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50E9" w14:textId="6B4C7B6C" w:rsidR="00541282" w:rsidRPr="00623C0B" w:rsidRDefault="00314A1C">
      <w:pPr>
        <w:rPr>
          <w:rFonts w:cs="Arial"/>
        </w:rPr>
      </w:pPr>
      <w:r w:rsidRPr="00623C0B">
        <w:rPr>
          <w:rFonts w:cs="Arial"/>
          <w:noProof/>
        </w:rPr>
        <w:drawing>
          <wp:anchor distT="0" distB="0" distL="114300" distR="114300" simplePos="0" relativeHeight="251658242" behindDoc="1" locked="0" layoutInCell="1" allowOverlap="1" wp14:anchorId="7027C76E" wp14:editId="080DB3C6">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623C0B">
        <w:rPr>
          <w:rFonts w:cs="Arial"/>
        </w:rPr>
        <w:softHyphen/>
      </w:r>
    </w:p>
    <w:p w14:paraId="506FD0D0" w14:textId="77777777" w:rsidR="00BB5AAE" w:rsidRPr="00623C0B" w:rsidRDefault="00BB5AAE" w:rsidP="00BB5AAE">
      <w:pPr>
        <w:rPr>
          <w:rFonts w:cs="Arial"/>
        </w:rPr>
      </w:pPr>
    </w:p>
    <w:p w14:paraId="6CAA910E" w14:textId="77777777" w:rsidR="00BB5AAE" w:rsidRPr="00623C0B" w:rsidRDefault="00BB5AAE" w:rsidP="00BB5AAE">
      <w:pPr>
        <w:rPr>
          <w:rFonts w:cs="Arial"/>
        </w:rPr>
      </w:pPr>
    </w:p>
    <w:p w14:paraId="668BA997" w14:textId="77777777" w:rsidR="00BB5AAE" w:rsidRPr="00623C0B" w:rsidRDefault="00BB5AAE" w:rsidP="00BB5AAE">
      <w:pPr>
        <w:rPr>
          <w:rFonts w:cs="Arial"/>
        </w:rPr>
      </w:pPr>
    </w:p>
    <w:p w14:paraId="16F5E817" w14:textId="77777777" w:rsidR="00BB5AAE" w:rsidRPr="00623C0B" w:rsidRDefault="00BB5AAE" w:rsidP="00BB5AAE">
      <w:pPr>
        <w:rPr>
          <w:rFonts w:cs="Arial"/>
        </w:rPr>
      </w:pPr>
    </w:p>
    <w:p w14:paraId="72D572D9" w14:textId="77777777" w:rsidR="00BB5AAE" w:rsidRPr="00623C0B" w:rsidRDefault="00BB5AAE" w:rsidP="00BB5AAE">
      <w:pPr>
        <w:rPr>
          <w:rFonts w:cs="Arial"/>
        </w:rPr>
      </w:pPr>
    </w:p>
    <w:p w14:paraId="01A3ED64" w14:textId="77777777" w:rsidR="00BB5AAE" w:rsidRPr="00623C0B" w:rsidRDefault="00BB5AAE" w:rsidP="00BB5AAE">
      <w:pPr>
        <w:rPr>
          <w:rFonts w:cs="Arial"/>
        </w:rPr>
      </w:pPr>
    </w:p>
    <w:p w14:paraId="08D6C0DD" w14:textId="77777777" w:rsidR="00BB5AAE" w:rsidRPr="00623C0B" w:rsidRDefault="00BB5AAE" w:rsidP="00BB5AAE">
      <w:pPr>
        <w:rPr>
          <w:rFonts w:cs="Arial"/>
        </w:rPr>
      </w:pPr>
    </w:p>
    <w:p w14:paraId="31B1A638" w14:textId="77777777" w:rsidR="00BB5AAE" w:rsidRPr="00623C0B" w:rsidRDefault="00BB5AAE" w:rsidP="00BB5AAE">
      <w:pPr>
        <w:rPr>
          <w:rFonts w:cs="Arial"/>
        </w:rPr>
      </w:pPr>
    </w:p>
    <w:p w14:paraId="07427FB6" w14:textId="77777777" w:rsidR="00BB5AAE" w:rsidRPr="00623C0B" w:rsidRDefault="00BB5AAE" w:rsidP="00BB5AAE">
      <w:pPr>
        <w:rPr>
          <w:rFonts w:cs="Arial"/>
        </w:rPr>
      </w:pPr>
    </w:p>
    <w:p w14:paraId="1D2A1E48" w14:textId="77777777" w:rsidR="00BB5AAE" w:rsidRPr="00623C0B" w:rsidRDefault="00BB5AAE" w:rsidP="00BB5AAE">
      <w:pPr>
        <w:rPr>
          <w:rFonts w:cs="Arial"/>
        </w:rPr>
      </w:pPr>
    </w:p>
    <w:p w14:paraId="73D871FA" w14:textId="77777777" w:rsidR="00BB5AAE" w:rsidRPr="00623C0B" w:rsidRDefault="00BB5AAE" w:rsidP="00BB5AAE">
      <w:pPr>
        <w:rPr>
          <w:rFonts w:cs="Arial"/>
        </w:rPr>
      </w:pPr>
    </w:p>
    <w:p w14:paraId="519986C2" w14:textId="77777777" w:rsidR="00BB5AAE" w:rsidRPr="00623C0B" w:rsidRDefault="00BB5AAE" w:rsidP="00BB5AAE">
      <w:pPr>
        <w:rPr>
          <w:rFonts w:cs="Arial"/>
        </w:rPr>
      </w:pPr>
    </w:p>
    <w:p w14:paraId="09D3972C" w14:textId="77777777" w:rsidR="00BB5AAE" w:rsidRPr="00623C0B" w:rsidRDefault="00BB5AAE" w:rsidP="00BB5AAE">
      <w:pPr>
        <w:rPr>
          <w:rFonts w:cs="Arial"/>
        </w:rPr>
      </w:pPr>
    </w:p>
    <w:p w14:paraId="155B2C88" w14:textId="77777777" w:rsidR="00BB5AAE" w:rsidRPr="00623C0B" w:rsidRDefault="00BB5AAE" w:rsidP="00BB5AAE">
      <w:pPr>
        <w:rPr>
          <w:rFonts w:cs="Arial"/>
        </w:rPr>
      </w:pPr>
    </w:p>
    <w:p w14:paraId="65C82410" w14:textId="77777777" w:rsidR="00BB5AAE" w:rsidRPr="00623C0B" w:rsidRDefault="00BB5AAE" w:rsidP="00BB5AAE">
      <w:pPr>
        <w:rPr>
          <w:rFonts w:cs="Arial"/>
        </w:rPr>
      </w:pPr>
    </w:p>
    <w:p w14:paraId="4A1C5EAA" w14:textId="77777777" w:rsidR="00BB5AAE" w:rsidRPr="00623C0B" w:rsidRDefault="00BB5AAE" w:rsidP="00BB5AAE">
      <w:pPr>
        <w:rPr>
          <w:rFonts w:cs="Arial"/>
        </w:rPr>
      </w:pPr>
    </w:p>
    <w:p w14:paraId="3D688C54" w14:textId="77777777" w:rsidR="00BB5AAE" w:rsidRPr="00623C0B" w:rsidRDefault="00BB5AAE" w:rsidP="00BB5AAE">
      <w:pPr>
        <w:rPr>
          <w:rFonts w:cs="Arial"/>
        </w:rPr>
      </w:pPr>
    </w:p>
    <w:p w14:paraId="6EDC53EB" w14:textId="77777777" w:rsidR="00BB5AAE" w:rsidRPr="00623C0B" w:rsidRDefault="00BB5AAE" w:rsidP="00BB5AAE">
      <w:pPr>
        <w:rPr>
          <w:rFonts w:cs="Arial"/>
        </w:rPr>
      </w:pPr>
    </w:p>
    <w:p w14:paraId="158C63AC" w14:textId="77777777" w:rsidR="00BB5AAE" w:rsidRPr="00623C0B" w:rsidRDefault="00BB5AAE" w:rsidP="00BB5AAE">
      <w:pPr>
        <w:rPr>
          <w:rFonts w:cs="Arial"/>
        </w:rPr>
      </w:pPr>
    </w:p>
    <w:p w14:paraId="45D8765B" w14:textId="77777777" w:rsidR="00BB5AAE" w:rsidRPr="00623C0B" w:rsidRDefault="00BB5AAE" w:rsidP="00BB5AAE">
      <w:pPr>
        <w:rPr>
          <w:rFonts w:cs="Arial"/>
        </w:rPr>
      </w:pPr>
    </w:p>
    <w:p w14:paraId="1C4155BB" w14:textId="77777777" w:rsidR="00BB5AAE" w:rsidRPr="00623C0B" w:rsidRDefault="00BB5AAE" w:rsidP="00BB5AAE">
      <w:pPr>
        <w:rPr>
          <w:rFonts w:cs="Arial"/>
        </w:rPr>
      </w:pPr>
    </w:p>
    <w:p w14:paraId="1182A427" w14:textId="77777777" w:rsidR="00BB5AAE" w:rsidRPr="00623C0B" w:rsidRDefault="00BB5AAE" w:rsidP="00BB5AAE">
      <w:pPr>
        <w:rPr>
          <w:rFonts w:cs="Arial"/>
        </w:rPr>
      </w:pPr>
    </w:p>
    <w:p w14:paraId="5BE02F01" w14:textId="77777777" w:rsidR="00BB5AAE" w:rsidRPr="00623C0B" w:rsidRDefault="00BB5AAE" w:rsidP="00BB5AAE">
      <w:pPr>
        <w:rPr>
          <w:rFonts w:cs="Arial"/>
        </w:rPr>
      </w:pPr>
    </w:p>
    <w:p w14:paraId="4278141A" w14:textId="77777777" w:rsidR="00BB5AAE" w:rsidRPr="00623C0B" w:rsidRDefault="00BB5AAE" w:rsidP="00BB5AAE">
      <w:pPr>
        <w:rPr>
          <w:rFonts w:cs="Arial"/>
        </w:rPr>
      </w:pPr>
    </w:p>
    <w:p w14:paraId="13A80203" w14:textId="77777777" w:rsidR="00BB5AAE" w:rsidRPr="00623C0B" w:rsidRDefault="00BB5AAE" w:rsidP="00BB5AAE">
      <w:pPr>
        <w:rPr>
          <w:rFonts w:cs="Arial"/>
        </w:rPr>
      </w:pPr>
    </w:p>
    <w:p w14:paraId="2F61FB64" w14:textId="77777777" w:rsidR="00BB5AAE" w:rsidRPr="00623C0B" w:rsidRDefault="00BB5AAE" w:rsidP="00BB5AAE">
      <w:pPr>
        <w:rPr>
          <w:rFonts w:cs="Arial"/>
        </w:rPr>
      </w:pPr>
    </w:p>
    <w:p w14:paraId="5CF5FE0C" w14:textId="77777777" w:rsidR="00BB5AAE" w:rsidRPr="00623C0B" w:rsidRDefault="00BB5AAE" w:rsidP="00BB5AAE">
      <w:pPr>
        <w:rPr>
          <w:rFonts w:cs="Arial"/>
        </w:rPr>
      </w:pPr>
    </w:p>
    <w:p w14:paraId="64200094" w14:textId="094D3ABB" w:rsidR="00BB5AAE" w:rsidRPr="00623C0B" w:rsidRDefault="00BB5AAE" w:rsidP="00BB5AAE">
      <w:pPr>
        <w:rPr>
          <w:rFonts w:cs="Arial"/>
        </w:rPr>
      </w:pPr>
    </w:p>
    <w:p w14:paraId="3AC30F06" w14:textId="03A51FB2" w:rsidR="00BB5AAE" w:rsidRPr="00623C0B" w:rsidRDefault="00BB5AAE" w:rsidP="00BB5AAE">
      <w:pPr>
        <w:rPr>
          <w:rFonts w:cs="Arial"/>
        </w:rPr>
      </w:pPr>
    </w:p>
    <w:p w14:paraId="68242A2D" w14:textId="46EFA7EB" w:rsidR="00385117" w:rsidRPr="00623C0B" w:rsidRDefault="00DE00D4" w:rsidP="00BB5AAE">
      <w:pPr>
        <w:tabs>
          <w:tab w:val="left" w:pos="1759"/>
        </w:tabs>
        <w:spacing w:before="240"/>
        <w:rPr>
          <w:rFonts w:cs="Arial"/>
        </w:rPr>
      </w:pPr>
      <w:r w:rsidRPr="00623C0B">
        <w:rPr>
          <w:rFonts w:cs="Arial"/>
          <w:noProof/>
        </w:rPr>
        <mc:AlternateContent>
          <mc:Choice Requires="wps">
            <w:drawing>
              <wp:anchor distT="0" distB="0" distL="114300" distR="114300" simplePos="0" relativeHeight="251658240" behindDoc="0" locked="0" layoutInCell="1" allowOverlap="1" wp14:anchorId="7A032F5B" wp14:editId="7309B1B8">
                <wp:simplePos x="0" y="0"/>
                <wp:positionH relativeFrom="column">
                  <wp:posOffset>796754</wp:posOffset>
                </wp:positionH>
                <wp:positionV relativeFrom="paragraph">
                  <wp:posOffset>154106</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49D954E1" w14:textId="42531949" w:rsidR="002522AF" w:rsidRPr="00623C0B" w:rsidRDefault="00C91D97">
                            <w:pPr>
                              <w:rPr>
                                <w:rFonts w:cs="Arial"/>
                                <w:color w:val="24465A"/>
                                <w:sz w:val="56"/>
                                <w:szCs w:val="56"/>
                              </w:rPr>
                            </w:pPr>
                            <w:r w:rsidRPr="00623C0B">
                              <w:rPr>
                                <w:color w:val="244B59"/>
                                <w:sz w:val="56"/>
                                <w:szCs w:val="56"/>
                              </w:rPr>
                              <w:t>Konkurranse</w:t>
                            </w:r>
                            <w:r w:rsidR="009E2B8B" w:rsidRPr="00623C0B">
                              <w:rPr>
                                <w:color w:val="244B59"/>
                                <w:sz w:val="56"/>
                                <w:szCs w:val="56"/>
                              </w:rPr>
                              <w:t>reglar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032F5B" id="_x0000_t202" coordsize="21600,21600" o:spt="202" path="m,l,21600r21600,l21600,xe">
                <v:stroke joinstyle="miter"/>
                <v:path gradientshapeok="t" o:connecttype="rect"/>
              </v:shapetype>
              <v:shape id="Tekstboks 3" o:spid="_x0000_s1026" type="#_x0000_t202" style="position:absolute;margin-left:62.75pt;margin-top:12.15pt;width:436.8pt;height:7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Ul9zq+EAAAAKAQAADwAAAGRycy9kb3du&#10;cmV2LnhtbEyPy07DMBBF90j8gzVIbBB1HqRt0jgVQkAldjRA1Z0bmyQiHkexm4S/Z1jB8uoe3TmT&#10;b2fTsVEPrrUoIFwEwDRWVrVYC3grn27XwJyXqGRnUQv41g62xeVFLjNlJ3zV497XjEbQZVJA432f&#10;ce6qRhvpFrbXSN2nHYz0FIeaq0FONG46HgXBkhvZIl1oZK8fGl197c9GwPGmPry4+fl9ipO4f9yN&#10;5epDlUJcX833G2Bez/4Phl99UoeCnE72jMqxjnKUJIQKiO5iYASkaRoCO1GzXIXAi5z/f6H4AQAA&#10;//8DAFBLAQItABQABgAIAAAAIQC2gziS/gAAAOEBAAATAAAAAAAAAAAAAAAAAAAAAABbQ29udGVu&#10;dF9UeXBlc10ueG1sUEsBAi0AFAAGAAgAAAAhADj9If/WAAAAlAEAAAsAAAAAAAAAAAAAAAAALwEA&#10;AF9yZWxzLy5yZWxzUEsBAi0AFAAGAAgAAAAhAHB4J0otAgAAVAQAAA4AAAAAAAAAAAAAAAAALgIA&#10;AGRycy9lMm9Eb2MueG1sUEsBAi0AFAAGAAgAAAAhAFJfc6vhAAAACgEAAA8AAAAAAAAAAAAAAAAA&#10;hwQAAGRycy9kb3ducmV2LnhtbFBLBQYAAAAABAAEAPMAAACVBQAAAAA=&#10;" fillcolor="white [3201]" stroked="f" strokeweight=".5pt">
                <v:textbox>
                  <w:txbxContent>
                    <w:p w14:paraId="49D954E1" w14:textId="42531949" w:rsidR="002522AF" w:rsidRPr="00623C0B" w:rsidRDefault="00C91D97">
                      <w:pPr>
                        <w:rPr>
                          <w:rFonts w:cs="Arial"/>
                          <w:color w:val="24465A"/>
                          <w:sz w:val="56"/>
                          <w:szCs w:val="56"/>
                        </w:rPr>
                      </w:pPr>
                      <w:r w:rsidRPr="00623C0B">
                        <w:rPr>
                          <w:color w:val="244B59"/>
                          <w:sz w:val="56"/>
                          <w:szCs w:val="56"/>
                        </w:rPr>
                        <w:t>Konkurranse</w:t>
                      </w:r>
                      <w:r w:rsidR="009E2B8B" w:rsidRPr="00623C0B">
                        <w:rPr>
                          <w:color w:val="244B59"/>
                          <w:sz w:val="56"/>
                          <w:szCs w:val="56"/>
                        </w:rPr>
                        <w:t>reglar</w:t>
                      </w:r>
                    </w:p>
                  </w:txbxContent>
                </v:textbox>
              </v:shape>
            </w:pict>
          </mc:Fallback>
        </mc:AlternateContent>
      </w:r>
    </w:p>
    <w:p w14:paraId="4E72E7C0" w14:textId="3687775D" w:rsidR="00385117" w:rsidRPr="00623C0B" w:rsidRDefault="00385117" w:rsidP="00BB5AAE">
      <w:pPr>
        <w:tabs>
          <w:tab w:val="left" w:pos="1759"/>
        </w:tabs>
        <w:spacing w:before="240"/>
        <w:rPr>
          <w:rFonts w:cs="Arial"/>
        </w:rPr>
      </w:pPr>
    </w:p>
    <w:p w14:paraId="29317DB4" w14:textId="3926290D" w:rsidR="00385117" w:rsidRPr="00623C0B" w:rsidRDefault="000E3CBD" w:rsidP="00BB5AAE">
      <w:pPr>
        <w:tabs>
          <w:tab w:val="left" w:pos="1759"/>
        </w:tabs>
        <w:spacing w:before="240"/>
        <w:rPr>
          <w:rFonts w:cs="Arial"/>
        </w:rPr>
      </w:pPr>
      <w:r w:rsidRPr="00623C0B">
        <w:rPr>
          <w:rFonts w:cs="Arial"/>
          <w:noProof/>
        </w:rPr>
        <mc:AlternateContent>
          <mc:Choice Requires="wps">
            <w:drawing>
              <wp:anchor distT="0" distB="0" distL="114300" distR="114300" simplePos="0" relativeHeight="251658241" behindDoc="0" locked="0" layoutInCell="1" allowOverlap="1" wp14:anchorId="1CA5170F" wp14:editId="2FFEB420">
                <wp:simplePos x="0" y="0"/>
                <wp:positionH relativeFrom="margin">
                  <wp:posOffset>-213995</wp:posOffset>
                </wp:positionH>
                <wp:positionV relativeFrom="paragraph">
                  <wp:posOffset>340995</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4F3A1497" w14:textId="4D04A89F" w:rsidR="00EF664B" w:rsidRPr="00623C0B" w:rsidRDefault="0059257F" w:rsidP="00EF664B">
                            <w:pPr>
                              <w:rPr>
                                <w:rFonts w:cs="Arial"/>
                                <w:color w:val="24465A"/>
                                <w:sz w:val="32"/>
                                <w:szCs w:val="32"/>
                              </w:rPr>
                            </w:pPr>
                            <w:r>
                              <w:rPr>
                                <w:rFonts w:cs="Arial"/>
                                <w:color w:val="24465A"/>
                                <w:sz w:val="32"/>
                                <w:szCs w:val="32"/>
                              </w:rPr>
                              <w:t xml:space="preserve">Møblar til kontorbygg «Saften» </w:t>
                            </w:r>
                            <w:r w:rsidR="00312134">
                              <w:rPr>
                                <w:rFonts w:cs="Arial"/>
                                <w:color w:val="24465A"/>
                                <w:sz w:val="32"/>
                                <w:szCs w:val="32"/>
                              </w:rPr>
                              <w:t>i Leikanger</w:t>
                            </w:r>
                            <w:r w:rsidR="00F55BBD" w:rsidRPr="00623C0B">
                              <w:rPr>
                                <w:rFonts w:cs="Arial"/>
                                <w:color w:val="24465A"/>
                                <w:sz w:val="32"/>
                                <w:szCs w:val="32"/>
                              </w:rPr>
                              <w:t xml:space="preserve"> </w:t>
                            </w:r>
                            <w:r w:rsidR="00312134" w:rsidRPr="00B04D0D">
                              <w:rPr>
                                <w:rFonts w:cs="Arial"/>
                                <w:color w:val="24465A"/>
                                <w:sz w:val="32"/>
                                <w:szCs w:val="32"/>
                              </w:rPr>
                              <w:t>202</w:t>
                            </w:r>
                            <w:r w:rsidR="00B04D0D">
                              <w:rPr>
                                <w:rFonts w:cs="Arial"/>
                                <w:color w:val="24465A"/>
                                <w:sz w:val="32"/>
                                <w:szCs w:val="32"/>
                              </w:rPr>
                              <w:t>6/4245</w:t>
                            </w:r>
                          </w:p>
                          <w:p w14:paraId="71B0165F" w14:textId="605F9DEA" w:rsidR="0036312D" w:rsidRPr="00623C0B" w:rsidRDefault="0036312D" w:rsidP="0036312D">
                            <w:pPr>
                              <w:rPr>
                                <w:rFonts w:cs="Arial"/>
                                <w:color w:val="24465A"/>
                                <w:sz w:val="40"/>
                                <w:szCs w:val="40"/>
                              </w:rPr>
                            </w:pPr>
                          </w:p>
                          <w:p w14:paraId="51A726AF" w14:textId="0B57340D" w:rsidR="00BB5AAE" w:rsidRPr="00623C0B" w:rsidRDefault="00BB5AAE" w:rsidP="00BB5AAE">
                            <w:pPr>
                              <w:rPr>
                                <w:rFonts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5170F" id="Tekstboks 4" o:spid="_x0000_s1027" type="#_x0000_t202" style="position:absolute;margin-left:-16.85pt;margin-top:26.85pt;width:523.8pt;height:29.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CsQXtfiAAAACwEAAA8AAABkcnMvZG93&#10;bnJldi54bWxMj01PwzAMhu9I+w+RkbigLW2jbVCaTgjxIXFj5UPcssa01RqnarK2/HvSEzvZlh+9&#10;fpztJtOyAXvXWJIQryJgSKXVDVUS3oun5Q0w5xVp1VpCCb/oYJcvLjKVajvSGw57X7EQQi5VEmrv&#10;u5RzV9ZolFvZDinsfmxvlA9jX3HdqzGEm5YnUbThRjUULtSqw4cay+P+ZCR8X1dfr256/hjFWnSP&#10;L0Ox/dSFlFeX0/0dMI+T/4dh1g/qkAengz2RdqyVsBRiG1AJ67nOQBSLW2CH0MVJAjzP+PkP+R8A&#10;AAD//wMAUEsBAi0AFAAGAAgAAAAhALaDOJL+AAAA4QEAABMAAAAAAAAAAAAAAAAAAAAAAFtDb250&#10;ZW50X1R5cGVzXS54bWxQSwECLQAUAAYACAAAACEAOP0h/9YAAACUAQAACwAAAAAAAAAAAAAAAAAv&#10;AQAAX3JlbHMvLnJlbHNQSwECLQAUAAYACAAAACEAyUcUhS4CAABbBAAADgAAAAAAAAAAAAAAAAAu&#10;AgAAZHJzL2Uyb0RvYy54bWxQSwECLQAUAAYACAAAACEAKxBe1+IAAAALAQAADwAAAAAAAAAAAAAA&#10;AACIBAAAZHJzL2Rvd25yZXYueG1sUEsFBgAAAAAEAAQA8wAAAJcFAAAAAA==&#10;" fillcolor="white [3201]" stroked="f" strokeweight=".5pt">
                <v:textbox>
                  <w:txbxContent>
                    <w:p w14:paraId="4F3A1497" w14:textId="4D04A89F" w:rsidR="00EF664B" w:rsidRPr="00623C0B" w:rsidRDefault="0059257F" w:rsidP="00EF664B">
                      <w:pPr>
                        <w:rPr>
                          <w:rFonts w:cs="Arial"/>
                          <w:color w:val="24465A"/>
                          <w:sz w:val="32"/>
                          <w:szCs w:val="32"/>
                        </w:rPr>
                      </w:pPr>
                      <w:r>
                        <w:rPr>
                          <w:rFonts w:cs="Arial"/>
                          <w:color w:val="24465A"/>
                          <w:sz w:val="32"/>
                          <w:szCs w:val="32"/>
                        </w:rPr>
                        <w:t xml:space="preserve">Møblar til kontorbygg «Saften» </w:t>
                      </w:r>
                      <w:r w:rsidR="00312134">
                        <w:rPr>
                          <w:rFonts w:cs="Arial"/>
                          <w:color w:val="24465A"/>
                          <w:sz w:val="32"/>
                          <w:szCs w:val="32"/>
                        </w:rPr>
                        <w:t>i Leikanger</w:t>
                      </w:r>
                      <w:r w:rsidR="00F55BBD" w:rsidRPr="00623C0B">
                        <w:rPr>
                          <w:rFonts w:cs="Arial"/>
                          <w:color w:val="24465A"/>
                          <w:sz w:val="32"/>
                          <w:szCs w:val="32"/>
                        </w:rPr>
                        <w:t xml:space="preserve"> </w:t>
                      </w:r>
                      <w:r w:rsidR="00312134" w:rsidRPr="00B04D0D">
                        <w:rPr>
                          <w:rFonts w:cs="Arial"/>
                          <w:color w:val="24465A"/>
                          <w:sz w:val="32"/>
                          <w:szCs w:val="32"/>
                        </w:rPr>
                        <w:t>202</w:t>
                      </w:r>
                      <w:r w:rsidR="00B04D0D">
                        <w:rPr>
                          <w:rFonts w:cs="Arial"/>
                          <w:color w:val="24465A"/>
                          <w:sz w:val="32"/>
                          <w:szCs w:val="32"/>
                        </w:rPr>
                        <w:t>6/4245</w:t>
                      </w:r>
                    </w:p>
                    <w:p w14:paraId="71B0165F" w14:textId="605F9DEA" w:rsidR="0036312D" w:rsidRPr="00623C0B" w:rsidRDefault="0036312D" w:rsidP="0036312D">
                      <w:pPr>
                        <w:rPr>
                          <w:rFonts w:cs="Arial"/>
                          <w:color w:val="24465A"/>
                          <w:sz w:val="40"/>
                          <w:szCs w:val="40"/>
                        </w:rPr>
                      </w:pPr>
                    </w:p>
                    <w:p w14:paraId="51A726AF" w14:textId="0B57340D" w:rsidR="00BB5AAE" w:rsidRPr="00623C0B" w:rsidRDefault="00BB5AAE" w:rsidP="00BB5AAE">
                      <w:pPr>
                        <w:rPr>
                          <w:rFonts w:cs="Arial"/>
                          <w:sz w:val="36"/>
                          <w:szCs w:val="36"/>
                        </w:rPr>
                      </w:pPr>
                    </w:p>
                  </w:txbxContent>
                </v:textbox>
                <w10:wrap anchorx="margin"/>
              </v:shape>
            </w:pict>
          </mc:Fallback>
        </mc:AlternateContent>
      </w:r>
    </w:p>
    <w:p w14:paraId="6AB02AC5" w14:textId="61A62C8E" w:rsidR="00BB5AAE" w:rsidRPr="00623C0B" w:rsidRDefault="002B0F23" w:rsidP="002B0F23">
      <w:pPr>
        <w:tabs>
          <w:tab w:val="left" w:pos="5664"/>
        </w:tabs>
        <w:spacing w:before="240"/>
        <w:rPr>
          <w:rFonts w:cs="Arial"/>
        </w:rPr>
      </w:pPr>
      <w:r w:rsidRPr="00623C0B">
        <w:rPr>
          <w:rFonts w:cs="Arial"/>
        </w:rPr>
        <w:tab/>
      </w:r>
    </w:p>
    <w:p w14:paraId="0365B33E" w14:textId="46B79D29" w:rsidR="00385117" w:rsidRPr="00623C0B" w:rsidRDefault="00C56313" w:rsidP="00BB5AAE">
      <w:pPr>
        <w:tabs>
          <w:tab w:val="left" w:pos="1759"/>
        </w:tabs>
        <w:spacing w:before="240"/>
        <w:rPr>
          <w:rFonts w:cs="Arial"/>
        </w:rPr>
      </w:pPr>
      <w:r w:rsidRPr="00623C0B">
        <w:rPr>
          <w:rFonts w:cs="Arial"/>
          <w:noProof/>
        </w:rPr>
        <mc:AlternateContent>
          <mc:Choice Requires="wps">
            <w:drawing>
              <wp:anchor distT="0" distB="0" distL="114300" distR="114300" simplePos="0" relativeHeight="251658243" behindDoc="0" locked="0" layoutInCell="1" allowOverlap="1" wp14:anchorId="72D45CB3" wp14:editId="7BB6BEE1">
                <wp:simplePos x="0" y="0"/>
                <wp:positionH relativeFrom="margin">
                  <wp:posOffset>-233045</wp:posOffset>
                </wp:positionH>
                <wp:positionV relativeFrom="paragraph">
                  <wp:posOffset>381000</wp:posOffset>
                </wp:positionV>
                <wp:extent cx="6652260" cy="504825"/>
                <wp:effectExtent l="0" t="0" r="0" b="9525"/>
                <wp:wrapNone/>
                <wp:docPr id="1025522051" name="Tekstboks 1025522051"/>
                <wp:cNvGraphicFramePr/>
                <a:graphic xmlns:a="http://schemas.openxmlformats.org/drawingml/2006/main">
                  <a:graphicData uri="http://schemas.microsoft.com/office/word/2010/wordprocessingShape">
                    <wps:wsp>
                      <wps:cNvSpPr txBox="1"/>
                      <wps:spPr>
                        <a:xfrm>
                          <a:off x="0" y="0"/>
                          <a:ext cx="6652260" cy="504825"/>
                        </a:xfrm>
                        <a:prstGeom prst="rect">
                          <a:avLst/>
                        </a:prstGeom>
                        <a:solidFill>
                          <a:schemeClr val="lt1"/>
                        </a:solidFill>
                        <a:ln w="6350">
                          <a:noFill/>
                        </a:ln>
                      </wps:spPr>
                      <wps:txbx>
                        <w:txbxContent>
                          <w:p w14:paraId="35DCD684" w14:textId="46BF7803" w:rsidR="00EC69AC" w:rsidRPr="00312134" w:rsidRDefault="00B121F4" w:rsidP="00EC69AC">
                            <w:pPr>
                              <w:rPr>
                                <w:rFonts w:cs="Arial"/>
                              </w:rPr>
                            </w:pPr>
                            <w:r w:rsidRPr="00312134">
                              <w:rPr>
                                <w:rFonts w:cs="Arial"/>
                              </w:rPr>
                              <w:t>O</w:t>
                            </w:r>
                            <w:r w:rsidR="00EC69AC" w:rsidRPr="00312134">
                              <w:rPr>
                                <w:rFonts w:cs="Arial"/>
                              </w:rPr>
                              <w:t xml:space="preserve">pen tilbodskonkurranse </w:t>
                            </w:r>
                            <w:r w:rsidR="00D960DD" w:rsidRPr="00312134">
                              <w:rPr>
                                <w:rFonts w:cs="Arial"/>
                              </w:rPr>
                              <w:t>etter del II</w:t>
                            </w:r>
                            <w:r w:rsidR="004164FB" w:rsidRPr="00312134">
                              <w:rPr>
                                <w:rFonts w:cs="Arial"/>
                              </w:rPr>
                              <w:t xml:space="preserve"> av forskrift for offentlige anskaffelser</w:t>
                            </w:r>
                          </w:p>
                          <w:p w14:paraId="741E6389" w14:textId="77777777" w:rsidR="00EC69AC" w:rsidRPr="00623C0B" w:rsidRDefault="00EC69AC" w:rsidP="00EC69AC">
                            <w:pPr>
                              <w:rPr>
                                <w:rFonts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45CB3" id="Tekstboks 1025522051" o:spid="_x0000_s1028" type="#_x0000_t202" style="position:absolute;margin-left:-18.35pt;margin-top:30pt;width:523.8pt;height:39.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r1MAIAAFsEAAAOAAAAZHJzL2Uyb0RvYy54bWysVE2P2yAQvVfqf0DcGztukm6jOKs0q1SV&#10;ot2VstWeCYYYCTMUSOz013fA+eq2p6oXPMMMj5k3D8/uu0aTg3BegSnpcJBTIgyHSpldSb+/rD7c&#10;UeIDMxXTYERJj8LT+/n7d7PWTkUBNehKOIIgxk9bW9I6BDvNMs9r0TA/ACsMBiW4hgV03S6rHGsR&#10;vdFZkeeTrAVXWQdceI+7D32QzhO+lIKHJym9CESXFGsLaXVp3cY1m8/YdOeYrRU/lcH+oYqGKYOX&#10;XqAeWGBk79QfUI3iDjzIMODQZCCl4iL1gN0M8zfdbGpmReoFyfH2QpP/f7D88bCxz46E7gt0OMBI&#10;SGv91ONm7KeTrolfrJRgHCk8XmgTXSAcNyeTcVFMMMQxNs5Hd8U4wmTX09b58FVAQ6JRUodjSWyx&#10;w9qHPvWcEi/zoFW1UlonJ0pBLLUjB4ZD1CHViOC/ZWlDWqzk4zhPwAbi8R5ZG6zl2lO0QrftiKpK&#10;Wpz73UJ1RBoc9Arxlq8U1rpmPjwzh5LA9lDm4QkXqQHvgpNFSQ3u59/2Yz5OCqOUtCixkvofe+YE&#10;JfqbwRl+Ho5GUZPJGY0/Fei428j2NmL2zRKQgCE+KMuTGfODPpvSQfOKr2ERb8UQMxzvLmk4m8vQ&#10;Cx9fExeLRUpCFVoW1mZjeYSOhMdJvHSvzNnTuAIO+hHOYmTTN1Prc+NJA4t9AKnSSCPPPasn+lHB&#10;SRSn1xafyK2fsq7/hPkvAAAA//8DAFBLAwQUAAYACAAAACEA5htNFuIAAAALAQAADwAAAGRycy9k&#10;b3ducmV2LnhtbEyPy07DMBBF90j8gzVIbFBrl6gtDXEqhHhI3dHwEDs3HpKIeBzFbhL+nukKdjOa&#10;ozvnZtvJtWLAPjSeNCzmCgRS6W1DlYbX4nF2AyJEQ9a0nlDDDwbY5udnmUmtH+kFh32sBIdQSI2G&#10;OsYulTKUNToT5r5D4tuX752JvPaVtL0ZOdy18lqplXSmIf5Qmw7vayy/90en4fOq+tiF6eltTJZJ&#10;9/A8FOt3W2h9eTHd3YKIOMU/GE76rA45Ox38kWwQrYZZslozqmGluNMJUAu1AXHgKdksQeaZ/N8h&#10;/wUAAP//AwBQSwECLQAUAAYACAAAACEAtoM4kv4AAADhAQAAEwAAAAAAAAAAAAAAAAAAAAAAW0Nv&#10;bnRlbnRfVHlwZXNdLnhtbFBLAQItABQABgAIAAAAIQA4/SH/1gAAAJQBAAALAAAAAAAAAAAAAAAA&#10;AC8BAABfcmVscy8ucmVsc1BLAQItABQABgAIAAAAIQBzVzr1MAIAAFsEAAAOAAAAAAAAAAAAAAAA&#10;AC4CAABkcnMvZTJvRG9jLnhtbFBLAQItABQABgAIAAAAIQDmG00W4gAAAAsBAAAPAAAAAAAAAAAA&#10;AAAAAIoEAABkcnMvZG93bnJldi54bWxQSwUGAAAAAAQABADzAAAAmQUAAAAA&#10;" fillcolor="white [3201]" stroked="f" strokeweight=".5pt">
                <v:textbox>
                  <w:txbxContent>
                    <w:p w14:paraId="35DCD684" w14:textId="46BF7803" w:rsidR="00EC69AC" w:rsidRPr="00312134" w:rsidRDefault="00B121F4" w:rsidP="00EC69AC">
                      <w:pPr>
                        <w:rPr>
                          <w:rFonts w:cs="Arial"/>
                        </w:rPr>
                      </w:pPr>
                      <w:r w:rsidRPr="00312134">
                        <w:rPr>
                          <w:rFonts w:cs="Arial"/>
                        </w:rPr>
                        <w:t>O</w:t>
                      </w:r>
                      <w:r w:rsidR="00EC69AC" w:rsidRPr="00312134">
                        <w:rPr>
                          <w:rFonts w:cs="Arial"/>
                        </w:rPr>
                        <w:t xml:space="preserve">pen tilbodskonkurranse </w:t>
                      </w:r>
                      <w:r w:rsidR="00D960DD" w:rsidRPr="00312134">
                        <w:rPr>
                          <w:rFonts w:cs="Arial"/>
                        </w:rPr>
                        <w:t>etter del II</w:t>
                      </w:r>
                      <w:r w:rsidR="004164FB" w:rsidRPr="00312134">
                        <w:rPr>
                          <w:rFonts w:cs="Arial"/>
                        </w:rPr>
                        <w:t xml:space="preserve"> av forskrift for offentlige anskaffelser</w:t>
                      </w:r>
                    </w:p>
                    <w:p w14:paraId="741E6389" w14:textId="77777777" w:rsidR="00EC69AC" w:rsidRPr="00623C0B" w:rsidRDefault="00EC69AC" w:rsidP="00EC69AC">
                      <w:pPr>
                        <w:rPr>
                          <w:rFonts w:cs="Arial"/>
                          <w:sz w:val="36"/>
                          <w:szCs w:val="36"/>
                        </w:rPr>
                      </w:pPr>
                    </w:p>
                  </w:txbxContent>
                </v:textbox>
                <w10:wrap anchorx="margin"/>
              </v:shape>
            </w:pict>
          </mc:Fallback>
        </mc:AlternateContent>
      </w:r>
    </w:p>
    <w:p w14:paraId="6F9A05AC" w14:textId="25BFB60B" w:rsidR="00385117" w:rsidRPr="00623C0B" w:rsidRDefault="00385117" w:rsidP="00BB5AAE">
      <w:pPr>
        <w:tabs>
          <w:tab w:val="left" w:pos="1759"/>
        </w:tabs>
        <w:spacing w:before="240"/>
        <w:rPr>
          <w:rFonts w:cs="Arial"/>
        </w:rPr>
      </w:pPr>
    </w:p>
    <w:p w14:paraId="02D88183" w14:textId="77777777" w:rsidR="00385117" w:rsidRPr="00623C0B" w:rsidRDefault="00385117" w:rsidP="00BB5AAE">
      <w:pPr>
        <w:tabs>
          <w:tab w:val="left" w:pos="1759"/>
        </w:tabs>
        <w:spacing w:before="240"/>
        <w:rPr>
          <w:rFonts w:cs="Arial"/>
        </w:rPr>
      </w:pPr>
    </w:p>
    <w:p w14:paraId="46ED32F7" w14:textId="77777777" w:rsidR="00385117" w:rsidRPr="00623C0B" w:rsidRDefault="00385117" w:rsidP="00BB5AAE">
      <w:pPr>
        <w:tabs>
          <w:tab w:val="left" w:pos="1759"/>
        </w:tabs>
        <w:spacing w:before="240"/>
        <w:rPr>
          <w:rFonts w:cs="Arial"/>
        </w:rPr>
      </w:pPr>
    </w:p>
    <w:p w14:paraId="14C9064D" w14:textId="77777777" w:rsidR="00385117" w:rsidRPr="00623C0B" w:rsidRDefault="00385117" w:rsidP="00BB5AAE">
      <w:pPr>
        <w:tabs>
          <w:tab w:val="left" w:pos="1759"/>
        </w:tabs>
        <w:spacing w:before="240"/>
        <w:rPr>
          <w:rFonts w:cs="Arial"/>
        </w:rPr>
      </w:pPr>
    </w:p>
    <w:p w14:paraId="7F0376E9" w14:textId="77777777" w:rsidR="002963CD" w:rsidRPr="00623C0B" w:rsidRDefault="002963CD" w:rsidP="00BB5AAE">
      <w:pPr>
        <w:tabs>
          <w:tab w:val="left" w:pos="1759"/>
        </w:tabs>
        <w:spacing w:before="240"/>
        <w:rPr>
          <w:rFonts w:cs="Arial"/>
        </w:rPr>
      </w:pPr>
    </w:p>
    <w:p w14:paraId="42F5B8AA" w14:textId="77777777" w:rsidR="002963CD" w:rsidRPr="00623C0B" w:rsidRDefault="002963CD" w:rsidP="00BB5AAE">
      <w:pPr>
        <w:tabs>
          <w:tab w:val="left" w:pos="1759"/>
        </w:tabs>
        <w:spacing w:before="240"/>
        <w:rPr>
          <w:rFonts w:cs="Arial"/>
        </w:rPr>
      </w:pPr>
    </w:p>
    <w:p w14:paraId="57FC9EE8" w14:textId="77777777" w:rsidR="006C3C33" w:rsidRPr="00623C0B" w:rsidRDefault="006C3C33" w:rsidP="006C3C33"/>
    <w:p w14:paraId="13739B4A" w14:textId="46218BC0" w:rsidR="00953CB6" w:rsidRPr="00623C0B" w:rsidRDefault="006C3C33" w:rsidP="006632BE">
      <w:pPr>
        <w:pStyle w:val="Overskrift1"/>
      </w:pPr>
      <w:r w:rsidRPr="00623C0B">
        <w:t>Generell skildring</w:t>
      </w:r>
    </w:p>
    <w:p w14:paraId="1EC6B0B5" w14:textId="61F1ED77" w:rsidR="00BF19DD" w:rsidRPr="00623C0B" w:rsidRDefault="00A7742F" w:rsidP="00DC32C4">
      <w:pPr>
        <w:pStyle w:val="Overskrift2"/>
      </w:pPr>
      <w:r w:rsidRPr="00623C0B">
        <w:t>Oppdragsgjevar</w:t>
      </w:r>
    </w:p>
    <w:p w14:paraId="7AC9CD8E" w14:textId="33982465" w:rsidR="00295C6E" w:rsidRPr="00623C0B" w:rsidRDefault="00537454" w:rsidP="00295C6E">
      <w:pPr>
        <w:rPr>
          <w:rFonts w:cs="Arial"/>
          <w:lang w:bidi="nn-NO"/>
        </w:rPr>
      </w:pPr>
      <w:r w:rsidRPr="00623C0B">
        <w:rPr>
          <w:rFonts w:cs="Arial"/>
          <w:color w:val="0A0A0A"/>
          <w:shd w:val="clear" w:color="auto" w:fill="FEFEFE"/>
        </w:rPr>
        <w:t xml:space="preserve">Sogndal kommune </w:t>
      </w:r>
      <w:r w:rsidRPr="00623C0B">
        <w:rPr>
          <w:rFonts w:cs="Arial"/>
          <w:lang w:bidi="nn-NO"/>
        </w:rPr>
        <w:t>har om lag 12 000 innbyggjarar og består av dei tidlegare kommunane Balestrand, Leikanger og Sogndal</w:t>
      </w:r>
      <w:r w:rsidR="00B057D9" w:rsidRPr="00623C0B">
        <w:rPr>
          <w:rFonts w:cs="Arial"/>
          <w:lang w:bidi="nn-NO"/>
        </w:rPr>
        <w:t xml:space="preserve">, som vart slått saman frå 1. januar 2020. </w:t>
      </w:r>
      <w:r w:rsidR="00A6406A" w:rsidRPr="00623C0B">
        <w:rPr>
          <w:rFonts w:cs="Arial"/>
          <w:lang w:bidi="nn-NO"/>
        </w:rPr>
        <w:t xml:space="preserve">Kommunen </w:t>
      </w:r>
      <w:r w:rsidR="009C7C07" w:rsidRPr="00623C0B">
        <w:rPr>
          <w:rFonts w:cs="Arial"/>
          <w:lang w:bidi="nn-NO"/>
        </w:rPr>
        <w:t xml:space="preserve">har </w:t>
      </w:r>
      <w:r w:rsidR="00FE7855" w:rsidRPr="00623C0B">
        <w:rPr>
          <w:rFonts w:cs="Arial"/>
          <w:lang w:bidi="nn-NO"/>
        </w:rPr>
        <w:t>14</w:t>
      </w:r>
      <w:r w:rsidR="00C16D97" w:rsidRPr="00623C0B">
        <w:rPr>
          <w:rFonts w:cs="Arial"/>
          <w:lang w:bidi="nn-NO"/>
        </w:rPr>
        <w:t xml:space="preserve">00 tilsette og </w:t>
      </w:r>
      <w:r w:rsidR="00C56565" w:rsidRPr="00623C0B">
        <w:rPr>
          <w:rFonts w:cs="Arial"/>
          <w:lang w:bidi="nn-NO"/>
        </w:rPr>
        <w:t>gjer innkjøp for 380 MNOK per år</w:t>
      </w:r>
      <w:r w:rsidR="00756FFA" w:rsidRPr="00623C0B">
        <w:rPr>
          <w:rFonts w:cs="Arial"/>
          <w:lang w:bidi="nn-NO"/>
        </w:rPr>
        <w:t>.</w:t>
      </w:r>
      <w:r w:rsidR="00295C6E" w:rsidRPr="00623C0B">
        <w:rPr>
          <w:rFonts w:cs="Arial"/>
        </w:rPr>
        <w:t xml:space="preserve"> </w:t>
      </w:r>
      <w:r w:rsidR="00295C6E" w:rsidRPr="00623C0B">
        <w:rPr>
          <w:rFonts w:cs="Arial"/>
          <w:lang w:bidi="nn-NO"/>
        </w:rPr>
        <w:t xml:space="preserve"> </w:t>
      </w:r>
    </w:p>
    <w:p w14:paraId="184DE679" w14:textId="77777777" w:rsidR="00FA57B6" w:rsidRPr="00623C0B" w:rsidRDefault="00FA57B6" w:rsidP="00BF19DD">
      <w:pPr>
        <w:rPr>
          <w:rFonts w:cs="Arial"/>
          <w:lang w:bidi="nn-NO"/>
        </w:rPr>
      </w:pPr>
    </w:p>
    <w:p w14:paraId="3DAC6B0E" w14:textId="3156E41E" w:rsidR="00FA57B6" w:rsidRPr="00623C0B" w:rsidRDefault="00F62CE2" w:rsidP="00BF19DD">
      <w:pPr>
        <w:rPr>
          <w:rFonts w:cs="Arial"/>
          <w:lang w:bidi="nn-NO"/>
        </w:rPr>
      </w:pPr>
      <w:r w:rsidRPr="00623C0B">
        <w:rPr>
          <w:rFonts w:cs="Arial"/>
          <w:lang w:bidi="nn-NO"/>
        </w:rPr>
        <w:t xml:space="preserve">Visjonen til kommunen er </w:t>
      </w:r>
      <w:r w:rsidRPr="00623C0B">
        <w:rPr>
          <w:rFonts w:cs="Arial"/>
          <w:i/>
          <w:iCs/>
          <w:lang w:bidi="nn-NO"/>
        </w:rPr>
        <w:t>Livskvalitet og utviklingskraft i Sogn</w:t>
      </w:r>
      <w:r w:rsidR="00D8011E" w:rsidRPr="00623C0B">
        <w:rPr>
          <w:rFonts w:cs="Arial"/>
          <w:lang w:bidi="nn-NO"/>
        </w:rPr>
        <w:t xml:space="preserve"> Visjonen er vidare konkretisert i S</w:t>
      </w:r>
      <w:r w:rsidR="00FA57B6" w:rsidRPr="00623C0B">
        <w:rPr>
          <w:rFonts w:cs="Arial"/>
          <w:lang w:bidi="nn-NO"/>
        </w:rPr>
        <w:t>amfunnsplan</w:t>
      </w:r>
      <w:r w:rsidR="00D8011E" w:rsidRPr="00623C0B">
        <w:rPr>
          <w:rFonts w:cs="Arial"/>
          <w:lang w:bidi="nn-NO"/>
        </w:rPr>
        <w:t xml:space="preserve"> 2021-2030 som</w:t>
      </w:r>
      <w:r w:rsidR="00FA57B6" w:rsidRPr="00623C0B">
        <w:rPr>
          <w:rFonts w:cs="Arial"/>
          <w:lang w:bidi="nn-NO"/>
        </w:rPr>
        <w:t xml:space="preserve"> </w:t>
      </w:r>
      <w:r w:rsidR="00696DB9" w:rsidRPr="00623C0B">
        <w:rPr>
          <w:rFonts w:cs="Arial"/>
          <w:lang w:bidi="nn-NO"/>
        </w:rPr>
        <w:t>er det overordna styrande dokumentet for samfunnsutvikling i kommunen</w:t>
      </w:r>
      <w:r w:rsidR="00D8011E" w:rsidRPr="00623C0B">
        <w:rPr>
          <w:rFonts w:cs="Arial"/>
          <w:lang w:bidi="nn-NO"/>
        </w:rPr>
        <w:t>. Planen</w:t>
      </w:r>
      <w:r w:rsidR="00696DB9" w:rsidRPr="00623C0B">
        <w:rPr>
          <w:rFonts w:cs="Arial"/>
          <w:lang w:bidi="nn-NO"/>
        </w:rPr>
        <w:t xml:space="preserve"> definerer 5 satsingsområde: best på oppve</w:t>
      </w:r>
      <w:r w:rsidR="001E14FB" w:rsidRPr="00623C0B">
        <w:rPr>
          <w:rFonts w:cs="Arial"/>
          <w:lang w:bidi="nn-NO"/>
        </w:rPr>
        <w:t>k</w:t>
      </w:r>
      <w:r w:rsidR="00696DB9" w:rsidRPr="00623C0B">
        <w:rPr>
          <w:rFonts w:cs="Arial"/>
          <w:lang w:bidi="nn-NO"/>
        </w:rPr>
        <w:t xml:space="preserve">st; </w:t>
      </w:r>
      <w:r w:rsidR="001E14FB" w:rsidRPr="00623C0B">
        <w:rPr>
          <w:rFonts w:cs="Arial"/>
          <w:lang w:bidi="nn-NO"/>
        </w:rPr>
        <w:t>skapt for aktiv livsstil, kompetansemiljø i eliteserien, fruktbare tettstader og utviklingslokomotiv i Sogn.</w:t>
      </w:r>
      <w:r w:rsidR="00D8011E" w:rsidRPr="00623C0B">
        <w:rPr>
          <w:rFonts w:cs="Arial"/>
          <w:lang w:bidi="nn-NO"/>
        </w:rPr>
        <w:t xml:space="preserve"> </w:t>
      </w:r>
    </w:p>
    <w:p w14:paraId="16C3DB2C" w14:textId="344C93DA" w:rsidR="009476E6" w:rsidRPr="00623C0B" w:rsidRDefault="009476E6" w:rsidP="009476E6">
      <w:pPr>
        <w:rPr>
          <w:rFonts w:cs="Arial"/>
          <w:lang w:bidi="nn-NO"/>
        </w:rPr>
      </w:pPr>
    </w:p>
    <w:p w14:paraId="2C3F6532" w14:textId="049CB0DF" w:rsidR="009476E6" w:rsidRPr="00623C0B" w:rsidRDefault="009476E6" w:rsidP="009476E6">
      <w:pPr>
        <w:rPr>
          <w:rFonts w:cs="Arial"/>
          <w:lang w:bidi="nn-NO"/>
        </w:rPr>
      </w:pPr>
      <w:r w:rsidRPr="00623C0B">
        <w:rPr>
          <w:rFonts w:cs="Arial"/>
          <w:lang w:bidi="nn-NO"/>
        </w:rPr>
        <w:t>Miljøsatsningane til kommunen er definert i klimabud</w:t>
      </w:r>
      <w:r w:rsidR="007A7EF7" w:rsidRPr="00623C0B">
        <w:rPr>
          <w:rFonts w:cs="Arial"/>
          <w:lang w:bidi="nn-NO"/>
        </w:rPr>
        <w:t>sjettet 2024-2027, som er kommunen sitt styringsverktøy for å oppnå klimgassreduksjon etter kommunen sine vedtekne klimamål.</w:t>
      </w:r>
    </w:p>
    <w:p w14:paraId="70D49CDF" w14:textId="77777777" w:rsidR="007A7EF7" w:rsidRPr="00623C0B" w:rsidRDefault="007A7EF7" w:rsidP="009476E6">
      <w:pPr>
        <w:rPr>
          <w:rFonts w:cs="Arial"/>
          <w:lang w:bidi="nn-NO"/>
        </w:rPr>
      </w:pPr>
    </w:p>
    <w:p w14:paraId="4FF735D9" w14:textId="7F6E5AE3" w:rsidR="007A7EF7" w:rsidRPr="00623C0B" w:rsidRDefault="007A7EF7" w:rsidP="009476E6">
      <w:pPr>
        <w:rPr>
          <w:rFonts w:cs="Arial"/>
          <w:lang w:bidi="nn-NO"/>
        </w:rPr>
      </w:pPr>
      <w:r w:rsidRPr="00623C0B">
        <w:rPr>
          <w:rFonts w:cs="Arial"/>
          <w:lang w:bidi="nn-NO"/>
        </w:rPr>
        <w:t xml:space="preserve">For meir informasjon om oppdragsgjevar, sjå </w:t>
      </w:r>
      <w:hyperlink r:id="rId12" w:history="1">
        <w:r w:rsidRPr="00623C0B">
          <w:rPr>
            <w:rStyle w:val="Hyperkobling"/>
            <w:rFonts w:cs="Arial"/>
            <w:lang w:bidi="nn-NO"/>
          </w:rPr>
          <w:t>www.sogndal.kommune.no</w:t>
        </w:r>
      </w:hyperlink>
    </w:p>
    <w:p w14:paraId="66268FFF" w14:textId="77777777" w:rsidR="00537454" w:rsidRPr="00623C0B" w:rsidRDefault="00537454" w:rsidP="00BF19DD">
      <w:pPr>
        <w:rPr>
          <w:rFonts w:cs="Arial"/>
          <w:lang w:bidi="nn-NO"/>
        </w:rPr>
      </w:pPr>
    </w:p>
    <w:p w14:paraId="6EE2259C" w14:textId="77777777" w:rsidR="00537454" w:rsidRPr="00623C0B" w:rsidRDefault="00537454" w:rsidP="00BF19DD"/>
    <w:p w14:paraId="2FE5FCE6" w14:textId="77777777" w:rsidR="00194AF8" w:rsidRPr="00623C0B" w:rsidRDefault="00194AF8" w:rsidP="00194AF8">
      <w:pPr>
        <w:pStyle w:val="Overskrift2"/>
      </w:pPr>
      <w:bookmarkStart w:id="0" w:name="_Toc457302275"/>
      <w:bookmarkStart w:id="1" w:name="_Toc524530837"/>
      <w:bookmarkStart w:id="2" w:name="_Toc187655202"/>
      <w:r w:rsidRPr="00623C0B">
        <w:t>Kontaktpunkt</w:t>
      </w:r>
      <w:bookmarkEnd w:id="0"/>
      <w:bookmarkEnd w:id="1"/>
      <w:bookmarkEnd w:id="2"/>
    </w:p>
    <w:p w14:paraId="2523D082" w14:textId="77777777" w:rsidR="00194AF8" w:rsidRPr="00623C0B" w:rsidRDefault="00194AF8" w:rsidP="00194AF8">
      <w:r w:rsidRPr="00623C0B">
        <w:t>Kontaktperson hjå oppdragsgjevar er:</w:t>
      </w:r>
    </w:p>
    <w:tbl>
      <w:tblPr>
        <w:tblStyle w:val="Tabellrutenett"/>
        <w:tblW w:w="0" w:type="auto"/>
        <w:tblLook w:val="04A0" w:firstRow="1" w:lastRow="0" w:firstColumn="1" w:lastColumn="0" w:noHBand="0" w:noVBand="1"/>
      </w:tblPr>
      <w:tblGrid>
        <w:gridCol w:w="2122"/>
        <w:gridCol w:w="6934"/>
      </w:tblGrid>
      <w:tr w:rsidR="00194AF8" w:rsidRPr="00623C0B" w14:paraId="13D093B3" w14:textId="77777777" w:rsidTr="00EA5C50">
        <w:tc>
          <w:tcPr>
            <w:tcW w:w="2122" w:type="dxa"/>
          </w:tcPr>
          <w:p w14:paraId="6A02D39B" w14:textId="77777777" w:rsidR="00194AF8" w:rsidRPr="00623C0B" w:rsidRDefault="00194AF8" w:rsidP="00FB5D10">
            <w:r w:rsidRPr="00623C0B">
              <w:t>Namn</w:t>
            </w:r>
          </w:p>
        </w:tc>
        <w:tc>
          <w:tcPr>
            <w:tcW w:w="6934" w:type="dxa"/>
          </w:tcPr>
          <w:p w14:paraId="097CCCFC" w14:textId="2C522CAD" w:rsidR="00194AF8" w:rsidRPr="00623C0B" w:rsidRDefault="00312134" w:rsidP="00FB5D10">
            <w:r>
              <w:t>Katrine Røkke Wilson</w:t>
            </w:r>
          </w:p>
        </w:tc>
      </w:tr>
      <w:tr w:rsidR="00194AF8" w:rsidRPr="00623C0B" w14:paraId="3FBD9C8B" w14:textId="77777777" w:rsidTr="00EA5C50">
        <w:tc>
          <w:tcPr>
            <w:tcW w:w="2122" w:type="dxa"/>
          </w:tcPr>
          <w:p w14:paraId="43BEFDB0" w14:textId="77777777" w:rsidR="00194AF8" w:rsidRPr="00623C0B" w:rsidRDefault="00194AF8" w:rsidP="00FB5D10">
            <w:r w:rsidRPr="00623C0B">
              <w:t>E-postadresse</w:t>
            </w:r>
          </w:p>
        </w:tc>
        <w:tc>
          <w:tcPr>
            <w:tcW w:w="6934" w:type="dxa"/>
          </w:tcPr>
          <w:p w14:paraId="1117239B" w14:textId="6AE4A447" w:rsidR="00194AF8" w:rsidRPr="00623C0B" w:rsidRDefault="00312134" w:rsidP="00FB5D10">
            <w:r>
              <w:t>Katrine.rokke.wilson@sogndal.kommune.no</w:t>
            </w:r>
          </w:p>
        </w:tc>
      </w:tr>
    </w:tbl>
    <w:p w14:paraId="682B52EA" w14:textId="77777777" w:rsidR="00194AF8" w:rsidRPr="00623C0B" w:rsidRDefault="00194AF8" w:rsidP="00194AF8"/>
    <w:p w14:paraId="6118D3B7" w14:textId="77777777" w:rsidR="00194AF8" w:rsidRPr="00623C0B" w:rsidRDefault="00194AF8" w:rsidP="00194AF8">
      <w:r w:rsidRPr="00623C0B">
        <w:t>Det skal ikkje vere kontakt/kommunikasjon med andre personar hjå oppdragsgjevar om konkurransen enn nemnde kontaktperson.</w:t>
      </w:r>
    </w:p>
    <w:p w14:paraId="4EB24859" w14:textId="77777777" w:rsidR="00194AF8" w:rsidRPr="00623C0B" w:rsidRDefault="00194AF8" w:rsidP="00194AF8"/>
    <w:p w14:paraId="107F053A" w14:textId="77777777" w:rsidR="00194AF8" w:rsidRPr="00623C0B" w:rsidRDefault="00194AF8" w:rsidP="00194AF8">
      <w:pPr>
        <w:pStyle w:val="Overskrift2"/>
      </w:pPr>
      <w:bookmarkStart w:id="3" w:name="_Toc457302276"/>
      <w:bookmarkStart w:id="4" w:name="_Toc187655203"/>
      <w:r w:rsidRPr="00623C0B">
        <w:t>Føremålet med anskaffinga</w:t>
      </w:r>
      <w:bookmarkEnd w:id="3"/>
      <w:bookmarkEnd w:id="4"/>
    </w:p>
    <w:p w14:paraId="3F83ADDD" w14:textId="34D6B971" w:rsidR="00BD46C5" w:rsidRDefault="00BD46C5" w:rsidP="00BD46C5">
      <w:pPr>
        <w:rPr>
          <w:rFonts w:cs="Arial"/>
        </w:rPr>
      </w:pPr>
      <w:r>
        <w:rPr>
          <w:rFonts w:cs="Arial"/>
        </w:rPr>
        <w:t>S</w:t>
      </w:r>
      <w:r w:rsidRPr="00FF62EA">
        <w:rPr>
          <w:rFonts w:cs="Arial"/>
        </w:rPr>
        <w:t xml:space="preserve">aften er Sogndal kommune sitt administrasjonsbygg. Bygget har mange funksjonar, og kjem når det er ferdig til å innehalde kontor- og møtelokale for kommuneadministrasjonen, bibliotek, frivilligsentral, sosial sone med enkelt kjøkken, ungdomsklubb, kultursal og vrimleareal. I tillegg til kommunale funksjonar inneheld huset også matvarebutikk, treningssenter og idrettshall. Bygget vert slik sett ein mangfaldig møteplass med høgt aktivitetsnivå for lokalsamfunnet på Leikanger. Byggeprosjektet Saften, som er ein ombyggings og transformasjonsprosjekt, tok til hausten 2024 og er venta å vere ferdig </w:t>
      </w:r>
      <w:r w:rsidR="00EA1B26">
        <w:rPr>
          <w:rFonts w:cs="Arial"/>
        </w:rPr>
        <w:t>før sommaren</w:t>
      </w:r>
      <w:r w:rsidRPr="00FF62EA">
        <w:rPr>
          <w:rFonts w:cs="Arial"/>
        </w:rPr>
        <w:t xml:space="preserve"> 2026.</w:t>
      </w:r>
    </w:p>
    <w:p w14:paraId="567F5758" w14:textId="77777777" w:rsidR="00BD46C5" w:rsidRDefault="00BD46C5" w:rsidP="00BD46C5">
      <w:pPr>
        <w:rPr>
          <w:rFonts w:cs="Arial"/>
        </w:rPr>
      </w:pPr>
    </w:p>
    <w:p w14:paraId="39B1D5FF" w14:textId="280B59C3" w:rsidR="00BD46C5" w:rsidRPr="00A5198E" w:rsidRDefault="00BD46C5" w:rsidP="00BD46C5">
      <w:pPr>
        <w:rPr>
          <w:rFonts w:cs="Arial"/>
        </w:rPr>
      </w:pPr>
      <w:r w:rsidRPr="00A5198E">
        <w:rPr>
          <w:rFonts w:cs="Arial"/>
        </w:rPr>
        <w:t xml:space="preserve">Kommunen har rammeavtale med Kinnarps, </w:t>
      </w:r>
      <w:r w:rsidRPr="472F4CCA">
        <w:rPr>
          <w:rFonts w:cs="Arial"/>
        </w:rPr>
        <w:t>men</w:t>
      </w:r>
      <w:r w:rsidRPr="00A5198E">
        <w:rPr>
          <w:rFonts w:cs="Arial"/>
        </w:rPr>
        <w:t xml:space="preserve"> sida kjøpet går utover rammene gitt i avtalen for einskildkjøp, er vi forplikta til å lyse ut.</w:t>
      </w:r>
    </w:p>
    <w:p w14:paraId="6A19084D" w14:textId="77777777" w:rsidR="00552EF7" w:rsidRDefault="00552EF7" w:rsidP="00194AF8"/>
    <w:p w14:paraId="562BCF7D" w14:textId="20860979" w:rsidR="00552EF7" w:rsidRPr="00312134" w:rsidRDefault="00552EF7" w:rsidP="00194AF8">
      <w:r>
        <w:t>Det er viktig med moglegheit for så rask levering som mogleg.</w:t>
      </w:r>
    </w:p>
    <w:p w14:paraId="129E5F62" w14:textId="77777777" w:rsidR="00194AF8" w:rsidRDefault="00194AF8" w:rsidP="00194AF8">
      <w:pPr>
        <w:rPr>
          <w:highlight w:val="yellow"/>
        </w:rPr>
      </w:pPr>
      <w:r w:rsidRPr="00623C0B">
        <w:rPr>
          <w:highlight w:val="yellow"/>
        </w:rPr>
        <w:t xml:space="preserve"> </w:t>
      </w:r>
    </w:p>
    <w:p w14:paraId="27C05EEC" w14:textId="1200AE31" w:rsidR="00623C0B" w:rsidRPr="00623C0B" w:rsidRDefault="00623C0B" w:rsidP="00623C0B">
      <w:r w:rsidRPr="00623C0B">
        <w:t xml:space="preserve">Nærare skildring av leveransen følgjer av Vedlegg </w:t>
      </w:r>
      <w:r w:rsidR="004B176A">
        <w:t>1</w:t>
      </w:r>
      <w:r w:rsidRPr="00623C0B">
        <w:t xml:space="preserve"> Kravspesifikasjon.</w:t>
      </w:r>
    </w:p>
    <w:p w14:paraId="12BAEA6F" w14:textId="77777777" w:rsidR="00623C0B" w:rsidRPr="00623C0B" w:rsidRDefault="00623C0B" w:rsidP="00194AF8">
      <w:pPr>
        <w:rPr>
          <w:highlight w:val="yellow"/>
        </w:rPr>
      </w:pPr>
    </w:p>
    <w:p w14:paraId="3AFE50C4" w14:textId="4133B849" w:rsidR="003F65AD" w:rsidRPr="00623C0B" w:rsidRDefault="00F02585" w:rsidP="00F02585">
      <w:pPr>
        <w:pStyle w:val="Overskrift2"/>
      </w:pPr>
      <w:r w:rsidRPr="00623C0B">
        <w:lastRenderedPageBreak/>
        <w:t>Verdi og omfang av anskaffinga</w:t>
      </w:r>
    </w:p>
    <w:p w14:paraId="3D370193" w14:textId="08192978" w:rsidR="00194AF8" w:rsidRPr="00623C0B" w:rsidRDefault="00194AF8" w:rsidP="00194AF8">
      <w:r>
        <w:t xml:space="preserve">Verdien av anskaffinga er estimert til </w:t>
      </w:r>
      <w:r w:rsidR="4B6BD4E0">
        <w:t>1,</w:t>
      </w:r>
      <w:r w:rsidR="006B3C87">
        <w:t>8</w:t>
      </w:r>
      <w:r w:rsidR="4B6BD4E0">
        <w:t xml:space="preserve"> -</w:t>
      </w:r>
      <w:r w:rsidR="006B3C87">
        <w:t xml:space="preserve"> 2</w:t>
      </w:r>
      <w:r w:rsidR="001C0127">
        <w:t xml:space="preserve"> MNOK eks mva </w:t>
      </w:r>
    </w:p>
    <w:p w14:paraId="145FCD17" w14:textId="77777777" w:rsidR="00F02585" w:rsidRPr="00623C0B" w:rsidRDefault="00F02585" w:rsidP="00194AF8"/>
    <w:p w14:paraId="25BB7914" w14:textId="7FC2BCED" w:rsidR="00B02158" w:rsidRPr="00623C0B" w:rsidRDefault="00B02158" w:rsidP="00B02158">
      <w:pPr>
        <w:pStyle w:val="Overskrift2"/>
      </w:pPr>
      <w:r w:rsidRPr="00623C0B">
        <w:t>Avtaleform</w:t>
      </w:r>
    </w:p>
    <w:p w14:paraId="4025BC8F" w14:textId="74A49F65" w:rsidR="00B02158" w:rsidRPr="00623C0B" w:rsidRDefault="00B02158" w:rsidP="00B02158">
      <w:r w:rsidRPr="00623C0B">
        <w:t>For oppdraget skal det bli inngått avtale med ein leverandør.</w:t>
      </w:r>
      <w:r w:rsidR="000161CA">
        <w:t xml:space="preserve"> </w:t>
      </w:r>
    </w:p>
    <w:p w14:paraId="314BB32E" w14:textId="77777777" w:rsidR="00B02158" w:rsidRPr="00623C0B" w:rsidRDefault="00B02158" w:rsidP="00B02158"/>
    <w:p w14:paraId="015E1202" w14:textId="40A26589" w:rsidR="00B02158" w:rsidRPr="00623C0B" w:rsidRDefault="007B4A9D" w:rsidP="00B02158">
      <w:r w:rsidRPr="00552EF7">
        <w:t>Vedlagte avtalevilkår vert</w:t>
      </w:r>
      <w:r w:rsidRPr="00623C0B">
        <w:t xml:space="preserve"> nytta som standard avtalevilkår.</w:t>
      </w:r>
      <w:r w:rsidR="007B5C42" w:rsidRPr="00623C0B">
        <w:t xml:space="preserve"> </w:t>
      </w:r>
    </w:p>
    <w:p w14:paraId="50784D82" w14:textId="77777777" w:rsidR="00194AF8" w:rsidRPr="00623C0B" w:rsidRDefault="00194AF8" w:rsidP="00194AF8"/>
    <w:p w14:paraId="19F79EF6" w14:textId="77777777" w:rsidR="00194AF8" w:rsidRPr="00623C0B" w:rsidRDefault="00194AF8" w:rsidP="00194AF8">
      <w:pPr>
        <w:pStyle w:val="Overskrift2"/>
      </w:pPr>
      <w:bookmarkStart w:id="5" w:name="_Viktige_datoar"/>
      <w:bookmarkStart w:id="6" w:name="_Ref457217393"/>
      <w:bookmarkStart w:id="7" w:name="_Toc457302280"/>
      <w:bookmarkStart w:id="8" w:name="_Toc187655204"/>
      <w:bookmarkEnd w:id="5"/>
      <w:r w:rsidRPr="00623C0B">
        <w:t>Viktige datoar</w:t>
      </w:r>
      <w:bookmarkEnd w:id="6"/>
      <w:bookmarkEnd w:id="7"/>
      <w:bookmarkEnd w:id="8"/>
      <w:r w:rsidRPr="00623C0B">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194AF8" w:rsidRPr="00623C0B" w14:paraId="0C799EE3" w14:textId="77777777">
        <w:tc>
          <w:tcPr>
            <w:tcW w:w="5562" w:type="dxa"/>
            <w:shd w:val="clear" w:color="auto" w:fill="D9D9D9" w:themeFill="background1" w:themeFillShade="D9"/>
          </w:tcPr>
          <w:p w14:paraId="4B9A0860" w14:textId="77777777" w:rsidR="00194AF8" w:rsidRPr="00623C0B" w:rsidRDefault="00194AF8" w:rsidP="00FB5D10">
            <w:bookmarkStart w:id="9" w:name="_Toc457302278"/>
            <w:r w:rsidRPr="00623C0B">
              <w:t>Aktivitet</w:t>
            </w:r>
          </w:p>
        </w:tc>
        <w:tc>
          <w:tcPr>
            <w:tcW w:w="4110" w:type="dxa"/>
            <w:shd w:val="clear" w:color="auto" w:fill="D9D9D9" w:themeFill="background1" w:themeFillShade="D9"/>
          </w:tcPr>
          <w:p w14:paraId="6F402FE0" w14:textId="77777777" w:rsidR="00194AF8" w:rsidRPr="00623C0B" w:rsidRDefault="00194AF8" w:rsidP="00FB5D10">
            <w:r w:rsidRPr="00623C0B">
              <w:t>Tidspunkt</w:t>
            </w:r>
          </w:p>
        </w:tc>
      </w:tr>
      <w:tr w:rsidR="00194AF8" w:rsidRPr="00623C0B" w14:paraId="26BBACF9" w14:textId="77777777">
        <w:tc>
          <w:tcPr>
            <w:tcW w:w="5562" w:type="dxa"/>
          </w:tcPr>
          <w:p w14:paraId="30D11D58" w14:textId="0B29FBEF" w:rsidR="00194AF8" w:rsidRPr="00623C0B" w:rsidRDefault="00194AF8" w:rsidP="00FB5D10">
            <w:r w:rsidRPr="00623C0B">
              <w:t>Kunngjering i DOFFIN</w:t>
            </w:r>
          </w:p>
        </w:tc>
        <w:tc>
          <w:tcPr>
            <w:tcW w:w="4110" w:type="dxa"/>
          </w:tcPr>
          <w:p w14:paraId="615F7941" w14:textId="1F46801D" w:rsidR="00194AF8" w:rsidRPr="00F07B09" w:rsidRDefault="00046057" w:rsidP="00FB5D10">
            <w:r w:rsidRPr="00F07B09">
              <w:t>08</w:t>
            </w:r>
            <w:r w:rsidR="00194AF8" w:rsidRPr="00F07B09">
              <w:t>.0</w:t>
            </w:r>
            <w:r w:rsidR="00A36D92" w:rsidRPr="00F07B09">
              <w:t>5</w:t>
            </w:r>
            <w:r w:rsidR="00194AF8" w:rsidRPr="00F07B09">
              <w:t>.202</w:t>
            </w:r>
            <w:r w:rsidR="0060492D" w:rsidRPr="00F07B09">
              <w:t>6</w:t>
            </w:r>
          </w:p>
        </w:tc>
      </w:tr>
      <w:tr w:rsidR="00194AF8" w:rsidRPr="00623C0B" w14:paraId="688D91DD" w14:textId="77777777">
        <w:tc>
          <w:tcPr>
            <w:tcW w:w="5562" w:type="dxa"/>
          </w:tcPr>
          <w:p w14:paraId="08E797B0" w14:textId="77777777" w:rsidR="00194AF8" w:rsidRPr="00623C0B" w:rsidRDefault="00194AF8" w:rsidP="00FB5D10">
            <w:pPr>
              <w:rPr>
                <w:highlight w:val="yellow"/>
              </w:rPr>
            </w:pPr>
            <w:r w:rsidRPr="00623C0B">
              <w:t>Siste dag for spørsmål til konkurransegrunnlaget</w:t>
            </w:r>
          </w:p>
        </w:tc>
        <w:tc>
          <w:tcPr>
            <w:tcW w:w="4110" w:type="dxa"/>
          </w:tcPr>
          <w:p w14:paraId="37B2FC80" w14:textId="467C8B09" w:rsidR="00194AF8" w:rsidRPr="00F07B09" w:rsidRDefault="00A36D92" w:rsidP="00FB5D10">
            <w:r w:rsidRPr="00F07B09">
              <w:t>22</w:t>
            </w:r>
            <w:r w:rsidR="00194AF8" w:rsidRPr="00F07B09">
              <w:t>.0</w:t>
            </w:r>
            <w:r w:rsidRPr="00F07B09">
              <w:t>5</w:t>
            </w:r>
            <w:r w:rsidR="00194AF8" w:rsidRPr="00F07B09">
              <w:t>.202</w:t>
            </w:r>
            <w:r w:rsidR="00605312" w:rsidRPr="00F07B09">
              <w:t>6</w:t>
            </w:r>
          </w:p>
        </w:tc>
      </w:tr>
      <w:tr w:rsidR="00194AF8" w:rsidRPr="00623C0B" w14:paraId="67B3C29B" w14:textId="77777777">
        <w:tc>
          <w:tcPr>
            <w:tcW w:w="5562" w:type="dxa"/>
          </w:tcPr>
          <w:p w14:paraId="1A21C38C" w14:textId="77777777" w:rsidR="00194AF8" w:rsidRPr="00623C0B" w:rsidRDefault="00194AF8" w:rsidP="00FB5D10">
            <w:r w:rsidRPr="00623C0B">
              <w:t>Frist for å levere tilbod</w:t>
            </w:r>
          </w:p>
        </w:tc>
        <w:tc>
          <w:tcPr>
            <w:tcW w:w="4110" w:type="dxa"/>
          </w:tcPr>
          <w:p w14:paraId="1C5799CB" w14:textId="192614FB" w:rsidR="00194AF8" w:rsidRPr="00F07B09" w:rsidRDefault="00A36D92" w:rsidP="00FB5D10">
            <w:r w:rsidRPr="00F07B09">
              <w:t>29</w:t>
            </w:r>
            <w:r w:rsidR="00194AF8" w:rsidRPr="00F07B09">
              <w:t>.0</w:t>
            </w:r>
            <w:r w:rsidRPr="00F07B09">
              <w:t>5</w:t>
            </w:r>
            <w:r w:rsidR="00194AF8" w:rsidRPr="00F07B09">
              <w:t>.202</w:t>
            </w:r>
            <w:r w:rsidR="0060492D" w:rsidRPr="00F07B09">
              <w:t>6</w:t>
            </w:r>
            <w:r w:rsidR="00194AF8" w:rsidRPr="00F07B09">
              <w:t>, kl. 12:00</w:t>
            </w:r>
          </w:p>
        </w:tc>
      </w:tr>
      <w:tr w:rsidR="00194AF8" w:rsidRPr="00623C0B" w14:paraId="71B36FB7" w14:textId="77777777">
        <w:tc>
          <w:tcPr>
            <w:tcW w:w="5562" w:type="dxa"/>
          </w:tcPr>
          <w:p w14:paraId="763DA78C" w14:textId="77777777" w:rsidR="00194AF8" w:rsidRPr="00623C0B" w:rsidRDefault="00194AF8" w:rsidP="00FB5D10">
            <w:r w:rsidRPr="00623C0B">
              <w:t>Melding om tildeling</w:t>
            </w:r>
          </w:p>
        </w:tc>
        <w:tc>
          <w:tcPr>
            <w:tcW w:w="4110" w:type="dxa"/>
          </w:tcPr>
          <w:p w14:paraId="36518DA3" w14:textId="4223276B" w:rsidR="00194AF8" w:rsidRPr="00F07B09" w:rsidRDefault="00194AF8" w:rsidP="00FB5D10">
            <w:r w:rsidRPr="00F07B09">
              <w:t xml:space="preserve">Veke nr </w:t>
            </w:r>
            <w:r w:rsidR="00AE172F" w:rsidRPr="00F07B09">
              <w:t>24</w:t>
            </w:r>
            <w:r w:rsidR="00605312" w:rsidRPr="00F07B09">
              <w:t>-</w:t>
            </w:r>
            <w:r w:rsidR="00AE172F" w:rsidRPr="00F07B09">
              <w:t>25</w:t>
            </w:r>
          </w:p>
        </w:tc>
      </w:tr>
      <w:tr w:rsidR="00194AF8" w:rsidRPr="00623C0B" w14:paraId="2F475FAC" w14:textId="77777777">
        <w:tc>
          <w:tcPr>
            <w:tcW w:w="5562" w:type="dxa"/>
          </w:tcPr>
          <w:p w14:paraId="0BD1C6F4" w14:textId="77777777" w:rsidR="00194AF8" w:rsidRPr="00623C0B" w:rsidRDefault="00194AF8" w:rsidP="00FB5D10">
            <w:r w:rsidRPr="00623C0B">
              <w:t>Utløp av karensperiode</w:t>
            </w:r>
          </w:p>
        </w:tc>
        <w:tc>
          <w:tcPr>
            <w:tcW w:w="4110" w:type="dxa"/>
          </w:tcPr>
          <w:p w14:paraId="09CA41B5" w14:textId="77777777" w:rsidR="00194AF8" w:rsidRPr="00623C0B" w:rsidRDefault="00194AF8" w:rsidP="00FB5D10">
            <w:r w:rsidRPr="00623C0B">
              <w:t>Frist sett i tildelingsbrev</w:t>
            </w:r>
          </w:p>
        </w:tc>
      </w:tr>
      <w:tr w:rsidR="00194AF8" w:rsidRPr="00623C0B" w14:paraId="7E0047F0" w14:textId="77777777">
        <w:tc>
          <w:tcPr>
            <w:tcW w:w="5562" w:type="dxa"/>
          </w:tcPr>
          <w:p w14:paraId="602E15AF" w14:textId="77777777" w:rsidR="00194AF8" w:rsidRPr="00623C0B" w:rsidRDefault="00194AF8" w:rsidP="00FB5D10">
            <w:r w:rsidRPr="00623C0B">
              <w:t>Vedståingsfrist</w:t>
            </w:r>
          </w:p>
        </w:tc>
        <w:tc>
          <w:tcPr>
            <w:tcW w:w="4110" w:type="dxa"/>
          </w:tcPr>
          <w:p w14:paraId="6302D05C" w14:textId="77777777" w:rsidR="00194AF8" w:rsidRPr="00623C0B" w:rsidRDefault="00194AF8" w:rsidP="00FB5D10">
            <w:pPr>
              <w:rPr>
                <w:highlight w:val="yellow"/>
              </w:rPr>
            </w:pPr>
            <w:r w:rsidRPr="00623C0B">
              <w:t>3 månader etter tilbodsfrist</w:t>
            </w:r>
          </w:p>
        </w:tc>
      </w:tr>
    </w:tbl>
    <w:p w14:paraId="6BD4BF51" w14:textId="77777777" w:rsidR="00194AF8" w:rsidRPr="00623C0B" w:rsidRDefault="00194AF8" w:rsidP="00194AF8"/>
    <w:p w14:paraId="5BBC6D73" w14:textId="77777777" w:rsidR="00194AF8" w:rsidRPr="00623C0B" w:rsidRDefault="00194AF8" w:rsidP="00970900">
      <w:pPr>
        <w:rPr>
          <w:sz w:val="18"/>
        </w:rPr>
      </w:pPr>
      <w:r w:rsidRPr="00623C0B">
        <w:t>Vi gjer merksam på at tidspunkta etter opning av tilboda, med unntak av vedståingsfristen, er rettleiande. Vi tek atterhald om eventuelle endringar i framdriftsplanen.</w:t>
      </w:r>
    </w:p>
    <w:p w14:paraId="66BFCBB0" w14:textId="77777777" w:rsidR="00194AF8" w:rsidRPr="00623C0B" w:rsidRDefault="00194AF8" w:rsidP="00194AF8">
      <w:pPr>
        <w:pStyle w:val="Overskrift2"/>
      </w:pPr>
      <w:bookmarkStart w:id="10" w:name="_Toc517033519"/>
      <w:bookmarkStart w:id="11" w:name="_Toc187655205"/>
      <w:bookmarkEnd w:id="10"/>
      <w:r w:rsidRPr="00623C0B">
        <w:t>Oppbygginga av konkurranse</w:t>
      </w:r>
      <w:bookmarkEnd w:id="9"/>
      <w:r w:rsidRPr="00623C0B">
        <w:t>grunnlaget</w:t>
      </w:r>
      <w:bookmarkEnd w:id="11"/>
      <w:r w:rsidRPr="00623C0B">
        <w:t xml:space="preserve"> </w:t>
      </w:r>
    </w:p>
    <w:p w14:paraId="66F602E4" w14:textId="77777777" w:rsidR="00194AF8" w:rsidRPr="00623C0B" w:rsidRDefault="00194AF8" w:rsidP="00194AF8">
      <w:r w:rsidRPr="00623C0B">
        <w:t>Konkurransedokumenta består av:</w:t>
      </w:r>
    </w:p>
    <w:p w14:paraId="06D9CA82" w14:textId="77777777" w:rsidR="00194AF8" w:rsidRPr="00623C0B" w:rsidRDefault="00194AF8" w:rsidP="00194AF8"/>
    <w:tbl>
      <w:tblPr>
        <w:tblStyle w:val="Listetabell3uthevingsfarge1"/>
        <w:tblW w:w="0" w:type="auto"/>
        <w:tblLook w:val="0020" w:firstRow="1" w:lastRow="0" w:firstColumn="0" w:lastColumn="0" w:noHBand="0" w:noVBand="0"/>
      </w:tblPr>
      <w:tblGrid>
        <w:gridCol w:w="3823"/>
        <w:gridCol w:w="5233"/>
      </w:tblGrid>
      <w:tr w:rsidR="003D4E36" w:rsidRPr="00623C0B" w14:paraId="0554791B" w14:textId="77777777" w:rsidTr="00F47AF5">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20B9B05D" w14:textId="77777777" w:rsidR="003D4E36" w:rsidRPr="00623C0B" w:rsidRDefault="003D4E36" w:rsidP="00F47AF5">
            <w:r w:rsidRPr="00623C0B">
              <w:t>Namn på dokument</w:t>
            </w:r>
          </w:p>
        </w:tc>
        <w:tc>
          <w:tcPr>
            <w:tcW w:w="5233" w:type="dxa"/>
          </w:tcPr>
          <w:p w14:paraId="0EAFB236" w14:textId="77777777" w:rsidR="003D4E36" w:rsidRPr="00623C0B" w:rsidRDefault="003D4E36" w:rsidP="00F47AF5">
            <w:pPr>
              <w:cnfStyle w:val="100000000000" w:firstRow="1" w:lastRow="0" w:firstColumn="0" w:lastColumn="0" w:oddVBand="0" w:evenVBand="0" w:oddHBand="0" w:evenHBand="0" w:firstRowFirstColumn="0" w:firstRowLastColumn="0" w:lastRowFirstColumn="0" w:lastRowLastColumn="0"/>
            </w:pPr>
            <w:r w:rsidRPr="00623C0B">
              <w:t>Skildring av dokumentet</w:t>
            </w:r>
          </w:p>
        </w:tc>
      </w:tr>
      <w:tr w:rsidR="003D4E36" w:rsidRPr="00623C0B" w14:paraId="7F8907EA"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14B6B47A" w14:textId="77777777" w:rsidR="003D4E36" w:rsidRPr="00623C0B" w:rsidRDefault="003D4E36" w:rsidP="00F47AF5">
            <w:r w:rsidRPr="00623C0B">
              <w:t>Konkurransegrunnlag</w:t>
            </w:r>
          </w:p>
        </w:tc>
        <w:tc>
          <w:tcPr>
            <w:tcW w:w="5233" w:type="dxa"/>
          </w:tcPr>
          <w:p w14:paraId="403655DE" w14:textId="77777777" w:rsidR="003D4E36" w:rsidRPr="00623C0B" w:rsidRDefault="003D4E36" w:rsidP="00F47AF5">
            <w:pPr>
              <w:cnfStyle w:val="000000100000" w:firstRow="0" w:lastRow="0" w:firstColumn="0" w:lastColumn="0" w:oddVBand="0" w:evenVBand="0" w:oddHBand="1" w:evenHBand="0" w:firstRowFirstColumn="0" w:firstRowLastColumn="0" w:lastRowFirstColumn="0" w:lastRowLastColumn="0"/>
            </w:pPr>
            <w:r w:rsidRPr="00623C0B">
              <w:t>Reglane for konkurransen</w:t>
            </w:r>
          </w:p>
        </w:tc>
      </w:tr>
      <w:tr w:rsidR="003D4E36" w:rsidRPr="00623C0B" w14:paraId="4760EAE8"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4701917F" w14:textId="3E328657" w:rsidR="003D4E36" w:rsidRPr="00623C0B" w:rsidRDefault="0044071A" w:rsidP="00F47AF5">
            <w:r>
              <w:t>Avtalevilkår</w:t>
            </w:r>
          </w:p>
        </w:tc>
        <w:tc>
          <w:tcPr>
            <w:tcW w:w="5233" w:type="dxa"/>
          </w:tcPr>
          <w:p w14:paraId="223787C9" w14:textId="77777777" w:rsidR="003D4E36" w:rsidRPr="00623C0B" w:rsidRDefault="003D4E36" w:rsidP="00F47AF5">
            <w:pPr>
              <w:cnfStyle w:val="000000000000" w:firstRow="0" w:lastRow="0" w:firstColumn="0" w:lastColumn="0" w:oddVBand="0" w:evenVBand="0" w:oddHBand="0" w:evenHBand="0" w:firstRowFirstColumn="0" w:firstRowLastColumn="0" w:lastRowFirstColumn="0" w:lastRowLastColumn="0"/>
            </w:pPr>
            <w:r w:rsidRPr="00623C0B">
              <w:t>Signeringsside for avtalen, administrative vilkår og standardvilkår</w:t>
            </w:r>
          </w:p>
        </w:tc>
      </w:tr>
      <w:tr w:rsidR="003D4E36" w:rsidRPr="00623C0B" w14:paraId="3A25DB60"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6C20ABA8" w14:textId="77777777" w:rsidR="003D4E36" w:rsidRPr="00623C0B" w:rsidRDefault="003D4E36" w:rsidP="00F47AF5">
            <w:r w:rsidRPr="00623C0B">
              <w:t>Vedlegg 1 Kravspesifikasjon</w:t>
            </w:r>
          </w:p>
        </w:tc>
        <w:tc>
          <w:tcPr>
            <w:tcW w:w="5233" w:type="dxa"/>
          </w:tcPr>
          <w:p w14:paraId="3C664305" w14:textId="77777777" w:rsidR="003D4E36" w:rsidRPr="00623C0B" w:rsidRDefault="003D4E36" w:rsidP="00F47AF5">
            <w:pPr>
              <w:cnfStyle w:val="000000100000" w:firstRow="0" w:lastRow="0" w:firstColumn="0" w:lastColumn="0" w:oddVBand="0" w:evenVBand="0" w:oddHBand="1" w:evenHBand="0" w:firstRowFirstColumn="0" w:firstRowLastColumn="0" w:lastRowFirstColumn="0" w:lastRowLastColumn="0"/>
            </w:pPr>
            <w:r w:rsidRPr="00623C0B">
              <w:t xml:space="preserve">Skildring av oppdragsgjevar sitt behov og krav. </w:t>
            </w:r>
          </w:p>
        </w:tc>
      </w:tr>
      <w:tr w:rsidR="003D4E36" w:rsidRPr="00623C0B" w14:paraId="2EBD354C"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595DD36E" w14:textId="77777777" w:rsidR="003D4E36" w:rsidRPr="0044071A" w:rsidRDefault="003D4E36" w:rsidP="00F47AF5">
            <w:r w:rsidRPr="0044071A">
              <w:t>Vedlegg 2 Tilbodsskjema</w:t>
            </w:r>
          </w:p>
        </w:tc>
        <w:tc>
          <w:tcPr>
            <w:tcW w:w="5233" w:type="dxa"/>
          </w:tcPr>
          <w:p w14:paraId="7F850FD4" w14:textId="77777777" w:rsidR="003D4E36" w:rsidRPr="00623C0B" w:rsidRDefault="003D4E36" w:rsidP="00F47AF5">
            <w:pPr>
              <w:cnfStyle w:val="000000000000" w:firstRow="0" w:lastRow="0" w:firstColumn="0" w:lastColumn="0" w:oddVBand="0" w:evenVBand="0" w:oddHBand="0" w:evenHBand="0" w:firstRowFirstColumn="0" w:firstRowLastColumn="0" w:lastRowFirstColumn="0" w:lastRowLastColumn="0"/>
            </w:pPr>
            <w:r w:rsidRPr="00623C0B">
              <w:t xml:space="preserve">Leverandør sitt svar på kravspesifikasjonen. </w:t>
            </w:r>
          </w:p>
        </w:tc>
      </w:tr>
      <w:tr w:rsidR="003D4E36" w:rsidRPr="00623C0B" w14:paraId="0952DCCA"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2BB27310" w14:textId="312D7695" w:rsidR="003D4E36" w:rsidRPr="0044071A" w:rsidRDefault="003D4E36" w:rsidP="00F47AF5">
            <w:r w:rsidRPr="0044071A">
              <w:t xml:space="preserve">Vedlegg 3 </w:t>
            </w:r>
            <w:r w:rsidR="005C380A" w:rsidRPr="0044071A">
              <w:t>Romskjema</w:t>
            </w:r>
          </w:p>
        </w:tc>
        <w:tc>
          <w:tcPr>
            <w:tcW w:w="5233" w:type="dxa"/>
          </w:tcPr>
          <w:p w14:paraId="77F4E71B" w14:textId="263FDBEC" w:rsidR="003D4E36" w:rsidRPr="00623C0B" w:rsidRDefault="003C4F11" w:rsidP="00F47AF5">
            <w:pPr>
              <w:cnfStyle w:val="000000100000" w:firstRow="0" w:lastRow="0" w:firstColumn="0" w:lastColumn="0" w:oddVBand="0" w:evenVBand="0" w:oddHBand="1" w:evenHBand="0" w:firstRowFirstColumn="0" w:firstRowLastColumn="0" w:lastRowFirstColumn="0" w:lastRowLastColumn="0"/>
            </w:pPr>
            <w:r>
              <w:t>Oversikt over kva rom</w:t>
            </w:r>
            <w:r w:rsidR="00E7319C">
              <w:t xml:space="preserve"> leverandør skal møblere med spesifikke krav</w:t>
            </w:r>
            <w:r w:rsidR="003D4E36" w:rsidRPr="00623C0B">
              <w:t xml:space="preserve">. </w:t>
            </w:r>
          </w:p>
        </w:tc>
      </w:tr>
      <w:tr w:rsidR="003D4E36" w:rsidRPr="00623C0B" w14:paraId="7D302994"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4AECED1A" w14:textId="2F12064C" w:rsidR="003D4E36" w:rsidRPr="0044071A" w:rsidRDefault="003D4E36" w:rsidP="00F47AF5">
            <w:r w:rsidRPr="0044071A">
              <w:t xml:space="preserve">Vedlegg </w:t>
            </w:r>
            <w:r w:rsidR="00244D5E" w:rsidRPr="0044071A">
              <w:t>4</w:t>
            </w:r>
            <w:r w:rsidRPr="0044071A">
              <w:t xml:space="preserve"> Forpliktingserklæring</w:t>
            </w:r>
          </w:p>
        </w:tc>
        <w:tc>
          <w:tcPr>
            <w:tcW w:w="5233" w:type="dxa"/>
          </w:tcPr>
          <w:p w14:paraId="7E50CF5D" w14:textId="77777777" w:rsidR="003D4E36" w:rsidRPr="00623C0B" w:rsidRDefault="003D4E36" w:rsidP="00F47AF5">
            <w:pPr>
              <w:cnfStyle w:val="000000000000" w:firstRow="0" w:lastRow="0" w:firstColumn="0" w:lastColumn="0" w:oddVBand="0" w:evenVBand="0" w:oddHBand="0" w:evenHBand="0" w:firstRowFirstColumn="0" w:firstRowLastColumn="0" w:lastRowFirstColumn="0" w:lastRowLastColumn="0"/>
            </w:pPr>
            <w:r w:rsidRPr="00623C0B">
              <w:t>Skal fyllast ut dersom leverandør ikkje tilfredsstiller alle kvalifikasjonskrav, men på støtte seg på andre leverandørar, sjå punkt 3.3 og 3.4</w:t>
            </w:r>
          </w:p>
        </w:tc>
      </w:tr>
      <w:tr w:rsidR="003D4E36" w:rsidRPr="00623C0B" w14:paraId="267F6E26"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3BB80A47" w14:textId="48EDF3B1" w:rsidR="003D4E36" w:rsidRPr="0044071A" w:rsidRDefault="003D4E36" w:rsidP="00F47AF5">
            <w:r w:rsidRPr="0044071A">
              <w:t xml:space="preserve">Vedlegg </w:t>
            </w:r>
            <w:r w:rsidR="00244D5E" w:rsidRPr="0044071A">
              <w:t>5</w:t>
            </w:r>
            <w:r w:rsidRPr="0044071A">
              <w:t xml:space="preserve"> Referanseskjema</w:t>
            </w:r>
          </w:p>
        </w:tc>
        <w:tc>
          <w:tcPr>
            <w:tcW w:w="5233" w:type="dxa"/>
          </w:tcPr>
          <w:p w14:paraId="1E6F14D8" w14:textId="77777777" w:rsidR="003D4E36" w:rsidRPr="00623C0B" w:rsidRDefault="003D4E36" w:rsidP="00F47AF5">
            <w:pPr>
              <w:cnfStyle w:val="000000100000" w:firstRow="0" w:lastRow="0" w:firstColumn="0" w:lastColumn="0" w:oddVBand="0" w:evenVBand="0" w:oddHBand="1" w:evenHBand="0" w:firstRowFirstColumn="0" w:firstRowLastColumn="0" w:lastRowFirstColumn="0" w:lastRowLastColumn="0"/>
            </w:pPr>
            <w:r w:rsidRPr="00623C0B">
              <w:t>Skal fyllast ut av leverandør, sjå dette dokumentet punkt 3.3</w:t>
            </w:r>
          </w:p>
        </w:tc>
      </w:tr>
      <w:tr w:rsidR="00E7319C" w:rsidRPr="00623C0B" w14:paraId="392B1060"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61AB825C" w14:textId="2A2A1F81" w:rsidR="00E7319C" w:rsidRPr="00623C0B" w:rsidRDefault="00AD1024" w:rsidP="00F47AF5">
            <w:pPr>
              <w:rPr>
                <w:highlight w:val="yellow"/>
              </w:rPr>
            </w:pPr>
            <w:r w:rsidRPr="00AD1024">
              <w:t>A-20-20-02-10 Oversiktsplan 2. Etasje</w:t>
            </w:r>
          </w:p>
        </w:tc>
        <w:tc>
          <w:tcPr>
            <w:tcW w:w="5233" w:type="dxa"/>
          </w:tcPr>
          <w:p w14:paraId="0BB4FBC3" w14:textId="77777777" w:rsidR="00E7319C" w:rsidRPr="00623C0B" w:rsidRDefault="00E7319C" w:rsidP="00F47AF5">
            <w:pPr>
              <w:cnfStyle w:val="000000000000" w:firstRow="0" w:lastRow="0" w:firstColumn="0" w:lastColumn="0" w:oddVBand="0" w:evenVBand="0" w:oddHBand="0" w:evenHBand="0" w:firstRowFirstColumn="0" w:firstRowLastColumn="0" w:lastRowFirstColumn="0" w:lastRowLastColumn="0"/>
            </w:pPr>
          </w:p>
        </w:tc>
      </w:tr>
      <w:tr w:rsidR="00E7319C" w:rsidRPr="00623C0B" w14:paraId="42039F8E"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674E6972" w14:textId="155620C3" w:rsidR="00E7319C" w:rsidRPr="00623C0B" w:rsidRDefault="00AD1024" w:rsidP="00F47AF5">
            <w:pPr>
              <w:rPr>
                <w:highlight w:val="yellow"/>
              </w:rPr>
            </w:pPr>
            <w:r w:rsidRPr="00AD1024">
              <w:t>A-20-20-0</w:t>
            </w:r>
            <w:r>
              <w:t>3</w:t>
            </w:r>
            <w:r w:rsidRPr="00AD1024">
              <w:t xml:space="preserve">-10 Oversiktsplan </w:t>
            </w:r>
            <w:r w:rsidR="005262B1">
              <w:t>3</w:t>
            </w:r>
            <w:r w:rsidRPr="00AD1024">
              <w:t>. Etasje</w:t>
            </w:r>
          </w:p>
        </w:tc>
        <w:tc>
          <w:tcPr>
            <w:tcW w:w="5233" w:type="dxa"/>
          </w:tcPr>
          <w:p w14:paraId="46303239" w14:textId="77777777" w:rsidR="00E7319C" w:rsidRPr="00623C0B" w:rsidRDefault="00E7319C" w:rsidP="00F47AF5">
            <w:pPr>
              <w:cnfStyle w:val="000000100000" w:firstRow="0" w:lastRow="0" w:firstColumn="0" w:lastColumn="0" w:oddVBand="0" w:evenVBand="0" w:oddHBand="1" w:evenHBand="0" w:firstRowFirstColumn="0" w:firstRowLastColumn="0" w:lastRowFirstColumn="0" w:lastRowLastColumn="0"/>
            </w:pPr>
          </w:p>
        </w:tc>
      </w:tr>
      <w:tr w:rsidR="00E7319C" w:rsidRPr="00623C0B" w14:paraId="21769DFC"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723A14BF" w14:textId="438B7A3D" w:rsidR="00E7319C" w:rsidRPr="00623C0B" w:rsidRDefault="005262B1" w:rsidP="00F47AF5">
            <w:pPr>
              <w:rPr>
                <w:highlight w:val="yellow"/>
              </w:rPr>
            </w:pPr>
            <w:r w:rsidRPr="005262B1">
              <w:t>A-25-00-02-00 Gulv og veggplan 2. Etasje</w:t>
            </w:r>
          </w:p>
        </w:tc>
        <w:tc>
          <w:tcPr>
            <w:tcW w:w="5233" w:type="dxa"/>
          </w:tcPr>
          <w:p w14:paraId="393AD7D3" w14:textId="77777777" w:rsidR="00E7319C" w:rsidRPr="00623C0B" w:rsidRDefault="00E7319C" w:rsidP="00F47AF5">
            <w:pPr>
              <w:cnfStyle w:val="000000000000" w:firstRow="0" w:lastRow="0" w:firstColumn="0" w:lastColumn="0" w:oddVBand="0" w:evenVBand="0" w:oddHBand="0" w:evenHBand="0" w:firstRowFirstColumn="0" w:firstRowLastColumn="0" w:lastRowFirstColumn="0" w:lastRowLastColumn="0"/>
            </w:pPr>
          </w:p>
        </w:tc>
      </w:tr>
      <w:tr w:rsidR="00F13AC0" w:rsidRPr="00623C0B" w14:paraId="6BC82837"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471EC8D6" w14:textId="7FFA8829" w:rsidR="00F13AC0" w:rsidRPr="00623C0B" w:rsidRDefault="005262B1" w:rsidP="00F47AF5">
            <w:pPr>
              <w:rPr>
                <w:highlight w:val="yellow"/>
              </w:rPr>
            </w:pPr>
            <w:r w:rsidRPr="005262B1">
              <w:t>A-25-00-0</w:t>
            </w:r>
            <w:r>
              <w:t>3</w:t>
            </w:r>
            <w:r w:rsidRPr="005262B1">
              <w:t xml:space="preserve">-00 Gulv og veggplan </w:t>
            </w:r>
            <w:r>
              <w:t>3</w:t>
            </w:r>
            <w:r w:rsidRPr="005262B1">
              <w:t>. Etasje</w:t>
            </w:r>
          </w:p>
        </w:tc>
        <w:tc>
          <w:tcPr>
            <w:tcW w:w="5233" w:type="dxa"/>
          </w:tcPr>
          <w:p w14:paraId="030B83B3" w14:textId="77777777" w:rsidR="00F13AC0" w:rsidRPr="00623C0B" w:rsidRDefault="00F13AC0" w:rsidP="00F47AF5">
            <w:pPr>
              <w:cnfStyle w:val="000000100000" w:firstRow="0" w:lastRow="0" w:firstColumn="0" w:lastColumn="0" w:oddVBand="0" w:evenVBand="0" w:oddHBand="1" w:evenHBand="0" w:firstRowFirstColumn="0" w:firstRowLastColumn="0" w:lastRowFirstColumn="0" w:lastRowLastColumn="0"/>
            </w:pPr>
          </w:p>
        </w:tc>
      </w:tr>
      <w:tr w:rsidR="00F13AC0" w:rsidRPr="00623C0B" w14:paraId="039CB20E"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0EC55B00" w14:textId="0B75EA0F" w:rsidR="00F13AC0" w:rsidRPr="00623C0B" w:rsidRDefault="00D05078" w:rsidP="00F47AF5">
            <w:pPr>
              <w:rPr>
                <w:highlight w:val="yellow"/>
              </w:rPr>
            </w:pPr>
            <w:r w:rsidRPr="00D05078">
              <w:t>A-25-60-XX-01 Farge og materialoversikt</w:t>
            </w:r>
          </w:p>
        </w:tc>
        <w:tc>
          <w:tcPr>
            <w:tcW w:w="5233" w:type="dxa"/>
          </w:tcPr>
          <w:p w14:paraId="4440C39A" w14:textId="77777777" w:rsidR="00F13AC0" w:rsidRPr="00623C0B" w:rsidRDefault="00F13AC0" w:rsidP="00F47AF5">
            <w:pPr>
              <w:cnfStyle w:val="000000000000" w:firstRow="0" w:lastRow="0" w:firstColumn="0" w:lastColumn="0" w:oddVBand="0" w:evenVBand="0" w:oddHBand="0" w:evenHBand="0" w:firstRowFirstColumn="0" w:firstRowLastColumn="0" w:lastRowFirstColumn="0" w:lastRowLastColumn="0"/>
            </w:pPr>
          </w:p>
        </w:tc>
      </w:tr>
      <w:tr w:rsidR="00F07B09" w:rsidRPr="00623C0B" w14:paraId="2A134FBB" w14:textId="77777777" w:rsidTr="00F47A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7CB64604" w14:textId="38B96103" w:rsidR="00F07B09" w:rsidRPr="00D05078" w:rsidRDefault="00F07B09" w:rsidP="00F47AF5">
            <w:r>
              <w:lastRenderedPageBreak/>
              <w:t>2. etasje</w:t>
            </w:r>
            <w:r w:rsidR="003D54C7">
              <w:t>.dwg</w:t>
            </w:r>
          </w:p>
        </w:tc>
        <w:tc>
          <w:tcPr>
            <w:tcW w:w="5233" w:type="dxa"/>
          </w:tcPr>
          <w:p w14:paraId="77A90435" w14:textId="77777777" w:rsidR="00F07B09" w:rsidRPr="00623C0B" w:rsidRDefault="00F07B09" w:rsidP="00F47AF5">
            <w:pPr>
              <w:cnfStyle w:val="000000100000" w:firstRow="0" w:lastRow="0" w:firstColumn="0" w:lastColumn="0" w:oddVBand="0" w:evenVBand="0" w:oddHBand="1" w:evenHBand="0" w:firstRowFirstColumn="0" w:firstRowLastColumn="0" w:lastRowFirstColumn="0" w:lastRowLastColumn="0"/>
            </w:pPr>
          </w:p>
        </w:tc>
      </w:tr>
      <w:tr w:rsidR="003D54C7" w:rsidRPr="00623C0B" w14:paraId="6A39AFBE" w14:textId="77777777" w:rsidTr="00F47AF5">
        <w:tc>
          <w:tcPr>
            <w:cnfStyle w:val="000010000000" w:firstRow="0" w:lastRow="0" w:firstColumn="0" w:lastColumn="0" w:oddVBand="1" w:evenVBand="0" w:oddHBand="0" w:evenHBand="0" w:firstRowFirstColumn="0" w:firstRowLastColumn="0" w:lastRowFirstColumn="0" w:lastRowLastColumn="0"/>
            <w:tcW w:w="3823" w:type="dxa"/>
          </w:tcPr>
          <w:p w14:paraId="007CA3B6" w14:textId="13EA0D45" w:rsidR="003D54C7" w:rsidRDefault="003D54C7" w:rsidP="00F47AF5">
            <w:r>
              <w:t>3. etasje.dwg</w:t>
            </w:r>
          </w:p>
        </w:tc>
        <w:tc>
          <w:tcPr>
            <w:tcW w:w="5233" w:type="dxa"/>
          </w:tcPr>
          <w:p w14:paraId="48A12C9F" w14:textId="77777777" w:rsidR="003D54C7" w:rsidRPr="00623C0B" w:rsidRDefault="003D54C7" w:rsidP="00F47AF5">
            <w:pPr>
              <w:cnfStyle w:val="000000000000" w:firstRow="0" w:lastRow="0" w:firstColumn="0" w:lastColumn="0" w:oddVBand="0" w:evenVBand="0" w:oddHBand="0" w:evenHBand="0" w:firstRowFirstColumn="0" w:firstRowLastColumn="0" w:lastRowFirstColumn="0" w:lastRowLastColumn="0"/>
            </w:pPr>
          </w:p>
        </w:tc>
      </w:tr>
    </w:tbl>
    <w:p w14:paraId="759E39C5" w14:textId="77777777" w:rsidR="008065E8" w:rsidRPr="00623C0B" w:rsidRDefault="008065E8" w:rsidP="008065E8"/>
    <w:p w14:paraId="77DB9E35" w14:textId="77777777" w:rsidR="008065E8" w:rsidRPr="00623C0B" w:rsidRDefault="008065E8" w:rsidP="008065E8"/>
    <w:p w14:paraId="29E26288" w14:textId="18423168" w:rsidR="002512C5" w:rsidRPr="00623C0B" w:rsidRDefault="00194AF8" w:rsidP="006632BE">
      <w:pPr>
        <w:pStyle w:val="Overskrift1"/>
      </w:pPr>
      <w:r w:rsidRPr="00623C0B">
        <w:t>Reglar for gjennomføring av konkurransen</w:t>
      </w:r>
    </w:p>
    <w:p w14:paraId="297C7DC2" w14:textId="05303781" w:rsidR="00572E0A" w:rsidRPr="00623C0B" w:rsidRDefault="00194AF8" w:rsidP="00572E0A">
      <w:pPr>
        <w:pStyle w:val="Overskrift2"/>
      </w:pPr>
      <w:r w:rsidRPr="00623C0B">
        <w:t>Anskaffingsprosedyre</w:t>
      </w:r>
    </w:p>
    <w:p w14:paraId="790AC8DD" w14:textId="45A263D3" w:rsidR="00393528" w:rsidRPr="00623C0B" w:rsidRDefault="00393528" w:rsidP="00393528">
      <w:r w:rsidRPr="00623C0B">
        <w:t xml:space="preserve">Anskaffinga blir gjennomført i samsvar med lov om offentlige anskaffelser av 17. juni 2016 nr. 73 (LOA) og forskrift om offentlige anskaffelser (FOA) av 12. august 2016 nr. 974. Anskaffinga skal gjennomførast etter </w:t>
      </w:r>
      <w:r w:rsidRPr="00605312">
        <w:t>del I og del II i forskrifta (under EØS-terskelverdi)</w:t>
      </w:r>
      <w:r w:rsidR="00605312" w:rsidRPr="00605312">
        <w:t xml:space="preserve">. </w:t>
      </w:r>
      <w:r w:rsidRPr="00605312">
        <w:t>Avtaletildeling vil bli gjennomført etter prosedyren open tilbodskonkurranse, jf. FOA § 8-</w:t>
      </w:r>
      <w:r w:rsidR="00605312" w:rsidRPr="00605312">
        <w:t>3</w:t>
      </w:r>
      <w:r w:rsidRPr="00605312">
        <w:t>.</w:t>
      </w:r>
    </w:p>
    <w:p w14:paraId="2DC8D061" w14:textId="77777777" w:rsidR="00393528" w:rsidRPr="00623C0B" w:rsidRDefault="00393528" w:rsidP="00393528">
      <w:r w:rsidRPr="00623C0B">
        <w:t xml:space="preserve"> </w:t>
      </w:r>
    </w:p>
    <w:p w14:paraId="67972774" w14:textId="77777777" w:rsidR="00393528" w:rsidRPr="00623C0B" w:rsidRDefault="00393528" w:rsidP="00393528">
      <w:r w:rsidRPr="00623C0B">
        <w:t>Oppdragsgjevar har høve til å foreta avklaringar og/eller forhandle med tilbydarane. Dersom det vert gjennomført forhandlingar, vil dei leverandørane som eventuelt ikkje vert invitert inn i forhandlingane få ei grunngjeving for dette.</w:t>
      </w:r>
    </w:p>
    <w:p w14:paraId="2CD188B3" w14:textId="77777777" w:rsidR="00393528" w:rsidRPr="00623C0B" w:rsidRDefault="00393528" w:rsidP="00393528"/>
    <w:p w14:paraId="3350D9BF" w14:textId="0D5531BC" w:rsidR="00393528" w:rsidRPr="00623C0B" w:rsidRDefault="00393528" w:rsidP="00393528">
      <w:r w:rsidRPr="00623C0B">
        <w:t xml:space="preserve">Oppdragsgjevar planlegg å tildele avtale utan å ha dialog med leverandørane, utover å </w:t>
      </w:r>
      <w:r w:rsidR="00610CE5">
        <w:t xml:space="preserve">eventuelle </w:t>
      </w:r>
      <w:r w:rsidRPr="00623C0B">
        <w:t xml:space="preserve">avklaringar.  </w:t>
      </w:r>
    </w:p>
    <w:p w14:paraId="3FBE51D3" w14:textId="77777777" w:rsidR="00393528" w:rsidRPr="00623C0B" w:rsidRDefault="00393528" w:rsidP="00393528"/>
    <w:p w14:paraId="0355D28A" w14:textId="77777777" w:rsidR="00393528" w:rsidRPr="00623C0B" w:rsidRDefault="00393528" w:rsidP="00393528">
      <w:r w:rsidRPr="00623C0B">
        <w:t>Dialog gjennom forhandlingar kan likevel bli gjennomført dersom oppdragsgjevar vurderer dette som føremålstenleg etter at tilboda er mottatt. Utveljinga av kven det eventuelt skal forhandlast med vil i så fall skje etter ei vurdering av tildelingskriteria. Vi presiserer at ingen av leverandørane kan forvente å få forhandle om sitt tilbod og derfor må levere sitt beste tilbod.</w:t>
      </w:r>
    </w:p>
    <w:p w14:paraId="0E7AA52B" w14:textId="77777777" w:rsidR="00393528" w:rsidRPr="00623C0B" w:rsidRDefault="00393528" w:rsidP="00393528"/>
    <w:p w14:paraId="121F1C78" w14:textId="77777777" w:rsidR="00393528" w:rsidRPr="00623C0B" w:rsidRDefault="00393528" w:rsidP="00393528">
      <w:r w:rsidRPr="00623C0B">
        <w:t>Leverandøren vert oppmoda om å følgje dei retningsliner som er gjeve i dette konkurransegrunnlaget med vedlegg, og eventuelt stille spørsmål dersom noko er uklart.</w:t>
      </w:r>
    </w:p>
    <w:p w14:paraId="3D880D81" w14:textId="53C4095C" w:rsidR="00393528" w:rsidRPr="00623C0B" w:rsidRDefault="00393528" w:rsidP="00393528"/>
    <w:p w14:paraId="277AE036" w14:textId="77777777" w:rsidR="00393528" w:rsidRPr="00FB4C82" w:rsidRDefault="00393528" w:rsidP="00393528">
      <w:pPr>
        <w:pStyle w:val="Overskrift2"/>
        <w:ind w:left="576"/>
      </w:pPr>
      <w:bookmarkStart w:id="12" w:name="_Toc187655208"/>
      <w:r w:rsidRPr="00FB4C82">
        <w:t>Klima- og miljøomsyn i anskaffinga</w:t>
      </w:r>
      <w:bookmarkEnd w:id="12"/>
    </w:p>
    <w:p w14:paraId="60662EDC" w14:textId="76076539" w:rsidR="00393528" w:rsidRPr="00623C0B" w:rsidRDefault="00F474F5" w:rsidP="00393528">
      <w:r w:rsidRPr="00FB4C82">
        <w:t>Strenge m</w:t>
      </w:r>
      <w:r w:rsidR="00393528" w:rsidRPr="00FB4C82">
        <w:t>iljø- og klimakrav er brukt som minstekrav i kravspesifikasjonen i staden for i evalueringa</w:t>
      </w:r>
      <w:r w:rsidRPr="00FB4C82">
        <w:t xml:space="preserve"> da det</w:t>
      </w:r>
      <w:r w:rsidR="001B6504" w:rsidRPr="00FB4C82">
        <w:t xml:space="preserve"> er klart at dette gir ein betre klima- og miljøeffekt enn å </w:t>
      </w:r>
      <w:r w:rsidR="00EC04D2" w:rsidRPr="00FB4C82">
        <w:t>evaluere på kriteria. I tillegg vert det evaluert som eit fjerde tilde</w:t>
      </w:r>
      <w:r w:rsidR="004E73DA" w:rsidRPr="00FB4C82">
        <w:t>l</w:t>
      </w:r>
      <w:r w:rsidR="00EC04D2" w:rsidRPr="00FB4C82">
        <w:t xml:space="preserve">ingskriterium, tilbod på brukte møbel og </w:t>
      </w:r>
      <w:r w:rsidR="004E73DA" w:rsidRPr="00FB4C82">
        <w:t>bruk av emballasje.</w:t>
      </w:r>
      <w:r w:rsidRPr="00FB4C82">
        <w:t xml:space="preserve"> </w:t>
      </w:r>
      <w:r w:rsidR="00FB4C82" w:rsidRPr="00FB4C82">
        <w:t>På desse to faktorane er det skilnader i marknaden og det gir meirverdi å evaluere på dei.</w:t>
      </w:r>
    </w:p>
    <w:p w14:paraId="5E2801C7" w14:textId="77777777" w:rsidR="00C9497F" w:rsidRPr="00623C0B" w:rsidRDefault="00C9497F" w:rsidP="00393528">
      <w:bookmarkStart w:id="13" w:name="_Russiske_aktørar"/>
      <w:bookmarkEnd w:id="13"/>
    </w:p>
    <w:p w14:paraId="09B127E0" w14:textId="77777777" w:rsidR="00393528" w:rsidRPr="00623C0B" w:rsidRDefault="00393528" w:rsidP="00393528">
      <w:pPr>
        <w:pStyle w:val="Overskrift2"/>
      </w:pPr>
      <w:bookmarkStart w:id="14" w:name="_Toc516148667"/>
      <w:bookmarkStart w:id="15" w:name="_Toc187655210"/>
      <w:r w:rsidRPr="00623C0B">
        <w:t>Spørsmål og svar</w:t>
      </w:r>
      <w:bookmarkEnd w:id="14"/>
      <w:bookmarkEnd w:id="15"/>
    </w:p>
    <w:p w14:paraId="5FC52BF0" w14:textId="215D05AE" w:rsidR="00393528" w:rsidRPr="00623C0B" w:rsidRDefault="00AC35A6" w:rsidP="00AC35A6">
      <w:r w:rsidRPr="00623C0B">
        <w:t xml:space="preserve">Vi oppmodar tilbydarane til å stille spørsmål, anten det gjeld konkurransedokumenta eller konkurransen, dersom noko er uklart. Dette gjeld </w:t>
      </w:r>
      <w:r w:rsidRPr="00623C0B">
        <w:rPr>
          <w:rFonts w:cs="Arial"/>
        </w:rPr>
        <w:t>ó</w:t>
      </w:r>
      <w:r w:rsidRPr="00623C0B">
        <w:t>g førespurnad om tilleggsopplysningar eller informasjon om feil i konkurransegrunnlaget. Vi ber om at tilbydarane nyttar funksjonen for spørsmål og svar i EU-Supply innan fristen for spørsmål angjeve i punkt 1.6. Oppdragsgjevar vil publisere anonymiserte svar i EU-Supply.</w:t>
      </w:r>
      <w:r w:rsidR="00393528" w:rsidRPr="00623C0B">
        <w:rPr>
          <w:color w:val="FF0000"/>
        </w:rPr>
        <w:t xml:space="preserve"> </w:t>
      </w:r>
    </w:p>
    <w:p w14:paraId="0BCA065A" w14:textId="77777777" w:rsidR="00C9497F" w:rsidRPr="00623C0B" w:rsidRDefault="00C9497F" w:rsidP="00393528"/>
    <w:p w14:paraId="2A338455" w14:textId="77777777" w:rsidR="00393528" w:rsidRPr="00623C0B" w:rsidRDefault="00393528" w:rsidP="00393528">
      <w:pPr>
        <w:pStyle w:val="Overskrift2"/>
      </w:pPr>
      <w:bookmarkStart w:id="16" w:name="_Toc516148668"/>
      <w:bookmarkStart w:id="17" w:name="_Toc187655211"/>
      <w:r w:rsidRPr="00623C0B">
        <w:lastRenderedPageBreak/>
        <w:t>Oppdatering av konkurranse</w:t>
      </w:r>
      <w:bookmarkEnd w:id="16"/>
      <w:r w:rsidRPr="00623C0B">
        <w:t>dokumenta</w:t>
      </w:r>
      <w:bookmarkEnd w:id="17"/>
    </w:p>
    <w:p w14:paraId="0041CAB1" w14:textId="11814883" w:rsidR="00393528" w:rsidRPr="00623C0B" w:rsidRDefault="00393528" w:rsidP="00393528">
      <w:r w:rsidRPr="00623C0B">
        <w:t xml:space="preserve">Eventuelle oppdateringar, suppleringar eller endringar av konkurransedokumenta vil bli tilgjengeleg via </w:t>
      </w:r>
      <w:r w:rsidR="00C9497F" w:rsidRPr="00623C0B">
        <w:t>EU-Supply</w:t>
      </w:r>
      <w:r w:rsidR="00EC3DE4" w:rsidRPr="00623C0B">
        <w:t>.</w:t>
      </w:r>
      <w:r w:rsidRPr="00623C0B">
        <w:t xml:space="preserve"> </w:t>
      </w:r>
    </w:p>
    <w:p w14:paraId="7EA019DB" w14:textId="77777777" w:rsidR="00C9497F" w:rsidRPr="00623C0B" w:rsidRDefault="00C9497F" w:rsidP="00393528"/>
    <w:p w14:paraId="17C638F0" w14:textId="77777777" w:rsidR="00393528" w:rsidRPr="00623C0B" w:rsidRDefault="00393528" w:rsidP="00393528">
      <w:pPr>
        <w:pStyle w:val="Overskrift2"/>
      </w:pPr>
      <w:bookmarkStart w:id="18" w:name="_Toc187655213"/>
      <w:r w:rsidRPr="00623C0B">
        <w:t>Skatteattest</w:t>
      </w:r>
      <w:bookmarkEnd w:id="18"/>
    </w:p>
    <w:p w14:paraId="2A831C11" w14:textId="77777777" w:rsidR="00393528" w:rsidRPr="00623C0B" w:rsidRDefault="00393528" w:rsidP="00393528">
      <w:r w:rsidRPr="00623C0B">
        <w:t>Valde leverandør skal på førespurnad levere skatteattest for meirverdiavgift og skatteattest for skatt. Dette gjeld berre dersom valde leverandør er norsk.</w:t>
      </w:r>
    </w:p>
    <w:p w14:paraId="0CFD4DAA" w14:textId="77777777" w:rsidR="00393528" w:rsidRPr="00623C0B" w:rsidRDefault="00393528" w:rsidP="00393528"/>
    <w:p w14:paraId="6C992A94" w14:textId="77777777" w:rsidR="00393528" w:rsidRPr="00623C0B" w:rsidRDefault="00393528" w:rsidP="00393528">
      <w:r w:rsidRPr="00623C0B">
        <w:t>Skatteattesten skal ikkje vere eldre enn 6 månader rekna frå fristen for å levere førespurnad om å delta i konkurransen eller tilbod.</w:t>
      </w:r>
    </w:p>
    <w:p w14:paraId="4B0355F8" w14:textId="77777777" w:rsidR="00393528" w:rsidRPr="00623C0B" w:rsidRDefault="00393528" w:rsidP="00393528"/>
    <w:p w14:paraId="2DC80689" w14:textId="77777777" w:rsidR="00393528" w:rsidRPr="00623C0B" w:rsidRDefault="00393528" w:rsidP="00393528">
      <w:pPr>
        <w:pStyle w:val="Overskrift2"/>
      </w:pPr>
      <w:bookmarkStart w:id="19" w:name="_Toc457302290"/>
      <w:bookmarkStart w:id="20" w:name="_Toc187655214"/>
      <w:r w:rsidRPr="00623C0B">
        <w:t>Deltakingskostnadar for leverandøren</w:t>
      </w:r>
      <w:bookmarkEnd w:id="19"/>
      <w:bookmarkEnd w:id="20"/>
    </w:p>
    <w:p w14:paraId="6DAF7515" w14:textId="77777777" w:rsidR="00393528" w:rsidRPr="00623C0B" w:rsidRDefault="00393528" w:rsidP="00393528">
      <w:r w:rsidRPr="00623C0B">
        <w:t>Kostnadar som leverandøren får i samband med utarbeiding, levering og oppfølging av tilbodet og anskaffingsprosessen elles blir ikkje refunderte.</w:t>
      </w:r>
    </w:p>
    <w:p w14:paraId="7F2B931F" w14:textId="77777777" w:rsidR="00393528" w:rsidRPr="00623C0B" w:rsidRDefault="00393528" w:rsidP="00393528"/>
    <w:p w14:paraId="45B80D10" w14:textId="77777777" w:rsidR="00393528" w:rsidRPr="00623C0B" w:rsidRDefault="00393528" w:rsidP="00393528">
      <w:r w:rsidRPr="00623C0B">
        <w:t>Deltaking vil ikkje på nokon måte forplikte oppdragsgjevar til å inngå avtale med leverandøren eller påføre oppdragsgjevar økonomiske plikter.</w:t>
      </w:r>
    </w:p>
    <w:p w14:paraId="3A0321AB" w14:textId="77777777" w:rsidR="00ED7ABE" w:rsidRPr="00623C0B" w:rsidRDefault="00ED7ABE" w:rsidP="00393528"/>
    <w:p w14:paraId="295268C6" w14:textId="55C8FE3F" w:rsidR="00ED7ABE" w:rsidRPr="00623C0B" w:rsidRDefault="00ED7ABE" w:rsidP="00ED7ABE">
      <w:pPr>
        <w:pStyle w:val="Overskrift1"/>
      </w:pPr>
      <w:r w:rsidRPr="00623C0B">
        <w:t>Kvalifikasjonskrav</w:t>
      </w:r>
    </w:p>
    <w:p w14:paraId="0378CB64" w14:textId="4D09B7B0" w:rsidR="00ED7ABE" w:rsidRPr="00623C0B" w:rsidRDefault="00ED7ABE" w:rsidP="00ED7ABE">
      <w:pPr>
        <w:pStyle w:val="Overskrift2"/>
      </w:pPr>
      <w:r w:rsidRPr="00623C0B">
        <w:t>Generelt</w:t>
      </w:r>
    </w:p>
    <w:p w14:paraId="27392170" w14:textId="3FC5E131" w:rsidR="00ED7462" w:rsidRPr="00623C0B" w:rsidRDefault="00ED7462" w:rsidP="00ED7462">
      <w:r w:rsidRPr="00623C0B">
        <w:t>For å kunne få sitt tilbod evaluert, må leverandøren levere eigenerklæring om at han oppfyller alle kvalifikasjonskrava som er oppgjeve nedanfor. Slik eigenerklæring er inkludert i tilbods</w:t>
      </w:r>
      <w:r w:rsidR="00845323">
        <w:t>skjemaet</w:t>
      </w:r>
      <w:r w:rsidRPr="00623C0B">
        <w:t xml:space="preserve">, sjå Vedlegg </w:t>
      </w:r>
      <w:r w:rsidR="00845323">
        <w:t>2</w:t>
      </w:r>
      <w:r w:rsidRPr="00623C0B">
        <w:t xml:space="preserve">. </w:t>
      </w:r>
    </w:p>
    <w:p w14:paraId="55C47AD0" w14:textId="77777777" w:rsidR="00ED7462" w:rsidRPr="00623C0B" w:rsidRDefault="00ED7462" w:rsidP="00ED7462"/>
    <w:p w14:paraId="6DA84F15" w14:textId="77777777" w:rsidR="00ED7462" w:rsidRPr="00623C0B" w:rsidRDefault="00ED7462" w:rsidP="00ED7462">
      <w:r w:rsidRPr="00623C0B">
        <w:t>Leverandør har moglegheit for å støtta seg på andre føretak for å oppfylle kvalifikasjonskrav innan økonomisk og finansiell kapasitet samt innan tekniske og faglege kvalifikasjonar.</w:t>
      </w:r>
    </w:p>
    <w:p w14:paraId="6CEECA71" w14:textId="77777777" w:rsidR="00ED7462" w:rsidRPr="00623C0B" w:rsidRDefault="00ED7462" w:rsidP="00ED7462"/>
    <w:p w14:paraId="1FD94DF5" w14:textId="77777777" w:rsidR="00ED7462" w:rsidRPr="00623C0B" w:rsidRDefault="00ED7462" w:rsidP="00ED7462">
      <w:r w:rsidRPr="00623C0B">
        <w:t>Oppdragsgjevar føretrekk at dei dokumentasjonskrava som går fram i det følgjande vert oppfylt allereie i tilbodet, men eigenerklæringa i tilbodsbrevet er tilstrekkeleg. 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6E90820C" w14:textId="77777777" w:rsidR="00ED7462" w:rsidRPr="00623C0B" w:rsidRDefault="00ED7462" w:rsidP="00ED7462">
      <w:pPr>
        <w:rPr>
          <w:highlight w:val="green"/>
        </w:rPr>
      </w:pPr>
    </w:p>
    <w:p w14:paraId="49BE8B8F" w14:textId="77777777" w:rsidR="00ED7462" w:rsidRPr="00623C0B" w:rsidRDefault="00ED7462" w:rsidP="00ED7462">
      <w:pPr>
        <w:pStyle w:val="Overskrift2"/>
      </w:pPr>
      <w:bookmarkStart w:id="21" w:name="_Toc516148622"/>
      <w:bookmarkStart w:id="22" w:name="_Toc516148683"/>
      <w:bookmarkStart w:id="23" w:name="_Toc516567516"/>
      <w:bookmarkStart w:id="24" w:name="_Toc517033670"/>
      <w:bookmarkStart w:id="25" w:name="_Toc516148623"/>
      <w:bookmarkStart w:id="26" w:name="_Toc516148684"/>
      <w:bookmarkStart w:id="27" w:name="_Toc516567517"/>
      <w:bookmarkStart w:id="28" w:name="_Toc517033671"/>
      <w:bookmarkStart w:id="29" w:name="_Toc516148624"/>
      <w:bookmarkStart w:id="30" w:name="_Toc516148685"/>
      <w:bookmarkStart w:id="31" w:name="_Toc516567518"/>
      <w:bookmarkStart w:id="32" w:name="_Toc517033672"/>
      <w:bookmarkStart w:id="33" w:name="_Toc516148625"/>
      <w:bookmarkStart w:id="34" w:name="_Toc516148686"/>
      <w:bookmarkStart w:id="35" w:name="_Toc516567519"/>
      <w:bookmarkStart w:id="36" w:name="_Toc517033673"/>
      <w:bookmarkStart w:id="37" w:name="_Toc516148626"/>
      <w:bookmarkStart w:id="38" w:name="_Toc516148687"/>
      <w:bookmarkStart w:id="39" w:name="_Toc516567520"/>
      <w:bookmarkStart w:id="40" w:name="_Toc517033674"/>
      <w:bookmarkStart w:id="41" w:name="_Toc516148627"/>
      <w:bookmarkStart w:id="42" w:name="_Toc516148688"/>
      <w:bookmarkStart w:id="43" w:name="_Toc516567521"/>
      <w:bookmarkStart w:id="44" w:name="_Toc517033675"/>
      <w:bookmarkStart w:id="45" w:name="_Toc516148628"/>
      <w:bookmarkStart w:id="46" w:name="_Toc516148689"/>
      <w:bookmarkStart w:id="47" w:name="_Toc516567522"/>
      <w:bookmarkStart w:id="48" w:name="_Toc517033676"/>
      <w:bookmarkStart w:id="49" w:name="_Toc516148629"/>
      <w:bookmarkStart w:id="50" w:name="_Toc516148690"/>
      <w:bookmarkStart w:id="51" w:name="_Toc516567523"/>
      <w:bookmarkStart w:id="52" w:name="_Toc517033677"/>
      <w:bookmarkStart w:id="53" w:name="_Toc516148630"/>
      <w:bookmarkStart w:id="54" w:name="_Toc516148691"/>
      <w:bookmarkStart w:id="55" w:name="_Toc516567524"/>
      <w:bookmarkStart w:id="56" w:name="_Toc517033678"/>
      <w:bookmarkStart w:id="57" w:name="_Toc516148631"/>
      <w:bookmarkStart w:id="58" w:name="_Toc516148692"/>
      <w:bookmarkStart w:id="59" w:name="_Toc516567525"/>
      <w:bookmarkStart w:id="60" w:name="_Toc517033679"/>
      <w:bookmarkStart w:id="61" w:name="_Toc516148632"/>
      <w:bookmarkStart w:id="62" w:name="_Toc516148693"/>
      <w:bookmarkStart w:id="63" w:name="_Toc516567526"/>
      <w:bookmarkStart w:id="64" w:name="_Toc517033680"/>
      <w:bookmarkStart w:id="65" w:name="_Toc516148633"/>
      <w:bookmarkStart w:id="66" w:name="_Toc516148694"/>
      <w:bookmarkStart w:id="67" w:name="_Toc516567527"/>
      <w:bookmarkStart w:id="68" w:name="_Toc517033681"/>
      <w:bookmarkStart w:id="69" w:name="_Toc517033536"/>
      <w:bookmarkStart w:id="70" w:name="_Toc457302293"/>
      <w:bookmarkStart w:id="71" w:name="_Toc18765521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623C0B">
        <w:t>Leverandøren si organisatoriske og juridiske stilling</w:t>
      </w:r>
      <w:bookmarkEnd w:id="70"/>
      <w:bookmarkEnd w:id="7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D7462" w:rsidRPr="00623C0B" w14:paraId="2D2D78FB" w14:textId="77777777" w:rsidTr="00FB5D10">
        <w:trPr>
          <w:tblHeader/>
        </w:trPr>
        <w:tc>
          <w:tcPr>
            <w:tcW w:w="3114" w:type="dxa"/>
            <w:shd w:val="clear" w:color="auto" w:fill="E6E6E6"/>
          </w:tcPr>
          <w:p w14:paraId="2DFCCDFC" w14:textId="77777777" w:rsidR="00ED7462" w:rsidRPr="00623C0B" w:rsidRDefault="00ED7462" w:rsidP="00FB5D10">
            <w:r w:rsidRPr="00623C0B">
              <w:t>Kvalifikasjonskrav</w:t>
            </w:r>
            <w:r w:rsidRPr="00623C0B">
              <w:tab/>
            </w:r>
          </w:p>
        </w:tc>
        <w:tc>
          <w:tcPr>
            <w:tcW w:w="6804" w:type="dxa"/>
            <w:shd w:val="clear" w:color="auto" w:fill="E6E6E6"/>
          </w:tcPr>
          <w:p w14:paraId="5676F8A3" w14:textId="77777777" w:rsidR="00ED7462" w:rsidRPr="00623C0B" w:rsidRDefault="00ED7462" w:rsidP="00FB5D10">
            <w:r w:rsidRPr="00623C0B">
              <w:t>Dokumentasjon</w:t>
            </w:r>
          </w:p>
        </w:tc>
      </w:tr>
      <w:tr w:rsidR="00ED7462" w:rsidRPr="00623C0B" w14:paraId="4B33F247" w14:textId="77777777" w:rsidTr="00FB5D10">
        <w:trPr>
          <w:trHeight w:val="1257"/>
        </w:trPr>
        <w:tc>
          <w:tcPr>
            <w:tcW w:w="3114" w:type="dxa"/>
          </w:tcPr>
          <w:p w14:paraId="44870103" w14:textId="77777777" w:rsidR="00ED7462" w:rsidRPr="00623C0B" w:rsidRDefault="00ED7462" w:rsidP="00FB5D10">
            <w:r w:rsidRPr="00623C0B">
              <w:t>Leverandøren skal vere eit lovleg etablert føretak.</w:t>
            </w:r>
          </w:p>
        </w:tc>
        <w:tc>
          <w:tcPr>
            <w:tcW w:w="6804" w:type="dxa"/>
          </w:tcPr>
          <w:p w14:paraId="0A3EA30A" w14:textId="77777777" w:rsidR="00ED7462" w:rsidRPr="00623C0B" w:rsidRDefault="00ED7462" w:rsidP="00ED7462">
            <w:pPr>
              <w:pStyle w:val="Listeavsnitt"/>
              <w:numPr>
                <w:ilvl w:val="0"/>
                <w:numId w:val="9"/>
              </w:numPr>
              <w:rPr>
                <w:rFonts w:ascii="Arial" w:hAnsi="Arial" w:cs="Arial"/>
                <w:sz w:val="24"/>
                <w:szCs w:val="24"/>
              </w:rPr>
            </w:pPr>
            <w:r w:rsidRPr="00623C0B">
              <w:rPr>
                <w:rFonts w:ascii="Arial" w:hAnsi="Arial" w:cs="Arial"/>
                <w:sz w:val="24"/>
                <w:szCs w:val="24"/>
              </w:rPr>
              <w:t>Norske selskap: Firmaattest frå Brønnøysundregistra.</w:t>
            </w:r>
          </w:p>
          <w:p w14:paraId="20016D08" w14:textId="77777777" w:rsidR="00ED7462" w:rsidRPr="00623C0B" w:rsidRDefault="00ED7462" w:rsidP="00FB5D10">
            <w:pPr>
              <w:pStyle w:val="Listeavsnitt"/>
              <w:rPr>
                <w:rFonts w:ascii="Arial" w:hAnsi="Arial" w:cs="Arial"/>
                <w:sz w:val="24"/>
                <w:szCs w:val="24"/>
              </w:rPr>
            </w:pPr>
          </w:p>
          <w:p w14:paraId="472E02F3" w14:textId="4C8F4F1F" w:rsidR="00ED7462" w:rsidRPr="00244D5E" w:rsidRDefault="00ED7462" w:rsidP="00244D5E">
            <w:pPr>
              <w:keepNext/>
              <w:keepLines/>
              <w:ind w:left="720"/>
              <w:rPr>
                <w:rFonts w:cs="Arial"/>
                <w:iCs/>
              </w:rPr>
            </w:pPr>
            <w:r w:rsidRPr="00623C0B">
              <w:rPr>
                <w:rFonts w:cs="Arial"/>
              </w:rPr>
              <w:t xml:space="preserve">Oppdragsgjevar </w:t>
            </w:r>
            <w:r w:rsidRPr="00623C0B">
              <w:rPr>
                <w:rFonts w:cs="Arial"/>
                <w:iCs/>
              </w:rPr>
              <w:t xml:space="preserve">hentar inn dokumentasjon direkte frå Brønnøysundregistrene. </w:t>
            </w:r>
          </w:p>
        </w:tc>
      </w:tr>
    </w:tbl>
    <w:p w14:paraId="6A455392" w14:textId="77777777" w:rsidR="00ED7462" w:rsidRPr="00623C0B" w:rsidRDefault="00ED7462" w:rsidP="00ED7462">
      <w:pPr>
        <w:pStyle w:val="Overskrift2"/>
      </w:pPr>
      <w:bookmarkStart w:id="72" w:name="_Toc517033538"/>
      <w:bookmarkStart w:id="73" w:name="_Leverandøren_sine_tekniske"/>
      <w:bookmarkStart w:id="74" w:name="_Toc187655220"/>
      <w:bookmarkStart w:id="75" w:name="_Hlk52880639"/>
      <w:bookmarkEnd w:id="72"/>
      <w:bookmarkEnd w:id="73"/>
      <w:r w:rsidRPr="00623C0B">
        <w:t>Leverandøren sine tekniske og faglege kvalifikasjonar</w:t>
      </w:r>
      <w:bookmarkEnd w:id="74"/>
    </w:p>
    <w:p w14:paraId="2C760B62" w14:textId="77777777" w:rsidR="00ED7462" w:rsidRPr="00623C0B" w:rsidRDefault="00ED7462" w:rsidP="00ED7462">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D7462" w:rsidRPr="00623C0B" w14:paraId="45AA4EB2" w14:textId="77777777" w:rsidTr="00FB5D10">
        <w:trPr>
          <w:tblHeader/>
        </w:trPr>
        <w:tc>
          <w:tcPr>
            <w:tcW w:w="3114" w:type="dxa"/>
            <w:shd w:val="clear" w:color="auto" w:fill="E6E6E6"/>
          </w:tcPr>
          <w:p w14:paraId="479F76AF" w14:textId="77777777" w:rsidR="00ED7462" w:rsidRPr="00623C0B" w:rsidRDefault="00ED7462" w:rsidP="00FB5D10">
            <w:r w:rsidRPr="00623C0B">
              <w:lastRenderedPageBreak/>
              <w:t>Kvalifikasjonskrav</w:t>
            </w:r>
            <w:r w:rsidRPr="00623C0B">
              <w:tab/>
            </w:r>
          </w:p>
        </w:tc>
        <w:tc>
          <w:tcPr>
            <w:tcW w:w="6804" w:type="dxa"/>
            <w:shd w:val="clear" w:color="auto" w:fill="E6E6E6"/>
          </w:tcPr>
          <w:p w14:paraId="4B98F2E0" w14:textId="77777777" w:rsidR="00ED7462" w:rsidRPr="00623C0B" w:rsidRDefault="00ED7462" w:rsidP="00FB5D10">
            <w:r w:rsidRPr="00623C0B">
              <w:t xml:space="preserve">Dokumentasjon </w:t>
            </w:r>
          </w:p>
        </w:tc>
      </w:tr>
      <w:tr w:rsidR="00ED7462" w:rsidRPr="00623C0B" w14:paraId="3A456002" w14:textId="77777777" w:rsidTr="00FB5D10">
        <w:tc>
          <w:tcPr>
            <w:tcW w:w="3114" w:type="dxa"/>
          </w:tcPr>
          <w:p w14:paraId="3199DBE8" w14:textId="1CCBB642" w:rsidR="00ED7462" w:rsidRPr="00423F25" w:rsidRDefault="00ED7462" w:rsidP="00FB5D10">
            <w:r w:rsidRPr="00423F25">
              <w:t xml:space="preserve">Leverandøren skal ha røynsle frå </w:t>
            </w:r>
            <w:r w:rsidR="00770C9F" w:rsidRPr="00423F25">
              <w:t xml:space="preserve">leveransar av </w:t>
            </w:r>
            <w:r w:rsidR="00BF458E" w:rsidRPr="00423F25">
              <w:t>minimum</w:t>
            </w:r>
            <w:r w:rsidR="00423F25" w:rsidRPr="00423F25">
              <w:t xml:space="preserve"> </w:t>
            </w:r>
            <w:r w:rsidRPr="00423F25">
              <w:t xml:space="preserve">tilsvarande </w:t>
            </w:r>
            <w:r w:rsidR="00770C9F" w:rsidRPr="00423F25">
              <w:t xml:space="preserve">storleik og </w:t>
            </w:r>
            <w:r w:rsidR="00BF458E" w:rsidRPr="00423F25">
              <w:t xml:space="preserve">karakter </w:t>
            </w:r>
            <w:r w:rsidRPr="00423F25">
              <w:t>i løpet av dei siste 3 åra</w:t>
            </w:r>
            <w:r w:rsidR="00C01363" w:rsidRPr="00423F25">
              <w:t xml:space="preserve">. </w:t>
            </w:r>
          </w:p>
        </w:tc>
        <w:tc>
          <w:tcPr>
            <w:tcW w:w="6804" w:type="dxa"/>
          </w:tcPr>
          <w:p w14:paraId="76961391" w14:textId="43D9C476" w:rsidR="00ED7462" w:rsidRPr="00423F25" w:rsidRDefault="00ED7462" w:rsidP="00FB5D10">
            <w:r w:rsidRPr="00423F25">
              <w:t>Skildring av dei 3 mest relevante oppdraga frå leverandøren i løpet av dei siste 3 åra Skildringa må inkludere informasjon om verdien av oppdraget, tidspunkt og mottakar (namn, telefon og e-post). Det er tilstrekkeleg at dei 3 referanseoppdraga samla sett oppfyller kvalifikasjonskravet.</w:t>
            </w:r>
          </w:p>
          <w:p w14:paraId="76799C08" w14:textId="77777777" w:rsidR="00ED7462" w:rsidRPr="00423F25" w:rsidRDefault="00ED7462" w:rsidP="00FB5D10"/>
          <w:p w14:paraId="3263D093" w14:textId="77777777" w:rsidR="00ED7462" w:rsidRPr="00423F25" w:rsidRDefault="00ED7462" w:rsidP="00FB5D10">
            <w:r w:rsidRPr="00423F25">
              <w:t>Referansar vil kunne bli kontakta ved behov for klårgjering av relevansen av oppdraget. Det er likevel slik at det er leverandøren sitt ansvar å dokumentere relevans gjennom skildringa. Leverandøren skal nytte referanseskjema i Vedlegg 5.</w:t>
            </w:r>
          </w:p>
        </w:tc>
      </w:tr>
    </w:tbl>
    <w:p w14:paraId="61385CB3" w14:textId="648EDAF6" w:rsidR="00ED7462" w:rsidRPr="00623C0B" w:rsidRDefault="00ED7462" w:rsidP="00BC2938">
      <w:pPr>
        <w:pStyle w:val="Overskrift2"/>
      </w:pPr>
      <w:bookmarkStart w:id="76" w:name="_Toc187655222"/>
      <w:bookmarkEnd w:id="75"/>
      <w:r w:rsidRPr="00623C0B">
        <w:t>Forpliktingserklæring</w:t>
      </w:r>
      <w:bookmarkEnd w:id="76"/>
    </w:p>
    <w:p w14:paraId="4A4939E9" w14:textId="555CF1D0" w:rsidR="00ED7462" w:rsidRPr="00623C0B" w:rsidRDefault="00ED7462" w:rsidP="00ED7462">
      <w:r w:rsidRPr="00D47B0F">
        <w:t xml:space="preserve">Dersom leverandøren støttar seg på andre leverandørar for å oppfylle kvalifikasjonskrava knytt til tekniske og faglege kvalifikasjonar, </w:t>
      </w:r>
      <w:r w:rsidRPr="00623C0B">
        <w:t>må det leverast forpliktingserklæring for denne leverandøren. Dokumentasjonen leverast med førespurnaden. Forpliktingserklæringa i Vedlegg 4 kan nyttast</w:t>
      </w:r>
      <w:r w:rsidR="00D612D7">
        <w:t>.</w:t>
      </w:r>
    </w:p>
    <w:p w14:paraId="48632748" w14:textId="77777777" w:rsidR="00023194" w:rsidRPr="00623C0B" w:rsidRDefault="00023194" w:rsidP="00ED7462"/>
    <w:p w14:paraId="1A40800D" w14:textId="41C24060" w:rsidR="00023194" w:rsidRPr="00623C0B" w:rsidRDefault="00023194" w:rsidP="00023194">
      <w:pPr>
        <w:pStyle w:val="Overskrift1"/>
      </w:pPr>
      <w:r w:rsidRPr="00623C0B">
        <w:t>Tildelingskriterium</w:t>
      </w:r>
    </w:p>
    <w:p w14:paraId="0C457A8A" w14:textId="0758B20E" w:rsidR="007C27D1" w:rsidRPr="00623C0B" w:rsidRDefault="007C27D1" w:rsidP="007C27D1">
      <w:r w:rsidRPr="00623C0B">
        <w:t xml:space="preserve">Det vil bli gjort ei samla skjønnsmessig vurdering av tilboda etter følgjande evalueringskriterium. Tildelingskriteria er oppgitt i prioritert rekkefølgje. </w:t>
      </w:r>
    </w:p>
    <w:p w14:paraId="607AA778" w14:textId="77777777" w:rsidR="007C27D1" w:rsidRPr="00623C0B" w:rsidRDefault="007C27D1" w:rsidP="007C27D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7C27D1" w:rsidRPr="00623C0B" w14:paraId="727C6B6D" w14:textId="77777777" w:rsidTr="47147BCB">
        <w:trPr>
          <w:tblHeader/>
        </w:trPr>
        <w:tc>
          <w:tcPr>
            <w:tcW w:w="3853" w:type="dxa"/>
            <w:shd w:val="clear" w:color="auto" w:fill="E6E6E6"/>
          </w:tcPr>
          <w:p w14:paraId="5C778E4B" w14:textId="77777777" w:rsidR="007C27D1" w:rsidRPr="00623C0B" w:rsidRDefault="007C27D1" w:rsidP="00FB5D10">
            <w:pPr>
              <w:rPr>
                <w:lang w:eastAsia="nb-NO"/>
              </w:rPr>
            </w:pPr>
            <w:r w:rsidRPr="00623C0B">
              <w:rPr>
                <w:lang w:eastAsia="nb-NO"/>
              </w:rPr>
              <w:t>Kriterium</w:t>
            </w:r>
          </w:p>
        </w:tc>
        <w:tc>
          <w:tcPr>
            <w:tcW w:w="1496" w:type="dxa"/>
            <w:shd w:val="clear" w:color="auto" w:fill="E6E6E6"/>
          </w:tcPr>
          <w:p w14:paraId="719ABC11" w14:textId="75B3683D" w:rsidR="007C27D1" w:rsidRPr="00623C0B" w:rsidRDefault="00AD4423" w:rsidP="00FB5D10">
            <w:pPr>
              <w:rPr>
                <w:lang w:eastAsia="nb-NO"/>
              </w:rPr>
            </w:pPr>
            <w:r>
              <w:rPr>
                <w:lang w:eastAsia="nb-NO"/>
              </w:rPr>
              <w:t>Prioritering</w:t>
            </w:r>
          </w:p>
        </w:tc>
        <w:tc>
          <w:tcPr>
            <w:tcW w:w="4432" w:type="dxa"/>
            <w:shd w:val="clear" w:color="auto" w:fill="E6E6E6"/>
          </w:tcPr>
          <w:p w14:paraId="582DDCCC" w14:textId="77777777" w:rsidR="007C27D1" w:rsidRPr="00623C0B" w:rsidRDefault="007C27D1" w:rsidP="00FB5D10">
            <w:pPr>
              <w:rPr>
                <w:lang w:eastAsia="nb-NO"/>
              </w:rPr>
            </w:pPr>
            <w:r w:rsidRPr="00623C0B">
              <w:rPr>
                <w:lang w:eastAsia="nb-NO"/>
              </w:rPr>
              <w:t>Dokumentasjon</w:t>
            </w:r>
          </w:p>
        </w:tc>
      </w:tr>
      <w:tr w:rsidR="007C27D1" w:rsidRPr="00623C0B" w14:paraId="33AE6920" w14:textId="77777777" w:rsidTr="47147BCB">
        <w:tc>
          <w:tcPr>
            <w:tcW w:w="3853" w:type="dxa"/>
          </w:tcPr>
          <w:p w14:paraId="2A323553" w14:textId="2A3CE9E7" w:rsidR="007C27D1" w:rsidRPr="004C0A6A" w:rsidRDefault="007C27D1" w:rsidP="00FB5D10">
            <w:pPr>
              <w:rPr>
                <w:b/>
                <w:bCs/>
                <w:lang w:eastAsia="nb-NO"/>
              </w:rPr>
            </w:pPr>
            <w:r w:rsidRPr="004C0A6A">
              <w:rPr>
                <w:b/>
                <w:bCs/>
                <w:lang w:eastAsia="nb-NO"/>
              </w:rPr>
              <w:t>Kostnad</w:t>
            </w:r>
          </w:p>
          <w:p w14:paraId="63348D63" w14:textId="2A5EEC54" w:rsidR="007C27D1" w:rsidRPr="00F57485" w:rsidRDefault="00F57485" w:rsidP="00FB5D10">
            <w:pPr>
              <w:rPr>
                <w:lang w:eastAsia="nb-NO"/>
              </w:rPr>
            </w:pPr>
            <w:r w:rsidRPr="00B74D5F">
              <w:rPr>
                <w:lang w:eastAsia="nb-NO"/>
              </w:rPr>
              <w:t>Sjå Kravspesifikas</w:t>
            </w:r>
            <w:r>
              <w:rPr>
                <w:lang w:eastAsia="nb-NO"/>
              </w:rPr>
              <w:t>j</w:t>
            </w:r>
            <w:r w:rsidRPr="00B74D5F">
              <w:rPr>
                <w:lang w:eastAsia="nb-NO"/>
              </w:rPr>
              <w:t xml:space="preserve">on punkt </w:t>
            </w:r>
            <w:r>
              <w:rPr>
                <w:lang w:eastAsia="nb-NO"/>
              </w:rPr>
              <w:t>4.2.</w:t>
            </w:r>
          </w:p>
        </w:tc>
        <w:tc>
          <w:tcPr>
            <w:tcW w:w="1496" w:type="dxa"/>
          </w:tcPr>
          <w:p w14:paraId="7220FFCE" w14:textId="090F7E06" w:rsidR="007C27D1" w:rsidRPr="00623C0B" w:rsidRDefault="00AD4423" w:rsidP="00FB5D10">
            <w:pPr>
              <w:rPr>
                <w:lang w:eastAsia="nb-NO"/>
              </w:rPr>
            </w:pPr>
            <w:r>
              <w:rPr>
                <w:lang w:eastAsia="nb-NO"/>
              </w:rPr>
              <w:t>1</w:t>
            </w:r>
          </w:p>
        </w:tc>
        <w:tc>
          <w:tcPr>
            <w:tcW w:w="4432" w:type="dxa"/>
          </w:tcPr>
          <w:p w14:paraId="770270CD" w14:textId="39ABE3DB" w:rsidR="007C27D1" w:rsidRPr="00623C0B" w:rsidRDefault="00246A5D" w:rsidP="00FB5D10">
            <w:pPr>
              <w:rPr>
                <w:lang w:eastAsia="nb-NO"/>
              </w:rPr>
            </w:pPr>
            <w:r>
              <w:rPr>
                <w:lang w:eastAsia="nb-NO"/>
              </w:rPr>
              <w:t>Vedlegg 2 Tilbodsskjema</w:t>
            </w:r>
          </w:p>
        </w:tc>
      </w:tr>
      <w:tr w:rsidR="00F0326C" w:rsidRPr="00623C0B" w14:paraId="29275CF7" w14:textId="77777777" w:rsidTr="47147BCB">
        <w:tc>
          <w:tcPr>
            <w:tcW w:w="3853" w:type="dxa"/>
          </w:tcPr>
          <w:p w14:paraId="757E496F" w14:textId="08FA627A" w:rsidR="00030519" w:rsidRPr="001D6784" w:rsidRDefault="004C0A6A" w:rsidP="0057107A">
            <w:pPr>
              <w:rPr>
                <w:b/>
                <w:bCs/>
                <w:lang w:eastAsia="nb-NO"/>
              </w:rPr>
            </w:pPr>
            <w:r w:rsidRPr="001D6784">
              <w:rPr>
                <w:b/>
                <w:bCs/>
                <w:lang w:eastAsia="nb-NO"/>
              </w:rPr>
              <w:t>L</w:t>
            </w:r>
            <w:r w:rsidR="00030519" w:rsidRPr="001D6784">
              <w:rPr>
                <w:b/>
                <w:bCs/>
                <w:lang w:eastAsia="nb-NO"/>
              </w:rPr>
              <w:t>everingstid</w:t>
            </w:r>
          </w:p>
          <w:p w14:paraId="7F7A25BE" w14:textId="10C0EA31" w:rsidR="006D52AC" w:rsidRDefault="00924E5C" w:rsidP="00FB5D10">
            <w:pPr>
              <w:rPr>
                <w:lang w:eastAsia="nb-NO"/>
              </w:rPr>
            </w:pPr>
            <w:r w:rsidRPr="00B74D5F">
              <w:rPr>
                <w:lang w:eastAsia="nb-NO"/>
              </w:rPr>
              <w:t xml:space="preserve">Sjå </w:t>
            </w:r>
            <w:r w:rsidR="005E501E" w:rsidRPr="00B74D5F">
              <w:rPr>
                <w:lang w:eastAsia="nb-NO"/>
              </w:rPr>
              <w:t>Kravspesifikas</w:t>
            </w:r>
            <w:r w:rsidR="00B74D5F">
              <w:rPr>
                <w:lang w:eastAsia="nb-NO"/>
              </w:rPr>
              <w:t>j</w:t>
            </w:r>
            <w:r w:rsidR="005E501E" w:rsidRPr="00B74D5F">
              <w:rPr>
                <w:lang w:eastAsia="nb-NO"/>
              </w:rPr>
              <w:t xml:space="preserve">on punkt </w:t>
            </w:r>
            <w:r w:rsidR="00553FD6">
              <w:rPr>
                <w:lang w:eastAsia="nb-NO"/>
              </w:rPr>
              <w:t>4.3</w:t>
            </w:r>
            <w:r w:rsidR="009A2620">
              <w:rPr>
                <w:lang w:eastAsia="nb-NO"/>
              </w:rPr>
              <w:t>.</w:t>
            </w:r>
          </w:p>
          <w:p w14:paraId="359923AD" w14:textId="53E51538" w:rsidR="0057107A" w:rsidRPr="002746BA" w:rsidRDefault="0057107A" w:rsidP="00FB5D10">
            <w:pPr>
              <w:rPr>
                <w:lang w:eastAsia="nb-NO"/>
              </w:rPr>
            </w:pPr>
          </w:p>
        </w:tc>
        <w:tc>
          <w:tcPr>
            <w:tcW w:w="1496" w:type="dxa"/>
          </w:tcPr>
          <w:p w14:paraId="4EFA74D8" w14:textId="5B6C7F64" w:rsidR="00F0326C" w:rsidRPr="00623C0B" w:rsidRDefault="00BB67FE" w:rsidP="00FB5D10">
            <w:pPr>
              <w:rPr>
                <w:lang w:eastAsia="nb-NO"/>
              </w:rPr>
            </w:pPr>
            <w:r>
              <w:rPr>
                <w:lang w:eastAsia="nb-NO"/>
              </w:rPr>
              <w:t>2</w:t>
            </w:r>
          </w:p>
        </w:tc>
        <w:tc>
          <w:tcPr>
            <w:tcW w:w="4432" w:type="dxa"/>
          </w:tcPr>
          <w:p w14:paraId="796169DE" w14:textId="0786B293" w:rsidR="00F0326C" w:rsidRPr="00623C0B" w:rsidRDefault="00553FD6" w:rsidP="00902FAA">
            <w:pPr>
              <w:spacing w:before="100" w:beforeAutospacing="1" w:after="100" w:afterAutospacing="1"/>
              <w:rPr>
                <w:lang w:eastAsia="nb-NO"/>
              </w:rPr>
            </w:pPr>
            <w:r>
              <w:rPr>
                <w:lang w:eastAsia="nb-NO"/>
              </w:rPr>
              <w:t>Vedlegg 2 Tilbodsskjema</w:t>
            </w:r>
            <w:r w:rsidRPr="00623C0B">
              <w:rPr>
                <w:lang w:eastAsia="nb-NO"/>
              </w:rPr>
              <w:t xml:space="preserve"> </w:t>
            </w:r>
          </w:p>
        </w:tc>
      </w:tr>
      <w:tr w:rsidR="002F1DAA" w:rsidRPr="00623C0B" w14:paraId="29F8DD03" w14:textId="77777777" w:rsidTr="47147BCB">
        <w:tc>
          <w:tcPr>
            <w:tcW w:w="3853" w:type="dxa"/>
          </w:tcPr>
          <w:p w14:paraId="069B10C3" w14:textId="77777777" w:rsidR="002F1DAA" w:rsidRPr="009D452C" w:rsidRDefault="002F1DAA" w:rsidP="002F1DAA">
            <w:pPr>
              <w:rPr>
                <w:b/>
                <w:bCs/>
                <w:lang w:eastAsia="nb-NO"/>
              </w:rPr>
            </w:pPr>
            <w:r w:rsidRPr="009D452C">
              <w:rPr>
                <w:b/>
                <w:bCs/>
                <w:lang w:eastAsia="nb-NO"/>
              </w:rPr>
              <w:t>Møbleringsforslag</w:t>
            </w:r>
          </w:p>
          <w:p w14:paraId="6C9573CB" w14:textId="3399B700" w:rsidR="00F57485" w:rsidRDefault="00F57485" w:rsidP="00F57485">
            <w:pPr>
              <w:rPr>
                <w:lang w:eastAsia="nb-NO"/>
              </w:rPr>
            </w:pPr>
            <w:r w:rsidRPr="00B74D5F">
              <w:rPr>
                <w:lang w:eastAsia="nb-NO"/>
              </w:rPr>
              <w:t>Sjå Kravspesifikas</w:t>
            </w:r>
            <w:r>
              <w:rPr>
                <w:lang w:eastAsia="nb-NO"/>
              </w:rPr>
              <w:t>j</w:t>
            </w:r>
            <w:r w:rsidRPr="00B74D5F">
              <w:rPr>
                <w:lang w:eastAsia="nb-NO"/>
              </w:rPr>
              <w:t xml:space="preserve">on punkt </w:t>
            </w:r>
            <w:r>
              <w:rPr>
                <w:lang w:eastAsia="nb-NO"/>
              </w:rPr>
              <w:t>4.4.</w:t>
            </w:r>
          </w:p>
          <w:p w14:paraId="3355C540" w14:textId="77777777" w:rsidR="002F1DAA" w:rsidRPr="001D6784" w:rsidRDefault="002F1DAA" w:rsidP="00F57485">
            <w:pPr>
              <w:rPr>
                <w:b/>
                <w:bCs/>
                <w:lang w:eastAsia="nb-NO"/>
              </w:rPr>
            </w:pPr>
          </w:p>
        </w:tc>
        <w:tc>
          <w:tcPr>
            <w:tcW w:w="1496" w:type="dxa"/>
          </w:tcPr>
          <w:p w14:paraId="7C7CF101" w14:textId="4D0ADFAD" w:rsidR="002F1DAA" w:rsidRDefault="002F1DAA" w:rsidP="002F1DAA">
            <w:pPr>
              <w:rPr>
                <w:lang w:eastAsia="nb-NO"/>
              </w:rPr>
            </w:pPr>
            <w:r>
              <w:rPr>
                <w:lang w:eastAsia="nb-NO"/>
              </w:rPr>
              <w:t>3</w:t>
            </w:r>
            <w:r w:rsidRPr="00623C0B">
              <w:rPr>
                <w:lang w:eastAsia="nb-NO"/>
              </w:rPr>
              <w:t xml:space="preserve"> </w:t>
            </w:r>
          </w:p>
        </w:tc>
        <w:tc>
          <w:tcPr>
            <w:tcW w:w="4432" w:type="dxa"/>
          </w:tcPr>
          <w:p w14:paraId="60369B83" w14:textId="5DB9B6CA" w:rsidR="002F1DAA" w:rsidRPr="00771284" w:rsidRDefault="00F57485" w:rsidP="002F1DAA">
            <w:pPr>
              <w:rPr>
                <w:rFonts w:cs="Arial"/>
              </w:rPr>
            </w:pPr>
            <w:r>
              <w:rPr>
                <w:lang w:eastAsia="nb-NO"/>
              </w:rPr>
              <w:t>Vedlegg 2 Tilbodsskjema</w:t>
            </w:r>
          </w:p>
        </w:tc>
      </w:tr>
      <w:tr w:rsidR="002F1DAA" w:rsidRPr="00623C0B" w14:paraId="2E59509F" w14:textId="77777777" w:rsidTr="47147BCB">
        <w:tc>
          <w:tcPr>
            <w:tcW w:w="3853" w:type="dxa"/>
          </w:tcPr>
          <w:p w14:paraId="1F007236" w14:textId="77777777" w:rsidR="002F1DAA" w:rsidRDefault="002F1DAA" w:rsidP="002F1DAA">
            <w:pPr>
              <w:rPr>
                <w:b/>
                <w:bCs/>
              </w:rPr>
            </w:pPr>
            <w:r w:rsidRPr="001D6784">
              <w:rPr>
                <w:b/>
                <w:bCs/>
              </w:rPr>
              <w:t>Miljø</w:t>
            </w:r>
          </w:p>
          <w:p w14:paraId="16D2D6BF" w14:textId="7C5058A7" w:rsidR="00F57485" w:rsidRDefault="00F57485" w:rsidP="00F57485">
            <w:pPr>
              <w:rPr>
                <w:lang w:eastAsia="nb-NO"/>
              </w:rPr>
            </w:pPr>
            <w:r w:rsidRPr="00B74D5F">
              <w:rPr>
                <w:lang w:eastAsia="nb-NO"/>
              </w:rPr>
              <w:t>Sjå Kravspesifikas</w:t>
            </w:r>
            <w:r>
              <w:rPr>
                <w:lang w:eastAsia="nb-NO"/>
              </w:rPr>
              <w:t>j</w:t>
            </w:r>
            <w:r w:rsidRPr="00B74D5F">
              <w:rPr>
                <w:lang w:eastAsia="nb-NO"/>
              </w:rPr>
              <w:t xml:space="preserve">on punkt </w:t>
            </w:r>
            <w:r>
              <w:rPr>
                <w:lang w:eastAsia="nb-NO"/>
              </w:rPr>
              <w:t>4.5.</w:t>
            </w:r>
          </w:p>
          <w:p w14:paraId="577D9427" w14:textId="59811868" w:rsidR="002F1DAA" w:rsidRDefault="002F1DAA" w:rsidP="002F1DAA">
            <w:pPr>
              <w:rPr>
                <w:highlight w:val="yellow"/>
                <w:lang w:eastAsia="nb-NO"/>
              </w:rPr>
            </w:pPr>
          </w:p>
        </w:tc>
        <w:tc>
          <w:tcPr>
            <w:tcW w:w="1496" w:type="dxa"/>
          </w:tcPr>
          <w:p w14:paraId="07A97A36" w14:textId="102E010A" w:rsidR="002F1DAA" w:rsidRPr="00623C0B" w:rsidRDefault="002F1DAA" w:rsidP="002F1DAA">
            <w:pPr>
              <w:rPr>
                <w:lang w:eastAsia="nb-NO"/>
              </w:rPr>
            </w:pPr>
            <w:r>
              <w:rPr>
                <w:lang w:eastAsia="nb-NO"/>
              </w:rPr>
              <w:t>4</w:t>
            </w:r>
          </w:p>
        </w:tc>
        <w:tc>
          <w:tcPr>
            <w:tcW w:w="4432" w:type="dxa"/>
          </w:tcPr>
          <w:p w14:paraId="0BC20C2A" w14:textId="623E5E38" w:rsidR="002F1DAA" w:rsidRPr="00623C0B" w:rsidRDefault="00C45D63" w:rsidP="002F1DAA">
            <w:pPr>
              <w:rPr>
                <w:lang w:eastAsia="nb-NO"/>
              </w:rPr>
            </w:pPr>
            <w:r>
              <w:rPr>
                <w:lang w:eastAsia="nb-NO"/>
              </w:rPr>
              <w:t>Vedlegg 2 Tilbodsskjema</w:t>
            </w:r>
          </w:p>
        </w:tc>
      </w:tr>
    </w:tbl>
    <w:p w14:paraId="4A297C1C" w14:textId="77777777" w:rsidR="00023194" w:rsidRPr="00623C0B" w:rsidRDefault="00023194" w:rsidP="00023194"/>
    <w:p w14:paraId="6FD4363C" w14:textId="286A2669" w:rsidR="00ED7462" w:rsidRPr="00623C0B" w:rsidRDefault="00A422AE" w:rsidP="00A422AE">
      <w:pPr>
        <w:pStyle w:val="Overskrift1"/>
      </w:pPr>
      <w:r w:rsidRPr="00623C0B">
        <w:t>Krav til tilbodet</w:t>
      </w:r>
    </w:p>
    <w:p w14:paraId="25551504" w14:textId="586973E9" w:rsidR="00A422AE" w:rsidRPr="00623C0B" w:rsidRDefault="00A422AE" w:rsidP="00A422AE">
      <w:pPr>
        <w:pStyle w:val="Overskrift2"/>
      </w:pPr>
      <w:r w:rsidRPr="00623C0B">
        <w:t>Innlevering av tilbod</w:t>
      </w:r>
    </w:p>
    <w:p w14:paraId="6161B818" w14:textId="77777777" w:rsidR="00656F4A" w:rsidRPr="00623C0B" w:rsidRDefault="00656F4A" w:rsidP="00656F4A">
      <w:bookmarkStart w:id="77" w:name="_Toc187655227"/>
      <w:bookmarkStart w:id="78" w:name="_Toc457302277"/>
      <w:bookmarkStart w:id="79" w:name="_Toc457302301"/>
      <w:r w:rsidRPr="00623C0B">
        <w:t xml:space="preserve">Tilbodet skal leverast elektronisk via EU-Supply sitt konkurranseverktøy innan tilbodsfristen. Systemet tillet ikkje å sende inn tilbod elektronisk via EU-Supply etter tilbodsfristens utløp. </w:t>
      </w:r>
    </w:p>
    <w:p w14:paraId="7CE06B13" w14:textId="77777777" w:rsidR="00656F4A" w:rsidRPr="00623C0B" w:rsidRDefault="00656F4A" w:rsidP="00656F4A"/>
    <w:p w14:paraId="4878A97E" w14:textId="77777777" w:rsidR="00656F4A" w:rsidRPr="00623C0B" w:rsidRDefault="00656F4A" w:rsidP="00656F4A">
      <w:r w:rsidRPr="00623C0B">
        <w:t xml:space="preserve">Er du ikkje brukar hjå EU-Supply, eller har du spørsmål knytt til funksjonar i verktøyet, for eksempel korleis du skal gje tilbod, ta kontakt med EU-Supply Brukarstøtte på tlf. +47 23 96 00 10 eller på e-post til: </w:t>
      </w:r>
      <w:hyperlink r:id="rId13" w:history="1">
        <w:r w:rsidRPr="00623C0B">
          <w:rPr>
            <w:rStyle w:val="Hyperkobling"/>
          </w:rPr>
          <w:t>kgv@eu-supply.com</w:t>
        </w:r>
      </w:hyperlink>
      <w:r w:rsidRPr="00623C0B">
        <w:t xml:space="preserve"> </w:t>
      </w:r>
    </w:p>
    <w:p w14:paraId="201C2375" w14:textId="77777777" w:rsidR="00DA7D22" w:rsidRPr="00623C0B" w:rsidRDefault="00DA7D22" w:rsidP="00DA7D22">
      <w:pPr>
        <w:pStyle w:val="Overskrift2"/>
      </w:pPr>
      <w:r w:rsidRPr="00623C0B">
        <w:lastRenderedPageBreak/>
        <w:t>Utforming av tilbodet</w:t>
      </w:r>
      <w:bookmarkEnd w:id="77"/>
    </w:p>
    <w:p w14:paraId="72890B41" w14:textId="77777777" w:rsidR="00DA7D22" w:rsidRPr="00623C0B" w:rsidRDefault="00DA7D22" w:rsidP="00DA7D22">
      <w:r w:rsidRPr="00623C0B">
        <w:t>Tilbydar er sjølv ansvarleg for at alle spørsmål, krav og avklaringspunkt er svara på og dokumenterte i tilbodet. Tilbodet skal vere skriftleg og leverast på norsk.</w:t>
      </w:r>
    </w:p>
    <w:p w14:paraId="0E81AEF5" w14:textId="77777777" w:rsidR="00DA7D22" w:rsidRPr="00623C0B" w:rsidRDefault="00DA7D22" w:rsidP="00DA7D22"/>
    <w:p w14:paraId="2021A7AD" w14:textId="07170474" w:rsidR="00DA7D22" w:rsidRPr="00623C0B" w:rsidRDefault="00DA7D22" w:rsidP="00DA7D22">
      <w:r w:rsidRPr="00623C0B">
        <w:t xml:space="preserve">Leverandøren har risikoen for uklarheiter i tilbodet, jf. FOA </w:t>
      </w:r>
      <w:r w:rsidRPr="004B4428">
        <w:t>§ 9-1.</w:t>
      </w:r>
    </w:p>
    <w:p w14:paraId="462A53F1" w14:textId="77777777" w:rsidR="00DA7D22" w:rsidRPr="00623C0B" w:rsidRDefault="00DA7D22" w:rsidP="00DA7D22"/>
    <w:p w14:paraId="60E311F3" w14:textId="77777777" w:rsidR="00DA7D22" w:rsidRPr="00623C0B" w:rsidRDefault="00DA7D22" w:rsidP="00DA7D22">
      <w:bookmarkStart w:id="80" w:name="_Hlk51869209"/>
      <w:r w:rsidRPr="00623C0B">
        <w:t>Ved å levere inn tilbod godtek tilbydar vilkåra i avtalen og øvrige konkurransedokument.</w:t>
      </w:r>
    </w:p>
    <w:bookmarkEnd w:id="80"/>
    <w:p w14:paraId="02348979" w14:textId="77777777" w:rsidR="00DA7D22" w:rsidRPr="00623C0B" w:rsidRDefault="00DA7D22" w:rsidP="00DA7D22"/>
    <w:p w14:paraId="6A072E34" w14:textId="3A7FD6B7" w:rsidR="00C4111F" w:rsidRPr="00623C0B" w:rsidRDefault="00C4111F" w:rsidP="00C4111F">
      <w:r w:rsidRPr="00623C0B">
        <w:t xml:space="preserve">Under punkt punkt 4 </w:t>
      </w:r>
      <w:r w:rsidR="00D47B0F">
        <w:t xml:space="preserve">og 3.3 i dette dokumentet </w:t>
      </w:r>
      <w:r w:rsidRPr="00623C0B">
        <w:t xml:space="preserve">er det informasjon over kva dokument tilbydar skal svare ut. </w:t>
      </w:r>
    </w:p>
    <w:p w14:paraId="0E1736BD" w14:textId="77777777" w:rsidR="00DA7D22" w:rsidRPr="00623C0B" w:rsidRDefault="00DA7D22" w:rsidP="00DA7D22"/>
    <w:p w14:paraId="2B9B9959" w14:textId="77777777" w:rsidR="00DA7D22" w:rsidRPr="00623C0B" w:rsidRDefault="00DA7D22" w:rsidP="00DA7D22">
      <w:pPr>
        <w:pStyle w:val="Overskrift2"/>
      </w:pPr>
      <w:bookmarkStart w:id="81" w:name="_Toc457302286"/>
      <w:bookmarkStart w:id="82" w:name="_Toc187655228"/>
      <w:bookmarkEnd w:id="78"/>
      <w:r w:rsidRPr="00623C0B">
        <w:t>Atterhald og avvik</w:t>
      </w:r>
      <w:bookmarkEnd w:id="81"/>
      <w:bookmarkEnd w:id="82"/>
    </w:p>
    <w:p w14:paraId="0B56B703" w14:textId="57D7056D" w:rsidR="00DA7D22" w:rsidRPr="00623C0B" w:rsidRDefault="00DA7D22" w:rsidP="00DA7D22">
      <w:r w:rsidRPr="00623C0B">
        <w:t>Dersom leverandøren har avvik eller tek atterhald mot delar av konkurransegrunnlaget/ kravspesifikasjonen/ avtale eller andre konkurransedokument, under her avtaledokumentet, skal desse spesifiserast med kva konsekvensar dette har for yting, pris eller andre forhold</w:t>
      </w:r>
      <w:r w:rsidR="00623C0B">
        <w:t xml:space="preserve"> i eige vedlegg</w:t>
      </w:r>
      <w:r w:rsidRPr="00623C0B">
        <w:t xml:space="preserve">. </w:t>
      </w:r>
    </w:p>
    <w:p w14:paraId="18B7B31A" w14:textId="77777777" w:rsidR="00DA7D22" w:rsidRPr="00623C0B" w:rsidRDefault="00DA7D22" w:rsidP="00DA7D22"/>
    <w:p w14:paraId="5A5EAB16" w14:textId="0B2162C9" w:rsidR="00DA7D22" w:rsidRPr="00623C0B" w:rsidRDefault="00DA7D22" w:rsidP="00DA7D22">
      <w:r w:rsidRPr="00623C0B">
        <w:t xml:space="preserve">Avvik eller atterhald kan føre til at tilbodet vert avvist, jf. </w:t>
      </w:r>
      <w:r w:rsidRPr="004B4428">
        <w:t>FOA  § 9-</w:t>
      </w:r>
      <w:r w:rsidR="004B4428" w:rsidRPr="004B4428">
        <w:t>6</w:t>
      </w:r>
      <w:r w:rsidRPr="004B4428">
        <w:t>.</w:t>
      </w:r>
    </w:p>
    <w:p w14:paraId="1222316F" w14:textId="77777777" w:rsidR="008D5AB3" w:rsidRPr="00623C0B" w:rsidRDefault="008D5AB3" w:rsidP="00DA7D22"/>
    <w:bookmarkEnd w:id="79"/>
    <w:p w14:paraId="5FF85CB3" w14:textId="77777777" w:rsidR="00DA7D22" w:rsidRPr="00C4111F" w:rsidRDefault="00DA7D22" w:rsidP="00DA7D22"/>
    <w:sectPr w:rsidR="00DA7D22" w:rsidRPr="00C4111F" w:rsidSect="00CC559A">
      <w:headerReference w:type="defaul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C441" w14:textId="77777777" w:rsidR="00073C79" w:rsidRPr="00623C0B" w:rsidRDefault="00073C79" w:rsidP="00BB5AAE">
      <w:r w:rsidRPr="00623C0B">
        <w:separator/>
      </w:r>
    </w:p>
  </w:endnote>
  <w:endnote w:type="continuationSeparator" w:id="0">
    <w:p w14:paraId="7CBDF723" w14:textId="77777777" w:rsidR="00073C79" w:rsidRPr="00623C0B" w:rsidRDefault="00073C79" w:rsidP="00BB5AAE">
      <w:r w:rsidRPr="00623C0B">
        <w:continuationSeparator/>
      </w:r>
    </w:p>
  </w:endnote>
  <w:endnote w:type="continuationNotice" w:id="1">
    <w:p w14:paraId="1CE2FC70" w14:textId="77777777" w:rsidR="00073C79" w:rsidRPr="00623C0B" w:rsidRDefault="00073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Light">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BDB0" w14:textId="77777777" w:rsidR="00073C79" w:rsidRPr="00623C0B" w:rsidRDefault="00073C79" w:rsidP="00BB5AAE">
      <w:r w:rsidRPr="00623C0B">
        <w:separator/>
      </w:r>
    </w:p>
  </w:footnote>
  <w:footnote w:type="continuationSeparator" w:id="0">
    <w:p w14:paraId="6B13A0E1" w14:textId="77777777" w:rsidR="00073C79" w:rsidRPr="00623C0B" w:rsidRDefault="00073C79" w:rsidP="00BB5AAE">
      <w:r w:rsidRPr="00623C0B">
        <w:continuationSeparator/>
      </w:r>
    </w:p>
  </w:footnote>
  <w:footnote w:type="continuationNotice" w:id="1">
    <w:p w14:paraId="59D08AD0" w14:textId="77777777" w:rsidR="00073C79" w:rsidRPr="00623C0B" w:rsidRDefault="00073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8DC6" w14:textId="5E108D5F" w:rsidR="002522AF" w:rsidRPr="0098234B" w:rsidRDefault="00F63781" w:rsidP="0098234B">
    <w:pPr>
      <w:pStyle w:val="Topptekst"/>
      <w:jc w:val="right"/>
      <w:rPr>
        <w:sz w:val="20"/>
        <w:szCs w:val="20"/>
      </w:rPr>
    </w:pPr>
    <w:r w:rsidRPr="0098234B">
      <w:rPr>
        <w:noProof/>
        <w:sz w:val="20"/>
        <w:szCs w:val="20"/>
      </w:rPr>
      <w:drawing>
        <wp:anchor distT="0" distB="0" distL="114300" distR="114300" simplePos="0" relativeHeight="251658240" behindDoc="1" locked="0" layoutInCell="1" allowOverlap="1" wp14:anchorId="6F85AFDD" wp14:editId="34F0BF0A">
          <wp:simplePos x="0" y="0"/>
          <wp:positionH relativeFrom="margin">
            <wp:posOffset>0</wp:posOffset>
          </wp:positionH>
          <wp:positionV relativeFrom="paragraph">
            <wp:posOffset>-78105</wp:posOffset>
          </wp:positionV>
          <wp:extent cx="1424940" cy="234593"/>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anchor>
      </w:drawing>
    </w:r>
    <w:r w:rsidR="002522AF" w:rsidRPr="00623C0B">
      <w:rPr>
        <w:sz w:val="20"/>
        <w:szCs w:val="20"/>
      </w:rPr>
      <w:ptab w:relativeTo="margin" w:alignment="center" w:leader="none"/>
    </w:r>
    <w:r w:rsidR="002522AF" w:rsidRPr="0098234B">
      <w:rPr>
        <w:sz w:val="20"/>
        <w:szCs w:val="20"/>
      </w:rPr>
      <w:ptab w:relativeTo="margin" w:alignment="center" w:leader="none"/>
    </w:r>
    <w:r w:rsidR="009E2B8B" w:rsidRPr="0098234B">
      <w:rPr>
        <w:sz w:val="20"/>
        <w:szCs w:val="20"/>
      </w:rPr>
      <w:t>Konkurransereglar</w:t>
    </w:r>
    <w:r w:rsidR="00595973" w:rsidRPr="0098234B">
      <w:rPr>
        <w:sz w:val="20"/>
        <w:szCs w:val="20"/>
      </w:rPr>
      <w:t xml:space="preserve"> </w:t>
    </w:r>
    <w:r w:rsidR="00B04D0D" w:rsidRPr="0098234B">
      <w:rPr>
        <w:sz w:val="20"/>
        <w:szCs w:val="20"/>
      </w:rPr>
      <w:t>2026</w:t>
    </w:r>
    <w:r w:rsidR="00595973" w:rsidRPr="0098234B">
      <w:rPr>
        <w:sz w:val="20"/>
        <w:szCs w:val="20"/>
      </w:rPr>
      <w:t>/</w:t>
    </w:r>
    <w:r w:rsidR="0098234B" w:rsidRPr="0098234B">
      <w:rPr>
        <w:sz w:val="20"/>
        <w:szCs w:val="20"/>
      </w:rPr>
      <w:t>4245</w:t>
    </w:r>
    <w:r w:rsidR="000E4D26" w:rsidRPr="0098234B">
      <w:rPr>
        <w:sz w:val="20"/>
        <w:szCs w:val="20"/>
      </w:rPr>
      <w:t xml:space="preserve"> |</w:t>
    </w:r>
    <w:r w:rsidR="00135A05" w:rsidRPr="0098234B">
      <w:rPr>
        <w:sz w:val="20"/>
        <w:szCs w:val="20"/>
      </w:rPr>
      <w:t xml:space="preserve"> </w:t>
    </w:r>
    <w:r w:rsidR="00135A05" w:rsidRPr="0098234B">
      <w:rPr>
        <w:sz w:val="20"/>
        <w:szCs w:val="20"/>
      </w:rPr>
      <w:fldChar w:fldCharType="begin"/>
    </w:r>
    <w:r w:rsidR="00135A05" w:rsidRPr="0098234B">
      <w:rPr>
        <w:sz w:val="20"/>
        <w:szCs w:val="20"/>
      </w:rPr>
      <w:instrText>PAGE   \* MERGEFORMAT</w:instrText>
    </w:r>
    <w:r w:rsidR="00135A05" w:rsidRPr="0098234B">
      <w:rPr>
        <w:sz w:val="20"/>
        <w:szCs w:val="20"/>
      </w:rPr>
      <w:fldChar w:fldCharType="separate"/>
    </w:r>
    <w:r w:rsidR="00135A05" w:rsidRPr="0098234B">
      <w:rPr>
        <w:sz w:val="20"/>
        <w:szCs w:val="20"/>
      </w:rPr>
      <w:t>1</w:t>
    </w:r>
    <w:r w:rsidR="00135A05" w:rsidRPr="0098234B">
      <w:rPr>
        <w:sz w:val="20"/>
        <w:szCs w:val="20"/>
      </w:rPr>
      <w:fldChar w:fldCharType="end"/>
    </w:r>
    <w:r w:rsidR="002522AF" w:rsidRPr="0098234B">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210"/>
    <w:multiLevelType w:val="multilevel"/>
    <w:tmpl w:val="D7E4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B07C2"/>
    <w:multiLevelType w:val="multilevel"/>
    <w:tmpl w:val="B8A0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BF59E5"/>
    <w:multiLevelType w:val="multilevel"/>
    <w:tmpl w:val="581697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D6A4D95"/>
    <w:multiLevelType w:val="multilevel"/>
    <w:tmpl w:val="0E0E74E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5" w15:restartNumberingAfterBreak="0">
    <w:nsid w:val="44121D29"/>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5ABB00D1"/>
    <w:multiLevelType w:val="hybridMultilevel"/>
    <w:tmpl w:val="F67ED2E6"/>
    <w:lvl w:ilvl="0" w:tplc="B762CE9C">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1644EB8"/>
    <w:multiLevelType w:val="multilevel"/>
    <w:tmpl w:val="7C08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C655CA"/>
    <w:multiLevelType w:val="hybridMultilevel"/>
    <w:tmpl w:val="D840A2FA"/>
    <w:lvl w:ilvl="0" w:tplc="0CA0A3C2">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753D0017"/>
    <w:multiLevelType w:val="hybridMultilevel"/>
    <w:tmpl w:val="2BE69B76"/>
    <w:lvl w:ilvl="0" w:tplc="56846146">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773E503D"/>
    <w:multiLevelType w:val="hybridMultilevel"/>
    <w:tmpl w:val="EB28F002"/>
    <w:lvl w:ilvl="0" w:tplc="15BC1CDE">
      <w:start w:val="1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7A107A25"/>
    <w:multiLevelType w:val="hybridMultilevel"/>
    <w:tmpl w:val="659EE5FC"/>
    <w:lvl w:ilvl="0" w:tplc="AFB4FE6E">
      <w:start w:val="1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3608709">
    <w:abstractNumId w:val="5"/>
  </w:num>
  <w:num w:numId="2" w16cid:durableId="1656882490">
    <w:abstractNumId w:val="2"/>
  </w:num>
  <w:num w:numId="3" w16cid:durableId="349140233">
    <w:abstractNumId w:val="4"/>
  </w:num>
  <w:num w:numId="4" w16cid:durableId="465975165">
    <w:abstractNumId w:val="13"/>
  </w:num>
  <w:num w:numId="5" w16cid:durableId="1692993905">
    <w:abstractNumId w:val="12"/>
  </w:num>
  <w:num w:numId="6" w16cid:durableId="361591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8629873">
    <w:abstractNumId w:val="0"/>
  </w:num>
  <w:num w:numId="8" w16cid:durableId="1494905497">
    <w:abstractNumId w:val="1"/>
  </w:num>
  <w:num w:numId="9" w16cid:durableId="1168209575">
    <w:abstractNumId w:val="10"/>
  </w:num>
  <w:num w:numId="10" w16cid:durableId="1289552382">
    <w:abstractNumId w:val="3"/>
  </w:num>
  <w:num w:numId="11" w16cid:durableId="533225847">
    <w:abstractNumId w:val="16"/>
  </w:num>
  <w:num w:numId="12" w16cid:durableId="1876918135">
    <w:abstractNumId w:val="6"/>
  </w:num>
  <w:num w:numId="13" w16cid:durableId="1326395206">
    <w:abstractNumId w:val="8"/>
  </w:num>
  <w:num w:numId="14" w16cid:durableId="530804295">
    <w:abstractNumId w:val="9"/>
  </w:num>
  <w:num w:numId="15" w16cid:durableId="1018123082">
    <w:abstractNumId w:val="14"/>
  </w:num>
  <w:num w:numId="16" w16cid:durableId="274870013">
    <w:abstractNumId w:val="15"/>
  </w:num>
  <w:num w:numId="17" w16cid:durableId="157620896">
    <w:abstractNumId w:val="11"/>
  </w:num>
  <w:num w:numId="18" w16cid:durableId="6497544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1C"/>
    <w:rsid w:val="0000487A"/>
    <w:rsid w:val="000051D8"/>
    <w:rsid w:val="00006A4C"/>
    <w:rsid w:val="00011E75"/>
    <w:rsid w:val="0001236C"/>
    <w:rsid w:val="000161CA"/>
    <w:rsid w:val="00023194"/>
    <w:rsid w:val="00024F25"/>
    <w:rsid w:val="00025C35"/>
    <w:rsid w:val="00030519"/>
    <w:rsid w:val="00031A94"/>
    <w:rsid w:val="00046057"/>
    <w:rsid w:val="00053987"/>
    <w:rsid w:val="00070132"/>
    <w:rsid w:val="00073C79"/>
    <w:rsid w:val="00075A20"/>
    <w:rsid w:val="00077F04"/>
    <w:rsid w:val="00095C31"/>
    <w:rsid w:val="00097FDE"/>
    <w:rsid w:val="000A551D"/>
    <w:rsid w:val="000B51FA"/>
    <w:rsid w:val="000E3CBD"/>
    <w:rsid w:val="000E4D26"/>
    <w:rsid w:val="000F04E0"/>
    <w:rsid w:val="000F59BF"/>
    <w:rsid w:val="000F7834"/>
    <w:rsid w:val="001044F0"/>
    <w:rsid w:val="001231EF"/>
    <w:rsid w:val="001318AA"/>
    <w:rsid w:val="00133400"/>
    <w:rsid w:val="00135A05"/>
    <w:rsid w:val="0014051E"/>
    <w:rsid w:val="001425DF"/>
    <w:rsid w:val="00143F20"/>
    <w:rsid w:val="001525C6"/>
    <w:rsid w:val="00172F68"/>
    <w:rsid w:val="001763F5"/>
    <w:rsid w:val="00193862"/>
    <w:rsid w:val="00194AF8"/>
    <w:rsid w:val="001B3EEE"/>
    <w:rsid w:val="001B6504"/>
    <w:rsid w:val="001C0127"/>
    <w:rsid w:val="001D2609"/>
    <w:rsid w:val="001D6784"/>
    <w:rsid w:val="001E14FB"/>
    <w:rsid w:val="001E3173"/>
    <w:rsid w:val="0020669F"/>
    <w:rsid w:val="002321CC"/>
    <w:rsid w:val="00242281"/>
    <w:rsid w:val="0024457D"/>
    <w:rsid w:val="00244D5E"/>
    <w:rsid w:val="00246A5D"/>
    <w:rsid w:val="00247F6D"/>
    <w:rsid w:val="00250572"/>
    <w:rsid w:val="002512C5"/>
    <w:rsid w:val="002522AF"/>
    <w:rsid w:val="002633A1"/>
    <w:rsid w:val="00264342"/>
    <w:rsid w:val="002746BA"/>
    <w:rsid w:val="00277AD1"/>
    <w:rsid w:val="00295C6E"/>
    <w:rsid w:val="002963CD"/>
    <w:rsid w:val="002A1B6E"/>
    <w:rsid w:val="002A33C3"/>
    <w:rsid w:val="002A46B3"/>
    <w:rsid w:val="002B0F23"/>
    <w:rsid w:val="002C2A59"/>
    <w:rsid w:val="002C7D01"/>
    <w:rsid w:val="002F0ED4"/>
    <w:rsid w:val="002F191D"/>
    <w:rsid w:val="002F1DAA"/>
    <w:rsid w:val="002F64A4"/>
    <w:rsid w:val="002F7918"/>
    <w:rsid w:val="00302AD1"/>
    <w:rsid w:val="00305B1B"/>
    <w:rsid w:val="00312134"/>
    <w:rsid w:val="00314A1C"/>
    <w:rsid w:val="0031685D"/>
    <w:rsid w:val="00322348"/>
    <w:rsid w:val="00332850"/>
    <w:rsid w:val="00341AA2"/>
    <w:rsid w:val="00346607"/>
    <w:rsid w:val="00361D7D"/>
    <w:rsid w:val="0036312D"/>
    <w:rsid w:val="003634E7"/>
    <w:rsid w:val="00373781"/>
    <w:rsid w:val="00382B3B"/>
    <w:rsid w:val="00385117"/>
    <w:rsid w:val="00391FD9"/>
    <w:rsid w:val="00393528"/>
    <w:rsid w:val="003A620C"/>
    <w:rsid w:val="003C4F11"/>
    <w:rsid w:val="003D146E"/>
    <w:rsid w:val="003D184B"/>
    <w:rsid w:val="003D4E36"/>
    <w:rsid w:val="003D54C7"/>
    <w:rsid w:val="003E2756"/>
    <w:rsid w:val="003F640B"/>
    <w:rsid w:val="003F65AD"/>
    <w:rsid w:val="004164FB"/>
    <w:rsid w:val="00423769"/>
    <w:rsid w:val="00423F25"/>
    <w:rsid w:val="00426019"/>
    <w:rsid w:val="004263BF"/>
    <w:rsid w:val="0044071A"/>
    <w:rsid w:val="004529E8"/>
    <w:rsid w:val="0045343D"/>
    <w:rsid w:val="004779FA"/>
    <w:rsid w:val="00494A77"/>
    <w:rsid w:val="00497D73"/>
    <w:rsid w:val="004B176A"/>
    <w:rsid w:val="004B4428"/>
    <w:rsid w:val="004C0A6A"/>
    <w:rsid w:val="004E16EC"/>
    <w:rsid w:val="004E73DA"/>
    <w:rsid w:val="004F43D9"/>
    <w:rsid w:val="004F6C7D"/>
    <w:rsid w:val="005005DF"/>
    <w:rsid w:val="00504561"/>
    <w:rsid w:val="0050658D"/>
    <w:rsid w:val="00507A39"/>
    <w:rsid w:val="005262B1"/>
    <w:rsid w:val="00537454"/>
    <w:rsid w:val="00541282"/>
    <w:rsid w:val="00541ABF"/>
    <w:rsid w:val="0054208C"/>
    <w:rsid w:val="005506D4"/>
    <w:rsid w:val="00550903"/>
    <w:rsid w:val="00550EEC"/>
    <w:rsid w:val="005528D7"/>
    <w:rsid w:val="00552EF7"/>
    <w:rsid w:val="00553FD6"/>
    <w:rsid w:val="0057107A"/>
    <w:rsid w:val="00572E0A"/>
    <w:rsid w:val="00577D9E"/>
    <w:rsid w:val="0059257F"/>
    <w:rsid w:val="00595973"/>
    <w:rsid w:val="005B45B2"/>
    <w:rsid w:val="005C380A"/>
    <w:rsid w:val="005C6310"/>
    <w:rsid w:val="005E501E"/>
    <w:rsid w:val="005E5B58"/>
    <w:rsid w:val="00602BCA"/>
    <w:rsid w:val="00603997"/>
    <w:rsid w:val="0060492D"/>
    <w:rsid w:val="00605312"/>
    <w:rsid w:val="00610CE5"/>
    <w:rsid w:val="006221A6"/>
    <w:rsid w:val="00623C0B"/>
    <w:rsid w:val="00640818"/>
    <w:rsid w:val="00651778"/>
    <w:rsid w:val="006533C2"/>
    <w:rsid w:val="00654EB3"/>
    <w:rsid w:val="00656F4A"/>
    <w:rsid w:val="006632BE"/>
    <w:rsid w:val="00677546"/>
    <w:rsid w:val="00685AF2"/>
    <w:rsid w:val="0069041C"/>
    <w:rsid w:val="0069446D"/>
    <w:rsid w:val="00695334"/>
    <w:rsid w:val="00696DB9"/>
    <w:rsid w:val="006A210C"/>
    <w:rsid w:val="006A4734"/>
    <w:rsid w:val="006B3C87"/>
    <w:rsid w:val="006B4544"/>
    <w:rsid w:val="006B6FC3"/>
    <w:rsid w:val="006C3C33"/>
    <w:rsid w:val="006C3E53"/>
    <w:rsid w:val="006D0146"/>
    <w:rsid w:val="006D52AC"/>
    <w:rsid w:val="00704EE8"/>
    <w:rsid w:val="00707EB1"/>
    <w:rsid w:val="00712E7D"/>
    <w:rsid w:val="00731C90"/>
    <w:rsid w:val="0073248A"/>
    <w:rsid w:val="0073362A"/>
    <w:rsid w:val="00756FFA"/>
    <w:rsid w:val="00765A6A"/>
    <w:rsid w:val="00770C9F"/>
    <w:rsid w:val="00790D94"/>
    <w:rsid w:val="007A03D7"/>
    <w:rsid w:val="007A6BE6"/>
    <w:rsid w:val="007A7EF7"/>
    <w:rsid w:val="007B19D5"/>
    <w:rsid w:val="007B4A9D"/>
    <w:rsid w:val="007B4C64"/>
    <w:rsid w:val="007B5C42"/>
    <w:rsid w:val="007B6309"/>
    <w:rsid w:val="007C27D1"/>
    <w:rsid w:val="007E6AF5"/>
    <w:rsid w:val="007F3054"/>
    <w:rsid w:val="008065E8"/>
    <w:rsid w:val="00812D1C"/>
    <w:rsid w:val="00813917"/>
    <w:rsid w:val="00816EA8"/>
    <w:rsid w:val="00827110"/>
    <w:rsid w:val="00831331"/>
    <w:rsid w:val="00840FDC"/>
    <w:rsid w:val="0084343D"/>
    <w:rsid w:val="0084371C"/>
    <w:rsid w:val="00845323"/>
    <w:rsid w:val="00852A05"/>
    <w:rsid w:val="0086191D"/>
    <w:rsid w:val="00873AA8"/>
    <w:rsid w:val="00873DBA"/>
    <w:rsid w:val="008A4726"/>
    <w:rsid w:val="008B32D9"/>
    <w:rsid w:val="008B528C"/>
    <w:rsid w:val="008C419A"/>
    <w:rsid w:val="008D5AB3"/>
    <w:rsid w:val="008D6775"/>
    <w:rsid w:val="008D7165"/>
    <w:rsid w:val="00902FAA"/>
    <w:rsid w:val="0090657D"/>
    <w:rsid w:val="00906EA0"/>
    <w:rsid w:val="009149C4"/>
    <w:rsid w:val="00924E5C"/>
    <w:rsid w:val="009423AE"/>
    <w:rsid w:val="009476E6"/>
    <w:rsid w:val="00952061"/>
    <w:rsid w:val="00953A67"/>
    <w:rsid w:val="00953CB6"/>
    <w:rsid w:val="009620F8"/>
    <w:rsid w:val="009634C7"/>
    <w:rsid w:val="00970900"/>
    <w:rsid w:val="00971A60"/>
    <w:rsid w:val="00971E44"/>
    <w:rsid w:val="0098234B"/>
    <w:rsid w:val="00994395"/>
    <w:rsid w:val="009972FA"/>
    <w:rsid w:val="009A2620"/>
    <w:rsid w:val="009A5FC6"/>
    <w:rsid w:val="009C46AD"/>
    <w:rsid w:val="009C7AA4"/>
    <w:rsid w:val="009C7C07"/>
    <w:rsid w:val="009D2017"/>
    <w:rsid w:val="009D452C"/>
    <w:rsid w:val="009E2B8B"/>
    <w:rsid w:val="00A04A03"/>
    <w:rsid w:val="00A074F3"/>
    <w:rsid w:val="00A26D04"/>
    <w:rsid w:val="00A35BCD"/>
    <w:rsid w:val="00A36D92"/>
    <w:rsid w:val="00A422AE"/>
    <w:rsid w:val="00A51ECF"/>
    <w:rsid w:val="00A52460"/>
    <w:rsid w:val="00A5470E"/>
    <w:rsid w:val="00A578E9"/>
    <w:rsid w:val="00A6406A"/>
    <w:rsid w:val="00A7742F"/>
    <w:rsid w:val="00A77498"/>
    <w:rsid w:val="00A85F49"/>
    <w:rsid w:val="00AB5606"/>
    <w:rsid w:val="00AC283A"/>
    <w:rsid w:val="00AC35A6"/>
    <w:rsid w:val="00AD1024"/>
    <w:rsid w:val="00AD4423"/>
    <w:rsid w:val="00AE172F"/>
    <w:rsid w:val="00AE4F77"/>
    <w:rsid w:val="00AE772B"/>
    <w:rsid w:val="00AF393E"/>
    <w:rsid w:val="00AF4472"/>
    <w:rsid w:val="00B02158"/>
    <w:rsid w:val="00B04D0D"/>
    <w:rsid w:val="00B057D9"/>
    <w:rsid w:val="00B05986"/>
    <w:rsid w:val="00B121F4"/>
    <w:rsid w:val="00B4306B"/>
    <w:rsid w:val="00B551D1"/>
    <w:rsid w:val="00B551F1"/>
    <w:rsid w:val="00B625AA"/>
    <w:rsid w:val="00B74D5F"/>
    <w:rsid w:val="00B95306"/>
    <w:rsid w:val="00BA1137"/>
    <w:rsid w:val="00BA3008"/>
    <w:rsid w:val="00BA50DD"/>
    <w:rsid w:val="00BB091E"/>
    <w:rsid w:val="00BB5AAE"/>
    <w:rsid w:val="00BB67FE"/>
    <w:rsid w:val="00BC0EB8"/>
    <w:rsid w:val="00BC2938"/>
    <w:rsid w:val="00BD3C31"/>
    <w:rsid w:val="00BD3EAB"/>
    <w:rsid w:val="00BD46C5"/>
    <w:rsid w:val="00BF19DD"/>
    <w:rsid w:val="00BF458E"/>
    <w:rsid w:val="00C01363"/>
    <w:rsid w:val="00C139B5"/>
    <w:rsid w:val="00C14561"/>
    <w:rsid w:val="00C16D97"/>
    <w:rsid w:val="00C31808"/>
    <w:rsid w:val="00C31E38"/>
    <w:rsid w:val="00C373E6"/>
    <w:rsid w:val="00C4111F"/>
    <w:rsid w:val="00C45D63"/>
    <w:rsid w:val="00C47005"/>
    <w:rsid w:val="00C5233E"/>
    <w:rsid w:val="00C56313"/>
    <w:rsid w:val="00C56565"/>
    <w:rsid w:val="00C65673"/>
    <w:rsid w:val="00C75F50"/>
    <w:rsid w:val="00C91D97"/>
    <w:rsid w:val="00C9497F"/>
    <w:rsid w:val="00C96F00"/>
    <w:rsid w:val="00CA1496"/>
    <w:rsid w:val="00CB38E2"/>
    <w:rsid w:val="00CB7D7B"/>
    <w:rsid w:val="00CC189C"/>
    <w:rsid w:val="00CC559A"/>
    <w:rsid w:val="00CD1A6B"/>
    <w:rsid w:val="00CD2F3B"/>
    <w:rsid w:val="00CD4EFB"/>
    <w:rsid w:val="00CE5A15"/>
    <w:rsid w:val="00D01781"/>
    <w:rsid w:val="00D05078"/>
    <w:rsid w:val="00D22E5D"/>
    <w:rsid w:val="00D25C26"/>
    <w:rsid w:val="00D26BB5"/>
    <w:rsid w:val="00D3204D"/>
    <w:rsid w:val="00D41B09"/>
    <w:rsid w:val="00D47B0F"/>
    <w:rsid w:val="00D612D7"/>
    <w:rsid w:val="00D7233E"/>
    <w:rsid w:val="00D8011E"/>
    <w:rsid w:val="00D843C0"/>
    <w:rsid w:val="00D877E8"/>
    <w:rsid w:val="00D91557"/>
    <w:rsid w:val="00D91D4F"/>
    <w:rsid w:val="00D960DD"/>
    <w:rsid w:val="00D9766B"/>
    <w:rsid w:val="00DA4784"/>
    <w:rsid w:val="00DA7D22"/>
    <w:rsid w:val="00DB3C5E"/>
    <w:rsid w:val="00DC32C4"/>
    <w:rsid w:val="00DD6005"/>
    <w:rsid w:val="00DD7489"/>
    <w:rsid w:val="00DE00D4"/>
    <w:rsid w:val="00DF3AF4"/>
    <w:rsid w:val="00E01675"/>
    <w:rsid w:val="00E14F28"/>
    <w:rsid w:val="00E153A5"/>
    <w:rsid w:val="00E25E9C"/>
    <w:rsid w:val="00E34845"/>
    <w:rsid w:val="00E54B32"/>
    <w:rsid w:val="00E54F43"/>
    <w:rsid w:val="00E63D6B"/>
    <w:rsid w:val="00E7319C"/>
    <w:rsid w:val="00E85B2A"/>
    <w:rsid w:val="00E909A2"/>
    <w:rsid w:val="00EA1B26"/>
    <w:rsid w:val="00EA5C50"/>
    <w:rsid w:val="00EA6235"/>
    <w:rsid w:val="00EB29F1"/>
    <w:rsid w:val="00EB583C"/>
    <w:rsid w:val="00EB6ADC"/>
    <w:rsid w:val="00EC04D2"/>
    <w:rsid w:val="00EC3DE4"/>
    <w:rsid w:val="00EC4AAB"/>
    <w:rsid w:val="00EC60AB"/>
    <w:rsid w:val="00EC69AC"/>
    <w:rsid w:val="00ED07F5"/>
    <w:rsid w:val="00ED3038"/>
    <w:rsid w:val="00ED6052"/>
    <w:rsid w:val="00ED7462"/>
    <w:rsid w:val="00ED7ABE"/>
    <w:rsid w:val="00ED7C26"/>
    <w:rsid w:val="00EE4AA6"/>
    <w:rsid w:val="00EF2480"/>
    <w:rsid w:val="00EF664B"/>
    <w:rsid w:val="00F02585"/>
    <w:rsid w:val="00F0326C"/>
    <w:rsid w:val="00F07B09"/>
    <w:rsid w:val="00F13AC0"/>
    <w:rsid w:val="00F1517A"/>
    <w:rsid w:val="00F21B34"/>
    <w:rsid w:val="00F332A4"/>
    <w:rsid w:val="00F45057"/>
    <w:rsid w:val="00F474F5"/>
    <w:rsid w:val="00F50E0D"/>
    <w:rsid w:val="00F53B63"/>
    <w:rsid w:val="00F55BBD"/>
    <w:rsid w:val="00F57485"/>
    <w:rsid w:val="00F62CE2"/>
    <w:rsid w:val="00F63743"/>
    <w:rsid w:val="00F63781"/>
    <w:rsid w:val="00F77627"/>
    <w:rsid w:val="00F957C7"/>
    <w:rsid w:val="00FA0F78"/>
    <w:rsid w:val="00FA4CB4"/>
    <w:rsid w:val="00FA57B6"/>
    <w:rsid w:val="00FB4C82"/>
    <w:rsid w:val="00FE0174"/>
    <w:rsid w:val="00FE7855"/>
    <w:rsid w:val="00FF6FD7"/>
    <w:rsid w:val="115ACAA6"/>
    <w:rsid w:val="1E74F448"/>
    <w:rsid w:val="232C25E9"/>
    <w:rsid w:val="2634D9B3"/>
    <w:rsid w:val="2757EC15"/>
    <w:rsid w:val="278F0602"/>
    <w:rsid w:val="282A1CEC"/>
    <w:rsid w:val="316ABCE5"/>
    <w:rsid w:val="31EC96B8"/>
    <w:rsid w:val="3E03A6DB"/>
    <w:rsid w:val="47147BCB"/>
    <w:rsid w:val="4B6BD4E0"/>
    <w:rsid w:val="58AD0375"/>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AB69"/>
  <w15:chartTrackingRefBased/>
  <w15:docId w15:val="{637A7501-5F7A-46BE-8E5F-0B73CA20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9DD"/>
    <w:rPr>
      <w:rFonts w:ascii="Arial" w:hAnsi="Arial"/>
      <w:lang w:val="nn-NO"/>
    </w:rPr>
  </w:style>
  <w:style w:type="paragraph" w:styleId="Overskrift1">
    <w:name w:val="heading 1"/>
    <w:basedOn w:val="Normal"/>
    <w:next w:val="Normal"/>
    <w:link w:val="Overskrift1Tegn"/>
    <w:uiPriority w:val="9"/>
    <w:qFormat/>
    <w:rsid w:val="006632BE"/>
    <w:pPr>
      <w:keepNext/>
      <w:keepLines/>
      <w:numPr>
        <w:numId w:val="3"/>
      </w:numPr>
      <w:spacing w:before="240" w:after="120"/>
      <w:outlineLvl w:val="0"/>
    </w:pPr>
    <w:rPr>
      <w:rFonts w:eastAsiaTheme="majorEastAsia" w:cstheme="majorBidi"/>
      <w:b/>
      <w:color w:val="2F5496" w:themeColor="accent1" w:themeShade="BF"/>
      <w:sz w:val="32"/>
      <w:szCs w:val="32"/>
    </w:rPr>
  </w:style>
  <w:style w:type="paragraph" w:styleId="Overskrift2">
    <w:name w:val="heading 2"/>
    <w:basedOn w:val="Normal"/>
    <w:next w:val="Normal"/>
    <w:link w:val="Overskrift2Tegn"/>
    <w:uiPriority w:val="9"/>
    <w:unhideWhenUsed/>
    <w:qFormat/>
    <w:rsid w:val="00194AF8"/>
    <w:pPr>
      <w:keepNext/>
      <w:keepLines/>
      <w:numPr>
        <w:ilvl w:val="1"/>
        <w:numId w:val="3"/>
      </w:numPr>
      <w:spacing w:before="120" w:after="60"/>
      <w:ind w:left="578" w:hanging="578"/>
      <w:outlineLvl w:val="1"/>
    </w:pPr>
    <w:rPr>
      <w:rFonts w:eastAsiaTheme="majorEastAsia" w:cstheme="majorBidi"/>
      <w:b/>
      <w:bCs/>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DC32C4"/>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Overskrift4">
    <w:name w:val="heading 4"/>
    <w:basedOn w:val="Normal"/>
    <w:next w:val="Normal"/>
    <w:link w:val="Overskrift4Tegn"/>
    <w:uiPriority w:val="9"/>
    <w:semiHidden/>
    <w:unhideWhenUsed/>
    <w:qFormat/>
    <w:rsid w:val="00DC32C4"/>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DC32C4"/>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DC32C4"/>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DC32C4"/>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DC32C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C32C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character" w:customStyle="1" w:styleId="Overskrift1Tegn">
    <w:name w:val="Overskrift 1 Tegn"/>
    <w:basedOn w:val="Standardskriftforavsnitt"/>
    <w:link w:val="Overskrift1"/>
    <w:uiPriority w:val="9"/>
    <w:rsid w:val="006632BE"/>
    <w:rPr>
      <w:rFonts w:ascii="Arial" w:eastAsiaTheme="majorEastAsia" w:hAnsi="Arial" w:cstheme="majorBidi"/>
      <w:b/>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194AF8"/>
    <w:rPr>
      <w:rFonts w:ascii="Arial" w:eastAsiaTheme="majorEastAsia" w:hAnsi="Arial" w:cstheme="majorBidi"/>
      <w:b/>
      <w:bCs/>
      <w:color w:val="2F5496" w:themeColor="accent1" w:themeShade="BF"/>
      <w:sz w:val="26"/>
      <w:szCs w:val="26"/>
    </w:rPr>
  </w:style>
  <w:style w:type="table" w:styleId="Tabellrutenett">
    <w:name w:val="Table Grid"/>
    <w:basedOn w:val="Vanligtabell"/>
    <w:uiPriority w:val="59"/>
    <w:rsid w:val="00971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6">
    <w:name w:val="Grid Table 4 Accent 6"/>
    <w:basedOn w:val="Vanligtabell"/>
    <w:uiPriority w:val="49"/>
    <w:rsid w:val="00971A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erknadsreferanse">
    <w:name w:val="annotation reference"/>
    <w:basedOn w:val="Standardskriftforavsnitt"/>
    <w:uiPriority w:val="99"/>
    <w:semiHidden/>
    <w:unhideWhenUsed/>
    <w:rsid w:val="009423AE"/>
    <w:rPr>
      <w:sz w:val="16"/>
      <w:szCs w:val="16"/>
    </w:rPr>
  </w:style>
  <w:style w:type="paragraph" w:styleId="Merknadstekst">
    <w:name w:val="annotation text"/>
    <w:basedOn w:val="Normal"/>
    <w:link w:val="MerknadstekstTegn"/>
    <w:unhideWhenUsed/>
    <w:rsid w:val="009423AE"/>
    <w:rPr>
      <w:sz w:val="20"/>
      <w:szCs w:val="20"/>
    </w:rPr>
  </w:style>
  <w:style w:type="character" w:customStyle="1" w:styleId="MerknadstekstTegn">
    <w:name w:val="Merknadstekst Tegn"/>
    <w:basedOn w:val="Standardskriftforavsnitt"/>
    <w:link w:val="Merknadstekst"/>
    <w:uiPriority w:val="99"/>
    <w:rsid w:val="009423AE"/>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9423AE"/>
    <w:rPr>
      <w:b/>
      <w:bCs/>
    </w:rPr>
  </w:style>
  <w:style w:type="character" w:customStyle="1" w:styleId="KommentaremneTegn">
    <w:name w:val="Kommentaremne Tegn"/>
    <w:basedOn w:val="MerknadstekstTegn"/>
    <w:link w:val="Kommentaremne"/>
    <w:uiPriority w:val="99"/>
    <w:semiHidden/>
    <w:rsid w:val="009423AE"/>
    <w:rPr>
      <w:rFonts w:ascii="Arial" w:hAnsi="Arial"/>
      <w:b/>
      <w:bCs/>
      <w:sz w:val="20"/>
      <w:szCs w:val="20"/>
    </w:rPr>
  </w:style>
  <w:style w:type="character" w:customStyle="1" w:styleId="Overskrift3Tegn">
    <w:name w:val="Overskrift 3 Tegn"/>
    <w:basedOn w:val="Standardskriftforavsnitt"/>
    <w:link w:val="Overskrift3"/>
    <w:uiPriority w:val="9"/>
    <w:semiHidden/>
    <w:rsid w:val="00DC32C4"/>
    <w:rPr>
      <w:rFonts w:asciiTheme="majorHAnsi" w:eastAsiaTheme="majorEastAsia" w:hAnsiTheme="majorHAnsi" w:cstheme="majorBidi"/>
      <w:color w:val="1F3763" w:themeColor="accent1" w:themeShade="7F"/>
    </w:rPr>
  </w:style>
  <w:style w:type="character" w:customStyle="1" w:styleId="Overskrift4Tegn">
    <w:name w:val="Overskrift 4 Tegn"/>
    <w:basedOn w:val="Standardskriftforavsnitt"/>
    <w:link w:val="Overskrift4"/>
    <w:uiPriority w:val="9"/>
    <w:semiHidden/>
    <w:rsid w:val="00DC32C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DC32C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DC32C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DC32C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DC32C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C32C4"/>
    <w:rPr>
      <w:rFonts w:asciiTheme="majorHAnsi" w:eastAsiaTheme="majorEastAsia" w:hAnsiTheme="majorHAnsi" w:cstheme="majorBidi"/>
      <w:i/>
      <w:iCs/>
      <w:color w:val="272727" w:themeColor="text1" w:themeTint="D8"/>
      <w:sz w:val="21"/>
      <w:szCs w:val="21"/>
    </w:rPr>
  </w:style>
  <w:style w:type="paragraph" w:styleId="Brdtekst">
    <w:name w:val="Body Text"/>
    <w:basedOn w:val="Normal"/>
    <w:link w:val="BrdtekstTegn"/>
    <w:uiPriority w:val="99"/>
    <w:unhideWhenUsed/>
    <w:rsid w:val="00194AF8"/>
    <w:pPr>
      <w:spacing w:line="300" w:lineRule="atLeast"/>
      <w:ind w:right="-65"/>
    </w:pPr>
    <w:rPr>
      <w:rFonts w:ascii="Roboto Light" w:hAnsi="Roboto Light" w:cs="Times New Roman"/>
      <w:sz w:val="22"/>
      <w:szCs w:val="18"/>
      <w:lang w:eastAsia="nn-NO"/>
    </w:rPr>
  </w:style>
  <w:style w:type="character" w:customStyle="1" w:styleId="BrdtekstTegn">
    <w:name w:val="Brødtekst Tegn"/>
    <w:basedOn w:val="Standardskriftforavsnitt"/>
    <w:link w:val="Brdtekst"/>
    <w:uiPriority w:val="99"/>
    <w:rsid w:val="00194AF8"/>
    <w:rPr>
      <w:rFonts w:ascii="Roboto Light" w:hAnsi="Roboto Light" w:cs="Times New Roman"/>
      <w:sz w:val="22"/>
      <w:szCs w:val="18"/>
      <w:lang w:val="nn-NO" w:eastAsia="nn-NO"/>
    </w:rPr>
  </w:style>
  <w:style w:type="paragraph" w:styleId="Listeavsnitt">
    <w:name w:val="List Paragraph"/>
    <w:basedOn w:val="Normal"/>
    <w:uiPriority w:val="34"/>
    <w:unhideWhenUsed/>
    <w:rsid w:val="00393528"/>
    <w:pPr>
      <w:spacing w:line="300" w:lineRule="atLeast"/>
      <w:ind w:left="720" w:right="-65"/>
      <w:contextualSpacing/>
    </w:pPr>
    <w:rPr>
      <w:rFonts w:ascii="Roboto Light" w:hAnsi="Roboto Light" w:cs="Times New Roman"/>
      <w:sz w:val="22"/>
      <w:szCs w:val="22"/>
      <w:lang w:eastAsia="nn-NO"/>
    </w:rPr>
  </w:style>
  <w:style w:type="character" w:styleId="Hyperkobling">
    <w:name w:val="Hyperlink"/>
    <w:basedOn w:val="Standardskriftforavsnitt"/>
    <w:uiPriority w:val="99"/>
    <w:unhideWhenUsed/>
    <w:rsid w:val="00393528"/>
    <w:rPr>
      <w:color w:val="44546A" w:themeColor="text2"/>
      <w:u w:val="single"/>
    </w:rPr>
  </w:style>
  <w:style w:type="character" w:styleId="Ulstomtale">
    <w:name w:val="Unresolved Mention"/>
    <w:basedOn w:val="Standardskriftforavsnitt"/>
    <w:uiPriority w:val="99"/>
    <w:semiHidden/>
    <w:unhideWhenUsed/>
    <w:rsid w:val="007A7EF7"/>
    <w:rPr>
      <w:color w:val="605E5C"/>
      <w:shd w:val="clear" w:color="auto" w:fill="E1DFDD"/>
    </w:rPr>
  </w:style>
  <w:style w:type="table" w:styleId="Listetabell3uthevingsfarge1">
    <w:name w:val="List Table 3 Accent 1"/>
    <w:basedOn w:val="Vanligtabell"/>
    <w:uiPriority w:val="48"/>
    <w:rsid w:val="003D4E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42450">
      <w:bodyDiv w:val="1"/>
      <w:marLeft w:val="0"/>
      <w:marRight w:val="0"/>
      <w:marTop w:val="0"/>
      <w:marBottom w:val="0"/>
      <w:divBdr>
        <w:top w:val="none" w:sz="0" w:space="0" w:color="auto"/>
        <w:left w:val="none" w:sz="0" w:space="0" w:color="auto"/>
        <w:bottom w:val="none" w:sz="0" w:space="0" w:color="auto"/>
        <w:right w:val="none" w:sz="0" w:space="0" w:color="auto"/>
      </w:divBdr>
      <w:divsChild>
        <w:div w:id="1023900435">
          <w:marLeft w:val="0"/>
          <w:marRight w:val="0"/>
          <w:marTop w:val="0"/>
          <w:marBottom w:val="0"/>
          <w:divBdr>
            <w:top w:val="none" w:sz="0" w:space="0" w:color="auto"/>
            <w:left w:val="none" w:sz="0" w:space="0" w:color="auto"/>
            <w:bottom w:val="none" w:sz="0" w:space="0" w:color="auto"/>
            <w:right w:val="none" w:sz="0" w:space="0" w:color="auto"/>
          </w:divBdr>
        </w:div>
        <w:div w:id="565646987">
          <w:marLeft w:val="0"/>
          <w:marRight w:val="0"/>
          <w:marTop w:val="0"/>
          <w:marBottom w:val="0"/>
          <w:divBdr>
            <w:top w:val="none" w:sz="0" w:space="0" w:color="auto"/>
            <w:left w:val="none" w:sz="0" w:space="0" w:color="auto"/>
            <w:bottom w:val="none" w:sz="0" w:space="0" w:color="auto"/>
            <w:right w:val="none" w:sz="0" w:space="0" w:color="auto"/>
          </w:divBdr>
        </w:div>
        <w:div w:id="1560244041">
          <w:marLeft w:val="0"/>
          <w:marRight w:val="0"/>
          <w:marTop w:val="0"/>
          <w:marBottom w:val="0"/>
          <w:divBdr>
            <w:top w:val="none" w:sz="0" w:space="0" w:color="auto"/>
            <w:left w:val="none" w:sz="0" w:space="0" w:color="auto"/>
            <w:bottom w:val="none" w:sz="0" w:space="0" w:color="auto"/>
            <w:right w:val="none" w:sz="0" w:space="0" w:color="auto"/>
          </w:divBdr>
        </w:div>
        <w:div w:id="992025378">
          <w:marLeft w:val="0"/>
          <w:marRight w:val="0"/>
          <w:marTop w:val="0"/>
          <w:marBottom w:val="0"/>
          <w:divBdr>
            <w:top w:val="none" w:sz="0" w:space="0" w:color="auto"/>
            <w:left w:val="none" w:sz="0" w:space="0" w:color="auto"/>
            <w:bottom w:val="none" w:sz="0" w:space="0" w:color="auto"/>
            <w:right w:val="none" w:sz="0" w:space="0" w:color="auto"/>
          </w:divBdr>
          <w:divsChild>
            <w:div w:id="1583031440">
              <w:marLeft w:val="-75"/>
              <w:marRight w:val="0"/>
              <w:marTop w:val="30"/>
              <w:marBottom w:val="30"/>
              <w:divBdr>
                <w:top w:val="none" w:sz="0" w:space="0" w:color="auto"/>
                <w:left w:val="none" w:sz="0" w:space="0" w:color="auto"/>
                <w:bottom w:val="none" w:sz="0" w:space="0" w:color="auto"/>
                <w:right w:val="none" w:sz="0" w:space="0" w:color="auto"/>
              </w:divBdr>
              <w:divsChild>
                <w:div w:id="1318614219">
                  <w:marLeft w:val="0"/>
                  <w:marRight w:val="0"/>
                  <w:marTop w:val="0"/>
                  <w:marBottom w:val="0"/>
                  <w:divBdr>
                    <w:top w:val="none" w:sz="0" w:space="0" w:color="auto"/>
                    <w:left w:val="none" w:sz="0" w:space="0" w:color="auto"/>
                    <w:bottom w:val="none" w:sz="0" w:space="0" w:color="auto"/>
                    <w:right w:val="none" w:sz="0" w:space="0" w:color="auto"/>
                  </w:divBdr>
                  <w:divsChild>
                    <w:div w:id="1939629902">
                      <w:marLeft w:val="0"/>
                      <w:marRight w:val="0"/>
                      <w:marTop w:val="0"/>
                      <w:marBottom w:val="0"/>
                      <w:divBdr>
                        <w:top w:val="none" w:sz="0" w:space="0" w:color="auto"/>
                        <w:left w:val="none" w:sz="0" w:space="0" w:color="auto"/>
                        <w:bottom w:val="none" w:sz="0" w:space="0" w:color="auto"/>
                        <w:right w:val="none" w:sz="0" w:space="0" w:color="auto"/>
                      </w:divBdr>
                    </w:div>
                  </w:divsChild>
                </w:div>
                <w:div w:id="1091664635">
                  <w:marLeft w:val="0"/>
                  <w:marRight w:val="0"/>
                  <w:marTop w:val="0"/>
                  <w:marBottom w:val="0"/>
                  <w:divBdr>
                    <w:top w:val="none" w:sz="0" w:space="0" w:color="auto"/>
                    <w:left w:val="none" w:sz="0" w:space="0" w:color="auto"/>
                    <w:bottom w:val="none" w:sz="0" w:space="0" w:color="auto"/>
                    <w:right w:val="none" w:sz="0" w:space="0" w:color="auto"/>
                  </w:divBdr>
                  <w:divsChild>
                    <w:div w:id="973438806">
                      <w:marLeft w:val="0"/>
                      <w:marRight w:val="0"/>
                      <w:marTop w:val="0"/>
                      <w:marBottom w:val="0"/>
                      <w:divBdr>
                        <w:top w:val="none" w:sz="0" w:space="0" w:color="auto"/>
                        <w:left w:val="none" w:sz="0" w:space="0" w:color="auto"/>
                        <w:bottom w:val="none" w:sz="0" w:space="0" w:color="auto"/>
                        <w:right w:val="none" w:sz="0" w:space="0" w:color="auto"/>
                      </w:divBdr>
                    </w:div>
                  </w:divsChild>
                </w:div>
                <w:div w:id="1976519298">
                  <w:marLeft w:val="0"/>
                  <w:marRight w:val="0"/>
                  <w:marTop w:val="0"/>
                  <w:marBottom w:val="0"/>
                  <w:divBdr>
                    <w:top w:val="none" w:sz="0" w:space="0" w:color="auto"/>
                    <w:left w:val="none" w:sz="0" w:space="0" w:color="auto"/>
                    <w:bottom w:val="none" w:sz="0" w:space="0" w:color="auto"/>
                    <w:right w:val="none" w:sz="0" w:space="0" w:color="auto"/>
                  </w:divBdr>
                  <w:divsChild>
                    <w:div w:id="350954515">
                      <w:marLeft w:val="0"/>
                      <w:marRight w:val="0"/>
                      <w:marTop w:val="0"/>
                      <w:marBottom w:val="0"/>
                      <w:divBdr>
                        <w:top w:val="none" w:sz="0" w:space="0" w:color="auto"/>
                        <w:left w:val="none" w:sz="0" w:space="0" w:color="auto"/>
                        <w:bottom w:val="none" w:sz="0" w:space="0" w:color="auto"/>
                        <w:right w:val="none" w:sz="0" w:space="0" w:color="auto"/>
                      </w:divBdr>
                    </w:div>
                  </w:divsChild>
                </w:div>
                <w:div w:id="48111443">
                  <w:marLeft w:val="0"/>
                  <w:marRight w:val="0"/>
                  <w:marTop w:val="0"/>
                  <w:marBottom w:val="0"/>
                  <w:divBdr>
                    <w:top w:val="none" w:sz="0" w:space="0" w:color="auto"/>
                    <w:left w:val="none" w:sz="0" w:space="0" w:color="auto"/>
                    <w:bottom w:val="none" w:sz="0" w:space="0" w:color="auto"/>
                    <w:right w:val="none" w:sz="0" w:space="0" w:color="auto"/>
                  </w:divBdr>
                  <w:divsChild>
                    <w:div w:id="1779713072">
                      <w:marLeft w:val="0"/>
                      <w:marRight w:val="0"/>
                      <w:marTop w:val="0"/>
                      <w:marBottom w:val="0"/>
                      <w:divBdr>
                        <w:top w:val="none" w:sz="0" w:space="0" w:color="auto"/>
                        <w:left w:val="none" w:sz="0" w:space="0" w:color="auto"/>
                        <w:bottom w:val="none" w:sz="0" w:space="0" w:color="auto"/>
                        <w:right w:val="none" w:sz="0" w:space="0" w:color="auto"/>
                      </w:divBdr>
                    </w:div>
                  </w:divsChild>
                </w:div>
                <w:div w:id="1875996430">
                  <w:marLeft w:val="0"/>
                  <w:marRight w:val="0"/>
                  <w:marTop w:val="0"/>
                  <w:marBottom w:val="0"/>
                  <w:divBdr>
                    <w:top w:val="none" w:sz="0" w:space="0" w:color="auto"/>
                    <w:left w:val="none" w:sz="0" w:space="0" w:color="auto"/>
                    <w:bottom w:val="none" w:sz="0" w:space="0" w:color="auto"/>
                    <w:right w:val="none" w:sz="0" w:space="0" w:color="auto"/>
                  </w:divBdr>
                  <w:divsChild>
                    <w:div w:id="1459108157">
                      <w:marLeft w:val="0"/>
                      <w:marRight w:val="0"/>
                      <w:marTop w:val="0"/>
                      <w:marBottom w:val="0"/>
                      <w:divBdr>
                        <w:top w:val="none" w:sz="0" w:space="0" w:color="auto"/>
                        <w:left w:val="none" w:sz="0" w:space="0" w:color="auto"/>
                        <w:bottom w:val="none" w:sz="0" w:space="0" w:color="auto"/>
                        <w:right w:val="none" w:sz="0" w:space="0" w:color="auto"/>
                      </w:divBdr>
                    </w:div>
                  </w:divsChild>
                </w:div>
                <w:div w:id="865216983">
                  <w:marLeft w:val="0"/>
                  <w:marRight w:val="0"/>
                  <w:marTop w:val="0"/>
                  <w:marBottom w:val="0"/>
                  <w:divBdr>
                    <w:top w:val="none" w:sz="0" w:space="0" w:color="auto"/>
                    <w:left w:val="none" w:sz="0" w:space="0" w:color="auto"/>
                    <w:bottom w:val="none" w:sz="0" w:space="0" w:color="auto"/>
                    <w:right w:val="none" w:sz="0" w:space="0" w:color="auto"/>
                  </w:divBdr>
                  <w:divsChild>
                    <w:div w:id="676007271">
                      <w:marLeft w:val="0"/>
                      <w:marRight w:val="0"/>
                      <w:marTop w:val="0"/>
                      <w:marBottom w:val="0"/>
                      <w:divBdr>
                        <w:top w:val="none" w:sz="0" w:space="0" w:color="auto"/>
                        <w:left w:val="none" w:sz="0" w:space="0" w:color="auto"/>
                        <w:bottom w:val="none" w:sz="0" w:space="0" w:color="auto"/>
                        <w:right w:val="none" w:sz="0" w:space="0" w:color="auto"/>
                      </w:divBdr>
                    </w:div>
                  </w:divsChild>
                </w:div>
                <w:div w:id="2145734189">
                  <w:marLeft w:val="0"/>
                  <w:marRight w:val="0"/>
                  <w:marTop w:val="0"/>
                  <w:marBottom w:val="0"/>
                  <w:divBdr>
                    <w:top w:val="none" w:sz="0" w:space="0" w:color="auto"/>
                    <w:left w:val="none" w:sz="0" w:space="0" w:color="auto"/>
                    <w:bottom w:val="none" w:sz="0" w:space="0" w:color="auto"/>
                    <w:right w:val="none" w:sz="0" w:space="0" w:color="auto"/>
                  </w:divBdr>
                  <w:divsChild>
                    <w:div w:id="971328968">
                      <w:marLeft w:val="0"/>
                      <w:marRight w:val="0"/>
                      <w:marTop w:val="0"/>
                      <w:marBottom w:val="0"/>
                      <w:divBdr>
                        <w:top w:val="none" w:sz="0" w:space="0" w:color="auto"/>
                        <w:left w:val="none" w:sz="0" w:space="0" w:color="auto"/>
                        <w:bottom w:val="none" w:sz="0" w:space="0" w:color="auto"/>
                        <w:right w:val="none" w:sz="0" w:space="0" w:color="auto"/>
                      </w:divBdr>
                    </w:div>
                  </w:divsChild>
                </w:div>
                <w:div w:id="1301417772">
                  <w:marLeft w:val="0"/>
                  <w:marRight w:val="0"/>
                  <w:marTop w:val="0"/>
                  <w:marBottom w:val="0"/>
                  <w:divBdr>
                    <w:top w:val="none" w:sz="0" w:space="0" w:color="auto"/>
                    <w:left w:val="none" w:sz="0" w:space="0" w:color="auto"/>
                    <w:bottom w:val="none" w:sz="0" w:space="0" w:color="auto"/>
                    <w:right w:val="none" w:sz="0" w:space="0" w:color="auto"/>
                  </w:divBdr>
                  <w:divsChild>
                    <w:div w:id="744381625">
                      <w:marLeft w:val="0"/>
                      <w:marRight w:val="0"/>
                      <w:marTop w:val="0"/>
                      <w:marBottom w:val="0"/>
                      <w:divBdr>
                        <w:top w:val="none" w:sz="0" w:space="0" w:color="auto"/>
                        <w:left w:val="none" w:sz="0" w:space="0" w:color="auto"/>
                        <w:bottom w:val="none" w:sz="0" w:space="0" w:color="auto"/>
                        <w:right w:val="none" w:sz="0" w:space="0" w:color="auto"/>
                      </w:divBdr>
                    </w:div>
                  </w:divsChild>
                </w:div>
                <w:div w:id="1371569193">
                  <w:marLeft w:val="0"/>
                  <w:marRight w:val="0"/>
                  <w:marTop w:val="0"/>
                  <w:marBottom w:val="0"/>
                  <w:divBdr>
                    <w:top w:val="none" w:sz="0" w:space="0" w:color="auto"/>
                    <w:left w:val="none" w:sz="0" w:space="0" w:color="auto"/>
                    <w:bottom w:val="none" w:sz="0" w:space="0" w:color="auto"/>
                    <w:right w:val="none" w:sz="0" w:space="0" w:color="auto"/>
                  </w:divBdr>
                  <w:divsChild>
                    <w:div w:id="314651417">
                      <w:marLeft w:val="0"/>
                      <w:marRight w:val="0"/>
                      <w:marTop w:val="0"/>
                      <w:marBottom w:val="0"/>
                      <w:divBdr>
                        <w:top w:val="none" w:sz="0" w:space="0" w:color="auto"/>
                        <w:left w:val="none" w:sz="0" w:space="0" w:color="auto"/>
                        <w:bottom w:val="none" w:sz="0" w:space="0" w:color="auto"/>
                        <w:right w:val="none" w:sz="0" w:space="0" w:color="auto"/>
                      </w:divBdr>
                    </w:div>
                  </w:divsChild>
                </w:div>
                <w:div w:id="488716753">
                  <w:marLeft w:val="0"/>
                  <w:marRight w:val="0"/>
                  <w:marTop w:val="0"/>
                  <w:marBottom w:val="0"/>
                  <w:divBdr>
                    <w:top w:val="none" w:sz="0" w:space="0" w:color="auto"/>
                    <w:left w:val="none" w:sz="0" w:space="0" w:color="auto"/>
                    <w:bottom w:val="none" w:sz="0" w:space="0" w:color="auto"/>
                    <w:right w:val="none" w:sz="0" w:space="0" w:color="auto"/>
                  </w:divBdr>
                  <w:divsChild>
                    <w:div w:id="1432822550">
                      <w:marLeft w:val="0"/>
                      <w:marRight w:val="0"/>
                      <w:marTop w:val="0"/>
                      <w:marBottom w:val="0"/>
                      <w:divBdr>
                        <w:top w:val="none" w:sz="0" w:space="0" w:color="auto"/>
                        <w:left w:val="none" w:sz="0" w:space="0" w:color="auto"/>
                        <w:bottom w:val="none" w:sz="0" w:space="0" w:color="auto"/>
                        <w:right w:val="none" w:sz="0" w:space="0" w:color="auto"/>
                      </w:divBdr>
                    </w:div>
                  </w:divsChild>
                </w:div>
                <w:div w:id="1978099687">
                  <w:marLeft w:val="0"/>
                  <w:marRight w:val="0"/>
                  <w:marTop w:val="0"/>
                  <w:marBottom w:val="0"/>
                  <w:divBdr>
                    <w:top w:val="none" w:sz="0" w:space="0" w:color="auto"/>
                    <w:left w:val="none" w:sz="0" w:space="0" w:color="auto"/>
                    <w:bottom w:val="none" w:sz="0" w:space="0" w:color="auto"/>
                    <w:right w:val="none" w:sz="0" w:space="0" w:color="auto"/>
                  </w:divBdr>
                  <w:divsChild>
                    <w:div w:id="255408138">
                      <w:marLeft w:val="0"/>
                      <w:marRight w:val="0"/>
                      <w:marTop w:val="0"/>
                      <w:marBottom w:val="0"/>
                      <w:divBdr>
                        <w:top w:val="none" w:sz="0" w:space="0" w:color="auto"/>
                        <w:left w:val="none" w:sz="0" w:space="0" w:color="auto"/>
                        <w:bottom w:val="none" w:sz="0" w:space="0" w:color="auto"/>
                        <w:right w:val="none" w:sz="0" w:space="0" w:color="auto"/>
                      </w:divBdr>
                    </w:div>
                  </w:divsChild>
                </w:div>
                <w:div w:id="1822501895">
                  <w:marLeft w:val="0"/>
                  <w:marRight w:val="0"/>
                  <w:marTop w:val="0"/>
                  <w:marBottom w:val="0"/>
                  <w:divBdr>
                    <w:top w:val="none" w:sz="0" w:space="0" w:color="auto"/>
                    <w:left w:val="none" w:sz="0" w:space="0" w:color="auto"/>
                    <w:bottom w:val="none" w:sz="0" w:space="0" w:color="auto"/>
                    <w:right w:val="none" w:sz="0" w:space="0" w:color="auto"/>
                  </w:divBdr>
                  <w:divsChild>
                    <w:div w:id="893738377">
                      <w:marLeft w:val="0"/>
                      <w:marRight w:val="0"/>
                      <w:marTop w:val="0"/>
                      <w:marBottom w:val="0"/>
                      <w:divBdr>
                        <w:top w:val="none" w:sz="0" w:space="0" w:color="auto"/>
                        <w:left w:val="none" w:sz="0" w:space="0" w:color="auto"/>
                        <w:bottom w:val="none" w:sz="0" w:space="0" w:color="auto"/>
                        <w:right w:val="none" w:sz="0" w:space="0" w:color="auto"/>
                      </w:divBdr>
                    </w:div>
                  </w:divsChild>
                </w:div>
                <w:div w:id="200097408">
                  <w:marLeft w:val="0"/>
                  <w:marRight w:val="0"/>
                  <w:marTop w:val="0"/>
                  <w:marBottom w:val="0"/>
                  <w:divBdr>
                    <w:top w:val="none" w:sz="0" w:space="0" w:color="auto"/>
                    <w:left w:val="none" w:sz="0" w:space="0" w:color="auto"/>
                    <w:bottom w:val="none" w:sz="0" w:space="0" w:color="auto"/>
                    <w:right w:val="none" w:sz="0" w:space="0" w:color="auto"/>
                  </w:divBdr>
                  <w:divsChild>
                    <w:div w:id="256328509">
                      <w:marLeft w:val="0"/>
                      <w:marRight w:val="0"/>
                      <w:marTop w:val="0"/>
                      <w:marBottom w:val="0"/>
                      <w:divBdr>
                        <w:top w:val="none" w:sz="0" w:space="0" w:color="auto"/>
                        <w:left w:val="none" w:sz="0" w:space="0" w:color="auto"/>
                        <w:bottom w:val="none" w:sz="0" w:space="0" w:color="auto"/>
                        <w:right w:val="none" w:sz="0" w:space="0" w:color="auto"/>
                      </w:divBdr>
                    </w:div>
                  </w:divsChild>
                </w:div>
                <w:div w:id="1136142175">
                  <w:marLeft w:val="0"/>
                  <w:marRight w:val="0"/>
                  <w:marTop w:val="0"/>
                  <w:marBottom w:val="0"/>
                  <w:divBdr>
                    <w:top w:val="none" w:sz="0" w:space="0" w:color="auto"/>
                    <w:left w:val="none" w:sz="0" w:space="0" w:color="auto"/>
                    <w:bottom w:val="none" w:sz="0" w:space="0" w:color="auto"/>
                    <w:right w:val="none" w:sz="0" w:space="0" w:color="auto"/>
                  </w:divBdr>
                  <w:divsChild>
                    <w:div w:id="1626084051">
                      <w:marLeft w:val="0"/>
                      <w:marRight w:val="0"/>
                      <w:marTop w:val="0"/>
                      <w:marBottom w:val="0"/>
                      <w:divBdr>
                        <w:top w:val="none" w:sz="0" w:space="0" w:color="auto"/>
                        <w:left w:val="none" w:sz="0" w:space="0" w:color="auto"/>
                        <w:bottom w:val="none" w:sz="0" w:space="0" w:color="auto"/>
                        <w:right w:val="none" w:sz="0" w:space="0" w:color="auto"/>
                      </w:divBdr>
                    </w:div>
                  </w:divsChild>
                </w:div>
                <w:div w:id="412819214">
                  <w:marLeft w:val="0"/>
                  <w:marRight w:val="0"/>
                  <w:marTop w:val="0"/>
                  <w:marBottom w:val="0"/>
                  <w:divBdr>
                    <w:top w:val="none" w:sz="0" w:space="0" w:color="auto"/>
                    <w:left w:val="none" w:sz="0" w:space="0" w:color="auto"/>
                    <w:bottom w:val="none" w:sz="0" w:space="0" w:color="auto"/>
                    <w:right w:val="none" w:sz="0" w:space="0" w:color="auto"/>
                  </w:divBdr>
                  <w:divsChild>
                    <w:div w:id="1809349144">
                      <w:marLeft w:val="0"/>
                      <w:marRight w:val="0"/>
                      <w:marTop w:val="0"/>
                      <w:marBottom w:val="0"/>
                      <w:divBdr>
                        <w:top w:val="none" w:sz="0" w:space="0" w:color="auto"/>
                        <w:left w:val="none" w:sz="0" w:space="0" w:color="auto"/>
                        <w:bottom w:val="none" w:sz="0" w:space="0" w:color="auto"/>
                        <w:right w:val="none" w:sz="0" w:space="0" w:color="auto"/>
                      </w:divBdr>
                    </w:div>
                  </w:divsChild>
                </w:div>
                <w:div w:id="1501653866">
                  <w:marLeft w:val="0"/>
                  <w:marRight w:val="0"/>
                  <w:marTop w:val="0"/>
                  <w:marBottom w:val="0"/>
                  <w:divBdr>
                    <w:top w:val="none" w:sz="0" w:space="0" w:color="auto"/>
                    <w:left w:val="none" w:sz="0" w:space="0" w:color="auto"/>
                    <w:bottom w:val="none" w:sz="0" w:space="0" w:color="auto"/>
                    <w:right w:val="none" w:sz="0" w:space="0" w:color="auto"/>
                  </w:divBdr>
                  <w:divsChild>
                    <w:div w:id="1720475981">
                      <w:marLeft w:val="0"/>
                      <w:marRight w:val="0"/>
                      <w:marTop w:val="0"/>
                      <w:marBottom w:val="0"/>
                      <w:divBdr>
                        <w:top w:val="none" w:sz="0" w:space="0" w:color="auto"/>
                        <w:left w:val="none" w:sz="0" w:space="0" w:color="auto"/>
                        <w:bottom w:val="none" w:sz="0" w:space="0" w:color="auto"/>
                        <w:right w:val="none" w:sz="0" w:space="0" w:color="auto"/>
                      </w:divBdr>
                    </w:div>
                  </w:divsChild>
                </w:div>
                <w:div w:id="993680184">
                  <w:marLeft w:val="0"/>
                  <w:marRight w:val="0"/>
                  <w:marTop w:val="0"/>
                  <w:marBottom w:val="0"/>
                  <w:divBdr>
                    <w:top w:val="none" w:sz="0" w:space="0" w:color="auto"/>
                    <w:left w:val="none" w:sz="0" w:space="0" w:color="auto"/>
                    <w:bottom w:val="none" w:sz="0" w:space="0" w:color="auto"/>
                    <w:right w:val="none" w:sz="0" w:space="0" w:color="auto"/>
                  </w:divBdr>
                  <w:divsChild>
                    <w:div w:id="1972055325">
                      <w:marLeft w:val="0"/>
                      <w:marRight w:val="0"/>
                      <w:marTop w:val="0"/>
                      <w:marBottom w:val="0"/>
                      <w:divBdr>
                        <w:top w:val="none" w:sz="0" w:space="0" w:color="auto"/>
                        <w:left w:val="none" w:sz="0" w:space="0" w:color="auto"/>
                        <w:bottom w:val="none" w:sz="0" w:space="0" w:color="auto"/>
                        <w:right w:val="none" w:sz="0" w:space="0" w:color="auto"/>
                      </w:divBdr>
                    </w:div>
                  </w:divsChild>
                </w:div>
                <w:div w:id="2073506539">
                  <w:marLeft w:val="0"/>
                  <w:marRight w:val="0"/>
                  <w:marTop w:val="0"/>
                  <w:marBottom w:val="0"/>
                  <w:divBdr>
                    <w:top w:val="none" w:sz="0" w:space="0" w:color="auto"/>
                    <w:left w:val="none" w:sz="0" w:space="0" w:color="auto"/>
                    <w:bottom w:val="none" w:sz="0" w:space="0" w:color="auto"/>
                    <w:right w:val="none" w:sz="0" w:space="0" w:color="auto"/>
                  </w:divBdr>
                  <w:divsChild>
                    <w:div w:id="23632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45707">
          <w:marLeft w:val="0"/>
          <w:marRight w:val="0"/>
          <w:marTop w:val="0"/>
          <w:marBottom w:val="0"/>
          <w:divBdr>
            <w:top w:val="none" w:sz="0" w:space="0" w:color="auto"/>
            <w:left w:val="none" w:sz="0" w:space="0" w:color="auto"/>
            <w:bottom w:val="none" w:sz="0" w:space="0" w:color="auto"/>
            <w:right w:val="none" w:sz="0" w:space="0" w:color="auto"/>
          </w:divBdr>
          <w:divsChild>
            <w:div w:id="31999100">
              <w:marLeft w:val="0"/>
              <w:marRight w:val="0"/>
              <w:marTop w:val="0"/>
              <w:marBottom w:val="0"/>
              <w:divBdr>
                <w:top w:val="none" w:sz="0" w:space="0" w:color="auto"/>
                <w:left w:val="none" w:sz="0" w:space="0" w:color="auto"/>
                <w:bottom w:val="none" w:sz="0" w:space="0" w:color="auto"/>
                <w:right w:val="none" w:sz="0" w:space="0" w:color="auto"/>
              </w:divBdr>
            </w:div>
            <w:div w:id="1404184136">
              <w:marLeft w:val="0"/>
              <w:marRight w:val="0"/>
              <w:marTop w:val="0"/>
              <w:marBottom w:val="0"/>
              <w:divBdr>
                <w:top w:val="none" w:sz="0" w:space="0" w:color="auto"/>
                <w:left w:val="none" w:sz="0" w:space="0" w:color="auto"/>
                <w:bottom w:val="none" w:sz="0" w:space="0" w:color="auto"/>
                <w:right w:val="none" w:sz="0" w:space="0" w:color="auto"/>
              </w:divBdr>
            </w:div>
            <w:div w:id="557979970">
              <w:marLeft w:val="0"/>
              <w:marRight w:val="0"/>
              <w:marTop w:val="0"/>
              <w:marBottom w:val="0"/>
              <w:divBdr>
                <w:top w:val="none" w:sz="0" w:space="0" w:color="auto"/>
                <w:left w:val="none" w:sz="0" w:space="0" w:color="auto"/>
                <w:bottom w:val="none" w:sz="0" w:space="0" w:color="auto"/>
                <w:right w:val="none" w:sz="0" w:space="0" w:color="auto"/>
              </w:divBdr>
            </w:div>
            <w:div w:id="333606502">
              <w:marLeft w:val="0"/>
              <w:marRight w:val="0"/>
              <w:marTop w:val="0"/>
              <w:marBottom w:val="0"/>
              <w:divBdr>
                <w:top w:val="none" w:sz="0" w:space="0" w:color="auto"/>
                <w:left w:val="none" w:sz="0" w:space="0" w:color="auto"/>
                <w:bottom w:val="none" w:sz="0" w:space="0" w:color="auto"/>
                <w:right w:val="none" w:sz="0" w:space="0" w:color="auto"/>
              </w:divBdr>
            </w:div>
            <w:div w:id="1726447324">
              <w:marLeft w:val="0"/>
              <w:marRight w:val="0"/>
              <w:marTop w:val="0"/>
              <w:marBottom w:val="0"/>
              <w:divBdr>
                <w:top w:val="none" w:sz="0" w:space="0" w:color="auto"/>
                <w:left w:val="none" w:sz="0" w:space="0" w:color="auto"/>
                <w:bottom w:val="none" w:sz="0" w:space="0" w:color="auto"/>
                <w:right w:val="none" w:sz="0" w:space="0" w:color="auto"/>
              </w:divBdr>
            </w:div>
            <w:div w:id="1131940606">
              <w:marLeft w:val="0"/>
              <w:marRight w:val="0"/>
              <w:marTop w:val="0"/>
              <w:marBottom w:val="0"/>
              <w:divBdr>
                <w:top w:val="none" w:sz="0" w:space="0" w:color="auto"/>
                <w:left w:val="none" w:sz="0" w:space="0" w:color="auto"/>
                <w:bottom w:val="none" w:sz="0" w:space="0" w:color="auto"/>
                <w:right w:val="none" w:sz="0" w:space="0" w:color="auto"/>
              </w:divBdr>
            </w:div>
            <w:div w:id="421609657">
              <w:marLeft w:val="0"/>
              <w:marRight w:val="0"/>
              <w:marTop w:val="0"/>
              <w:marBottom w:val="0"/>
              <w:divBdr>
                <w:top w:val="none" w:sz="0" w:space="0" w:color="auto"/>
                <w:left w:val="none" w:sz="0" w:space="0" w:color="auto"/>
                <w:bottom w:val="none" w:sz="0" w:space="0" w:color="auto"/>
                <w:right w:val="none" w:sz="0" w:space="0" w:color="auto"/>
              </w:divBdr>
            </w:div>
            <w:div w:id="314381317">
              <w:marLeft w:val="0"/>
              <w:marRight w:val="0"/>
              <w:marTop w:val="0"/>
              <w:marBottom w:val="0"/>
              <w:divBdr>
                <w:top w:val="none" w:sz="0" w:space="0" w:color="auto"/>
                <w:left w:val="none" w:sz="0" w:space="0" w:color="auto"/>
                <w:bottom w:val="none" w:sz="0" w:space="0" w:color="auto"/>
                <w:right w:val="none" w:sz="0" w:space="0" w:color="auto"/>
              </w:divBdr>
            </w:div>
            <w:div w:id="5992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061675">
      <w:bodyDiv w:val="1"/>
      <w:marLeft w:val="0"/>
      <w:marRight w:val="0"/>
      <w:marTop w:val="0"/>
      <w:marBottom w:val="0"/>
      <w:divBdr>
        <w:top w:val="none" w:sz="0" w:space="0" w:color="auto"/>
        <w:left w:val="none" w:sz="0" w:space="0" w:color="auto"/>
        <w:bottom w:val="none" w:sz="0" w:space="0" w:color="auto"/>
        <w:right w:val="none" w:sz="0" w:space="0" w:color="auto"/>
      </w:divBdr>
    </w:div>
    <w:div w:id="1685940289">
      <w:bodyDiv w:val="1"/>
      <w:marLeft w:val="0"/>
      <w:marRight w:val="0"/>
      <w:marTop w:val="0"/>
      <w:marBottom w:val="0"/>
      <w:divBdr>
        <w:top w:val="none" w:sz="0" w:space="0" w:color="auto"/>
        <w:left w:val="none" w:sz="0" w:space="0" w:color="auto"/>
        <w:bottom w:val="none" w:sz="0" w:space="0" w:color="auto"/>
        <w:right w:val="none" w:sz="0" w:space="0" w:color="auto"/>
      </w:divBdr>
      <w:divsChild>
        <w:div w:id="479730092">
          <w:marLeft w:val="0"/>
          <w:marRight w:val="0"/>
          <w:marTop w:val="0"/>
          <w:marBottom w:val="0"/>
          <w:divBdr>
            <w:top w:val="none" w:sz="0" w:space="0" w:color="auto"/>
            <w:left w:val="none" w:sz="0" w:space="0" w:color="auto"/>
            <w:bottom w:val="none" w:sz="0" w:space="0" w:color="auto"/>
            <w:right w:val="none" w:sz="0" w:space="0" w:color="auto"/>
          </w:divBdr>
        </w:div>
        <w:div w:id="1663507523">
          <w:marLeft w:val="0"/>
          <w:marRight w:val="0"/>
          <w:marTop w:val="0"/>
          <w:marBottom w:val="0"/>
          <w:divBdr>
            <w:top w:val="none" w:sz="0" w:space="0" w:color="auto"/>
            <w:left w:val="none" w:sz="0" w:space="0" w:color="auto"/>
            <w:bottom w:val="none" w:sz="0" w:space="0" w:color="auto"/>
            <w:right w:val="none" w:sz="0" w:space="0" w:color="auto"/>
          </w:divBdr>
        </w:div>
        <w:div w:id="963386041">
          <w:marLeft w:val="0"/>
          <w:marRight w:val="0"/>
          <w:marTop w:val="0"/>
          <w:marBottom w:val="0"/>
          <w:divBdr>
            <w:top w:val="none" w:sz="0" w:space="0" w:color="auto"/>
            <w:left w:val="none" w:sz="0" w:space="0" w:color="auto"/>
            <w:bottom w:val="none" w:sz="0" w:space="0" w:color="auto"/>
            <w:right w:val="none" w:sz="0" w:space="0" w:color="auto"/>
          </w:divBdr>
        </w:div>
        <w:div w:id="255407768">
          <w:marLeft w:val="0"/>
          <w:marRight w:val="0"/>
          <w:marTop w:val="0"/>
          <w:marBottom w:val="0"/>
          <w:divBdr>
            <w:top w:val="none" w:sz="0" w:space="0" w:color="auto"/>
            <w:left w:val="none" w:sz="0" w:space="0" w:color="auto"/>
            <w:bottom w:val="none" w:sz="0" w:space="0" w:color="auto"/>
            <w:right w:val="none" w:sz="0" w:space="0" w:color="auto"/>
          </w:divBdr>
          <w:divsChild>
            <w:div w:id="977809135">
              <w:marLeft w:val="-75"/>
              <w:marRight w:val="0"/>
              <w:marTop w:val="30"/>
              <w:marBottom w:val="30"/>
              <w:divBdr>
                <w:top w:val="none" w:sz="0" w:space="0" w:color="auto"/>
                <w:left w:val="none" w:sz="0" w:space="0" w:color="auto"/>
                <w:bottom w:val="none" w:sz="0" w:space="0" w:color="auto"/>
                <w:right w:val="none" w:sz="0" w:space="0" w:color="auto"/>
              </w:divBdr>
              <w:divsChild>
                <w:div w:id="1182427012">
                  <w:marLeft w:val="0"/>
                  <w:marRight w:val="0"/>
                  <w:marTop w:val="0"/>
                  <w:marBottom w:val="0"/>
                  <w:divBdr>
                    <w:top w:val="none" w:sz="0" w:space="0" w:color="auto"/>
                    <w:left w:val="none" w:sz="0" w:space="0" w:color="auto"/>
                    <w:bottom w:val="none" w:sz="0" w:space="0" w:color="auto"/>
                    <w:right w:val="none" w:sz="0" w:space="0" w:color="auto"/>
                  </w:divBdr>
                  <w:divsChild>
                    <w:div w:id="831676958">
                      <w:marLeft w:val="0"/>
                      <w:marRight w:val="0"/>
                      <w:marTop w:val="0"/>
                      <w:marBottom w:val="0"/>
                      <w:divBdr>
                        <w:top w:val="none" w:sz="0" w:space="0" w:color="auto"/>
                        <w:left w:val="none" w:sz="0" w:space="0" w:color="auto"/>
                        <w:bottom w:val="none" w:sz="0" w:space="0" w:color="auto"/>
                        <w:right w:val="none" w:sz="0" w:space="0" w:color="auto"/>
                      </w:divBdr>
                    </w:div>
                  </w:divsChild>
                </w:div>
                <w:div w:id="1429227863">
                  <w:marLeft w:val="0"/>
                  <w:marRight w:val="0"/>
                  <w:marTop w:val="0"/>
                  <w:marBottom w:val="0"/>
                  <w:divBdr>
                    <w:top w:val="none" w:sz="0" w:space="0" w:color="auto"/>
                    <w:left w:val="none" w:sz="0" w:space="0" w:color="auto"/>
                    <w:bottom w:val="none" w:sz="0" w:space="0" w:color="auto"/>
                    <w:right w:val="none" w:sz="0" w:space="0" w:color="auto"/>
                  </w:divBdr>
                  <w:divsChild>
                    <w:div w:id="1370297044">
                      <w:marLeft w:val="0"/>
                      <w:marRight w:val="0"/>
                      <w:marTop w:val="0"/>
                      <w:marBottom w:val="0"/>
                      <w:divBdr>
                        <w:top w:val="none" w:sz="0" w:space="0" w:color="auto"/>
                        <w:left w:val="none" w:sz="0" w:space="0" w:color="auto"/>
                        <w:bottom w:val="none" w:sz="0" w:space="0" w:color="auto"/>
                        <w:right w:val="none" w:sz="0" w:space="0" w:color="auto"/>
                      </w:divBdr>
                    </w:div>
                  </w:divsChild>
                </w:div>
                <w:div w:id="957683506">
                  <w:marLeft w:val="0"/>
                  <w:marRight w:val="0"/>
                  <w:marTop w:val="0"/>
                  <w:marBottom w:val="0"/>
                  <w:divBdr>
                    <w:top w:val="none" w:sz="0" w:space="0" w:color="auto"/>
                    <w:left w:val="none" w:sz="0" w:space="0" w:color="auto"/>
                    <w:bottom w:val="none" w:sz="0" w:space="0" w:color="auto"/>
                    <w:right w:val="none" w:sz="0" w:space="0" w:color="auto"/>
                  </w:divBdr>
                  <w:divsChild>
                    <w:div w:id="814562757">
                      <w:marLeft w:val="0"/>
                      <w:marRight w:val="0"/>
                      <w:marTop w:val="0"/>
                      <w:marBottom w:val="0"/>
                      <w:divBdr>
                        <w:top w:val="none" w:sz="0" w:space="0" w:color="auto"/>
                        <w:left w:val="none" w:sz="0" w:space="0" w:color="auto"/>
                        <w:bottom w:val="none" w:sz="0" w:space="0" w:color="auto"/>
                        <w:right w:val="none" w:sz="0" w:space="0" w:color="auto"/>
                      </w:divBdr>
                    </w:div>
                  </w:divsChild>
                </w:div>
                <w:div w:id="2042515567">
                  <w:marLeft w:val="0"/>
                  <w:marRight w:val="0"/>
                  <w:marTop w:val="0"/>
                  <w:marBottom w:val="0"/>
                  <w:divBdr>
                    <w:top w:val="none" w:sz="0" w:space="0" w:color="auto"/>
                    <w:left w:val="none" w:sz="0" w:space="0" w:color="auto"/>
                    <w:bottom w:val="none" w:sz="0" w:space="0" w:color="auto"/>
                    <w:right w:val="none" w:sz="0" w:space="0" w:color="auto"/>
                  </w:divBdr>
                  <w:divsChild>
                    <w:div w:id="2025742489">
                      <w:marLeft w:val="0"/>
                      <w:marRight w:val="0"/>
                      <w:marTop w:val="0"/>
                      <w:marBottom w:val="0"/>
                      <w:divBdr>
                        <w:top w:val="none" w:sz="0" w:space="0" w:color="auto"/>
                        <w:left w:val="none" w:sz="0" w:space="0" w:color="auto"/>
                        <w:bottom w:val="none" w:sz="0" w:space="0" w:color="auto"/>
                        <w:right w:val="none" w:sz="0" w:space="0" w:color="auto"/>
                      </w:divBdr>
                    </w:div>
                  </w:divsChild>
                </w:div>
                <w:div w:id="534730616">
                  <w:marLeft w:val="0"/>
                  <w:marRight w:val="0"/>
                  <w:marTop w:val="0"/>
                  <w:marBottom w:val="0"/>
                  <w:divBdr>
                    <w:top w:val="none" w:sz="0" w:space="0" w:color="auto"/>
                    <w:left w:val="none" w:sz="0" w:space="0" w:color="auto"/>
                    <w:bottom w:val="none" w:sz="0" w:space="0" w:color="auto"/>
                    <w:right w:val="none" w:sz="0" w:space="0" w:color="auto"/>
                  </w:divBdr>
                  <w:divsChild>
                    <w:div w:id="1164785135">
                      <w:marLeft w:val="0"/>
                      <w:marRight w:val="0"/>
                      <w:marTop w:val="0"/>
                      <w:marBottom w:val="0"/>
                      <w:divBdr>
                        <w:top w:val="none" w:sz="0" w:space="0" w:color="auto"/>
                        <w:left w:val="none" w:sz="0" w:space="0" w:color="auto"/>
                        <w:bottom w:val="none" w:sz="0" w:space="0" w:color="auto"/>
                        <w:right w:val="none" w:sz="0" w:space="0" w:color="auto"/>
                      </w:divBdr>
                    </w:div>
                  </w:divsChild>
                </w:div>
                <w:div w:id="1789425328">
                  <w:marLeft w:val="0"/>
                  <w:marRight w:val="0"/>
                  <w:marTop w:val="0"/>
                  <w:marBottom w:val="0"/>
                  <w:divBdr>
                    <w:top w:val="none" w:sz="0" w:space="0" w:color="auto"/>
                    <w:left w:val="none" w:sz="0" w:space="0" w:color="auto"/>
                    <w:bottom w:val="none" w:sz="0" w:space="0" w:color="auto"/>
                    <w:right w:val="none" w:sz="0" w:space="0" w:color="auto"/>
                  </w:divBdr>
                  <w:divsChild>
                    <w:div w:id="1188828815">
                      <w:marLeft w:val="0"/>
                      <w:marRight w:val="0"/>
                      <w:marTop w:val="0"/>
                      <w:marBottom w:val="0"/>
                      <w:divBdr>
                        <w:top w:val="none" w:sz="0" w:space="0" w:color="auto"/>
                        <w:left w:val="none" w:sz="0" w:space="0" w:color="auto"/>
                        <w:bottom w:val="none" w:sz="0" w:space="0" w:color="auto"/>
                        <w:right w:val="none" w:sz="0" w:space="0" w:color="auto"/>
                      </w:divBdr>
                    </w:div>
                  </w:divsChild>
                </w:div>
                <w:div w:id="1112047010">
                  <w:marLeft w:val="0"/>
                  <w:marRight w:val="0"/>
                  <w:marTop w:val="0"/>
                  <w:marBottom w:val="0"/>
                  <w:divBdr>
                    <w:top w:val="none" w:sz="0" w:space="0" w:color="auto"/>
                    <w:left w:val="none" w:sz="0" w:space="0" w:color="auto"/>
                    <w:bottom w:val="none" w:sz="0" w:space="0" w:color="auto"/>
                    <w:right w:val="none" w:sz="0" w:space="0" w:color="auto"/>
                  </w:divBdr>
                  <w:divsChild>
                    <w:div w:id="1929265789">
                      <w:marLeft w:val="0"/>
                      <w:marRight w:val="0"/>
                      <w:marTop w:val="0"/>
                      <w:marBottom w:val="0"/>
                      <w:divBdr>
                        <w:top w:val="none" w:sz="0" w:space="0" w:color="auto"/>
                        <w:left w:val="none" w:sz="0" w:space="0" w:color="auto"/>
                        <w:bottom w:val="none" w:sz="0" w:space="0" w:color="auto"/>
                        <w:right w:val="none" w:sz="0" w:space="0" w:color="auto"/>
                      </w:divBdr>
                    </w:div>
                  </w:divsChild>
                </w:div>
                <w:div w:id="1190803207">
                  <w:marLeft w:val="0"/>
                  <w:marRight w:val="0"/>
                  <w:marTop w:val="0"/>
                  <w:marBottom w:val="0"/>
                  <w:divBdr>
                    <w:top w:val="none" w:sz="0" w:space="0" w:color="auto"/>
                    <w:left w:val="none" w:sz="0" w:space="0" w:color="auto"/>
                    <w:bottom w:val="none" w:sz="0" w:space="0" w:color="auto"/>
                    <w:right w:val="none" w:sz="0" w:space="0" w:color="auto"/>
                  </w:divBdr>
                  <w:divsChild>
                    <w:div w:id="1647202295">
                      <w:marLeft w:val="0"/>
                      <w:marRight w:val="0"/>
                      <w:marTop w:val="0"/>
                      <w:marBottom w:val="0"/>
                      <w:divBdr>
                        <w:top w:val="none" w:sz="0" w:space="0" w:color="auto"/>
                        <w:left w:val="none" w:sz="0" w:space="0" w:color="auto"/>
                        <w:bottom w:val="none" w:sz="0" w:space="0" w:color="auto"/>
                        <w:right w:val="none" w:sz="0" w:space="0" w:color="auto"/>
                      </w:divBdr>
                    </w:div>
                  </w:divsChild>
                </w:div>
                <w:div w:id="1336417212">
                  <w:marLeft w:val="0"/>
                  <w:marRight w:val="0"/>
                  <w:marTop w:val="0"/>
                  <w:marBottom w:val="0"/>
                  <w:divBdr>
                    <w:top w:val="none" w:sz="0" w:space="0" w:color="auto"/>
                    <w:left w:val="none" w:sz="0" w:space="0" w:color="auto"/>
                    <w:bottom w:val="none" w:sz="0" w:space="0" w:color="auto"/>
                    <w:right w:val="none" w:sz="0" w:space="0" w:color="auto"/>
                  </w:divBdr>
                  <w:divsChild>
                    <w:div w:id="650788003">
                      <w:marLeft w:val="0"/>
                      <w:marRight w:val="0"/>
                      <w:marTop w:val="0"/>
                      <w:marBottom w:val="0"/>
                      <w:divBdr>
                        <w:top w:val="none" w:sz="0" w:space="0" w:color="auto"/>
                        <w:left w:val="none" w:sz="0" w:space="0" w:color="auto"/>
                        <w:bottom w:val="none" w:sz="0" w:space="0" w:color="auto"/>
                        <w:right w:val="none" w:sz="0" w:space="0" w:color="auto"/>
                      </w:divBdr>
                    </w:div>
                  </w:divsChild>
                </w:div>
                <w:div w:id="674579583">
                  <w:marLeft w:val="0"/>
                  <w:marRight w:val="0"/>
                  <w:marTop w:val="0"/>
                  <w:marBottom w:val="0"/>
                  <w:divBdr>
                    <w:top w:val="none" w:sz="0" w:space="0" w:color="auto"/>
                    <w:left w:val="none" w:sz="0" w:space="0" w:color="auto"/>
                    <w:bottom w:val="none" w:sz="0" w:space="0" w:color="auto"/>
                    <w:right w:val="none" w:sz="0" w:space="0" w:color="auto"/>
                  </w:divBdr>
                  <w:divsChild>
                    <w:div w:id="499278839">
                      <w:marLeft w:val="0"/>
                      <w:marRight w:val="0"/>
                      <w:marTop w:val="0"/>
                      <w:marBottom w:val="0"/>
                      <w:divBdr>
                        <w:top w:val="none" w:sz="0" w:space="0" w:color="auto"/>
                        <w:left w:val="none" w:sz="0" w:space="0" w:color="auto"/>
                        <w:bottom w:val="none" w:sz="0" w:space="0" w:color="auto"/>
                        <w:right w:val="none" w:sz="0" w:space="0" w:color="auto"/>
                      </w:divBdr>
                    </w:div>
                  </w:divsChild>
                </w:div>
                <w:div w:id="1959217558">
                  <w:marLeft w:val="0"/>
                  <w:marRight w:val="0"/>
                  <w:marTop w:val="0"/>
                  <w:marBottom w:val="0"/>
                  <w:divBdr>
                    <w:top w:val="none" w:sz="0" w:space="0" w:color="auto"/>
                    <w:left w:val="none" w:sz="0" w:space="0" w:color="auto"/>
                    <w:bottom w:val="none" w:sz="0" w:space="0" w:color="auto"/>
                    <w:right w:val="none" w:sz="0" w:space="0" w:color="auto"/>
                  </w:divBdr>
                  <w:divsChild>
                    <w:div w:id="1333876445">
                      <w:marLeft w:val="0"/>
                      <w:marRight w:val="0"/>
                      <w:marTop w:val="0"/>
                      <w:marBottom w:val="0"/>
                      <w:divBdr>
                        <w:top w:val="none" w:sz="0" w:space="0" w:color="auto"/>
                        <w:left w:val="none" w:sz="0" w:space="0" w:color="auto"/>
                        <w:bottom w:val="none" w:sz="0" w:space="0" w:color="auto"/>
                        <w:right w:val="none" w:sz="0" w:space="0" w:color="auto"/>
                      </w:divBdr>
                    </w:div>
                  </w:divsChild>
                </w:div>
                <w:div w:id="1152868675">
                  <w:marLeft w:val="0"/>
                  <w:marRight w:val="0"/>
                  <w:marTop w:val="0"/>
                  <w:marBottom w:val="0"/>
                  <w:divBdr>
                    <w:top w:val="none" w:sz="0" w:space="0" w:color="auto"/>
                    <w:left w:val="none" w:sz="0" w:space="0" w:color="auto"/>
                    <w:bottom w:val="none" w:sz="0" w:space="0" w:color="auto"/>
                    <w:right w:val="none" w:sz="0" w:space="0" w:color="auto"/>
                  </w:divBdr>
                  <w:divsChild>
                    <w:div w:id="435322347">
                      <w:marLeft w:val="0"/>
                      <w:marRight w:val="0"/>
                      <w:marTop w:val="0"/>
                      <w:marBottom w:val="0"/>
                      <w:divBdr>
                        <w:top w:val="none" w:sz="0" w:space="0" w:color="auto"/>
                        <w:left w:val="none" w:sz="0" w:space="0" w:color="auto"/>
                        <w:bottom w:val="none" w:sz="0" w:space="0" w:color="auto"/>
                        <w:right w:val="none" w:sz="0" w:space="0" w:color="auto"/>
                      </w:divBdr>
                    </w:div>
                  </w:divsChild>
                </w:div>
                <w:div w:id="96800404">
                  <w:marLeft w:val="0"/>
                  <w:marRight w:val="0"/>
                  <w:marTop w:val="0"/>
                  <w:marBottom w:val="0"/>
                  <w:divBdr>
                    <w:top w:val="none" w:sz="0" w:space="0" w:color="auto"/>
                    <w:left w:val="none" w:sz="0" w:space="0" w:color="auto"/>
                    <w:bottom w:val="none" w:sz="0" w:space="0" w:color="auto"/>
                    <w:right w:val="none" w:sz="0" w:space="0" w:color="auto"/>
                  </w:divBdr>
                  <w:divsChild>
                    <w:div w:id="1987083786">
                      <w:marLeft w:val="0"/>
                      <w:marRight w:val="0"/>
                      <w:marTop w:val="0"/>
                      <w:marBottom w:val="0"/>
                      <w:divBdr>
                        <w:top w:val="none" w:sz="0" w:space="0" w:color="auto"/>
                        <w:left w:val="none" w:sz="0" w:space="0" w:color="auto"/>
                        <w:bottom w:val="none" w:sz="0" w:space="0" w:color="auto"/>
                        <w:right w:val="none" w:sz="0" w:space="0" w:color="auto"/>
                      </w:divBdr>
                    </w:div>
                  </w:divsChild>
                </w:div>
                <w:div w:id="1886677113">
                  <w:marLeft w:val="0"/>
                  <w:marRight w:val="0"/>
                  <w:marTop w:val="0"/>
                  <w:marBottom w:val="0"/>
                  <w:divBdr>
                    <w:top w:val="none" w:sz="0" w:space="0" w:color="auto"/>
                    <w:left w:val="none" w:sz="0" w:space="0" w:color="auto"/>
                    <w:bottom w:val="none" w:sz="0" w:space="0" w:color="auto"/>
                    <w:right w:val="none" w:sz="0" w:space="0" w:color="auto"/>
                  </w:divBdr>
                  <w:divsChild>
                    <w:div w:id="1082726985">
                      <w:marLeft w:val="0"/>
                      <w:marRight w:val="0"/>
                      <w:marTop w:val="0"/>
                      <w:marBottom w:val="0"/>
                      <w:divBdr>
                        <w:top w:val="none" w:sz="0" w:space="0" w:color="auto"/>
                        <w:left w:val="none" w:sz="0" w:space="0" w:color="auto"/>
                        <w:bottom w:val="none" w:sz="0" w:space="0" w:color="auto"/>
                        <w:right w:val="none" w:sz="0" w:space="0" w:color="auto"/>
                      </w:divBdr>
                    </w:div>
                  </w:divsChild>
                </w:div>
                <w:div w:id="1839685702">
                  <w:marLeft w:val="0"/>
                  <w:marRight w:val="0"/>
                  <w:marTop w:val="0"/>
                  <w:marBottom w:val="0"/>
                  <w:divBdr>
                    <w:top w:val="none" w:sz="0" w:space="0" w:color="auto"/>
                    <w:left w:val="none" w:sz="0" w:space="0" w:color="auto"/>
                    <w:bottom w:val="none" w:sz="0" w:space="0" w:color="auto"/>
                    <w:right w:val="none" w:sz="0" w:space="0" w:color="auto"/>
                  </w:divBdr>
                  <w:divsChild>
                    <w:div w:id="221067858">
                      <w:marLeft w:val="0"/>
                      <w:marRight w:val="0"/>
                      <w:marTop w:val="0"/>
                      <w:marBottom w:val="0"/>
                      <w:divBdr>
                        <w:top w:val="none" w:sz="0" w:space="0" w:color="auto"/>
                        <w:left w:val="none" w:sz="0" w:space="0" w:color="auto"/>
                        <w:bottom w:val="none" w:sz="0" w:space="0" w:color="auto"/>
                        <w:right w:val="none" w:sz="0" w:space="0" w:color="auto"/>
                      </w:divBdr>
                    </w:div>
                  </w:divsChild>
                </w:div>
                <w:div w:id="750199657">
                  <w:marLeft w:val="0"/>
                  <w:marRight w:val="0"/>
                  <w:marTop w:val="0"/>
                  <w:marBottom w:val="0"/>
                  <w:divBdr>
                    <w:top w:val="none" w:sz="0" w:space="0" w:color="auto"/>
                    <w:left w:val="none" w:sz="0" w:space="0" w:color="auto"/>
                    <w:bottom w:val="none" w:sz="0" w:space="0" w:color="auto"/>
                    <w:right w:val="none" w:sz="0" w:space="0" w:color="auto"/>
                  </w:divBdr>
                  <w:divsChild>
                    <w:div w:id="11692597">
                      <w:marLeft w:val="0"/>
                      <w:marRight w:val="0"/>
                      <w:marTop w:val="0"/>
                      <w:marBottom w:val="0"/>
                      <w:divBdr>
                        <w:top w:val="none" w:sz="0" w:space="0" w:color="auto"/>
                        <w:left w:val="none" w:sz="0" w:space="0" w:color="auto"/>
                        <w:bottom w:val="none" w:sz="0" w:space="0" w:color="auto"/>
                        <w:right w:val="none" w:sz="0" w:space="0" w:color="auto"/>
                      </w:divBdr>
                    </w:div>
                  </w:divsChild>
                </w:div>
                <w:div w:id="1010763357">
                  <w:marLeft w:val="0"/>
                  <w:marRight w:val="0"/>
                  <w:marTop w:val="0"/>
                  <w:marBottom w:val="0"/>
                  <w:divBdr>
                    <w:top w:val="none" w:sz="0" w:space="0" w:color="auto"/>
                    <w:left w:val="none" w:sz="0" w:space="0" w:color="auto"/>
                    <w:bottom w:val="none" w:sz="0" w:space="0" w:color="auto"/>
                    <w:right w:val="none" w:sz="0" w:space="0" w:color="auto"/>
                  </w:divBdr>
                  <w:divsChild>
                    <w:div w:id="2128113093">
                      <w:marLeft w:val="0"/>
                      <w:marRight w:val="0"/>
                      <w:marTop w:val="0"/>
                      <w:marBottom w:val="0"/>
                      <w:divBdr>
                        <w:top w:val="none" w:sz="0" w:space="0" w:color="auto"/>
                        <w:left w:val="none" w:sz="0" w:space="0" w:color="auto"/>
                        <w:bottom w:val="none" w:sz="0" w:space="0" w:color="auto"/>
                        <w:right w:val="none" w:sz="0" w:space="0" w:color="auto"/>
                      </w:divBdr>
                    </w:div>
                  </w:divsChild>
                </w:div>
                <w:div w:id="2082632909">
                  <w:marLeft w:val="0"/>
                  <w:marRight w:val="0"/>
                  <w:marTop w:val="0"/>
                  <w:marBottom w:val="0"/>
                  <w:divBdr>
                    <w:top w:val="none" w:sz="0" w:space="0" w:color="auto"/>
                    <w:left w:val="none" w:sz="0" w:space="0" w:color="auto"/>
                    <w:bottom w:val="none" w:sz="0" w:space="0" w:color="auto"/>
                    <w:right w:val="none" w:sz="0" w:space="0" w:color="auto"/>
                  </w:divBdr>
                  <w:divsChild>
                    <w:div w:id="9082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60861">
          <w:marLeft w:val="0"/>
          <w:marRight w:val="0"/>
          <w:marTop w:val="0"/>
          <w:marBottom w:val="0"/>
          <w:divBdr>
            <w:top w:val="none" w:sz="0" w:space="0" w:color="auto"/>
            <w:left w:val="none" w:sz="0" w:space="0" w:color="auto"/>
            <w:bottom w:val="none" w:sz="0" w:space="0" w:color="auto"/>
            <w:right w:val="none" w:sz="0" w:space="0" w:color="auto"/>
          </w:divBdr>
          <w:divsChild>
            <w:div w:id="260726439">
              <w:marLeft w:val="0"/>
              <w:marRight w:val="0"/>
              <w:marTop w:val="0"/>
              <w:marBottom w:val="0"/>
              <w:divBdr>
                <w:top w:val="none" w:sz="0" w:space="0" w:color="auto"/>
                <w:left w:val="none" w:sz="0" w:space="0" w:color="auto"/>
                <w:bottom w:val="none" w:sz="0" w:space="0" w:color="auto"/>
                <w:right w:val="none" w:sz="0" w:space="0" w:color="auto"/>
              </w:divBdr>
            </w:div>
            <w:div w:id="1458261661">
              <w:marLeft w:val="0"/>
              <w:marRight w:val="0"/>
              <w:marTop w:val="0"/>
              <w:marBottom w:val="0"/>
              <w:divBdr>
                <w:top w:val="none" w:sz="0" w:space="0" w:color="auto"/>
                <w:left w:val="none" w:sz="0" w:space="0" w:color="auto"/>
                <w:bottom w:val="none" w:sz="0" w:space="0" w:color="auto"/>
                <w:right w:val="none" w:sz="0" w:space="0" w:color="auto"/>
              </w:divBdr>
            </w:div>
            <w:div w:id="1993411863">
              <w:marLeft w:val="0"/>
              <w:marRight w:val="0"/>
              <w:marTop w:val="0"/>
              <w:marBottom w:val="0"/>
              <w:divBdr>
                <w:top w:val="none" w:sz="0" w:space="0" w:color="auto"/>
                <w:left w:val="none" w:sz="0" w:space="0" w:color="auto"/>
                <w:bottom w:val="none" w:sz="0" w:space="0" w:color="auto"/>
                <w:right w:val="none" w:sz="0" w:space="0" w:color="auto"/>
              </w:divBdr>
            </w:div>
            <w:div w:id="754473605">
              <w:marLeft w:val="0"/>
              <w:marRight w:val="0"/>
              <w:marTop w:val="0"/>
              <w:marBottom w:val="0"/>
              <w:divBdr>
                <w:top w:val="none" w:sz="0" w:space="0" w:color="auto"/>
                <w:left w:val="none" w:sz="0" w:space="0" w:color="auto"/>
                <w:bottom w:val="none" w:sz="0" w:space="0" w:color="auto"/>
                <w:right w:val="none" w:sz="0" w:space="0" w:color="auto"/>
              </w:divBdr>
            </w:div>
            <w:div w:id="1415979881">
              <w:marLeft w:val="0"/>
              <w:marRight w:val="0"/>
              <w:marTop w:val="0"/>
              <w:marBottom w:val="0"/>
              <w:divBdr>
                <w:top w:val="none" w:sz="0" w:space="0" w:color="auto"/>
                <w:left w:val="none" w:sz="0" w:space="0" w:color="auto"/>
                <w:bottom w:val="none" w:sz="0" w:space="0" w:color="auto"/>
                <w:right w:val="none" w:sz="0" w:space="0" w:color="auto"/>
              </w:divBdr>
            </w:div>
            <w:div w:id="1107388694">
              <w:marLeft w:val="0"/>
              <w:marRight w:val="0"/>
              <w:marTop w:val="0"/>
              <w:marBottom w:val="0"/>
              <w:divBdr>
                <w:top w:val="none" w:sz="0" w:space="0" w:color="auto"/>
                <w:left w:val="none" w:sz="0" w:space="0" w:color="auto"/>
                <w:bottom w:val="none" w:sz="0" w:space="0" w:color="auto"/>
                <w:right w:val="none" w:sz="0" w:space="0" w:color="auto"/>
              </w:divBdr>
            </w:div>
            <w:div w:id="812212437">
              <w:marLeft w:val="0"/>
              <w:marRight w:val="0"/>
              <w:marTop w:val="0"/>
              <w:marBottom w:val="0"/>
              <w:divBdr>
                <w:top w:val="none" w:sz="0" w:space="0" w:color="auto"/>
                <w:left w:val="none" w:sz="0" w:space="0" w:color="auto"/>
                <w:bottom w:val="none" w:sz="0" w:space="0" w:color="auto"/>
                <w:right w:val="none" w:sz="0" w:space="0" w:color="auto"/>
              </w:divBdr>
            </w:div>
            <w:div w:id="1698577244">
              <w:marLeft w:val="0"/>
              <w:marRight w:val="0"/>
              <w:marTop w:val="0"/>
              <w:marBottom w:val="0"/>
              <w:divBdr>
                <w:top w:val="none" w:sz="0" w:space="0" w:color="auto"/>
                <w:left w:val="none" w:sz="0" w:space="0" w:color="auto"/>
                <w:bottom w:val="none" w:sz="0" w:space="0" w:color="auto"/>
                <w:right w:val="none" w:sz="0" w:space="0" w:color="auto"/>
              </w:divBdr>
            </w:div>
            <w:div w:id="158410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71032">
      <w:bodyDiv w:val="1"/>
      <w:marLeft w:val="0"/>
      <w:marRight w:val="0"/>
      <w:marTop w:val="0"/>
      <w:marBottom w:val="0"/>
      <w:divBdr>
        <w:top w:val="none" w:sz="0" w:space="0" w:color="auto"/>
        <w:left w:val="none" w:sz="0" w:space="0" w:color="auto"/>
        <w:bottom w:val="none" w:sz="0" w:space="0" w:color="auto"/>
        <w:right w:val="none" w:sz="0" w:space="0" w:color="auto"/>
      </w:divBdr>
    </w:div>
    <w:div w:id="19339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gv@eu-supply.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ogndalkommune.sharepoint.com/sites/SK-Teaminnkjop/Shared%20Documents/General/Malar/Mor-dokument/Del%20II%20og%20III%20spesifikke/www.sogndal.kommune.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E1ED1C0BE7E4BA0726E9E35D0D922" ma:contentTypeVersion="8" ma:contentTypeDescription="Create a new document." ma:contentTypeScope="" ma:versionID="f3a3161dfd29606e1a569fd47c5ae5f6">
  <xsd:schema xmlns:xsd="http://www.w3.org/2001/XMLSchema" xmlns:xs="http://www.w3.org/2001/XMLSchema" xmlns:p="http://schemas.microsoft.com/office/2006/metadata/properties" xmlns:ns2="4c722572-3853-4798-9b0c-f8142761f1a9" targetNamespace="http://schemas.microsoft.com/office/2006/metadata/properties" ma:root="true" ma:fieldsID="3aa3c0bb86a7e29092db213d7e84b095" ns2:_="">
    <xsd:import namespace="4c722572-3853-4798-9b0c-f8142761f1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22572-3853-4798-9b0c-f8142761f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22572-3853-4798-9b0c-f8142761f1a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B50612-FEEB-4B30-B045-BC49C1A19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22572-3853-4798-9b0c-f8142761f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4c722572-3853-4798-9b0c-f8142761f1a9"/>
  </ds:schemaRefs>
</ds:datastoreItem>
</file>

<file path=customXml/itemProps3.xml><?xml version="1.0" encoding="utf-8"?>
<ds:datastoreItem xmlns:ds="http://schemas.openxmlformats.org/officeDocument/2006/customXml" ds:itemID="{6C93274B-353C-4400-A88F-AF1F2EA14C3D}">
  <ds:schemaRefs>
    <ds:schemaRef ds:uri="http://schemas.openxmlformats.org/officeDocument/2006/bibliography"/>
  </ds:schemaRefs>
</ds:datastoreItem>
</file>

<file path=customXml/itemProps4.xml><?xml version="1.0" encoding="utf-8"?>
<ds:datastoreItem xmlns:ds="http://schemas.openxmlformats.org/officeDocument/2006/customXml" ds:itemID="{DCD848D0-16D2-4443-BD12-77F2056FC1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7</Pages>
  <Words>1756</Words>
  <Characters>9307</Characters>
  <Application>Microsoft Office Word</Application>
  <DocSecurity>0</DocSecurity>
  <Lines>77</Lines>
  <Paragraphs>22</Paragraphs>
  <ScaleCrop>false</ScaleCrop>
  <Company/>
  <LinksUpToDate>false</LinksUpToDate>
  <CharactersWithSpaces>11041</CharactersWithSpaces>
  <SharedDoc>false</SharedDoc>
  <HLinks>
    <vt:vector size="12" baseType="variant">
      <vt:variant>
        <vt:i4>4522038</vt:i4>
      </vt:variant>
      <vt:variant>
        <vt:i4>3</vt:i4>
      </vt:variant>
      <vt:variant>
        <vt:i4>0</vt:i4>
      </vt:variant>
      <vt:variant>
        <vt:i4>5</vt:i4>
      </vt:variant>
      <vt:variant>
        <vt:lpwstr>mailto:kgv@eu-supply.com</vt:lpwstr>
      </vt:variant>
      <vt:variant>
        <vt:lpwstr/>
      </vt:variant>
      <vt:variant>
        <vt:i4>2752628</vt:i4>
      </vt:variant>
      <vt:variant>
        <vt:i4>0</vt:i4>
      </vt:variant>
      <vt:variant>
        <vt:i4>0</vt:i4>
      </vt:variant>
      <vt:variant>
        <vt:i4>5</vt:i4>
      </vt:variant>
      <vt:variant>
        <vt:lpwstr>https://sogndalkommune.sharepoint.com/sites/SK-Teaminnkjop/Shared Documents/General/Malar/Mor-dokument/Del II og III spesifikke/www.sogndal.kommune.no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Lægreid</dc:creator>
  <cp:keywords/>
  <dc:description/>
  <cp:lastModifiedBy>Katrine Røkke Wilson</cp:lastModifiedBy>
  <cp:revision>137</cp:revision>
  <dcterms:created xsi:type="dcterms:W3CDTF">2025-08-01T13:27:00Z</dcterms:created>
  <dcterms:modified xsi:type="dcterms:W3CDTF">2026-05-08T10:02:00Z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0x010100834E1ED1C0BE7E4BA0726E9E35D0D922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