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9264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6F527E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0048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440ADD76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763E5D">
                              <w:rPr>
                                <w:rFonts w:ascii="Arial" w:hAnsi="Arial" w:cs="Arial"/>
                                <w:sz w:val="36"/>
                              </w:rPr>
                              <w:t>K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AE4C3F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440ADD76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763E5D">
                        <w:rPr>
                          <w:rFonts w:ascii="Arial" w:hAnsi="Arial" w:cs="Arial"/>
                          <w:sz w:val="36"/>
                        </w:rPr>
                        <w:t>K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AE4C3F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9"/>
          <w:headerReference w:type="first" r:id="rId10"/>
          <w:footerReference w:type="first" r:id="rId11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10D3561D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763E5D">
                              <w:rPr>
                                <w:color w:val="012A4C"/>
                              </w:rPr>
                              <w:t>K</w:t>
                            </w:r>
                          </w:p>
                          <w:p w14:paraId="3F39A293" w14:textId="26C114A4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Bilag til </w:t>
                            </w:r>
                            <w:r w:rsidR="0031573D">
                              <w:rPr>
                                <w:color w:val="012A4C"/>
                                <w:sz w:val="32"/>
                                <w:szCs w:val="32"/>
                              </w:rPr>
                              <w:t>kjøpsavtalen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10D3561D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763E5D">
                        <w:rPr>
                          <w:color w:val="012A4C"/>
                        </w:rPr>
                        <w:t>K</w:t>
                      </w:r>
                    </w:p>
                    <w:p w14:paraId="3F39A293" w14:textId="26C114A4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 xml:space="preserve">Bilag til </w:t>
                      </w:r>
                      <w:r w:rsidR="0031573D">
                        <w:rPr>
                          <w:color w:val="012A4C"/>
                          <w:sz w:val="32"/>
                          <w:szCs w:val="32"/>
                        </w:rPr>
                        <w:t>kjøpsavtalen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522C2C44" w:rsidR="00EC6897" w:rsidRPr="00564687" w:rsidRDefault="007C4317" w:rsidP="007C431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>
                              <w:t>for kjøp av programvare og utstyr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522C2C44" w:rsidR="00EC6897" w:rsidRPr="00564687" w:rsidRDefault="007C4317" w:rsidP="007C431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>
                        <w:t>for kjøp av programvare og utstyr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79369FA4" w14:textId="30EBB5E7" w:rsidR="00AE4C3F" w:rsidRPr="00AE4C3F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168666344" w:history="1">
        <w:r w:rsidR="00AE4C3F" w:rsidRPr="00AE4C3F">
          <w:rPr>
            <w:rStyle w:val="Hyperkobling"/>
            <w:rFonts w:asciiTheme="minorHAnsi" w:hAnsiTheme="minorHAnsi" w:cstheme="minorHAnsi"/>
          </w:rPr>
          <w:t>Bilag 1: Kundens behovsbeskrivelse og kravspesifikasjon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3F974240" w14:textId="191337D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5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8D56BD7" w14:textId="38901F4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6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E96E1BD" w14:textId="66E9988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7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1D5EBFD7" w14:textId="58DA5BD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8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6F26D13" w14:textId="3D02AF4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9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_Toc168666349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2D4F672B" w14:textId="3086357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0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4</w:t>
        </w:r>
        <w:r w:rsidRPr="00AE4C3F">
          <w:rPr>
            <w:webHidden/>
          </w:rPr>
          <w:fldChar w:fldCharType="end"/>
        </w:r>
      </w:hyperlink>
    </w:p>
    <w:p w14:paraId="5A359A5C" w14:textId="4BB3ED19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1" w:history="1">
        <w:r w:rsidRPr="00AE4C3F">
          <w:rPr>
            <w:rStyle w:val="Hyperkobling"/>
            <w:rFonts w:asciiTheme="minorHAnsi" w:hAnsiTheme="minorHAnsi" w:cstheme="minorHAnsi"/>
          </w:rPr>
          <w:t>Bilag 2: Leverandørens beskrivelse av leveransen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556FAF09" w14:textId="208A1F3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2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89AD086" w14:textId="6CA401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3" w:history="1">
        <w:r w:rsidRPr="00AE4C3F">
          <w:rPr>
            <w:rStyle w:val="Hyperkobling"/>
            <w:rFonts w:asciiTheme="minorHAnsi" w:hAnsiTheme="minorHAnsi" w:cstheme="minorHAnsi"/>
          </w:rPr>
          <w:t>Avtalens punkt 2.2.1 Utstyr og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63E7FDF" w14:textId="513DC4C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4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46BC43A9" w14:textId="3CA8D64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5" w:history="1">
        <w:r w:rsidRPr="00AE4C3F">
          <w:rPr>
            <w:rStyle w:val="Hyperkobling"/>
            <w:rFonts w:asciiTheme="minorHAnsi" w:hAnsiTheme="minorHAnsi" w:cstheme="minorHAnsi"/>
          </w:rPr>
          <w:t>Avtalens punkt 2.2.3.2 Avvik i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3F7C8655" w14:textId="247DDC2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6" w:history="1">
        <w:r w:rsidRPr="00AE4C3F">
          <w:rPr>
            <w:rStyle w:val="Hyperkobling"/>
            <w:rFonts w:asciiTheme="minorHAnsi" w:hAnsiTheme="minorHAnsi" w:cstheme="minorHAnsi"/>
          </w:rPr>
          <w:t>Avtalens punkt 2.2.7 Garantiperiode og garantiytelser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273A3FD9" w14:textId="1D13801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7" w:history="1">
        <w:r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0B040ED" w14:textId="4B43C93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8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5</w:t>
        </w:r>
        <w:r w:rsidRPr="00AE4C3F">
          <w:rPr>
            <w:webHidden/>
          </w:rPr>
          <w:fldChar w:fldCharType="end"/>
        </w:r>
      </w:hyperlink>
    </w:p>
    <w:p w14:paraId="04B77674" w14:textId="44442D62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9" w:history="1">
        <w:r w:rsidRPr="00AE4C3F">
          <w:rPr>
            <w:rStyle w:val="Hyperkobling"/>
            <w:rFonts w:asciiTheme="minorHAnsi" w:hAnsiTheme="minorHAnsi" w:cstheme="minorHAnsi"/>
          </w:rPr>
          <w:t>Bilag 3: Kundens tekniske plattform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_Toc168666359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0D47F605" w14:textId="311A902F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0" w:history="1">
        <w:r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6</w:t>
        </w:r>
        <w:r w:rsidRPr="00AE4C3F">
          <w:rPr>
            <w:webHidden/>
          </w:rPr>
          <w:fldChar w:fldCharType="end"/>
        </w:r>
      </w:hyperlink>
    </w:p>
    <w:p w14:paraId="1CB5CD6E" w14:textId="34B3277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1" w:history="1">
        <w:r w:rsidRPr="00AE4C3F">
          <w:rPr>
            <w:rStyle w:val="Hyperkobling"/>
            <w:rFonts w:asciiTheme="minorHAnsi" w:hAnsiTheme="minorHAnsi" w:cstheme="minorHAnsi"/>
          </w:rPr>
          <w:t>Bilag 4: Leveringstidspunkt og andre frister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596C498" w14:textId="1D48F3F0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2" w:history="1">
        <w:r w:rsidRPr="00AE4C3F">
          <w:rPr>
            <w:rStyle w:val="Hyperkobling"/>
            <w:rFonts w:asciiTheme="minorHAnsi" w:hAnsiTheme="minorHAnsi" w:cstheme="minorHAnsi"/>
          </w:rPr>
          <w:t>Avtalens punkt 2.2.5 Tid og sted for leverandørens ytelse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0400B9CA" w14:textId="3A0981A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3" w:history="1">
        <w:r w:rsidRPr="00AE4C3F">
          <w:rPr>
            <w:rStyle w:val="Hyperkobling"/>
            <w:rFonts w:asciiTheme="minorHAnsi" w:hAnsiTheme="minorHAnsi" w:cstheme="minorHAnsi"/>
          </w:rPr>
          <w:t>Avtalens punkt 9.4.3.1 Når det foreligger grunnlag for dagbot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7</w:t>
        </w:r>
        <w:r w:rsidRPr="00AE4C3F">
          <w:rPr>
            <w:webHidden/>
          </w:rPr>
          <w:fldChar w:fldCharType="end"/>
        </w:r>
      </w:hyperlink>
    </w:p>
    <w:p w14:paraId="2AE42133" w14:textId="62AAB21C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4" w:history="1">
        <w:r w:rsidRPr="00AE4C3F">
          <w:rPr>
            <w:rStyle w:val="Hyperkobling"/>
            <w:rFonts w:asciiTheme="minorHAnsi" w:hAnsiTheme="minorHAnsi" w:cstheme="minorHAnsi"/>
          </w:rPr>
          <w:t>Bilag 5: 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0CDA5874" w14:textId="25D7E097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5" w:history="1">
        <w:r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8</w:t>
        </w:r>
        <w:r w:rsidRPr="00AE4C3F">
          <w:rPr>
            <w:webHidden/>
          </w:rPr>
          <w:fldChar w:fldCharType="end"/>
        </w:r>
      </w:hyperlink>
    </w:p>
    <w:p w14:paraId="2F801316" w14:textId="6949956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6" w:history="1">
        <w:r w:rsidRPr="00AE4C3F">
          <w:rPr>
            <w:rStyle w:val="Hyperkobling"/>
            <w:rFonts w:asciiTheme="minorHAnsi" w:hAnsiTheme="minorHAnsi" w:cstheme="minorHAnsi"/>
          </w:rPr>
          <w:t>Bilag 6: Administrative 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F690EA1" w14:textId="68B1A52B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7" w:history="1">
        <w:r w:rsidRPr="00AE4C3F">
          <w:rPr>
            <w:rStyle w:val="Hyperkobling"/>
            <w:rFonts w:asciiTheme="minorHAnsi" w:hAnsiTheme="minorHAnsi" w:cstheme="minorHAnsi"/>
          </w:rPr>
          <w:t>Avtalens punkt 2.1.1 Partenes representanter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5C6315F2" w14:textId="1789F174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8" w:history="1">
        <w:r w:rsidRPr="00AE4C3F">
          <w:rPr>
            <w:rStyle w:val="Hyperkobling"/>
            <w:rFonts w:asciiTheme="minorHAnsi" w:hAnsiTheme="minorHAnsi" w:cstheme="minorHAnsi"/>
          </w:rPr>
          <w:t>Avtalens punkt 2.1.2 Skriftlighet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04DCE7D" w14:textId="7369FDE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9" w:history="1">
        <w:r w:rsidRPr="00AE4C3F">
          <w:rPr>
            <w:rStyle w:val="Hyperkobling"/>
            <w:rFonts w:asciiTheme="minorHAnsi" w:hAnsiTheme="minorHAnsi" w:cstheme="minorHAnsi"/>
          </w:rPr>
          <w:t>Avtalens punkt 5.3 Taushetsplikt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_Toc168666369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23F768A1" w14:textId="02916B11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0" w:history="1">
        <w:r w:rsidRPr="00AE4C3F">
          <w:rPr>
            <w:rStyle w:val="Hyperkobling"/>
            <w:rFonts w:asciiTheme="minorHAnsi" w:hAnsiTheme="minorHAnsi" w:cstheme="minorHAnsi"/>
          </w:rPr>
          <w:t>Avtalens punkt 5.4 Lønns- og arbeidsvilkår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9</w:t>
        </w:r>
        <w:r w:rsidRPr="00AE4C3F">
          <w:rPr>
            <w:webHidden/>
          </w:rPr>
          <w:fldChar w:fldCharType="end"/>
        </w:r>
      </w:hyperlink>
    </w:p>
    <w:p w14:paraId="6575AC72" w14:textId="3B49E65A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71" w:history="1">
        <w:r w:rsidRPr="00AE4C3F">
          <w:rPr>
            <w:rStyle w:val="Hyperkobling"/>
            <w:rFonts w:asciiTheme="minorHAnsi" w:hAnsiTheme="minorHAnsi" w:cstheme="minorHAnsi"/>
          </w:rPr>
          <w:t>Bilag 7: Pris og prisbestemmelser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6E6587F3" w14:textId="3979E756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2" w:history="1">
        <w:r w:rsidRPr="00AE4C3F">
          <w:rPr>
            <w:rStyle w:val="Hyperkobling"/>
            <w:rFonts w:asciiTheme="minorHAnsi" w:hAnsiTheme="minorHAnsi" w:cstheme="minorHAnsi"/>
          </w:rPr>
          <w:t>Avtalens punkt 6.1 Vederlag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81D5CC1" w14:textId="0DAB1ED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3" w:history="1">
        <w:r w:rsidRPr="00AE4C3F">
          <w:rPr>
            <w:rStyle w:val="Hyperkobling"/>
            <w:rFonts w:asciiTheme="minorHAnsi" w:hAnsiTheme="minorHAnsi" w:cstheme="minorHAnsi"/>
          </w:rPr>
          <w:t>Avtalens punkt 6.2 Fakturering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297C2C1C" w14:textId="1466D169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4" w:history="1">
        <w:r w:rsidRPr="00AE4C3F">
          <w:rPr>
            <w:rStyle w:val="Hyperkobling"/>
            <w:rFonts w:asciiTheme="minorHAnsi" w:hAnsiTheme="minorHAnsi" w:cstheme="minorHAnsi"/>
          </w:rPr>
          <w:t>Avtalens punkt 6.5 Prisendring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1BB4F967" w14:textId="08041E3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5" w:history="1">
        <w:r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8D0A5FC" w14:textId="66E5EF1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6" w:history="1">
        <w:r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_Toc168666376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477C658D" w14:textId="2479B7E5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7" w:history="1">
        <w:r w:rsidRPr="00AE4C3F">
          <w:rPr>
            <w:rStyle w:val="Hyperkobling"/>
            <w:rFonts w:asciiTheme="minorHAnsi" w:hAnsiTheme="minorHAnsi" w:cstheme="minorHAnsi"/>
          </w:rPr>
          <w:t>Avtalens punkt 8.1 Eiendomsrett til utstyr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_Toc168666377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A50A41F" w14:textId="50C8CA3D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8" w:history="1">
        <w:r w:rsidRPr="00AE4C3F">
          <w:rPr>
            <w:rStyle w:val="Hyperkobling"/>
            <w:rFonts w:asciiTheme="minorHAnsi" w:hAnsiTheme="minorHAnsi" w:cstheme="minorHAnsi"/>
          </w:rPr>
          <w:t>Avtalens punkt 8.2.1 Begrenset disposisjonsrett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_Toc168666378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52B50131" w14:textId="4219D18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9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_Toc168666379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10</w:t>
        </w:r>
        <w:r w:rsidRPr="00AE4C3F">
          <w:rPr>
            <w:webHidden/>
          </w:rPr>
          <w:fldChar w:fldCharType="end"/>
        </w:r>
      </w:hyperlink>
    </w:p>
    <w:p w14:paraId="04FB9D08" w14:textId="177BE0C4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0" w:history="1">
        <w:r w:rsidRPr="00AE4C3F">
          <w:rPr>
            <w:rStyle w:val="Hyperkobling"/>
            <w:rFonts w:asciiTheme="minorHAnsi" w:hAnsiTheme="minorHAnsi" w:cstheme="minorHAnsi"/>
          </w:rPr>
          <w:t>Bilag 8: Endringer i den generelle avtaleteksten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_Toc168666380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11</w:t>
        </w:r>
        <w:r w:rsidRPr="00AE4C3F">
          <w:rPr>
            <w:webHidden/>
          </w:rPr>
          <w:fldChar w:fldCharType="end"/>
        </w:r>
      </w:hyperlink>
    </w:p>
    <w:p w14:paraId="43C3E26B" w14:textId="6556958D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1" w:history="1">
        <w:r w:rsidRPr="00AE4C3F">
          <w:rPr>
            <w:rStyle w:val="Hyperkobling"/>
            <w:rFonts w:asciiTheme="minorHAnsi" w:hAnsiTheme="minorHAnsi" w:cstheme="minorHAnsi"/>
          </w:rPr>
          <w:t>Bilag 9: Endringer i Avtalen etter avtaleinngåelsen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_Toc168666381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12</w:t>
        </w:r>
        <w:r w:rsidRPr="00AE4C3F">
          <w:rPr>
            <w:webHidden/>
          </w:rPr>
          <w:fldChar w:fldCharType="end"/>
        </w:r>
      </w:hyperlink>
    </w:p>
    <w:p w14:paraId="4CD20AA5" w14:textId="3D0098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2" w:history="1">
        <w:r w:rsidRPr="00AE4C3F">
          <w:rPr>
            <w:rStyle w:val="Hyperkobling"/>
            <w:rFonts w:asciiTheme="minorHAnsi" w:hAnsiTheme="minorHAnsi" w:cstheme="minorHAnsi"/>
          </w:rPr>
          <w:t>Bilag 10: Standard lisensvilkår/standardvilkår for standard programvare og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_Toc168666382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30EF4BBC" w14:textId="3E292FB3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3" w:history="1">
        <w:r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_Toc168666383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6739456F" w14:textId="1D856998" w:rsidR="00AE4C3F" w:rsidRPr="00AE4C3F" w:rsidRDefault="00AE4C3F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4" w:history="1">
        <w:r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_Toc168666384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13</w:t>
        </w:r>
        <w:r w:rsidRPr="00AE4C3F">
          <w:rPr>
            <w:webHidden/>
          </w:rPr>
          <w:fldChar w:fldCharType="end"/>
        </w:r>
      </w:hyperlink>
    </w:p>
    <w:p w14:paraId="1B29A0DF" w14:textId="080C0BA0" w:rsidR="00AE4C3F" w:rsidRPr="00AE4C3F" w:rsidRDefault="00AE4C3F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5" w:history="1">
        <w:r w:rsidRPr="00AE4C3F">
          <w:rPr>
            <w:rStyle w:val="Hyperkobling"/>
            <w:rFonts w:asciiTheme="minorHAnsi" w:hAnsiTheme="minorHAnsi" w:cstheme="minorHAnsi"/>
          </w:rPr>
          <w:t>Bilag 11: Databehandleravtale</w:t>
        </w:r>
        <w:r w:rsidRPr="00AE4C3F">
          <w:rPr>
            <w:webHidden/>
          </w:rPr>
          <w:tab/>
        </w:r>
        <w:r w:rsidRPr="00AE4C3F">
          <w:rPr>
            <w:webHidden/>
          </w:rPr>
          <w:fldChar w:fldCharType="begin"/>
        </w:r>
        <w:r w:rsidRPr="00AE4C3F">
          <w:rPr>
            <w:webHidden/>
          </w:rPr>
          <w:instrText xml:space="preserve"> PAGEREF _Toc168666385 \h </w:instrText>
        </w:r>
        <w:r w:rsidRPr="00AE4C3F">
          <w:rPr>
            <w:webHidden/>
          </w:rPr>
        </w:r>
        <w:r w:rsidRPr="00AE4C3F">
          <w:rPr>
            <w:webHidden/>
          </w:rPr>
          <w:fldChar w:fldCharType="separate"/>
        </w:r>
        <w:r w:rsidRPr="00AE4C3F">
          <w:rPr>
            <w:webHidden/>
          </w:rPr>
          <w:t>14</w:t>
        </w:r>
        <w:r w:rsidRPr="00AE4C3F">
          <w:rPr>
            <w:webHidden/>
          </w:rPr>
          <w:fldChar w:fldCharType="end"/>
        </w:r>
      </w:hyperlink>
    </w:p>
    <w:p w14:paraId="273174C2" w14:textId="270D53EB" w:rsidR="00904DB6" w:rsidRPr="00904DB6" w:rsidRDefault="00904DB6" w:rsidP="00904DB6">
      <w:pPr>
        <w:rPr>
          <w:sz w:val="22"/>
        </w:r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57E6C6D" w14:textId="1614B7A2" w:rsidR="001566BB" w:rsidRDefault="001566BB" w:rsidP="005A1B65">
      <w:pPr>
        <w:pStyle w:val="Overskrift1"/>
      </w:pPr>
      <w:bookmarkStart w:id="15" w:name="_Toc117691750"/>
      <w:bookmarkStart w:id="16" w:name="_Toc168666344"/>
      <w:r w:rsidRPr="00D52AEE">
        <w:lastRenderedPageBreak/>
        <w:t xml:space="preserve">Bilag 1: </w:t>
      </w:r>
      <w:r w:rsidRPr="001566BB">
        <w:t>Kundens</w:t>
      </w:r>
      <w:r w:rsidRPr="00D52AEE">
        <w:t xml:space="preserve"> </w:t>
      </w:r>
      <w:r>
        <w:t>behovsbeskrivelse og kravspesifikasjon</w:t>
      </w:r>
      <w:bookmarkEnd w:id="15"/>
      <w:bookmarkEnd w:id="16"/>
    </w:p>
    <w:p w14:paraId="784D83C2" w14:textId="77777777" w:rsidR="005A1B65" w:rsidRPr="00110423" w:rsidRDefault="005A1B65" w:rsidP="005A1B65">
      <w:pPr>
        <w:rPr>
          <w:b/>
        </w:rPr>
      </w:pPr>
      <w:r w:rsidRPr="006B4EBA">
        <w:rPr>
          <w:i/>
          <w:iCs/>
        </w:rPr>
        <w:t>Bilaget skal fylles ut av Kunden</w:t>
      </w:r>
      <w:r>
        <w:t xml:space="preserve">. </w:t>
      </w:r>
    </w:p>
    <w:p w14:paraId="50C49A51" w14:textId="77777777" w:rsidR="005A1B65" w:rsidRPr="00A46988" w:rsidRDefault="005A1B65" w:rsidP="005A1B65">
      <w:pPr>
        <w:pStyle w:val="Overskrift2"/>
      </w:pPr>
      <w:r>
        <w:t>Avtalens punkt 1.1 A</w:t>
      </w:r>
      <w:r w:rsidRPr="00867A37">
        <w:t>vtalens omfang</w:t>
      </w:r>
    </w:p>
    <w:p w14:paraId="2161048C" w14:textId="77777777" w:rsidR="005A1B65" w:rsidRDefault="005A1B65" w:rsidP="005A1B65">
      <w:r>
        <w:t>Kundens beskrivelse av sine behov og krav her.</w:t>
      </w:r>
    </w:p>
    <w:p w14:paraId="21F830A6" w14:textId="77777777" w:rsidR="005A1B65" w:rsidRDefault="005A1B65" w:rsidP="005A1B6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098"/>
        <w:gridCol w:w="3119"/>
      </w:tblGrid>
      <w:tr w:rsidR="005A1B65" w14:paraId="25AAEE03" w14:textId="77777777" w:rsidTr="009E6607">
        <w:tc>
          <w:tcPr>
            <w:tcW w:w="5098" w:type="dxa"/>
            <w:shd w:val="clear" w:color="auto" w:fill="AEAAAA" w:themeFill="background2" w:themeFillShade="BF"/>
          </w:tcPr>
          <w:p w14:paraId="496F1636" w14:textId="77777777" w:rsidR="005A1B65" w:rsidRDefault="005A1B65" w:rsidP="009E6607">
            <w:r>
              <w:t>Kundens krav</w:t>
            </w:r>
          </w:p>
        </w:tc>
        <w:tc>
          <w:tcPr>
            <w:tcW w:w="3119" w:type="dxa"/>
            <w:shd w:val="clear" w:color="auto" w:fill="AEAAAA" w:themeFill="background2" w:themeFillShade="BF"/>
          </w:tcPr>
          <w:p w14:paraId="45B40184" w14:textId="77777777" w:rsidR="005A1B65" w:rsidRDefault="005A1B65" w:rsidP="009E6607">
            <w:r>
              <w:t xml:space="preserve">Nærmere beskrivelse av krav </w:t>
            </w:r>
          </w:p>
        </w:tc>
      </w:tr>
      <w:tr w:rsidR="005A1B65" w14:paraId="4C1DA025" w14:textId="77777777" w:rsidTr="009E6607">
        <w:tc>
          <w:tcPr>
            <w:tcW w:w="5098" w:type="dxa"/>
          </w:tcPr>
          <w:p w14:paraId="2979A063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Beltegående kran</w:t>
            </w:r>
          </w:p>
        </w:tc>
        <w:tc>
          <w:tcPr>
            <w:tcW w:w="3119" w:type="dxa"/>
          </w:tcPr>
          <w:p w14:paraId="3A0AD1C1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Gummi belter</w:t>
            </w:r>
          </w:p>
        </w:tc>
      </w:tr>
      <w:tr w:rsidR="005A1B65" w14:paraId="39D9B779" w14:textId="77777777" w:rsidTr="009E6607">
        <w:tc>
          <w:tcPr>
            <w:tcW w:w="5098" w:type="dxa"/>
          </w:tcPr>
          <w:p w14:paraId="27958CC6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Drivverk</w:t>
            </w:r>
          </w:p>
        </w:tc>
        <w:tc>
          <w:tcPr>
            <w:tcW w:w="3119" w:type="dxa"/>
          </w:tcPr>
          <w:p w14:paraId="2F465FE6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Elektrisk</w:t>
            </w:r>
          </w:p>
        </w:tc>
      </w:tr>
      <w:tr w:rsidR="005A1B65" w14:paraId="778B5B60" w14:textId="77777777" w:rsidTr="009E6607">
        <w:tc>
          <w:tcPr>
            <w:tcW w:w="5098" w:type="dxa"/>
          </w:tcPr>
          <w:p w14:paraId="70606A48" w14:textId="77777777" w:rsidR="005A1B65" w:rsidRPr="001C270E" w:rsidRDefault="005A1B65" w:rsidP="009E6607">
            <w:pPr>
              <w:rPr>
                <w:color w:val="0000FF"/>
              </w:rPr>
            </w:pPr>
            <w:proofErr w:type="spellStart"/>
            <w:r w:rsidRPr="001C270E">
              <w:rPr>
                <w:color w:val="0000FF"/>
              </w:rPr>
              <w:t>Jib</w:t>
            </w:r>
            <w:proofErr w:type="spellEnd"/>
            <w:r w:rsidRPr="001C270E">
              <w:rPr>
                <w:color w:val="0000FF"/>
              </w:rPr>
              <w:t xml:space="preserve"> med </w:t>
            </w:r>
            <w:proofErr w:type="spellStart"/>
            <w:r w:rsidRPr="001C270E">
              <w:rPr>
                <w:color w:val="0000FF"/>
              </w:rPr>
              <w:t>winch</w:t>
            </w:r>
            <w:proofErr w:type="spellEnd"/>
            <w:r w:rsidRPr="001C270E">
              <w:rPr>
                <w:color w:val="0000FF"/>
              </w:rPr>
              <w:t xml:space="preserve"> </w:t>
            </w:r>
            <w:proofErr w:type="spellStart"/>
            <w:r w:rsidRPr="001C270E">
              <w:rPr>
                <w:color w:val="0000FF"/>
              </w:rPr>
              <w:t>cable</w:t>
            </w:r>
            <w:proofErr w:type="spellEnd"/>
          </w:p>
        </w:tc>
        <w:tc>
          <w:tcPr>
            <w:tcW w:w="3119" w:type="dxa"/>
          </w:tcPr>
          <w:p w14:paraId="3DDA3761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Ja</w:t>
            </w:r>
          </w:p>
        </w:tc>
      </w:tr>
      <w:tr w:rsidR="005A1B65" w14:paraId="112C2A70" w14:textId="77777777" w:rsidTr="009E6607">
        <w:tc>
          <w:tcPr>
            <w:tcW w:w="5098" w:type="dxa"/>
          </w:tcPr>
          <w:p w14:paraId="383D7B98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 xml:space="preserve">Kapasitet på </w:t>
            </w:r>
            <w:proofErr w:type="spellStart"/>
            <w:r w:rsidRPr="001C270E">
              <w:rPr>
                <w:color w:val="0000FF"/>
              </w:rPr>
              <w:t>winch</w:t>
            </w:r>
            <w:proofErr w:type="spellEnd"/>
            <w:r w:rsidRPr="001C270E">
              <w:rPr>
                <w:color w:val="0000FF"/>
              </w:rPr>
              <w:t xml:space="preserve"> </w:t>
            </w:r>
            <w:proofErr w:type="spellStart"/>
            <w:r w:rsidRPr="001C270E">
              <w:rPr>
                <w:color w:val="0000FF"/>
              </w:rPr>
              <w:t>cable</w:t>
            </w:r>
            <w:proofErr w:type="spellEnd"/>
          </w:p>
        </w:tc>
        <w:tc>
          <w:tcPr>
            <w:tcW w:w="3119" w:type="dxa"/>
          </w:tcPr>
          <w:p w14:paraId="29BB4AAA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1600-2000 kg</w:t>
            </w:r>
          </w:p>
        </w:tc>
      </w:tr>
      <w:tr w:rsidR="005A1B65" w14:paraId="239A2161" w14:textId="77777777" w:rsidTr="009E6607">
        <w:tc>
          <w:tcPr>
            <w:tcW w:w="5098" w:type="dxa"/>
          </w:tcPr>
          <w:p w14:paraId="6664B385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Totalvekt på kran med utstyr</w:t>
            </w:r>
          </w:p>
        </w:tc>
        <w:tc>
          <w:tcPr>
            <w:tcW w:w="3119" w:type="dxa"/>
          </w:tcPr>
          <w:p w14:paraId="4047F54B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Maks 12000 kg</w:t>
            </w:r>
          </w:p>
        </w:tc>
      </w:tr>
      <w:tr w:rsidR="005A1B65" w14:paraId="6619BD3F" w14:textId="77777777" w:rsidTr="009E6607">
        <w:tc>
          <w:tcPr>
            <w:tcW w:w="5098" w:type="dxa"/>
          </w:tcPr>
          <w:p w14:paraId="6AFF45A0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Lengde sammenfoldet</w:t>
            </w:r>
          </w:p>
        </w:tc>
        <w:tc>
          <w:tcPr>
            <w:tcW w:w="3119" w:type="dxa"/>
          </w:tcPr>
          <w:p w14:paraId="5E1EFE97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3-5 meter</w:t>
            </w:r>
          </w:p>
        </w:tc>
      </w:tr>
      <w:tr w:rsidR="005A1B65" w14:paraId="0638A5C1" w14:textId="77777777" w:rsidTr="009E6607">
        <w:tc>
          <w:tcPr>
            <w:tcW w:w="5098" w:type="dxa"/>
          </w:tcPr>
          <w:p w14:paraId="047E044A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Bredde sammenfoldet</w:t>
            </w:r>
          </w:p>
        </w:tc>
        <w:tc>
          <w:tcPr>
            <w:tcW w:w="3119" w:type="dxa"/>
          </w:tcPr>
          <w:p w14:paraId="71773BA9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1,0-2,5 meter</w:t>
            </w:r>
          </w:p>
        </w:tc>
      </w:tr>
      <w:tr w:rsidR="005A1B65" w14:paraId="4433C64E" w14:textId="77777777" w:rsidTr="009E6607">
        <w:tc>
          <w:tcPr>
            <w:tcW w:w="5098" w:type="dxa"/>
          </w:tcPr>
          <w:p w14:paraId="463B8B32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Høyde sammenfoldet</w:t>
            </w:r>
          </w:p>
        </w:tc>
        <w:tc>
          <w:tcPr>
            <w:tcW w:w="3119" w:type="dxa"/>
          </w:tcPr>
          <w:p w14:paraId="7557CBD6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Ikke et definert krav</w:t>
            </w:r>
          </w:p>
        </w:tc>
      </w:tr>
      <w:tr w:rsidR="005A1B65" w14:paraId="4FD54D6D" w14:textId="77777777" w:rsidTr="009E6607">
        <w:tc>
          <w:tcPr>
            <w:tcW w:w="5098" w:type="dxa"/>
          </w:tcPr>
          <w:p w14:paraId="114B7807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Lengde utfoldet</w:t>
            </w:r>
          </w:p>
        </w:tc>
        <w:tc>
          <w:tcPr>
            <w:tcW w:w="3119" w:type="dxa"/>
          </w:tcPr>
          <w:p w14:paraId="17486848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Ikke et definert krav</w:t>
            </w:r>
          </w:p>
        </w:tc>
      </w:tr>
      <w:tr w:rsidR="005A1B65" w14:paraId="5744BCDA" w14:textId="77777777" w:rsidTr="009E6607">
        <w:tc>
          <w:tcPr>
            <w:tcW w:w="5098" w:type="dxa"/>
          </w:tcPr>
          <w:p w14:paraId="45081C13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Bredde utfoldet</w:t>
            </w:r>
          </w:p>
        </w:tc>
        <w:tc>
          <w:tcPr>
            <w:tcW w:w="3119" w:type="dxa"/>
          </w:tcPr>
          <w:p w14:paraId="6329D7B2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Ikke et definert krav</w:t>
            </w:r>
          </w:p>
        </w:tc>
      </w:tr>
      <w:tr w:rsidR="005A1B65" w14:paraId="05D28523" w14:textId="77777777" w:rsidTr="009E6607">
        <w:tc>
          <w:tcPr>
            <w:tcW w:w="5098" w:type="dxa"/>
          </w:tcPr>
          <w:p w14:paraId="030DD456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Høyde utfoldet</w:t>
            </w:r>
          </w:p>
        </w:tc>
        <w:tc>
          <w:tcPr>
            <w:tcW w:w="3119" w:type="dxa"/>
          </w:tcPr>
          <w:p w14:paraId="44979240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Ikke et definert krav</w:t>
            </w:r>
          </w:p>
        </w:tc>
      </w:tr>
      <w:tr w:rsidR="005A1B65" w14:paraId="63CB92CD" w14:textId="77777777" w:rsidTr="009E6607">
        <w:tc>
          <w:tcPr>
            <w:tcW w:w="5098" w:type="dxa"/>
          </w:tcPr>
          <w:p w14:paraId="784A38B3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 xml:space="preserve">Automatisk </w:t>
            </w:r>
            <w:proofErr w:type="spellStart"/>
            <w:r w:rsidRPr="001C270E">
              <w:rPr>
                <w:color w:val="0000FF"/>
              </w:rPr>
              <w:t>levelling</w:t>
            </w:r>
            <w:proofErr w:type="spellEnd"/>
          </w:p>
        </w:tc>
        <w:tc>
          <w:tcPr>
            <w:tcW w:w="3119" w:type="dxa"/>
          </w:tcPr>
          <w:p w14:paraId="526E1294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Ja</w:t>
            </w:r>
          </w:p>
        </w:tc>
      </w:tr>
      <w:tr w:rsidR="005A1B65" w14:paraId="4E6E2EDF" w14:textId="77777777" w:rsidTr="009E6607">
        <w:tc>
          <w:tcPr>
            <w:tcW w:w="5098" w:type="dxa"/>
          </w:tcPr>
          <w:p w14:paraId="13CBB6EA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Hydraulisk lengde justering på støtteben</w:t>
            </w:r>
          </w:p>
        </w:tc>
        <w:tc>
          <w:tcPr>
            <w:tcW w:w="3119" w:type="dxa"/>
          </w:tcPr>
          <w:p w14:paraId="0934ECD4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Ja</w:t>
            </w:r>
          </w:p>
        </w:tc>
      </w:tr>
      <w:tr w:rsidR="005A1B65" w14:paraId="2BD53301" w14:textId="77777777" w:rsidTr="009E6607">
        <w:tc>
          <w:tcPr>
            <w:tcW w:w="5098" w:type="dxa"/>
          </w:tcPr>
          <w:p w14:paraId="74090124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 xml:space="preserve">Lengde på løftebom </w:t>
            </w:r>
            <w:proofErr w:type="spellStart"/>
            <w:r w:rsidRPr="001C270E">
              <w:rPr>
                <w:color w:val="0000FF"/>
              </w:rPr>
              <w:t>inkl</w:t>
            </w:r>
            <w:proofErr w:type="spellEnd"/>
            <w:r w:rsidRPr="001C270E">
              <w:rPr>
                <w:color w:val="0000FF"/>
              </w:rPr>
              <w:t xml:space="preserve"> </w:t>
            </w:r>
            <w:proofErr w:type="spellStart"/>
            <w:r w:rsidRPr="001C270E">
              <w:rPr>
                <w:color w:val="0000FF"/>
              </w:rPr>
              <w:t>Jib</w:t>
            </w:r>
            <w:proofErr w:type="spellEnd"/>
            <w:r w:rsidRPr="001C270E">
              <w:rPr>
                <w:color w:val="0000FF"/>
              </w:rPr>
              <w:t xml:space="preserve"> (Fullt </w:t>
            </w:r>
            <w:proofErr w:type="spellStart"/>
            <w:r w:rsidRPr="001C270E">
              <w:rPr>
                <w:color w:val="0000FF"/>
              </w:rPr>
              <w:t>utskjøvet</w:t>
            </w:r>
            <w:proofErr w:type="spellEnd"/>
            <w:r w:rsidRPr="001C270E">
              <w:rPr>
                <w:color w:val="0000FF"/>
              </w:rPr>
              <w:t>)</w:t>
            </w:r>
          </w:p>
        </w:tc>
        <w:tc>
          <w:tcPr>
            <w:tcW w:w="3119" w:type="dxa"/>
          </w:tcPr>
          <w:p w14:paraId="187DC402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15-22 meter</w:t>
            </w:r>
          </w:p>
        </w:tc>
      </w:tr>
      <w:tr w:rsidR="005A1B65" w14:paraId="0436DD60" w14:textId="77777777" w:rsidTr="009E6607">
        <w:tc>
          <w:tcPr>
            <w:tcW w:w="5098" w:type="dxa"/>
          </w:tcPr>
          <w:p w14:paraId="2D1282A2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 xml:space="preserve">Minimum løftekapasitet </w:t>
            </w:r>
            <w:proofErr w:type="spellStart"/>
            <w:r w:rsidRPr="001C270E">
              <w:rPr>
                <w:color w:val="0000FF"/>
              </w:rPr>
              <w:t>inkl</w:t>
            </w:r>
            <w:proofErr w:type="spellEnd"/>
            <w:r w:rsidRPr="001C270E">
              <w:rPr>
                <w:color w:val="0000FF"/>
              </w:rPr>
              <w:t xml:space="preserve"> </w:t>
            </w:r>
            <w:proofErr w:type="spellStart"/>
            <w:r w:rsidRPr="001C270E">
              <w:rPr>
                <w:color w:val="0000FF"/>
              </w:rPr>
              <w:t>Jib</w:t>
            </w:r>
            <w:proofErr w:type="spellEnd"/>
            <w:r w:rsidRPr="001C270E">
              <w:rPr>
                <w:color w:val="0000FF"/>
              </w:rPr>
              <w:t xml:space="preserve"> (Fullt </w:t>
            </w:r>
            <w:proofErr w:type="spellStart"/>
            <w:r w:rsidRPr="001C270E">
              <w:rPr>
                <w:color w:val="0000FF"/>
              </w:rPr>
              <w:t>utskjøvet</w:t>
            </w:r>
            <w:proofErr w:type="spellEnd"/>
            <w:r w:rsidRPr="001C270E">
              <w:rPr>
                <w:color w:val="0000FF"/>
              </w:rPr>
              <w:t>)</w:t>
            </w:r>
          </w:p>
        </w:tc>
        <w:tc>
          <w:tcPr>
            <w:tcW w:w="3119" w:type="dxa"/>
          </w:tcPr>
          <w:p w14:paraId="3A2A4F74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Minimum 350 kg</w:t>
            </w:r>
          </w:p>
        </w:tc>
      </w:tr>
      <w:tr w:rsidR="005A1B65" w14:paraId="0BC75EDB" w14:textId="77777777" w:rsidTr="009E6607">
        <w:tc>
          <w:tcPr>
            <w:tcW w:w="5098" w:type="dxa"/>
          </w:tcPr>
          <w:p w14:paraId="47D7633F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 xml:space="preserve">Lengde på løftebom </w:t>
            </w:r>
            <w:proofErr w:type="spellStart"/>
            <w:r w:rsidRPr="001C270E">
              <w:rPr>
                <w:color w:val="0000FF"/>
              </w:rPr>
              <w:t>inkl</w:t>
            </w:r>
            <w:proofErr w:type="spellEnd"/>
            <w:r w:rsidRPr="001C270E">
              <w:rPr>
                <w:color w:val="0000FF"/>
              </w:rPr>
              <w:t xml:space="preserve"> </w:t>
            </w:r>
            <w:proofErr w:type="spellStart"/>
            <w:r w:rsidRPr="001C270E">
              <w:rPr>
                <w:color w:val="0000FF"/>
              </w:rPr>
              <w:t>Jib</w:t>
            </w:r>
            <w:proofErr w:type="spellEnd"/>
            <w:r w:rsidRPr="001C270E">
              <w:rPr>
                <w:color w:val="0000FF"/>
              </w:rPr>
              <w:t xml:space="preserve"> (Ikke </w:t>
            </w:r>
            <w:proofErr w:type="spellStart"/>
            <w:r w:rsidRPr="001C270E">
              <w:rPr>
                <w:color w:val="0000FF"/>
              </w:rPr>
              <w:t>utskjøvet</w:t>
            </w:r>
            <w:proofErr w:type="spellEnd"/>
            <w:r w:rsidRPr="001C270E">
              <w:rPr>
                <w:color w:val="0000FF"/>
              </w:rPr>
              <w:t>)</w:t>
            </w:r>
          </w:p>
        </w:tc>
        <w:tc>
          <w:tcPr>
            <w:tcW w:w="3119" w:type="dxa"/>
          </w:tcPr>
          <w:p w14:paraId="2D074AA5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6-8 meter</w:t>
            </w:r>
          </w:p>
        </w:tc>
      </w:tr>
      <w:tr w:rsidR="005A1B65" w14:paraId="67B6EA88" w14:textId="77777777" w:rsidTr="009E6607">
        <w:tc>
          <w:tcPr>
            <w:tcW w:w="5098" w:type="dxa"/>
          </w:tcPr>
          <w:p w14:paraId="7A8EB2E6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Årlig Serviceavtale inklusiv sertifisering</w:t>
            </w:r>
          </w:p>
        </w:tc>
        <w:tc>
          <w:tcPr>
            <w:tcW w:w="3119" w:type="dxa"/>
          </w:tcPr>
          <w:p w14:paraId="4F721C5D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Ja</w:t>
            </w:r>
          </w:p>
        </w:tc>
      </w:tr>
      <w:tr w:rsidR="005A1B65" w14:paraId="5766A9CA" w14:textId="77777777" w:rsidTr="009E6607">
        <w:tc>
          <w:tcPr>
            <w:tcW w:w="5098" w:type="dxa"/>
          </w:tcPr>
          <w:p w14:paraId="6F505FEF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Opsjon på opplæring av personell ved behov</w:t>
            </w:r>
          </w:p>
        </w:tc>
        <w:tc>
          <w:tcPr>
            <w:tcW w:w="3119" w:type="dxa"/>
          </w:tcPr>
          <w:p w14:paraId="797D4FAD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 xml:space="preserve">1-3 </w:t>
            </w:r>
            <w:proofErr w:type="spellStart"/>
            <w:r w:rsidRPr="001C270E">
              <w:rPr>
                <w:color w:val="0000FF"/>
              </w:rPr>
              <w:t>stk</w:t>
            </w:r>
            <w:proofErr w:type="spellEnd"/>
            <w:r w:rsidRPr="001C270E">
              <w:rPr>
                <w:color w:val="0000FF"/>
              </w:rPr>
              <w:t xml:space="preserve"> pr år</w:t>
            </w:r>
          </w:p>
        </w:tc>
      </w:tr>
      <w:tr w:rsidR="005A1B65" w14:paraId="59F6A81A" w14:textId="77777777" w:rsidTr="009E6607">
        <w:tc>
          <w:tcPr>
            <w:tcW w:w="5098" w:type="dxa"/>
          </w:tcPr>
          <w:p w14:paraId="188C93A9" w14:textId="77777777" w:rsidR="005A1B65" w:rsidRDefault="005A1B65" w:rsidP="009E6607"/>
        </w:tc>
        <w:tc>
          <w:tcPr>
            <w:tcW w:w="3119" w:type="dxa"/>
          </w:tcPr>
          <w:p w14:paraId="640975BC" w14:textId="77777777" w:rsidR="005A1B65" w:rsidRDefault="005A1B65" w:rsidP="009E6607"/>
        </w:tc>
      </w:tr>
      <w:tr w:rsidR="005A1B65" w14:paraId="62941080" w14:textId="77777777" w:rsidTr="009E6607">
        <w:tc>
          <w:tcPr>
            <w:tcW w:w="5098" w:type="dxa"/>
          </w:tcPr>
          <w:p w14:paraId="669BE27B" w14:textId="308B7FB3" w:rsidR="005A1B65" w:rsidRPr="004D73DF" w:rsidRDefault="004D73DF" w:rsidP="009E6607">
            <w:pPr>
              <w:rPr>
                <w:color w:val="0000FF"/>
              </w:rPr>
            </w:pPr>
            <w:r w:rsidRPr="004D73DF">
              <w:rPr>
                <w:color w:val="0000FF"/>
              </w:rPr>
              <w:t>Kran skal være levert og klar til bruk innen 15. januar 2027</w:t>
            </w:r>
          </w:p>
        </w:tc>
        <w:tc>
          <w:tcPr>
            <w:tcW w:w="3119" w:type="dxa"/>
          </w:tcPr>
          <w:p w14:paraId="054C7E40" w14:textId="77777777" w:rsidR="005A1B65" w:rsidRDefault="005A1B65" w:rsidP="009E6607"/>
        </w:tc>
      </w:tr>
    </w:tbl>
    <w:p w14:paraId="6549E1A1" w14:textId="77777777" w:rsidR="005A1B65" w:rsidRDefault="005A1B65" w:rsidP="005A1B65"/>
    <w:p w14:paraId="5E61C33D" w14:textId="77777777" w:rsidR="005A1B65" w:rsidRDefault="005A1B65" w:rsidP="005A1B65">
      <w:pPr>
        <w:pStyle w:val="Overskrift2"/>
      </w:pPr>
      <w:r>
        <w:t xml:space="preserve">Avtalens punkt 2.2.2 Tilpasninger og installasjon mv. </w:t>
      </w:r>
    </w:p>
    <w:p w14:paraId="678BEE9F" w14:textId="77777777" w:rsidR="005A1B65" w:rsidRDefault="005A1B65" w:rsidP="005A1B65">
      <w:pPr>
        <w:rPr>
          <w:lang w:eastAsia="nb-NO"/>
        </w:rPr>
      </w:pPr>
      <w:r>
        <w:rPr>
          <w:lang w:eastAsia="nb-NO"/>
        </w:rPr>
        <w:t>Hvis leverandøren skal ha ansvar for å utføre tilpasninger, installasjon eller liknende oppgaver, skal dette fremgå her.</w:t>
      </w:r>
    </w:p>
    <w:p w14:paraId="7E4E4670" w14:textId="77777777" w:rsidR="005A1B65" w:rsidRDefault="005A1B65" w:rsidP="005A1B65">
      <w:pPr>
        <w:rPr>
          <w:lang w:eastAsia="nb-NO"/>
        </w:rPr>
      </w:pPr>
    </w:p>
    <w:p w14:paraId="1BF1407C" w14:textId="77777777" w:rsidR="005A1B65" w:rsidRPr="001C270E" w:rsidRDefault="005A1B65" w:rsidP="005A1B65">
      <w:pPr>
        <w:rPr>
          <w:color w:val="0000FF"/>
          <w:lang w:eastAsia="nb-NO"/>
        </w:rPr>
      </w:pPr>
      <w:r w:rsidRPr="001C270E">
        <w:rPr>
          <w:color w:val="0000FF"/>
          <w:lang w:eastAsia="nb-NO"/>
        </w:rPr>
        <w:t>Ingen</w:t>
      </w:r>
    </w:p>
    <w:p w14:paraId="11438A06" w14:textId="77777777" w:rsidR="005A1B65" w:rsidRDefault="005A1B65" w:rsidP="005A1B65">
      <w:pPr>
        <w:pStyle w:val="Overskrift2"/>
      </w:pPr>
      <w:r>
        <w:t xml:space="preserve">Avtalens punkt 2.2.4 Dokumentasjon og opplæring </w:t>
      </w:r>
    </w:p>
    <w:p w14:paraId="6712CBC3" w14:textId="77777777" w:rsidR="005A1B65" w:rsidRDefault="005A1B65" w:rsidP="005A1B65">
      <w:pPr>
        <w:rPr>
          <w:lang w:eastAsia="nb-NO"/>
        </w:rPr>
      </w:pPr>
      <w:r>
        <w:rPr>
          <w:lang w:eastAsia="nb-NO"/>
        </w:rPr>
        <w:t>Nærmere krav til dokumentasjon knyttet til utstyr og programvare kan inntas her. Det samme gjelder krav til opplæring av Kundens personell.</w:t>
      </w:r>
    </w:p>
    <w:p w14:paraId="571FF1E6" w14:textId="77777777" w:rsidR="005A1B65" w:rsidRDefault="005A1B65" w:rsidP="005A1B65">
      <w:pPr>
        <w:rPr>
          <w:lang w:eastAsia="nb-NO"/>
        </w:rPr>
      </w:pPr>
    </w:p>
    <w:p w14:paraId="7F8FDA45" w14:textId="77777777" w:rsidR="005A1B65" w:rsidRPr="001C270E" w:rsidRDefault="005A1B65" w:rsidP="005A1B65">
      <w:pPr>
        <w:rPr>
          <w:color w:val="0000FF"/>
          <w:lang w:eastAsia="nb-NO"/>
        </w:rPr>
      </w:pPr>
      <w:r w:rsidRPr="001C270E">
        <w:rPr>
          <w:color w:val="0000FF"/>
          <w:lang w:eastAsia="nb-NO"/>
        </w:rPr>
        <w:t>Ingen</w:t>
      </w:r>
    </w:p>
    <w:p w14:paraId="4CB5817A" w14:textId="77777777" w:rsidR="005A1B65" w:rsidRDefault="005A1B65" w:rsidP="005A1B65">
      <w:pPr>
        <w:pStyle w:val="Overskrift2"/>
      </w:pPr>
      <w:r>
        <w:t>Avtalens punkt 2.2.6 Undersøkelsesplikt/godkjenningsprøve</w:t>
      </w:r>
    </w:p>
    <w:p w14:paraId="6A34FB43" w14:textId="77777777" w:rsidR="005A1B65" w:rsidRDefault="005A1B65" w:rsidP="005A1B65">
      <w:pPr>
        <w:rPr>
          <w:lang w:eastAsia="nb-NO"/>
        </w:rPr>
      </w:pPr>
      <w:r>
        <w:rPr>
          <w:lang w:eastAsia="nb-NO"/>
        </w:rPr>
        <w:t>Hvis det skal foretas en særskilt godkjenningsprøve, skal dette fremgå her. Nærmere krav til art og omfang skal beskrives i bilag 5.</w:t>
      </w:r>
    </w:p>
    <w:p w14:paraId="0D98204B" w14:textId="77777777" w:rsidR="005A1B65" w:rsidRDefault="005A1B65" w:rsidP="005A1B65">
      <w:pPr>
        <w:rPr>
          <w:lang w:eastAsia="nb-NO"/>
        </w:rPr>
      </w:pPr>
    </w:p>
    <w:p w14:paraId="201BA6C1" w14:textId="77777777" w:rsidR="005A1B65" w:rsidRPr="001C270E" w:rsidRDefault="005A1B65" w:rsidP="005A1B65">
      <w:pPr>
        <w:rPr>
          <w:color w:val="0000FF"/>
          <w:lang w:eastAsia="nb-NO"/>
        </w:rPr>
      </w:pPr>
      <w:r w:rsidRPr="001C270E">
        <w:rPr>
          <w:color w:val="0000FF"/>
          <w:lang w:eastAsia="nb-NO"/>
        </w:rPr>
        <w:t>Ingen</w:t>
      </w:r>
    </w:p>
    <w:p w14:paraId="5FD8F4DB" w14:textId="77777777" w:rsidR="005A1B65" w:rsidRDefault="005A1B65" w:rsidP="005A1B65">
      <w:pPr>
        <w:pStyle w:val="Overskrift2"/>
      </w:pPr>
      <w:r w:rsidRPr="00DE0FAA">
        <w:t>Avtalen</w:t>
      </w:r>
      <w:r>
        <w:t>s</w:t>
      </w:r>
      <w:r w:rsidRPr="00DE0FAA">
        <w:t xml:space="preserve"> punkt </w:t>
      </w:r>
      <w:r>
        <w:t>7 Eksterne rettslige krav</w:t>
      </w:r>
    </w:p>
    <w:p w14:paraId="21365EFC" w14:textId="77777777" w:rsidR="005A1B65" w:rsidRDefault="005A1B65" w:rsidP="005A1B65">
      <w:pPr>
        <w:rPr>
          <w:lang w:eastAsia="nb-NO"/>
        </w:rPr>
      </w:pPr>
      <w:r>
        <w:rPr>
          <w:lang w:eastAsia="nb-NO"/>
        </w:rPr>
        <w:t>Kundens rettslige eller partsspesifikke krav skal fremgå her.</w:t>
      </w:r>
    </w:p>
    <w:p w14:paraId="3DE6B2D4" w14:textId="77777777" w:rsidR="005A1B65" w:rsidRDefault="005A1B65" w:rsidP="005A1B65">
      <w:pPr>
        <w:rPr>
          <w:lang w:eastAsia="nb-NO"/>
        </w:rPr>
      </w:pPr>
    </w:p>
    <w:p w14:paraId="56673B37" w14:textId="77777777" w:rsidR="005A1B65" w:rsidRPr="001C270E" w:rsidRDefault="005A1B65" w:rsidP="005A1B65">
      <w:pPr>
        <w:rPr>
          <w:color w:val="0000FF"/>
          <w:lang w:eastAsia="nb-NO"/>
        </w:rPr>
      </w:pPr>
      <w:r w:rsidRPr="001C270E">
        <w:rPr>
          <w:color w:val="0000FF"/>
          <w:lang w:eastAsia="nb-NO"/>
        </w:rPr>
        <w:t>Ingen</w:t>
      </w:r>
    </w:p>
    <w:p w14:paraId="5157A2C4" w14:textId="77777777" w:rsidR="005A1B65" w:rsidRDefault="005A1B65" w:rsidP="005A1B65">
      <w:pPr>
        <w:pStyle w:val="Overskrift2"/>
      </w:pPr>
      <w:r>
        <w:t>Avtalens punkt 8.3 Fri programvare</w:t>
      </w:r>
    </w:p>
    <w:p w14:paraId="2A0C27B9" w14:textId="77777777" w:rsidR="005A1B65" w:rsidRDefault="005A1B65" w:rsidP="005A1B65">
      <w:pPr>
        <w:rPr>
          <w:lang w:eastAsia="nb-NO"/>
        </w:rPr>
      </w:pPr>
      <w:r>
        <w:rPr>
          <w:lang w:eastAsia="nb-NO"/>
        </w:rPr>
        <w:t>Kundens rettigheter til fri programvare skal fremgå her.</w:t>
      </w:r>
    </w:p>
    <w:p w14:paraId="2F5CBAFA" w14:textId="77777777" w:rsidR="005A1B65" w:rsidRDefault="005A1B65" w:rsidP="005A1B65">
      <w:pPr>
        <w:rPr>
          <w:lang w:eastAsia="nb-NO"/>
        </w:rPr>
      </w:pPr>
    </w:p>
    <w:p w14:paraId="137DC956" w14:textId="77777777" w:rsidR="005A1B65" w:rsidRPr="001C270E" w:rsidRDefault="005A1B65" w:rsidP="005A1B65">
      <w:pPr>
        <w:rPr>
          <w:color w:val="0000FF"/>
        </w:rPr>
      </w:pPr>
      <w:r w:rsidRPr="001C270E">
        <w:rPr>
          <w:color w:val="0000FF"/>
          <w:lang w:eastAsia="nb-NO"/>
        </w:rPr>
        <w:t>Ingen</w:t>
      </w:r>
    </w:p>
    <w:p w14:paraId="1F4AC5F5" w14:textId="77777777" w:rsidR="005A1B65" w:rsidRDefault="005A1B65" w:rsidP="005A1B65">
      <w:pPr>
        <w:rPr>
          <w:lang w:eastAsia="nb-NO"/>
        </w:rPr>
      </w:pPr>
    </w:p>
    <w:p w14:paraId="61F50624" w14:textId="77777777" w:rsidR="005A1B65" w:rsidRDefault="005A1B65" w:rsidP="005A1B65">
      <w:pPr>
        <w:rPr>
          <w:lang w:eastAsia="nb-NO"/>
        </w:rPr>
      </w:pPr>
    </w:p>
    <w:p w14:paraId="748299B0" w14:textId="77777777" w:rsidR="005A1B65" w:rsidRDefault="005A1B65" w:rsidP="005A1B65">
      <w:pPr>
        <w:rPr>
          <w:lang w:eastAsia="nb-NO"/>
        </w:rPr>
      </w:pPr>
    </w:p>
    <w:p w14:paraId="2E734EE6" w14:textId="77777777" w:rsidR="005A1B65" w:rsidRDefault="005A1B65" w:rsidP="005A1B65">
      <w:pPr>
        <w:rPr>
          <w:lang w:eastAsia="nb-NO"/>
        </w:rPr>
      </w:pPr>
    </w:p>
    <w:p w14:paraId="7A3C1761" w14:textId="77777777" w:rsidR="005A1B65" w:rsidRDefault="005A1B65" w:rsidP="005A1B65">
      <w:pPr>
        <w:rPr>
          <w:lang w:eastAsia="nb-NO"/>
        </w:rPr>
      </w:pPr>
    </w:p>
    <w:p w14:paraId="57E8C1A7" w14:textId="77777777" w:rsidR="005A1B65" w:rsidRDefault="005A1B65" w:rsidP="005A1B65">
      <w:pPr>
        <w:rPr>
          <w:lang w:eastAsia="nb-NO"/>
        </w:rPr>
      </w:pPr>
    </w:p>
    <w:p w14:paraId="2E1EBFAD" w14:textId="77777777" w:rsidR="005A1B65" w:rsidRDefault="005A1B65" w:rsidP="005A1B65">
      <w:pPr>
        <w:rPr>
          <w:lang w:eastAsia="nb-NO"/>
        </w:rPr>
      </w:pPr>
    </w:p>
    <w:p w14:paraId="416E7E01" w14:textId="77777777" w:rsidR="005A1B65" w:rsidRDefault="005A1B65" w:rsidP="005A1B65">
      <w:pPr>
        <w:rPr>
          <w:lang w:eastAsia="nb-NO"/>
        </w:rPr>
      </w:pPr>
    </w:p>
    <w:p w14:paraId="591F4F67" w14:textId="77777777" w:rsidR="005A1B65" w:rsidRDefault="005A1B65" w:rsidP="005A1B65">
      <w:pPr>
        <w:rPr>
          <w:lang w:eastAsia="nb-NO"/>
        </w:rPr>
      </w:pPr>
    </w:p>
    <w:p w14:paraId="4B94960E" w14:textId="77777777" w:rsidR="005A1B65" w:rsidRDefault="005A1B65" w:rsidP="005A1B65">
      <w:pPr>
        <w:rPr>
          <w:lang w:eastAsia="nb-NO"/>
        </w:rPr>
      </w:pPr>
    </w:p>
    <w:p w14:paraId="3DC2EDB2" w14:textId="77777777" w:rsidR="005A1B65" w:rsidRDefault="005A1B65" w:rsidP="005A1B65">
      <w:pPr>
        <w:rPr>
          <w:lang w:eastAsia="nb-NO"/>
        </w:rPr>
      </w:pPr>
    </w:p>
    <w:p w14:paraId="31F550CC" w14:textId="77777777" w:rsidR="005A1B65" w:rsidRDefault="005A1B65" w:rsidP="005A1B65">
      <w:pPr>
        <w:rPr>
          <w:lang w:eastAsia="nb-NO"/>
        </w:rPr>
      </w:pPr>
    </w:p>
    <w:p w14:paraId="44D2F242" w14:textId="77777777" w:rsidR="005A1B65" w:rsidRDefault="005A1B65" w:rsidP="005A1B65">
      <w:pPr>
        <w:rPr>
          <w:lang w:eastAsia="nb-NO"/>
        </w:rPr>
      </w:pPr>
    </w:p>
    <w:p w14:paraId="11505560" w14:textId="77777777" w:rsidR="005A1B65" w:rsidRDefault="005A1B65" w:rsidP="005A1B65">
      <w:pPr>
        <w:rPr>
          <w:lang w:eastAsia="nb-NO"/>
        </w:rPr>
      </w:pPr>
    </w:p>
    <w:p w14:paraId="55E432B7" w14:textId="77777777" w:rsidR="005A1B65" w:rsidRDefault="005A1B65" w:rsidP="005A1B65">
      <w:pPr>
        <w:rPr>
          <w:lang w:eastAsia="nb-NO"/>
        </w:rPr>
      </w:pPr>
    </w:p>
    <w:p w14:paraId="23D9CE5E" w14:textId="77777777" w:rsidR="005A1B65" w:rsidRDefault="005A1B65" w:rsidP="005A1B65">
      <w:pPr>
        <w:rPr>
          <w:lang w:eastAsia="nb-NO"/>
        </w:rPr>
      </w:pPr>
    </w:p>
    <w:p w14:paraId="38F71537" w14:textId="77777777" w:rsidR="005A1B65" w:rsidRDefault="005A1B65" w:rsidP="005A1B65">
      <w:pPr>
        <w:rPr>
          <w:lang w:eastAsia="nb-NO"/>
        </w:rPr>
      </w:pPr>
    </w:p>
    <w:p w14:paraId="4F244200" w14:textId="77777777" w:rsidR="005A1B65" w:rsidRDefault="005A1B65" w:rsidP="005A1B65">
      <w:pPr>
        <w:rPr>
          <w:lang w:eastAsia="nb-NO"/>
        </w:rPr>
      </w:pPr>
    </w:p>
    <w:p w14:paraId="6EE42491" w14:textId="77777777" w:rsidR="005A1B65" w:rsidRDefault="005A1B65" w:rsidP="005A1B65">
      <w:pPr>
        <w:rPr>
          <w:lang w:eastAsia="nb-NO"/>
        </w:rPr>
      </w:pPr>
    </w:p>
    <w:p w14:paraId="6F44C635" w14:textId="77777777" w:rsidR="005A1B65" w:rsidRDefault="005A1B65" w:rsidP="005A1B65">
      <w:pPr>
        <w:rPr>
          <w:lang w:eastAsia="nb-NO"/>
        </w:rPr>
      </w:pPr>
    </w:p>
    <w:p w14:paraId="38B74FCF" w14:textId="77777777" w:rsidR="005A1B65" w:rsidRDefault="005A1B65" w:rsidP="005A1B65">
      <w:pPr>
        <w:rPr>
          <w:lang w:eastAsia="nb-NO"/>
        </w:rPr>
      </w:pPr>
    </w:p>
    <w:p w14:paraId="6563DA31" w14:textId="77777777" w:rsidR="005A1B65" w:rsidRDefault="005A1B65" w:rsidP="005A1B65">
      <w:pPr>
        <w:rPr>
          <w:lang w:eastAsia="nb-NO"/>
        </w:rPr>
      </w:pPr>
    </w:p>
    <w:p w14:paraId="27386478" w14:textId="77777777" w:rsidR="005A1B65" w:rsidRDefault="005A1B65" w:rsidP="005A1B65">
      <w:pPr>
        <w:rPr>
          <w:lang w:eastAsia="nb-NO"/>
        </w:rPr>
      </w:pPr>
    </w:p>
    <w:p w14:paraId="50DFA795" w14:textId="77777777" w:rsidR="005A1B65" w:rsidRDefault="005A1B65" w:rsidP="005A1B65">
      <w:pPr>
        <w:rPr>
          <w:lang w:eastAsia="nb-NO"/>
        </w:rPr>
      </w:pPr>
    </w:p>
    <w:p w14:paraId="45E6460F" w14:textId="77777777" w:rsidR="005A1B65" w:rsidRDefault="005A1B65" w:rsidP="005A1B65">
      <w:pPr>
        <w:rPr>
          <w:lang w:eastAsia="nb-NO"/>
        </w:rPr>
      </w:pPr>
    </w:p>
    <w:p w14:paraId="0DA3E5B7" w14:textId="77777777" w:rsidR="005A1B65" w:rsidRDefault="005A1B65" w:rsidP="005A1B65">
      <w:pPr>
        <w:rPr>
          <w:lang w:eastAsia="nb-NO"/>
        </w:rPr>
      </w:pPr>
    </w:p>
    <w:p w14:paraId="0F6F4E5A" w14:textId="77777777" w:rsidR="005A1B65" w:rsidRDefault="005A1B65" w:rsidP="005A1B65">
      <w:pPr>
        <w:rPr>
          <w:lang w:eastAsia="nb-NO"/>
        </w:rPr>
      </w:pPr>
    </w:p>
    <w:p w14:paraId="28C3A9C9" w14:textId="77777777" w:rsidR="005A1B65" w:rsidRPr="005A1B65" w:rsidRDefault="005A1B65" w:rsidP="005A1B65">
      <w:pPr>
        <w:rPr>
          <w:lang w:eastAsia="nb-NO"/>
        </w:rPr>
      </w:pPr>
    </w:p>
    <w:p w14:paraId="2E0E17D5" w14:textId="77777777" w:rsidR="001566BB" w:rsidRDefault="001566BB" w:rsidP="001566BB">
      <w:pPr>
        <w:pStyle w:val="Overskrift1"/>
      </w:pPr>
      <w:bookmarkStart w:id="17" w:name="_Toc117691757"/>
      <w:bookmarkStart w:id="18" w:name="_Toc168666351"/>
      <w:r w:rsidRPr="000B7BF7">
        <w:lastRenderedPageBreak/>
        <w:t xml:space="preserve">Bilag 2: </w:t>
      </w:r>
      <w:r>
        <w:t>Leverandørens beskrivelse av leveransen</w:t>
      </w:r>
      <w:bookmarkEnd w:id="17"/>
      <w:bookmarkEnd w:id="18"/>
    </w:p>
    <w:p w14:paraId="6DB51C18" w14:textId="77777777" w:rsidR="001566BB" w:rsidRDefault="001566BB" w:rsidP="001566B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leverandøren</w:t>
      </w:r>
      <w:r w:rsidRPr="00B83756">
        <w:rPr>
          <w:i/>
          <w:szCs w:val="22"/>
        </w:rPr>
        <w:t>.</w:t>
      </w:r>
    </w:p>
    <w:p w14:paraId="49B34D67" w14:textId="77777777" w:rsidR="00CE1D57" w:rsidRDefault="00CE1D57" w:rsidP="001566BB">
      <w:pPr>
        <w:rPr>
          <w:i/>
          <w:szCs w:val="22"/>
        </w:rPr>
      </w:pPr>
    </w:p>
    <w:p w14:paraId="55586C3A" w14:textId="786C81F6" w:rsidR="00CE1D57" w:rsidRDefault="00CE1D57" w:rsidP="001566BB">
      <w:pPr>
        <w:rPr>
          <w:sz w:val="22"/>
        </w:rPr>
      </w:pPr>
      <w:r>
        <w:rPr>
          <w:sz w:val="22"/>
        </w:rPr>
        <w:t>Leverandøren</w:t>
      </w:r>
      <w:r w:rsidRPr="00904DB6">
        <w:rPr>
          <w:sz w:val="22"/>
        </w:rPr>
        <w:t xml:space="preserve"> må påse at alle krav og behov i bilag 1 er tilfredsstillende besvart i bilag 2.</w:t>
      </w:r>
    </w:p>
    <w:p w14:paraId="0130A8FE" w14:textId="77777777" w:rsidR="005A1B65" w:rsidRDefault="005A1B65" w:rsidP="001566BB">
      <w:pPr>
        <w:rPr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2694"/>
        <w:gridCol w:w="2686"/>
      </w:tblGrid>
      <w:tr w:rsidR="005A1B65" w14:paraId="20D4D3EC" w14:textId="0D4B513D" w:rsidTr="005A1B65">
        <w:tc>
          <w:tcPr>
            <w:tcW w:w="3397" w:type="dxa"/>
            <w:shd w:val="clear" w:color="auto" w:fill="AEAAAA" w:themeFill="background2" w:themeFillShade="BF"/>
          </w:tcPr>
          <w:p w14:paraId="21917538" w14:textId="77777777" w:rsidR="005A1B65" w:rsidRDefault="005A1B65" w:rsidP="009E6607">
            <w:r>
              <w:t>Kundens krav</w:t>
            </w:r>
          </w:p>
        </w:tc>
        <w:tc>
          <w:tcPr>
            <w:tcW w:w="2694" w:type="dxa"/>
            <w:shd w:val="clear" w:color="auto" w:fill="AEAAAA" w:themeFill="background2" w:themeFillShade="BF"/>
          </w:tcPr>
          <w:p w14:paraId="644AB37E" w14:textId="77777777" w:rsidR="005A1B65" w:rsidRDefault="005A1B65" w:rsidP="009E6607">
            <w:r>
              <w:t xml:space="preserve">Nærmere beskrivelse av krav </w:t>
            </w:r>
          </w:p>
        </w:tc>
        <w:tc>
          <w:tcPr>
            <w:tcW w:w="2686" w:type="dxa"/>
            <w:shd w:val="clear" w:color="auto" w:fill="AEAAAA" w:themeFill="background2" w:themeFillShade="BF"/>
          </w:tcPr>
          <w:p w14:paraId="1D784264" w14:textId="63863CB6" w:rsidR="005A1B65" w:rsidRDefault="005A1B65" w:rsidP="009E6607">
            <w:r>
              <w:t>Leverandørens løsningsbeskrivelse</w:t>
            </w:r>
          </w:p>
        </w:tc>
      </w:tr>
      <w:tr w:rsidR="005A1B65" w:rsidRPr="001C270E" w14:paraId="6FA30F81" w14:textId="2997B6C5" w:rsidTr="005A1B65">
        <w:tc>
          <w:tcPr>
            <w:tcW w:w="3397" w:type="dxa"/>
          </w:tcPr>
          <w:p w14:paraId="1FD2D4D6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Beltegående kran</w:t>
            </w:r>
          </w:p>
        </w:tc>
        <w:tc>
          <w:tcPr>
            <w:tcW w:w="2694" w:type="dxa"/>
          </w:tcPr>
          <w:p w14:paraId="763BCFE2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Gummi belter</w:t>
            </w:r>
          </w:p>
        </w:tc>
        <w:tc>
          <w:tcPr>
            <w:tcW w:w="2686" w:type="dxa"/>
          </w:tcPr>
          <w:p w14:paraId="3C4B5F23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744D4704" w14:textId="328D84B4" w:rsidTr="005A1B65">
        <w:tc>
          <w:tcPr>
            <w:tcW w:w="3397" w:type="dxa"/>
          </w:tcPr>
          <w:p w14:paraId="5D96B22F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Drivverk</w:t>
            </w:r>
          </w:p>
        </w:tc>
        <w:tc>
          <w:tcPr>
            <w:tcW w:w="2694" w:type="dxa"/>
          </w:tcPr>
          <w:p w14:paraId="793EABAF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Elektrisk</w:t>
            </w:r>
          </w:p>
        </w:tc>
        <w:tc>
          <w:tcPr>
            <w:tcW w:w="2686" w:type="dxa"/>
          </w:tcPr>
          <w:p w14:paraId="7A28AFB3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57F9E315" w14:textId="05E95CB8" w:rsidTr="005A1B65">
        <w:tc>
          <w:tcPr>
            <w:tcW w:w="3397" w:type="dxa"/>
          </w:tcPr>
          <w:p w14:paraId="53AA5AC4" w14:textId="77777777" w:rsidR="005A1B65" w:rsidRPr="001C270E" w:rsidRDefault="005A1B65" w:rsidP="009E6607">
            <w:pPr>
              <w:rPr>
                <w:color w:val="0000FF"/>
              </w:rPr>
            </w:pPr>
            <w:proofErr w:type="spellStart"/>
            <w:r w:rsidRPr="001C270E">
              <w:rPr>
                <w:color w:val="0000FF"/>
              </w:rPr>
              <w:t>Jib</w:t>
            </w:r>
            <w:proofErr w:type="spellEnd"/>
            <w:r w:rsidRPr="001C270E">
              <w:rPr>
                <w:color w:val="0000FF"/>
              </w:rPr>
              <w:t xml:space="preserve"> med </w:t>
            </w:r>
            <w:proofErr w:type="spellStart"/>
            <w:r w:rsidRPr="001C270E">
              <w:rPr>
                <w:color w:val="0000FF"/>
              </w:rPr>
              <w:t>winch</w:t>
            </w:r>
            <w:proofErr w:type="spellEnd"/>
            <w:r w:rsidRPr="001C270E">
              <w:rPr>
                <w:color w:val="0000FF"/>
              </w:rPr>
              <w:t xml:space="preserve"> </w:t>
            </w:r>
            <w:proofErr w:type="spellStart"/>
            <w:r w:rsidRPr="001C270E">
              <w:rPr>
                <w:color w:val="0000FF"/>
              </w:rPr>
              <w:t>cable</w:t>
            </w:r>
            <w:proofErr w:type="spellEnd"/>
          </w:p>
        </w:tc>
        <w:tc>
          <w:tcPr>
            <w:tcW w:w="2694" w:type="dxa"/>
          </w:tcPr>
          <w:p w14:paraId="4968E3D9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Ja</w:t>
            </w:r>
          </w:p>
        </w:tc>
        <w:tc>
          <w:tcPr>
            <w:tcW w:w="2686" w:type="dxa"/>
          </w:tcPr>
          <w:p w14:paraId="6496A787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381CDC41" w14:textId="02A5D817" w:rsidTr="005A1B65">
        <w:tc>
          <w:tcPr>
            <w:tcW w:w="3397" w:type="dxa"/>
          </w:tcPr>
          <w:p w14:paraId="28898202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 xml:space="preserve">Kapasitet på </w:t>
            </w:r>
            <w:proofErr w:type="spellStart"/>
            <w:r w:rsidRPr="001C270E">
              <w:rPr>
                <w:color w:val="0000FF"/>
              </w:rPr>
              <w:t>winch</w:t>
            </w:r>
            <w:proofErr w:type="spellEnd"/>
            <w:r w:rsidRPr="001C270E">
              <w:rPr>
                <w:color w:val="0000FF"/>
              </w:rPr>
              <w:t xml:space="preserve"> </w:t>
            </w:r>
            <w:proofErr w:type="spellStart"/>
            <w:r w:rsidRPr="001C270E">
              <w:rPr>
                <w:color w:val="0000FF"/>
              </w:rPr>
              <w:t>cable</w:t>
            </w:r>
            <w:proofErr w:type="spellEnd"/>
          </w:p>
        </w:tc>
        <w:tc>
          <w:tcPr>
            <w:tcW w:w="2694" w:type="dxa"/>
          </w:tcPr>
          <w:p w14:paraId="3E4D575A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1600-2000 kg</w:t>
            </w:r>
          </w:p>
        </w:tc>
        <w:tc>
          <w:tcPr>
            <w:tcW w:w="2686" w:type="dxa"/>
          </w:tcPr>
          <w:p w14:paraId="2F5F8901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62B301B0" w14:textId="7F17AA01" w:rsidTr="005A1B65">
        <w:tc>
          <w:tcPr>
            <w:tcW w:w="3397" w:type="dxa"/>
          </w:tcPr>
          <w:p w14:paraId="463A8B2B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Totalvekt på kran med utstyr</w:t>
            </w:r>
          </w:p>
        </w:tc>
        <w:tc>
          <w:tcPr>
            <w:tcW w:w="2694" w:type="dxa"/>
          </w:tcPr>
          <w:p w14:paraId="4EF9DD7E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Maks 12000 kg</w:t>
            </w:r>
          </w:p>
        </w:tc>
        <w:tc>
          <w:tcPr>
            <w:tcW w:w="2686" w:type="dxa"/>
          </w:tcPr>
          <w:p w14:paraId="49E1D383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480DC2C2" w14:textId="777C18D6" w:rsidTr="005A1B65">
        <w:tc>
          <w:tcPr>
            <w:tcW w:w="3397" w:type="dxa"/>
          </w:tcPr>
          <w:p w14:paraId="0854B1C1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Lengde sammenfoldet</w:t>
            </w:r>
          </w:p>
        </w:tc>
        <w:tc>
          <w:tcPr>
            <w:tcW w:w="2694" w:type="dxa"/>
          </w:tcPr>
          <w:p w14:paraId="3433F369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3-5 meter</w:t>
            </w:r>
          </w:p>
        </w:tc>
        <w:tc>
          <w:tcPr>
            <w:tcW w:w="2686" w:type="dxa"/>
          </w:tcPr>
          <w:p w14:paraId="6ED1B82F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0475C58F" w14:textId="7E93D962" w:rsidTr="005A1B65">
        <w:tc>
          <w:tcPr>
            <w:tcW w:w="3397" w:type="dxa"/>
          </w:tcPr>
          <w:p w14:paraId="52F56E7B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Bredde sammenfoldet</w:t>
            </w:r>
          </w:p>
        </w:tc>
        <w:tc>
          <w:tcPr>
            <w:tcW w:w="2694" w:type="dxa"/>
          </w:tcPr>
          <w:p w14:paraId="2C9C5501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1,0-2,5 meter</w:t>
            </w:r>
          </w:p>
        </w:tc>
        <w:tc>
          <w:tcPr>
            <w:tcW w:w="2686" w:type="dxa"/>
          </w:tcPr>
          <w:p w14:paraId="09077D9D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5147A6CB" w14:textId="7F6AB0FF" w:rsidTr="005A1B65">
        <w:tc>
          <w:tcPr>
            <w:tcW w:w="3397" w:type="dxa"/>
          </w:tcPr>
          <w:p w14:paraId="3528A949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Høyde sammenfoldet</w:t>
            </w:r>
          </w:p>
        </w:tc>
        <w:tc>
          <w:tcPr>
            <w:tcW w:w="2694" w:type="dxa"/>
          </w:tcPr>
          <w:p w14:paraId="73F3210B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Ikke et definert krav</w:t>
            </w:r>
          </w:p>
        </w:tc>
        <w:tc>
          <w:tcPr>
            <w:tcW w:w="2686" w:type="dxa"/>
          </w:tcPr>
          <w:p w14:paraId="3B1512FC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57B1B738" w14:textId="32861A33" w:rsidTr="005A1B65">
        <w:tc>
          <w:tcPr>
            <w:tcW w:w="3397" w:type="dxa"/>
          </w:tcPr>
          <w:p w14:paraId="44D6A711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Lengde utfoldet</w:t>
            </w:r>
          </w:p>
        </w:tc>
        <w:tc>
          <w:tcPr>
            <w:tcW w:w="2694" w:type="dxa"/>
          </w:tcPr>
          <w:p w14:paraId="79D41189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Ikke et definert krav</w:t>
            </w:r>
          </w:p>
        </w:tc>
        <w:tc>
          <w:tcPr>
            <w:tcW w:w="2686" w:type="dxa"/>
          </w:tcPr>
          <w:p w14:paraId="5DA7E966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087B1C71" w14:textId="0DB1C3DA" w:rsidTr="005A1B65">
        <w:tc>
          <w:tcPr>
            <w:tcW w:w="3397" w:type="dxa"/>
          </w:tcPr>
          <w:p w14:paraId="57CEC253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Bredde utfoldet</w:t>
            </w:r>
          </w:p>
        </w:tc>
        <w:tc>
          <w:tcPr>
            <w:tcW w:w="2694" w:type="dxa"/>
          </w:tcPr>
          <w:p w14:paraId="3201C1F8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Ikke et definert krav</w:t>
            </w:r>
          </w:p>
        </w:tc>
        <w:tc>
          <w:tcPr>
            <w:tcW w:w="2686" w:type="dxa"/>
          </w:tcPr>
          <w:p w14:paraId="77B334D8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4569CC2D" w14:textId="30FF3A94" w:rsidTr="005A1B65">
        <w:tc>
          <w:tcPr>
            <w:tcW w:w="3397" w:type="dxa"/>
          </w:tcPr>
          <w:p w14:paraId="75FECA41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Høyde utfoldet</w:t>
            </w:r>
          </w:p>
        </w:tc>
        <w:tc>
          <w:tcPr>
            <w:tcW w:w="2694" w:type="dxa"/>
          </w:tcPr>
          <w:p w14:paraId="4AA20A16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Ikke et definert krav</w:t>
            </w:r>
          </w:p>
        </w:tc>
        <w:tc>
          <w:tcPr>
            <w:tcW w:w="2686" w:type="dxa"/>
          </w:tcPr>
          <w:p w14:paraId="4A772033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4535B685" w14:textId="571B1599" w:rsidTr="005A1B65">
        <w:tc>
          <w:tcPr>
            <w:tcW w:w="3397" w:type="dxa"/>
          </w:tcPr>
          <w:p w14:paraId="06CAC08E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 xml:space="preserve">Automatisk </w:t>
            </w:r>
            <w:proofErr w:type="spellStart"/>
            <w:r w:rsidRPr="001C270E">
              <w:rPr>
                <w:color w:val="0000FF"/>
              </w:rPr>
              <w:t>levelling</w:t>
            </w:r>
            <w:proofErr w:type="spellEnd"/>
          </w:p>
        </w:tc>
        <w:tc>
          <w:tcPr>
            <w:tcW w:w="2694" w:type="dxa"/>
          </w:tcPr>
          <w:p w14:paraId="2B49B1C6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Ja</w:t>
            </w:r>
          </w:p>
        </w:tc>
        <w:tc>
          <w:tcPr>
            <w:tcW w:w="2686" w:type="dxa"/>
          </w:tcPr>
          <w:p w14:paraId="45187CF4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55E12501" w14:textId="577E6578" w:rsidTr="005A1B65">
        <w:tc>
          <w:tcPr>
            <w:tcW w:w="3397" w:type="dxa"/>
          </w:tcPr>
          <w:p w14:paraId="38A7F1FF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Hydraulisk lengde justering på støtteben</w:t>
            </w:r>
          </w:p>
        </w:tc>
        <w:tc>
          <w:tcPr>
            <w:tcW w:w="2694" w:type="dxa"/>
          </w:tcPr>
          <w:p w14:paraId="1DFB89C6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Ja</w:t>
            </w:r>
          </w:p>
        </w:tc>
        <w:tc>
          <w:tcPr>
            <w:tcW w:w="2686" w:type="dxa"/>
          </w:tcPr>
          <w:p w14:paraId="27079BB7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641EB340" w14:textId="69ED7D44" w:rsidTr="005A1B65">
        <w:tc>
          <w:tcPr>
            <w:tcW w:w="3397" w:type="dxa"/>
          </w:tcPr>
          <w:p w14:paraId="39557A6B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 xml:space="preserve">Lengde på løftebom </w:t>
            </w:r>
            <w:proofErr w:type="spellStart"/>
            <w:r w:rsidRPr="001C270E">
              <w:rPr>
                <w:color w:val="0000FF"/>
              </w:rPr>
              <w:t>inkl</w:t>
            </w:r>
            <w:proofErr w:type="spellEnd"/>
            <w:r w:rsidRPr="001C270E">
              <w:rPr>
                <w:color w:val="0000FF"/>
              </w:rPr>
              <w:t xml:space="preserve"> </w:t>
            </w:r>
            <w:proofErr w:type="spellStart"/>
            <w:r w:rsidRPr="001C270E">
              <w:rPr>
                <w:color w:val="0000FF"/>
              </w:rPr>
              <w:t>Jib</w:t>
            </w:r>
            <w:proofErr w:type="spellEnd"/>
            <w:r w:rsidRPr="001C270E">
              <w:rPr>
                <w:color w:val="0000FF"/>
              </w:rPr>
              <w:t xml:space="preserve"> (Fullt </w:t>
            </w:r>
            <w:proofErr w:type="spellStart"/>
            <w:r w:rsidRPr="001C270E">
              <w:rPr>
                <w:color w:val="0000FF"/>
              </w:rPr>
              <w:t>utskjøvet</w:t>
            </w:r>
            <w:proofErr w:type="spellEnd"/>
            <w:r w:rsidRPr="001C270E">
              <w:rPr>
                <w:color w:val="0000FF"/>
              </w:rPr>
              <w:t>)</w:t>
            </w:r>
          </w:p>
        </w:tc>
        <w:tc>
          <w:tcPr>
            <w:tcW w:w="2694" w:type="dxa"/>
          </w:tcPr>
          <w:p w14:paraId="1F4639A8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15-22 meter</w:t>
            </w:r>
          </w:p>
        </w:tc>
        <w:tc>
          <w:tcPr>
            <w:tcW w:w="2686" w:type="dxa"/>
          </w:tcPr>
          <w:p w14:paraId="56EB85F9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1F1217A4" w14:textId="247F8D5B" w:rsidTr="005A1B65">
        <w:tc>
          <w:tcPr>
            <w:tcW w:w="3397" w:type="dxa"/>
          </w:tcPr>
          <w:p w14:paraId="08CF9A8F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 xml:space="preserve">Minimum løftekapasitet </w:t>
            </w:r>
            <w:proofErr w:type="spellStart"/>
            <w:r w:rsidRPr="001C270E">
              <w:rPr>
                <w:color w:val="0000FF"/>
              </w:rPr>
              <w:t>inkl</w:t>
            </w:r>
            <w:proofErr w:type="spellEnd"/>
            <w:r w:rsidRPr="001C270E">
              <w:rPr>
                <w:color w:val="0000FF"/>
              </w:rPr>
              <w:t xml:space="preserve"> </w:t>
            </w:r>
            <w:proofErr w:type="spellStart"/>
            <w:r w:rsidRPr="001C270E">
              <w:rPr>
                <w:color w:val="0000FF"/>
              </w:rPr>
              <w:t>Jib</w:t>
            </w:r>
            <w:proofErr w:type="spellEnd"/>
            <w:r w:rsidRPr="001C270E">
              <w:rPr>
                <w:color w:val="0000FF"/>
              </w:rPr>
              <w:t xml:space="preserve"> (Fullt </w:t>
            </w:r>
            <w:proofErr w:type="spellStart"/>
            <w:r w:rsidRPr="001C270E">
              <w:rPr>
                <w:color w:val="0000FF"/>
              </w:rPr>
              <w:t>utskjøvet</w:t>
            </w:r>
            <w:proofErr w:type="spellEnd"/>
            <w:r w:rsidRPr="001C270E">
              <w:rPr>
                <w:color w:val="0000FF"/>
              </w:rPr>
              <w:t>)</w:t>
            </w:r>
          </w:p>
        </w:tc>
        <w:tc>
          <w:tcPr>
            <w:tcW w:w="2694" w:type="dxa"/>
          </w:tcPr>
          <w:p w14:paraId="1F69208A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Minimum 350 kg</w:t>
            </w:r>
          </w:p>
        </w:tc>
        <w:tc>
          <w:tcPr>
            <w:tcW w:w="2686" w:type="dxa"/>
          </w:tcPr>
          <w:p w14:paraId="4C5EA51D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70013F42" w14:textId="65F12732" w:rsidTr="005A1B65">
        <w:tc>
          <w:tcPr>
            <w:tcW w:w="3397" w:type="dxa"/>
          </w:tcPr>
          <w:p w14:paraId="1421A953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 xml:space="preserve">Lengde på løftebom </w:t>
            </w:r>
            <w:proofErr w:type="spellStart"/>
            <w:r w:rsidRPr="001C270E">
              <w:rPr>
                <w:color w:val="0000FF"/>
              </w:rPr>
              <w:t>inkl</w:t>
            </w:r>
            <w:proofErr w:type="spellEnd"/>
            <w:r w:rsidRPr="001C270E">
              <w:rPr>
                <w:color w:val="0000FF"/>
              </w:rPr>
              <w:t xml:space="preserve"> </w:t>
            </w:r>
            <w:proofErr w:type="spellStart"/>
            <w:r w:rsidRPr="001C270E">
              <w:rPr>
                <w:color w:val="0000FF"/>
              </w:rPr>
              <w:t>Jib</w:t>
            </w:r>
            <w:proofErr w:type="spellEnd"/>
            <w:r w:rsidRPr="001C270E">
              <w:rPr>
                <w:color w:val="0000FF"/>
              </w:rPr>
              <w:t xml:space="preserve"> (Ikke </w:t>
            </w:r>
            <w:proofErr w:type="spellStart"/>
            <w:r w:rsidRPr="001C270E">
              <w:rPr>
                <w:color w:val="0000FF"/>
              </w:rPr>
              <w:t>utskjøvet</w:t>
            </w:r>
            <w:proofErr w:type="spellEnd"/>
            <w:r w:rsidRPr="001C270E">
              <w:rPr>
                <w:color w:val="0000FF"/>
              </w:rPr>
              <w:t>)</w:t>
            </w:r>
          </w:p>
        </w:tc>
        <w:tc>
          <w:tcPr>
            <w:tcW w:w="2694" w:type="dxa"/>
          </w:tcPr>
          <w:p w14:paraId="6A699836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6-8 meter</w:t>
            </w:r>
          </w:p>
        </w:tc>
        <w:tc>
          <w:tcPr>
            <w:tcW w:w="2686" w:type="dxa"/>
          </w:tcPr>
          <w:p w14:paraId="6F7984F3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55C77DD6" w14:textId="23EE4BAD" w:rsidTr="005A1B65">
        <w:tc>
          <w:tcPr>
            <w:tcW w:w="3397" w:type="dxa"/>
          </w:tcPr>
          <w:p w14:paraId="7AE4B98A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Årlig Serviceavtale inklusiv sertifisering</w:t>
            </w:r>
          </w:p>
        </w:tc>
        <w:tc>
          <w:tcPr>
            <w:tcW w:w="2694" w:type="dxa"/>
          </w:tcPr>
          <w:p w14:paraId="33AED8FF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Ja</w:t>
            </w:r>
          </w:p>
        </w:tc>
        <w:tc>
          <w:tcPr>
            <w:tcW w:w="2686" w:type="dxa"/>
          </w:tcPr>
          <w:p w14:paraId="07D9E6D2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:rsidRPr="001C270E" w14:paraId="45EBB931" w14:textId="4D78B7E4" w:rsidTr="005A1B65">
        <w:tc>
          <w:tcPr>
            <w:tcW w:w="3397" w:type="dxa"/>
          </w:tcPr>
          <w:p w14:paraId="6133545B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>Opsjon på opplæring av personell ved behov</w:t>
            </w:r>
          </w:p>
        </w:tc>
        <w:tc>
          <w:tcPr>
            <w:tcW w:w="2694" w:type="dxa"/>
          </w:tcPr>
          <w:p w14:paraId="09380A31" w14:textId="77777777" w:rsidR="005A1B65" w:rsidRPr="001C270E" w:rsidRDefault="005A1B65" w:rsidP="009E6607">
            <w:pPr>
              <w:rPr>
                <w:color w:val="0000FF"/>
              </w:rPr>
            </w:pPr>
            <w:r w:rsidRPr="001C270E">
              <w:rPr>
                <w:color w:val="0000FF"/>
              </w:rPr>
              <w:t xml:space="preserve">1-3 </w:t>
            </w:r>
            <w:proofErr w:type="spellStart"/>
            <w:r w:rsidRPr="001C270E">
              <w:rPr>
                <w:color w:val="0000FF"/>
              </w:rPr>
              <w:t>stk</w:t>
            </w:r>
            <w:proofErr w:type="spellEnd"/>
            <w:r w:rsidRPr="001C270E">
              <w:rPr>
                <w:color w:val="0000FF"/>
              </w:rPr>
              <w:t xml:space="preserve"> pr år</w:t>
            </w:r>
          </w:p>
        </w:tc>
        <w:tc>
          <w:tcPr>
            <w:tcW w:w="2686" w:type="dxa"/>
          </w:tcPr>
          <w:p w14:paraId="2B33891C" w14:textId="77777777" w:rsidR="005A1B65" w:rsidRPr="001C270E" w:rsidRDefault="005A1B65" w:rsidP="009E6607">
            <w:pPr>
              <w:rPr>
                <w:color w:val="0000FF"/>
              </w:rPr>
            </w:pPr>
          </w:p>
        </w:tc>
      </w:tr>
      <w:tr w:rsidR="005A1B65" w14:paraId="0511E63B" w14:textId="731FC47F" w:rsidTr="005A1B65">
        <w:tc>
          <w:tcPr>
            <w:tcW w:w="3397" w:type="dxa"/>
          </w:tcPr>
          <w:p w14:paraId="7F2C59E6" w14:textId="77777777" w:rsidR="005A1B65" w:rsidRDefault="005A1B65" w:rsidP="009E6607"/>
        </w:tc>
        <w:tc>
          <w:tcPr>
            <w:tcW w:w="2694" w:type="dxa"/>
          </w:tcPr>
          <w:p w14:paraId="6381C93C" w14:textId="77777777" w:rsidR="005A1B65" w:rsidRDefault="005A1B65" w:rsidP="009E6607"/>
        </w:tc>
        <w:tc>
          <w:tcPr>
            <w:tcW w:w="2686" w:type="dxa"/>
          </w:tcPr>
          <w:p w14:paraId="24C2275C" w14:textId="77777777" w:rsidR="005A1B65" w:rsidRDefault="005A1B65" w:rsidP="009E6607"/>
        </w:tc>
      </w:tr>
      <w:tr w:rsidR="005A1B65" w14:paraId="0866FCBE" w14:textId="476CCB90" w:rsidTr="005A1B65">
        <w:tc>
          <w:tcPr>
            <w:tcW w:w="3397" w:type="dxa"/>
          </w:tcPr>
          <w:p w14:paraId="1ABA1A56" w14:textId="5259F047" w:rsidR="005A1B65" w:rsidRDefault="004D73DF" w:rsidP="009E6607">
            <w:r w:rsidRPr="004D73DF">
              <w:rPr>
                <w:color w:val="0000FF"/>
              </w:rPr>
              <w:t>Kran skal være levert og klar til bruk innen 15. januar 2027</w:t>
            </w:r>
          </w:p>
        </w:tc>
        <w:tc>
          <w:tcPr>
            <w:tcW w:w="2694" w:type="dxa"/>
          </w:tcPr>
          <w:p w14:paraId="709111DB" w14:textId="77777777" w:rsidR="005A1B65" w:rsidRDefault="005A1B65" w:rsidP="009E6607"/>
        </w:tc>
        <w:tc>
          <w:tcPr>
            <w:tcW w:w="2686" w:type="dxa"/>
          </w:tcPr>
          <w:p w14:paraId="33CA36AB" w14:textId="77777777" w:rsidR="005A1B65" w:rsidRDefault="005A1B65" w:rsidP="009E6607"/>
        </w:tc>
      </w:tr>
    </w:tbl>
    <w:p w14:paraId="52FED3E9" w14:textId="77777777" w:rsidR="005A1B65" w:rsidRPr="00CE1D57" w:rsidRDefault="005A1B65" w:rsidP="001566BB">
      <w:pPr>
        <w:rPr>
          <w:sz w:val="22"/>
        </w:rPr>
      </w:pPr>
    </w:p>
    <w:p w14:paraId="5803BD21" w14:textId="77777777" w:rsidR="001566BB" w:rsidRDefault="001566BB" w:rsidP="001566BB">
      <w:pPr>
        <w:pStyle w:val="Overskrift2"/>
      </w:pPr>
      <w:bookmarkStart w:id="19" w:name="_Toc117691758"/>
      <w:bookmarkStart w:id="20" w:name="_Toc168666352"/>
      <w:r>
        <w:t>Avtalens punkt 1.1 Avtalens omfang</w:t>
      </w:r>
      <w:bookmarkEnd w:id="19"/>
      <w:bookmarkEnd w:id="20"/>
    </w:p>
    <w:p w14:paraId="227B70EF" w14:textId="702CA661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Leverandørens beskrivelse av leveransen skal fremgå her. Hvis leverandørens beskrivelse inneholder avvik fra kravene i bilag 1, skal dette angis tydelig. </w:t>
      </w:r>
    </w:p>
    <w:p w14:paraId="1DA339B9" w14:textId="77777777" w:rsidR="005A1B65" w:rsidRPr="001C270E" w:rsidRDefault="005A1B65" w:rsidP="005A1B65">
      <w:pPr>
        <w:rPr>
          <w:color w:val="0000FF"/>
        </w:rPr>
      </w:pPr>
      <w:r w:rsidRPr="001C270E">
        <w:rPr>
          <w:color w:val="0000FF"/>
          <w:lang w:eastAsia="nb-NO"/>
        </w:rPr>
        <w:t>Ingen</w:t>
      </w:r>
    </w:p>
    <w:p w14:paraId="6D92617C" w14:textId="77777777" w:rsidR="005A1B65" w:rsidRDefault="005A1B65" w:rsidP="001566BB">
      <w:pPr>
        <w:rPr>
          <w:lang w:eastAsia="nb-NO"/>
        </w:rPr>
      </w:pPr>
    </w:p>
    <w:p w14:paraId="74A84169" w14:textId="77777777" w:rsidR="001566BB" w:rsidRDefault="001566BB" w:rsidP="001566BB">
      <w:pPr>
        <w:pStyle w:val="Overskrift2"/>
      </w:pPr>
      <w:bookmarkStart w:id="21" w:name="_Toc117691759"/>
      <w:bookmarkStart w:id="22" w:name="_Toc168666353"/>
      <w:r>
        <w:t>Avtalens punkt 2.2.1 Utstyr og programvare</w:t>
      </w:r>
      <w:bookmarkEnd w:id="21"/>
      <w:bookmarkEnd w:id="22"/>
      <w:r>
        <w:t xml:space="preserve"> </w:t>
      </w:r>
    </w:p>
    <w:p w14:paraId="75E24902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det er nødvendig å oppgradere kundens tekniske plattform, skal dette fremgå her. </w:t>
      </w:r>
    </w:p>
    <w:p w14:paraId="70426921" w14:textId="77777777" w:rsidR="005A1B65" w:rsidRPr="001C270E" w:rsidRDefault="005A1B65" w:rsidP="005A1B65">
      <w:pPr>
        <w:rPr>
          <w:color w:val="0000FF"/>
        </w:rPr>
      </w:pPr>
      <w:r w:rsidRPr="001C270E">
        <w:rPr>
          <w:color w:val="0000FF"/>
          <w:lang w:eastAsia="nb-NO"/>
        </w:rPr>
        <w:t>Ingen</w:t>
      </w:r>
    </w:p>
    <w:p w14:paraId="4A737632" w14:textId="77777777" w:rsidR="005A1B65" w:rsidRPr="006F3269" w:rsidRDefault="005A1B65" w:rsidP="001566BB">
      <w:pPr>
        <w:rPr>
          <w:lang w:eastAsia="nb-NO"/>
        </w:rPr>
      </w:pPr>
    </w:p>
    <w:p w14:paraId="0517D947" w14:textId="77777777" w:rsidR="001566BB" w:rsidRDefault="001566BB" w:rsidP="001566BB">
      <w:pPr>
        <w:pStyle w:val="Overskrift2"/>
      </w:pPr>
      <w:bookmarkStart w:id="23" w:name="_Toc117691760"/>
      <w:bookmarkStart w:id="24" w:name="_Toc168666354"/>
      <w:r>
        <w:lastRenderedPageBreak/>
        <w:t>Avtalens punkt 2.2.3.1 Generelt om standardvilkår</w:t>
      </w:r>
      <w:bookmarkEnd w:id="23"/>
      <w:bookmarkEnd w:id="24"/>
    </w:p>
    <w:p w14:paraId="7EF71C88" w14:textId="74A930A4" w:rsidR="001566BB" w:rsidRDefault="001566BB" w:rsidP="001566BB">
      <w:pPr>
        <w:rPr>
          <w:lang w:eastAsia="nb-NO"/>
        </w:rPr>
      </w:pPr>
      <w:r>
        <w:rPr>
          <w:lang w:eastAsia="nb-NO"/>
        </w:rPr>
        <w:t>Hvis leveransen omfatter standardprogramvare under standard lisens</w:t>
      </w:r>
      <w:r w:rsidR="005C6F22">
        <w:rPr>
          <w:lang w:eastAsia="nb-NO"/>
        </w:rPr>
        <w:t>vilkår</w:t>
      </w:r>
      <w:r>
        <w:rPr>
          <w:lang w:eastAsia="nb-NO"/>
        </w:rPr>
        <w:t xml:space="preserve"> og avtalevilkår (standardvilkår), skal dette være uttrykkelig angitt her.</w:t>
      </w:r>
    </w:p>
    <w:p w14:paraId="7CD6D501" w14:textId="77777777" w:rsidR="005A1B65" w:rsidRPr="001C270E" w:rsidRDefault="005A1B65" w:rsidP="005A1B65">
      <w:pPr>
        <w:rPr>
          <w:color w:val="0000FF"/>
        </w:rPr>
      </w:pPr>
      <w:r w:rsidRPr="001C270E">
        <w:rPr>
          <w:color w:val="0000FF"/>
          <w:lang w:eastAsia="nb-NO"/>
        </w:rPr>
        <w:t>Ingen</w:t>
      </w:r>
    </w:p>
    <w:p w14:paraId="1DCC9D83" w14:textId="77777777" w:rsidR="005A1B65" w:rsidRPr="0047365B" w:rsidRDefault="005A1B65" w:rsidP="001566BB">
      <w:pPr>
        <w:rPr>
          <w:lang w:eastAsia="nb-NO"/>
        </w:rPr>
      </w:pPr>
    </w:p>
    <w:p w14:paraId="690E7FE5" w14:textId="77777777" w:rsidR="001566BB" w:rsidRDefault="001566BB" w:rsidP="001566BB">
      <w:pPr>
        <w:pStyle w:val="Overskrift2"/>
      </w:pPr>
      <w:bookmarkStart w:id="25" w:name="_Toc117691761"/>
      <w:bookmarkStart w:id="26" w:name="_Toc168666355"/>
      <w:r>
        <w:t>Avtalens punkt 2.2.3.2 Avvik i disposisjonsrett</w:t>
      </w:r>
      <w:bookmarkEnd w:id="25"/>
      <w:bookmarkEnd w:id="26"/>
    </w:p>
    <w:p w14:paraId="6C4D6302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Eventuelle avvik mellom avtalens bestemmelser og standardvilkårenes bestemmelser om disposisjonsrett, skal dette beskrives tydelig her. </w:t>
      </w:r>
    </w:p>
    <w:p w14:paraId="312C4D84" w14:textId="77777777" w:rsidR="005A1B65" w:rsidRPr="001C270E" w:rsidRDefault="005A1B65" w:rsidP="005A1B65">
      <w:pPr>
        <w:rPr>
          <w:color w:val="0000FF"/>
        </w:rPr>
      </w:pPr>
      <w:r w:rsidRPr="001C270E">
        <w:rPr>
          <w:color w:val="0000FF"/>
          <w:lang w:eastAsia="nb-NO"/>
        </w:rPr>
        <w:t>Ingen</w:t>
      </w:r>
    </w:p>
    <w:p w14:paraId="6DBDB485" w14:textId="77777777" w:rsidR="005A1B65" w:rsidRPr="00032764" w:rsidRDefault="005A1B65" w:rsidP="001566BB">
      <w:pPr>
        <w:rPr>
          <w:lang w:eastAsia="nb-NO"/>
        </w:rPr>
      </w:pPr>
    </w:p>
    <w:p w14:paraId="6FDC365D" w14:textId="77777777" w:rsidR="001566BB" w:rsidRDefault="001566BB" w:rsidP="001566BB">
      <w:pPr>
        <w:pStyle w:val="Overskrift2"/>
      </w:pPr>
      <w:bookmarkStart w:id="27" w:name="_Toc117691762"/>
      <w:bookmarkStart w:id="28" w:name="_Toc168666356"/>
      <w:r>
        <w:t>Avtalens punkt 2.2.7 Garantiperiode og garantiytelser</w:t>
      </w:r>
      <w:bookmarkEnd w:id="27"/>
      <w:bookmarkEnd w:id="28"/>
      <w:r>
        <w:t xml:space="preserve"> </w:t>
      </w:r>
    </w:p>
    <w:p w14:paraId="6E1E8AB0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har krav til vedlikehold som må være utført for at garantien skal gjelde, skal dette spesifiseres her. </w:t>
      </w:r>
    </w:p>
    <w:p w14:paraId="1F4A7BB3" w14:textId="77777777" w:rsidR="005A1B65" w:rsidRPr="001C270E" w:rsidRDefault="005A1B65" w:rsidP="005A1B65">
      <w:pPr>
        <w:rPr>
          <w:color w:val="0000FF"/>
        </w:rPr>
      </w:pPr>
      <w:r w:rsidRPr="001C270E">
        <w:rPr>
          <w:color w:val="0000FF"/>
          <w:lang w:eastAsia="nb-NO"/>
        </w:rPr>
        <w:t>Ingen</w:t>
      </w:r>
    </w:p>
    <w:p w14:paraId="115C519F" w14:textId="77777777" w:rsidR="005A1B65" w:rsidRPr="00C1797E" w:rsidRDefault="005A1B65" w:rsidP="001566BB">
      <w:pPr>
        <w:rPr>
          <w:lang w:eastAsia="nb-NO"/>
        </w:rPr>
      </w:pPr>
    </w:p>
    <w:p w14:paraId="24BB7A59" w14:textId="77777777" w:rsidR="001566BB" w:rsidRDefault="001566BB" w:rsidP="001566BB">
      <w:pPr>
        <w:pStyle w:val="Overskrift2"/>
      </w:pPr>
      <w:bookmarkStart w:id="29" w:name="_Toc117691763"/>
      <w:bookmarkStart w:id="30" w:name="_Toc168666357"/>
      <w:r>
        <w:t>Avtalens punkt 7 Eksterne rettslige krav</w:t>
      </w:r>
      <w:bookmarkEnd w:id="29"/>
      <w:bookmarkEnd w:id="30"/>
    </w:p>
    <w:p w14:paraId="47517E46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beskrevet eksterne rettslige krav, skal leverandøren beskrive hvordan disse skal ivaretas her. </w:t>
      </w:r>
    </w:p>
    <w:p w14:paraId="4A4A1612" w14:textId="77777777" w:rsidR="005A1B65" w:rsidRPr="001C270E" w:rsidRDefault="005A1B65" w:rsidP="005A1B65">
      <w:pPr>
        <w:rPr>
          <w:color w:val="0000FF"/>
        </w:rPr>
      </w:pPr>
      <w:r w:rsidRPr="001C270E">
        <w:rPr>
          <w:color w:val="0000FF"/>
          <w:lang w:eastAsia="nb-NO"/>
        </w:rPr>
        <w:t>Ingen</w:t>
      </w:r>
    </w:p>
    <w:p w14:paraId="2BD70E73" w14:textId="77777777" w:rsidR="005A1B65" w:rsidRPr="002D5ADA" w:rsidRDefault="005A1B65" w:rsidP="001566BB">
      <w:pPr>
        <w:rPr>
          <w:lang w:eastAsia="nb-NO"/>
        </w:rPr>
      </w:pPr>
    </w:p>
    <w:p w14:paraId="1C662A62" w14:textId="77777777" w:rsidR="001566BB" w:rsidRDefault="001566BB" w:rsidP="001566BB">
      <w:pPr>
        <w:pStyle w:val="Overskrift2"/>
      </w:pPr>
      <w:bookmarkStart w:id="31" w:name="_Toc117691764"/>
      <w:bookmarkStart w:id="32" w:name="_Toc168666358"/>
      <w:r>
        <w:t>Avtalens punkt 8.3 Fri programvare</w:t>
      </w:r>
      <w:bookmarkEnd w:id="31"/>
      <w:bookmarkEnd w:id="32"/>
    </w:p>
    <w:p w14:paraId="1674BB1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benytter fri programvare i forbindelse med leveransen, skal en oversikt over den aktuelle frie programvare inntas her. Dersom leverandøren er kjent med at fri programvare som kunden krever er uegnet til å oppfylle kundens krav eller krenker tredjeparts opphavsrett, skal leverandøren påpeke det her. </w:t>
      </w:r>
    </w:p>
    <w:p w14:paraId="04F871EE" w14:textId="77777777" w:rsidR="005A1B65" w:rsidRPr="001C270E" w:rsidRDefault="005A1B65" w:rsidP="005A1B65">
      <w:pPr>
        <w:rPr>
          <w:color w:val="0000FF"/>
        </w:rPr>
      </w:pPr>
      <w:r w:rsidRPr="001C270E">
        <w:rPr>
          <w:color w:val="0000FF"/>
          <w:lang w:eastAsia="nb-NO"/>
        </w:rPr>
        <w:t>Ingen</w:t>
      </w:r>
    </w:p>
    <w:p w14:paraId="2E65A340" w14:textId="77777777" w:rsidR="005A1B65" w:rsidRDefault="005A1B65" w:rsidP="001566BB">
      <w:pPr>
        <w:rPr>
          <w:lang w:eastAsia="nb-NO"/>
        </w:rPr>
      </w:pPr>
    </w:p>
    <w:p w14:paraId="173ADBEB" w14:textId="77777777" w:rsidR="001566BB" w:rsidRPr="00817B42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813896F" w14:textId="77777777" w:rsidR="001566BB" w:rsidRPr="005B15D9" w:rsidRDefault="001566BB" w:rsidP="001566BB">
      <w:pPr>
        <w:pStyle w:val="Overskrift1"/>
      </w:pPr>
      <w:bookmarkStart w:id="33" w:name="_Toc117691765"/>
      <w:bookmarkStart w:id="34" w:name="_Toc168666359"/>
      <w:r w:rsidRPr="005E492E">
        <w:lastRenderedPageBreak/>
        <w:t>Bilag 3</w:t>
      </w:r>
      <w:r>
        <w:t>:</w:t>
      </w:r>
      <w:r w:rsidRPr="005E492E">
        <w:t xml:space="preserve"> </w:t>
      </w:r>
      <w:r>
        <w:t>Kundens tekniske plattform</w:t>
      </w:r>
      <w:bookmarkEnd w:id="33"/>
      <w:bookmarkEnd w:id="34"/>
    </w:p>
    <w:p w14:paraId="308C309B" w14:textId="77777777" w:rsidR="001566BB" w:rsidRPr="00163489" w:rsidRDefault="001566BB" w:rsidP="001566BB">
      <w:pPr>
        <w:rPr>
          <w:i/>
          <w:iCs/>
          <w:szCs w:val="22"/>
        </w:rPr>
      </w:pPr>
      <w:r w:rsidRPr="00F564AC">
        <w:rPr>
          <w:i/>
          <w:iCs/>
          <w:szCs w:val="22"/>
        </w:rPr>
        <w:t xml:space="preserve">Fylles ut av </w:t>
      </w:r>
      <w:r>
        <w:rPr>
          <w:i/>
          <w:iCs/>
          <w:szCs w:val="22"/>
        </w:rPr>
        <w:t>Kunden</w:t>
      </w:r>
    </w:p>
    <w:p w14:paraId="0D317684" w14:textId="77777777" w:rsidR="001566BB" w:rsidRDefault="001566BB" w:rsidP="001566BB">
      <w:pPr>
        <w:pStyle w:val="Overskrift2"/>
      </w:pPr>
      <w:bookmarkStart w:id="35" w:name="_Toc117691766"/>
      <w:bookmarkStart w:id="36" w:name="_Toc168666360"/>
      <w:r>
        <w:t>Avtalens punkt 1.1 Avtalens omfang</w:t>
      </w:r>
      <w:bookmarkEnd w:id="35"/>
      <w:bookmarkEnd w:id="36"/>
    </w:p>
    <w:p w14:paraId="3D9C4F04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spesifisert at leveransen skal fungere sammen med Kundens eksisterende plattform, skal denne beskrives her. </w:t>
      </w:r>
    </w:p>
    <w:p w14:paraId="3090149C" w14:textId="77777777" w:rsidR="001566BB" w:rsidRDefault="001566BB" w:rsidP="001566BB">
      <w:pPr>
        <w:rPr>
          <w:lang w:eastAsia="nb-NO"/>
        </w:rPr>
      </w:pPr>
    </w:p>
    <w:p w14:paraId="22737B71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3535E90" w14:textId="77777777" w:rsidR="001566BB" w:rsidRDefault="001566BB" w:rsidP="001566BB">
      <w:pPr>
        <w:pStyle w:val="Overskrift1"/>
      </w:pPr>
      <w:bookmarkStart w:id="37" w:name="_Toc117691767"/>
      <w:bookmarkStart w:id="38" w:name="_Toc168666361"/>
      <w:r>
        <w:lastRenderedPageBreak/>
        <w:t>Bilag 4: Leveringstidspunkt og andre frister</w:t>
      </w:r>
      <w:bookmarkEnd w:id="37"/>
      <w:bookmarkEnd w:id="38"/>
    </w:p>
    <w:p w14:paraId="705FA336" w14:textId="77777777" w:rsidR="001566BB" w:rsidRPr="005E29E0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Fylles ut av Leverandør basert på de overordnede føringer Kunden har gitt.</w:t>
      </w:r>
    </w:p>
    <w:p w14:paraId="200533D9" w14:textId="77777777" w:rsidR="001566BB" w:rsidRDefault="001566BB" w:rsidP="001566BB">
      <w:pPr>
        <w:pStyle w:val="Overskrift2"/>
      </w:pPr>
      <w:bookmarkStart w:id="39" w:name="_Toc117691768"/>
      <w:bookmarkStart w:id="40" w:name="_Toc168666362"/>
      <w:r>
        <w:t>Avtalens punkt 2.2.5 Tid og sted for leverandørens ytelse</w:t>
      </w:r>
      <w:bookmarkEnd w:id="39"/>
      <w:bookmarkEnd w:id="40"/>
    </w:p>
    <w:p w14:paraId="02A2CE99" w14:textId="5C2F8871" w:rsidR="001566BB" w:rsidRDefault="004D73DF" w:rsidP="001566BB">
      <w:pPr>
        <w:rPr>
          <w:lang w:eastAsia="nb-NO"/>
        </w:rPr>
      </w:pPr>
      <w:r>
        <w:rPr>
          <w:lang w:eastAsia="nb-NO"/>
        </w:rPr>
        <w:t>Kran skal være levert og klar til bruk innen 15.januar 2027.</w:t>
      </w:r>
    </w:p>
    <w:p w14:paraId="3ADC70FD" w14:textId="77777777" w:rsidR="001566BB" w:rsidRDefault="001566BB" w:rsidP="001566BB">
      <w:pPr>
        <w:pStyle w:val="Overskrift2"/>
      </w:pPr>
      <w:bookmarkStart w:id="41" w:name="_Toc117691769"/>
      <w:bookmarkStart w:id="42" w:name="_Toc168666363"/>
      <w:r>
        <w:t>Avtalens punkt 9.4.3.1 Når det foreligger grunnlag for dagbot</w:t>
      </w:r>
      <w:bookmarkEnd w:id="41"/>
      <w:bookmarkEnd w:id="42"/>
    </w:p>
    <w:p w14:paraId="35E7769A" w14:textId="394449CC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 </w:t>
      </w:r>
      <w:r w:rsidR="004D73DF">
        <w:rPr>
          <w:lang w:eastAsia="nb-NO"/>
        </w:rPr>
        <w:t>R</w:t>
      </w:r>
      <w:r>
        <w:rPr>
          <w:lang w:eastAsia="nb-NO"/>
        </w:rPr>
        <w:t xml:space="preserve">egulering av dagbot </w:t>
      </w:r>
      <w:r w:rsidR="004D73DF">
        <w:rPr>
          <w:lang w:eastAsia="nb-NO"/>
        </w:rPr>
        <w:t>fra 16.januar 2027.</w:t>
      </w:r>
      <w:r>
        <w:rPr>
          <w:lang w:eastAsia="nb-NO"/>
        </w:rPr>
        <w:br w:type="page"/>
      </w:r>
    </w:p>
    <w:p w14:paraId="0BBDB084" w14:textId="77777777" w:rsidR="001566BB" w:rsidRDefault="001566BB" w:rsidP="001566BB">
      <w:pPr>
        <w:pStyle w:val="Overskrift1"/>
      </w:pPr>
      <w:bookmarkStart w:id="43" w:name="_Toc117691770"/>
      <w:bookmarkStart w:id="44" w:name="_Toc168666364"/>
      <w:r>
        <w:lastRenderedPageBreak/>
        <w:t>Bilag 5: Godkjenningsprøve</w:t>
      </w:r>
      <w:bookmarkEnd w:id="43"/>
      <w:bookmarkEnd w:id="44"/>
    </w:p>
    <w:p w14:paraId="07295EC5" w14:textId="77777777" w:rsidR="001566BB" w:rsidRPr="00112111" w:rsidRDefault="001566BB" w:rsidP="001566BB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Fylles ut av Leverandøren basert på de overordnede føringer Kunden har gitt i bilaget.</w:t>
      </w:r>
    </w:p>
    <w:p w14:paraId="5925627D" w14:textId="77777777" w:rsidR="001566BB" w:rsidRDefault="001566BB" w:rsidP="001566BB">
      <w:pPr>
        <w:pStyle w:val="Overskrift2"/>
      </w:pPr>
      <w:bookmarkStart w:id="45" w:name="_Toc117691771"/>
      <w:bookmarkStart w:id="46" w:name="_Toc168666365"/>
      <w:r>
        <w:t>Avtalens punkt 2.2.6 Undersøkelsesplikt/Godkjenningsprøve</w:t>
      </w:r>
      <w:bookmarkEnd w:id="45"/>
      <w:bookmarkEnd w:id="46"/>
    </w:p>
    <w:p w14:paraId="0A4034B9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det i bilag 1 er avtalt at det skal foretas en særskilt godkjenningsprøve, skal art og omfang av denne prøven beskrives nærmere her. </w:t>
      </w:r>
    </w:p>
    <w:p w14:paraId="5C33527B" w14:textId="77777777" w:rsidR="001566BB" w:rsidRDefault="001566BB" w:rsidP="001566BB">
      <w:pPr>
        <w:rPr>
          <w:lang w:eastAsia="nb-NO"/>
        </w:rPr>
      </w:pPr>
    </w:p>
    <w:p w14:paraId="37F01825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andre godkjenningskriterier eller andre definisjoner av feil skal gjelde, skal dette fremgå her. Det samme gjelder andre frister for godkjenningsprøve enn det som følger av punkt 2.2.6. </w:t>
      </w:r>
    </w:p>
    <w:p w14:paraId="10DB06A8" w14:textId="77777777" w:rsidR="001566BB" w:rsidRPr="00287C94" w:rsidRDefault="001566BB" w:rsidP="001566BB">
      <w:pPr>
        <w:rPr>
          <w:lang w:eastAsia="nb-NO"/>
        </w:rPr>
      </w:pPr>
    </w:p>
    <w:p w14:paraId="3D9B0BE3" w14:textId="77777777" w:rsidR="001566BB" w:rsidRDefault="001566BB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r>
        <w:br w:type="page"/>
      </w:r>
    </w:p>
    <w:p w14:paraId="0023C76E" w14:textId="77777777" w:rsidR="001566BB" w:rsidRDefault="001566BB" w:rsidP="001566BB">
      <w:pPr>
        <w:pStyle w:val="Overskrift1"/>
      </w:pPr>
      <w:bookmarkStart w:id="47" w:name="_Toc117691772"/>
      <w:bookmarkStart w:id="48" w:name="_Toc168666366"/>
      <w:r>
        <w:lastRenderedPageBreak/>
        <w:t>Bilag 6: Administrative bestemmelser</w:t>
      </w:r>
      <w:bookmarkEnd w:id="47"/>
      <w:bookmarkEnd w:id="48"/>
    </w:p>
    <w:p w14:paraId="77A670C5" w14:textId="77777777" w:rsidR="001566BB" w:rsidRDefault="001566BB" w:rsidP="001566BB">
      <w:pPr>
        <w:pStyle w:val="Overskrift2"/>
      </w:pPr>
      <w:bookmarkStart w:id="49" w:name="_Toc117691773"/>
      <w:bookmarkStart w:id="50" w:name="_Toc168666367"/>
      <w:r w:rsidRPr="00BD1875">
        <w:t>Avtalens</w:t>
      </w:r>
      <w:r>
        <w:t xml:space="preserve"> punkt</w:t>
      </w:r>
      <w:r w:rsidRPr="00BD1875">
        <w:t xml:space="preserve"> </w:t>
      </w:r>
      <w:r>
        <w:t>2.1.1 Partenes representanter</w:t>
      </w:r>
      <w:bookmarkEnd w:id="49"/>
      <w:bookmarkEnd w:id="50"/>
    </w:p>
    <w:p w14:paraId="47411D0B" w14:textId="77777777" w:rsidR="001566BB" w:rsidRDefault="001566BB" w:rsidP="001566BB">
      <w:r>
        <w:t>Bemyndiget representant må angis, og dette punktet bør ikke slettes uten å erstattes av annen tilsvarende tekst.</w:t>
      </w:r>
    </w:p>
    <w:p w14:paraId="28041161" w14:textId="77777777" w:rsidR="001566BB" w:rsidRDefault="001566BB" w:rsidP="001566BB"/>
    <w:p w14:paraId="3F1B7CAC" w14:textId="77777777" w:rsidR="001566BB" w:rsidRDefault="001566BB" w:rsidP="001566B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1C8AA26F" w14:textId="77777777" w:rsidR="001566BB" w:rsidRDefault="001566BB" w:rsidP="001566BB"/>
    <w:p w14:paraId="0D864EE6" w14:textId="674C6EAE" w:rsidR="001566BB" w:rsidRDefault="001566BB" w:rsidP="001566BB">
      <w:r>
        <w:t xml:space="preserve">Hos </w:t>
      </w:r>
      <w:r w:rsidR="00F820CD">
        <w:t>Leverandøren</w:t>
      </w:r>
      <w:r>
        <w:t>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748D8779" w14:textId="77777777" w:rsidR="001566BB" w:rsidRPr="00EA70B6" w:rsidRDefault="001566BB" w:rsidP="001566BB">
      <w:pPr>
        <w:pStyle w:val="Overskrift2"/>
      </w:pPr>
      <w:bookmarkStart w:id="51" w:name="_Toc117691774"/>
      <w:bookmarkStart w:id="52" w:name="_Toc168666368"/>
      <w:r>
        <w:t xml:space="preserve">Avtalens punkt 2.1.2 </w:t>
      </w:r>
      <w:r w:rsidRPr="00D85502">
        <w:t>Skriftlighet</w:t>
      </w:r>
      <w:bookmarkEnd w:id="51"/>
      <w:bookmarkEnd w:id="52"/>
      <w:r>
        <w:t xml:space="preserve"> </w:t>
      </w:r>
    </w:p>
    <w:p w14:paraId="74931674" w14:textId="77777777" w:rsidR="001566BB" w:rsidRPr="00D2072A" w:rsidRDefault="001566BB" w:rsidP="001566B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spesifiseres her. </w:t>
      </w:r>
    </w:p>
    <w:p w14:paraId="0FB63101" w14:textId="16F0D2E3" w:rsidR="00977E82" w:rsidRDefault="00977E82">
      <w:pPr>
        <w:pStyle w:val="Overskrift2"/>
      </w:pPr>
      <w:bookmarkStart w:id="53" w:name="_Toc168666369"/>
      <w:bookmarkStart w:id="54" w:name="_Toc117691775"/>
      <w:r>
        <w:t xml:space="preserve">Avtalens punkt </w:t>
      </w:r>
      <w:r w:rsidR="00A032B4">
        <w:t>5.3 Taushetsplikt</w:t>
      </w:r>
      <w:bookmarkEnd w:id="53"/>
    </w:p>
    <w:p w14:paraId="2FD6FC66" w14:textId="6488762B" w:rsidR="00A032B4" w:rsidRPr="00A032B4" w:rsidRDefault="00A032B4" w:rsidP="00A032B4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5.3, skal det fremgå her.</w:t>
      </w:r>
    </w:p>
    <w:p w14:paraId="49D156C0" w14:textId="77777777" w:rsidR="001566BB" w:rsidRPr="00EA70B6" w:rsidRDefault="001566BB" w:rsidP="001566BB">
      <w:pPr>
        <w:pStyle w:val="Overskrift2"/>
      </w:pPr>
      <w:bookmarkStart w:id="55" w:name="_Toc168666370"/>
      <w:r w:rsidRPr="003A66C4">
        <w:t>Avtalens punkt</w:t>
      </w:r>
      <w:r w:rsidRPr="00244EE2">
        <w:t xml:space="preserve"> </w:t>
      </w:r>
      <w:r>
        <w:t>5.4 Lønns- og arbeidsvilkår</w:t>
      </w:r>
      <w:bookmarkEnd w:id="54"/>
      <w:bookmarkEnd w:id="55"/>
      <w:r w:rsidRPr="00244EE2">
        <w:t xml:space="preserve"> </w:t>
      </w:r>
    </w:p>
    <w:p w14:paraId="0447FAE4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5870C26F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8E012B5" w14:textId="77777777" w:rsidR="006A44A7" w:rsidRPr="00904DB6" w:rsidRDefault="006A44A7" w:rsidP="006A44A7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 xml:space="preserve">Hvis det er avtalt høyere dagbot for brudd på dokumentasjonsplikten enn det som følger av avtalens punkt 5.5.2, skal det fremgå her. </w:t>
      </w:r>
    </w:p>
    <w:p w14:paraId="55D017D5" w14:textId="77777777" w:rsidR="001566BB" w:rsidRPr="00BC44E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B2F2D68" w14:textId="77777777" w:rsidR="001566BB" w:rsidRDefault="001566BB" w:rsidP="001566BB">
      <w:pPr>
        <w:pStyle w:val="Overskrift1"/>
      </w:pPr>
      <w:bookmarkStart w:id="56" w:name="_Toc117691776"/>
      <w:bookmarkStart w:id="57" w:name="_Toc168666371"/>
      <w:r w:rsidRPr="00882DB3">
        <w:lastRenderedPageBreak/>
        <w:t xml:space="preserve">Bilag </w:t>
      </w:r>
      <w:r>
        <w:t>7:</w:t>
      </w:r>
      <w:r w:rsidRPr="00882DB3">
        <w:t xml:space="preserve"> </w:t>
      </w:r>
      <w:r>
        <w:t>P</w:t>
      </w:r>
      <w:r w:rsidRPr="00882DB3">
        <w:t>ris og prisbestemmelser</w:t>
      </w:r>
      <w:bookmarkEnd w:id="56"/>
      <w:bookmarkEnd w:id="57"/>
    </w:p>
    <w:p w14:paraId="4BEDBF41" w14:textId="77777777" w:rsidR="001566BB" w:rsidRPr="001B54B2" w:rsidRDefault="001566BB" w:rsidP="001566BB">
      <w:bookmarkStart w:id="58" w:name="_Toc55896671"/>
      <w:bookmarkStart w:id="59" w:name="_Toc55896672"/>
      <w:bookmarkStart w:id="60" w:name="_Toc55896673"/>
      <w:bookmarkStart w:id="61" w:name="_Toc55896674"/>
      <w:bookmarkStart w:id="62" w:name="_Toc55896675"/>
      <w:bookmarkStart w:id="63" w:name="_Toc55896676"/>
      <w:bookmarkStart w:id="64" w:name="_Toc55896677"/>
      <w:bookmarkStart w:id="65" w:name="_Toc55896678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Leverandøren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7ACEFD99" w14:textId="77777777" w:rsidR="001566BB" w:rsidRDefault="001566BB" w:rsidP="001566BB">
      <w:pPr>
        <w:pStyle w:val="Overskrift2"/>
      </w:pPr>
      <w:bookmarkStart w:id="66" w:name="_Toc117691777"/>
      <w:bookmarkStart w:id="67" w:name="_Toc168666372"/>
      <w:r>
        <w:t>Avtalens punkt 6.1 Vederlag</w:t>
      </w:r>
      <w:bookmarkEnd w:id="66"/>
      <w:bookmarkEnd w:id="67"/>
    </w:p>
    <w:p w14:paraId="3C2D027F" w14:textId="77777777" w:rsidR="008F16AA" w:rsidRDefault="008F16AA" w:rsidP="008F16AA">
      <w:pPr>
        <w:rPr>
          <w:lang w:eastAsia="nb-NO"/>
        </w:rPr>
      </w:pPr>
    </w:p>
    <w:tbl>
      <w:tblPr>
        <w:tblW w:w="81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0"/>
        <w:gridCol w:w="1094"/>
        <w:gridCol w:w="983"/>
        <w:gridCol w:w="984"/>
        <w:gridCol w:w="983"/>
        <w:gridCol w:w="842"/>
        <w:gridCol w:w="843"/>
      </w:tblGrid>
      <w:tr w:rsidR="0002228F" w:rsidRPr="00F226D9" w14:paraId="41474AC5" w14:textId="77777777" w:rsidTr="0002228F">
        <w:trPr>
          <w:trHeight w:val="302"/>
        </w:trPr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7F9046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DCE9630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Innkjøp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964713A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År 1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5883FB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År 2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7CBF9B9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År 3</w:t>
            </w:r>
          </w:p>
        </w:tc>
        <w:tc>
          <w:tcPr>
            <w:tcW w:w="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37D0E6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År 4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355E536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År 5</w:t>
            </w:r>
          </w:p>
        </w:tc>
      </w:tr>
      <w:tr w:rsidR="0002228F" w:rsidRPr="00F226D9" w14:paraId="19B0CE9C" w14:textId="77777777" w:rsidTr="0002228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70C2EAC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96764C9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E9246DD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CB56FF0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43A81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C954B7D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7DF871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02228F" w:rsidRPr="00F226D9" w14:paraId="6A0DDD58" w14:textId="77777777" w:rsidTr="0002228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EF2FC0F" w14:textId="25EC282C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proofErr w:type="spellStart"/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Inkjøpspris</w:t>
            </w:r>
            <w:proofErr w:type="spellEnd"/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 xml:space="preserve"> kran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 xml:space="preserve"> 1 stk.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ABC8691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D834E93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16A5ECD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3D2FC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B81F8B2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2E94C3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</w:tr>
      <w:tr w:rsidR="0002228F" w:rsidRPr="00F226D9" w14:paraId="7AB13B99" w14:textId="77777777" w:rsidTr="0002228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0F17760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A7D61C3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71C3F0B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1AB7499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4BEC3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0372CFC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C599FD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02228F" w:rsidRPr="00F226D9" w14:paraId="0BBAFA59" w14:textId="77777777" w:rsidTr="0002228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C4861BA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FDA143A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C46F86B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9B50ABE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A0E30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CAF2852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AAA64E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02228F" w:rsidRPr="00F226D9" w14:paraId="4020B175" w14:textId="77777777" w:rsidTr="0002228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F22CD20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Service/</w:t>
            </w:r>
            <w:proofErr w:type="spellStart"/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vedlikeholdskost</w:t>
            </w:r>
            <w:proofErr w:type="spellEnd"/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 xml:space="preserve"> - årlig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23FF39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102E2D5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6C4D6E8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5275F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1743DFA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7A912F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02228F" w:rsidRPr="00F226D9" w14:paraId="5EC3E179" w14:textId="77777777" w:rsidTr="0002228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144B93C" w14:textId="153A0DDE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4830393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12CCA89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E62C316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2EA40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416920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6ABC3B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02228F" w:rsidRPr="00F226D9" w14:paraId="2455EDD3" w14:textId="77777777" w:rsidTr="0002228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BADC815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Reservedeler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4E1A165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EF9A2BF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9E52107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30C065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75194AC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C143E1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02228F" w:rsidRPr="00F226D9" w14:paraId="3529BF80" w14:textId="77777777" w:rsidTr="0002228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F917E63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 xml:space="preserve">Olje, hydraulikk veske </w:t>
            </w:r>
            <w:proofErr w:type="spellStart"/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etc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BAA616C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26854B0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7859F5B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F4179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1BF8982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0B362A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02228F" w:rsidRPr="00F226D9" w14:paraId="633178D9" w14:textId="77777777" w:rsidTr="0002228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DA46DF7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81B55C0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BB5895B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E634365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D63A4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F845E45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217927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02228F" w:rsidRPr="00F226D9" w14:paraId="2BBDCC21" w14:textId="77777777" w:rsidTr="0002228F">
        <w:trPr>
          <w:trHeight w:val="29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BF6190F" w14:textId="2242177F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B2C5ACC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FA411CF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44C19E7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A7561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8C5E87F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753D50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02228F" w:rsidRPr="00F226D9" w14:paraId="5C48C04B" w14:textId="77777777" w:rsidTr="0002228F">
        <w:trPr>
          <w:trHeight w:val="302"/>
        </w:trPr>
        <w:tc>
          <w:tcPr>
            <w:tcW w:w="24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B4CCBF5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C3931CC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93836FF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CA2D74F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AE983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F4D0B27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B1925C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eastAsia="nb-NO"/>
              </w:rPr>
            </w:pPr>
          </w:p>
        </w:tc>
      </w:tr>
      <w:tr w:rsidR="0002228F" w:rsidRPr="00F226D9" w14:paraId="1E6E5E7D" w14:textId="77777777" w:rsidTr="0002228F">
        <w:trPr>
          <w:trHeight w:val="302"/>
        </w:trPr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E05D429" w14:textId="77777777" w:rsidR="0002228F" w:rsidRPr="00F226D9" w:rsidRDefault="0002228F" w:rsidP="00A757C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  <w:r w:rsidRPr="00F226D9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  <w:t>Sum totalt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A91DB5" w14:textId="2DE163AB" w:rsidR="0002228F" w:rsidRPr="00F226D9" w:rsidRDefault="0002228F" w:rsidP="00A757CE">
            <w:pPr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E5897D" w14:textId="467FBF79" w:rsidR="0002228F" w:rsidRPr="00F226D9" w:rsidRDefault="0002228F" w:rsidP="00A757CE">
            <w:pPr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D84711" w14:textId="05166079" w:rsidR="0002228F" w:rsidRPr="00F226D9" w:rsidRDefault="0002228F" w:rsidP="00A757CE">
            <w:pPr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62B3C08" w14:textId="787D96FD" w:rsidR="0002228F" w:rsidRPr="00F226D9" w:rsidRDefault="0002228F" w:rsidP="00A757CE">
            <w:pPr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AAC51D" w14:textId="1A9C47DD" w:rsidR="0002228F" w:rsidRPr="00F226D9" w:rsidRDefault="0002228F" w:rsidP="00A757CE">
            <w:pPr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958CAF1" w14:textId="1CE1B9A9" w:rsidR="0002228F" w:rsidRPr="00F226D9" w:rsidRDefault="0002228F" w:rsidP="00A757CE">
            <w:pPr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  <w:lang w:eastAsia="nb-NO"/>
              </w:rPr>
            </w:pPr>
          </w:p>
        </w:tc>
      </w:tr>
    </w:tbl>
    <w:p w14:paraId="57DFF811" w14:textId="77777777" w:rsidR="008F16AA" w:rsidRPr="008F16AA" w:rsidRDefault="008F16AA" w:rsidP="008F16AA">
      <w:pPr>
        <w:rPr>
          <w:lang w:eastAsia="nb-NO"/>
        </w:rPr>
      </w:pPr>
    </w:p>
    <w:p w14:paraId="71E3C061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Vederlag og betalingsbetingelser for utstyr og programvare skal fremgå her. </w:t>
      </w:r>
    </w:p>
    <w:p w14:paraId="4958355C" w14:textId="77777777" w:rsidR="001566BB" w:rsidRDefault="001566BB" w:rsidP="001566BB">
      <w:pPr>
        <w:rPr>
          <w:lang w:eastAsia="nb-NO"/>
        </w:rPr>
      </w:pPr>
    </w:p>
    <w:p w14:paraId="5803E875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>Hvis vederlag skal betales i annen valuta enn norske kroner, skal dette fremgå her.</w:t>
      </w:r>
    </w:p>
    <w:p w14:paraId="28F9A8C5" w14:textId="77777777" w:rsidR="001566BB" w:rsidRDefault="001566BB" w:rsidP="001566BB">
      <w:pPr>
        <w:rPr>
          <w:lang w:eastAsia="nb-NO"/>
        </w:rPr>
      </w:pPr>
    </w:p>
    <w:p w14:paraId="0CCC665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Alle priser oppgis eksklusive merverdiavgift, med mindre annet fremgår her. </w:t>
      </w:r>
    </w:p>
    <w:p w14:paraId="187F9444" w14:textId="77777777" w:rsidR="001566BB" w:rsidRDefault="001566BB" w:rsidP="001566BB">
      <w:pPr>
        <w:rPr>
          <w:lang w:eastAsia="nb-NO"/>
        </w:rPr>
      </w:pPr>
    </w:p>
    <w:p w14:paraId="7167BB0F" w14:textId="77777777" w:rsidR="001566BB" w:rsidRPr="006C61B5" w:rsidRDefault="001566BB" w:rsidP="001566BB">
      <w:pPr>
        <w:rPr>
          <w:lang w:eastAsia="nb-NO"/>
        </w:rPr>
      </w:pPr>
      <w:r>
        <w:rPr>
          <w:lang w:eastAsia="nb-NO"/>
        </w:rPr>
        <w:t>Hvis andre leveringsbetingelser enn DDP (</w:t>
      </w:r>
      <w:proofErr w:type="spellStart"/>
      <w:r>
        <w:rPr>
          <w:lang w:eastAsia="nb-NO"/>
        </w:rPr>
        <w:t>Incoterms</w:t>
      </w:r>
      <w:proofErr w:type="spellEnd"/>
      <w:r>
        <w:rPr>
          <w:lang w:eastAsia="nb-NO"/>
        </w:rPr>
        <w:t xml:space="preserve">) skal gjelde, skal dette fremgå her. </w:t>
      </w:r>
    </w:p>
    <w:p w14:paraId="33801DCB" w14:textId="77777777" w:rsidR="001566BB" w:rsidRDefault="001566BB" w:rsidP="001566BB">
      <w:pPr>
        <w:pStyle w:val="Overskrift2"/>
      </w:pPr>
      <w:bookmarkStart w:id="68" w:name="_Toc117691778"/>
      <w:bookmarkStart w:id="69" w:name="_Toc168666373"/>
      <w:r>
        <w:t>Avtalens punkt 6.2 Fakturering</w:t>
      </w:r>
      <w:bookmarkEnd w:id="68"/>
      <w:bookmarkEnd w:id="69"/>
    </w:p>
    <w:p w14:paraId="5503CB96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annet tidspunkt skal legges til grunn for fakturering enn leveringstidspunktet, skal dette fremgå her. </w:t>
      </w:r>
    </w:p>
    <w:p w14:paraId="0F9C0C11" w14:textId="77777777" w:rsidR="00855678" w:rsidRDefault="00855678" w:rsidP="001566BB">
      <w:pPr>
        <w:rPr>
          <w:lang w:eastAsia="nb-NO"/>
        </w:rPr>
      </w:pPr>
    </w:p>
    <w:p w14:paraId="1DDE222B" w14:textId="2D498EF6" w:rsidR="00855678" w:rsidRDefault="00855678" w:rsidP="001566BB">
      <w:pPr>
        <w:rPr>
          <w:b/>
          <w:bCs/>
          <w:lang w:eastAsia="nb-NO"/>
        </w:rPr>
      </w:pPr>
      <w:r w:rsidRPr="00855678">
        <w:rPr>
          <w:b/>
          <w:bCs/>
          <w:lang w:eastAsia="nb-NO"/>
        </w:rPr>
        <w:t xml:space="preserve">Fakturaadresse: </w:t>
      </w:r>
    </w:p>
    <w:p w14:paraId="2B971F6B" w14:textId="77777777" w:rsidR="00855678" w:rsidRDefault="00855678" w:rsidP="001566BB">
      <w:pPr>
        <w:rPr>
          <w:b/>
          <w:bCs/>
          <w:lang w:eastAsia="nb-NO"/>
        </w:rPr>
      </w:pPr>
    </w:p>
    <w:p w14:paraId="78FE63D3" w14:textId="77777777" w:rsidR="00855678" w:rsidRPr="009C19BC" w:rsidRDefault="00855678" w:rsidP="00855678">
      <w:r w:rsidRPr="009C19BC">
        <w:t>Hovedredningssentralen Sør-Norge</w:t>
      </w:r>
    </w:p>
    <w:p w14:paraId="524898DA" w14:textId="77777777" w:rsidR="00855678" w:rsidRPr="0033099D" w:rsidRDefault="00855678" w:rsidP="00855678">
      <w:r w:rsidRPr="0033099D">
        <w:t>Fakturamottak DFØ</w:t>
      </w:r>
    </w:p>
    <w:p w14:paraId="461CBF22" w14:textId="77777777" w:rsidR="00855678" w:rsidRPr="0033099D" w:rsidRDefault="00855678" w:rsidP="00855678">
      <w:r w:rsidRPr="0033099D">
        <w:t xml:space="preserve">Postboks 4746 </w:t>
      </w:r>
    </w:p>
    <w:p w14:paraId="57DD5052" w14:textId="77777777" w:rsidR="00855678" w:rsidRPr="0033099D" w:rsidRDefault="00855678" w:rsidP="00855678">
      <w:r w:rsidRPr="0033099D">
        <w:t>7468 Trondheim</w:t>
      </w:r>
    </w:p>
    <w:p w14:paraId="605F32E1" w14:textId="77777777" w:rsidR="00855678" w:rsidRPr="00D35919" w:rsidRDefault="00855678" w:rsidP="00855678">
      <w:r w:rsidRPr="0033099D">
        <w:t>Ref. 3050HERO</w:t>
      </w:r>
    </w:p>
    <w:p w14:paraId="46099BA4" w14:textId="77777777" w:rsidR="00855678" w:rsidRPr="00855678" w:rsidRDefault="00855678" w:rsidP="001566BB">
      <w:pPr>
        <w:rPr>
          <w:b/>
          <w:bCs/>
          <w:lang w:eastAsia="nb-NO"/>
        </w:rPr>
      </w:pPr>
    </w:p>
    <w:p w14:paraId="0DA62757" w14:textId="77777777" w:rsidR="001566BB" w:rsidRDefault="001566BB" w:rsidP="001566BB">
      <w:pPr>
        <w:pStyle w:val="Overskrift2"/>
      </w:pPr>
      <w:bookmarkStart w:id="70" w:name="_Toc117691779"/>
      <w:bookmarkStart w:id="71" w:name="_Toc168666374"/>
      <w:r>
        <w:lastRenderedPageBreak/>
        <w:t>Avtalens punkt 6.5 Prisendring</w:t>
      </w:r>
      <w:bookmarkEnd w:id="70"/>
      <w:bookmarkEnd w:id="71"/>
    </w:p>
    <w:p w14:paraId="3A3FF305" w14:textId="77777777" w:rsidR="001566BB" w:rsidRPr="006C61B5" w:rsidRDefault="001566BB" w:rsidP="001566BB">
      <w:pPr>
        <w:rPr>
          <w:lang w:eastAsia="nb-NO"/>
        </w:rPr>
      </w:pPr>
      <w:r>
        <w:rPr>
          <w:lang w:eastAsia="nb-NO"/>
        </w:rPr>
        <w:t xml:space="preserve">Hvis partene avtaler andre bestemmelser for prisendring, skal dette fremgå her. </w:t>
      </w:r>
    </w:p>
    <w:p w14:paraId="425AEC6B" w14:textId="77777777" w:rsidR="001566BB" w:rsidRDefault="001566BB" w:rsidP="001566BB">
      <w:pPr>
        <w:pStyle w:val="Overskrift2"/>
      </w:pPr>
      <w:bookmarkStart w:id="72" w:name="_Toc117691780"/>
      <w:bookmarkStart w:id="73" w:name="_Toc168666375"/>
      <w:r>
        <w:t>Avtalens punkt 2.2.2 Tilpasninger og installasjon mv.</w:t>
      </w:r>
      <w:bookmarkEnd w:id="72"/>
      <w:bookmarkEnd w:id="73"/>
      <w:r>
        <w:t xml:space="preserve"> </w:t>
      </w:r>
    </w:p>
    <w:p w14:paraId="352CAA66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Timepriser for bistand til tilpasning og installasjoner som ikke er inkludert i bilag 1 og 2 skal fremgå her. </w:t>
      </w:r>
    </w:p>
    <w:p w14:paraId="0D91E99E" w14:textId="77777777" w:rsidR="001566BB" w:rsidRDefault="001566BB" w:rsidP="001566BB">
      <w:pPr>
        <w:rPr>
          <w:lang w:eastAsia="nb-NO"/>
        </w:rPr>
      </w:pPr>
    </w:p>
    <w:p w14:paraId="31BC0EB8" w14:textId="77777777" w:rsidR="001566BB" w:rsidRPr="009145E9" w:rsidRDefault="001566BB" w:rsidP="001566BB">
      <w:pPr>
        <w:rPr>
          <w:lang w:eastAsia="nb-NO"/>
        </w:rPr>
      </w:pPr>
      <w:r>
        <w:rPr>
          <w:lang w:eastAsia="nb-NO"/>
        </w:rPr>
        <w:t xml:space="preserve">Øvre økonomisk ramme for leverandørens plikt til å utarbeide midlertidige løsninger som dekker feil i standardprogramvare kan angis her. </w:t>
      </w:r>
    </w:p>
    <w:p w14:paraId="168D64CA" w14:textId="77777777" w:rsidR="001566BB" w:rsidRDefault="001566BB" w:rsidP="001566BB">
      <w:pPr>
        <w:pStyle w:val="Overskrift2"/>
      </w:pPr>
      <w:bookmarkStart w:id="74" w:name="_Toc117691781"/>
      <w:bookmarkStart w:id="75" w:name="_Toc168666376"/>
      <w:r>
        <w:t>Avtalens punkt 2.2.4 Dokumentasjon og opplæring</w:t>
      </w:r>
      <w:bookmarkEnd w:id="74"/>
      <w:bookmarkEnd w:id="75"/>
    </w:p>
    <w:p w14:paraId="496058D9" w14:textId="3BF87B2E" w:rsidR="001566BB" w:rsidRPr="00104E33" w:rsidRDefault="001566BB" w:rsidP="001566BB">
      <w:pPr>
        <w:rPr>
          <w:lang w:eastAsia="nb-NO"/>
        </w:rPr>
      </w:pPr>
      <w:r>
        <w:rPr>
          <w:lang w:eastAsia="nb-NO"/>
        </w:rPr>
        <w:t xml:space="preserve">Hvis det i bilag 1 er avtalt at Leverandøren skal bistå med opplæring av Kundens personell, skal priser for opplæring angis her. </w:t>
      </w:r>
    </w:p>
    <w:p w14:paraId="103D50E8" w14:textId="77777777" w:rsidR="001566BB" w:rsidRDefault="001566BB" w:rsidP="001566BB">
      <w:pPr>
        <w:pStyle w:val="Overskrift2"/>
      </w:pPr>
      <w:bookmarkStart w:id="76" w:name="_Toc117691782"/>
      <w:bookmarkStart w:id="77" w:name="_Toc168666377"/>
      <w:r>
        <w:t>Avtalens punkt 8.1 Eiendomsrett til utstyr</w:t>
      </w:r>
      <w:bookmarkEnd w:id="76"/>
      <w:bookmarkEnd w:id="77"/>
    </w:p>
    <w:p w14:paraId="1B55801E" w14:textId="77777777" w:rsidR="001566BB" w:rsidRPr="00C444C9" w:rsidRDefault="001566BB" w:rsidP="001566BB">
      <w:pPr>
        <w:rPr>
          <w:lang w:eastAsia="nb-NO"/>
        </w:rPr>
      </w:pPr>
      <w:r>
        <w:rPr>
          <w:lang w:eastAsia="nb-NO"/>
        </w:rPr>
        <w:t xml:space="preserve">Hvis partene avtaler salgspant, skal dette fremgå her. </w:t>
      </w:r>
    </w:p>
    <w:p w14:paraId="3A20BC57" w14:textId="77777777" w:rsidR="001566BB" w:rsidRDefault="001566BB" w:rsidP="001566BB">
      <w:pPr>
        <w:pStyle w:val="Overskrift2"/>
      </w:pPr>
      <w:bookmarkStart w:id="78" w:name="_Toc117691783"/>
      <w:bookmarkStart w:id="79" w:name="_Toc168666378"/>
      <w:r>
        <w:t>Avtalens punkt 8.2.1 Begrenset disposisjonsrett</w:t>
      </w:r>
      <w:bookmarkEnd w:id="78"/>
      <w:bookmarkEnd w:id="79"/>
      <w:r>
        <w:t xml:space="preserve"> </w:t>
      </w:r>
    </w:p>
    <w:p w14:paraId="14E62D59" w14:textId="77777777" w:rsidR="001566BB" w:rsidRPr="00C4659C" w:rsidRDefault="001566BB" w:rsidP="001566BB">
      <w:pPr>
        <w:rPr>
          <w:lang w:eastAsia="nb-NO"/>
        </w:rPr>
      </w:pPr>
      <w:r>
        <w:rPr>
          <w:lang w:eastAsia="nb-NO"/>
        </w:rPr>
        <w:t xml:space="preserve">Nærmere regulering og vederlag for Kundens disposisjonsrett til programvaren kan angis her. </w:t>
      </w:r>
    </w:p>
    <w:p w14:paraId="5D667DB5" w14:textId="77777777" w:rsidR="001566BB" w:rsidRDefault="001566BB" w:rsidP="001566BB">
      <w:pPr>
        <w:pStyle w:val="Overskrift2"/>
      </w:pPr>
      <w:bookmarkStart w:id="80" w:name="_Toc117691784"/>
      <w:bookmarkStart w:id="81" w:name="_Toc168666379"/>
      <w:r>
        <w:t>Avtalens punkt 8.3 Fri programvare</w:t>
      </w:r>
      <w:bookmarkEnd w:id="80"/>
      <w:bookmarkEnd w:id="81"/>
      <w:r>
        <w:t xml:space="preserve"> </w:t>
      </w:r>
    </w:p>
    <w:p w14:paraId="3FF16272" w14:textId="5A1083F4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det skal gjelde egne priser for Leverandørens avhjelp av feil i fri programvare etter punkt 8.3, skal disse angis her. </w:t>
      </w:r>
      <w:r w:rsidR="00855678">
        <w:rPr>
          <w:lang w:eastAsia="nb-NO"/>
        </w:rPr>
        <w:t xml:space="preserve">  </w:t>
      </w:r>
    </w:p>
    <w:p w14:paraId="772075FB" w14:textId="77777777" w:rsidR="00855678" w:rsidRDefault="00855678" w:rsidP="001566BB">
      <w:pPr>
        <w:rPr>
          <w:lang w:eastAsia="nb-NO"/>
        </w:rPr>
      </w:pPr>
    </w:p>
    <w:p w14:paraId="48E336B6" w14:textId="77777777" w:rsidR="00855678" w:rsidRDefault="00855678" w:rsidP="001566BB">
      <w:pPr>
        <w:rPr>
          <w:lang w:eastAsia="nb-NO"/>
        </w:rPr>
      </w:pPr>
    </w:p>
    <w:p w14:paraId="05A3A1D0" w14:textId="77777777" w:rsidR="00855678" w:rsidRDefault="00855678" w:rsidP="001566BB">
      <w:pPr>
        <w:rPr>
          <w:lang w:eastAsia="nb-NO"/>
        </w:rPr>
      </w:pPr>
    </w:p>
    <w:p w14:paraId="48D7A61F" w14:textId="77777777" w:rsidR="00855678" w:rsidRDefault="00855678" w:rsidP="001566BB">
      <w:pPr>
        <w:rPr>
          <w:lang w:eastAsia="nb-NO"/>
        </w:rPr>
      </w:pPr>
    </w:p>
    <w:p w14:paraId="4D30C7D2" w14:textId="77777777" w:rsidR="00855678" w:rsidRDefault="00855678" w:rsidP="001566BB">
      <w:pPr>
        <w:rPr>
          <w:lang w:eastAsia="nb-NO"/>
        </w:rPr>
      </w:pPr>
    </w:p>
    <w:p w14:paraId="5D8096FE" w14:textId="77777777" w:rsidR="00855678" w:rsidRDefault="00855678" w:rsidP="001566BB">
      <w:pPr>
        <w:rPr>
          <w:lang w:eastAsia="nb-NO"/>
        </w:rPr>
      </w:pPr>
    </w:p>
    <w:p w14:paraId="3E2E9FC3" w14:textId="77777777" w:rsidR="00855678" w:rsidRDefault="00855678" w:rsidP="001566BB">
      <w:pPr>
        <w:rPr>
          <w:lang w:eastAsia="nb-NO"/>
        </w:rPr>
      </w:pPr>
    </w:p>
    <w:p w14:paraId="1C5DCD75" w14:textId="77777777" w:rsidR="00855678" w:rsidRDefault="00855678" w:rsidP="001566BB">
      <w:pPr>
        <w:rPr>
          <w:lang w:eastAsia="nb-NO"/>
        </w:rPr>
      </w:pPr>
    </w:p>
    <w:p w14:paraId="7F75AE07" w14:textId="77777777" w:rsidR="00855678" w:rsidRDefault="00855678" w:rsidP="001566BB">
      <w:pPr>
        <w:rPr>
          <w:lang w:eastAsia="nb-NO"/>
        </w:rPr>
      </w:pPr>
    </w:p>
    <w:p w14:paraId="33C0D0D8" w14:textId="77777777" w:rsidR="00855678" w:rsidRDefault="00855678" w:rsidP="001566BB">
      <w:pPr>
        <w:rPr>
          <w:lang w:eastAsia="nb-NO"/>
        </w:rPr>
      </w:pPr>
    </w:p>
    <w:p w14:paraId="00A15B0A" w14:textId="77777777" w:rsidR="00855678" w:rsidRDefault="00855678" w:rsidP="001566BB">
      <w:pPr>
        <w:rPr>
          <w:lang w:eastAsia="nb-NO"/>
        </w:rPr>
      </w:pPr>
    </w:p>
    <w:p w14:paraId="0BF6D89E" w14:textId="77777777" w:rsidR="00855678" w:rsidRDefault="00855678" w:rsidP="001566BB">
      <w:pPr>
        <w:rPr>
          <w:lang w:eastAsia="nb-NO"/>
        </w:rPr>
      </w:pPr>
    </w:p>
    <w:p w14:paraId="7B2AA5EF" w14:textId="77777777" w:rsidR="00855678" w:rsidRDefault="00855678" w:rsidP="001566BB">
      <w:pPr>
        <w:rPr>
          <w:lang w:eastAsia="nb-NO"/>
        </w:rPr>
      </w:pPr>
    </w:p>
    <w:p w14:paraId="2FC76835" w14:textId="77777777" w:rsidR="00855678" w:rsidRDefault="00855678" w:rsidP="001566BB">
      <w:pPr>
        <w:rPr>
          <w:lang w:eastAsia="nb-NO"/>
        </w:rPr>
      </w:pPr>
    </w:p>
    <w:p w14:paraId="393A28D4" w14:textId="77777777" w:rsidR="00855678" w:rsidRPr="00172409" w:rsidRDefault="00855678" w:rsidP="001566BB">
      <w:pPr>
        <w:rPr>
          <w:lang w:eastAsia="nb-NO"/>
        </w:rPr>
      </w:pPr>
    </w:p>
    <w:p w14:paraId="2A5A7327" w14:textId="77777777" w:rsidR="001566BB" w:rsidRDefault="001566BB" w:rsidP="001566BB">
      <w:pPr>
        <w:pStyle w:val="Overskrift1"/>
      </w:pPr>
      <w:bookmarkStart w:id="82" w:name="_Toc117691785"/>
      <w:bookmarkStart w:id="83" w:name="_Toc168666380"/>
      <w:r w:rsidRPr="00CC45B9">
        <w:lastRenderedPageBreak/>
        <w:t xml:space="preserve">Bilag </w:t>
      </w:r>
      <w:r>
        <w:t>8: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82"/>
      <w:bookmarkEnd w:id="83"/>
    </w:p>
    <w:p w14:paraId="6B005A6F" w14:textId="77777777" w:rsidR="001566BB" w:rsidRDefault="001566BB" w:rsidP="001566B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1566BB" w:rsidRPr="00F6319E" w14:paraId="5EC515A6" w14:textId="77777777" w:rsidTr="00285247">
        <w:tc>
          <w:tcPr>
            <w:tcW w:w="1517" w:type="dxa"/>
            <w:shd w:val="clear" w:color="auto" w:fill="D9D9D9"/>
          </w:tcPr>
          <w:p w14:paraId="079A482B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44CF4634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1566BB" w:rsidRPr="00F6319E" w14:paraId="5B69E929" w14:textId="77777777" w:rsidTr="00285247">
        <w:tc>
          <w:tcPr>
            <w:tcW w:w="1517" w:type="dxa"/>
          </w:tcPr>
          <w:p w14:paraId="49DC7C90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AA3726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0B9A1289" w14:textId="77777777" w:rsidTr="00285247">
        <w:tc>
          <w:tcPr>
            <w:tcW w:w="1517" w:type="dxa"/>
          </w:tcPr>
          <w:p w14:paraId="0922A5C3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113DD17B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6B3CA886" w14:textId="77777777" w:rsidTr="00285247">
        <w:tc>
          <w:tcPr>
            <w:tcW w:w="1517" w:type="dxa"/>
          </w:tcPr>
          <w:p w14:paraId="30C5C3B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DF35626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</w:tbl>
    <w:p w14:paraId="111A09C7" w14:textId="77777777" w:rsidR="001566BB" w:rsidRDefault="001566BB" w:rsidP="001566BB">
      <w:pPr>
        <w:pStyle w:val="Overskrift1"/>
      </w:pPr>
      <w:r>
        <w:br w:type="page"/>
      </w:r>
      <w:bookmarkStart w:id="84" w:name="_Toc117691786"/>
      <w:bookmarkStart w:id="85" w:name="_Toc168666381"/>
      <w:r w:rsidRPr="00CC45B9">
        <w:lastRenderedPageBreak/>
        <w:t xml:space="preserve">Bilag </w:t>
      </w:r>
      <w:r>
        <w:t>9: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84"/>
      <w:bookmarkEnd w:id="85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Default="001566BB" w:rsidP="00D77AEC">
      <w:pPr>
        <w:rPr>
          <w:lang w:eastAsia="nb-NO"/>
        </w:rPr>
      </w:pPr>
    </w:p>
    <w:p w14:paraId="2F82784F" w14:textId="77777777" w:rsidR="001566BB" w:rsidRDefault="001566BB" w:rsidP="001566BB">
      <w:r>
        <w:t>Eksempel på endringskatalog: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285247"/>
        </w:tc>
      </w:tr>
      <w:tr w:rsidR="001566BB" w14:paraId="6F5CF266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285247"/>
        </w:tc>
      </w:tr>
      <w:tr w:rsidR="001566BB" w14:paraId="6BE06603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285247"/>
        </w:tc>
      </w:tr>
      <w:tr w:rsidR="001566BB" w14:paraId="78EC2D04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285247"/>
        </w:tc>
      </w:tr>
    </w:tbl>
    <w:p w14:paraId="1787DEBA" w14:textId="77777777" w:rsidR="001566BB" w:rsidRPr="009155CF" w:rsidRDefault="001566BB" w:rsidP="00D77AEC">
      <w:pPr>
        <w:rPr>
          <w:lang w:eastAsia="nb-NO"/>
        </w:rPr>
      </w:pPr>
    </w:p>
    <w:p w14:paraId="52784B2E" w14:textId="77777777" w:rsidR="001566BB" w:rsidRPr="000C5F09" w:rsidRDefault="001566BB" w:rsidP="001566BB">
      <w:r>
        <w:br w:type="page"/>
      </w:r>
    </w:p>
    <w:p w14:paraId="6BE8F3BB" w14:textId="78B458EF" w:rsidR="001566BB" w:rsidRPr="00A92A9F" w:rsidRDefault="001566BB" w:rsidP="001566BB">
      <w:pPr>
        <w:pStyle w:val="Overskrift1"/>
      </w:pPr>
      <w:bookmarkStart w:id="86" w:name="_Toc117691787"/>
      <w:bookmarkStart w:id="87" w:name="_Toc168666382"/>
      <w:r>
        <w:lastRenderedPageBreak/>
        <w:t xml:space="preserve">Bilag 10: </w:t>
      </w:r>
      <w:r w:rsidR="00295DD5">
        <w:t>Standard lisensvilkår</w:t>
      </w:r>
      <w:r>
        <w:t>/standardvilkår for standard programvare og fri programvare</w:t>
      </w:r>
      <w:bookmarkEnd w:id="86"/>
      <w:bookmarkEnd w:id="87"/>
      <w:r>
        <w:t xml:space="preserve"> </w:t>
      </w:r>
    </w:p>
    <w:p w14:paraId="62DB4CD6" w14:textId="77777777" w:rsidR="001566BB" w:rsidRDefault="001566BB" w:rsidP="001566BB">
      <w:pPr>
        <w:pStyle w:val="Overskrift2"/>
      </w:pPr>
      <w:bookmarkStart w:id="88" w:name="_Toc168666383"/>
      <w:bookmarkStart w:id="89" w:name="_Toc117691788"/>
      <w:r>
        <w:t>Avtalens punkt 2.2.3.1 Generelt om standardvilkår</w:t>
      </w:r>
      <w:bookmarkEnd w:id="88"/>
    </w:p>
    <w:p w14:paraId="121F89FB" w14:textId="77777777" w:rsidR="001566BB" w:rsidRPr="00385205" w:rsidRDefault="001566BB" w:rsidP="001566BB">
      <w:pPr>
        <w:rPr>
          <w:lang w:eastAsia="nb-NO"/>
        </w:rPr>
      </w:pPr>
      <w:r>
        <w:rPr>
          <w:lang w:eastAsia="nb-NO"/>
        </w:rPr>
        <w:t>Standardvilkår som er omfattet av leveransen skal være vedlagt her.</w:t>
      </w:r>
    </w:p>
    <w:p w14:paraId="5EFD2CA9" w14:textId="77777777" w:rsidR="001566BB" w:rsidRDefault="001566BB" w:rsidP="001566BB">
      <w:pPr>
        <w:pStyle w:val="Overskrift2"/>
      </w:pPr>
      <w:bookmarkStart w:id="90" w:name="_Toc168666384"/>
      <w:r>
        <w:t>Avtalens punkt 8.3 Fri programvare</w:t>
      </w:r>
      <w:bookmarkEnd w:id="89"/>
      <w:bookmarkEnd w:id="90"/>
    </w:p>
    <w:p w14:paraId="31A73E5D" w14:textId="586BFD8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Kopi av </w:t>
      </w:r>
      <w:r w:rsidR="00DF4F31">
        <w:rPr>
          <w:lang w:eastAsia="nb-NO"/>
        </w:rPr>
        <w:t>standard lisensvilkår</w:t>
      </w:r>
      <w:r>
        <w:rPr>
          <w:lang w:eastAsia="nb-NO"/>
        </w:rPr>
        <w:t xml:space="preserve"> for fri programvare inntas her. </w:t>
      </w:r>
    </w:p>
    <w:p w14:paraId="78104FF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4D9DE27" w14:textId="77777777" w:rsidR="001566BB" w:rsidRDefault="001566BB" w:rsidP="001566BB">
      <w:pPr>
        <w:pStyle w:val="Overskrift1"/>
      </w:pPr>
      <w:bookmarkStart w:id="91" w:name="_Toc118371795"/>
      <w:bookmarkStart w:id="92" w:name="_Toc168666385"/>
      <w:r>
        <w:lastRenderedPageBreak/>
        <w:t>Bilag 11: Databehandleravtale</w:t>
      </w:r>
      <w:bookmarkEnd w:id="91"/>
      <w:bookmarkEnd w:id="92"/>
      <w:r>
        <w:t xml:space="preserve"> </w:t>
      </w:r>
    </w:p>
    <w:p w14:paraId="57C2E56A" w14:textId="71B50815" w:rsidR="00E959CE" w:rsidRPr="001566BB" w:rsidRDefault="001566BB" w:rsidP="00152203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 xml:space="preserve">Dersom partene inngår databehandleravtale, skal denne legges ved som bilag </w:t>
      </w:r>
      <w:r>
        <w:rPr>
          <w:i/>
          <w:iCs/>
          <w:lang w:eastAsia="nb-NO"/>
        </w:rPr>
        <w:t>11</w:t>
      </w:r>
      <w:r w:rsidRPr="008E535E">
        <w:rPr>
          <w:i/>
          <w:iCs/>
          <w:lang w:eastAsia="nb-NO"/>
        </w:rPr>
        <w:t xml:space="preserve">. Mal til databehandleravtale finnes </w:t>
      </w:r>
      <w:r>
        <w:rPr>
          <w:i/>
          <w:iCs/>
        </w:rPr>
        <w:t xml:space="preserve">her: </w:t>
      </w:r>
      <w:hyperlink r:id="rId13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sectPr w:rsidR="00E959CE" w:rsidRPr="001566BB" w:rsidSect="00512249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615D3" w14:textId="77777777" w:rsidR="001A05A8" w:rsidRDefault="001A05A8">
      <w:r>
        <w:separator/>
      </w:r>
    </w:p>
    <w:p w14:paraId="5F7FFBAB" w14:textId="77777777" w:rsidR="001A05A8" w:rsidRDefault="001A05A8"/>
  </w:endnote>
  <w:endnote w:type="continuationSeparator" w:id="0">
    <w:p w14:paraId="6DC3F651" w14:textId="77777777" w:rsidR="001A05A8" w:rsidRDefault="001A05A8">
      <w:r>
        <w:continuationSeparator/>
      </w:r>
    </w:p>
    <w:p w14:paraId="11CD7A5D" w14:textId="77777777" w:rsidR="001A05A8" w:rsidRDefault="001A05A8"/>
  </w:endnote>
  <w:endnote w:type="continuationNotice" w:id="1">
    <w:p w14:paraId="1C59D1A2" w14:textId="77777777" w:rsidR="001A05A8" w:rsidRDefault="001A05A8"/>
    <w:p w14:paraId="3CCBFBDC" w14:textId="77777777" w:rsidR="001A05A8" w:rsidRDefault="001A05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6B0C4ACE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232F2C">
      <w:t>K</w:t>
    </w:r>
    <w:r>
      <w:t xml:space="preserve"> 202</w:t>
    </w:r>
    <w:r w:rsidR="00AE4C3F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2776D58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C16F8" w14:textId="77777777" w:rsidR="001A05A8" w:rsidRDefault="001A05A8">
      <w:r>
        <w:separator/>
      </w:r>
    </w:p>
    <w:p w14:paraId="5F09EA2E" w14:textId="77777777" w:rsidR="001A05A8" w:rsidRDefault="001A05A8"/>
  </w:footnote>
  <w:footnote w:type="continuationSeparator" w:id="0">
    <w:p w14:paraId="673D652F" w14:textId="77777777" w:rsidR="001A05A8" w:rsidRDefault="001A05A8">
      <w:r>
        <w:continuationSeparator/>
      </w:r>
    </w:p>
    <w:p w14:paraId="395FACFE" w14:textId="77777777" w:rsidR="001A05A8" w:rsidRDefault="001A05A8"/>
  </w:footnote>
  <w:footnote w:type="continuationNotice" w:id="1">
    <w:p w14:paraId="0BDC69EE" w14:textId="77777777" w:rsidR="001A05A8" w:rsidRDefault="001A05A8"/>
    <w:p w14:paraId="21D877A0" w14:textId="77777777" w:rsidR="001A05A8" w:rsidRDefault="001A05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28F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72B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3DF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5A8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B68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7E2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3DF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569F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1B65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779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78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6AA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8AF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3F73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226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B52464DA-3AA0-479F-8FBD-0C473E039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anskaffelser.no/maler/databehandleravtale-og-sjekklist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2266</Words>
  <Characters>12011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June Merethe Andersen</dc:creator>
  <cp:lastModifiedBy>June Merethe Andersen</cp:lastModifiedBy>
  <cp:revision>7</cp:revision>
  <dcterms:created xsi:type="dcterms:W3CDTF">2026-03-25T07:55:00Z</dcterms:created>
  <dcterms:modified xsi:type="dcterms:W3CDTF">2026-04-20T09:03:00Z</dcterms:modified>
</cp:coreProperties>
</file>