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4EF15C70" w14:textId="3CE64C44" w:rsidR="00E642A5" w:rsidRDefault="00B47FE4" w:rsidP="00E642A5">
      <w:r w:rsidRPr="00B47FE4">
        <w:rPr>
          <w:rFonts w:ascii="Calibri" w:hAnsi="Calibri" w:cs="Calibri"/>
          <w:color w:val="003087" w:themeColor="text2"/>
          <w:sz w:val="40"/>
          <w:szCs w:val="40"/>
        </w:rPr>
        <w:t>Gynekologiske og obstetriske produkter til helseforetakene i Helse Sør-Øst og Helse Midt-Norge</w:t>
      </w:r>
      <w:r w:rsidR="00E642A5">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EndPr/>
      <w:sdtContent>
        <w:p w14:paraId="7A34972C" w14:textId="3C09C603" w:rsidR="00E642A5" w:rsidRDefault="00E642A5">
          <w:pPr>
            <w:pStyle w:val="Overskriftforinnholdsfortegnelse"/>
          </w:pPr>
          <w:r>
            <w:t>Innholdsfortegnelse</w:t>
          </w:r>
        </w:p>
        <w:p w14:paraId="48B395FA" w14:textId="3F0CD501" w:rsidR="000008DF"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6974410" w:history="1">
            <w:r w:rsidR="000008DF" w:rsidRPr="008C0481">
              <w:rPr>
                <w:rStyle w:val="Hyperkobling"/>
                <w:noProof/>
              </w:rPr>
              <w:t>1. Generell informasjon om anskaffelsen</w:t>
            </w:r>
            <w:r w:rsidR="000008DF">
              <w:rPr>
                <w:noProof/>
                <w:webHidden/>
              </w:rPr>
              <w:tab/>
            </w:r>
            <w:r w:rsidR="000008DF">
              <w:rPr>
                <w:noProof/>
                <w:webHidden/>
              </w:rPr>
              <w:fldChar w:fldCharType="begin"/>
            </w:r>
            <w:r w:rsidR="000008DF">
              <w:rPr>
                <w:noProof/>
                <w:webHidden/>
              </w:rPr>
              <w:instrText xml:space="preserve"> PAGEREF _Toc226974410 \h </w:instrText>
            </w:r>
            <w:r w:rsidR="000008DF">
              <w:rPr>
                <w:noProof/>
                <w:webHidden/>
              </w:rPr>
            </w:r>
            <w:r w:rsidR="000008DF">
              <w:rPr>
                <w:noProof/>
                <w:webHidden/>
              </w:rPr>
              <w:fldChar w:fldCharType="separate"/>
            </w:r>
            <w:r w:rsidR="000008DF">
              <w:rPr>
                <w:noProof/>
                <w:webHidden/>
              </w:rPr>
              <w:t>4</w:t>
            </w:r>
            <w:r w:rsidR="000008DF">
              <w:rPr>
                <w:noProof/>
                <w:webHidden/>
              </w:rPr>
              <w:fldChar w:fldCharType="end"/>
            </w:r>
          </w:hyperlink>
        </w:p>
        <w:p w14:paraId="2C8D60F4" w14:textId="4083EC30" w:rsidR="000008DF" w:rsidRDefault="000008DF">
          <w:pPr>
            <w:pStyle w:val="INNH2"/>
            <w:rPr>
              <w:rFonts w:eastAsiaTheme="minorEastAsia"/>
              <w:noProof/>
              <w:kern w:val="2"/>
              <w:sz w:val="24"/>
              <w:szCs w:val="24"/>
              <w:lang w:eastAsia="nb-NO"/>
              <w14:ligatures w14:val="standardContextual"/>
            </w:rPr>
          </w:pPr>
          <w:hyperlink w:anchor="_Toc226974411" w:history="1">
            <w:r w:rsidRPr="008C0481">
              <w:rPr>
                <w:rStyle w:val="Hyperkobling"/>
                <w:noProof/>
              </w:rPr>
              <w:t>1.1. Oppdragsgiver og kunde</w:t>
            </w:r>
            <w:r>
              <w:rPr>
                <w:noProof/>
                <w:webHidden/>
              </w:rPr>
              <w:tab/>
            </w:r>
            <w:r>
              <w:rPr>
                <w:noProof/>
                <w:webHidden/>
              </w:rPr>
              <w:fldChar w:fldCharType="begin"/>
            </w:r>
            <w:r>
              <w:rPr>
                <w:noProof/>
                <w:webHidden/>
              </w:rPr>
              <w:instrText xml:space="preserve"> PAGEREF _Toc226974411 \h </w:instrText>
            </w:r>
            <w:r>
              <w:rPr>
                <w:noProof/>
                <w:webHidden/>
              </w:rPr>
            </w:r>
            <w:r>
              <w:rPr>
                <w:noProof/>
                <w:webHidden/>
              </w:rPr>
              <w:fldChar w:fldCharType="separate"/>
            </w:r>
            <w:r>
              <w:rPr>
                <w:noProof/>
                <w:webHidden/>
              </w:rPr>
              <w:t>4</w:t>
            </w:r>
            <w:r>
              <w:rPr>
                <w:noProof/>
                <w:webHidden/>
              </w:rPr>
              <w:fldChar w:fldCharType="end"/>
            </w:r>
          </w:hyperlink>
        </w:p>
        <w:p w14:paraId="46CD2EE8" w14:textId="08B2A46C" w:rsidR="000008DF" w:rsidRDefault="000008DF">
          <w:pPr>
            <w:pStyle w:val="INNH2"/>
            <w:rPr>
              <w:rFonts w:eastAsiaTheme="minorEastAsia"/>
              <w:noProof/>
              <w:kern w:val="2"/>
              <w:sz w:val="24"/>
              <w:szCs w:val="24"/>
              <w:lang w:eastAsia="nb-NO"/>
              <w14:ligatures w14:val="standardContextual"/>
            </w:rPr>
          </w:pPr>
          <w:hyperlink w:anchor="_Toc226974412" w:history="1">
            <w:r w:rsidRPr="008C0481">
              <w:rPr>
                <w:rStyle w:val="Hyperkobling"/>
                <w:noProof/>
              </w:rPr>
              <w:t>1.2. Anskaffelsens formål og omfang</w:t>
            </w:r>
            <w:r>
              <w:rPr>
                <w:noProof/>
                <w:webHidden/>
              </w:rPr>
              <w:tab/>
            </w:r>
            <w:r>
              <w:rPr>
                <w:noProof/>
                <w:webHidden/>
              </w:rPr>
              <w:fldChar w:fldCharType="begin"/>
            </w:r>
            <w:r>
              <w:rPr>
                <w:noProof/>
                <w:webHidden/>
              </w:rPr>
              <w:instrText xml:space="preserve"> PAGEREF _Toc226974412 \h </w:instrText>
            </w:r>
            <w:r>
              <w:rPr>
                <w:noProof/>
                <w:webHidden/>
              </w:rPr>
            </w:r>
            <w:r>
              <w:rPr>
                <w:noProof/>
                <w:webHidden/>
              </w:rPr>
              <w:fldChar w:fldCharType="separate"/>
            </w:r>
            <w:r>
              <w:rPr>
                <w:noProof/>
                <w:webHidden/>
              </w:rPr>
              <w:t>4</w:t>
            </w:r>
            <w:r>
              <w:rPr>
                <w:noProof/>
                <w:webHidden/>
              </w:rPr>
              <w:fldChar w:fldCharType="end"/>
            </w:r>
          </w:hyperlink>
        </w:p>
        <w:p w14:paraId="488D51F2" w14:textId="50AE7F9E" w:rsidR="000008DF" w:rsidRDefault="000008DF">
          <w:pPr>
            <w:pStyle w:val="INNH2"/>
            <w:rPr>
              <w:rFonts w:eastAsiaTheme="minorEastAsia"/>
              <w:noProof/>
              <w:kern w:val="2"/>
              <w:sz w:val="24"/>
              <w:szCs w:val="24"/>
              <w:lang w:eastAsia="nb-NO"/>
              <w14:ligatures w14:val="standardContextual"/>
            </w:rPr>
          </w:pPr>
          <w:hyperlink w:anchor="_Toc226974413" w:history="1">
            <w:r w:rsidRPr="008C0481">
              <w:rPr>
                <w:rStyle w:val="Hyperkobling"/>
                <w:noProof/>
              </w:rPr>
              <w:t>1.3. Avtaletype</w:t>
            </w:r>
            <w:r>
              <w:rPr>
                <w:noProof/>
                <w:webHidden/>
              </w:rPr>
              <w:tab/>
            </w:r>
            <w:r>
              <w:rPr>
                <w:noProof/>
                <w:webHidden/>
              </w:rPr>
              <w:fldChar w:fldCharType="begin"/>
            </w:r>
            <w:r>
              <w:rPr>
                <w:noProof/>
                <w:webHidden/>
              </w:rPr>
              <w:instrText xml:space="preserve"> PAGEREF _Toc226974413 \h </w:instrText>
            </w:r>
            <w:r>
              <w:rPr>
                <w:noProof/>
                <w:webHidden/>
              </w:rPr>
            </w:r>
            <w:r>
              <w:rPr>
                <w:noProof/>
                <w:webHidden/>
              </w:rPr>
              <w:fldChar w:fldCharType="separate"/>
            </w:r>
            <w:r>
              <w:rPr>
                <w:noProof/>
                <w:webHidden/>
              </w:rPr>
              <w:t>5</w:t>
            </w:r>
            <w:r>
              <w:rPr>
                <w:noProof/>
                <w:webHidden/>
              </w:rPr>
              <w:fldChar w:fldCharType="end"/>
            </w:r>
          </w:hyperlink>
        </w:p>
        <w:p w14:paraId="708D9EAE" w14:textId="5209EDBE" w:rsidR="000008DF" w:rsidRDefault="000008DF">
          <w:pPr>
            <w:pStyle w:val="INNH2"/>
            <w:rPr>
              <w:rFonts w:eastAsiaTheme="minorEastAsia"/>
              <w:noProof/>
              <w:kern w:val="2"/>
              <w:sz w:val="24"/>
              <w:szCs w:val="24"/>
              <w:lang w:eastAsia="nb-NO"/>
              <w14:ligatures w14:val="standardContextual"/>
            </w:rPr>
          </w:pPr>
          <w:hyperlink w:anchor="_Toc226974414" w:history="1">
            <w:r w:rsidRPr="008C0481">
              <w:rPr>
                <w:rStyle w:val="Hyperkobling"/>
                <w:noProof/>
              </w:rPr>
              <w:t>1.4. Avtaleperiode</w:t>
            </w:r>
            <w:r>
              <w:rPr>
                <w:noProof/>
                <w:webHidden/>
              </w:rPr>
              <w:tab/>
            </w:r>
            <w:r>
              <w:rPr>
                <w:noProof/>
                <w:webHidden/>
              </w:rPr>
              <w:fldChar w:fldCharType="begin"/>
            </w:r>
            <w:r>
              <w:rPr>
                <w:noProof/>
                <w:webHidden/>
              </w:rPr>
              <w:instrText xml:space="preserve"> PAGEREF _Toc226974414 \h </w:instrText>
            </w:r>
            <w:r>
              <w:rPr>
                <w:noProof/>
                <w:webHidden/>
              </w:rPr>
            </w:r>
            <w:r>
              <w:rPr>
                <w:noProof/>
                <w:webHidden/>
              </w:rPr>
              <w:fldChar w:fldCharType="separate"/>
            </w:r>
            <w:r>
              <w:rPr>
                <w:noProof/>
                <w:webHidden/>
              </w:rPr>
              <w:t>5</w:t>
            </w:r>
            <w:r>
              <w:rPr>
                <w:noProof/>
                <w:webHidden/>
              </w:rPr>
              <w:fldChar w:fldCharType="end"/>
            </w:r>
          </w:hyperlink>
        </w:p>
        <w:p w14:paraId="040D7D63" w14:textId="2FA1A69C" w:rsidR="000008DF" w:rsidRDefault="000008DF">
          <w:pPr>
            <w:pStyle w:val="INNH2"/>
            <w:rPr>
              <w:rFonts w:eastAsiaTheme="minorEastAsia"/>
              <w:noProof/>
              <w:kern w:val="2"/>
              <w:sz w:val="24"/>
              <w:szCs w:val="24"/>
              <w:lang w:eastAsia="nb-NO"/>
              <w14:ligatures w14:val="standardContextual"/>
            </w:rPr>
          </w:pPr>
          <w:hyperlink w:anchor="_Toc226974415" w:history="1">
            <w:r w:rsidRPr="008C0481">
              <w:rPr>
                <w:rStyle w:val="Hyperkobling"/>
                <w:noProof/>
              </w:rPr>
              <w:t>1.5. Delkontrakt(er)</w:t>
            </w:r>
            <w:r>
              <w:rPr>
                <w:noProof/>
                <w:webHidden/>
              </w:rPr>
              <w:tab/>
            </w:r>
            <w:r>
              <w:rPr>
                <w:noProof/>
                <w:webHidden/>
              </w:rPr>
              <w:fldChar w:fldCharType="begin"/>
            </w:r>
            <w:r>
              <w:rPr>
                <w:noProof/>
                <w:webHidden/>
              </w:rPr>
              <w:instrText xml:space="preserve"> PAGEREF _Toc226974415 \h </w:instrText>
            </w:r>
            <w:r>
              <w:rPr>
                <w:noProof/>
                <w:webHidden/>
              </w:rPr>
            </w:r>
            <w:r>
              <w:rPr>
                <w:noProof/>
                <w:webHidden/>
              </w:rPr>
              <w:fldChar w:fldCharType="separate"/>
            </w:r>
            <w:r>
              <w:rPr>
                <w:noProof/>
                <w:webHidden/>
              </w:rPr>
              <w:t>5</w:t>
            </w:r>
            <w:r>
              <w:rPr>
                <w:noProof/>
                <w:webHidden/>
              </w:rPr>
              <w:fldChar w:fldCharType="end"/>
            </w:r>
          </w:hyperlink>
        </w:p>
        <w:p w14:paraId="14900254" w14:textId="6C56BE2D" w:rsidR="000008DF" w:rsidRDefault="000008DF">
          <w:pPr>
            <w:pStyle w:val="INNH2"/>
            <w:rPr>
              <w:rFonts w:eastAsiaTheme="minorEastAsia"/>
              <w:noProof/>
              <w:kern w:val="2"/>
              <w:sz w:val="24"/>
              <w:szCs w:val="24"/>
              <w:lang w:eastAsia="nb-NO"/>
              <w14:ligatures w14:val="standardContextual"/>
            </w:rPr>
          </w:pPr>
          <w:hyperlink w:anchor="_Toc226974416" w:history="1">
            <w:r w:rsidRPr="008C0481">
              <w:rPr>
                <w:rStyle w:val="Hyperkobling"/>
                <w:noProof/>
              </w:rPr>
              <w:t>1.6. Konkurransegrunnlaget</w:t>
            </w:r>
            <w:r>
              <w:rPr>
                <w:noProof/>
                <w:webHidden/>
              </w:rPr>
              <w:tab/>
            </w:r>
            <w:r>
              <w:rPr>
                <w:noProof/>
                <w:webHidden/>
              </w:rPr>
              <w:fldChar w:fldCharType="begin"/>
            </w:r>
            <w:r>
              <w:rPr>
                <w:noProof/>
                <w:webHidden/>
              </w:rPr>
              <w:instrText xml:space="preserve"> PAGEREF _Toc226974416 \h </w:instrText>
            </w:r>
            <w:r>
              <w:rPr>
                <w:noProof/>
                <w:webHidden/>
              </w:rPr>
            </w:r>
            <w:r>
              <w:rPr>
                <w:noProof/>
                <w:webHidden/>
              </w:rPr>
              <w:fldChar w:fldCharType="separate"/>
            </w:r>
            <w:r>
              <w:rPr>
                <w:noProof/>
                <w:webHidden/>
              </w:rPr>
              <w:t>6</w:t>
            </w:r>
            <w:r>
              <w:rPr>
                <w:noProof/>
                <w:webHidden/>
              </w:rPr>
              <w:fldChar w:fldCharType="end"/>
            </w:r>
          </w:hyperlink>
        </w:p>
        <w:p w14:paraId="73B60F4D" w14:textId="3BD7A77D" w:rsidR="000008DF" w:rsidRDefault="000008DF">
          <w:pPr>
            <w:pStyle w:val="INNH2"/>
            <w:rPr>
              <w:rFonts w:eastAsiaTheme="minorEastAsia"/>
              <w:noProof/>
              <w:kern w:val="2"/>
              <w:sz w:val="24"/>
              <w:szCs w:val="24"/>
              <w:lang w:eastAsia="nb-NO"/>
              <w14:ligatures w14:val="standardContextual"/>
            </w:rPr>
          </w:pPr>
          <w:hyperlink w:anchor="_Toc226974417" w:history="1">
            <w:r w:rsidRPr="008C0481">
              <w:rPr>
                <w:rStyle w:val="Hyperkobling"/>
                <w:noProof/>
              </w:rPr>
              <w:t>1.7. Viktige datoer</w:t>
            </w:r>
            <w:r>
              <w:rPr>
                <w:noProof/>
                <w:webHidden/>
              </w:rPr>
              <w:tab/>
            </w:r>
            <w:r>
              <w:rPr>
                <w:noProof/>
                <w:webHidden/>
              </w:rPr>
              <w:fldChar w:fldCharType="begin"/>
            </w:r>
            <w:r>
              <w:rPr>
                <w:noProof/>
                <w:webHidden/>
              </w:rPr>
              <w:instrText xml:space="preserve"> PAGEREF _Toc226974417 \h </w:instrText>
            </w:r>
            <w:r>
              <w:rPr>
                <w:noProof/>
                <w:webHidden/>
              </w:rPr>
            </w:r>
            <w:r>
              <w:rPr>
                <w:noProof/>
                <w:webHidden/>
              </w:rPr>
              <w:fldChar w:fldCharType="separate"/>
            </w:r>
            <w:r>
              <w:rPr>
                <w:noProof/>
                <w:webHidden/>
              </w:rPr>
              <w:t>6</w:t>
            </w:r>
            <w:r>
              <w:rPr>
                <w:noProof/>
                <w:webHidden/>
              </w:rPr>
              <w:fldChar w:fldCharType="end"/>
            </w:r>
          </w:hyperlink>
        </w:p>
        <w:p w14:paraId="2A76056B" w14:textId="6EFD636E" w:rsidR="000008DF" w:rsidRDefault="000008DF">
          <w:pPr>
            <w:pStyle w:val="INNH1"/>
            <w:tabs>
              <w:tab w:val="right" w:leader="dot" w:pos="9060"/>
            </w:tabs>
            <w:rPr>
              <w:rFonts w:eastAsiaTheme="minorEastAsia"/>
              <w:noProof/>
              <w:kern w:val="2"/>
              <w:sz w:val="24"/>
              <w:szCs w:val="24"/>
              <w:lang w:eastAsia="nb-NO"/>
              <w14:ligatures w14:val="standardContextual"/>
            </w:rPr>
          </w:pPr>
          <w:hyperlink w:anchor="_Toc226974418" w:history="1">
            <w:r w:rsidRPr="008C0481">
              <w:rPr>
                <w:rStyle w:val="Hyperkobling"/>
                <w:noProof/>
              </w:rPr>
              <w:t>2. Regler for gjennomføring av anskaffelsen</w:t>
            </w:r>
            <w:r>
              <w:rPr>
                <w:noProof/>
                <w:webHidden/>
              </w:rPr>
              <w:tab/>
            </w:r>
            <w:r>
              <w:rPr>
                <w:noProof/>
                <w:webHidden/>
              </w:rPr>
              <w:fldChar w:fldCharType="begin"/>
            </w:r>
            <w:r>
              <w:rPr>
                <w:noProof/>
                <w:webHidden/>
              </w:rPr>
              <w:instrText xml:space="preserve"> PAGEREF _Toc226974418 \h </w:instrText>
            </w:r>
            <w:r>
              <w:rPr>
                <w:noProof/>
                <w:webHidden/>
              </w:rPr>
            </w:r>
            <w:r>
              <w:rPr>
                <w:noProof/>
                <w:webHidden/>
              </w:rPr>
              <w:fldChar w:fldCharType="separate"/>
            </w:r>
            <w:r>
              <w:rPr>
                <w:noProof/>
                <w:webHidden/>
              </w:rPr>
              <w:t>7</w:t>
            </w:r>
            <w:r>
              <w:rPr>
                <w:noProof/>
                <w:webHidden/>
              </w:rPr>
              <w:fldChar w:fldCharType="end"/>
            </w:r>
          </w:hyperlink>
        </w:p>
        <w:p w14:paraId="0CBAAADF" w14:textId="69494348" w:rsidR="000008DF" w:rsidRDefault="000008DF">
          <w:pPr>
            <w:pStyle w:val="INNH2"/>
            <w:rPr>
              <w:rFonts w:eastAsiaTheme="minorEastAsia"/>
              <w:noProof/>
              <w:kern w:val="2"/>
              <w:sz w:val="24"/>
              <w:szCs w:val="24"/>
              <w:lang w:eastAsia="nb-NO"/>
              <w14:ligatures w14:val="standardContextual"/>
            </w:rPr>
          </w:pPr>
          <w:hyperlink w:anchor="_Toc226974419" w:history="1">
            <w:r w:rsidRPr="008C0481">
              <w:rPr>
                <w:rStyle w:val="Hyperkobling"/>
                <w:noProof/>
              </w:rPr>
              <w:t>2.1. Anskaffelsesprosedyre</w:t>
            </w:r>
            <w:r>
              <w:rPr>
                <w:noProof/>
                <w:webHidden/>
              </w:rPr>
              <w:tab/>
            </w:r>
            <w:r>
              <w:rPr>
                <w:noProof/>
                <w:webHidden/>
              </w:rPr>
              <w:fldChar w:fldCharType="begin"/>
            </w:r>
            <w:r>
              <w:rPr>
                <w:noProof/>
                <w:webHidden/>
              </w:rPr>
              <w:instrText xml:space="preserve"> PAGEREF _Toc226974419 \h </w:instrText>
            </w:r>
            <w:r>
              <w:rPr>
                <w:noProof/>
                <w:webHidden/>
              </w:rPr>
            </w:r>
            <w:r>
              <w:rPr>
                <w:noProof/>
                <w:webHidden/>
              </w:rPr>
              <w:fldChar w:fldCharType="separate"/>
            </w:r>
            <w:r>
              <w:rPr>
                <w:noProof/>
                <w:webHidden/>
              </w:rPr>
              <w:t>7</w:t>
            </w:r>
            <w:r>
              <w:rPr>
                <w:noProof/>
                <w:webHidden/>
              </w:rPr>
              <w:fldChar w:fldCharType="end"/>
            </w:r>
          </w:hyperlink>
        </w:p>
        <w:p w14:paraId="7039EE0C" w14:textId="358FDC6F" w:rsidR="000008DF" w:rsidRDefault="000008DF">
          <w:pPr>
            <w:pStyle w:val="INNH2"/>
            <w:rPr>
              <w:rFonts w:eastAsiaTheme="minorEastAsia"/>
              <w:noProof/>
              <w:kern w:val="2"/>
              <w:sz w:val="24"/>
              <w:szCs w:val="24"/>
              <w:lang w:eastAsia="nb-NO"/>
              <w14:ligatures w14:val="standardContextual"/>
            </w:rPr>
          </w:pPr>
          <w:hyperlink w:anchor="_Toc226974420" w:history="1">
            <w:r w:rsidRPr="008C0481">
              <w:rPr>
                <w:rStyle w:val="Hyperkobling"/>
                <w:noProof/>
              </w:rPr>
              <w:t>2.2. Kommunikasjon</w:t>
            </w:r>
            <w:r>
              <w:rPr>
                <w:noProof/>
                <w:webHidden/>
              </w:rPr>
              <w:tab/>
            </w:r>
            <w:r>
              <w:rPr>
                <w:noProof/>
                <w:webHidden/>
              </w:rPr>
              <w:fldChar w:fldCharType="begin"/>
            </w:r>
            <w:r>
              <w:rPr>
                <w:noProof/>
                <w:webHidden/>
              </w:rPr>
              <w:instrText xml:space="preserve"> PAGEREF _Toc226974420 \h </w:instrText>
            </w:r>
            <w:r>
              <w:rPr>
                <w:noProof/>
                <w:webHidden/>
              </w:rPr>
            </w:r>
            <w:r>
              <w:rPr>
                <w:noProof/>
                <w:webHidden/>
              </w:rPr>
              <w:fldChar w:fldCharType="separate"/>
            </w:r>
            <w:r>
              <w:rPr>
                <w:noProof/>
                <w:webHidden/>
              </w:rPr>
              <w:t>7</w:t>
            </w:r>
            <w:r>
              <w:rPr>
                <w:noProof/>
                <w:webHidden/>
              </w:rPr>
              <w:fldChar w:fldCharType="end"/>
            </w:r>
          </w:hyperlink>
        </w:p>
        <w:p w14:paraId="796E35AC" w14:textId="3D90B96C" w:rsidR="000008DF" w:rsidRDefault="000008DF">
          <w:pPr>
            <w:pStyle w:val="INNH2"/>
            <w:rPr>
              <w:rFonts w:eastAsiaTheme="minorEastAsia"/>
              <w:noProof/>
              <w:kern w:val="2"/>
              <w:sz w:val="24"/>
              <w:szCs w:val="24"/>
              <w:lang w:eastAsia="nb-NO"/>
              <w14:ligatures w14:val="standardContextual"/>
            </w:rPr>
          </w:pPr>
          <w:hyperlink w:anchor="_Toc226974421" w:history="1">
            <w:r w:rsidRPr="008C0481">
              <w:rPr>
                <w:rStyle w:val="Hyperkobling"/>
                <w:noProof/>
              </w:rPr>
              <w:t>2.3. Internasjonale sanksjoner – Russisk involvering</w:t>
            </w:r>
            <w:r>
              <w:rPr>
                <w:noProof/>
                <w:webHidden/>
              </w:rPr>
              <w:tab/>
            </w:r>
            <w:r>
              <w:rPr>
                <w:noProof/>
                <w:webHidden/>
              </w:rPr>
              <w:fldChar w:fldCharType="begin"/>
            </w:r>
            <w:r>
              <w:rPr>
                <w:noProof/>
                <w:webHidden/>
              </w:rPr>
              <w:instrText xml:space="preserve"> PAGEREF _Toc226974421 \h </w:instrText>
            </w:r>
            <w:r>
              <w:rPr>
                <w:noProof/>
                <w:webHidden/>
              </w:rPr>
            </w:r>
            <w:r>
              <w:rPr>
                <w:noProof/>
                <w:webHidden/>
              </w:rPr>
              <w:fldChar w:fldCharType="separate"/>
            </w:r>
            <w:r>
              <w:rPr>
                <w:noProof/>
                <w:webHidden/>
              </w:rPr>
              <w:t>7</w:t>
            </w:r>
            <w:r>
              <w:rPr>
                <w:noProof/>
                <w:webHidden/>
              </w:rPr>
              <w:fldChar w:fldCharType="end"/>
            </w:r>
          </w:hyperlink>
        </w:p>
        <w:p w14:paraId="140DF64E" w14:textId="76E0D656" w:rsidR="000008DF" w:rsidRDefault="000008DF">
          <w:pPr>
            <w:pStyle w:val="INNH1"/>
            <w:tabs>
              <w:tab w:val="right" w:leader="dot" w:pos="9060"/>
            </w:tabs>
            <w:rPr>
              <w:rFonts w:eastAsiaTheme="minorEastAsia"/>
              <w:noProof/>
              <w:kern w:val="2"/>
              <w:sz w:val="24"/>
              <w:szCs w:val="24"/>
              <w:lang w:eastAsia="nb-NO"/>
              <w14:ligatures w14:val="standardContextual"/>
            </w:rPr>
          </w:pPr>
          <w:hyperlink w:anchor="_Toc226974422" w:history="1">
            <w:r w:rsidRPr="008C0481">
              <w:rPr>
                <w:rStyle w:val="Hyperkobling"/>
                <w:noProof/>
              </w:rPr>
              <w:t>3. Krav til tilbudet</w:t>
            </w:r>
            <w:r>
              <w:rPr>
                <w:noProof/>
                <w:webHidden/>
              </w:rPr>
              <w:tab/>
            </w:r>
            <w:r>
              <w:rPr>
                <w:noProof/>
                <w:webHidden/>
              </w:rPr>
              <w:fldChar w:fldCharType="begin"/>
            </w:r>
            <w:r>
              <w:rPr>
                <w:noProof/>
                <w:webHidden/>
              </w:rPr>
              <w:instrText xml:space="preserve"> PAGEREF _Toc226974422 \h </w:instrText>
            </w:r>
            <w:r>
              <w:rPr>
                <w:noProof/>
                <w:webHidden/>
              </w:rPr>
            </w:r>
            <w:r>
              <w:rPr>
                <w:noProof/>
                <w:webHidden/>
              </w:rPr>
              <w:fldChar w:fldCharType="separate"/>
            </w:r>
            <w:r>
              <w:rPr>
                <w:noProof/>
                <w:webHidden/>
              </w:rPr>
              <w:t>7</w:t>
            </w:r>
            <w:r>
              <w:rPr>
                <w:noProof/>
                <w:webHidden/>
              </w:rPr>
              <w:fldChar w:fldCharType="end"/>
            </w:r>
          </w:hyperlink>
        </w:p>
        <w:p w14:paraId="76AEDAAF" w14:textId="460E8E94" w:rsidR="000008DF" w:rsidRDefault="000008DF">
          <w:pPr>
            <w:pStyle w:val="INNH2"/>
            <w:rPr>
              <w:rFonts w:eastAsiaTheme="minorEastAsia"/>
              <w:noProof/>
              <w:kern w:val="2"/>
              <w:sz w:val="24"/>
              <w:szCs w:val="24"/>
              <w:lang w:eastAsia="nb-NO"/>
              <w14:ligatures w14:val="standardContextual"/>
            </w:rPr>
          </w:pPr>
          <w:hyperlink w:anchor="_Toc226974423" w:history="1">
            <w:r w:rsidRPr="008C0481">
              <w:rPr>
                <w:rStyle w:val="Hyperkobling"/>
                <w:noProof/>
              </w:rPr>
              <w:t>3.1. Innlevering av tilbud</w:t>
            </w:r>
            <w:r>
              <w:rPr>
                <w:noProof/>
                <w:webHidden/>
              </w:rPr>
              <w:tab/>
            </w:r>
            <w:r>
              <w:rPr>
                <w:noProof/>
                <w:webHidden/>
              </w:rPr>
              <w:fldChar w:fldCharType="begin"/>
            </w:r>
            <w:r>
              <w:rPr>
                <w:noProof/>
                <w:webHidden/>
              </w:rPr>
              <w:instrText xml:space="preserve"> PAGEREF _Toc226974423 \h </w:instrText>
            </w:r>
            <w:r>
              <w:rPr>
                <w:noProof/>
                <w:webHidden/>
              </w:rPr>
            </w:r>
            <w:r>
              <w:rPr>
                <w:noProof/>
                <w:webHidden/>
              </w:rPr>
              <w:fldChar w:fldCharType="separate"/>
            </w:r>
            <w:r>
              <w:rPr>
                <w:noProof/>
                <w:webHidden/>
              </w:rPr>
              <w:t>7</w:t>
            </w:r>
            <w:r>
              <w:rPr>
                <w:noProof/>
                <w:webHidden/>
              </w:rPr>
              <w:fldChar w:fldCharType="end"/>
            </w:r>
          </w:hyperlink>
        </w:p>
        <w:p w14:paraId="2D086F4D" w14:textId="5E7E1A35" w:rsidR="000008DF" w:rsidRDefault="000008DF">
          <w:pPr>
            <w:pStyle w:val="INNH2"/>
            <w:rPr>
              <w:rFonts w:eastAsiaTheme="minorEastAsia"/>
              <w:noProof/>
              <w:kern w:val="2"/>
              <w:sz w:val="24"/>
              <w:szCs w:val="24"/>
              <w:lang w:eastAsia="nb-NO"/>
              <w14:ligatures w14:val="standardContextual"/>
            </w:rPr>
          </w:pPr>
          <w:hyperlink w:anchor="_Toc226974424" w:history="1">
            <w:r w:rsidRPr="008C0481">
              <w:rPr>
                <w:rStyle w:val="Hyperkobling"/>
                <w:noProof/>
              </w:rPr>
              <w:t>3.2. Tilbudets utforming</w:t>
            </w:r>
            <w:r>
              <w:rPr>
                <w:noProof/>
                <w:webHidden/>
              </w:rPr>
              <w:tab/>
            </w:r>
            <w:r>
              <w:rPr>
                <w:noProof/>
                <w:webHidden/>
              </w:rPr>
              <w:fldChar w:fldCharType="begin"/>
            </w:r>
            <w:r>
              <w:rPr>
                <w:noProof/>
                <w:webHidden/>
              </w:rPr>
              <w:instrText xml:space="preserve"> PAGEREF _Toc226974424 \h </w:instrText>
            </w:r>
            <w:r>
              <w:rPr>
                <w:noProof/>
                <w:webHidden/>
              </w:rPr>
            </w:r>
            <w:r>
              <w:rPr>
                <w:noProof/>
                <w:webHidden/>
              </w:rPr>
              <w:fldChar w:fldCharType="separate"/>
            </w:r>
            <w:r>
              <w:rPr>
                <w:noProof/>
                <w:webHidden/>
              </w:rPr>
              <w:t>8</w:t>
            </w:r>
            <w:r>
              <w:rPr>
                <w:noProof/>
                <w:webHidden/>
              </w:rPr>
              <w:fldChar w:fldCharType="end"/>
            </w:r>
          </w:hyperlink>
        </w:p>
        <w:p w14:paraId="37A29D0A" w14:textId="3C47419A" w:rsidR="000008DF" w:rsidRDefault="000008DF">
          <w:pPr>
            <w:pStyle w:val="INNH2"/>
            <w:rPr>
              <w:rFonts w:eastAsiaTheme="minorEastAsia"/>
              <w:noProof/>
              <w:kern w:val="2"/>
              <w:sz w:val="24"/>
              <w:szCs w:val="24"/>
              <w:lang w:eastAsia="nb-NO"/>
              <w14:ligatures w14:val="standardContextual"/>
            </w:rPr>
          </w:pPr>
          <w:hyperlink w:anchor="_Toc226974425" w:history="1">
            <w:r w:rsidRPr="008C0481">
              <w:rPr>
                <w:rStyle w:val="Hyperkobling"/>
                <w:noProof/>
              </w:rPr>
              <w:t>3.3. Alternative tilbud</w:t>
            </w:r>
            <w:r>
              <w:rPr>
                <w:noProof/>
                <w:webHidden/>
              </w:rPr>
              <w:tab/>
            </w:r>
            <w:r>
              <w:rPr>
                <w:noProof/>
                <w:webHidden/>
              </w:rPr>
              <w:fldChar w:fldCharType="begin"/>
            </w:r>
            <w:r>
              <w:rPr>
                <w:noProof/>
                <w:webHidden/>
              </w:rPr>
              <w:instrText xml:space="preserve"> PAGEREF _Toc226974425 \h </w:instrText>
            </w:r>
            <w:r>
              <w:rPr>
                <w:noProof/>
                <w:webHidden/>
              </w:rPr>
            </w:r>
            <w:r>
              <w:rPr>
                <w:noProof/>
                <w:webHidden/>
              </w:rPr>
              <w:fldChar w:fldCharType="separate"/>
            </w:r>
            <w:r>
              <w:rPr>
                <w:noProof/>
                <w:webHidden/>
              </w:rPr>
              <w:t>8</w:t>
            </w:r>
            <w:r>
              <w:rPr>
                <w:noProof/>
                <w:webHidden/>
              </w:rPr>
              <w:fldChar w:fldCharType="end"/>
            </w:r>
          </w:hyperlink>
        </w:p>
        <w:p w14:paraId="746F47B8" w14:textId="3835CB22" w:rsidR="000008DF" w:rsidRDefault="000008DF">
          <w:pPr>
            <w:pStyle w:val="INNH2"/>
            <w:rPr>
              <w:rFonts w:eastAsiaTheme="minorEastAsia"/>
              <w:noProof/>
              <w:kern w:val="2"/>
              <w:sz w:val="24"/>
              <w:szCs w:val="24"/>
              <w:lang w:eastAsia="nb-NO"/>
              <w14:ligatures w14:val="standardContextual"/>
            </w:rPr>
          </w:pPr>
          <w:hyperlink w:anchor="_Toc226974426" w:history="1">
            <w:r w:rsidRPr="008C0481">
              <w:rPr>
                <w:rStyle w:val="Hyperkobling"/>
                <w:noProof/>
              </w:rPr>
              <w:t>3.4. Parallelle tilbud</w:t>
            </w:r>
            <w:r>
              <w:rPr>
                <w:noProof/>
                <w:webHidden/>
              </w:rPr>
              <w:tab/>
            </w:r>
            <w:r>
              <w:rPr>
                <w:noProof/>
                <w:webHidden/>
              </w:rPr>
              <w:fldChar w:fldCharType="begin"/>
            </w:r>
            <w:r>
              <w:rPr>
                <w:noProof/>
                <w:webHidden/>
              </w:rPr>
              <w:instrText xml:space="preserve"> PAGEREF _Toc226974426 \h </w:instrText>
            </w:r>
            <w:r>
              <w:rPr>
                <w:noProof/>
                <w:webHidden/>
              </w:rPr>
            </w:r>
            <w:r>
              <w:rPr>
                <w:noProof/>
                <w:webHidden/>
              </w:rPr>
              <w:fldChar w:fldCharType="separate"/>
            </w:r>
            <w:r>
              <w:rPr>
                <w:noProof/>
                <w:webHidden/>
              </w:rPr>
              <w:t>8</w:t>
            </w:r>
            <w:r>
              <w:rPr>
                <w:noProof/>
                <w:webHidden/>
              </w:rPr>
              <w:fldChar w:fldCharType="end"/>
            </w:r>
          </w:hyperlink>
        </w:p>
        <w:p w14:paraId="6C1F5BCC" w14:textId="6A4CC333" w:rsidR="000008DF" w:rsidRDefault="000008DF">
          <w:pPr>
            <w:pStyle w:val="INNH2"/>
            <w:rPr>
              <w:rFonts w:eastAsiaTheme="minorEastAsia"/>
              <w:noProof/>
              <w:kern w:val="2"/>
              <w:sz w:val="24"/>
              <w:szCs w:val="24"/>
              <w:lang w:eastAsia="nb-NO"/>
              <w14:ligatures w14:val="standardContextual"/>
            </w:rPr>
          </w:pPr>
          <w:hyperlink w:anchor="_Toc226974427" w:history="1">
            <w:r w:rsidRPr="008C0481">
              <w:rPr>
                <w:rStyle w:val="Hyperkobling"/>
                <w:noProof/>
              </w:rPr>
              <w:t>3.5. Språk</w:t>
            </w:r>
            <w:r>
              <w:rPr>
                <w:noProof/>
                <w:webHidden/>
              </w:rPr>
              <w:tab/>
            </w:r>
            <w:r>
              <w:rPr>
                <w:noProof/>
                <w:webHidden/>
              </w:rPr>
              <w:fldChar w:fldCharType="begin"/>
            </w:r>
            <w:r>
              <w:rPr>
                <w:noProof/>
                <w:webHidden/>
              </w:rPr>
              <w:instrText xml:space="preserve"> PAGEREF _Toc226974427 \h </w:instrText>
            </w:r>
            <w:r>
              <w:rPr>
                <w:noProof/>
                <w:webHidden/>
              </w:rPr>
            </w:r>
            <w:r>
              <w:rPr>
                <w:noProof/>
                <w:webHidden/>
              </w:rPr>
              <w:fldChar w:fldCharType="separate"/>
            </w:r>
            <w:r>
              <w:rPr>
                <w:noProof/>
                <w:webHidden/>
              </w:rPr>
              <w:t>8</w:t>
            </w:r>
            <w:r>
              <w:rPr>
                <w:noProof/>
                <w:webHidden/>
              </w:rPr>
              <w:fldChar w:fldCharType="end"/>
            </w:r>
          </w:hyperlink>
        </w:p>
        <w:p w14:paraId="0A1187FD" w14:textId="2122BEC6" w:rsidR="000008DF" w:rsidRDefault="000008DF">
          <w:pPr>
            <w:pStyle w:val="INNH2"/>
            <w:rPr>
              <w:rFonts w:eastAsiaTheme="minorEastAsia"/>
              <w:noProof/>
              <w:kern w:val="2"/>
              <w:sz w:val="24"/>
              <w:szCs w:val="24"/>
              <w:lang w:eastAsia="nb-NO"/>
              <w14:ligatures w14:val="standardContextual"/>
            </w:rPr>
          </w:pPr>
          <w:hyperlink w:anchor="_Toc226974428" w:history="1">
            <w:r w:rsidRPr="008C0481">
              <w:rPr>
                <w:rStyle w:val="Hyperkobling"/>
                <w:noProof/>
              </w:rPr>
              <w:t>3.6. Forbehold</w:t>
            </w:r>
            <w:r>
              <w:rPr>
                <w:noProof/>
                <w:webHidden/>
              </w:rPr>
              <w:tab/>
            </w:r>
            <w:r>
              <w:rPr>
                <w:noProof/>
                <w:webHidden/>
              </w:rPr>
              <w:fldChar w:fldCharType="begin"/>
            </w:r>
            <w:r>
              <w:rPr>
                <w:noProof/>
                <w:webHidden/>
              </w:rPr>
              <w:instrText xml:space="preserve"> PAGEREF _Toc226974428 \h </w:instrText>
            </w:r>
            <w:r>
              <w:rPr>
                <w:noProof/>
                <w:webHidden/>
              </w:rPr>
            </w:r>
            <w:r>
              <w:rPr>
                <w:noProof/>
                <w:webHidden/>
              </w:rPr>
              <w:fldChar w:fldCharType="separate"/>
            </w:r>
            <w:r>
              <w:rPr>
                <w:noProof/>
                <w:webHidden/>
              </w:rPr>
              <w:t>8</w:t>
            </w:r>
            <w:r>
              <w:rPr>
                <w:noProof/>
                <w:webHidden/>
              </w:rPr>
              <w:fldChar w:fldCharType="end"/>
            </w:r>
          </w:hyperlink>
        </w:p>
        <w:p w14:paraId="5D9AB785" w14:textId="3449E8DD" w:rsidR="000008DF" w:rsidRDefault="000008DF">
          <w:pPr>
            <w:pStyle w:val="INNH2"/>
            <w:rPr>
              <w:rFonts w:eastAsiaTheme="minorEastAsia"/>
              <w:noProof/>
              <w:kern w:val="2"/>
              <w:sz w:val="24"/>
              <w:szCs w:val="24"/>
              <w:lang w:eastAsia="nb-NO"/>
              <w14:ligatures w14:val="standardContextual"/>
            </w:rPr>
          </w:pPr>
          <w:hyperlink w:anchor="_Toc226974429" w:history="1">
            <w:r w:rsidRPr="008C0481">
              <w:rPr>
                <w:rStyle w:val="Hyperkobling"/>
                <w:noProof/>
              </w:rPr>
              <w:t>3.7. Vedståelsesfrist</w:t>
            </w:r>
            <w:r>
              <w:rPr>
                <w:noProof/>
                <w:webHidden/>
              </w:rPr>
              <w:tab/>
            </w:r>
            <w:r>
              <w:rPr>
                <w:noProof/>
                <w:webHidden/>
              </w:rPr>
              <w:fldChar w:fldCharType="begin"/>
            </w:r>
            <w:r>
              <w:rPr>
                <w:noProof/>
                <w:webHidden/>
              </w:rPr>
              <w:instrText xml:space="preserve"> PAGEREF _Toc226974429 \h </w:instrText>
            </w:r>
            <w:r>
              <w:rPr>
                <w:noProof/>
                <w:webHidden/>
              </w:rPr>
            </w:r>
            <w:r>
              <w:rPr>
                <w:noProof/>
                <w:webHidden/>
              </w:rPr>
              <w:fldChar w:fldCharType="separate"/>
            </w:r>
            <w:r>
              <w:rPr>
                <w:noProof/>
                <w:webHidden/>
              </w:rPr>
              <w:t>8</w:t>
            </w:r>
            <w:r>
              <w:rPr>
                <w:noProof/>
                <w:webHidden/>
              </w:rPr>
              <w:fldChar w:fldCharType="end"/>
            </w:r>
          </w:hyperlink>
        </w:p>
        <w:p w14:paraId="137F5584" w14:textId="00C4C141" w:rsidR="000008DF" w:rsidRDefault="000008DF">
          <w:pPr>
            <w:pStyle w:val="INNH2"/>
            <w:rPr>
              <w:rFonts w:eastAsiaTheme="minorEastAsia"/>
              <w:noProof/>
              <w:kern w:val="2"/>
              <w:sz w:val="24"/>
              <w:szCs w:val="24"/>
              <w:lang w:eastAsia="nb-NO"/>
              <w14:ligatures w14:val="standardContextual"/>
            </w:rPr>
          </w:pPr>
          <w:hyperlink w:anchor="_Toc226974430" w:history="1">
            <w:r w:rsidRPr="008C0481">
              <w:rPr>
                <w:rStyle w:val="Hyperkobling"/>
                <w:noProof/>
              </w:rPr>
              <w:t>3.8. Omkostninger</w:t>
            </w:r>
            <w:r>
              <w:rPr>
                <w:noProof/>
                <w:webHidden/>
              </w:rPr>
              <w:tab/>
            </w:r>
            <w:r>
              <w:rPr>
                <w:noProof/>
                <w:webHidden/>
              </w:rPr>
              <w:fldChar w:fldCharType="begin"/>
            </w:r>
            <w:r>
              <w:rPr>
                <w:noProof/>
                <w:webHidden/>
              </w:rPr>
              <w:instrText xml:space="preserve"> PAGEREF _Toc226974430 \h </w:instrText>
            </w:r>
            <w:r>
              <w:rPr>
                <w:noProof/>
                <w:webHidden/>
              </w:rPr>
            </w:r>
            <w:r>
              <w:rPr>
                <w:noProof/>
                <w:webHidden/>
              </w:rPr>
              <w:fldChar w:fldCharType="separate"/>
            </w:r>
            <w:r>
              <w:rPr>
                <w:noProof/>
                <w:webHidden/>
              </w:rPr>
              <w:t>8</w:t>
            </w:r>
            <w:r>
              <w:rPr>
                <w:noProof/>
                <w:webHidden/>
              </w:rPr>
              <w:fldChar w:fldCharType="end"/>
            </w:r>
          </w:hyperlink>
        </w:p>
        <w:p w14:paraId="17006785" w14:textId="221B63DC" w:rsidR="000008DF" w:rsidRDefault="000008DF">
          <w:pPr>
            <w:pStyle w:val="INNH2"/>
            <w:rPr>
              <w:rFonts w:eastAsiaTheme="minorEastAsia"/>
              <w:noProof/>
              <w:kern w:val="2"/>
              <w:sz w:val="24"/>
              <w:szCs w:val="24"/>
              <w:lang w:eastAsia="nb-NO"/>
              <w14:ligatures w14:val="standardContextual"/>
            </w:rPr>
          </w:pPr>
          <w:hyperlink w:anchor="_Toc226974431" w:history="1">
            <w:r w:rsidRPr="008C0481">
              <w:rPr>
                <w:rStyle w:val="Hyperkobling"/>
                <w:noProof/>
              </w:rPr>
              <w:t>3.9. Offentlighet</w:t>
            </w:r>
            <w:r>
              <w:rPr>
                <w:noProof/>
                <w:webHidden/>
              </w:rPr>
              <w:tab/>
            </w:r>
            <w:r>
              <w:rPr>
                <w:noProof/>
                <w:webHidden/>
              </w:rPr>
              <w:fldChar w:fldCharType="begin"/>
            </w:r>
            <w:r>
              <w:rPr>
                <w:noProof/>
                <w:webHidden/>
              </w:rPr>
              <w:instrText xml:space="preserve"> PAGEREF _Toc226974431 \h </w:instrText>
            </w:r>
            <w:r>
              <w:rPr>
                <w:noProof/>
                <w:webHidden/>
              </w:rPr>
            </w:r>
            <w:r>
              <w:rPr>
                <w:noProof/>
                <w:webHidden/>
              </w:rPr>
              <w:fldChar w:fldCharType="separate"/>
            </w:r>
            <w:r>
              <w:rPr>
                <w:noProof/>
                <w:webHidden/>
              </w:rPr>
              <w:t>9</w:t>
            </w:r>
            <w:r>
              <w:rPr>
                <w:noProof/>
                <w:webHidden/>
              </w:rPr>
              <w:fldChar w:fldCharType="end"/>
            </w:r>
          </w:hyperlink>
        </w:p>
        <w:p w14:paraId="0590267F" w14:textId="214666CA" w:rsidR="000008DF" w:rsidRDefault="000008DF">
          <w:pPr>
            <w:pStyle w:val="INNH2"/>
            <w:rPr>
              <w:rFonts w:eastAsiaTheme="minorEastAsia"/>
              <w:noProof/>
              <w:kern w:val="2"/>
              <w:sz w:val="24"/>
              <w:szCs w:val="24"/>
              <w:lang w:eastAsia="nb-NO"/>
              <w14:ligatures w14:val="standardContextual"/>
            </w:rPr>
          </w:pPr>
          <w:hyperlink w:anchor="_Toc226974432" w:history="1">
            <w:r w:rsidRPr="008C0481">
              <w:rPr>
                <w:rStyle w:val="Hyperkobling"/>
                <w:noProof/>
              </w:rPr>
              <w:t>3.10. Vareprøver, demonstrasjon og utprøving</w:t>
            </w:r>
            <w:r>
              <w:rPr>
                <w:noProof/>
                <w:webHidden/>
              </w:rPr>
              <w:tab/>
            </w:r>
            <w:r>
              <w:rPr>
                <w:noProof/>
                <w:webHidden/>
              </w:rPr>
              <w:fldChar w:fldCharType="begin"/>
            </w:r>
            <w:r>
              <w:rPr>
                <w:noProof/>
                <w:webHidden/>
              </w:rPr>
              <w:instrText xml:space="preserve"> PAGEREF _Toc226974432 \h </w:instrText>
            </w:r>
            <w:r>
              <w:rPr>
                <w:noProof/>
                <w:webHidden/>
              </w:rPr>
            </w:r>
            <w:r>
              <w:rPr>
                <w:noProof/>
                <w:webHidden/>
              </w:rPr>
              <w:fldChar w:fldCharType="separate"/>
            </w:r>
            <w:r>
              <w:rPr>
                <w:noProof/>
                <w:webHidden/>
              </w:rPr>
              <w:t>9</w:t>
            </w:r>
            <w:r>
              <w:rPr>
                <w:noProof/>
                <w:webHidden/>
              </w:rPr>
              <w:fldChar w:fldCharType="end"/>
            </w:r>
          </w:hyperlink>
        </w:p>
        <w:p w14:paraId="06218D10" w14:textId="11BE9E89" w:rsidR="000008DF" w:rsidRDefault="000008DF">
          <w:pPr>
            <w:pStyle w:val="INNH1"/>
            <w:tabs>
              <w:tab w:val="right" w:leader="dot" w:pos="9060"/>
            </w:tabs>
            <w:rPr>
              <w:rFonts w:eastAsiaTheme="minorEastAsia"/>
              <w:noProof/>
              <w:kern w:val="2"/>
              <w:sz w:val="24"/>
              <w:szCs w:val="24"/>
              <w:lang w:eastAsia="nb-NO"/>
              <w14:ligatures w14:val="standardContextual"/>
            </w:rPr>
          </w:pPr>
          <w:hyperlink w:anchor="_Toc226974433" w:history="1">
            <w:r w:rsidRPr="008C0481">
              <w:rPr>
                <w:rStyle w:val="Hyperkobling"/>
                <w:noProof/>
              </w:rPr>
              <w:t>4. Det europeiske egenerklæringsskjemaet (ESPD)</w:t>
            </w:r>
            <w:r>
              <w:rPr>
                <w:noProof/>
                <w:webHidden/>
              </w:rPr>
              <w:tab/>
            </w:r>
            <w:r>
              <w:rPr>
                <w:noProof/>
                <w:webHidden/>
              </w:rPr>
              <w:fldChar w:fldCharType="begin"/>
            </w:r>
            <w:r>
              <w:rPr>
                <w:noProof/>
                <w:webHidden/>
              </w:rPr>
              <w:instrText xml:space="preserve"> PAGEREF _Toc226974433 \h </w:instrText>
            </w:r>
            <w:r>
              <w:rPr>
                <w:noProof/>
                <w:webHidden/>
              </w:rPr>
            </w:r>
            <w:r>
              <w:rPr>
                <w:noProof/>
                <w:webHidden/>
              </w:rPr>
              <w:fldChar w:fldCharType="separate"/>
            </w:r>
            <w:r>
              <w:rPr>
                <w:noProof/>
                <w:webHidden/>
              </w:rPr>
              <w:t>10</w:t>
            </w:r>
            <w:r>
              <w:rPr>
                <w:noProof/>
                <w:webHidden/>
              </w:rPr>
              <w:fldChar w:fldCharType="end"/>
            </w:r>
          </w:hyperlink>
        </w:p>
        <w:p w14:paraId="502D57C2" w14:textId="726CB646" w:rsidR="000008DF" w:rsidRDefault="000008DF">
          <w:pPr>
            <w:pStyle w:val="INNH2"/>
            <w:rPr>
              <w:rFonts w:eastAsiaTheme="minorEastAsia"/>
              <w:noProof/>
              <w:kern w:val="2"/>
              <w:sz w:val="24"/>
              <w:szCs w:val="24"/>
              <w:lang w:eastAsia="nb-NO"/>
              <w14:ligatures w14:val="standardContextual"/>
            </w:rPr>
          </w:pPr>
          <w:hyperlink w:anchor="_Toc226974434" w:history="1">
            <w:r w:rsidRPr="008C0481">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_Toc226974434 \h </w:instrText>
            </w:r>
            <w:r>
              <w:rPr>
                <w:noProof/>
                <w:webHidden/>
              </w:rPr>
            </w:r>
            <w:r>
              <w:rPr>
                <w:noProof/>
                <w:webHidden/>
              </w:rPr>
              <w:fldChar w:fldCharType="separate"/>
            </w:r>
            <w:r>
              <w:rPr>
                <w:noProof/>
                <w:webHidden/>
              </w:rPr>
              <w:t>10</w:t>
            </w:r>
            <w:r>
              <w:rPr>
                <w:noProof/>
                <w:webHidden/>
              </w:rPr>
              <w:fldChar w:fldCharType="end"/>
            </w:r>
          </w:hyperlink>
        </w:p>
        <w:p w14:paraId="768C891C" w14:textId="50006989" w:rsidR="000008DF" w:rsidRDefault="000008DF">
          <w:pPr>
            <w:pStyle w:val="INNH2"/>
            <w:rPr>
              <w:rFonts w:eastAsiaTheme="minorEastAsia"/>
              <w:noProof/>
              <w:kern w:val="2"/>
              <w:sz w:val="24"/>
              <w:szCs w:val="24"/>
              <w:lang w:eastAsia="nb-NO"/>
              <w14:ligatures w14:val="standardContextual"/>
            </w:rPr>
          </w:pPr>
          <w:hyperlink w:anchor="_Toc226974435" w:history="1">
            <w:r w:rsidRPr="008C0481">
              <w:rPr>
                <w:rStyle w:val="Hyperkobling"/>
                <w:noProof/>
              </w:rPr>
              <w:t>4.2. Nasjonale avvisningsgrunner</w:t>
            </w:r>
            <w:r>
              <w:rPr>
                <w:noProof/>
                <w:webHidden/>
              </w:rPr>
              <w:tab/>
            </w:r>
            <w:r>
              <w:rPr>
                <w:noProof/>
                <w:webHidden/>
              </w:rPr>
              <w:fldChar w:fldCharType="begin"/>
            </w:r>
            <w:r>
              <w:rPr>
                <w:noProof/>
                <w:webHidden/>
              </w:rPr>
              <w:instrText xml:space="preserve"> PAGEREF _Toc226974435 \h </w:instrText>
            </w:r>
            <w:r>
              <w:rPr>
                <w:noProof/>
                <w:webHidden/>
              </w:rPr>
            </w:r>
            <w:r>
              <w:rPr>
                <w:noProof/>
                <w:webHidden/>
              </w:rPr>
              <w:fldChar w:fldCharType="separate"/>
            </w:r>
            <w:r>
              <w:rPr>
                <w:noProof/>
                <w:webHidden/>
              </w:rPr>
              <w:t>10</w:t>
            </w:r>
            <w:r>
              <w:rPr>
                <w:noProof/>
                <w:webHidden/>
              </w:rPr>
              <w:fldChar w:fldCharType="end"/>
            </w:r>
          </w:hyperlink>
        </w:p>
        <w:p w14:paraId="0874FCFF" w14:textId="60E3706F" w:rsidR="000008DF" w:rsidRDefault="000008DF">
          <w:pPr>
            <w:pStyle w:val="INNH1"/>
            <w:tabs>
              <w:tab w:val="right" w:leader="dot" w:pos="9060"/>
            </w:tabs>
            <w:rPr>
              <w:rFonts w:eastAsiaTheme="minorEastAsia"/>
              <w:noProof/>
              <w:kern w:val="2"/>
              <w:sz w:val="24"/>
              <w:szCs w:val="24"/>
              <w:lang w:eastAsia="nb-NO"/>
              <w14:ligatures w14:val="standardContextual"/>
            </w:rPr>
          </w:pPr>
          <w:hyperlink w:anchor="_Toc226974436" w:history="1">
            <w:r w:rsidRPr="008C0481">
              <w:rPr>
                <w:rStyle w:val="Hyperkobling"/>
                <w:noProof/>
              </w:rPr>
              <w:t>5. Kvalifikasjonskrav</w:t>
            </w:r>
            <w:r>
              <w:rPr>
                <w:noProof/>
                <w:webHidden/>
              </w:rPr>
              <w:tab/>
            </w:r>
            <w:r>
              <w:rPr>
                <w:noProof/>
                <w:webHidden/>
              </w:rPr>
              <w:fldChar w:fldCharType="begin"/>
            </w:r>
            <w:r>
              <w:rPr>
                <w:noProof/>
                <w:webHidden/>
              </w:rPr>
              <w:instrText xml:space="preserve"> PAGEREF _Toc226974436 \h </w:instrText>
            </w:r>
            <w:r>
              <w:rPr>
                <w:noProof/>
                <w:webHidden/>
              </w:rPr>
            </w:r>
            <w:r>
              <w:rPr>
                <w:noProof/>
                <w:webHidden/>
              </w:rPr>
              <w:fldChar w:fldCharType="separate"/>
            </w:r>
            <w:r>
              <w:rPr>
                <w:noProof/>
                <w:webHidden/>
              </w:rPr>
              <w:t>10</w:t>
            </w:r>
            <w:r>
              <w:rPr>
                <w:noProof/>
                <w:webHidden/>
              </w:rPr>
              <w:fldChar w:fldCharType="end"/>
            </w:r>
          </w:hyperlink>
        </w:p>
        <w:p w14:paraId="0B1A8600" w14:textId="65E94596" w:rsidR="000008DF" w:rsidRDefault="000008DF">
          <w:pPr>
            <w:pStyle w:val="INNH2"/>
            <w:rPr>
              <w:rFonts w:eastAsiaTheme="minorEastAsia"/>
              <w:noProof/>
              <w:kern w:val="2"/>
              <w:sz w:val="24"/>
              <w:szCs w:val="24"/>
              <w:lang w:eastAsia="nb-NO"/>
              <w14:ligatures w14:val="standardContextual"/>
            </w:rPr>
          </w:pPr>
          <w:hyperlink w:anchor="_Toc226974437" w:history="1">
            <w:r w:rsidRPr="008C0481">
              <w:rPr>
                <w:rStyle w:val="Hyperkobling"/>
                <w:noProof/>
              </w:rPr>
              <w:t>5.1. Registreringer, autorisasjoner mv.</w:t>
            </w:r>
            <w:r>
              <w:rPr>
                <w:noProof/>
                <w:webHidden/>
              </w:rPr>
              <w:tab/>
            </w:r>
            <w:r>
              <w:rPr>
                <w:noProof/>
                <w:webHidden/>
              </w:rPr>
              <w:fldChar w:fldCharType="begin"/>
            </w:r>
            <w:r>
              <w:rPr>
                <w:noProof/>
                <w:webHidden/>
              </w:rPr>
              <w:instrText xml:space="preserve"> PAGEREF _Toc226974437 \h </w:instrText>
            </w:r>
            <w:r>
              <w:rPr>
                <w:noProof/>
                <w:webHidden/>
              </w:rPr>
            </w:r>
            <w:r>
              <w:rPr>
                <w:noProof/>
                <w:webHidden/>
              </w:rPr>
              <w:fldChar w:fldCharType="separate"/>
            </w:r>
            <w:r>
              <w:rPr>
                <w:noProof/>
                <w:webHidden/>
              </w:rPr>
              <w:t>11</w:t>
            </w:r>
            <w:r>
              <w:rPr>
                <w:noProof/>
                <w:webHidden/>
              </w:rPr>
              <w:fldChar w:fldCharType="end"/>
            </w:r>
          </w:hyperlink>
        </w:p>
        <w:p w14:paraId="13936CCB" w14:textId="6E7648EB" w:rsidR="000008DF" w:rsidRDefault="000008DF">
          <w:pPr>
            <w:pStyle w:val="INNH2"/>
            <w:rPr>
              <w:rFonts w:eastAsiaTheme="minorEastAsia"/>
              <w:noProof/>
              <w:kern w:val="2"/>
              <w:sz w:val="24"/>
              <w:szCs w:val="24"/>
              <w:lang w:eastAsia="nb-NO"/>
              <w14:ligatures w14:val="standardContextual"/>
            </w:rPr>
          </w:pPr>
          <w:hyperlink w:anchor="_Toc226974438" w:history="1">
            <w:r w:rsidRPr="008C0481">
              <w:rPr>
                <w:rStyle w:val="Hyperkobling"/>
                <w:noProof/>
              </w:rPr>
              <w:t>5.2. Økonomisk og finansiell kapasitet</w:t>
            </w:r>
            <w:r>
              <w:rPr>
                <w:noProof/>
                <w:webHidden/>
              </w:rPr>
              <w:tab/>
            </w:r>
            <w:r>
              <w:rPr>
                <w:noProof/>
                <w:webHidden/>
              </w:rPr>
              <w:fldChar w:fldCharType="begin"/>
            </w:r>
            <w:r>
              <w:rPr>
                <w:noProof/>
                <w:webHidden/>
              </w:rPr>
              <w:instrText xml:space="preserve"> PAGEREF _Toc226974438 \h </w:instrText>
            </w:r>
            <w:r>
              <w:rPr>
                <w:noProof/>
                <w:webHidden/>
              </w:rPr>
            </w:r>
            <w:r>
              <w:rPr>
                <w:noProof/>
                <w:webHidden/>
              </w:rPr>
              <w:fldChar w:fldCharType="separate"/>
            </w:r>
            <w:r>
              <w:rPr>
                <w:noProof/>
                <w:webHidden/>
              </w:rPr>
              <w:t>11</w:t>
            </w:r>
            <w:r>
              <w:rPr>
                <w:noProof/>
                <w:webHidden/>
              </w:rPr>
              <w:fldChar w:fldCharType="end"/>
            </w:r>
          </w:hyperlink>
        </w:p>
        <w:p w14:paraId="19C16377" w14:textId="652E71BE" w:rsidR="000008DF" w:rsidRDefault="000008DF">
          <w:pPr>
            <w:pStyle w:val="INNH2"/>
            <w:rPr>
              <w:rFonts w:eastAsiaTheme="minorEastAsia"/>
              <w:noProof/>
              <w:kern w:val="2"/>
              <w:sz w:val="24"/>
              <w:szCs w:val="24"/>
              <w:lang w:eastAsia="nb-NO"/>
              <w14:ligatures w14:val="standardContextual"/>
            </w:rPr>
          </w:pPr>
          <w:hyperlink w:anchor="_Toc226974439" w:history="1">
            <w:r w:rsidRPr="008C0481">
              <w:rPr>
                <w:rStyle w:val="Hyperkobling"/>
                <w:noProof/>
              </w:rPr>
              <w:t>5.3. Tekniske og faglige kvalifikasjoner</w:t>
            </w:r>
            <w:r>
              <w:rPr>
                <w:noProof/>
                <w:webHidden/>
              </w:rPr>
              <w:tab/>
            </w:r>
            <w:r>
              <w:rPr>
                <w:noProof/>
                <w:webHidden/>
              </w:rPr>
              <w:fldChar w:fldCharType="begin"/>
            </w:r>
            <w:r>
              <w:rPr>
                <w:noProof/>
                <w:webHidden/>
              </w:rPr>
              <w:instrText xml:space="preserve"> PAGEREF _Toc226974439 \h </w:instrText>
            </w:r>
            <w:r>
              <w:rPr>
                <w:noProof/>
                <w:webHidden/>
              </w:rPr>
            </w:r>
            <w:r>
              <w:rPr>
                <w:noProof/>
                <w:webHidden/>
              </w:rPr>
              <w:fldChar w:fldCharType="separate"/>
            </w:r>
            <w:r>
              <w:rPr>
                <w:noProof/>
                <w:webHidden/>
              </w:rPr>
              <w:t>11</w:t>
            </w:r>
            <w:r>
              <w:rPr>
                <w:noProof/>
                <w:webHidden/>
              </w:rPr>
              <w:fldChar w:fldCharType="end"/>
            </w:r>
          </w:hyperlink>
        </w:p>
        <w:p w14:paraId="2B119D28" w14:textId="2884ED53" w:rsidR="000008DF" w:rsidRDefault="000008DF">
          <w:pPr>
            <w:pStyle w:val="INNH2"/>
            <w:rPr>
              <w:rFonts w:eastAsiaTheme="minorEastAsia"/>
              <w:noProof/>
              <w:kern w:val="2"/>
              <w:sz w:val="24"/>
              <w:szCs w:val="24"/>
              <w:lang w:eastAsia="nb-NO"/>
              <w14:ligatures w14:val="standardContextual"/>
            </w:rPr>
          </w:pPr>
          <w:hyperlink w:anchor="_Toc226974440" w:history="1">
            <w:r w:rsidRPr="008C0481">
              <w:rPr>
                <w:rStyle w:val="Hyperkobling"/>
                <w:noProof/>
              </w:rPr>
              <w:t>5.4. Støtte fra andre virksomheter</w:t>
            </w:r>
            <w:r>
              <w:rPr>
                <w:noProof/>
                <w:webHidden/>
              </w:rPr>
              <w:tab/>
            </w:r>
            <w:r>
              <w:rPr>
                <w:noProof/>
                <w:webHidden/>
              </w:rPr>
              <w:fldChar w:fldCharType="begin"/>
            </w:r>
            <w:r>
              <w:rPr>
                <w:noProof/>
                <w:webHidden/>
              </w:rPr>
              <w:instrText xml:space="preserve"> PAGEREF _Toc226974440 \h </w:instrText>
            </w:r>
            <w:r>
              <w:rPr>
                <w:noProof/>
                <w:webHidden/>
              </w:rPr>
            </w:r>
            <w:r>
              <w:rPr>
                <w:noProof/>
                <w:webHidden/>
              </w:rPr>
              <w:fldChar w:fldCharType="separate"/>
            </w:r>
            <w:r>
              <w:rPr>
                <w:noProof/>
                <w:webHidden/>
              </w:rPr>
              <w:t>11</w:t>
            </w:r>
            <w:r>
              <w:rPr>
                <w:noProof/>
                <w:webHidden/>
              </w:rPr>
              <w:fldChar w:fldCharType="end"/>
            </w:r>
          </w:hyperlink>
        </w:p>
        <w:p w14:paraId="5DC6C199" w14:textId="78FFEDEB" w:rsidR="000008DF" w:rsidRDefault="000008DF">
          <w:pPr>
            <w:pStyle w:val="INNH1"/>
            <w:tabs>
              <w:tab w:val="right" w:leader="dot" w:pos="9060"/>
            </w:tabs>
            <w:rPr>
              <w:rFonts w:eastAsiaTheme="minorEastAsia"/>
              <w:noProof/>
              <w:kern w:val="2"/>
              <w:sz w:val="24"/>
              <w:szCs w:val="24"/>
              <w:lang w:eastAsia="nb-NO"/>
              <w14:ligatures w14:val="standardContextual"/>
            </w:rPr>
          </w:pPr>
          <w:hyperlink w:anchor="_Toc226974441" w:history="1">
            <w:r w:rsidRPr="008C0481">
              <w:rPr>
                <w:rStyle w:val="Hyperkobling"/>
                <w:noProof/>
              </w:rPr>
              <w:t>6. Tildelingskriterier og evaluering</w:t>
            </w:r>
            <w:r>
              <w:rPr>
                <w:noProof/>
                <w:webHidden/>
              </w:rPr>
              <w:tab/>
            </w:r>
            <w:r>
              <w:rPr>
                <w:noProof/>
                <w:webHidden/>
              </w:rPr>
              <w:fldChar w:fldCharType="begin"/>
            </w:r>
            <w:r>
              <w:rPr>
                <w:noProof/>
                <w:webHidden/>
              </w:rPr>
              <w:instrText xml:space="preserve"> PAGEREF _Toc226974441 \h </w:instrText>
            </w:r>
            <w:r>
              <w:rPr>
                <w:noProof/>
                <w:webHidden/>
              </w:rPr>
            </w:r>
            <w:r>
              <w:rPr>
                <w:noProof/>
                <w:webHidden/>
              </w:rPr>
              <w:fldChar w:fldCharType="separate"/>
            </w:r>
            <w:r>
              <w:rPr>
                <w:noProof/>
                <w:webHidden/>
              </w:rPr>
              <w:t>12</w:t>
            </w:r>
            <w:r>
              <w:rPr>
                <w:noProof/>
                <w:webHidden/>
              </w:rPr>
              <w:fldChar w:fldCharType="end"/>
            </w:r>
          </w:hyperlink>
        </w:p>
        <w:p w14:paraId="2CFE0205" w14:textId="69450E86" w:rsidR="000008DF" w:rsidRDefault="000008DF">
          <w:pPr>
            <w:pStyle w:val="INNH2"/>
            <w:rPr>
              <w:rFonts w:eastAsiaTheme="minorEastAsia"/>
              <w:noProof/>
              <w:kern w:val="2"/>
              <w:sz w:val="24"/>
              <w:szCs w:val="24"/>
              <w:lang w:eastAsia="nb-NO"/>
              <w14:ligatures w14:val="standardContextual"/>
            </w:rPr>
          </w:pPr>
          <w:hyperlink w:anchor="_Toc226974442" w:history="1">
            <w:r w:rsidRPr="008C0481">
              <w:rPr>
                <w:rStyle w:val="Hyperkobling"/>
                <w:noProof/>
              </w:rPr>
              <w:t>6.1. Tildelingskriterier</w:t>
            </w:r>
            <w:r>
              <w:rPr>
                <w:noProof/>
                <w:webHidden/>
              </w:rPr>
              <w:tab/>
            </w:r>
            <w:r>
              <w:rPr>
                <w:noProof/>
                <w:webHidden/>
              </w:rPr>
              <w:fldChar w:fldCharType="begin"/>
            </w:r>
            <w:r>
              <w:rPr>
                <w:noProof/>
                <w:webHidden/>
              </w:rPr>
              <w:instrText xml:space="preserve"> PAGEREF _Toc226974442 \h </w:instrText>
            </w:r>
            <w:r>
              <w:rPr>
                <w:noProof/>
                <w:webHidden/>
              </w:rPr>
            </w:r>
            <w:r>
              <w:rPr>
                <w:noProof/>
                <w:webHidden/>
              </w:rPr>
              <w:fldChar w:fldCharType="separate"/>
            </w:r>
            <w:r>
              <w:rPr>
                <w:noProof/>
                <w:webHidden/>
              </w:rPr>
              <w:t>12</w:t>
            </w:r>
            <w:r>
              <w:rPr>
                <w:noProof/>
                <w:webHidden/>
              </w:rPr>
              <w:fldChar w:fldCharType="end"/>
            </w:r>
          </w:hyperlink>
        </w:p>
        <w:p w14:paraId="27A041D3" w14:textId="7251A1F0" w:rsidR="000008DF" w:rsidRDefault="000008DF">
          <w:pPr>
            <w:pStyle w:val="INNH2"/>
            <w:rPr>
              <w:rFonts w:eastAsiaTheme="minorEastAsia"/>
              <w:noProof/>
              <w:kern w:val="2"/>
              <w:sz w:val="24"/>
              <w:szCs w:val="24"/>
              <w:lang w:eastAsia="nb-NO"/>
              <w14:ligatures w14:val="standardContextual"/>
            </w:rPr>
          </w:pPr>
          <w:hyperlink w:anchor="_Toc226974443" w:history="1">
            <w:r w:rsidRPr="008C0481">
              <w:rPr>
                <w:rStyle w:val="Hyperkobling"/>
                <w:noProof/>
              </w:rPr>
              <w:t>6.2. Utdyping av tildelingskriterier</w:t>
            </w:r>
            <w:r>
              <w:rPr>
                <w:noProof/>
                <w:webHidden/>
              </w:rPr>
              <w:tab/>
            </w:r>
            <w:r>
              <w:rPr>
                <w:noProof/>
                <w:webHidden/>
              </w:rPr>
              <w:fldChar w:fldCharType="begin"/>
            </w:r>
            <w:r>
              <w:rPr>
                <w:noProof/>
                <w:webHidden/>
              </w:rPr>
              <w:instrText xml:space="preserve"> PAGEREF _Toc226974443 \h </w:instrText>
            </w:r>
            <w:r>
              <w:rPr>
                <w:noProof/>
                <w:webHidden/>
              </w:rPr>
            </w:r>
            <w:r>
              <w:rPr>
                <w:noProof/>
                <w:webHidden/>
              </w:rPr>
              <w:fldChar w:fldCharType="separate"/>
            </w:r>
            <w:r>
              <w:rPr>
                <w:noProof/>
                <w:webHidden/>
              </w:rPr>
              <w:t>12</w:t>
            </w:r>
            <w:r>
              <w:rPr>
                <w:noProof/>
                <w:webHidden/>
              </w:rPr>
              <w:fldChar w:fldCharType="end"/>
            </w:r>
          </w:hyperlink>
        </w:p>
        <w:p w14:paraId="4A0A047B" w14:textId="622878AB" w:rsidR="000008DF" w:rsidRDefault="000008DF">
          <w:pPr>
            <w:pStyle w:val="INNH3"/>
            <w:tabs>
              <w:tab w:val="right" w:leader="dot" w:pos="9060"/>
            </w:tabs>
            <w:rPr>
              <w:rFonts w:eastAsiaTheme="minorEastAsia"/>
              <w:noProof/>
              <w:kern w:val="2"/>
              <w:sz w:val="24"/>
              <w:szCs w:val="24"/>
              <w:lang w:eastAsia="nb-NO"/>
              <w14:ligatures w14:val="standardContextual"/>
            </w:rPr>
          </w:pPr>
          <w:hyperlink w:anchor="_Toc226974444" w:history="1">
            <w:r w:rsidRPr="008C0481">
              <w:rPr>
                <w:rStyle w:val="Hyperkobling"/>
                <w:noProof/>
              </w:rPr>
              <w:t>6.2.1. Pris</w:t>
            </w:r>
            <w:r>
              <w:rPr>
                <w:noProof/>
                <w:webHidden/>
              </w:rPr>
              <w:tab/>
            </w:r>
            <w:r>
              <w:rPr>
                <w:noProof/>
                <w:webHidden/>
              </w:rPr>
              <w:fldChar w:fldCharType="begin"/>
            </w:r>
            <w:r>
              <w:rPr>
                <w:noProof/>
                <w:webHidden/>
              </w:rPr>
              <w:instrText xml:space="preserve"> PAGEREF _Toc226974444 \h </w:instrText>
            </w:r>
            <w:r>
              <w:rPr>
                <w:noProof/>
                <w:webHidden/>
              </w:rPr>
            </w:r>
            <w:r>
              <w:rPr>
                <w:noProof/>
                <w:webHidden/>
              </w:rPr>
              <w:fldChar w:fldCharType="separate"/>
            </w:r>
            <w:r>
              <w:rPr>
                <w:noProof/>
                <w:webHidden/>
              </w:rPr>
              <w:t>12</w:t>
            </w:r>
            <w:r>
              <w:rPr>
                <w:noProof/>
                <w:webHidden/>
              </w:rPr>
              <w:fldChar w:fldCharType="end"/>
            </w:r>
          </w:hyperlink>
        </w:p>
        <w:p w14:paraId="7D5AD1CD" w14:textId="291DF4EE" w:rsidR="000008DF" w:rsidRDefault="000008DF">
          <w:pPr>
            <w:pStyle w:val="INNH3"/>
            <w:tabs>
              <w:tab w:val="right" w:leader="dot" w:pos="9060"/>
            </w:tabs>
            <w:rPr>
              <w:rFonts w:eastAsiaTheme="minorEastAsia"/>
              <w:noProof/>
              <w:kern w:val="2"/>
              <w:sz w:val="24"/>
              <w:szCs w:val="24"/>
              <w:lang w:eastAsia="nb-NO"/>
              <w14:ligatures w14:val="standardContextual"/>
            </w:rPr>
          </w:pPr>
          <w:hyperlink w:anchor="_Toc226974445" w:history="1">
            <w:r w:rsidRPr="008C0481">
              <w:rPr>
                <w:rStyle w:val="Hyperkobling"/>
                <w:noProof/>
              </w:rPr>
              <w:t>6.2.2. Kvalitet</w:t>
            </w:r>
            <w:r>
              <w:rPr>
                <w:noProof/>
                <w:webHidden/>
              </w:rPr>
              <w:tab/>
            </w:r>
            <w:r>
              <w:rPr>
                <w:noProof/>
                <w:webHidden/>
              </w:rPr>
              <w:fldChar w:fldCharType="begin"/>
            </w:r>
            <w:r>
              <w:rPr>
                <w:noProof/>
                <w:webHidden/>
              </w:rPr>
              <w:instrText xml:space="preserve"> PAGEREF _Toc226974445 \h </w:instrText>
            </w:r>
            <w:r>
              <w:rPr>
                <w:noProof/>
                <w:webHidden/>
              </w:rPr>
            </w:r>
            <w:r>
              <w:rPr>
                <w:noProof/>
                <w:webHidden/>
              </w:rPr>
              <w:fldChar w:fldCharType="separate"/>
            </w:r>
            <w:r>
              <w:rPr>
                <w:noProof/>
                <w:webHidden/>
              </w:rPr>
              <w:t>13</w:t>
            </w:r>
            <w:r>
              <w:rPr>
                <w:noProof/>
                <w:webHidden/>
              </w:rPr>
              <w:fldChar w:fldCharType="end"/>
            </w:r>
          </w:hyperlink>
        </w:p>
        <w:p w14:paraId="202F8DA0" w14:textId="1BAF008F" w:rsidR="000008DF" w:rsidRDefault="000008DF">
          <w:pPr>
            <w:pStyle w:val="INNH3"/>
            <w:tabs>
              <w:tab w:val="right" w:leader="dot" w:pos="9060"/>
            </w:tabs>
            <w:rPr>
              <w:rFonts w:eastAsiaTheme="minorEastAsia"/>
              <w:noProof/>
              <w:kern w:val="2"/>
              <w:sz w:val="24"/>
              <w:szCs w:val="24"/>
              <w:lang w:eastAsia="nb-NO"/>
              <w14:ligatures w14:val="standardContextual"/>
            </w:rPr>
          </w:pPr>
          <w:hyperlink w:anchor="_Toc226974446" w:history="1">
            <w:r w:rsidRPr="008C0481">
              <w:rPr>
                <w:rStyle w:val="Hyperkobling"/>
                <w:noProof/>
              </w:rPr>
              <w:t>6.2.3. Miljø</w:t>
            </w:r>
            <w:r>
              <w:rPr>
                <w:noProof/>
                <w:webHidden/>
              </w:rPr>
              <w:tab/>
            </w:r>
            <w:r>
              <w:rPr>
                <w:noProof/>
                <w:webHidden/>
              </w:rPr>
              <w:fldChar w:fldCharType="begin"/>
            </w:r>
            <w:r>
              <w:rPr>
                <w:noProof/>
                <w:webHidden/>
              </w:rPr>
              <w:instrText xml:space="preserve"> PAGEREF _Toc226974446 \h </w:instrText>
            </w:r>
            <w:r>
              <w:rPr>
                <w:noProof/>
                <w:webHidden/>
              </w:rPr>
            </w:r>
            <w:r>
              <w:rPr>
                <w:noProof/>
                <w:webHidden/>
              </w:rPr>
              <w:fldChar w:fldCharType="separate"/>
            </w:r>
            <w:r>
              <w:rPr>
                <w:noProof/>
                <w:webHidden/>
              </w:rPr>
              <w:t>13</w:t>
            </w:r>
            <w:r>
              <w:rPr>
                <w:noProof/>
                <w:webHidden/>
              </w:rPr>
              <w:fldChar w:fldCharType="end"/>
            </w:r>
          </w:hyperlink>
        </w:p>
        <w:p w14:paraId="5B58F92E" w14:textId="7A2E7D78" w:rsidR="000008DF" w:rsidRDefault="000008DF">
          <w:pPr>
            <w:pStyle w:val="INNH2"/>
            <w:rPr>
              <w:rFonts w:eastAsiaTheme="minorEastAsia"/>
              <w:noProof/>
              <w:kern w:val="2"/>
              <w:sz w:val="24"/>
              <w:szCs w:val="24"/>
              <w:lang w:eastAsia="nb-NO"/>
              <w14:ligatures w14:val="standardContextual"/>
            </w:rPr>
          </w:pPr>
          <w:hyperlink w:anchor="_Toc226974447" w:history="1">
            <w:r w:rsidRPr="008C0481">
              <w:rPr>
                <w:rStyle w:val="Hyperkobling"/>
                <w:noProof/>
              </w:rPr>
              <w:t>6.3. Meddelelse om valg av leverandør</w:t>
            </w:r>
            <w:r>
              <w:rPr>
                <w:noProof/>
                <w:webHidden/>
              </w:rPr>
              <w:tab/>
            </w:r>
            <w:r>
              <w:rPr>
                <w:noProof/>
                <w:webHidden/>
              </w:rPr>
              <w:fldChar w:fldCharType="begin"/>
            </w:r>
            <w:r>
              <w:rPr>
                <w:noProof/>
                <w:webHidden/>
              </w:rPr>
              <w:instrText xml:space="preserve"> PAGEREF _Toc226974447 \h </w:instrText>
            </w:r>
            <w:r>
              <w:rPr>
                <w:noProof/>
                <w:webHidden/>
              </w:rPr>
            </w:r>
            <w:r>
              <w:rPr>
                <w:noProof/>
                <w:webHidden/>
              </w:rPr>
              <w:fldChar w:fldCharType="separate"/>
            </w:r>
            <w:r>
              <w:rPr>
                <w:noProof/>
                <w:webHidden/>
              </w:rPr>
              <w:t>13</w:t>
            </w:r>
            <w:r>
              <w:rPr>
                <w:noProof/>
                <w:webHidden/>
              </w:rPr>
              <w:fldChar w:fldCharType="end"/>
            </w:r>
          </w:hyperlink>
        </w:p>
        <w:p w14:paraId="6DF9E165" w14:textId="7F5C538A"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26974410"/>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26974411"/>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156D9080" w14:textId="52F07278" w:rsidR="004E4C26" w:rsidRPr="007578B0" w:rsidRDefault="004E4C26">
      <w:r w:rsidRPr="007578B0">
        <w:t>Sykehusinnkjøp HF, divisjon KIR/MFV, er avtaleforvalter.</w:t>
      </w:r>
    </w:p>
    <w:p w14:paraId="5653FA8E" w14:textId="37355E40" w:rsidR="00E642A5" w:rsidRDefault="00E642A5">
      <w:r>
        <w:t xml:space="preserve">For mer informasjon, se </w:t>
      </w:r>
      <w:hyperlink r:id="rId11" w:history="1">
        <w:r w:rsidRPr="0072718B">
          <w:rPr>
            <w:rStyle w:val="Hyperkobling"/>
          </w:rPr>
          <w:t>www.sykehusinnkjop.no</w:t>
        </w:r>
      </w:hyperlink>
      <w:r>
        <w:t>.</w:t>
      </w:r>
    </w:p>
    <w:p w14:paraId="2F5E6E8F" w14:textId="77777777" w:rsidR="00397E66" w:rsidRDefault="00E642A5">
      <w:r w:rsidRPr="00397E66">
        <w:t>Kunder</w:t>
      </w:r>
      <w:r w:rsidR="00397E66" w:rsidRPr="00397E66">
        <w:t xml:space="preserve"> som omfattes av avtalene er:</w:t>
      </w:r>
    </w:p>
    <w:tbl>
      <w:tblPr>
        <w:tblStyle w:val="Tabellrutenett"/>
        <w:tblW w:w="8326" w:type="dxa"/>
        <w:tblLook w:val="0420" w:firstRow="1" w:lastRow="0" w:firstColumn="0" w:lastColumn="0" w:noHBand="0" w:noVBand="1"/>
      </w:tblPr>
      <w:tblGrid>
        <w:gridCol w:w="6050"/>
        <w:gridCol w:w="2276"/>
      </w:tblGrid>
      <w:tr w:rsidR="00CB2B45" w:rsidRPr="00364C53" w14:paraId="4160F92D" w14:textId="77777777" w:rsidTr="00990C23">
        <w:trPr>
          <w:cnfStyle w:val="100000000000" w:firstRow="1" w:lastRow="0" w:firstColumn="0" w:lastColumn="0" w:oddVBand="0" w:evenVBand="0" w:oddHBand="0" w:evenHBand="0" w:firstRowFirstColumn="0" w:firstRowLastColumn="0" w:lastRowFirstColumn="0" w:lastRowLastColumn="0"/>
        </w:trPr>
        <w:tc>
          <w:tcPr>
            <w:tcW w:w="6050" w:type="dxa"/>
          </w:tcPr>
          <w:p w14:paraId="7F085573" w14:textId="77777777" w:rsidR="00CB2B45" w:rsidRPr="00364C53" w:rsidRDefault="00CB2B45" w:rsidP="00990C23">
            <w:r w:rsidRPr="00364C53">
              <w:rPr>
                <w:rFonts w:cstheme="minorHAnsi"/>
              </w:rPr>
              <w:t>Helse Sør-Øst RHF</w:t>
            </w:r>
          </w:p>
        </w:tc>
        <w:tc>
          <w:tcPr>
            <w:tcW w:w="2276" w:type="dxa"/>
          </w:tcPr>
          <w:p w14:paraId="7DC31DF3" w14:textId="77777777" w:rsidR="00CB2B45" w:rsidRPr="00364C53" w:rsidRDefault="00CB2B45" w:rsidP="00990C23">
            <w:pPr>
              <w:rPr>
                <w:rFonts w:cstheme="minorHAnsi"/>
              </w:rPr>
            </w:pPr>
            <w:r w:rsidRPr="00364C53">
              <w:rPr>
                <w:rFonts w:cstheme="minorHAnsi"/>
              </w:rPr>
              <w:t>991 324 968</w:t>
            </w:r>
          </w:p>
        </w:tc>
      </w:tr>
      <w:tr w:rsidR="00CB2B45" w:rsidRPr="00364C53" w14:paraId="36994E4E" w14:textId="77777777" w:rsidTr="00990C23">
        <w:tc>
          <w:tcPr>
            <w:tcW w:w="6050" w:type="dxa"/>
          </w:tcPr>
          <w:p w14:paraId="4043FD9A" w14:textId="77777777" w:rsidR="00CB2B45" w:rsidRPr="00364C53" w:rsidRDefault="00CB2B45" w:rsidP="00990C23">
            <w:pPr>
              <w:rPr>
                <w:rFonts w:cstheme="minorHAnsi"/>
              </w:rPr>
            </w:pPr>
            <w:r w:rsidRPr="00364C53">
              <w:t>Akershus universitetssykehus HF</w:t>
            </w:r>
          </w:p>
        </w:tc>
        <w:tc>
          <w:tcPr>
            <w:tcW w:w="2276" w:type="dxa"/>
          </w:tcPr>
          <w:p w14:paraId="0B64D703" w14:textId="77777777" w:rsidR="00CB2B45" w:rsidRPr="00364C53" w:rsidRDefault="00CB2B45" w:rsidP="00990C23">
            <w:r w:rsidRPr="00364C53">
              <w:rPr>
                <w:rFonts w:cstheme="minorHAnsi"/>
              </w:rPr>
              <w:t>983 971 636</w:t>
            </w:r>
          </w:p>
        </w:tc>
      </w:tr>
      <w:tr w:rsidR="00CB2B45" w:rsidRPr="00364C53" w14:paraId="29950DE7" w14:textId="77777777" w:rsidTr="00990C23">
        <w:tc>
          <w:tcPr>
            <w:tcW w:w="6050" w:type="dxa"/>
          </w:tcPr>
          <w:p w14:paraId="325DD35D" w14:textId="77777777" w:rsidR="00CB2B45" w:rsidRPr="00364C53" w:rsidRDefault="00CB2B45" w:rsidP="00990C23">
            <w:r w:rsidRPr="00364C53">
              <w:t>Oslo universitetssykehus HF</w:t>
            </w:r>
          </w:p>
        </w:tc>
        <w:tc>
          <w:tcPr>
            <w:tcW w:w="2276" w:type="dxa"/>
          </w:tcPr>
          <w:p w14:paraId="54826622" w14:textId="77777777" w:rsidR="00CB2B45" w:rsidRPr="00364C53" w:rsidRDefault="00CB2B45" w:rsidP="00990C23">
            <w:pPr>
              <w:rPr>
                <w:rFonts w:cstheme="minorHAnsi"/>
              </w:rPr>
            </w:pPr>
            <w:r w:rsidRPr="00364C53">
              <w:rPr>
                <w:rFonts w:cstheme="minorHAnsi"/>
              </w:rPr>
              <w:t>993 467 049</w:t>
            </w:r>
          </w:p>
        </w:tc>
      </w:tr>
      <w:tr w:rsidR="00CB2B45" w:rsidRPr="00364C53" w14:paraId="5E2CD9A9" w14:textId="77777777" w:rsidTr="00990C23">
        <w:tc>
          <w:tcPr>
            <w:tcW w:w="6050" w:type="dxa"/>
          </w:tcPr>
          <w:p w14:paraId="564331CE" w14:textId="77777777" w:rsidR="00CB2B45" w:rsidRPr="00364C53" w:rsidRDefault="00CB2B45" w:rsidP="00990C23">
            <w:r w:rsidRPr="00364C53">
              <w:t>Sunnaas sykehus HF</w:t>
            </w:r>
          </w:p>
        </w:tc>
        <w:tc>
          <w:tcPr>
            <w:tcW w:w="2276" w:type="dxa"/>
          </w:tcPr>
          <w:p w14:paraId="6ADA9256" w14:textId="77777777" w:rsidR="00CB2B45" w:rsidRPr="00364C53" w:rsidRDefault="00CB2B45" w:rsidP="00990C23">
            <w:pPr>
              <w:rPr>
                <w:rFonts w:cstheme="minorHAnsi"/>
              </w:rPr>
            </w:pPr>
            <w:r w:rsidRPr="00364C53">
              <w:t>883 971 752</w:t>
            </w:r>
          </w:p>
        </w:tc>
      </w:tr>
      <w:tr w:rsidR="00CB2B45" w:rsidRPr="00364C53" w14:paraId="5B18A356" w14:textId="77777777" w:rsidTr="00990C23">
        <w:tc>
          <w:tcPr>
            <w:tcW w:w="6050" w:type="dxa"/>
          </w:tcPr>
          <w:p w14:paraId="79A7224D" w14:textId="77777777" w:rsidR="00CB2B45" w:rsidRPr="00364C53" w:rsidRDefault="00CB2B45" w:rsidP="00990C23">
            <w:r w:rsidRPr="00364C53">
              <w:t>Sykehuset i Vestfold HF</w:t>
            </w:r>
          </w:p>
        </w:tc>
        <w:tc>
          <w:tcPr>
            <w:tcW w:w="2276" w:type="dxa"/>
          </w:tcPr>
          <w:p w14:paraId="1BDBD21F" w14:textId="77777777" w:rsidR="00CB2B45" w:rsidRPr="00364C53" w:rsidRDefault="00CB2B45" w:rsidP="00990C23">
            <w:r w:rsidRPr="00364C53">
              <w:t>983 975 259</w:t>
            </w:r>
          </w:p>
        </w:tc>
      </w:tr>
      <w:tr w:rsidR="00CB2B45" w:rsidRPr="00364C53" w14:paraId="74F592E9" w14:textId="77777777" w:rsidTr="00990C23">
        <w:tc>
          <w:tcPr>
            <w:tcW w:w="6050" w:type="dxa"/>
          </w:tcPr>
          <w:p w14:paraId="5B3EFD4C" w14:textId="77777777" w:rsidR="00CB2B45" w:rsidRPr="00364C53" w:rsidRDefault="00CB2B45" w:rsidP="00990C23">
            <w:r w:rsidRPr="00364C53">
              <w:t>Sykehuset Innlandet HF</w:t>
            </w:r>
          </w:p>
        </w:tc>
        <w:tc>
          <w:tcPr>
            <w:tcW w:w="2276" w:type="dxa"/>
          </w:tcPr>
          <w:p w14:paraId="1A882B65" w14:textId="77777777" w:rsidR="00CB2B45" w:rsidRPr="00364C53" w:rsidRDefault="00CB2B45" w:rsidP="00990C23">
            <w:r w:rsidRPr="00364C53">
              <w:t>983 971 709</w:t>
            </w:r>
          </w:p>
        </w:tc>
      </w:tr>
      <w:tr w:rsidR="00CB2B45" w:rsidRPr="00364C53" w14:paraId="164E5DD0" w14:textId="77777777" w:rsidTr="00990C23">
        <w:tc>
          <w:tcPr>
            <w:tcW w:w="6050" w:type="dxa"/>
          </w:tcPr>
          <w:p w14:paraId="0C11F0F4" w14:textId="77777777" w:rsidR="00CB2B45" w:rsidRPr="00364C53" w:rsidRDefault="00CB2B45" w:rsidP="00990C23">
            <w:r w:rsidRPr="00364C53">
              <w:t>Sykehuset Telemark HF</w:t>
            </w:r>
          </w:p>
        </w:tc>
        <w:tc>
          <w:tcPr>
            <w:tcW w:w="2276" w:type="dxa"/>
          </w:tcPr>
          <w:p w14:paraId="2755814E" w14:textId="77777777" w:rsidR="00CB2B45" w:rsidRPr="00364C53" w:rsidRDefault="00CB2B45" w:rsidP="00990C23">
            <w:r w:rsidRPr="00364C53">
              <w:t>983 975 267</w:t>
            </w:r>
          </w:p>
        </w:tc>
      </w:tr>
      <w:tr w:rsidR="00CB2B45" w:rsidRPr="00364C53" w14:paraId="10243E23" w14:textId="77777777" w:rsidTr="00990C23">
        <w:tc>
          <w:tcPr>
            <w:tcW w:w="6050" w:type="dxa"/>
          </w:tcPr>
          <w:p w14:paraId="5771AB2F" w14:textId="77777777" w:rsidR="00CB2B45" w:rsidRPr="00364C53" w:rsidRDefault="00CB2B45" w:rsidP="00990C23">
            <w:r w:rsidRPr="00364C53">
              <w:t>Sykehuset Østfold HF</w:t>
            </w:r>
          </w:p>
        </w:tc>
        <w:tc>
          <w:tcPr>
            <w:tcW w:w="2276" w:type="dxa"/>
          </w:tcPr>
          <w:p w14:paraId="3EC113E0" w14:textId="77777777" w:rsidR="00CB2B45" w:rsidRPr="00364C53" w:rsidRDefault="00CB2B45" w:rsidP="00990C23">
            <w:r w:rsidRPr="00364C53">
              <w:t>983 971 768</w:t>
            </w:r>
          </w:p>
        </w:tc>
      </w:tr>
      <w:tr w:rsidR="00CB2B45" w:rsidRPr="00364C53" w14:paraId="6A8ED855" w14:textId="77777777" w:rsidTr="00990C23">
        <w:tc>
          <w:tcPr>
            <w:tcW w:w="6050" w:type="dxa"/>
          </w:tcPr>
          <w:p w14:paraId="59707C4F" w14:textId="77777777" w:rsidR="00CB2B45" w:rsidRPr="00364C53" w:rsidRDefault="00CB2B45" w:rsidP="00990C23">
            <w:r w:rsidRPr="00364C53">
              <w:t>Sørlandet sykehus HF</w:t>
            </w:r>
          </w:p>
        </w:tc>
        <w:tc>
          <w:tcPr>
            <w:tcW w:w="2276" w:type="dxa"/>
          </w:tcPr>
          <w:p w14:paraId="4B5DDA5C" w14:textId="77777777" w:rsidR="00CB2B45" w:rsidRPr="00364C53" w:rsidRDefault="00CB2B45" w:rsidP="00990C23">
            <w:r w:rsidRPr="00364C53">
              <w:t>983 975 240</w:t>
            </w:r>
          </w:p>
        </w:tc>
      </w:tr>
      <w:tr w:rsidR="00CB2B45" w:rsidRPr="00364C53" w14:paraId="73059638" w14:textId="77777777" w:rsidTr="00990C23">
        <w:tc>
          <w:tcPr>
            <w:tcW w:w="6050" w:type="dxa"/>
          </w:tcPr>
          <w:p w14:paraId="050E17B7" w14:textId="77777777" w:rsidR="00CB2B45" w:rsidRPr="00364C53" w:rsidRDefault="00CB2B45" w:rsidP="00990C23">
            <w:r w:rsidRPr="00364C53">
              <w:t>Vestre Viken HF</w:t>
            </w:r>
          </w:p>
        </w:tc>
        <w:tc>
          <w:tcPr>
            <w:tcW w:w="2276" w:type="dxa"/>
          </w:tcPr>
          <w:p w14:paraId="08B06B00" w14:textId="77777777" w:rsidR="00CB2B45" w:rsidRPr="00364C53" w:rsidRDefault="00CB2B45" w:rsidP="00990C23">
            <w:r w:rsidRPr="00364C53">
              <w:t>894 166 762</w:t>
            </w:r>
          </w:p>
        </w:tc>
      </w:tr>
      <w:tr w:rsidR="00CB2B45" w:rsidRPr="00364C53" w14:paraId="072E1220" w14:textId="77777777" w:rsidTr="00990C23">
        <w:tc>
          <w:tcPr>
            <w:tcW w:w="6050" w:type="dxa"/>
          </w:tcPr>
          <w:p w14:paraId="3860DD87" w14:textId="77777777" w:rsidR="00CB2B45" w:rsidRPr="00364C53" w:rsidRDefault="00CB2B45" w:rsidP="00990C23"/>
        </w:tc>
        <w:tc>
          <w:tcPr>
            <w:tcW w:w="2276" w:type="dxa"/>
          </w:tcPr>
          <w:p w14:paraId="771F4F31" w14:textId="77777777" w:rsidR="00CB2B45" w:rsidRPr="00364C53" w:rsidRDefault="00CB2B45" w:rsidP="00990C23"/>
        </w:tc>
      </w:tr>
      <w:tr w:rsidR="00CB2B45" w:rsidRPr="00364C53" w14:paraId="265DD1AA" w14:textId="77777777" w:rsidTr="00990C23">
        <w:tc>
          <w:tcPr>
            <w:tcW w:w="6050" w:type="dxa"/>
          </w:tcPr>
          <w:p w14:paraId="0D7A0AE7" w14:textId="77777777" w:rsidR="00CB2B45" w:rsidRPr="00364C53" w:rsidRDefault="00CB2B45" w:rsidP="00990C23">
            <w:r w:rsidRPr="00E928C1">
              <w:t>Helse Midt-Norge RHF</w:t>
            </w:r>
          </w:p>
        </w:tc>
        <w:tc>
          <w:tcPr>
            <w:tcW w:w="2276" w:type="dxa"/>
          </w:tcPr>
          <w:p w14:paraId="1E00F904" w14:textId="77777777" w:rsidR="00CB2B45" w:rsidRPr="00364C53" w:rsidRDefault="00CB2B45" w:rsidP="00990C23">
            <w:r w:rsidRPr="00E928C1">
              <w:t>983 658 776</w:t>
            </w:r>
          </w:p>
        </w:tc>
      </w:tr>
      <w:tr w:rsidR="00CB2B45" w:rsidRPr="00364C53" w14:paraId="0947BFE8" w14:textId="77777777" w:rsidTr="00990C23">
        <w:tc>
          <w:tcPr>
            <w:tcW w:w="6050" w:type="dxa"/>
          </w:tcPr>
          <w:p w14:paraId="78413DF9" w14:textId="77777777" w:rsidR="00CB2B45" w:rsidRPr="00364C53" w:rsidRDefault="00CB2B45" w:rsidP="00990C23">
            <w:r w:rsidRPr="00E928C1">
              <w:t>Helse Møre og Romsdal HF</w:t>
            </w:r>
          </w:p>
        </w:tc>
        <w:tc>
          <w:tcPr>
            <w:tcW w:w="2276" w:type="dxa"/>
          </w:tcPr>
          <w:p w14:paraId="79F363C7" w14:textId="77777777" w:rsidR="00CB2B45" w:rsidRPr="00364C53" w:rsidRDefault="00CB2B45" w:rsidP="00990C23">
            <w:r w:rsidRPr="00E928C1">
              <w:t>997 005 562</w:t>
            </w:r>
          </w:p>
        </w:tc>
      </w:tr>
      <w:tr w:rsidR="00CB2B45" w:rsidRPr="00364C53" w14:paraId="69CAB304" w14:textId="77777777" w:rsidTr="00990C23">
        <w:tc>
          <w:tcPr>
            <w:tcW w:w="6050" w:type="dxa"/>
          </w:tcPr>
          <w:p w14:paraId="2099EF70" w14:textId="77777777" w:rsidR="00CB2B45" w:rsidRPr="00364C53" w:rsidRDefault="00CB2B45" w:rsidP="00990C23">
            <w:r w:rsidRPr="00E928C1">
              <w:t>St. Olavs Hospital HF</w:t>
            </w:r>
          </w:p>
        </w:tc>
        <w:tc>
          <w:tcPr>
            <w:tcW w:w="2276" w:type="dxa"/>
          </w:tcPr>
          <w:p w14:paraId="4C837274" w14:textId="77777777" w:rsidR="00CB2B45" w:rsidRPr="00364C53" w:rsidRDefault="00CB2B45" w:rsidP="00990C23">
            <w:r w:rsidRPr="00E928C1">
              <w:t>883 974 832</w:t>
            </w:r>
          </w:p>
        </w:tc>
      </w:tr>
      <w:tr w:rsidR="00CB2B45" w:rsidRPr="00364C53" w14:paraId="088E14CA" w14:textId="77777777" w:rsidTr="00990C23">
        <w:tc>
          <w:tcPr>
            <w:tcW w:w="6050" w:type="dxa"/>
          </w:tcPr>
          <w:p w14:paraId="2042895B" w14:textId="77777777" w:rsidR="00CB2B45" w:rsidRPr="00364C53" w:rsidRDefault="00CB2B45" w:rsidP="00990C23">
            <w:r w:rsidRPr="00E928C1">
              <w:t>Helse Nord-Trøndelag HF</w:t>
            </w:r>
          </w:p>
        </w:tc>
        <w:tc>
          <w:tcPr>
            <w:tcW w:w="2276" w:type="dxa"/>
          </w:tcPr>
          <w:p w14:paraId="339C26ED" w14:textId="77777777" w:rsidR="00CB2B45" w:rsidRPr="00364C53" w:rsidRDefault="00CB2B45" w:rsidP="00990C23">
            <w:r w:rsidRPr="00E928C1">
              <w:t>983 974 791</w:t>
            </w:r>
          </w:p>
        </w:tc>
      </w:tr>
    </w:tbl>
    <w:p w14:paraId="06696D22" w14:textId="77777777" w:rsidR="005A2A5E" w:rsidRDefault="005A2A5E" w:rsidP="005A2A5E">
      <w:pPr>
        <w:spacing w:after="0"/>
      </w:pPr>
    </w:p>
    <w:p w14:paraId="55A46699" w14:textId="3E6A130B" w:rsidR="00660D31" w:rsidRDefault="00660D31" w:rsidP="005A2A5E">
      <w:pPr>
        <w:spacing w:after="0"/>
      </w:pPr>
      <w:r w:rsidRPr="0069631F">
        <w:t>Det gjennomføres en separat konkurranse for hver delkontrakt som omfattes av anskaffelsen.</w:t>
      </w:r>
    </w:p>
    <w:p w14:paraId="746C548A" w14:textId="77777777" w:rsidR="005A2A5E" w:rsidRPr="0069631F" w:rsidRDefault="005A2A5E" w:rsidP="005A2A5E">
      <w:pPr>
        <w:spacing w:after="0"/>
      </w:pPr>
    </w:p>
    <w:p w14:paraId="5690FB42" w14:textId="77777777" w:rsidR="00E642A5" w:rsidRPr="00E642A5" w:rsidRDefault="00E642A5" w:rsidP="00E642A5">
      <w:pPr>
        <w:pStyle w:val="Overskrift2"/>
      </w:pPr>
      <w:bookmarkStart w:id="2" w:name="_Toc226974412"/>
      <w:r w:rsidRPr="00E642A5">
        <w:t>Anskaffelsens formål og omfang</w:t>
      </w:r>
      <w:bookmarkEnd w:id="2"/>
    </w:p>
    <w:p w14:paraId="5ED946F4" w14:textId="370924AD" w:rsidR="00BE5F61" w:rsidRPr="00456A9F" w:rsidRDefault="00E642A5" w:rsidP="00BE5F61">
      <w:pPr>
        <w:spacing w:after="0"/>
      </w:pPr>
      <w:r w:rsidRPr="00456A9F">
        <w:t xml:space="preserve">Anskaffelsens formål er </w:t>
      </w:r>
      <w:r w:rsidR="00BE5F61" w:rsidRPr="00456A9F">
        <w:t>inngåelse av avtaler for Gynekol</w:t>
      </w:r>
      <w:r w:rsidR="009B64F1" w:rsidRPr="00456A9F">
        <w:t>ogiske og obstetriske produkter</w:t>
      </w:r>
      <w:r w:rsidR="00BE5F61" w:rsidRPr="00456A9F">
        <w:t xml:space="preserve"> til spesialisthelsetjenesten i helseforetakene i Helse Sør-Øst</w:t>
      </w:r>
      <w:r w:rsidR="009B64F1" w:rsidRPr="00456A9F">
        <w:t xml:space="preserve"> og Helse Midt-Norge.</w:t>
      </w:r>
    </w:p>
    <w:p w14:paraId="5083ED9C" w14:textId="5E56802A" w:rsidR="00BE5F61" w:rsidRPr="00456A9F" w:rsidRDefault="00BE5F61" w:rsidP="00BE5F61">
      <w:pPr>
        <w:spacing w:after="0"/>
      </w:pPr>
      <w:r w:rsidRPr="00456A9F">
        <w:t>Forbruk av produkter som omfattes av konkurransen er estimert til ca</w:t>
      </w:r>
      <w:r w:rsidRPr="00F14485">
        <w:t xml:space="preserve">. </w:t>
      </w:r>
      <w:r w:rsidR="00AE7609">
        <w:t>12</w:t>
      </w:r>
      <w:r w:rsidR="00F14485" w:rsidRPr="00F14485">
        <w:t>,5</w:t>
      </w:r>
      <w:r w:rsidRPr="00F14485">
        <w:t xml:space="preserve"> MNOK ekskl. mva./år.</w:t>
      </w:r>
      <w:r w:rsidRPr="00456A9F">
        <w:t xml:space="preserve"> Oppgitt forbruk er et estimat for informasjon til tilbyder, og er ikke bindende for fremtidig avtalevolum.</w:t>
      </w:r>
    </w:p>
    <w:p w14:paraId="703F53E2" w14:textId="77777777" w:rsidR="00BE5F61" w:rsidRPr="00456A9F" w:rsidRDefault="00BE5F61" w:rsidP="00BE5F61">
      <w:pPr>
        <w:spacing w:after="0"/>
      </w:pPr>
    </w:p>
    <w:p w14:paraId="4881F99D" w14:textId="7CD11D1A" w:rsidR="00BE5F61" w:rsidRPr="00456A9F" w:rsidRDefault="00BE5F61" w:rsidP="00BE5F61">
      <w:pPr>
        <w:spacing w:after="0"/>
      </w:pPr>
      <w:r w:rsidRPr="00456A9F">
        <w:t xml:space="preserve">Maksimal </w:t>
      </w:r>
      <w:r w:rsidRPr="00E310AC">
        <w:t xml:space="preserve">verdi for avtalene er ca. </w:t>
      </w:r>
      <w:r w:rsidR="00E310AC" w:rsidRPr="00E310AC">
        <w:t>60</w:t>
      </w:r>
      <w:r w:rsidRPr="00E310AC">
        <w:t xml:space="preserve"> MNOK ekskl. mva. for</w:t>
      </w:r>
      <w:r w:rsidRPr="00456A9F">
        <w:t xml:space="preserve"> hele avtaleperioden.</w:t>
      </w:r>
    </w:p>
    <w:p w14:paraId="3D51E742" w14:textId="77777777" w:rsidR="00BE5F61" w:rsidRPr="00456A9F" w:rsidRDefault="00BE5F61" w:rsidP="00BE5F61">
      <w:pPr>
        <w:spacing w:after="0"/>
      </w:pPr>
    </w:p>
    <w:p w14:paraId="0A21A60C" w14:textId="2043E84A" w:rsidR="00BE5F61" w:rsidRPr="00456A9F" w:rsidRDefault="00BE5F61" w:rsidP="00BE5F61">
      <w:pPr>
        <w:spacing w:after="0"/>
      </w:pPr>
      <w:r w:rsidRPr="00456A9F">
        <w:t xml:space="preserve">Sykehusinnkjøp HF v/divisjon KIR/MFV avd. </w:t>
      </w:r>
      <w:proofErr w:type="spellStart"/>
      <w:r w:rsidRPr="00456A9F">
        <w:t>sør-øst</w:t>
      </w:r>
      <w:proofErr w:type="spellEnd"/>
      <w:r w:rsidRPr="00456A9F">
        <w:t xml:space="preserve"> gjennomfører denne konkurransen på vegne av Helse Sør-Øst RHF</w:t>
      </w:r>
      <w:r w:rsidR="009B64F1" w:rsidRPr="00456A9F">
        <w:t xml:space="preserve"> </w:t>
      </w:r>
      <w:r w:rsidRPr="00456A9F">
        <w:t xml:space="preserve">og Helse </w:t>
      </w:r>
      <w:r w:rsidR="00456A9F" w:rsidRPr="00456A9F">
        <w:t>Midt-Norge</w:t>
      </w:r>
      <w:r w:rsidRPr="00456A9F">
        <w:t xml:space="preserve"> RHF med underliggende helseforetak</w:t>
      </w:r>
      <w:r w:rsidR="00456A9F" w:rsidRPr="00456A9F">
        <w:t>.</w:t>
      </w:r>
    </w:p>
    <w:p w14:paraId="47EBD062" w14:textId="77777777" w:rsidR="00BE5F61" w:rsidRPr="00BE5F61" w:rsidRDefault="00BE5F61" w:rsidP="00BE5F61">
      <w:pPr>
        <w:spacing w:after="0"/>
        <w:rPr>
          <w:color w:val="1A588E" w:themeColor="background2" w:themeShade="80"/>
        </w:rPr>
      </w:pPr>
    </w:p>
    <w:p w14:paraId="3CA61804" w14:textId="77777777" w:rsidR="00BE5F61" w:rsidRPr="00456A9F" w:rsidRDefault="00BE5F61" w:rsidP="00BE5F61">
      <w:pPr>
        <w:spacing w:after="0"/>
      </w:pPr>
      <w:r w:rsidRPr="00456A9F">
        <w:t>Konkurransen er kategorisert under Medisinske kjøp.</w:t>
      </w:r>
    </w:p>
    <w:p w14:paraId="4AF4382E" w14:textId="77777777" w:rsidR="00BE5F61" w:rsidRPr="00BE5F61" w:rsidRDefault="00BE5F61" w:rsidP="00BE5F61">
      <w:pPr>
        <w:spacing w:after="0"/>
        <w:rPr>
          <w:color w:val="1A588E" w:themeColor="background2" w:themeShade="80"/>
        </w:rPr>
      </w:pPr>
    </w:p>
    <w:p w14:paraId="161C17AD" w14:textId="17DB2CF9" w:rsidR="00BE5F61" w:rsidRPr="008879FF" w:rsidRDefault="00BE5F61" w:rsidP="00BE5F61">
      <w:pPr>
        <w:spacing w:after="0"/>
      </w:pPr>
      <w:r w:rsidRPr="008879FF">
        <w:lastRenderedPageBreak/>
        <w:t xml:space="preserve">Kategori: </w:t>
      </w:r>
      <w:r w:rsidR="00257E46" w:rsidRPr="008879FF">
        <w:t>7001000000</w:t>
      </w:r>
      <w:r w:rsidRPr="008879FF">
        <w:t xml:space="preserve"> </w:t>
      </w:r>
      <w:r w:rsidR="00CB1663" w:rsidRPr="008879FF">
        <w:t>Kirurgiske produkter</w:t>
      </w:r>
    </w:p>
    <w:p w14:paraId="4EC50EF4" w14:textId="53310689" w:rsidR="00BE5F61" w:rsidRPr="008879FF" w:rsidRDefault="00BE5F61" w:rsidP="00BE5F61">
      <w:pPr>
        <w:spacing w:after="0"/>
      </w:pPr>
      <w:r w:rsidRPr="008879FF">
        <w:t xml:space="preserve">Innkjøpsgruppe: </w:t>
      </w:r>
      <w:r w:rsidR="00CB1663" w:rsidRPr="008879FF">
        <w:t>7001100000</w:t>
      </w:r>
      <w:r w:rsidRPr="008879FF">
        <w:t xml:space="preserve"> </w:t>
      </w:r>
      <w:r w:rsidR="00CB1663" w:rsidRPr="008879FF">
        <w:t>Urologi og gynekologi</w:t>
      </w:r>
    </w:p>
    <w:p w14:paraId="28C688A7" w14:textId="74E4BE22" w:rsidR="009A7931" w:rsidRPr="008879FF" w:rsidRDefault="00BE5F61" w:rsidP="00BE5F61">
      <w:r w:rsidRPr="008879FF">
        <w:t>Anbudspakker:</w:t>
      </w:r>
      <w:r w:rsidR="008879FF" w:rsidRPr="008879FF">
        <w:t xml:space="preserve"> 7001100100 </w:t>
      </w:r>
      <w:proofErr w:type="spellStart"/>
      <w:r w:rsidR="008879FF" w:rsidRPr="008879FF">
        <w:t>Abortsug</w:t>
      </w:r>
      <w:proofErr w:type="spellEnd"/>
      <w:r w:rsidR="008879FF">
        <w:t xml:space="preserve">, </w:t>
      </w:r>
      <w:r w:rsidR="00E82757" w:rsidRPr="00E82757">
        <w:t>7001100200</w:t>
      </w:r>
      <w:r w:rsidR="00E82757">
        <w:t xml:space="preserve"> </w:t>
      </w:r>
      <w:r w:rsidR="00E82757" w:rsidRPr="00E82757">
        <w:t xml:space="preserve">Slynger og </w:t>
      </w:r>
      <w:proofErr w:type="spellStart"/>
      <w:r w:rsidR="00E82757" w:rsidRPr="00E82757">
        <w:t>stenter</w:t>
      </w:r>
      <w:proofErr w:type="spellEnd"/>
      <w:r w:rsidR="00E82757" w:rsidRPr="00E82757">
        <w:t xml:space="preserve"> gynekologi</w:t>
      </w:r>
      <w:r w:rsidR="00E82757">
        <w:t xml:space="preserve"> og </w:t>
      </w:r>
      <w:r w:rsidR="00E82757" w:rsidRPr="00E82757">
        <w:t>7001100500</w:t>
      </w:r>
      <w:r w:rsidR="00E82757">
        <w:t xml:space="preserve"> </w:t>
      </w:r>
      <w:r w:rsidR="00E82757" w:rsidRPr="00E82757">
        <w:t>Gynekologi og obstetrikk</w:t>
      </w:r>
    </w:p>
    <w:p w14:paraId="19C61269" w14:textId="118A4EDE" w:rsidR="00E642A5" w:rsidRDefault="00E642A5">
      <w:r>
        <w:t xml:space="preserve">Se </w:t>
      </w:r>
      <w:r w:rsidRPr="00C242CA">
        <w:rPr>
          <w:i/>
          <w:iCs/>
        </w:rPr>
        <w:t>Kravspesifikasjon</w:t>
      </w:r>
      <w:r>
        <w:t xml:space="preserve"> og </w:t>
      </w:r>
      <w:r w:rsidRPr="00C242CA">
        <w:rPr>
          <w:i/>
          <w:iCs/>
        </w:rPr>
        <w:t>Prisskjema</w:t>
      </w:r>
      <w:r>
        <w:t xml:space="preserve"> for nærmere beskrivelse.</w:t>
      </w:r>
    </w:p>
    <w:p w14:paraId="5EBCFAD1" w14:textId="77777777" w:rsidR="00E642A5" w:rsidRPr="00E642A5" w:rsidRDefault="00E642A5" w:rsidP="00E642A5">
      <w:pPr>
        <w:pStyle w:val="Overskrift2"/>
      </w:pPr>
      <w:bookmarkStart w:id="3" w:name="_Toc226974413"/>
      <w:r w:rsidRPr="00E642A5">
        <w:t>Avtaletype</w:t>
      </w:r>
      <w:bookmarkEnd w:id="3"/>
    </w:p>
    <w:p w14:paraId="11A4DA6C" w14:textId="77777777" w:rsidR="001C31FA" w:rsidRPr="001C31FA" w:rsidRDefault="001C31FA" w:rsidP="001C31FA">
      <w:r w:rsidRPr="001C31FA">
        <w:t>Det skal i utgangspunktet inngås rammeavtale med én leverandør per delkontrakt, men dersom Oppdragsgiver ut fra innkomne tilbud på enkelte delkontrakter anser det som nødvendig for å ha et dekkende produktsortiment for pasientbehandlingen kvalitetsmessig, vil det bli inngått parallelle rammeavtaler for disse enkelte delkontraktene.</w:t>
      </w:r>
    </w:p>
    <w:p w14:paraId="18AB2E76" w14:textId="77777777" w:rsidR="001C31FA" w:rsidRPr="001C31FA" w:rsidRDefault="001C31FA" w:rsidP="001C31FA">
      <w:r w:rsidRPr="001C31FA">
        <w:t>Ved parallelle rammeavtaler vil det bli inngått avtale med inntil tre leverandører. Leverandørene vil bli rangert etter plassering i konkurransen, hvor den høyest rangerte leverandøren blir hovedleverandør. Valg av produkter fra leverandør med lavere rangering enn hovedleverandør vil kun skje når særskilte medisinskfaglige vurderinger av behandlende lege tilsier dette, eller dersom hovedleverandør ikke kan levere aktuelt produkt.</w:t>
      </w:r>
    </w:p>
    <w:p w14:paraId="67F38737" w14:textId="77777777" w:rsidR="00E642A5" w:rsidRPr="00E642A5" w:rsidRDefault="00E642A5" w:rsidP="00E642A5">
      <w:pPr>
        <w:pStyle w:val="Overskrift2"/>
      </w:pPr>
      <w:bookmarkStart w:id="4" w:name="_Toc226974414"/>
      <w:r w:rsidRPr="00E642A5">
        <w:t>Avtaleperiode</w:t>
      </w:r>
      <w:bookmarkEnd w:id="4"/>
    </w:p>
    <w:p w14:paraId="63FA29FA" w14:textId="77777777" w:rsidR="003723FD" w:rsidRPr="003723FD" w:rsidRDefault="003723FD" w:rsidP="003723FD">
      <w:pPr>
        <w:spacing w:after="0"/>
      </w:pPr>
      <w:r w:rsidRPr="003723FD">
        <w:t>Rammeavtalen skal ha en varighet på to (2) år regnet fra oppstartstidspunktet.</w:t>
      </w:r>
    </w:p>
    <w:p w14:paraId="0F29459F" w14:textId="77777777" w:rsidR="003723FD" w:rsidRDefault="003723FD" w:rsidP="003723FD">
      <w:pPr>
        <w:spacing w:after="0"/>
      </w:pPr>
      <w:r w:rsidRPr="003723FD">
        <w:t>Oppdragsgiver kan deretter forlenge avtalen med inntil ett (1) år av gangen. Maksimal samlet avtaleperiode er fire (4) år (2+1+1).</w:t>
      </w:r>
    </w:p>
    <w:p w14:paraId="21556C3F" w14:textId="77777777" w:rsidR="003723FD" w:rsidRPr="003723FD" w:rsidRDefault="003723FD" w:rsidP="003723FD">
      <w:pPr>
        <w:spacing w:after="0"/>
      </w:pPr>
    </w:p>
    <w:p w14:paraId="381637B1" w14:textId="77777777" w:rsidR="003723FD" w:rsidRPr="003723FD" w:rsidRDefault="003723FD" w:rsidP="003723FD">
      <w:pPr>
        <w:spacing w:after="0"/>
      </w:pPr>
      <w:r w:rsidRPr="003723FD">
        <w:t>Avtalen forlenges automatisk og på likelydende vilkår med mindre Kunden tar andre initiativ.</w:t>
      </w:r>
    </w:p>
    <w:p w14:paraId="69D1295E" w14:textId="77777777" w:rsidR="003723FD" w:rsidRDefault="003723FD" w:rsidP="003723FD">
      <w:pPr>
        <w:spacing w:after="0"/>
        <w:rPr>
          <w:color w:val="1A588E" w:themeColor="background2" w:themeShade="80"/>
        </w:rPr>
      </w:pPr>
    </w:p>
    <w:p w14:paraId="460A03DE" w14:textId="72831304" w:rsidR="00E642A5" w:rsidRPr="00E642A5" w:rsidRDefault="00E642A5" w:rsidP="00E642A5">
      <w:pPr>
        <w:pStyle w:val="Overskrift2"/>
      </w:pPr>
      <w:bookmarkStart w:id="5" w:name="_Toc226974415"/>
      <w:r w:rsidRPr="00E642A5">
        <w:t>Delkontrakt</w:t>
      </w:r>
      <w:r w:rsidR="00414CF6">
        <w:t>(</w:t>
      </w:r>
      <w:r w:rsidRPr="00E642A5">
        <w:t>er</w:t>
      </w:r>
      <w:r w:rsidR="00414CF6">
        <w:t>)</w:t>
      </w:r>
      <w:bookmarkEnd w:id="5"/>
    </w:p>
    <w:p w14:paraId="73E61CE1" w14:textId="5D373775" w:rsidR="00E642A5" w:rsidRPr="00350785" w:rsidRDefault="00E642A5">
      <w:r w:rsidRPr="00350785">
        <w:t xml:space="preserve">Anskaffelsen </w:t>
      </w:r>
      <w:r w:rsidR="00305813" w:rsidRPr="00350785">
        <w:t>består av</w:t>
      </w:r>
      <w:r w:rsidRPr="00350785">
        <w:t xml:space="preserve"> følgende delkontrakter:</w:t>
      </w:r>
    </w:p>
    <w:tbl>
      <w:tblPr>
        <w:tblStyle w:val="Tabellrutenett"/>
        <w:tblW w:w="0" w:type="auto"/>
        <w:tblLook w:val="04A0" w:firstRow="1" w:lastRow="0" w:firstColumn="1" w:lastColumn="0" w:noHBand="0" w:noVBand="1"/>
      </w:tblPr>
      <w:tblGrid>
        <w:gridCol w:w="562"/>
        <w:gridCol w:w="8454"/>
      </w:tblGrid>
      <w:tr w:rsidR="00C341EB" w:rsidRPr="008C5C07" w14:paraId="1D71D2C3"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A603410" w14:textId="4CDD8796" w:rsidR="00C341EB" w:rsidRPr="00C341EB" w:rsidRDefault="00C341EB">
            <w:pPr>
              <w:jc w:val="center"/>
            </w:pPr>
            <w:r w:rsidRPr="00C341EB">
              <w:t>Nr.</w:t>
            </w:r>
          </w:p>
        </w:tc>
        <w:tc>
          <w:tcPr>
            <w:tcW w:w="8454" w:type="dxa"/>
          </w:tcPr>
          <w:p w14:paraId="57BA3436" w14:textId="244ABF1F" w:rsidR="00C341EB" w:rsidRPr="00C341EB" w:rsidRDefault="00C341EB">
            <w:pPr>
              <w:cnfStyle w:val="100000000000" w:firstRow="1" w:lastRow="0" w:firstColumn="0" w:lastColumn="0" w:oddVBand="0" w:evenVBand="0" w:oddHBand="0" w:evenHBand="0" w:firstRowFirstColumn="0" w:firstRowLastColumn="0" w:lastRowFirstColumn="0" w:lastRowLastColumn="0"/>
            </w:pPr>
            <w:r w:rsidRPr="00C341EB">
              <w:t>Delkontrakt</w:t>
            </w:r>
          </w:p>
        </w:tc>
      </w:tr>
      <w:tr w:rsidR="00CE0121" w:rsidRPr="008C5C07" w14:paraId="526DE891"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EED87A" w14:textId="77777777" w:rsidR="00CE0121" w:rsidRPr="00D05381" w:rsidRDefault="00CE0121" w:rsidP="00CE0121">
            <w:pPr>
              <w:jc w:val="center"/>
              <w:rPr>
                <w:color w:val="FFFFFF" w:themeColor="background1"/>
              </w:rPr>
            </w:pPr>
            <w:r w:rsidRPr="00D05381">
              <w:rPr>
                <w:color w:val="FFFFFF" w:themeColor="background1"/>
              </w:rPr>
              <w:t>1</w:t>
            </w:r>
          </w:p>
        </w:tc>
        <w:tc>
          <w:tcPr>
            <w:tcW w:w="8454" w:type="dxa"/>
          </w:tcPr>
          <w:p w14:paraId="2EF39A29" w14:textId="426A8056"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Sugesonder til </w:t>
            </w:r>
            <w:proofErr w:type="spellStart"/>
            <w:r w:rsidRPr="000C1A2B">
              <w:t>vakumaspirasjon</w:t>
            </w:r>
            <w:proofErr w:type="spellEnd"/>
            <w:r w:rsidRPr="000C1A2B">
              <w:t xml:space="preserve"> av uterus, aktivt sug</w:t>
            </w:r>
          </w:p>
        </w:tc>
      </w:tr>
      <w:tr w:rsidR="00CE0121" w:rsidRPr="008C5C07" w14:paraId="29DBA92C"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7FDC10" w14:textId="77777777" w:rsidR="00CE0121" w:rsidRPr="00D05381" w:rsidRDefault="00CE0121" w:rsidP="00CE0121">
            <w:pPr>
              <w:jc w:val="center"/>
              <w:rPr>
                <w:color w:val="FFFFFF" w:themeColor="background1"/>
              </w:rPr>
            </w:pPr>
            <w:r w:rsidRPr="00D05381">
              <w:rPr>
                <w:color w:val="FFFFFF" w:themeColor="background1"/>
              </w:rPr>
              <w:t>2</w:t>
            </w:r>
          </w:p>
        </w:tc>
        <w:tc>
          <w:tcPr>
            <w:tcW w:w="8454" w:type="dxa"/>
          </w:tcPr>
          <w:p w14:paraId="0D2A4668" w14:textId="0ACA4687"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Sugesonder til </w:t>
            </w:r>
            <w:proofErr w:type="spellStart"/>
            <w:r w:rsidRPr="000C1A2B">
              <w:t>vakumaspirasjon</w:t>
            </w:r>
            <w:proofErr w:type="spellEnd"/>
            <w:r w:rsidRPr="000C1A2B">
              <w:t xml:space="preserve"> av uterus, manuelt</w:t>
            </w:r>
          </w:p>
        </w:tc>
      </w:tr>
      <w:tr w:rsidR="00CE0121" w:rsidRPr="008C5C07" w14:paraId="05FE79D9"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6AF5C8F6" w14:textId="77777777" w:rsidR="00CE0121" w:rsidRPr="00D05381" w:rsidRDefault="00CE0121" w:rsidP="00CE0121">
            <w:pPr>
              <w:jc w:val="center"/>
              <w:rPr>
                <w:color w:val="FFFFFF" w:themeColor="background1"/>
              </w:rPr>
            </w:pPr>
            <w:r w:rsidRPr="00D05381">
              <w:rPr>
                <w:color w:val="FFFFFF" w:themeColor="background1"/>
              </w:rPr>
              <w:t>3</w:t>
            </w:r>
          </w:p>
        </w:tc>
        <w:tc>
          <w:tcPr>
            <w:tcW w:w="8454" w:type="dxa"/>
          </w:tcPr>
          <w:p w14:paraId="722B663F" w14:textId="0D005002"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Selvholdende vaginalspekulum, engangs</w:t>
            </w:r>
          </w:p>
        </w:tc>
      </w:tr>
      <w:tr w:rsidR="00CE0121" w:rsidRPr="008C5C07" w14:paraId="22CD2AC0"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0E953029" w14:textId="77777777" w:rsidR="00CE0121" w:rsidRPr="00D05381" w:rsidRDefault="00CE0121" w:rsidP="00CE0121">
            <w:pPr>
              <w:jc w:val="center"/>
              <w:rPr>
                <w:color w:val="FFFFFF" w:themeColor="background1"/>
              </w:rPr>
            </w:pPr>
            <w:r w:rsidRPr="00D05381">
              <w:rPr>
                <w:color w:val="FFFFFF" w:themeColor="background1"/>
              </w:rPr>
              <w:t>4</w:t>
            </w:r>
          </w:p>
        </w:tc>
        <w:tc>
          <w:tcPr>
            <w:tcW w:w="8454" w:type="dxa"/>
          </w:tcPr>
          <w:p w14:paraId="0C653C76" w14:textId="600A2196"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Sonde (</w:t>
            </w:r>
            <w:proofErr w:type="spellStart"/>
            <w:r w:rsidRPr="000C1A2B">
              <w:t>pipelle</w:t>
            </w:r>
            <w:proofErr w:type="spellEnd"/>
            <w:r w:rsidRPr="000C1A2B">
              <w:t xml:space="preserve">) til </w:t>
            </w:r>
            <w:proofErr w:type="spellStart"/>
            <w:proofErr w:type="gramStart"/>
            <w:r w:rsidRPr="000C1A2B">
              <w:t>endometrie</w:t>
            </w:r>
            <w:proofErr w:type="spellEnd"/>
            <w:r w:rsidRPr="000C1A2B">
              <w:t xml:space="preserve"> biopsi</w:t>
            </w:r>
            <w:proofErr w:type="gramEnd"/>
          </w:p>
        </w:tc>
      </w:tr>
      <w:tr w:rsidR="00CE0121" w:rsidRPr="008C5C07" w14:paraId="7C09AEBF"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197A517" w14:textId="7CA77CC4" w:rsidR="00CE0121" w:rsidRPr="00D05381" w:rsidRDefault="00CE0121" w:rsidP="00CE0121">
            <w:pPr>
              <w:jc w:val="center"/>
              <w:rPr>
                <w:color w:val="FFFFFF" w:themeColor="background1"/>
              </w:rPr>
            </w:pPr>
            <w:r>
              <w:rPr>
                <w:color w:val="FFFFFF" w:themeColor="background1"/>
              </w:rPr>
              <w:t>5</w:t>
            </w:r>
          </w:p>
        </w:tc>
        <w:tc>
          <w:tcPr>
            <w:tcW w:w="8454" w:type="dxa"/>
          </w:tcPr>
          <w:p w14:paraId="41A5430A" w14:textId="7FB74E8E"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Uterusmanipulator, engangs </w:t>
            </w:r>
          </w:p>
        </w:tc>
      </w:tr>
      <w:tr w:rsidR="00CE0121" w:rsidRPr="008C5C07" w14:paraId="7D4D3E1E"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281EE12C" w14:textId="406A761F" w:rsidR="00CE0121" w:rsidRPr="00D05381" w:rsidRDefault="00CE0121" w:rsidP="00CE0121">
            <w:pPr>
              <w:jc w:val="center"/>
              <w:rPr>
                <w:color w:val="FFFFFF" w:themeColor="background1"/>
              </w:rPr>
            </w:pPr>
            <w:r>
              <w:rPr>
                <w:color w:val="FFFFFF" w:themeColor="background1"/>
              </w:rPr>
              <w:t>6</w:t>
            </w:r>
          </w:p>
        </w:tc>
        <w:tc>
          <w:tcPr>
            <w:tcW w:w="8454" w:type="dxa"/>
          </w:tcPr>
          <w:p w14:paraId="43B12109" w14:textId="364DA056"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proofErr w:type="spellStart"/>
            <w:r w:rsidRPr="000C1A2B">
              <w:t>Engangsmorcellator</w:t>
            </w:r>
            <w:proofErr w:type="spellEnd"/>
            <w:r w:rsidRPr="000C1A2B">
              <w:t xml:space="preserve"> til </w:t>
            </w:r>
            <w:proofErr w:type="spellStart"/>
            <w:r w:rsidRPr="000C1A2B">
              <w:t>laparaskopi</w:t>
            </w:r>
            <w:proofErr w:type="spellEnd"/>
          </w:p>
        </w:tc>
      </w:tr>
      <w:tr w:rsidR="00CE0121" w:rsidRPr="008C5C07" w14:paraId="422D3EB5"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761A81EF" w14:textId="4F42541C" w:rsidR="00CE0121" w:rsidRPr="00D05381" w:rsidRDefault="00CE0121" w:rsidP="00CE0121">
            <w:pPr>
              <w:jc w:val="center"/>
              <w:rPr>
                <w:color w:val="FFFFFF" w:themeColor="background1"/>
              </w:rPr>
            </w:pPr>
            <w:r>
              <w:rPr>
                <w:color w:val="FFFFFF" w:themeColor="background1"/>
              </w:rPr>
              <w:t>7</w:t>
            </w:r>
          </w:p>
        </w:tc>
        <w:tc>
          <w:tcPr>
            <w:tcW w:w="8454" w:type="dxa"/>
          </w:tcPr>
          <w:p w14:paraId="71F79573" w14:textId="5B0CDBBB"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Utstyr for </w:t>
            </w:r>
            <w:proofErr w:type="spellStart"/>
            <w:r w:rsidRPr="000C1A2B">
              <w:t>endometrial</w:t>
            </w:r>
            <w:proofErr w:type="spellEnd"/>
            <w:r w:rsidRPr="000C1A2B">
              <w:t xml:space="preserve"> ablasjon, engangs</w:t>
            </w:r>
          </w:p>
        </w:tc>
      </w:tr>
      <w:tr w:rsidR="00CE0121" w:rsidRPr="008C5C07" w14:paraId="247C9E8B"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26CFC7A" w14:textId="3EA18FA3" w:rsidR="00CE0121" w:rsidRPr="00D05381" w:rsidRDefault="00CE0121" w:rsidP="00CE0121">
            <w:pPr>
              <w:jc w:val="center"/>
              <w:rPr>
                <w:color w:val="FFFFFF" w:themeColor="background1"/>
              </w:rPr>
            </w:pPr>
            <w:r>
              <w:rPr>
                <w:color w:val="FFFFFF" w:themeColor="background1"/>
              </w:rPr>
              <w:t>8</w:t>
            </w:r>
          </w:p>
        </w:tc>
        <w:tc>
          <w:tcPr>
            <w:tcW w:w="8454" w:type="dxa"/>
          </w:tcPr>
          <w:p w14:paraId="1A1EA3BF" w14:textId="175682A2"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proofErr w:type="spellStart"/>
            <w:r w:rsidRPr="000C1A2B">
              <w:t>Postpartum</w:t>
            </w:r>
            <w:proofErr w:type="spellEnd"/>
            <w:r w:rsidRPr="000C1A2B">
              <w:t xml:space="preserve"> ballong, engangs</w:t>
            </w:r>
          </w:p>
        </w:tc>
      </w:tr>
      <w:tr w:rsidR="00CE0121" w:rsidRPr="008C5C07" w14:paraId="795C04C7"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63BE0CE1" w14:textId="57103568" w:rsidR="00CE0121" w:rsidRPr="00D05381" w:rsidRDefault="00CE0121" w:rsidP="00CE0121">
            <w:pPr>
              <w:jc w:val="center"/>
              <w:rPr>
                <w:color w:val="FFFFFF" w:themeColor="background1"/>
              </w:rPr>
            </w:pPr>
            <w:r>
              <w:rPr>
                <w:color w:val="FFFFFF" w:themeColor="background1"/>
              </w:rPr>
              <w:t>9</w:t>
            </w:r>
          </w:p>
        </w:tc>
        <w:tc>
          <w:tcPr>
            <w:tcW w:w="8454" w:type="dxa"/>
          </w:tcPr>
          <w:p w14:paraId="0D00F8F8" w14:textId="6CDE3154"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proofErr w:type="spellStart"/>
            <w:r w:rsidRPr="000C1A2B">
              <w:t>Vakumsystem</w:t>
            </w:r>
            <w:proofErr w:type="spellEnd"/>
            <w:r w:rsidRPr="000C1A2B">
              <w:t xml:space="preserve"> til forløsning, engangs</w:t>
            </w:r>
          </w:p>
        </w:tc>
      </w:tr>
      <w:tr w:rsidR="00CE0121" w:rsidRPr="008C5C07" w14:paraId="2774E361"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69AF907B" w14:textId="0DD2D2A6" w:rsidR="00CE0121" w:rsidRPr="00D05381" w:rsidRDefault="00CE0121" w:rsidP="00CE0121">
            <w:pPr>
              <w:jc w:val="center"/>
              <w:rPr>
                <w:color w:val="FFFFFF" w:themeColor="background1"/>
              </w:rPr>
            </w:pPr>
            <w:r>
              <w:rPr>
                <w:color w:val="FFFFFF" w:themeColor="background1"/>
              </w:rPr>
              <w:t>10</w:t>
            </w:r>
          </w:p>
        </w:tc>
        <w:tc>
          <w:tcPr>
            <w:tcW w:w="8454" w:type="dxa"/>
          </w:tcPr>
          <w:p w14:paraId="0F46BAB1" w14:textId="2317515D"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Skalpelektroder</w:t>
            </w:r>
          </w:p>
        </w:tc>
      </w:tr>
      <w:tr w:rsidR="00CE0121" w:rsidRPr="008C5C07" w14:paraId="483913C4"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2945E5C" w14:textId="39BB2D40" w:rsidR="00CE0121" w:rsidRPr="00D05381" w:rsidRDefault="00CE0121" w:rsidP="00CE0121">
            <w:pPr>
              <w:jc w:val="center"/>
              <w:rPr>
                <w:color w:val="FFFFFF" w:themeColor="background1"/>
              </w:rPr>
            </w:pPr>
            <w:r>
              <w:rPr>
                <w:color w:val="FFFFFF" w:themeColor="background1"/>
              </w:rPr>
              <w:t>11</w:t>
            </w:r>
          </w:p>
        </w:tc>
        <w:tc>
          <w:tcPr>
            <w:tcW w:w="8454" w:type="dxa"/>
          </w:tcPr>
          <w:p w14:paraId="00F4BE67" w14:textId="50991B59"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Utstyr til </w:t>
            </w:r>
            <w:proofErr w:type="spellStart"/>
            <w:r w:rsidRPr="000C1A2B">
              <w:t>skalpeblodprøvetaking</w:t>
            </w:r>
            <w:proofErr w:type="spellEnd"/>
          </w:p>
        </w:tc>
      </w:tr>
      <w:tr w:rsidR="00CE0121" w:rsidRPr="008C5C07" w14:paraId="5CEB386A"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7A4631B" w14:textId="5DD669E8" w:rsidR="00CE0121" w:rsidRPr="00D05381" w:rsidRDefault="00CE0121" w:rsidP="00CE0121">
            <w:pPr>
              <w:jc w:val="center"/>
              <w:rPr>
                <w:color w:val="FFFFFF" w:themeColor="background1"/>
              </w:rPr>
            </w:pPr>
            <w:r>
              <w:rPr>
                <w:color w:val="FFFFFF" w:themeColor="background1"/>
              </w:rPr>
              <w:t>12</w:t>
            </w:r>
          </w:p>
        </w:tc>
        <w:tc>
          <w:tcPr>
            <w:tcW w:w="8454" w:type="dxa"/>
          </w:tcPr>
          <w:p w14:paraId="387ADFDF" w14:textId="1CBB18E0"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Ballong for modning av </w:t>
            </w:r>
            <w:proofErr w:type="spellStart"/>
            <w:r w:rsidRPr="000C1A2B">
              <w:t>cervix</w:t>
            </w:r>
            <w:proofErr w:type="spellEnd"/>
          </w:p>
        </w:tc>
      </w:tr>
      <w:tr w:rsidR="00CE0121" w:rsidRPr="008C5C07" w14:paraId="19D3BB1A"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402D6917" w14:textId="5DE5BFF7" w:rsidR="00CE0121" w:rsidRPr="00D05381" w:rsidRDefault="00CE0121" w:rsidP="00CE0121">
            <w:pPr>
              <w:jc w:val="center"/>
              <w:rPr>
                <w:color w:val="FFFFFF" w:themeColor="background1"/>
              </w:rPr>
            </w:pPr>
            <w:r>
              <w:rPr>
                <w:color w:val="FFFFFF" w:themeColor="background1"/>
              </w:rPr>
              <w:t>13</w:t>
            </w:r>
          </w:p>
        </w:tc>
        <w:tc>
          <w:tcPr>
            <w:tcW w:w="8454" w:type="dxa"/>
          </w:tcPr>
          <w:p w14:paraId="29255FAA" w14:textId="50B6004C"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proofErr w:type="spellStart"/>
            <w:r w:rsidRPr="000C1A2B">
              <w:t>Amnioskop</w:t>
            </w:r>
            <w:proofErr w:type="spellEnd"/>
            <w:r w:rsidRPr="000C1A2B">
              <w:t xml:space="preserve"> m/integrert lys, engangs</w:t>
            </w:r>
          </w:p>
        </w:tc>
      </w:tr>
      <w:tr w:rsidR="00CE0121" w:rsidRPr="008C5C07" w14:paraId="427611FC"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28ABFA2D" w14:textId="3DAD191B" w:rsidR="00CE0121" w:rsidRPr="00D05381" w:rsidRDefault="00CE0121" w:rsidP="00CE0121">
            <w:pPr>
              <w:jc w:val="center"/>
              <w:rPr>
                <w:color w:val="FFFFFF" w:themeColor="background1"/>
              </w:rPr>
            </w:pPr>
            <w:r>
              <w:rPr>
                <w:color w:val="FFFFFF" w:themeColor="background1"/>
              </w:rPr>
              <w:t>14</w:t>
            </w:r>
          </w:p>
        </w:tc>
        <w:tc>
          <w:tcPr>
            <w:tcW w:w="8454" w:type="dxa"/>
          </w:tcPr>
          <w:p w14:paraId="68A9502F" w14:textId="713642EA"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Utstyr for å avhjelpe </w:t>
            </w:r>
            <w:proofErr w:type="spellStart"/>
            <w:r w:rsidRPr="000C1A2B">
              <w:t>dyptsittende</w:t>
            </w:r>
            <w:proofErr w:type="spellEnd"/>
            <w:r w:rsidRPr="000C1A2B">
              <w:t xml:space="preserve"> hode under </w:t>
            </w:r>
            <w:proofErr w:type="spellStart"/>
            <w:r w:rsidRPr="000C1A2B">
              <w:t>sectio</w:t>
            </w:r>
            <w:proofErr w:type="spellEnd"/>
          </w:p>
        </w:tc>
      </w:tr>
      <w:tr w:rsidR="00CE0121" w:rsidRPr="008C5C07" w14:paraId="2074F157"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1E5962D9" w14:textId="50069699" w:rsidR="00CE0121" w:rsidRPr="00D05381" w:rsidRDefault="00CE0121" w:rsidP="00CE0121">
            <w:pPr>
              <w:jc w:val="center"/>
              <w:rPr>
                <w:color w:val="FFFFFF" w:themeColor="background1"/>
              </w:rPr>
            </w:pPr>
            <w:r>
              <w:rPr>
                <w:color w:val="FFFFFF" w:themeColor="background1"/>
              </w:rPr>
              <w:t>15</w:t>
            </w:r>
          </w:p>
        </w:tc>
        <w:tc>
          <w:tcPr>
            <w:tcW w:w="8454" w:type="dxa"/>
          </w:tcPr>
          <w:p w14:paraId="6631D2E8" w14:textId="49B20D02"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Hinneriver</w:t>
            </w:r>
          </w:p>
        </w:tc>
      </w:tr>
      <w:tr w:rsidR="00CE0121" w:rsidRPr="008C5C07" w14:paraId="3141C333"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29058526" w14:textId="6530B3A4" w:rsidR="00CE0121" w:rsidRPr="00D05381" w:rsidRDefault="00CE0121" w:rsidP="00CE0121">
            <w:pPr>
              <w:jc w:val="center"/>
              <w:rPr>
                <w:color w:val="FFFFFF" w:themeColor="background1"/>
              </w:rPr>
            </w:pPr>
            <w:r>
              <w:rPr>
                <w:color w:val="FFFFFF" w:themeColor="background1"/>
              </w:rPr>
              <w:t>16</w:t>
            </w:r>
          </w:p>
        </w:tc>
        <w:tc>
          <w:tcPr>
            <w:tcW w:w="8454" w:type="dxa"/>
          </w:tcPr>
          <w:p w14:paraId="53D1C364" w14:textId="4EA9E542"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Urethra slynge retropubisk</w:t>
            </w:r>
          </w:p>
        </w:tc>
      </w:tr>
      <w:tr w:rsidR="00CE0121" w:rsidRPr="008C5C07" w14:paraId="75FFB04E"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23D4510E" w14:textId="7F2C4627" w:rsidR="00CE0121" w:rsidRPr="00D05381" w:rsidRDefault="00CE0121" w:rsidP="00CE0121">
            <w:pPr>
              <w:jc w:val="center"/>
              <w:rPr>
                <w:color w:val="FFFFFF" w:themeColor="background1"/>
              </w:rPr>
            </w:pPr>
            <w:r>
              <w:rPr>
                <w:color w:val="FFFFFF" w:themeColor="background1"/>
              </w:rPr>
              <w:t>17</w:t>
            </w:r>
          </w:p>
        </w:tc>
        <w:tc>
          <w:tcPr>
            <w:tcW w:w="8454" w:type="dxa"/>
          </w:tcPr>
          <w:p w14:paraId="2336524A" w14:textId="66CD0584"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Urethra slynge </w:t>
            </w:r>
            <w:proofErr w:type="spellStart"/>
            <w:r w:rsidRPr="000C1A2B">
              <w:t>transobturator</w:t>
            </w:r>
            <w:proofErr w:type="spellEnd"/>
            <w:r w:rsidRPr="000C1A2B">
              <w:t>, innenfra og ut teknikk</w:t>
            </w:r>
          </w:p>
        </w:tc>
      </w:tr>
      <w:tr w:rsidR="00CE0121" w:rsidRPr="008C5C07" w14:paraId="6D06145F"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61ABCFA" w14:textId="0154B22D" w:rsidR="00CE0121" w:rsidRPr="00D05381" w:rsidRDefault="00CE0121" w:rsidP="00CE0121">
            <w:pPr>
              <w:jc w:val="center"/>
              <w:rPr>
                <w:color w:val="FFFFFF" w:themeColor="background1"/>
              </w:rPr>
            </w:pPr>
            <w:r>
              <w:rPr>
                <w:color w:val="FFFFFF" w:themeColor="background1"/>
              </w:rPr>
              <w:t>18</w:t>
            </w:r>
          </w:p>
        </w:tc>
        <w:tc>
          <w:tcPr>
            <w:tcW w:w="8454" w:type="dxa"/>
          </w:tcPr>
          <w:p w14:paraId="3AD08834" w14:textId="62599269"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Urethra slynge </w:t>
            </w:r>
            <w:proofErr w:type="spellStart"/>
            <w:r w:rsidRPr="000C1A2B">
              <w:t>transobturator</w:t>
            </w:r>
            <w:proofErr w:type="spellEnd"/>
            <w:r w:rsidRPr="000C1A2B">
              <w:t>, utenfra og inn teknikk</w:t>
            </w:r>
          </w:p>
        </w:tc>
      </w:tr>
      <w:tr w:rsidR="00CE0121" w:rsidRPr="008C5C07" w14:paraId="3DFF64BB"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4ED7F5BE" w14:textId="27631FED" w:rsidR="00CE0121" w:rsidRDefault="00CE0121" w:rsidP="00CE0121">
            <w:pPr>
              <w:jc w:val="center"/>
              <w:rPr>
                <w:color w:val="FFFFFF" w:themeColor="background1"/>
              </w:rPr>
            </w:pPr>
            <w:r>
              <w:rPr>
                <w:color w:val="FFFFFF" w:themeColor="background1"/>
              </w:rPr>
              <w:t>19</w:t>
            </w:r>
          </w:p>
        </w:tc>
        <w:tc>
          <w:tcPr>
            <w:tcW w:w="8454" w:type="dxa"/>
          </w:tcPr>
          <w:p w14:paraId="4DFB552C" w14:textId="2152B0D8"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Urethra slynge mini</w:t>
            </w:r>
          </w:p>
        </w:tc>
      </w:tr>
      <w:tr w:rsidR="00CE0121" w:rsidRPr="008C5C07" w14:paraId="39710CFC"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4106922F" w14:textId="61029A00" w:rsidR="00CE0121" w:rsidRDefault="00CE0121" w:rsidP="00CE0121">
            <w:pPr>
              <w:jc w:val="center"/>
              <w:rPr>
                <w:color w:val="FFFFFF" w:themeColor="background1"/>
              </w:rPr>
            </w:pPr>
            <w:r>
              <w:rPr>
                <w:color w:val="FFFFFF" w:themeColor="background1"/>
              </w:rPr>
              <w:lastRenderedPageBreak/>
              <w:t>20</w:t>
            </w:r>
          </w:p>
        </w:tc>
        <w:tc>
          <w:tcPr>
            <w:tcW w:w="8454" w:type="dxa"/>
          </w:tcPr>
          <w:p w14:paraId="3422E327" w14:textId="7C571B1E"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Intraabdominalt nett for behandling av vaginal prolaps </w:t>
            </w:r>
          </w:p>
        </w:tc>
      </w:tr>
      <w:tr w:rsidR="00CE0121" w:rsidRPr="008C5C07" w14:paraId="4132BBDA"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70956CCD" w14:textId="5870D33C" w:rsidR="00CE0121" w:rsidRDefault="00CE0121" w:rsidP="00CE0121">
            <w:pPr>
              <w:jc w:val="center"/>
              <w:rPr>
                <w:color w:val="FFFFFF" w:themeColor="background1"/>
              </w:rPr>
            </w:pPr>
            <w:r>
              <w:rPr>
                <w:color w:val="FFFFFF" w:themeColor="background1"/>
              </w:rPr>
              <w:t>21</w:t>
            </w:r>
          </w:p>
        </w:tc>
        <w:tc>
          <w:tcPr>
            <w:tcW w:w="8454" w:type="dxa"/>
          </w:tcPr>
          <w:p w14:paraId="2F7BF354" w14:textId="34B84722"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Utstyr til transvaginal spinafiksasjon, engangs</w:t>
            </w:r>
          </w:p>
        </w:tc>
      </w:tr>
      <w:tr w:rsidR="00CE0121" w:rsidRPr="008C5C07" w14:paraId="2AC836A4"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654DB48B" w14:textId="5C51E2BE" w:rsidR="00CE0121" w:rsidRDefault="00CE0121" w:rsidP="00CE0121">
            <w:pPr>
              <w:jc w:val="center"/>
              <w:rPr>
                <w:color w:val="FFFFFF" w:themeColor="background1"/>
              </w:rPr>
            </w:pPr>
            <w:r>
              <w:rPr>
                <w:color w:val="FFFFFF" w:themeColor="background1"/>
              </w:rPr>
              <w:t>22</w:t>
            </w:r>
          </w:p>
        </w:tc>
        <w:tc>
          <w:tcPr>
            <w:tcW w:w="8454" w:type="dxa"/>
          </w:tcPr>
          <w:p w14:paraId="71141721" w14:textId="1C8DB94C"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 xml:space="preserve">Utstyr til transvaginal spinafiksasjon, </w:t>
            </w:r>
            <w:proofErr w:type="spellStart"/>
            <w:r w:rsidRPr="000C1A2B">
              <w:t>flergangs</w:t>
            </w:r>
            <w:proofErr w:type="spellEnd"/>
          </w:p>
        </w:tc>
      </w:tr>
      <w:tr w:rsidR="00CE0121" w:rsidRPr="008C5C07" w14:paraId="66CE6B44"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0F9A8C4F" w14:textId="2D24820F" w:rsidR="00CE0121" w:rsidRDefault="00CE0121" w:rsidP="00CE0121">
            <w:pPr>
              <w:jc w:val="center"/>
              <w:rPr>
                <w:color w:val="FFFFFF" w:themeColor="background1"/>
              </w:rPr>
            </w:pPr>
            <w:r>
              <w:rPr>
                <w:color w:val="FFFFFF" w:themeColor="background1"/>
              </w:rPr>
              <w:t>23</w:t>
            </w:r>
          </w:p>
        </w:tc>
        <w:tc>
          <w:tcPr>
            <w:tcW w:w="8454" w:type="dxa"/>
          </w:tcPr>
          <w:p w14:paraId="3705710A" w14:textId="040A5934"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Test for prematur fødsel</w:t>
            </w:r>
          </w:p>
        </w:tc>
      </w:tr>
      <w:tr w:rsidR="00CE0121" w:rsidRPr="008C5C07" w14:paraId="1680690A"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0D12D0F2" w14:textId="0C3C859E" w:rsidR="00CE0121" w:rsidRDefault="00CE0121" w:rsidP="00CE0121">
            <w:pPr>
              <w:jc w:val="center"/>
              <w:rPr>
                <w:color w:val="FFFFFF" w:themeColor="background1"/>
              </w:rPr>
            </w:pPr>
            <w:r>
              <w:rPr>
                <w:color w:val="FFFFFF" w:themeColor="background1"/>
              </w:rPr>
              <w:t>24</w:t>
            </w:r>
          </w:p>
        </w:tc>
        <w:tc>
          <w:tcPr>
            <w:tcW w:w="8454" w:type="dxa"/>
          </w:tcPr>
          <w:p w14:paraId="25E67E1A" w14:textId="1C0CC309"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Vannavgangstest</w:t>
            </w:r>
          </w:p>
        </w:tc>
      </w:tr>
      <w:tr w:rsidR="00CE0121" w:rsidRPr="008C5C07" w14:paraId="163E6DDD"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1A99C196" w14:textId="61B9B74A" w:rsidR="00CE0121" w:rsidRDefault="00CE0121" w:rsidP="00CE0121">
            <w:pPr>
              <w:jc w:val="center"/>
              <w:rPr>
                <w:color w:val="FFFFFF" w:themeColor="background1"/>
              </w:rPr>
            </w:pPr>
            <w:r>
              <w:rPr>
                <w:color w:val="FFFFFF" w:themeColor="background1"/>
              </w:rPr>
              <w:t>25</w:t>
            </w:r>
          </w:p>
        </w:tc>
        <w:tc>
          <w:tcPr>
            <w:tcW w:w="8454" w:type="dxa"/>
          </w:tcPr>
          <w:p w14:paraId="17A45430" w14:textId="30A2EB04"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Porter til transvaginal tilgang</w:t>
            </w:r>
          </w:p>
        </w:tc>
      </w:tr>
      <w:tr w:rsidR="00CE0121" w:rsidRPr="008C5C07" w14:paraId="1BDE975B"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1E6C5A1" w14:textId="606C299E" w:rsidR="00CE0121" w:rsidRDefault="00CE0121" w:rsidP="00CE0121">
            <w:pPr>
              <w:jc w:val="center"/>
              <w:rPr>
                <w:color w:val="FFFFFF" w:themeColor="background1"/>
              </w:rPr>
            </w:pPr>
            <w:r>
              <w:rPr>
                <w:color w:val="FFFFFF" w:themeColor="background1"/>
              </w:rPr>
              <w:t>26</w:t>
            </w:r>
          </w:p>
        </w:tc>
        <w:tc>
          <w:tcPr>
            <w:tcW w:w="8454" w:type="dxa"/>
          </w:tcPr>
          <w:p w14:paraId="1D3881F7" w14:textId="751EBB83"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proofErr w:type="spellStart"/>
            <w:r w:rsidRPr="000C1A2B">
              <w:t>Descens</w:t>
            </w:r>
            <w:proofErr w:type="spellEnd"/>
            <w:r w:rsidRPr="000C1A2B">
              <w:t xml:space="preserve"> og inkontinens pessar</w:t>
            </w:r>
          </w:p>
        </w:tc>
      </w:tr>
      <w:tr w:rsidR="00CE0121" w:rsidRPr="008C5C07" w14:paraId="310F1038"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7383B126" w14:textId="0E087E9F" w:rsidR="00CE0121" w:rsidRDefault="00CE0121" w:rsidP="00CE0121">
            <w:pPr>
              <w:jc w:val="center"/>
              <w:rPr>
                <w:color w:val="FFFFFF" w:themeColor="background1"/>
              </w:rPr>
            </w:pPr>
            <w:r>
              <w:rPr>
                <w:color w:val="FFFFFF" w:themeColor="background1"/>
              </w:rPr>
              <w:t>27</w:t>
            </w:r>
          </w:p>
        </w:tc>
        <w:tc>
          <w:tcPr>
            <w:tcW w:w="8454" w:type="dxa"/>
          </w:tcPr>
          <w:p w14:paraId="1E2FF678" w14:textId="370C803C"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Navlestrikk</w:t>
            </w:r>
          </w:p>
        </w:tc>
      </w:tr>
      <w:tr w:rsidR="00CE0121" w:rsidRPr="008C5C07" w14:paraId="2AE740BE"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609B578" w14:textId="31AB1117" w:rsidR="00CE0121" w:rsidRDefault="00CE0121" w:rsidP="00CE0121">
            <w:pPr>
              <w:jc w:val="center"/>
              <w:rPr>
                <w:color w:val="FFFFFF" w:themeColor="background1"/>
              </w:rPr>
            </w:pPr>
            <w:r>
              <w:rPr>
                <w:color w:val="FFFFFF" w:themeColor="background1"/>
              </w:rPr>
              <w:t>28</w:t>
            </w:r>
          </w:p>
        </w:tc>
        <w:tc>
          <w:tcPr>
            <w:tcW w:w="8454" w:type="dxa"/>
          </w:tcPr>
          <w:p w14:paraId="2D838DE4" w14:textId="75A04A25"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CTG belter</w:t>
            </w:r>
          </w:p>
        </w:tc>
      </w:tr>
      <w:tr w:rsidR="00CE0121" w:rsidRPr="008C5C07" w14:paraId="5454577A"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408E041" w14:textId="5103746D" w:rsidR="00CE0121" w:rsidRDefault="00CE0121" w:rsidP="00CE0121">
            <w:pPr>
              <w:jc w:val="center"/>
              <w:rPr>
                <w:color w:val="FFFFFF" w:themeColor="background1"/>
              </w:rPr>
            </w:pPr>
            <w:r>
              <w:rPr>
                <w:color w:val="FFFFFF" w:themeColor="background1"/>
              </w:rPr>
              <w:t>29</w:t>
            </w:r>
          </w:p>
        </w:tc>
        <w:tc>
          <w:tcPr>
            <w:tcW w:w="8454" w:type="dxa"/>
          </w:tcPr>
          <w:p w14:paraId="538FF26E" w14:textId="2149712B"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r w:rsidRPr="000C1A2B">
              <w:t>Endosampler til endometriebiopsi</w:t>
            </w:r>
          </w:p>
        </w:tc>
      </w:tr>
      <w:tr w:rsidR="00CE0121" w:rsidRPr="008C5C07" w14:paraId="16C6283A"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11D4A2AE" w14:textId="01085EF6" w:rsidR="00CE0121" w:rsidRDefault="00CE0121" w:rsidP="00CE0121">
            <w:pPr>
              <w:jc w:val="center"/>
              <w:rPr>
                <w:color w:val="FFFFFF" w:themeColor="background1"/>
              </w:rPr>
            </w:pPr>
            <w:r>
              <w:rPr>
                <w:color w:val="FFFFFF" w:themeColor="background1"/>
              </w:rPr>
              <w:t>30</w:t>
            </w:r>
          </w:p>
        </w:tc>
        <w:tc>
          <w:tcPr>
            <w:tcW w:w="8454" w:type="dxa"/>
          </w:tcPr>
          <w:p w14:paraId="2571B8AA" w14:textId="19873EB0" w:rsidR="00CE0121" w:rsidRPr="008C5C07" w:rsidRDefault="00CE0121" w:rsidP="00CE0121">
            <w:pPr>
              <w:cnfStyle w:val="000000000000" w:firstRow="0" w:lastRow="0" w:firstColumn="0" w:lastColumn="0" w:oddVBand="0" w:evenVBand="0" w:oddHBand="0" w:evenHBand="0" w:firstRowFirstColumn="0" w:firstRowLastColumn="0" w:lastRowFirstColumn="0" w:lastRowLastColumn="0"/>
              <w:rPr>
                <w:color w:val="0070C0"/>
              </w:rPr>
            </w:pPr>
            <w:proofErr w:type="spellStart"/>
            <w:r w:rsidRPr="000C1A2B">
              <w:t>Kateterkit</w:t>
            </w:r>
            <w:proofErr w:type="spellEnd"/>
            <w:r w:rsidRPr="000C1A2B">
              <w:t xml:space="preserve"> til behandling av </w:t>
            </w:r>
            <w:proofErr w:type="spellStart"/>
            <w:r w:rsidRPr="000C1A2B">
              <w:t>bartholinske</w:t>
            </w:r>
            <w:proofErr w:type="spellEnd"/>
            <w:r w:rsidRPr="000C1A2B">
              <w:t xml:space="preserve"> cyster</w:t>
            </w:r>
          </w:p>
        </w:tc>
      </w:tr>
    </w:tbl>
    <w:p w14:paraId="33EDBDD9" w14:textId="77777777" w:rsidR="00E642A5" w:rsidRPr="00E642A5" w:rsidRDefault="00E642A5">
      <w:pPr>
        <w:rPr>
          <w:color w:val="1A588E" w:themeColor="background2" w:themeShade="80"/>
        </w:rPr>
      </w:pPr>
    </w:p>
    <w:p w14:paraId="547BD673" w14:textId="29AF6C9B" w:rsidR="00692D2F" w:rsidRPr="00D97DF2" w:rsidRDefault="00692D2F" w:rsidP="00692D2F">
      <w:r w:rsidRPr="00D97DF2">
        <w:t>Tilbud kan gis for en, flere eller alle delkontraktene.</w:t>
      </w:r>
    </w:p>
    <w:p w14:paraId="196F4BF2" w14:textId="77777777" w:rsidR="00692D2F" w:rsidRDefault="00692D2F" w:rsidP="00692D2F">
      <w:r w:rsidRPr="00D97DF2">
        <w:t>Dersom Tilbyder tilbyr produkter i to eller flere delkontrakter, skal det kun leveres en utfylt kravspesifikasjon og ett utfylt prisskjema felles for alle delkontraktene som tilbys.</w:t>
      </w:r>
      <w:r w:rsidRPr="00692D2F">
        <w:t xml:space="preserve"> </w:t>
      </w:r>
    </w:p>
    <w:p w14:paraId="3E679EE3" w14:textId="77777777" w:rsidR="00D97DF2" w:rsidRPr="00D97DF2" w:rsidRDefault="00D97DF2" w:rsidP="00D97DF2">
      <w:r w:rsidRPr="00D97DF2">
        <w:t>Det er tilstrekkelig at Tilbyder leverer komplett dokumentasjon under den første delkontrakten der det leveres tilbud, men det må i tillegg sendes inn tilbud på de øvrige delkontraktene Tilbyder ønsker å levere tilbud på, med henvisning til at dokumentasjonen finnes i den første delkontrakten det leveres tilbud på.</w:t>
      </w:r>
    </w:p>
    <w:p w14:paraId="56437B6C" w14:textId="07B0EBEE" w:rsidR="00D97DF2" w:rsidRDefault="00D97DF2" w:rsidP="00692D2F">
      <w:pPr>
        <w:rPr>
          <w:i/>
          <w:iCs/>
        </w:rPr>
      </w:pPr>
      <w:r w:rsidRPr="00D97DF2">
        <w:rPr>
          <w:i/>
          <w:iCs/>
        </w:rPr>
        <w:t xml:space="preserve">Eks: Leverandør </w:t>
      </w:r>
      <w:proofErr w:type="spellStart"/>
      <w:r w:rsidRPr="00D97DF2">
        <w:rPr>
          <w:i/>
          <w:iCs/>
        </w:rPr>
        <w:t>X</w:t>
      </w:r>
      <w:proofErr w:type="spellEnd"/>
      <w:r w:rsidRPr="00D97DF2">
        <w:rPr>
          <w:i/>
          <w:iCs/>
        </w:rPr>
        <w:t xml:space="preserve"> ønsker å tilby på delkontrakt 2, 5 og 8. Alle dokumenter lastes opp under delkontrakt 2 i </w:t>
      </w:r>
      <w:proofErr w:type="spellStart"/>
      <w:r w:rsidRPr="00D97DF2">
        <w:rPr>
          <w:i/>
          <w:iCs/>
        </w:rPr>
        <w:t>Ivalua</w:t>
      </w:r>
      <w:proofErr w:type="spellEnd"/>
      <w:r w:rsidRPr="00D97DF2">
        <w:rPr>
          <w:i/>
          <w:iCs/>
        </w:rPr>
        <w:t xml:space="preserve">. Leverandøren må i tillegg "levere tilbud" i </w:t>
      </w:r>
      <w:proofErr w:type="spellStart"/>
      <w:r w:rsidRPr="00D97DF2">
        <w:rPr>
          <w:i/>
          <w:iCs/>
        </w:rPr>
        <w:t>Ivalua</w:t>
      </w:r>
      <w:proofErr w:type="spellEnd"/>
      <w:r w:rsidRPr="00D97DF2">
        <w:rPr>
          <w:i/>
          <w:iCs/>
        </w:rPr>
        <w:t xml:space="preserve"> under delkontrakt 5 og 8 med henvisning til at dokumentene ligger i delkontrakt 2.</w:t>
      </w:r>
    </w:p>
    <w:p w14:paraId="69958161" w14:textId="77777777" w:rsidR="00D97DF2" w:rsidRDefault="00D97DF2" w:rsidP="00692D2F">
      <w:pPr>
        <w:rPr>
          <w:i/>
          <w:iCs/>
        </w:rPr>
      </w:pPr>
    </w:p>
    <w:p w14:paraId="10542AD5" w14:textId="031A0BC6" w:rsidR="00E642A5" w:rsidRPr="00E642A5" w:rsidRDefault="00E642A5" w:rsidP="00E642A5">
      <w:pPr>
        <w:pStyle w:val="Overskrift2"/>
      </w:pPr>
      <w:bookmarkStart w:id="6" w:name="_Toc226974416"/>
      <w:r w:rsidRPr="00E642A5">
        <w:t>Konkurransegrunnlaget</w:t>
      </w:r>
      <w:bookmarkEnd w:id="6"/>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00F76F5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t>Navn</w:t>
            </w:r>
          </w:p>
        </w:tc>
      </w:tr>
      <w:tr w:rsidR="00F76F52" w14:paraId="4E524ED7" w14:textId="77777777" w:rsidTr="00F76F52">
        <w:trPr>
          <w:trHeight w:val="262"/>
        </w:trPr>
        <w:tc>
          <w:tcPr>
            <w:tcW w:w="8964" w:type="dxa"/>
          </w:tcPr>
          <w:p w14:paraId="786824A2" w14:textId="1FC79826" w:rsidR="00F76F52" w:rsidRPr="00EB10EC" w:rsidRDefault="00EB10EC">
            <w:r w:rsidRPr="00EB10EC">
              <w:t>Vedlegg 01 Tilbudsbrev</w:t>
            </w:r>
          </w:p>
        </w:tc>
      </w:tr>
      <w:tr w:rsidR="00F76F52" w14:paraId="53E8F36F" w14:textId="77777777" w:rsidTr="00F76F52">
        <w:trPr>
          <w:trHeight w:val="277"/>
        </w:trPr>
        <w:tc>
          <w:tcPr>
            <w:tcW w:w="8964" w:type="dxa"/>
          </w:tcPr>
          <w:p w14:paraId="32DFEF38" w14:textId="142D9189" w:rsidR="00F76F52" w:rsidRPr="00671876" w:rsidRDefault="00EB10EC">
            <w:r w:rsidRPr="00671876">
              <w:t xml:space="preserve">Vedlegg </w:t>
            </w:r>
            <w:r w:rsidR="0027652F">
              <w:t>0</w:t>
            </w:r>
            <w:r w:rsidRPr="00671876">
              <w:t>2</w:t>
            </w:r>
            <w:r w:rsidR="00671876" w:rsidRPr="00671876">
              <w:t xml:space="preserve"> Kravspesifikasjon</w:t>
            </w:r>
          </w:p>
        </w:tc>
      </w:tr>
      <w:tr w:rsidR="00F76F52" w14:paraId="4F8BE905" w14:textId="77777777" w:rsidTr="00F76F52">
        <w:trPr>
          <w:trHeight w:val="262"/>
        </w:trPr>
        <w:tc>
          <w:tcPr>
            <w:tcW w:w="8964" w:type="dxa"/>
          </w:tcPr>
          <w:p w14:paraId="03618730" w14:textId="3334FE93" w:rsidR="00F76F52" w:rsidRPr="00671876" w:rsidRDefault="00EB10EC">
            <w:r w:rsidRPr="00671876">
              <w:t xml:space="preserve">Vedlegg </w:t>
            </w:r>
            <w:r w:rsidR="0027652F">
              <w:t>0</w:t>
            </w:r>
            <w:r w:rsidRPr="00671876">
              <w:t>3</w:t>
            </w:r>
            <w:r w:rsidR="00671876" w:rsidRPr="00671876">
              <w:t xml:space="preserve"> Prisskjema</w:t>
            </w:r>
          </w:p>
        </w:tc>
      </w:tr>
      <w:tr w:rsidR="00F76F52" w14:paraId="3DC8E884" w14:textId="77777777" w:rsidTr="00F76F52">
        <w:trPr>
          <w:trHeight w:val="277"/>
        </w:trPr>
        <w:tc>
          <w:tcPr>
            <w:tcW w:w="8964" w:type="dxa"/>
          </w:tcPr>
          <w:p w14:paraId="0B1B9FAA" w14:textId="2AF000AC" w:rsidR="00F76F52" w:rsidRPr="00EB10EC" w:rsidRDefault="009C05E4">
            <w:r w:rsidRPr="009C05E4">
              <w:t>Vedlegg 04 MAL Rammeavtale Gynekologiske og obstetriske produkter</w:t>
            </w:r>
          </w:p>
        </w:tc>
      </w:tr>
      <w:tr w:rsidR="00F76F52" w14:paraId="048887E4" w14:textId="77777777" w:rsidTr="00F76F52">
        <w:trPr>
          <w:trHeight w:val="262"/>
        </w:trPr>
        <w:tc>
          <w:tcPr>
            <w:tcW w:w="8964" w:type="dxa"/>
          </w:tcPr>
          <w:p w14:paraId="3C64DD3F" w14:textId="2E00DC8B" w:rsidR="00F76F52" w:rsidRPr="00EB10EC" w:rsidRDefault="009C05E4">
            <w:r w:rsidRPr="009C05E4">
              <w:t>Vedlegg 05 Bruksanvisning og begrunnelse for sladding av tilbud</w:t>
            </w:r>
          </w:p>
        </w:tc>
      </w:tr>
      <w:tr w:rsidR="00F76F52" w14:paraId="1175EE33" w14:textId="77777777" w:rsidTr="00F76F52">
        <w:trPr>
          <w:trHeight w:val="277"/>
        </w:trPr>
        <w:tc>
          <w:tcPr>
            <w:tcW w:w="8964" w:type="dxa"/>
          </w:tcPr>
          <w:p w14:paraId="04718131" w14:textId="71E7D0FC" w:rsidR="00F76F52" w:rsidRPr="00EB10EC" w:rsidRDefault="009C05E4">
            <w:r w:rsidRPr="009C05E4">
              <w:t xml:space="preserve">Vedlegg 06a </w:t>
            </w:r>
            <w:proofErr w:type="spellStart"/>
            <w:r w:rsidRPr="009C05E4">
              <w:t>Kontraktskrav</w:t>
            </w:r>
            <w:proofErr w:type="spellEnd"/>
            <w:r w:rsidRPr="009C05E4">
              <w:t xml:space="preserve"> etisk handel NO</w:t>
            </w:r>
          </w:p>
        </w:tc>
      </w:tr>
      <w:tr w:rsidR="00F76F52" w14:paraId="1603FD02" w14:textId="77777777" w:rsidTr="00F76F52">
        <w:trPr>
          <w:trHeight w:val="262"/>
        </w:trPr>
        <w:tc>
          <w:tcPr>
            <w:tcW w:w="8964" w:type="dxa"/>
          </w:tcPr>
          <w:p w14:paraId="4F9804FB" w14:textId="46DCD5FF" w:rsidR="00F76F52" w:rsidRPr="00EB10EC" w:rsidRDefault="009C05E4">
            <w:r w:rsidRPr="009C05E4">
              <w:t xml:space="preserve">Vedlegg 06b </w:t>
            </w:r>
            <w:proofErr w:type="spellStart"/>
            <w:r w:rsidRPr="009C05E4">
              <w:t>Kontraktskrav</w:t>
            </w:r>
            <w:proofErr w:type="spellEnd"/>
            <w:r w:rsidRPr="009C05E4">
              <w:t xml:space="preserve"> etisk handel EN</w:t>
            </w:r>
          </w:p>
        </w:tc>
      </w:tr>
      <w:tr w:rsidR="00F76F52" w14:paraId="2425605C" w14:textId="77777777" w:rsidTr="00F76F52">
        <w:trPr>
          <w:trHeight w:val="277"/>
        </w:trPr>
        <w:tc>
          <w:tcPr>
            <w:tcW w:w="8964" w:type="dxa"/>
          </w:tcPr>
          <w:p w14:paraId="01012642" w14:textId="178320BE" w:rsidR="00F76F52" w:rsidRPr="00EB10EC" w:rsidRDefault="009C05E4">
            <w:r w:rsidRPr="009C05E4">
              <w:t>Vedlegg 07a Elektronisk samhandlingsavtale med vedlegg for HSØ</w:t>
            </w:r>
          </w:p>
        </w:tc>
      </w:tr>
      <w:tr w:rsidR="00F31C95" w14:paraId="00C0DBD1" w14:textId="77777777" w:rsidTr="00F76F52">
        <w:trPr>
          <w:trHeight w:val="277"/>
        </w:trPr>
        <w:tc>
          <w:tcPr>
            <w:tcW w:w="8964" w:type="dxa"/>
          </w:tcPr>
          <w:p w14:paraId="471160F1" w14:textId="654A4BF6" w:rsidR="00F31C95" w:rsidRPr="00EB10EC" w:rsidRDefault="003C367C">
            <w:r w:rsidRPr="003C367C">
              <w:t>Vedlegg 07b Elektronisk samhandlingsavtale med vedlegg for HMN</w:t>
            </w:r>
          </w:p>
        </w:tc>
      </w:tr>
      <w:tr w:rsidR="00F76F52" w14:paraId="695AB361" w14:textId="77777777" w:rsidTr="00F76F52">
        <w:trPr>
          <w:trHeight w:val="262"/>
        </w:trPr>
        <w:tc>
          <w:tcPr>
            <w:tcW w:w="8964" w:type="dxa"/>
          </w:tcPr>
          <w:p w14:paraId="5CE8C858" w14:textId="274DC1CD" w:rsidR="00F76F52" w:rsidRPr="00EB10EC" w:rsidRDefault="003F408C">
            <w:r w:rsidRPr="003F408C">
              <w:t>Vedlegg 08 Forpliktelseserklæring</w:t>
            </w:r>
          </w:p>
        </w:tc>
      </w:tr>
      <w:tr w:rsidR="00F76F52" w14:paraId="46BC00E7" w14:textId="77777777" w:rsidTr="00F76F52">
        <w:trPr>
          <w:trHeight w:val="277"/>
        </w:trPr>
        <w:tc>
          <w:tcPr>
            <w:tcW w:w="8964" w:type="dxa"/>
          </w:tcPr>
          <w:p w14:paraId="4387AB1B" w14:textId="1C966DEA" w:rsidR="00F76F52" w:rsidRPr="00EB10EC" w:rsidRDefault="003F408C">
            <w:r w:rsidRPr="003F408C">
              <w:t>Vedlegg 9 Morselskapsgaranti</w:t>
            </w:r>
          </w:p>
        </w:tc>
      </w:tr>
      <w:tr w:rsidR="00F76F52" w14:paraId="136558B5" w14:textId="77777777" w:rsidTr="00F76F52">
        <w:trPr>
          <w:trHeight w:val="262"/>
        </w:trPr>
        <w:tc>
          <w:tcPr>
            <w:tcW w:w="8964" w:type="dxa"/>
          </w:tcPr>
          <w:p w14:paraId="5AFC12AD" w14:textId="470AB993" w:rsidR="00F76F52" w:rsidRPr="00EB10EC" w:rsidRDefault="003F408C">
            <w:r w:rsidRPr="003F408C">
              <w:t>Vedlegg 10 Europeisk utfasingsliste for helse og miljøskadelige kjemikalier</w:t>
            </w:r>
          </w:p>
        </w:tc>
      </w:tr>
      <w:tr w:rsidR="00F76F52" w14:paraId="0026D4BD" w14:textId="77777777" w:rsidTr="00F76F52">
        <w:trPr>
          <w:trHeight w:val="277"/>
        </w:trPr>
        <w:tc>
          <w:tcPr>
            <w:tcW w:w="8964" w:type="dxa"/>
          </w:tcPr>
          <w:p w14:paraId="17B1195D" w14:textId="6C696972" w:rsidR="00F76F52" w:rsidRPr="00EB10EC" w:rsidRDefault="003F408C">
            <w:r w:rsidRPr="003F408C">
              <w:t>Vedlegg 11 Kontaktpunkter Leverandør</w:t>
            </w:r>
          </w:p>
        </w:tc>
      </w:tr>
      <w:tr w:rsidR="00F76F52" w14:paraId="7F63486B" w14:textId="77777777" w:rsidTr="00F76F52">
        <w:trPr>
          <w:trHeight w:val="262"/>
        </w:trPr>
        <w:tc>
          <w:tcPr>
            <w:tcW w:w="8964" w:type="dxa"/>
          </w:tcPr>
          <w:p w14:paraId="03C6DEF0" w14:textId="109C9043" w:rsidR="00F76F52" w:rsidRPr="00EB10EC" w:rsidRDefault="0010077E">
            <w:r w:rsidRPr="0010077E">
              <w:t>Vedlegg 12 Personvernerklæring</w:t>
            </w:r>
          </w:p>
        </w:tc>
      </w:tr>
      <w:tr w:rsidR="00F76F52" w14:paraId="7376289D" w14:textId="77777777" w:rsidTr="00F76F52">
        <w:trPr>
          <w:trHeight w:val="277"/>
        </w:trPr>
        <w:tc>
          <w:tcPr>
            <w:tcW w:w="8964" w:type="dxa"/>
          </w:tcPr>
          <w:p w14:paraId="4BF0E461" w14:textId="12D6DE0B" w:rsidR="00F76F52" w:rsidRPr="00EB10EC" w:rsidRDefault="0010077E">
            <w:r w:rsidRPr="0010077E">
              <w:t>Vedlegg 13 Egenerklæring om russisk involvering i offentlige anskaffelser</w:t>
            </w:r>
          </w:p>
        </w:tc>
      </w:tr>
      <w:tr w:rsidR="00F76F52" w14:paraId="6E1B2499" w14:textId="77777777" w:rsidTr="00F76F52">
        <w:trPr>
          <w:trHeight w:val="277"/>
        </w:trPr>
        <w:tc>
          <w:tcPr>
            <w:tcW w:w="8964" w:type="dxa"/>
          </w:tcPr>
          <w:p w14:paraId="60851FA0" w14:textId="31675792" w:rsidR="00F76F52" w:rsidRPr="00EB10EC" w:rsidRDefault="0010077E">
            <w:r w:rsidRPr="0010077E">
              <w:t>Vedlegg 14 Krav ved risiko for brudd på folkeretten</w:t>
            </w:r>
          </w:p>
        </w:tc>
      </w:tr>
      <w:tr w:rsidR="00F76F52" w14:paraId="73E54F12" w14:textId="77777777" w:rsidTr="00F76F52">
        <w:trPr>
          <w:trHeight w:val="262"/>
        </w:trPr>
        <w:tc>
          <w:tcPr>
            <w:tcW w:w="8964" w:type="dxa"/>
          </w:tcPr>
          <w:p w14:paraId="64CEFDA3" w14:textId="3AC45424" w:rsidR="00F76F52" w:rsidRPr="00EB10EC" w:rsidRDefault="0010077E">
            <w:r w:rsidRPr="0010077E">
              <w:t>Vedlegg 15 Utprøving av medisinsk forbruksmateriell og kapitalvarer</w:t>
            </w:r>
          </w:p>
        </w:tc>
      </w:tr>
      <w:tr w:rsidR="002348E0" w14:paraId="4A99A7DD" w14:textId="77777777" w:rsidTr="00F76F52">
        <w:trPr>
          <w:trHeight w:val="262"/>
        </w:trPr>
        <w:tc>
          <w:tcPr>
            <w:tcW w:w="8964" w:type="dxa"/>
          </w:tcPr>
          <w:p w14:paraId="607383F1" w14:textId="2731FFF6" w:rsidR="002348E0" w:rsidRPr="00EB10EC" w:rsidRDefault="0010077E">
            <w:r w:rsidRPr="0010077E">
              <w:t>Vedlegg 16 Endringsprotokoll</w:t>
            </w:r>
          </w:p>
        </w:tc>
      </w:tr>
    </w:tbl>
    <w:p w14:paraId="44227999" w14:textId="77777777" w:rsidR="00E642A5" w:rsidRDefault="00E642A5"/>
    <w:p w14:paraId="799FC329" w14:textId="77777777" w:rsidR="00E642A5" w:rsidRPr="00E642A5" w:rsidRDefault="00E642A5" w:rsidP="00E642A5">
      <w:pPr>
        <w:pStyle w:val="Overskrift2"/>
      </w:pPr>
      <w:bookmarkStart w:id="7" w:name="_Toc226974417"/>
      <w:r w:rsidRPr="00E642A5">
        <w:t>Viktige datoer</w:t>
      </w:r>
      <w:bookmarkEnd w:id="7"/>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00E642A5">
        <w:tc>
          <w:tcPr>
            <w:tcW w:w="6374" w:type="dxa"/>
          </w:tcPr>
          <w:p w14:paraId="7D4EB05D" w14:textId="77777777" w:rsidR="00E642A5" w:rsidRPr="008C5C07" w:rsidRDefault="00E642A5">
            <w:pPr>
              <w:rPr>
                <w:color w:val="0070C0"/>
              </w:rPr>
            </w:pPr>
            <w:r w:rsidRPr="00E33A65">
              <w:t>Frist for å stille spørsmål til konkurransegrunnlaget</w:t>
            </w:r>
          </w:p>
        </w:tc>
        <w:tc>
          <w:tcPr>
            <w:tcW w:w="2642" w:type="dxa"/>
          </w:tcPr>
          <w:p w14:paraId="4ED0E5AE" w14:textId="671DB297" w:rsidR="00E642A5" w:rsidRPr="008D6D58" w:rsidRDefault="00BB2778" w:rsidP="00F857B6">
            <w:r>
              <w:t>10.06.2026</w:t>
            </w:r>
            <w:r w:rsidR="007C0535">
              <w:t xml:space="preserve"> kl.12.00</w:t>
            </w:r>
          </w:p>
        </w:tc>
      </w:tr>
      <w:tr w:rsidR="00E642A5" w14:paraId="3426377F" w14:textId="77777777" w:rsidTr="00E642A5">
        <w:tc>
          <w:tcPr>
            <w:tcW w:w="6374" w:type="dxa"/>
          </w:tcPr>
          <w:p w14:paraId="38DF8315" w14:textId="77777777" w:rsidR="00E642A5" w:rsidRDefault="00E642A5">
            <w:r>
              <w:t>Frist for å levere tilbud</w:t>
            </w:r>
          </w:p>
        </w:tc>
        <w:tc>
          <w:tcPr>
            <w:tcW w:w="2642" w:type="dxa"/>
          </w:tcPr>
          <w:p w14:paraId="71B47CD7" w14:textId="17A1FB4B" w:rsidR="00E642A5" w:rsidRPr="008D6D58" w:rsidRDefault="00BB2778" w:rsidP="00F857B6">
            <w:r>
              <w:t>15.06.2026</w:t>
            </w:r>
            <w:r w:rsidR="00D97DF2">
              <w:t xml:space="preserve"> kl.</w:t>
            </w:r>
            <w:r w:rsidR="007C0535">
              <w:t>12.00</w:t>
            </w:r>
          </w:p>
        </w:tc>
      </w:tr>
      <w:tr w:rsidR="00E642A5" w14:paraId="0D6DB679" w14:textId="77777777" w:rsidTr="00E642A5">
        <w:tc>
          <w:tcPr>
            <w:tcW w:w="6374" w:type="dxa"/>
          </w:tcPr>
          <w:p w14:paraId="392BD27D" w14:textId="77777777" w:rsidR="00E642A5" w:rsidRPr="001B720B" w:rsidRDefault="00E642A5">
            <w:r w:rsidRPr="001B720B">
              <w:t>Frist for å levere vareprøver</w:t>
            </w:r>
          </w:p>
        </w:tc>
        <w:tc>
          <w:tcPr>
            <w:tcW w:w="2642" w:type="dxa"/>
          </w:tcPr>
          <w:p w14:paraId="6136C699" w14:textId="667D4CB9" w:rsidR="00E642A5" w:rsidRPr="005406E0" w:rsidRDefault="00BB2778" w:rsidP="00F857B6">
            <w:r>
              <w:t>15.06.2026</w:t>
            </w:r>
          </w:p>
        </w:tc>
      </w:tr>
      <w:tr w:rsidR="00E642A5" w14:paraId="2B3001F5" w14:textId="77777777" w:rsidTr="00E642A5">
        <w:tc>
          <w:tcPr>
            <w:tcW w:w="6374" w:type="dxa"/>
          </w:tcPr>
          <w:p w14:paraId="1B2FA70A" w14:textId="77777777" w:rsidR="00E642A5" w:rsidRPr="001B720B" w:rsidRDefault="00E642A5">
            <w:r w:rsidRPr="001B720B">
              <w:t>Evaluering</w:t>
            </w:r>
          </w:p>
        </w:tc>
        <w:tc>
          <w:tcPr>
            <w:tcW w:w="2642" w:type="dxa"/>
          </w:tcPr>
          <w:p w14:paraId="0E27E2AF" w14:textId="040751E0" w:rsidR="00E642A5" w:rsidRPr="005406E0" w:rsidRDefault="00FA2F2F" w:rsidP="00F857B6">
            <w:r w:rsidRPr="005406E0">
              <w:t xml:space="preserve">Uke </w:t>
            </w:r>
            <w:r w:rsidR="00911F73">
              <w:t>35</w:t>
            </w:r>
            <w:r w:rsidR="00F758A6" w:rsidRPr="005406E0">
              <w:t>, tentativt</w:t>
            </w:r>
          </w:p>
        </w:tc>
      </w:tr>
      <w:tr w:rsidR="00E642A5" w14:paraId="3F113924" w14:textId="77777777" w:rsidTr="00E642A5">
        <w:tc>
          <w:tcPr>
            <w:tcW w:w="6374" w:type="dxa"/>
          </w:tcPr>
          <w:p w14:paraId="6BC7D830" w14:textId="7DD34CF6" w:rsidR="00E642A5" w:rsidRPr="00597972" w:rsidRDefault="00E642A5">
            <w:r w:rsidRPr="00597972">
              <w:t>Tildeling</w:t>
            </w:r>
            <w:r>
              <w:t>sbeslutning og meddelelse til tilbydere</w:t>
            </w:r>
          </w:p>
        </w:tc>
        <w:tc>
          <w:tcPr>
            <w:tcW w:w="2642" w:type="dxa"/>
          </w:tcPr>
          <w:p w14:paraId="6CBD8E83" w14:textId="65B70FBD" w:rsidR="00E642A5" w:rsidRPr="005406E0" w:rsidRDefault="005406E0" w:rsidP="00F857B6">
            <w:r w:rsidRPr="005406E0">
              <w:t>Uke 43, tentativt</w:t>
            </w:r>
          </w:p>
        </w:tc>
      </w:tr>
      <w:tr w:rsidR="00E642A5" w14:paraId="022930D6" w14:textId="77777777" w:rsidTr="00E642A5">
        <w:tc>
          <w:tcPr>
            <w:tcW w:w="6374" w:type="dxa"/>
          </w:tcPr>
          <w:p w14:paraId="6C50FD45" w14:textId="77777777" w:rsidR="00E642A5" w:rsidRPr="00E33A65" w:rsidRDefault="00E642A5">
            <w:pPr>
              <w:rPr>
                <w:color w:val="0070C0"/>
              </w:rPr>
            </w:pPr>
            <w:r w:rsidRPr="00E33A65">
              <w:t>Oppstart av avtale</w:t>
            </w:r>
          </w:p>
        </w:tc>
        <w:tc>
          <w:tcPr>
            <w:tcW w:w="2642" w:type="dxa"/>
          </w:tcPr>
          <w:p w14:paraId="7A113B9F" w14:textId="09A648D3" w:rsidR="00E642A5" w:rsidRPr="001B720B" w:rsidRDefault="007A06B5" w:rsidP="00F857B6">
            <w:pPr>
              <w:rPr>
                <w:highlight w:val="yellow"/>
              </w:rPr>
            </w:pPr>
            <w:r w:rsidRPr="007A06B5">
              <w:t>25.02.2027</w:t>
            </w:r>
          </w:p>
        </w:tc>
      </w:tr>
    </w:tbl>
    <w:p w14:paraId="5FBCAE9C" w14:textId="5148AB73" w:rsidR="00E642A5" w:rsidRPr="00E642A5" w:rsidRDefault="00E642A5" w:rsidP="00E642A5">
      <w:pPr>
        <w:pStyle w:val="Overskrift1"/>
      </w:pPr>
      <w:bookmarkStart w:id="8" w:name="_Toc226974418"/>
      <w:r w:rsidRPr="00E642A5">
        <w:t xml:space="preserve">Regler for gjennomføring av </w:t>
      </w:r>
      <w:r w:rsidR="00D42BDC">
        <w:t>anskaffelsen</w:t>
      </w:r>
      <w:bookmarkEnd w:id="8"/>
    </w:p>
    <w:p w14:paraId="64839214" w14:textId="77777777" w:rsidR="00E642A5" w:rsidRPr="00E642A5" w:rsidRDefault="00E642A5" w:rsidP="00E642A5">
      <w:pPr>
        <w:pStyle w:val="Overskrift2"/>
      </w:pPr>
      <w:bookmarkStart w:id="9" w:name="_Toc226974419"/>
      <w:r w:rsidRPr="00E642A5">
        <w:t>Anskaffelsesprosedyre</w:t>
      </w:r>
      <w:bookmarkEnd w:id="9"/>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0" w:name="_Toc226974420"/>
      <w:r w:rsidRPr="00E642A5">
        <w:t>Kommunikasjon</w:t>
      </w:r>
      <w:bookmarkEnd w:id="10"/>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6FD3DEC1" w14:textId="474CD4FF" w:rsidR="00B95A6F" w:rsidRDefault="00B95A6F" w:rsidP="00B95A6F">
      <w:pPr>
        <w:pStyle w:val="Overskrift2"/>
      </w:pPr>
      <w:bookmarkStart w:id="11" w:name="_Toc226974421"/>
      <w:r>
        <w:t>Internasjonale sanksjoner – Russisk involvering</w:t>
      </w:r>
      <w:bookmarkEnd w:id="11"/>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w:t>
      </w:r>
      <w:r>
        <w:lastRenderedPageBreak/>
        <w:t xml:space="preserve">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2" w:name="_Toc226974422"/>
      <w:r w:rsidRPr="00E642A5">
        <w:t>Krav til tilbudet</w:t>
      </w:r>
      <w:bookmarkEnd w:id="12"/>
    </w:p>
    <w:p w14:paraId="529AB6C0" w14:textId="77777777" w:rsidR="00E642A5" w:rsidRPr="00E642A5" w:rsidRDefault="00E642A5" w:rsidP="00E642A5">
      <w:pPr>
        <w:pStyle w:val="Overskrift2"/>
      </w:pPr>
      <w:bookmarkStart w:id="13" w:name="_Toc226974423"/>
      <w:r w:rsidRPr="00E642A5">
        <w:t>Innlevering av tilbud</w:t>
      </w:r>
      <w:bookmarkEnd w:id="13"/>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4" w:name="_Toc226974424"/>
      <w:r w:rsidRPr="00E642A5">
        <w:t>Tilbudets utforming</w:t>
      </w:r>
      <w:bookmarkEnd w:id="14"/>
    </w:p>
    <w:p w14:paraId="3EBDAF69" w14:textId="1ADD17F3" w:rsidR="00E642A5" w:rsidRPr="00E642A5" w:rsidRDefault="007A33EE" w:rsidP="00B83A58">
      <w:pPr>
        <w:spacing w:line="240" w:lineRule="auto"/>
        <w:rPr>
          <w:color w:val="1A588E" w:themeColor="background2" w:themeShade="80"/>
        </w:rPr>
      </w:pPr>
      <w:r>
        <w:t xml:space="preserve">Tilbyder er ansvarlig for at vedleggene er merket </w:t>
      </w:r>
      <w:r w:rsidR="00EB572B">
        <w:t>med leverandørnavn</w:t>
      </w:r>
      <w:r w:rsidR="0047089A">
        <w:t>, gjerne forkortet, så ikke filnavnet blir for langt, men</w:t>
      </w:r>
      <w:r w:rsidR="006D2A8A">
        <w:t xml:space="preserve"> </w:t>
      </w:r>
      <w:r>
        <w:t>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5000" w:type="pct"/>
        <w:tblLook w:val="0420" w:firstRow="1" w:lastRow="0" w:firstColumn="0" w:lastColumn="0" w:noHBand="0" w:noVBand="1"/>
      </w:tblPr>
      <w:tblGrid>
        <w:gridCol w:w="9060"/>
      </w:tblGrid>
      <w:tr w:rsidR="002348E0" w14:paraId="38A2A2E2" w14:textId="77777777" w:rsidTr="00BA6E6A">
        <w:trPr>
          <w:cnfStyle w:val="100000000000" w:firstRow="1" w:lastRow="0" w:firstColumn="0" w:lastColumn="0" w:oddVBand="0" w:evenVBand="0" w:oddHBand="0" w:evenHBand="0" w:firstRowFirstColumn="0" w:firstRowLastColumn="0" w:lastRowFirstColumn="0" w:lastRowLastColumn="0"/>
        </w:trPr>
        <w:tc>
          <w:tcPr>
            <w:tcW w:w="5000" w:type="pct"/>
          </w:tcPr>
          <w:p w14:paraId="34338C85" w14:textId="60165A96" w:rsidR="002348E0" w:rsidRPr="00587A2C" w:rsidRDefault="002348E0">
            <w:pPr>
              <w:rPr>
                <w:color w:val="FFFFFF" w:themeColor="background1"/>
              </w:rPr>
            </w:pPr>
            <w:r>
              <w:rPr>
                <w:color w:val="FFFFFF" w:themeColor="background1"/>
              </w:rPr>
              <w:t>Dokumentn</w:t>
            </w:r>
            <w:r w:rsidRPr="00587A2C">
              <w:rPr>
                <w:color w:val="FFFFFF" w:themeColor="background1"/>
              </w:rPr>
              <w:t>avn</w:t>
            </w:r>
          </w:p>
        </w:tc>
      </w:tr>
      <w:tr w:rsidR="002348E0" w14:paraId="76805CEE" w14:textId="77777777" w:rsidTr="00BA6E6A">
        <w:tc>
          <w:tcPr>
            <w:tcW w:w="5000" w:type="pct"/>
          </w:tcPr>
          <w:p w14:paraId="4FE3F023" w14:textId="77777777" w:rsidR="002348E0" w:rsidRPr="0080467E" w:rsidRDefault="002348E0">
            <w:r w:rsidRPr="0080467E">
              <w:t>Tilbudsbrev [Word-format]</w:t>
            </w:r>
          </w:p>
        </w:tc>
      </w:tr>
      <w:tr w:rsidR="002348E0" w14:paraId="55828D44" w14:textId="77777777" w:rsidTr="00BA6E6A">
        <w:tc>
          <w:tcPr>
            <w:tcW w:w="5000" w:type="pct"/>
          </w:tcPr>
          <w:p w14:paraId="28E0DCC7" w14:textId="77777777" w:rsidR="002348E0" w:rsidRPr="0080467E" w:rsidRDefault="002348E0">
            <w:r w:rsidRPr="0080467E">
              <w:t>Kravspesifikasjon [Excel-format]</w:t>
            </w:r>
          </w:p>
        </w:tc>
      </w:tr>
      <w:tr w:rsidR="002348E0" w14:paraId="266156DD" w14:textId="77777777" w:rsidTr="00BA6E6A">
        <w:trPr>
          <w:trHeight w:val="330"/>
        </w:trPr>
        <w:tc>
          <w:tcPr>
            <w:tcW w:w="5000" w:type="pct"/>
          </w:tcPr>
          <w:p w14:paraId="192B1F6D" w14:textId="77777777" w:rsidR="002348E0" w:rsidRPr="0080467E" w:rsidRDefault="002348E0">
            <w:r w:rsidRPr="0080467E">
              <w:t>Prisskjema [Excel-format]</w:t>
            </w:r>
          </w:p>
        </w:tc>
      </w:tr>
      <w:tr w:rsidR="002348E0" w14:paraId="0C18AD3F" w14:textId="77777777" w:rsidTr="00BA6E6A">
        <w:tc>
          <w:tcPr>
            <w:tcW w:w="5000" w:type="pct"/>
          </w:tcPr>
          <w:p w14:paraId="762BDF0B" w14:textId="77777777" w:rsidR="002348E0" w:rsidRPr="0080467E" w:rsidRDefault="002348E0">
            <w:pPr>
              <w:spacing w:line="259" w:lineRule="auto"/>
            </w:pPr>
            <w:r w:rsidRPr="0080467E">
              <w:t>Bruksanvisning og begrunnelse for sladding av tilbud [Word-format]</w:t>
            </w:r>
          </w:p>
        </w:tc>
      </w:tr>
      <w:tr w:rsidR="002348E0" w14:paraId="5040B670" w14:textId="77777777" w:rsidTr="00BA6E6A">
        <w:tc>
          <w:tcPr>
            <w:tcW w:w="5000" w:type="pct"/>
          </w:tcPr>
          <w:p w14:paraId="090642E3" w14:textId="77777777" w:rsidR="002348E0" w:rsidRPr="0080467E" w:rsidRDefault="002348E0">
            <w:r w:rsidRPr="0080467E">
              <w:t>Sladdet versjon av tilbudet [Word-format]</w:t>
            </w:r>
          </w:p>
        </w:tc>
      </w:tr>
      <w:tr w:rsidR="002348E0" w14:paraId="2DFAC979" w14:textId="77777777" w:rsidTr="00BA6E6A">
        <w:tc>
          <w:tcPr>
            <w:tcW w:w="5000" w:type="pct"/>
          </w:tcPr>
          <w:p w14:paraId="6C4F0189" w14:textId="7DF97425" w:rsidR="002348E0" w:rsidRPr="0080467E" w:rsidRDefault="002348E0">
            <w:r w:rsidRPr="0080467E">
              <w:t>Eventuelt forpliktelseserklæring [PDF-format]</w:t>
            </w:r>
          </w:p>
        </w:tc>
      </w:tr>
      <w:tr w:rsidR="002348E0" w14:paraId="69CA420C" w14:textId="77777777" w:rsidTr="00BA6E6A">
        <w:tc>
          <w:tcPr>
            <w:tcW w:w="5000" w:type="pct"/>
          </w:tcPr>
          <w:p w14:paraId="46B35B81" w14:textId="7C9594C8" w:rsidR="002348E0" w:rsidRPr="0080467E" w:rsidRDefault="002348E0">
            <w:r w:rsidRPr="0080467E">
              <w:t>Eventuelt morselskapsgaranti [PDF-format]</w:t>
            </w:r>
          </w:p>
        </w:tc>
      </w:tr>
      <w:tr w:rsidR="002348E0" w14:paraId="0E6068B8" w14:textId="77777777" w:rsidTr="00BA6E6A">
        <w:tc>
          <w:tcPr>
            <w:tcW w:w="5000" w:type="pct"/>
          </w:tcPr>
          <w:p w14:paraId="09E0C133" w14:textId="53858209" w:rsidR="002348E0" w:rsidRPr="0080467E" w:rsidRDefault="002348E0">
            <w:r w:rsidRPr="0080467E">
              <w:t>Egenerklæring om russisk involvering [PDF-format]</w:t>
            </w:r>
          </w:p>
        </w:tc>
      </w:tr>
      <w:tr w:rsidR="002348E0" w14:paraId="6E81BD0B" w14:textId="77777777" w:rsidTr="00BA6E6A">
        <w:tc>
          <w:tcPr>
            <w:tcW w:w="5000" w:type="pct"/>
          </w:tcPr>
          <w:p w14:paraId="562542D5" w14:textId="246D4ACA" w:rsidR="002348E0" w:rsidRPr="0080467E" w:rsidRDefault="002348E0">
            <w:r w:rsidRPr="0096125D">
              <w:t xml:space="preserve">Egenerklæring </w:t>
            </w:r>
            <w:r w:rsidR="0096125D" w:rsidRPr="0096125D">
              <w:t xml:space="preserve">risiko for brudd på folkeretten </w:t>
            </w:r>
            <w:r w:rsidRPr="0096125D">
              <w:t>[PDF-format]</w:t>
            </w:r>
          </w:p>
        </w:tc>
      </w:tr>
    </w:tbl>
    <w:p w14:paraId="0E65609B" w14:textId="77777777" w:rsidR="00E642A5" w:rsidRDefault="00E642A5"/>
    <w:p w14:paraId="6237D31A" w14:textId="77777777" w:rsidR="00E642A5" w:rsidRPr="00E642A5" w:rsidRDefault="00E642A5" w:rsidP="00E642A5">
      <w:pPr>
        <w:pStyle w:val="Overskrift2"/>
      </w:pPr>
      <w:bookmarkStart w:id="15" w:name="_Toc226974425"/>
      <w:r w:rsidRPr="00E642A5">
        <w:t>Alternative tilbud</w:t>
      </w:r>
      <w:bookmarkEnd w:id="15"/>
    </w:p>
    <w:p w14:paraId="12AA8083" w14:textId="77777777" w:rsidR="00E642A5" w:rsidRPr="00005DCE" w:rsidRDefault="00E642A5">
      <w:r w:rsidRPr="00005DCE">
        <w:t xml:space="preserve">Alternative tilbud aksepteres ikke. </w:t>
      </w:r>
    </w:p>
    <w:p w14:paraId="421FA272" w14:textId="77777777" w:rsidR="00E642A5" w:rsidRPr="00E642A5" w:rsidRDefault="00E642A5" w:rsidP="00E642A5">
      <w:pPr>
        <w:pStyle w:val="Overskrift2"/>
      </w:pPr>
      <w:bookmarkStart w:id="16" w:name="_Toc226974426"/>
      <w:r w:rsidRPr="00E642A5">
        <w:t>Parallelle tilbud</w:t>
      </w:r>
      <w:bookmarkEnd w:id="16"/>
    </w:p>
    <w:p w14:paraId="3A9ADE71" w14:textId="0B221F48" w:rsidR="007616DB" w:rsidRPr="00005DCE" w:rsidRDefault="007616DB" w:rsidP="007616DB">
      <w:r w:rsidRPr="00005DCE">
        <w:t>Det er adgang til å levere inn parallelle tilbud for hver delkontrakt. Dersom det leveres inn parallelle tilbud</w:t>
      </w:r>
      <w:r w:rsidR="004F4BB8" w:rsidRPr="00005DCE">
        <w:t>,</w:t>
      </w:r>
      <w:r w:rsidRPr="00005DCE">
        <w:t xml:space="preserve"> må det fylles ut en kravspesifikasjon og et prisskjema per tilbud. Tilbudene vil konkurrere mot hverandre på samme måte som mot tilbud fra øvrige tilbydere.</w:t>
      </w:r>
    </w:p>
    <w:p w14:paraId="26E5DD94" w14:textId="77777777" w:rsidR="00E642A5" w:rsidRPr="00E642A5" w:rsidRDefault="00E642A5" w:rsidP="00E642A5">
      <w:pPr>
        <w:pStyle w:val="Overskrift2"/>
      </w:pPr>
      <w:bookmarkStart w:id="17" w:name="_Toc226974427"/>
      <w:r w:rsidRPr="00E642A5">
        <w:t>Språk</w:t>
      </w:r>
      <w:bookmarkEnd w:id="17"/>
    </w:p>
    <w:p w14:paraId="5B722CCA" w14:textId="77777777" w:rsidR="00E642A5" w:rsidRDefault="00E642A5">
      <w:pPr>
        <w:rPr>
          <w:color w:val="BFCED6" w:themeColor="accent1"/>
        </w:rPr>
      </w:pPr>
      <w:r w:rsidRPr="001B02D6">
        <w:t xml:space="preserve">Tilbudet skal være skrevet på </w:t>
      </w:r>
      <w:r w:rsidRPr="0024461F">
        <w:t>norsk, svensk eller dansk.</w:t>
      </w:r>
    </w:p>
    <w:p w14:paraId="462D19CC" w14:textId="38921A49" w:rsidR="00E642A5" w:rsidRPr="0024461F" w:rsidRDefault="00E642A5">
      <w:r w:rsidRPr="0024461F">
        <w:t xml:space="preserve">Brosjyrer, produktdatablad, mv. kan også leveres på engelsk med mindre annet er oppgitt i </w:t>
      </w:r>
      <w:r w:rsidRPr="0024461F">
        <w:rPr>
          <w:i/>
          <w:iCs/>
        </w:rPr>
        <w:t>Kravspesifikasjon</w:t>
      </w:r>
      <w:r w:rsidRPr="0024461F">
        <w:t xml:space="preserve">. </w:t>
      </w:r>
    </w:p>
    <w:p w14:paraId="4B438DD6" w14:textId="77777777" w:rsidR="00E642A5" w:rsidRPr="00E642A5" w:rsidRDefault="00E642A5" w:rsidP="00E642A5">
      <w:pPr>
        <w:pStyle w:val="Overskrift2"/>
      </w:pPr>
      <w:bookmarkStart w:id="18" w:name="_Toc226974428"/>
      <w:r w:rsidRPr="00E642A5">
        <w:lastRenderedPageBreak/>
        <w:t>Forbehold</w:t>
      </w:r>
      <w:bookmarkEnd w:id="18"/>
    </w:p>
    <w:p w14:paraId="79A525B4" w14:textId="58073CE2" w:rsidR="00E642A5" w:rsidRPr="007A2111" w:rsidRDefault="00E642A5">
      <w:pPr>
        <w:pStyle w:val="Merknadstekst"/>
        <w:rPr>
          <w:sz w:val="22"/>
          <w:szCs w:val="22"/>
        </w:rPr>
      </w:pPr>
      <w:r w:rsidRPr="007A2111">
        <w:rPr>
          <w:sz w:val="22"/>
          <w:szCs w:val="22"/>
        </w:rPr>
        <w:t xml:space="preserve">Tilbyders eventuelle forbehold bes oppgitt i </w:t>
      </w:r>
      <w:r w:rsidRPr="007A2111">
        <w:rPr>
          <w:i/>
          <w:iCs/>
          <w:sz w:val="22"/>
          <w:szCs w:val="22"/>
        </w:rPr>
        <w:t>Tilbudsbrev</w:t>
      </w:r>
      <w:r w:rsidRPr="007A2111">
        <w:rPr>
          <w:sz w:val="22"/>
          <w:szCs w:val="22"/>
        </w:rPr>
        <w:t>. Forbehold skal være presise og entydige slik at Oppdragsgiver kan vurdere disse uten kontakt med tilbyderen.</w:t>
      </w:r>
    </w:p>
    <w:p w14:paraId="4FA457DC" w14:textId="5937F6BA" w:rsidR="00E642A5" w:rsidRPr="007A2111" w:rsidRDefault="00E642A5">
      <w:pPr>
        <w:pStyle w:val="Merknadstekst"/>
        <w:rPr>
          <w:sz w:val="22"/>
          <w:szCs w:val="22"/>
        </w:rPr>
      </w:pPr>
      <w:r w:rsidRPr="007A2111">
        <w:rPr>
          <w:sz w:val="22"/>
          <w:szCs w:val="22"/>
        </w:rPr>
        <w:t xml:space="preserve">Ethvert avvik fra konkurransegrunnlaget innebærer en risiko for at </w:t>
      </w:r>
      <w:r w:rsidR="004C54DD" w:rsidRPr="007A2111">
        <w:rPr>
          <w:sz w:val="22"/>
          <w:szCs w:val="22"/>
        </w:rPr>
        <w:t xml:space="preserve">Tilbyder </w:t>
      </w:r>
      <w:r w:rsidRPr="007A2111">
        <w:rPr>
          <w:sz w:val="22"/>
          <w:szCs w:val="22"/>
        </w:rPr>
        <w:t>eller tilbud må avvises fra konkurransen</w:t>
      </w:r>
      <w:r w:rsidR="00896CB0" w:rsidRPr="007A2111">
        <w:rPr>
          <w:sz w:val="22"/>
          <w:szCs w:val="22"/>
        </w:rPr>
        <w:t xml:space="preserve"> for gjeldende delkontrakt</w:t>
      </w:r>
      <w:r w:rsidRPr="007A2111">
        <w:rPr>
          <w:sz w:val="22"/>
          <w:szCs w:val="22"/>
        </w:rPr>
        <w:t>.</w:t>
      </w:r>
    </w:p>
    <w:p w14:paraId="6ECB7B4B" w14:textId="77777777" w:rsidR="00E642A5" w:rsidRPr="00E642A5" w:rsidRDefault="00E642A5" w:rsidP="00E642A5">
      <w:pPr>
        <w:pStyle w:val="Overskrift2"/>
      </w:pPr>
      <w:bookmarkStart w:id="19" w:name="_Toc226974429"/>
      <w:r w:rsidRPr="00E642A5">
        <w:t>Vedståelsesfrist</w:t>
      </w:r>
      <w:bookmarkEnd w:id="19"/>
    </w:p>
    <w:p w14:paraId="0F45ED6D" w14:textId="6F6BCD3F" w:rsidR="00E642A5" w:rsidRDefault="00E642A5">
      <w:r>
        <w:t xml:space="preserve">Tilbudet er </w:t>
      </w:r>
      <w:r w:rsidRPr="00996815">
        <w:t xml:space="preserve">bindende i </w:t>
      </w:r>
      <w:r w:rsidR="00996815" w:rsidRPr="00996815">
        <w:t>7</w:t>
      </w:r>
      <w:r w:rsidRPr="00996815">
        <w:t xml:space="preserve"> måneder regnet </w:t>
      </w:r>
      <w:r>
        <w:t>fra tilbudsfristen.</w:t>
      </w:r>
    </w:p>
    <w:p w14:paraId="08B227C6" w14:textId="77777777" w:rsidR="00E642A5" w:rsidRPr="00E642A5" w:rsidRDefault="00E642A5" w:rsidP="00E642A5">
      <w:pPr>
        <w:pStyle w:val="Overskrift2"/>
      </w:pPr>
      <w:bookmarkStart w:id="20" w:name="_Toc226974430"/>
      <w:r w:rsidRPr="00E642A5">
        <w:t>Omkostninger</w:t>
      </w:r>
      <w:bookmarkEnd w:id="20"/>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1" w:name="_Toc226974431"/>
      <w:r w:rsidRPr="00E642A5">
        <w:t>Offentlighet</w:t>
      </w:r>
      <w:bookmarkEnd w:id="21"/>
    </w:p>
    <w:p w14:paraId="7819B2EE" w14:textId="77777777" w:rsidR="004E59B4" w:rsidRPr="006277D4" w:rsidRDefault="004E59B4" w:rsidP="004E59B4">
      <w:r w:rsidRPr="00AC786D">
        <w:rPr>
          <w:lang w:eastAsia="nb-NO"/>
        </w:rPr>
        <w:t xml:space="preserve">Enhver kan </w:t>
      </w:r>
      <w:proofErr w:type="gramStart"/>
      <w:r w:rsidRPr="00AC786D">
        <w:rPr>
          <w:lang w:eastAsia="nb-NO"/>
        </w:rPr>
        <w:t>begjære</w:t>
      </w:r>
      <w:proofErr w:type="gramEnd"/>
      <w:r w:rsidRPr="00AC786D">
        <w:rPr>
          <w:lang w:eastAsia="nb-NO"/>
        </w:rPr>
        <w:t xml:space="preserv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663DEBDC" w14:textId="77777777" w:rsidR="00E642A5" w:rsidRPr="00E642A5" w:rsidRDefault="00E642A5" w:rsidP="00E642A5">
      <w:pPr>
        <w:pStyle w:val="Overskrift2"/>
      </w:pPr>
      <w:bookmarkStart w:id="22" w:name="_Toc226974432"/>
      <w:r w:rsidRPr="00E642A5">
        <w:t>Vareprøver, demonstrasjon og utprøving</w:t>
      </w:r>
      <w:bookmarkEnd w:id="22"/>
    </w:p>
    <w:p w14:paraId="255646A8" w14:textId="77777777" w:rsidR="00C50FD6" w:rsidRDefault="00C50FD6" w:rsidP="00C50FD6">
      <w:pPr>
        <w:spacing w:after="0"/>
        <w:jc w:val="both"/>
      </w:pPr>
      <w:r>
        <w:t xml:space="preserve">Det skal leveres vareprøver til evaluering på de anbudslinjer og i det antall som er oppgitt i </w:t>
      </w:r>
      <w:r w:rsidRPr="00A13AB8">
        <w:t>konkurransegrunnlagets Prisskjema, arkfane Prisinformasjon, kolonne D.</w:t>
      </w:r>
    </w:p>
    <w:p w14:paraId="79E1509A" w14:textId="6974BD5F" w:rsidR="00C50FD6" w:rsidRDefault="00C50FD6" w:rsidP="00C50FD6">
      <w:pPr>
        <w:spacing w:after="0"/>
        <w:jc w:val="both"/>
      </w:pPr>
      <w:r>
        <w:t xml:space="preserve">Vareprøvene skal merkes med tilbyders navn, delkontraktnummer og linjenummeret som er oppgitt i konkurransegrunnlagets </w:t>
      </w:r>
      <w:r w:rsidRPr="00273BD3">
        <w:t>Prisskjema, arkfane Prisinformasjon, kolonne B.</w:t>
      </w:r>
      <w:r>
        <w:t xml:space="preserve"> Vareprøver til evaluering skal være representative for de produktene som tilbys innen hver delkontrakt, slik at de kan benyttes til evaluering av produktenes egenskaper. Dersom vareprøvene ikke er identiske med de produktene som tilbys, skal det forklares hva som er forskjellen (f.eks. avvikende farge eller størrelse).</w:t>
      </w:r>
    </w:p>
    <w:p w14:paraId="53DE1F47" w14:textId="77777777" w:rsidR="00C50FD6" w:rsidRDefault="00C50FD6" w:rsidP="00C50FD6">
      <w:pPr>
        <w:spacing w:after="0"/>
        <w:jc w:val="both"/>
      </w:pPr>
    </w:p>
    <w:p w14:paraId="0B62C009" w14:textId="77777777" w:rsidR="00C50FD6" w:rsidRDefault="00C50FD6" w:rsidP="00C50FD6">
      <w:pPr>
        <w:spacing w:after="0"/>
        <w:jc w:val="both"/>
      </w:pPr>
      <w:r>
        <w:t>Det er ikke et krav at vareprøvene skal være sterile selv om produktet ellers skal leveres sterilt. Det kan også leveres vareprøver/demoprodukter som er utgått på dato.</w:t>
      </w:r>
    </w:p>
    <w:p w14:paraId="666DD98E" w14:textId="77777777" w:rsidR="00C50FD6" w:rsidRDefault="00C50FD6" w:rsidP="00C50FD6">
      <w:pPr>
        <w:spacing w:after="0"/>
        <w:jc w:val="both"/>
      </w:pPr>
    </w:p>
    <w:p w14:paraId="1F4016F2" w14:textId="77777777" w:rsidR="00C50FD6" w:rsidRDefault="00C50FD6" w:rsidP="00C50FD6">
      <w:pPr>
        <w:spacing w:after="0"/>
        <w:jc w:val="both"/>
      </w:pPr>
      <w:r>
        <w:t>Det er tilbyders ansvar å sørge for at vareprøver er merket og pakket slik at det er lett for Oppdragsgiver å identifisere vareprøvene i evalueringsarbeidet.</w:t>
      </w:r>
    </w:p>
    <w:p w14:paraId="78BD0D24" w14:textId="77777777" w:rsidR="00C50FD6" w:rsidRDefault="00C50FD6" w:rsidP="00C50FD6">
      <w:pPr>
        <w:spacing w:after="0"/>
        <w:jc w:val="both"/>
      </w:pPr>
    </w:p>
    <w:p w14:paraId="1D87DA24" w14:textId="22EA1882" w:rsidR="005250B0" w:rsidRDefault="00C50FD6" w:rsidP="00C50FD6">
      <w:pPr>
        <w:spacing w:after="0"/>
        <w:jc w:val="both"/>
      </w:pPr>
      <w:r>
        <w:t>Det bes om at vareprøver til evaluering leveres innen frist</w:t>
      </w:r>
      <w:r w:rsidR="00911F73">
        <w:t xml:space="preserve"> i punkt 1.7</w:t>
      </w:r>
      <w:r>
        <w:t>.</w:t>
      </w:r>
    </w:p>
    <w:p w14:paraId="57DDFBCC" w14:textId="77777777" w:rsidR="008B5E9E" w:rsidRDefault="008B5E9E" w:rsidP="00C50FD6">
      <w:pPr>
        <w:spacing w:after="0"/>
        <w:jc w:val="both"/>
      </w:pPr>
    </w:p>
    <w:p w14:paraId="4726F1CB" w14:textId="6A4A5582" w:rsidR="00E642A5" w:rsidRPr="006B137B" w:rsidRDefault="00E642A5">
      <w:pPr>
        <w:jc w:val="both"/>
      </w:pPr>
      <w:r w:rsidRPr="006B137B">
        <w:t xml:space="preserve">Vareprøver til </w:t>
      </w:r>
      <w:r>
        <w:t>evaluering</w:t>
      </w:r>
      <w:r w:rsidRPr="006B137B">
        <w:t xml:space="preserve"> </w:t>
      </w:r>
      <w:r w:rsidR="008B5E9E">
        <w:t xml:space="preserve">skal leveres/sendes </w:t>
      </w:r>
      <w:r w:rsidRPr="006B137B">
        <w:t>til:</w:t>
      </w:r>
    </w:p>
    <w:tbl>
      <w:tblPr>
        <w:tblStyle w:val="Tabellrutenett"/>
        <w:tblW w:w="0" w:type="auto"/>
        <w:tblLook w:val="04A0" w:firstRow="1" w:lastRow="0" w:firstColumn="1" w:lastColumn="0" w:noHBand="0" w:noVBand="1"/>
      </w:tblPr>
      <w:tblGrid>
        <w:gridCol w:w="2263"/>
        <w:gridCol w:w="6753"/>
      </w:tblGrid>
      <w:tr w:rsidR="00C341EB" w14:paraId="1C55023A"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2B5D0B1" w14:textId="6A69DA50" w:rsidR="00C341EB" w:rsidRDefault="00C341EB">
            <w:pPr>
              <w:spacing w:line="276" w:lineRule="auto"/>
              <w:rPr>
                <w:rFonts w:eastAsia="Calibri"/>
              </w:rPr>
            </w:pPr>
            <w:r>
              <w:rPr>
                <w:rFonts w:eastAsia="Calibri"/>
              </w:rPr>
              <w:t>Informasjon:</w:t>
            </w:r>
          </w:p>
        </w:tc>
        <w:tc>
          <w:tcPr>
            <w:tcW w:w="6753" w:type="dxa"/>
          </w:tcPr>
          <w:p w14:paraId="5413F2C3" w14:textId="76B8A22D" w:rsidR="00C341EB" w:rsidRDefault="00C341EB">
            <w:pPr>
              <w:spacing w:line="276" w:lineRule="auto"/>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Adresse:</w:t>
            </w:r>
          </w:p>
        </w:tc>
      </w:tr>
      <w:tr w:rsidR="00E642A5" w14:paraId="2EA50BD0" w14:textId="77777777" w:rsidTr="00C341EB">
        <w:tc>
          <w:tcPr>
            <w:cnfStyle w:val="001000000000" w:firstRow="0" w:lastRow="0" w:firstColumn="1" w:lastColumn="0" w:oddVBand="0" w:evenVBand="0" w:oddHBand="0" w:evenHBand="0" w:firstRowFirstColumn="0" w:firstRowLastColumn="0" w:lastRowFirstColumn="0" w:lastRowLastColumn="0"/>
            <w:tcW w:w="2263" w:type="dxa"/>
          </w:tcPr>
          <w:p w14:paraId="3C16DFA0" w14:textId="77777777" w:rsidR="00E642A5" w:rsidRDefault="00E642A5">
            <w:pPr>
              <w:spacing w:line="276" w:lineRule="auto"/>
              <w:rPr>
                <w:rFonts w:eastAsia="Calibri"/>
              </w:rPr>
            </w:pPr>
            <w:r>
              <w:rPr>
                <w:rFonts w:eastAsia="Calibri"/>
              </w:rPr>
              <w:t>Navn</w:t>
            </w:r>
          </w:p>
        </w:tc>
        <w:tc>
          <w:tcPr>
            <w:tcW w:w="6753" w:type="dxa"/>
          </w:tcPr>
          <w:p w14:paraId="548DBFA9" w14:textId="1A2166F0" w:rsidR="00E642A5" w:rsidRDefault="00E642A5">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Sykehusinnkjøp HF</w:t>
            </w:r>
            <w:r w:rsidR="008B5E9E">
              <w:rPr>
                <w:rFonts w:eastAsia="Calibri"/>
              </w:rPr>
              <w:t xml:space="preserve">, </w:t>
            </w:r>
            <w:r w:rsidR="008B5E9E" w:rsidRPr="008B5E9E">
              <w:rPr>
                <w:rFonts w:eastAsia="Calibri"/>
              </w:rPr>
              <w:t xml:space="preserve">divisjon KIR/MFV, avd. </w:t>
            </w:r>
            <w:proofErr w:type="spellStart"/>
            <w:r w:rsidR="008B5E9E" w:rsidRPr="008B5E9E">
              <w:rPr>
                <w:rFonts w:eastAsia="Calibri"/>
              </w:rPr>
              <w:t>sør‐øst</w:t>
            </w:r>
            <w:proofErr w:type="spellEnd"/>
          </w:p>
          <w:p w14:paraId="5CFE9B9F" w14:textId="252C134F" w:rsidR="00E642A5" w:rsidRDefault="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lastRenderedPageBreak/>
              <w:t>v/Nina C. Veierland</w:t>
            </w:r>
          </w:p>
        </w:tc>
      </w:tr>
      <w:tr w:rsidR="00E642A5" w14:paraId="28734655" w14:textId="77777777" w:rsidTr="00C341EB">
        <w:tc>
          <w:tcPr>
            <w:cnfStyle w:val="001000000000" w:firstRow="0" w:lastRow="0" w:firstColumn="1" w:lastColumn="0" w:oddVBand="0" w:evenVBand="0" w:oddHBand="0" w:evenHBand="0" w:firstRowFirstColumn="0" w:firstRowLastColumn="0" w:lastRowFirstColumn="0" w:lastRowLastColumn="0"/>
            <w:tcW w:w="2263" w:type="dxa"/>
          </w:tcPr>
          <w:p w14:paraId="0CC2F75E" w14:textId="77777777" w:rsidR="00E642A5" w:rsidRPr="00406DDA" w:rsidRDefault="00E642A5">
            <w:pPr>
              <w:spacing w:line="276" w:lineRule="auto"/>
              <w:rPr>
                <w:rFonts w:eastAsia="Calibri"/>
                <w:b w:val="0"/>
              </w:rPr>
            </w:pPr>
            <w:r>
              <w:rPr>
                <w:rFonts w:eastAsia="Calibri"/>
              </w:rPr>
              <w:lastRenderedPageBreak/>
              <w:t>Leveringsadresse/</w:t>
            </w:r>
            <w:r>
              <w:rPr>
                <w:rFonts w:eastAsia="Calibri"/>
              </w:rPr>
              <w:br/>
              <w:t>Besøksadresse</w:t>
            </w:r>
          </w:p>
        </w:tc>
        <w:tc>
          <w:tcPr>
            <w:tcW w:w="6753" w:type="dxa"/>
          </w:tcPr>
          <w:p w14:paraId="794F15B3" w14:textId="5098AD78" w:rsidR="00516790" w:rsidRPr="00516790" w:rsidRDefault="00516790" w:rsidP="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 xml:space="preserve">Vektergården, 5. </w:t>
            </w:r>
            <w:proofErr w:type="spellStart"/>
            <w:r w:rsidRPr="00516790">
              <w:rPr>
                <w:rFonts w:eastAsia="Calibri"/>
              </w:rPr>
              <w:t>etg</w:t>
            </w:r>
            <w:proofErr w:type="spellEnd"/>
            <w:r w:rsidRPr="00516790">
              <w:rPr>
                <w:rFonts w:eastAsia="Calibri"/>
              </w:rPr>
              <w:t xml:space="preserve"> </w:t>
            </w:r>
          </w:p>
          <w:p w14:paraId="6A0068D7" w14:textId="77777777" w:rsidR="00516790" w:rsidRPr="00516790" w:rsidRDefault="00516790" w:rsidP="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Grønland 34</w:t>
            </w:r>
          </w:p>
          <w:p w14:paraId="2D3013C5" w14:textId="2CC2E0D7" w:rsidR="00E642A5" w:rsidRPr="00516790" w:rsidRDefault="00516790" w:rsidP="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3045 DRAMMEN</w:t>
            </w:r>
          </w:p>
        </w:tc>
      </w:tr>
    </w:tbl>
    <w:p w14:paraId="186FAE9D" w14:textId="175AD9FE" w:rsidR="00617E69" w:rsidRDefault="00617E69" w:rsidP="000163A5">
      <w:pPr>
        <w:spacing w:after="0" w:line="276" w:lineRule="auto"/>
        <w:rPr>
          <w:rFonts w:eastAsia="Calibri"/>
        </w:rPr>
      </w:pPr>
      <w:r w:rsidRPr="00617E69">
        <w:rPr>
          <w:rFonts w:eastAsia="Calibri"/>
        </w:rPr>
        <w:t>Kontortid: hverdager 08.00‐15.30</w:t>
      </w:r>
      <w:r w:rsidRPr="00617E69">
        <w:rPr>
          <w:rFonts w:eastAsia="Calibri"/>
        </w:rPr>
        <w:br/>
      </w:r>
      <w:r w:rsidRPr="00617E69">
        <w:rPr>
          <w:rFonts w:eastAsia="Calibri"/>
        </w:rPr>
        <w:br/>
        <w:t>Forsendelsen merkes tydelig med:</w:t>
      </w:r>
      <w:r w:rsidRPr="00617E69">
        <w:rPr>
          <w:rFonts w:eastAsia="Calibri"/>
        </w:rPr>
        <w:br/>
      </w:r>
      <w:r w:rsidR="002A5BA6" w:rsidRPr="002A5BA6">
        <w:rPr>
          <w:rFonts w:eastAsia="Calibri"/>
        </w:rPr>
        <w:t>2023/15941</w:t>
      </w:r>
      <w:r w:rsidR="002A5BA6">
        <w:rPr>
          <w:rFonts w:eastAsia="Calibri"/>
        </w:rPr>
        <w:t xml:space="preserve"> </w:t>
      </w:r>
      <w:r>
        <w:rPr>
          <w:rFonts w:eastAsia="Calibri"/>
        </w:rPr>
        <w:t>Gynekologiske og obstetriske produkter</w:t>
      </w:r>
      <w:r w:rsidRPr="00617E69">
        <w:rPr>
          <w:rFonts w:eastAsia="Calibri"/>
        </w:rPr>
        <w:br/>
      </w:r>
      <w:r w:rsidRPr="00617E69">
        <w:rPr>
          <w:rFonts w:eastAsia="Calibri"/>
        </w:rPr>
        <w:br/>
        <w:t>Ved bruk av forsendelsestjenester er det tilbyders risiko for at vareprøvene er Oppdragsgiver i hende innen oppgitt frist, dersom ikke annet ar avtalt på forhånd. For sent innkomne vareprøver kan medføre at et tilbud blir avvist.</w:t>
      </w:r>
      <w:r w:rsidRPr="00617E69">
        <w:rPr>
          <w:rFonts w:eastAsia="Calibri"/>
        </w:rPr>
        <w:br/>
      </w:r>
      <w:r w:rsidRPr="00617E69">
        <w:rPr>
          <w:rFonts w:eastAsia="Calibri"/>
        </w:rPr>
        <w:br/>
        <w:t>Vareprøver til evaluering vil ikke bli utprøvd klinisk.</w:t>
      </w:r>
    </w:p>
    <w:p w14:paraId="5E052776" w14:textId="2DC8F296" w:rsidR="00E642A5" w:rsidRDefault="00A27FFC" w:rsidP="00A27FFC">
      <w:pPr>
        <w:spacing w:after="0" w:line="276" w:lineRule="auto"/>
        <w:rPr>
          <w:rFonts w:eastAsia="Calibri"/>
        </w:rPr>
      </w:pPr>
      <w:r w:rsidRPr="00A27FFC">
        <w:rPr>
          <w:rFonts w:eastAsia="Calibri"/>
        </w:rPr>
        <w:t>Vareprøver til evaluering blir ikke returnert, men de kan hentes etter avtale, etter endt konkurranse.</w:t>
      </w:r>
      <w:r w:rsidRPr="00A27FFC">
        <w:rPr>
          <w:rFonts w:eastAsia="Calibri"/>
        </w:rPr>
        <w:br/>
      </w:r>
      <w:r w:rsidRPr="00A27FFC">
        <w:rPr>
          <w:rFonts w:eastAsia="Calibri"/>
        </w:rPr>
        <w:br/>
      </w:r>
      <w:r w:rsidRPr="00A27FFC">
        <w:rPr>
          <w:rFonts w:eastAsia="Calibri"/>
          <w:b/>
          <w:bCs/>
        </w:rPr>
        <w:t>Vareprøver som skal utprøves klinisk:</w:t>
      </w:r>
      <w:r w:rsidRPr="00A27FFC">
        <w:rPr>
          <w:rFonts w:eastAsia="Calibri"/>
        </w:rPr>
        <w:br/>
        <w:t>Oppdragsgiver vil vurdere alle vareprøvene basert på en helhetsvurdering av samtlige tildelingskriterier. Det kan være aktuelt med klinisk utprøving av de produktene Oppdragsgiver ser vil kunne vinne konkurransen, og som Oppdragsgiver ikke har kjennskap til fra tidligere, for å verifisere resultatet av evalueringen. Av hensyn til effektiv ressursbruk vil Oppdragsgiver ikke gjennomføre en klinisk utprøving av produkter som ikke vil kunne vinne konkurransen. Dersom Oppdragsgiver allerede har god kjennskap til tilbudte produkter, vil disse ikke bli gjenstand for utprøving i denne konkurransen. Evalueringen vil i slike tilfeller baseres på dokumenterte erfaringer fra allerede gjennomførte kjøpsforhold, produktvurderinger og/eller tidligere utprøvinger av produktet.</w:t>
      </w:r>
      <w:r w:rsidRPr="00A27FFC">
        <w:rPr>
          <w:rFonts w:eastAsia="Calibri"/>
        </w:rPr>
        <w:br/>
        <w:t xml:space="preserve">Vareprøver som skal utprøves klinisk skal ettersendes oppdragsgiver på forespørsel, med leveringsbetingelse DDP Oppdragsgiver iht. </w:t>
      </w:r>
      <w:proofErr w:type="spellStart"/>
      <w:r w:rsidRPr="00A27FFC">
        <w:rPr>
          <w:rFonts w:eastAsia="Calibri"/>
        </w:rPr>
        <w:t>Incoterms</w:t>
      </w:r>
      <w:proofErr w:type="spellEnd"/>
      <w:r w:rsidRPr="00A27FFC">
        <w:rPr>
          <w:rFonts w:eastAsia="Calibri"/>
        </w:rPr>
        <w:t xml:space="preserve"> 2010, innen 10 virkedager, eller etter nærmere avtale med Oppdragsgiver. Disse vareprøvene kan faktureres Oppdragsgiver i henhold til </w:t>
      </w:r>
      <w:r w:rsidRPr="00A27FFC">
        <w:rPr>
          <w:rFonts w:eastAsia="Calibri"/>
          <w:i/>
          <w:iCs/>
        </w:rPr>
        <w:t>Utprøving av medisinsk forbruksmateriell og kapitalvarer</w:t>
      </w:r>
      <w:r w:rsidRPr="00A27FFC">
        <w:rPr>
          <w:rFonts w:eastAsia="Calibri"/>
        </w:rPr>
        <w:t>.</w:t>
      </w:r>
    </w:p>
    <w:p w14:paraId="06C7CC49" w14:textId="77777777" w:rsidR="00E642A5" w:rsidRPr="00E642A5" w:rsidRDefault="00E642A5" w:rsidP="00C83FCC">
      <w:pPr>
        <w:pStyle w:val="Overskrift1"/>
      </w:pPr>
      <w:bookmarkStart w:id="23" w:name="_Toc226974433"/>
      <w:r w:rsidRPr="00E642A5">
        <w:t>Det europeiske egenerklæringsskjemaet (ESPD)</w:t>
      </w:r>
      <w:bookmarkEnd w:id="23"/>
    </w:p>
    <w:p w14:paraId="39F4CE02" w14:textId="77777777" w:rsidR="00E642A5" w:rsidRPr="00E642A5" w:rsidRDefault="00E642A5" w:rsidP="00C83FCC">
      <w:pPr>
        <w:pStyle w:val="Overskrift2"/>
      </w:pPr>
      <w:bookmarkStart w:id="24" w:name="_Toc226974434"/>
      <w:r w:rsidRPr="00E642A5">
        <w:t>Generelt om det europeiske egenerklæringsskjemaet</w:t>
      </w:r>
      <w:bookmarkEnd w:id="24"/>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5" w:name="_Toc226974435"/>
      <w:r w:rsidRPr="00E642A5">
        <w:t>Nasjonale avvisningsgrunner</w:t>
      </w:r>
      <w:bookmarkEnd w:id="25"/>
    </w:p>
    <w:p w14:paraId="2941F8E3" w14:textId="77777777" w:rsidR="00E642A5" w:rsidRPr="006B137B" w:rsidRDefault="00E642A5" w:rsidP="00C83FCC">
      <w:r w:rsidRPr="006B137B">
        <w:t xml:space="preserve">I henhold til ESPD del III: Avvisningsgrunner, seksjon D: «Andre avvisningsgrunner som er fastsatt i den nasjonale lovgivingen i oppdragsgiverens medlemsstat» presiseres det at i denne konkurransen </w:t>
      </w:r>
      <w:r w:rsidRPr="006B137B">
        <w:lastRenderedPageBreak/>
        <w:t>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6" w:name="_Toc226974436"/>
      <w:r w:rsidRPr="00E642A5">
        <w:t>Kvalifikasjonskrav</w:t>
      </w:r>
      <w:bookmarkEnd w:id="26"/>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 xml:space="preserve">han oppfyller samtlige kvalifikasjonskrav, se </w:t>
      </w:r>
      <w:proofErr w:type="gramStart"/>
      <w:r w:rsidRPr="00995196">
        <w:t>for øvrig</w:t>
      </w:r>
      <w:proofErr w:type="gramEnd"/>
      <w:r w:rsidRPr="00995196">
        <w:t xml:space="preserve">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7" w:name="_Toc226974437"/>
      <w:r w:rsidRPr="00E642A5">
        <w:t>Registreringer, autorisasjoner mv.</w:t>
      </w:r>
      <w:bookmarkEnd w:id="27"/>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635DD1" w:rsidRDefault="00E642A5">
            <w:pPr>
              <w:rPr>
                <w:color w:val="0070C0"/>
              </w:rPr>
            </w:pPr>
            <w:r w:rsidRPr="003469CB">
              <w:t>Tilbyder skal være registrert i et foretaksregister eller et handelsregister i den staten der tilbyder er etablert.</w:t>
            </w:r>
          </w:p>
        </w:tc>
        <w:tc>
          <w:tcPr>
            <w:tcW w:w="4508" w:type="dxa"/>
          </w:tcPr>
          <w:p w14:paraId="02037303" w14:textId="77777777" w:rsidR="00E642A5" w:rsidRPr="00EF4970" w:rsidRDefault="00E642A5">
            <w:r w:rsidRPr="00EF4970">
              <w:t>Norske selskaper: Firmaattest</w:t>
            </w:r>
          </w:p>
          <w:p w14:paraId="595FE22D" w14:textId="77777777" w:rsidR="00E642A5" w:rsidRPr="00EF4970" w:rsidRDefault="00E642A5"/>
          <w:p w14:paraId="4E74B902" w14:textId="64ED1374" w:rsidR="00E642A5" w:rsidRPr="00635DD1" w:rsidRDefault="00E642A5">
            <w:pPr>
              <w:rPr>
                <w:color w:val="0070C0"/>
              </w:rPr>
            </w:pPr>
            <w:r w:rsidRPr="00EF4970">
              <w:t xml:space="preserve">Utenlandske selskaper: </w:t>
            </w:r>
            <w:r w:rsidR="00201422" w:rsidRPr="00EF4970">
              <w:t xml:space="preserve">Attest for lovbestemt registrering i </w:t>
            </w:r>
            <w:proofErr w:type="spellStart"/>
            <w:r w:rsidR="00201422" w:rsidRPr="00EF4970">
              <w:t>etableringslandet</w:t>
            </w:r>
            <w:proofErr w:type="spellEnd"/>
            <w:r w:rsidRPr="00EF4970">
              <w:t xml:space="preserve">. </w:t>
            </w:r>
          </w:p>
        </w:tc>
      </w:tr>
    </w:tbl>
    <w:p w14:paraId="2F4C00E9" w14:textId="77777777" w:rsidR="00E642A5" w:rsidRPr="003C5B8E" w:rsidRDefault="00E642A5">
      <w:pPr>
        <w:rPr>
          <w:color w:val="00B0F0"/>
        </w:rPr>
      </w:pPr>
    </w:p>
    <w:p w14:paraId="11CBB580" w14:textId="77777777" w:rsidR="00E642A5" w:rsidRPr="00E642A5" w:rsidRDefault="00E642A5" w:rsidP="00E642A5">
      <w:pPr>
        <w:pStyle w:val="Overskrift2"/>
      </w:pPr>
      <w:bookmarkStart w:id="28" w:name="_Toc226974438"/>
      <w:r w:rsidRPr="00E642A5">
        <w:t>Økonomisk og finansiell kapasitet</w:t>
      </w:r>
      <w:bookmarkEnd w:id="28"/>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3493D977" w14:textId="77777777" w:rsidTr="00E642A5">
        <w:tc>
          <w:tcPr>
            <w:tcW w:w="4508" w:type="dxa"/>
          </w:tcPr>
          <w:p w14:paraId="63955A22" w14:textId="2322ECA5" w:rsidR="00E642A5" w:rsidRPr="00EF4970" w:rsidRDefault="00EF4970">
            <w:r w:rsidRPr="00EF4970">
              <w:t>Tilbyder skal ha tilstrekkelig økonomisk og finansiell kapasitet til å kunne gjennomføre avtaleforpliktelsene. Tilbyder skal ha lønnsom drift og positiv egenkapital. Tilbyder kan godtgjøre sin økonomiske og finansielle kapasitet ved ethvert annet dokument som Oppdragsgiver anser som egnet, herunder for eksempel ved en morselskapsgaranti, bankgaranti, mv.</w:t>
            </w:r>
          </w:p>
        </w:tc>
        <w:tc>
          <w:tcPr>
            <w:tcW w:w="4508" w:type="dxa"/>
          </w:tcPr>
          <w:p w14:paraId="349C0156" w14:textId="14ADB7DC" w:rsidR="00EF4970" w:rsidRPr="00EF4970" w:rsidRDefault="00EF4970" w:rsidP="00EF4970">
            <w:r w:rsidRPr="00EF4970">
              <w:t>Dokumentasjon:</w:t>
            </w:r>
          </w:p>
          <w:p w14:paraId="5FEC1EA6" w14:textId="77777777" w:rsidR="00EF4970" w:rsidRPr="00EF4970" w:rsidRDefault="00EF4970" w:rsidP="00EF4970">
            <w:pPr>
              <w:numPr>
                <w:ilvl w:val="0"/>
                <w:numId w:val="20"/>
              </w:numPr>
            </w:pPr>
            <w:r w:rsidRPr="00EF4970">
              <w:t xml:space="preserve">Siste tre års regnskap med noter, inkludert revisorerklæring, leveres via </w:t>
            </w:r>
            <w:proofErr w:type="spellStart"/>
            <w:r w:rsidRPr="00EF4970">
              <w:t>eBevis</w:t>
            </w:r>
            <w:proofErr w:type="spellEnd"/>
            <w:r w:rsidRPr="00EF4970">
              <w:t xml:space="preserve"> for norsk Tilbyder.</w:t>
            </w:r>
          </w:p>
          <w:p w14:paraId="0060C16B" w14:textId="77777777" w:rsidR="00EF4970" w:rsidRPr="00EF4970" w:rsidRDefault="00EF4970" w:rsidP="00EF4970">
            <w:pPr>
              <w:numPr>
                <w:ilvl w:val="0"/>
                <w:numId w:val="20"/>
              </w:numPr>
            </w:pPr>
            <w:r w:rsidRPr="00EF4970">
              <w:t>Utenlandsk Tilbyder skal levere siste tre års regnskap med noter, inkludert revisorerklæring. </w:t>
            </w:r>
          </w:p>
          <w:p w14:paraId="73AFA683" w14:textId="77777777" w:rsidR="00E642A5" w:rsidRPr="00EF4970" w:rsidRDefault="00E642A5"/>
        </w:tc>
      </w:tr>
    </w:tbl>
    <w:p w14:paraId="270A7709" w14:textId="77777777" w:rsidR="00E642A5" w:rsidRPr="003C5B8E" w:rsidRDefault="00E642A5">
      <w:pPr>
        <w:rPr>
          <w:color w:val="00B0F0"/>
        </w:rPr>
      </w:pPr>
    </w:p>
    <w:p w14:paraId="57854EB6" w14:textId="77777777" w:rsidR="00E642A5" w:rsidRPr="00E642A5" w:rsidRDefault="00E642A5" w:rsidP="00E642A5">
      <w:pPr>
        <w:pStyle w:val="Overskrift2"/>
      </w:pPr>
      <w:bookmarkStart w:id="29" w:name="_Toc226974439"/>
      <w:r w:rsidRPr="00E642A5">
        <w:t>Tekniske og faglige kvalifikasjoner</w:t>
      </w:r>
      <w:bookmarkEnd w:id="29"/>
    </w:p>
    <w:tbl>
      <w:tblPr>
        <w:tblStyle w:val="Tabellrutenett"/>
        <w:tblW w:w="0" w:type="auto"/>
        <w:tblLook w:val="0420" w:firstRow="1" w:lastRow="0" w:firstColumn="0" w:lastColumn="0" w:noHBand="0" w:noVBand="1"/>
      </w:tblPr>
      <w:tblGrid>
        <w:gridCol w:w="4508"/>
        <w:gridCol w:w="4508"/>
      </w:tblGrid>
      <w:tr w:rsidR="00E642A5" w:rsidRPr="00635DD1" w14:paraId="74FAFD2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30299008"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875CAC" w14:textId="77777777" w:rsidR="00E642A5" w:rsidRPr="00E146D2" w:rsidRDefault="00E642A5">
            <w:pPr>
              <w:rPr>
                <w:color w:val="FFFFFF" w:themeColor="background1"/>
              </w:rPr>
            </w:pPr>
            <w:r w:rsidRPr="00E146D2">
              <w:rPr>
                <w:color w:val="FFFFFF" w:themeColor="background1"/>
              </w:rPr>
              <w:t>Dokumentasjonskrav</w:t>
            </w:r>
          </w:p>
        </w:tc>
      </w:tr>
      <w:tr w:rsidR="00E642A5" w:rsidRPr="003C5B8E" w14:paraId="32E70843" w14:textId="77777777" w:rsidTr="00E642A5">
        <w:tc>
          <w:tcPr>
            <w:tcW w:w="4508" w:type="dxa"/>
          </w:tcPr>
          <w:p w14:paraId="5BCFF7F2" w14:textId="2862571F" w:rsidR="00E642A5" w:rsidRPr="003C5B8E" w:rsidRDefault="00A94515">
            <w:pPr>
              <w:rPr>
                <w:color w:val="00B0F0"/>
              </w:rPr>
            </w:pPr>
            <w:r w:rsidRPr="00A94515">
              <w:t>Tilbyder skal ha tilstrekkelig evne og kapasitet til å kunne gjennomføre avtaleforpliktelsene. Tilbyder skal tidligere ha levert produkter innen samme produktområde til offentlig eller privat mottaker, eller disponere personell med god produktkunnskap for produktene som tilbys.</w:t>
            </w:r>
          </w:p>
        </w:tc>
        <w:tc>
          <w:tcPr>
            <w:tcW w:w="4508" w:type="dxa"/>
          </w:tcPr>
          <w:p w14:paraId="4FEB6393" w14:textId="3E4A9A77" w:rsidR="00A94515" w:rsidRPr="00A94515" w:rsidRDefault="00A94515" w:rsidP="00A94515">
            <w:r w:rsidRPr="00A94515">
              <w:t>Dokumentasjon:</w:t>
            </w:r>
          </w:p>
          <w:p w14:paraId="1457EF3F" w14:textId="77777777" w:rsidR="00A94515" w:rsidRPr="00A94515" w:rsidRDefault="00A94515" w:rsidP="00A94515">
            <w:pPr>
              <w:numPr>
                <w:ilvl w:val="0"/>
                <w:numId w:val="21"/>
              </w:numPr>
            </w:pPr>
            <w:r w:rsidRPr="00A94515">
              <w:t>Liste over de viktigste og mest relevante leveransene de siste tre år, herunder opplysninger om verdi og tidspunkt, samt navnet på den offentlige eller private mottaker.</w:t>
            </w:r>
          </w:p>
          <w:p w14:paraId="0C820C7F" w14:textId="77777777" w:rsidR="00A94515" w:rsidRPr="00A94515" w:rsidRDefault="00A94515" w:rsidP="00A94515">
            <w:pPr>
              <w:numPr>
                <w:ilvl w:val="0"/>
                <w:numId w:val="21"/>
              </w:numPr>
            </w:pPr>
            <w:r w:rsidRPr="00A94515">
              <w:t>Kort beskrivelse av Tilbyders personell og tekniske enheter som Tilbyder disponerer over til oppfyllelse av avtalen.</w:t>
            </w:r>
          </w:p>
          <w:p w14:paraId="5467F320" w14:textId="77777777" w:rsidR="00E642A5" w:rsidRPr="003C5B8E" w:rsidRDefault="00E642A5">
            <w:pPr>
              <w:rPr>
                <w:color w:val="00B0F0"/>
              </w:rPr>
            </w:pPr>
          </w:p>
        </w:tc>
      </w:tr>
    </w:tbl>
    <w:p w14:paraId="07FB49AE" w14:textId="5FF2D693" w:rsidR="00E642A5" w:rsidRDefault="00E642A5" w:rsidP="00A94515">
      <w:pPr>
        <w:pStyle w:val="Overskrift2"/>
        <w:numPr>
          <w:ilvl w:val="0"/>
          <w:numId w:val="0"/>
        </w:numPr>
      </w:pPr>
    </w:p>
    <w:p w14:paraId="4E466024" w14:textId="77777777" w:rsidR="00E642A5" w:rsidRPr="00E642A5" w:rsidRDefault="00E642A5" w:rsidP="00E642A5">
      <w:pPr>
        <w:pStyle w:val="Overskrift2"/>
      </w:pPr>
      <w:bookmarkStart w:id="30" w:name="_Toc226974440"/>
      <w:r w:rsidRPr="00E642A5">
        <w:t>Støtte fra andre virksomheter</w:t>
      </w:r>
      <w:bookmarkEnd w:id="30"/>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324DD637" w14:textId="6BBAD286" w:rsidR="00E642A5" w:rsidRPr="00F510B1" w:rsidRDefault="00F32894">
      <w:r>
        <w:t xml:space="preserve">Tilbyder </w:t>
      </w:r>
      <w:r w:rsidR="00E642A5">
        <w:t xml:space="preserve">skal dokumentere at han råder over de nødvendige ressursene ved å legge frem </w:t>
      </w:r>
      <w:r w:rsidR="00651CBC" w:rsidRPr="00651CBC">
        <w:rPr>
          <w:i/>
          <w:iCs/>
        </w:rPr>
        <w:t>F</w:t>
      </w:r>
      <w:r w:rsidR="00E642A5" w:rsidRPr="00651CBC">
        <w:rPr>
          <w:i/>
          <w:iCs/>
        </w:rPr>
        <w:t>orpliktelseserklæring</w:t>
      </w:r>
      <w:r w:rsidR="00E642A5" w:rsidRPr="00E642A5">
        <w:rPr>
          <w:color w:val="1A588E" w:themeColor="background2" w:themeShade="80"/>
        </w:rPr>
        <w:t xml:space="preserve"> </w:t>
      </w:r>
      <w:r w:rsidR="00E642A5">
        <w:t xml:space="preserve">fra disse virksomhetene. </w:t>
      </w:r>
    </w:p>
    <w:p w14:paraId="485EB6BF" w14:textId="77777777" w:rsidR="00E642A5" w:rsidRDefault="00E642A5"/>
    <w:p w14:paraId="74959D5E" w14:textId="77777777" w:rsidR="00E642A5" w:rsidRPr="00E642A5" w:rsidRDefault="00E642A5" w:rsidP="00E642A5">
      <w:pPr>
        <w:pStyle w:val="Overskrift1"/>
      </w:pPr>
      <w:bookmarkStart w:id="31" w:name="_Toc226974441"/>
      <w:r w:rsidRPr="00E642A5">
        <w:t>Tildelingskriterier og evaluering</w:t>
      </w:r>
      <w:bookmarkEnd w:id="31"/>
    </w:p>
    <w:p w14:paraId="5566E01D" w14:textId="1330D2A5" w:rsidR="00AB294F" w:rsidRDefault="00AB294F" w:rsidP="00E642A5">
      <w:pPr>
        <w:pStyle w:val="Overskrift2"/>
      </w:pPr>
      <w:bookmarkStart w:id="32" w:name="_Toc226974442"/>
      <w:r>
        <w:t>Tildelingskriterier</w:t>
      </w:r>
      <w:bookmarkEnd w:id="32"/>
    </w:p>
    <w:p w14:paraId="70C851C9" w14:textId="35A2C672" w:rsidR="00AB294F" w:rsidRDefault="71A18641" w:rsidP="00A25AB4">
      <w:pPr>
        <w:spacing w:after="0"/>
      </w:pPr>
      <w:r>
        <w:t>Tildelingen skjer på basis av hvilket tilbud som har det beste forholdet mellom pris og kvalitet, vurdert på bakgrunn av kriteriene nedenfor. Det vil bli benyttet en tildelingsmatrise med vekting hvor tilbudene oppnår karakter 0-10, med karakter 10 som beste karakter for det enkelte tildelingskriterium.</w:t>
      </w:r>
    </w:p>
    <w:p w14:paraId="410E25FB" w14:textId="16A43FB6" w:rsidR="71A18641" w:rsidRDefault="71A18641" w:rsidP="00A25AB4">
      <w:pPr>
        <w:spacing w:after="0"/>
        <w:rPr>
          <w:b/>
        </w:rPr>
      </w:pPr>
    </w:p>
    <w:p w14:paraId="3A770E54" w14:textId="23E17ABB" w:rsidR="71A18641" w:rsidRDefault="71A18641" w:rsidP="00A25AB4">
      <w:pPr>
        <w:spacing w:after="0"/>
        <w:rPr>
          <w:b/>
          <w:bCs/>
        </w:rPr>
      </w:pPr>
      <w:r w:rsidRPr="71A18641">
        <w:rPr>
          <w:b/>
          <w:bCs/>
        </w:rPr>
        <w:t>Delkontrakt 1-7, 9-15, 23-30</w:t>
      </w:r>
    </w:p>
    <w:tbl>
      <w:tblPr>
        <w:tblStyle w:val="Tabellrutenett"/>
        <w:tblW w:w="0" w:type="auto"/>
        <w:tblLook w:val="0420" w:firstRow="1" w:lastRow="0" w:firstColumn="0" w:lastColumn="0" w:noHBand="0" w:noVBand="1"/>
      </w:tblPr>
      <w:tblGrid>
        <w:gridCol w:w="2405"/>
        <w:gridCol w:w="1219"/>
      </w:tblGrid>
      <w:tr w:rsidR="00AB294F" w14:paraId="440135BA" w14:textId="77777777" w:rsidTr="71A18641">
        <w:trPr>
          <w:cnfStyle w:val="100000000000" w:firstRow="1" w:lastRow="0" w:firstColumn="0" w:lastColumn="0" w:oddVBand="0" w:evenVBand="0" w:oddHBand="0" w:evenHBand="0" w:firstRowFirstColumn="0" w:firstRowLastColumn="0" w:lastRowFirstColumn="0" w:lastRowLastColumn="0"/>
          <w:trHeight w:val="127"/>
        </w:trPr>
        <w:tc>
          <w:tcPr>
            <w:tcW w:w="2405" w:type="dxa"/>
          </w:tcPr>
          <w:p w14:paraId="4FF6888D" w14:textId="77777777" w:rsidR="00AB294F" w:rsidRPr="00F8774D" w:rsidRDefault="00AB294F" w:rsidP="00A25AB4">
            <w:pPr>
              <w:rPr>
                <w:color w:val="FFFFFF" w:themeColor="background1"/>
              </w:rPr>
            </w:pPr>
            <w:r w:rsidRPr="00F8774D">
              <w:rPr>
                <w:color w:val="FFFFFF" w:themeColor="background1"/>
              </w:rPr>
              <w:t>Tildelingskriterium</w:t>
            </w:r>
          </w:p>
        </w:tc>
        <w:tc>
          <w:tcPr>
            <w:tcW w:w="1219" w:type="dxa"/>
          </w:tcPr>
          <w:p w14:paraId="3FE15EDE" w14:textId="77777777" w:rsidR="00AB294F" w:rsidRPr="00F8774D" w:rsidRDefault="00AB294F" w:rsidP="00A25AB4">
            <w:pPr>
              <w:rPr>
                <w:color w:val="FFFFFF" w:themeColor="background1"/>
              </w:rPr>
            </w:pPr>
            <w:r w:rsidRPr="00F8774D">
              <w:rPr>
                <w:color w:val="FFFFFF" w:themeColor="background1"/>
              </w:rPr>
              <w:t>Vekt</w:t>
            </w:r>
          </w:p>
        </w:tc>
      </w:tr>
      <w:tr w:rsidR="00AB294F" w14:paraId="6D028218" w14:textId="77777777" w:rsidTr="71A18641">
        <w:trPr>
          <w:trHeight w:val="318"/>
        </w:trPr>
        <w:tc>
          <w:tcPr>
            <w:tcW w:w="2405" w:type="dxa"/>
          </w:tcPr>
          <w:p w14:paraId="7D76FA8E" w14:textId="77777777" w:rsidR="00AB294F" w:rsidRPr="00CF366E" w:rsidRDefault="00AB294F" w:rsidP="00A25AB4">
            <w:r w:rsidRPr="00CF366E">
              <w:t>Pris</w:t>
            </w:r>
          </w:p>
        </w:tc>
        <w:tc>
          <w:tcPr>
            <w:tcW w:w="1219" w:type="dxa"/>
          </w:tcPr>
          <w:p w14:paraId="58771F8E" w14:textId="0E860CC4" w:rsidR="00AB294F" w:rsidRPr="00BE4D8F" w:rsidRDefault="064E30F2" w:rsidP="00A25AB4">
            <w:r>
              <w:t>50 %</w:t>
            </w:r>
          </w:p>
        </w:tc>
      </w:tr>
      <w:tr w:rsidR="00AB294F" w14:paraId="519729C4" w14:textId="77777777" w:rsidTr="71A18641">
        <w:trPr>
          <w:trHeight w:val="336"/>
        </w:trPr>
        <w:tc>
          <w:tcPr>
            <w:tcW w:w="2405" w:type="dxa"/>
          </w:tcPr>
          <w:p w14:paraId="1445C80F" w14:textId="77777777" w:rsidR="00AB294F" w:rsidRPr="00CF366E" w:rsidRDefault="00AB294F" w:rsidP="00A25AB4">
            <w:r w:rsidRPr="00CF366E">
              <w:t>Kvalitet</w:t>
            </w:r>
          </w:p>
        </w:tc>
        <w:tc>
          <w:tcPr>
            <w:tcW w:w="1219" w:type="dxa"/>
          </w:tcPr>
          <w:p w14:paraId="5418AC4F" w14:textId="58CD910B" w:rsidR="00AB294F" w:rsidRPr="00BE4D8F" w:rsidRDefault="71A18641" w:rsidP="00A25AB4">
            <w:r>
              <w:t>50 %</w:t>
            </w:r>
          </w:p>
        </w:tc>
      </w:tr>
    </w:tbl>
    <w:p w14:paraId="6AF975B2" w14:textId="0309CD0C" w:rsidR="00AB294F" w:rsidRDefault="00AB294F" w:rsidP="00A25AB4">
      <w:pPr>
        <w:spacing w:after="0"/>
      </w:pPr>
    </w:p>
    <w:p w14:paraId="763B7E0B" w14:textId="0CA06200" w:rsidR="00AB294F" w:rsidRDefault="71A18641" w:rsidP="00A25AB4">
      <w:pPr>
        <w:spacing w:after="0"/>
        <w:rPr>
          <w:b/>
          <w:bCs/>
        </w:rPr>
      </w:pPr>
      <w:r w:rsidRPr="71A18641">
        <w:rPr>
          <w:b/>
          <w:bCs/>
        </w:rPr>
        <w:t>Delkontrakt 8, 16-22</w:t>
      </w:r>
    </w:p>
    <w:tbl>
      <w:tblPr>
        <w:tblStyle w:val="Tabellrutenett"/>
        <w:tblW w:w="0" w:type="auto"/>
        <w:tblLook w:val="0420" w:firstRow="1" w:lastRow="0" w:firstColumn="0" w:lastColumn="0" w:noHBand="0" w:noVBand="1"/>
      </w:tblPr>
      <w:tblGrid>
        <w:gridCol w:w="2405"/>
        <w:gridCol w:w="1219"/>
      </w:tblGrid>
      <w:tr w:rsidR="71A18641" w14:paraId="4C9893DC" w14:textId="77777777" w:rsidTr="71A18641">
        <w:trPr>
          <w:cnfStyle w:val="100000000000" w:firstRow="1" w:lastRow="0" w:firstColumn="0" w:lastColumn="0" w:oddVBand="0" w:evenVBand="0" w:oddHBand="0" w:evenHBand="0" w:firstRowFirstColumn="0" w:firstRowLastColumn="0" w:lastRowFirstColumn="0" w:lastRowLastColumn="0"/>
          <w:trHeight w:val="127"/>
        </w:trPr>
        <w:tc>
          <w:tcPr>
            <w:tcW w:w="2405" w:type="dxa"/>
          </w:tcPr>
          <w:p w14:paraId="513B3D84" w14:textId="77777777" w:rsidR="71A18641" w:rsidRDefault="71A18641" w:rsidP="00A25AB4">
            <w:pPr>
              <w:rPr>
                <w:b w:val="0"/>
                <w:bCs/>
                <w:color w:val="FFFFFF" w:themeColor="background1"/>
              </w:rPr>
            </w:pPr>
            <w:r w:rsidRPr="71A18641">
              <w:rPr>
                <w:bCs/>
                <w:color w:val="FFFFFF" w:themeColor="background1"/>
              </w:rPr>
              <w:t>Tildelingskriterium</w:t>
            </w:r>
          </w:p>
        </w:tc>
        <w:tc>
          <w:tcPr>
            <w:tcW w:w="1219" w:type="dxa"/>
          </w:tcPr>
          <w:p w14:paraId="5446143A" w14:textId="77777777" w:rsidR="71A18641" w:rsidRDefault="71A18641" w:rsidP="00A25AB4">
            <w:pPr>
              <w:rPr>
                <w:b w:val="0"/>
                <w:bCs/>
                <w:color w:val="FFFFFF" w:themeColor="background1"/>
              </w:rPr>
            </w:pPr>
            <w:r w:rsidRPr="71A18641">
              <w:rPr>
                <w:bCs/>
                <w:color w:val="FFFFFF" w:themeColor="background1"/>
              </w:rPr>
              <w:t>Vekt</w:t>
            </w:r>
          </w:p>
        </w:tc>
      </w:tr>
      <w:tr w:rsidR="71A18641" w14:paraId="4A65F20C" w14:textId="77777777" w:rsidTr="71A18641">
        <w:trPr>
          <w:trHeight w:val="318"/>
        </w:trPr>
        <w:tc>
          <w:tcPr>
            <w:tcW w:w="2405" w:type="dxa"/>
          </w:tcPr>
          <w:p w14:paraId="524336AD" w14:textId="77777777" w:rsidR="71A18641" w:rsidRDefault="71A18641" w:rsidP="00A25AB4">
            <w:r>
              <w:t>Pris</w:t>
            </w:r>
          </w:p>
        </w:tc>
        <w:tc>
          <w:tcPr>
            <w:tcW w:w="1219" w:type="dxa"/>
          </w:tcPr>
          <w:p w14:paraId="2A0B551F" w14:textId="35C58A01" w:rsidR="71A18641" w:rsidRDefault="71A18641" w:rsidP="00A25AB4">
            <w:r>
              <w:t>40 %</w:t>
            </w:r>
          </w:p>
        </w:tc>
      </w:tr>
      <w:tr w:rsidR="71A18641" w14:paraId="4FF38453" w14:textId="77777777" w:rsidTr="71A18641">
        <w:trPr>
          <w:trHeight w:val="336"/>
        </w:trPr>
        <w:tc>
          <w:tcPr>
            <w:tcW w:w="2405" w:type="dxa"/>
          </w:tcPr>
          <w:p w14:paraId="78D06442" w14:textId="77777777" w:rsidR="71A18641" w:rsidRDefault="71A18641" w:rsidP="00A25AB4">
            <w:r>
              <w:t>Kvalitet</w:t>
            </w:r>
          </w:p>
        </w:tc>
        <w:tc>
          <w:tcPr>
            <w:tcW w:w="1219" w:type="dxa"/>
          </w:tcPr>
          <w:p w14:paraId="49D2CC17" w14:textId="364752BD" w:rsidR="71A18641" w:rsidRDefault="71A18641" w:rsidP="00A25AB4">
            <w:r>
              <w:t>60 %</w:t>
            </w:r>
          </w:p>
        </w:tc>
      </w:tr>
    </w:tbl>
    <w:p w14:paraId="60AC10C8" w14:textId="3F2D5A7E" w:rsidR="00AB294F" w:rsidRDefault="00AB294F" w:rsidP="00A25AB4">
      <w:pPr>
        <w:spacing w:after="0"/>
      </w:pPr>
    </w:p>
    <w:p w14:paraId="440CBD18" w14:textId="77777777" w:rsidR="00AB294F" w:rsidRDefault="00AB294F" w:rsidP="00BA77CC">
      <w:pPr>
        <w:spacing w:after="0"/>
      </w:pPr>
      <w:r w:rsidRPr="00E70042">
        <w:t>For at Oppdragsgiver skal kunne gjøre en korrekt vurdering av tilbudene, må Tilbyder besvare samtlige krav i kravspesifikasjonen (også de generelle kravene) i sitt tilbud (se konkurransegrunnlagets </w:t>
      </w:r>
      <w:r w:rsidRPr="00E70042">
        <w:rPr>
          <w:i/>
          <w:iCs/>
        </w:rPr>
        <w:t>Kravspesifikasjon</w:t>
      </w:r>
      <w:r w:rsidRPr="00E70042">
        <w:t>). Manglende informasjon kan medføre avvising av tilbudet samt påvirke utfallet av konkurransen.</w:t>
      </w:r>
    </w:p>
    <w:p w14:paraId="565E0A91" w14:textId="77777777" w:rsidR="00AB294F" w:rsidRPr="00AB294F" w:rsidRDefault="00AB294F" w:rsidP="00BA77CC">
      <w:pPr>
        <w:spacing w:after="0"/>
      </w:pPr>
    </w:p>
    <w:p w14:paraId="1E5F7BE4" w14:textId="08A82BE9" w:rsidR="00AB294F" w:rsidRDefault="00E937F1" w:rsidP="00BA77CC">
      <w:pPr>
        <w:pStyle w:val="Overskrift2"/>
      </w:pPr>
      <w:bookmarkStart w:id="33" w:name="_Toc226974443"/>
      <w:r>
        <w:t>Utdyping av tildelingskriterier</w:t>
      </w:r>
      <w:bookmarkEnd w:id="33"/>
    </w:p>
    <w:p w14:paraId="0BF0B9FA" w14:textId="2C9D6C06" w:rsidR="00AB294F" w:rsidRPr="00890D29" w:rsidRDefault="006C7EFB" w:rsidP="006C7EFB">
      <w:pPr>
        <w:pStyle w:val="Overskrift3"/>
      </w:pPr>
      <w:bookmarkStart w:id="34" w:name="_Toc226974444"/>
      <w:r w:rsidRPr="00890D29">
        <w:t>Pris</w:t>
      </w:r>
      <w:bookmarkEnd w:id="34"/>
    </w:p>
    <w:p w14:paraId="33D45C05" w14:textId="06C84EAF" w:rsidR="006C7EFB" w:rsidRDefault="006C7EFB" w:rsidP="006C7EFB">
      <w:r>
        <w:t>Pris vil bli evaluert ut fra totalpris per delkontrakt, basert på tilbudte priser på de oppstilte referanseartiklene i tilbudets Prisskjema, arkfane Prisinformasjon.</w:t>
      </w:r>
    </w:p>
    <w:p w14:paraId="447CA6F4" w14:textId="2EF651D5" w:rsidR="00AA0EA6" w:rsidRDefault="00AA0EA6" w:rsidP="006C7EFB">
      <w:r w:rsidRPr="00AA0EA6">
        <w:t>Det skal gis én pris som vil gjelde for levering til Regionalt felleslager (FS)</w:t>
      </w:r>
      <w:r>
        <w:t xml:space="preserve"> og </w:t>
      </w:r>
      <w:r w:rsidRPr="00AA0EA6">
        <w:t>direkte til helseforetakene</w:t>
      </w:r>
      <w:r>
        <w:t>.</w:t>
      </w:r>
    </w:p>
    <w:p w14:paraId="7034137E" w14:textId="403ECE49" w:rsidR="006C7EFB" w:rsidRDefault="006C7EFB" w:rsidP="006C7EFB">
      <w:r>
        <w:t>For å sikre sammenlignbare tilbud og spesialisthelsetjenestens absolutte behov, må Tilbyder tilby produkter på alle anbudslinjer innenfor hver delkontrakt. Hvis ikke, blir tilbudet for gjeldende delkontrakt avvist.</w:t>
      </w:r>
    </w:p>
    <w:p w14:paraId="206141D4" w14:textId="77777777" w:rsidR="00EF1A51" w:rsidRDefault="00EF1A51" w:rsidP="00EF1A51">
      <w:pPr>
        <w:spacing w:after="0"/>
      </w:pPr>
      <w:r>
        <w:lastRenderedPageBreak/>
        <w:t>Pris evalueres i utgangspunktet i henhold til den forholdsmessige metoden. Tilbud med lavest totalsum for pris oppnår karakteren 10. Karakterene for de øvrige tilbud beregnes etter følgende formel:</w:t>
      </w:r>
    </w:p>
    <w:p w14:paraId="4E272108" w14:textId="77777777" w:rsidR="00EF1A51" w:rsidRDefault="00EF1A51" w:rsidP="00EF1A51">
      <w:pPr>
        <w:spacing w:after="0"/>
      </w:pPr>
    </w:p>
    <w:p w14:paraId="127BA240" w14:textId="77777777" w:rsidR="00EF1A51" w:rsidRDefault="00EF1A51" w:rsidP="00EF1A51">
      <w:pPr>
        <w:spacing w:after="0"/>
      </w:pPr>
      <w:r>
        <w:t>[(Sum beste tilbud)</w:t>
      </w:r>
      <w:proofErr w:type="gramStart"/>
      <w:r>
        <w:t>/(</w:t>
      </w:r>
      <w:proofErr w:type="gramEnd"/>
      <w:r>
        <w:t xml:space="preserve">Sum tilbud </w:t>
      </w:r>
      <w:proofErr w:type="spellStart"/>
      <w:r>
        <w:t>X</w:t>
      </w:r>
      <w:proofErr w:type="spellEnd"/>
      <w:proofErr w:type="gramStart"/>
      <w:r>
        <w:t>)]*</w:t>
      </w:r>
      <w:proofErr w:type="gramEnd"/>
      <w:r>
        <w:t xml:space="preserve">10= Priskarakter tilbud </w:t>
      </w:r>
      <w:proofErr w:type="spellStart"/>
      <w:r>
        <w:t>X</w:t>
      </w:r>
      <w:proofErr w:type="spellEnd"/>
      <w:r>
        <w:t>.</w:t>
      </w:r>
    </w:p>
    <w:p w14:paraId="7A746ADF" w14:textId="77777777" w:rsidR="00BE02B8" w:rsidRDefault="00BE02B8" w:rsidP="00EF1A51">
      <w:pPr>
        <w:spacing w:after="0"/>
      </w:pPr>
    </w:p>
    <w:p w14:paraId="4C864D23" w14:textId="0B23E0D1" w:rsidR="006C7EFB" w:rsidRPr="006C7EFB" w:rsidRDefault="006C7EFB" w:rsidP="00EF1A51">
      <w:pPr>
        <w:spacing w:after="0"/>
      </w:pPr>
      <w:r>
        <w:t>Oppdragsgiver forbeholder seg retten til å velge en annen evalueringsmetode dersom det i de mottatte tilbudene inngis priser som medfører at den opprinnelig planlagte evalueringsmetoden ikke vil gi et korrekt bilde av relevante forskjeller mellom tilbudene.</w:t>
      </w:r>
    </w:p>
    <w:p w14:paraId="0EE16FC0" w14:textId="77777777" w:rsidR="00AB294F" w:rsidRDefault="00AB294F" w:rsidP="00BA77CC">
      <w:pPr>
        <w:pStyle w:val="Overskrift2"/>
        <w:numPr>
          <w:ilvl w:val="0"/>
          <w:numId w:val="0"/>
        </w:numPr>
      </w:pPr>
    </w:p>
    <w:p w14:paraId="4C05CFD3" w14:textId="428AFFBE" w:rsidR="00FE7AD8" w:rsidRPr="00890D29" w:rsidRDefault="00FE7AD8" w:rsidP="00BA77CC">
      <w:pPr>
        <w:pStyle w:val="Overskrift3"/>
      </w:pPr>
      <w:bookmarkStart w:id="35" w:name="_Toc226974445"/>
      <w:r w:rsidRPr="00890D29">
        <w:t>Kvalitet</w:t>
      </w:r>
      <w:bookmarkEnd w:id="35"/>
    </w:p>
    <w:p w14:paraId="589EE6ED" w14:textId="6F5A8A89" w:rsidR="00FE7AD8" w:rsidRDefault="00FE7AD8" w:rsidP="00BA77CC">
      <w:pPr>
        <w:spacing w:after="0"/>
      </w:pPr>
      <w:r>
        <w:t xml:space="preserve">Kvalitet vil bli evaluert på bakgrunn av tilbudets oppfyllelse av de krav Oppdragsgiver har stilt i kravspesifikasjonen. Dette omfatter både generelle krav og spesifikke krav til de enkelte delkontraktene. Generelle krav </w:t>
      </w:r>
      <w:r w:rsidRPr="00BE02B8">
        <w:rPr>
          <w:u w:val="single"/>
        </w:rPr>
        <w:t>må alltid</w:t>
      </w:r>
      <w:r>
        <w:t xml:space="preserve"> fylles ut, og spesifikke krav må fylles ut for de delkontraktene som tilbys.</w:t>
      </w:r>
    </w:p>
    <w:p w14:paraId="630DE7E4" w14:textId="20BF5636" w:rsidR="00FE7AD8" w:rsidRDefault="00FE7AD8" w:rsidP="00FE7AD8">
      <w:r>
        <w:t xml:space="preserve">Under de spesifikke kravene vil Oppdragsgiver, der produktets art tilsier at det er relevant, evaluere brukervennlighet, funksjonalitet, </w:t>
      </w:r>
      <w:r w:rsidRPr="004563D8">
        <w:t>materialkvalitet (BFM), sortimentsbredde (SB) og emballasjeløsning/lager (EL), slik som angitt per delkontrakt i</w:t>
      </w:r>
      <w:r>
        <w:t xml:space="preserve"> kravspesifikasjonen.</w:t>
      </w:r>
    </w:p>
    <w:p w14:paraId="28B20FB6" w14:textId="7F3EC26E" w:rsidR="00FE7AD8" w:rsidRDefault="00FE7AD8" w:rsidP="00BA77CC">
      <w:pPr>
        <w:spacing w:after="0"/>
      </w:pPr>
      <w:r>
        <w:t>Kvalitetsevalueringen vil bli gjennomført av fagpersoner fra helseforetakene basert på Tilbyders besvarelse i tilbudets Kravspesifikasjon, arkfane Generelle krav</w:t>
      </w:r>
      <w:r w:rsidRPr="004563D8">
        <w:t>, kolonne G "Besvarelse/henvisning til vedlegg" og arkfane Spesifikke krav, kolonne F "Besvarelse/henv</w:t>
      </w:r>
      <w:r>
        <w:t>isning til vedlegg", eventuelle innleverte vareprøver, og fagpersonenes eventuelle tidligere erfaring med tilbudte produkter fra klinisk virksomhet og evt. ytterligere klinisk utprøving av produktene. Det vil kun bli tatt hensyn til kliniske studier og rapporter i evalueringen av tildelingskriteriet kvalitet, dersom dette konkret er etterspurt i konkurransegrunnlagets Kravspesifikasjon.</w:t>
      </w:r>
    </w:p>
    <w:p w14:paraId="0A748434" w14:textId="77777777" w:rsidR="00BE02B8" w:rsidRDefault="00BE02B8" w:rsidP="00BA77CC">
      <w:pPr>
        <w:spacing w:after="0"/>
      </w:pPr>
    </w:p>
    <w:p w14:paraId="400B4D67" w14:textId="77777777" w:rsidR="00836178" w:rsidRDefault="00836178" w:rsidP="00836178">
      <w:pPr>
        <w:spacing w:after="0"/>
      </w:pPr>
      <w:r>
        <w:t>Tilbud med høyest poengsum for kvalitet oppnår karakteren 10. Karakterene for de øvrige tilbud beregnes etter følgende formel:</w:t>
      </w:r>
    </w:p>
    <w:p w14:paraId="0CA52E54" w14:textId="77777777" w:rsidR="00836178" w:rsidRDefault="00836178" w:rsidP="00836178">
      <w:pPr>
        <w:spacing w:after="0"/>
      </w:pPr>
    </w:p>
    <w:p w14:paraId="77798916" w14:textId="37EF120D" w:rsidR="00BA77CC" w:rsidRDefault="00836178" w:rsidP="00836178">
      <w:pPr>
        <w:spacing w:after="0"/>
      </w:pPr>
      <w:r>
        <w:t xml:space="preserve">[(Poengsum tilbud </w:t>
      </w:r>
      <w:proofErr w:type="spellStart"/>
      <w:r>
        <w:t>X</w:t>
      </w:r>
      <w:proofErr w:type="spellEnd"/>
      <w:r>
        <w:t>)</w:t>
      </w:r>
      <w:proofErr w:type="gramStart"/>
      <w:r>
        <w:t>/(</w:t>
      </w:r>
      <w:proofErr w:type="gramEnd"/>
      <w:r>
        <w:t>Poengsum beste tilbud</w:t>
      </w:r>
      <w:proofErr w:type="gramStart"/>
      <w:r>
        <w:t>)]*</w:t>
      </w:r>
      <w:proofErr w:type="gramEnd"/>
      <w:r>
        <w:t xml:space="preserve">10=kvalitetskarakter tilbud </w:t>
      </w:r>
      <w:proofErr w:type="spellStart"/>
      <w:r>
        <w:t>X</w:t>
      </w:r>
      <w:proofErr w:type="spellEnd"/>
      <w:r>
        <w:t>.</w:t>
      </w:r>
    </w:p>
    <w:p w14:paraId="7F9D3F10" w14:textId="77777777" w:rsidR="00836178" w:rsidRDefault="00836178" w:rsidP="00836178">
      <w:pPr>
        <w:spacing w:after="0"/>
      </w:pPr>
    </w:p>
    <w:p w14:paraId="49FF5100" w14:textId="6D31C498" w:rsidR="00BA77CC" w:rsidRPr="00890D29" w:rsidRDefault="00BA77CC" w:rsidP="00BA77CC">
      <w:pPr>
        <w:pStyle w:val="Overskrift3"/>
      </w:pPr>
      <w:bookmarkStart w:id="36" w:name="_Toc226974446"/>
      <w:r w:rsidRPr="00890D29">
        <w:t>Miljø</w:t>
      </w:r>
      <w:bookmarkEnd w:id="36"/>
    </w:p>
    <w:p w14:paraId="7DAD7A7B" w14:textId="77777777" w:rsidR="00650816" w:rsidRPr="00650816" w:rsidRDefault="00650816" w:rsidP="00650816">
      <w:pPr>
        <w:spacing w:after="0"/>
      </w:pPr>
      <w:r w:rsidRPr="00650816">
        <w:t>Det er i denne anskaffelsen vurdert at bruk av minstekrav i kravspesifikasjonen og evalueringskrav under tildelingskriteriet kvalitet, vil gi en klart bedre klima- og miljøeffekt enn man oppnår ved å vekte klima- og miljø med 30 % i et eget tildelingskriterium.</w:t>
      </w:r>
    </w:p>
    <w:p w14:paraId="0340C071" w14:textId="5B4A17BA" w:rsidR="00650816" w:rsidRPr="00650816" w:rsidRDefault="00650816" w:rsidP="00650816">
      <w:pPr>
        <w:spacing w:after="0"/>
      </w:pPr>
      <w:r w:rsidRPr="00650816">
        <w:br/>
        <w:t>Ved å stille minstekrav i kravspesifikasjonen sikrer man i at vinnende tilbyders produkter oppfyller de miljøkravene som er satt, noe man ikke er sikret dersom tilsvarende krav var vektet med 30 %. Evalueringskrav under tildelingskriteriet kvalitet i kravspesifikasjonen vil i tillegg gi tilbyderne uttelling for sitt arbeid med miljø.</w:t>
      </w:r>
    </w:p>
    <w:p w14:paraId="4AE7DA84" w14:textId="77777777" w:rsidR="00FE7AD8" w:rsidRPr="00AB294F" w:rsidRDefault="00FE7AD8" w:rsidP="00BA77CC">
      <w:pPr>
        <w:spacing w:after="0"/>
      </w:pPr>
    </w:p>
    <w:p w14:paraId="4D898BD2" w14:textId="37154295" w:rsidR="00E642A5" w:rsidRPr="00E642A5" w:rsidRDefault="002C036A" w:rsidP="00BA77CC">
      <w:pPr>
        <w:pStyle w:val="Overskrift2"/>
      </w:pPr>
      <w:bookmarkStart w:id="37" w:name="_Toc226974447"/>
      <w:r>
        <w:t>Meddelelse om valg av leverandør</w:t>
      </w:r>
      <w:bookmarkEnd w:id="37"/>
    </w:p>
    <w:p w14:paraId="31384B90" w14:textId="598C5C51" w:rsidR="00E449C8" w:rsidRPr="00336197" w:rsidRDefault="002C036A" w:rsidP="00697E49">
      <w:pPr>
        <w:spacing w:after="0"/>
      </w:pPr>
      <w:r w:rsidRPr="00DC6DB6">
        <w:t>Meddelelse om valg av leverandør vil bli sendt</w:t>
      </w:r>
      <w:r w:rsidR="00E642A5" w:rsidRPr="00DC6DB6">
        <w:t xml:space="preserve"> skriftlig til alle tilbydere samtidig i rimelig tid før </w:t>
      </w:r>
      <w:r w:rsidR="002B2F53" w:rsidRPr="00DC6DB6">
        <w:t>rammeavtale</w:t>
      </w:r>
      <w:r w:rsidR="00E642A5" w:rsidRPr="00DC6DB6">
        <w:t xml:space="preserve"> inngås. Beslutningen vil inneholde en begrunnelse for val</w:t>
      </w:r>
      <w:r w:rsidR="00E642A5" w:rsidRPr="00DC6DB6">
        <w:softHyphen/>
        <w:t xml:space="preserve">get og gi informasjon om karenstid før inngåelse av </w:t>
      </w:r>
      <w:r w:rsidR="002B2F53" w:rsidRPr="00DC6DB6">
        <w:t>rammeavtale</w:t>
      </w:r>
      <w:r w:rsidR="00E642A5" w:rsidRPr="00DC6DB6">
        <w:t>.</w:t>
      </w:r>
    </w:p>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71FE9" w14:textId="77777777" w:rsidR="00C05DE1" w:rsidRDefault="00C05DE1" w:rsidP="008A6B54">
      <w:pPr>
        <w:spacing w:after="0" w:line="240" w:lineRule="auto"/>
      </w:pPr>
      <w:r>
        <w:separator/>
      </w:r>
    </w:p>
  </w:endnote>
  <w:endnote w:type="continuationSeparator" w:id="0">
    <w:p w14:paraId="0EFBFC20" w14:textId="77777777" w:rsidR="00C05DE1" w:rsidRDefault="00C05DE1" w:rsidP="008A6B54">
      <w:pPr>
        <w:spacing w:after="0" w:line="240" w:lineRule="auto"/>
      </w:pPr>
      <w:r>
        <w:continuationSeparator/>
      </w:r>
    </w:p>
  </w:endnote>
  <w:endnote w:type="continuationNotice" w:id="1">
    <w:p w14:paraId="5A7292E2" w14:textId="77777777" w:rsidR="00C05DE1" w:rsidRDefault="00C05D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42A60" w14:textId="77777777" w:rsidR="00C05DE1" w:rsidRDefault="00C05DE1" w:rsidP="008A6B54">
      <w:pPr>
        <w:spacing w:after="0" w:line="240" w:lineRule="auto"/>
      </w:pPr>
      <w:r>
        <w:separator/>
      </w:r>
    </w:p>
  </w:footnote>
  <w:footnote w:type="continuationSeparator" w:id="0">
    <w:p w14:paraId="68742762" w14:textId="77777777" w:rsidR="00C05DE1" w:rsidRDefault="00C05DE1" w:rsidP="008A6B54">
      <w:pPr>
        <w:spacing w:after="0" w:line="240" w:lineRule="auto"/>
      </w:pPr>
      <w:r>
        <w:continuationSeparator/>
      </w:r>
    </w:p>
  </w:footnote>
  <w:footnote w:type="continuationNotice" w:id="1">
    <w:p w14:paraId="6B51D81A" w14:textId="77777777" w:rsidR="00C05DE1" w:rsidRDefault="00C05D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2A7A4A77"/>
    <w:multiLevelType w:val="multilevel"/>
    <w:tmpl w:val="E852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4E5112"/>
    <w:multiLevelType w:val="multilevel"/>
    <w:tmpl w:val="A74A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7"/>
  </w:num>
  <w:num w:numId="2" w16cid:durableId="770011717">
    <w:abstractNumId w:val="13"/>
  </w:num>
  <w:num w:numId="3" w16cid:durableId="1970283267">
    <w:abstractNumId w:val="10"/>
  </w:num>
  <w:num w:numId="4" w16cid:durableId="1729186945">
    <w:abstractNumId w:val="11"/>
  </w:num>
  <w:num w:numId="5" w16cid:durableId="1146823912">
    <w:abstractNumId w:val="18"/>
  </w:num>
  <w:num w:numId="6" w16cid:durableId="380247683">
    <w:abstractNumId w:val="16"/>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9"/>
  </w:num>
  <w:num w:numId="18" w16cid:durableId="1220937594">
    <w:abstractNumId w:val="12"/>
  </w:num>
  <w:num w:numId="19" w16cid:durableId="191504782">
    <w:abstractNumId w:val="20"/>
  </w:num>
  <w:num w:numId="20" w16cid:durableId="859314625">
    <w:abstractNumId w:val="14"/>
  </w:num>
  <w:num w:numId="21" w16cid:durableId="20175322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8DF"/>
    <w:rsid w:val="00000B71"/>
    <w:rsid w:val="00005DCE"/>
    <w:rsid w:val="000163A5"/>
    <w:rsid w:val="000169B0"/>
    <w:rsid w:val="00032307"/>
    <w:rsid w:val="0003630C"/>
    <w:rsid w:val="00061D12"/>
    <w:rsid w:val="00061D42"/>
    <w:rsid w:val="00066FAD"/>
    <w:rsid w:val="00086908"/>
    <w:rsid w:val="000C6A7F"/>
    <w:rsid w:val="000D06D1"/>
    <w:rsid w:val="000E3D69"/>
    <w:rsid w:val="000E4D67"/>
    <w:rsid w:val="000F055B"/>
    <w:rsid w:val="000F6BD1"/>
    <w:rsid w:val="0010077E"/>
    <w:rsid w:val="00131301"/>
    <w:rsid w:val="001457DD"/>
    <w:rsid w:val="00164145"/>
    <w:rsid w:val="00172E83"/>
    <w:rsid w:val="00174BAB"/>
    <w:rsid w:val="00174C26"/>
    <w:rsid w:val="001865F6"/>
    <w:rsid w:val="00191130"/>
    <w:rsid w:val="00191CAB"/>
    <w:rsid w:val="001A552A"/>
    <w:rsid w:val="001A559E"/>
    <w:rsid w:val="001A585D"/>
    <w:rsid w:val="001A68D5"/>
    <w:rsid w:val="001B1062"/>
    <w:rsid w:val="001B70DD"/>
    <w:rsid w:val="001B720B"/>
    <w:rsid w:val="001C31FA"/>
    <w:rsid w:val="001D3ECE"/>
    <w:rsid w:val="001F28A6"/>
    <w:rsid w:val="001F5CDB"/>
    <w:rsid w:val="00201422"/>
    <w:rsid w:val="00212035"/>
    <w:rsid w:val="002148C4"/>
    <w:rsid w:val="002348E0"/>
    <w:rsid w:val="00235315"/>
    <w:rsid w:val="002411C0"/>
    <w:rsid w:val="0024461F"/>
    <w:rsid w:val="00256B3D"/>
    <w:rsid w:val="00257E46"/>
    <w:rsid w:val="00260387"/>
    <w:rsid w:val="00270E5A"/>
    <w:rsid w:val="0027391F"/>
    <w:rsid w:val="00273BD3"/>
    <w:rsid w:val="0027652F"/>
    <w:rsid w:val="002775ED"/>
    <w:rsid w:val="00285983"/>
    <w:rsid w:val="00296D85"/>
    <w:rsid w:val="002A5BA6"/>
    <w:rsid w:val="002A71E3"/>
    <w:rsid w:val="002B14D0"/>
    <w:rsid w:val="002B2F53"/>
    <w:rsid w:val="002B7353"/>
    <w:rsid w:val="002C036A"/>
    <w:rsid w:val="002C03B4"/>
    <w:rsid w:val="002C5C80"/>
    <w:rsid w:val="002D33F1"/>
    <w:rsid w:val="002D449F"/>
    <w:rsid w:val="002F4B40"/>
    <w:rsid w:val="00301869"/>
    <w:rsid w:val="00302AA0"/>
    <w:rsid w:val="00303E60"/>
    <w:rsid w:val="00305670"/>
    <w:rsid w:val="00305813"/>
    <w:rsid w:val="00305B69"/>
    <w:rsid w:val="00311005"/>
    <w:rsid w:val="003147B1"/>
    <w:rsid w:val="003246A6"/>
    <w:rsid w:val="00336197"/>
    <w:rsid w:val="00340585"/>
    <w:rsid w:val="0034337F"/>
    <w:rsid w:val="003469CB"/>
    <w:rsid w:val="00350785"/>
    <w:rsid w:val="0037168A"/>
    <w:rsid w:val="003723FD"/>
    <w:rsid w:val="0039654E"/>
    <w:rsid w:val="00397E66"/>
    <w:rsid w:val="003A7A96"/>
    <w:rsid w:val="003C0296"/>
    <w:rsid w:val="003C367C"/>
    <w:rsid w:val="003C7810"/>
    <w:rsid w:val="003D0A6E"/>
    <w:rsid w:val="003D3F41"/>
    <w:rsid w:val="003D6E4A"/>
    <w:rsid w:val="003E2A27"/>
    <w:rsid w:val="003E3E0A"/>
    <w:rsid w:val="003F38E2"/>
    <w:rsid w:val="003F408C"/>
    <w:rsid w:val="003F74C7"/>
    <w:rsid w:val="00400A8F"/>
    <w:rsid w:val="00402EAE"/>
    <w:rsid w:val="00414CF6"/>
    <w:rsid w:val="00424337"/>
    <w:rsid w:val="00431A04"/>
    <w:rsid w:val="00432F7A"/>
    <w:rsid w:val="00441D12"/>
    <w:rsid w:val="00453A41"/>
    <w:rsid w:val="004563D8"/>
    <w:rsid w:val="00456A9F"/>
    <w:rsid w:val="0047089A"/>
    <w:rsid w:val="004737ED"/>
    <w:rsid w:val="004743F2"/>
    <w:rsid w:val="0047732F"/>
    <w:rsid w:val="004B54E4"/>
    <w:rsid w:val="004C54DD"/>
    <w:rsid w:val="004E4C26"/>
    <w:rsid w:val="004E59B4"/>
    <w:rsid w:val="004F084A"/>
    <w:rsid w:val="004F1F06"/>
    <w:rsid w:val="004F35C4"/>
    <w:rsid w:val="004F3DED"/>
    <w:rsid w:val="004F4BB8"/>
    <w:rsid w:val="004F5BDC"/>
    <w:rsid w:val="00512B3B"/>
    <w:rsid w:val="00516790"/>
    <w:rsid w:val="00522354"/>
    <w:rsid w:val="005250B0"/>
    <w:rsid w:val="00530617"/>
    <w:rsid w:val="005406E0"/>
    <w:rsid w:val="00540F63"/>
    <w:rsid w:val="00541C6C"/>
    <w:rsid w:val="00545096"/>
    <w:rsid w:val="005508D2"/>
    <w:rsid w:val="005535C1"/>
    <w:rsid w:val="00555A05"/>
    <w:rsid w:val="00557328"/>
    <w:rsid w:val="00566503"/>
    <w:rsid w:val="00567886"/>
    <w:rsid w:val="005703FD"/>
    <w:rsid w:val="00574BD0"/>
    <w:rsid w:val="0058546A"/>
    <w:rsid w:val="005900B1"/>
    <w:rsid w:val="005A2A5E"/>
    <w:rsid w:val="005B6DB9"/>
    <w:rsid w:val="005C1939"/>
    <w:rsid w:val="005D4469"/>
    <w:rsid w:val="005E0B4A"/>
    <w:rsid w:val="005E61C2"/>
    <w:rsid w:val="005F5862"/>
    <w:rsid w:val="00602C24"/>
    <w:rsid w:val="0060425F"/>
    <w:rsid w:val="00617E69"/>
    <w:rsid w:val="006244B4"/>
    <w:rsid w:val="00625235"/>
    <w:rsid w:val="00647310"/>
    <w:rsid w:val="00650816"/>
    <w:rsid w:val="00651CBC"/>
    <w:rsid w:val="00654FC3"/>
    <w:rsid w:val="0065754A"/>
    <w:rsid w:val="00660D31"/>
    <w:rsid w:val="006618E7"/>
    <w:rsid w:val="006651C6"/>
    <w:rsid w:val="006655AA"/>
    <w:rsid w:val="00667A0A"/>
    <w:rsid w:val="00671876"/>
    <w:rsid w:val="006773B4"/>
    <w:rsid w:val="00687588"/>
    <w:rsid w:val="006878DB"/>
    <w:rsid w:val="00692D2F"/>
    <w:rsid w:val="00697E49"/>
    <w:rsid w:val="006A2D91"/>
    <w:rsid w:val="006A3097"/>
    <w:rsid w:val="006B0CE2"/>
    <w:rsid w:val="006C1EE5"/>
    <w:rsid w:val="006C26A3"/>
    <w:rsid w:val="006C71FD"/>
    <w:rsid w:val="006C7EFB"/>
    <w:rsid w:val="006D1676"/>
    <w:rsid w:val="006D2A8A"/>
    <w:rsid w:val="006E0EE2"/>
    <w:rsid w:val="006E74E0"/>
    <w:rsid w:val="006F312A"/>
    <w:rsid w:val="00724F0B"/>
    <w:rsid w:val="007370F5"/>
    <w:rsid w:val="007416E1"/>
    <w:rsid w:val="00754639"/>
    <w:rsid w:val="007560A8"/>
    <w:rsid w:val="007578B0"/>
    <w:rsid w:val="00760D67"/>
    <w:rsid w:val="007616DB"/>
    <w:rsid w:val="0076237F"/>
    <w:rsid w:val="00771457"/>
    <w:rsid w:val="00775756"/>
    <w:rsid w:val="00782D20"/>
    <w:rsid w:val="00783FC5"/>
    <w:rsid w:val="00790CF9"/>
    <w:rsid w:val="00794117"/>
    <w:rsid w:val="007975F7"/>
    <w:rsid w:val="007A06B5"/>
    <w:rsid w:val="007A2111"/>
    <w:rsid w:val="007A33EE"/>
    <w:rsid w:val="007A68C9"/>
    <w:rsid w:val="007B12D2"/>
    <w:rsid w:val="007C0535"/>
    <w:rsid w:val="007C2A30"/>
    <w:rsid w:val="007C3796"/>
    <w:rsid w:val="007C4136"/>
    <w:rsid w:val="007D60A0"/>
    <w:rsid w:val="007F6ADA"/>
    <w:rsid w:val="0080467E"/>
    <w:rsid w:val="0081186E"/>
    <w:rsid w:val="008135A6"/>
    <w:rsid w:val="00822203"/>
    <w:rsid w:val="0082344F"/>
    <w:rsid w:val="00831671"/>
    <w:rsid w:val="00836178"/>
    <w:rsid w:val="008404DB"/>
    <w:rsid w:val="008434DB"/>
    <w:rsid w:val="00852B1F"/>
    <w:rsid w:val="00854882"/>
    <w:rsid w:val="008568C9"/>
    <w:rsid w:val="00857D5E"/>
    <w:rsid w:val="00860070"/>
    <w:rsid w:val="008637F7"/>
    <w:rsid w:val="008642DD"/>
    <w:rsid w:val="00864773"/>
    <w:rsid w:val="008671DA"/>
    <w:rsid w:val="008731C8"/>
    <w:rsid w:val="00884491"/>
    <w:rsid w:val="008879FF"/>
    <w:rsid w:val="00890D29"/>
    <w:rsid w:val="008961BF"/>
    <w:rsid w:val="00896CB0"/>
    <w:rsid w:val="008A1521"/>
    <w:rsid w:val="008A5313"/>
    <w:rsid w:val="008A6B54"/>
    <w:rsid w:val="008B5E9E"/>
    <w:rsid w:val="008D6D58"/>
    <w:rsid w:val="008F2627"/>
    <w:rsid w:val="008F3D83"/>
    <w:rsid w:val="00904B9F"/>
    <w:rsid w:val="00907B33"/>
    <w:rsid w:val="00910AA7"/>
    <w:rsid w:val="00911F73"/>
    <w:rsid w:val="00917A4C"/>
    <w:rsid w:val="00955CAD"/>
    <w:rsid w:val="0096125D"/>
    <w:rsid w:val="00985EDE"/>
    <w:rsid w:val="00986CAB"/>
    <w:rsid w:val="00990C23"/>
    <w:rsid w:val="00996815"/>
    <w:rsid w:val="009A3E11"/>
    <w:rsid w:val="009A5A0F"/>
    <w:rsid w:val="009A7931"/>
    <w:rsid w:val="009B64F1"/>
    <w:rsid w:val="009C05E4"/>
    <w:rsid w:val="009C7E5D"/>
    <w:rsid w:val="009E16F4"/>
    <w:rsid w:val="009F7F53"/>
    <w:rsid w:val="00A13AB8"/>
    <w:rsid w:val="00A13B9A"/>
    <w:rsid w:val="00A1738D"/>
    <w:rsid w:val="00A22E1A"/>
    <w:rsid w:val="00A25AB4"/>
    <w:rsid w:val="00A27FFC"/>
    <w:rsid w:val="00A44EA2"/>
    <w:rsid w:val="00A548AC"/>
    <w:rsid w:val="00A54CAA"/>
    <w:rsid w:val="00A63869"/>
    <w:rsid w:val="00A659C6"/>
    <w:rsid w:val="00A73F74"/>
    <w:rsid w:val="00A7444E"/>
    <w:rsid w:val="00A86C56"/>
    <w:rsid w:val="00A9081C"/>
    <w:rsid w:val="00A94515"/>
    <w:rsid w:val="00A96F4C"/>
    <w:rsid w:val="00AA052D"/>
    <w:rsid w:val="00AA0581"/>
    <w:rsid w:val="00AA0EA6"/>
    <w:rsid w:val="00AA1652"/>
    <w:rsid w:val="00AA72A8"/>
    <w:rsid w:val="00AB294F"/>
    <w:rsid w:val="00AB49DF"/>
    <w:rsid w:val="00AB746F"/>
    <w:rsid w:val="00AC1CFE"/>
    <w:rsid w:val="00AC2A3D"/>
    <w:rsid w:val="00AC4C78"/>
    <w:rsid w:val="00AD4731"/>
    <w:rsid w:val="00AE0F8A"/>
    <w:rsid w:val="00AE7609"/>
    <w:rsid w:val="00AE7BD4"/>
    <w:rsid w:val="00AF621C"/>
    <w:rsid w:val="00AF63CA"/>
    <w:rsid w:val="00B07007"/>
    <w:rsid w:val="00B12C02"/>
    <w:rsid w:val="00B13DAF"/>
    <w:rsid w:val="00B1717D"/>
    <w:rsid w:val="00B254A8"/>
    <w:rsid w:val="00B30A4F"/>
    <w:rsid w:val="00B31B95"/>
    <w:rsid w:val="00B3399F"/>
    <w:rsid w:val="00B46D27"/>
    <w:rsid w:val="00B47FE4"/>
    <w:rsid w:val="00B50E1E"/>
    <w:rsid w:val="00B512FC"/>
    <w:rsid w:val="00B656CC"/>
    <w:rsid w:val="00B776D9"/>
    <w:rsid w:val="00B83A58"/>
    <w:rsid w:val="00B83FE4"/>
    <w:rsid w:val="00B84EBD"/>
    <w:rsid w:val="00B95A6F"/>
    <w:rsid w:val="00BA090D"/>
    <w:rsid w:val="00BA6E6A"/>
    <w:rsid w:val="00BA77CC"/>
    <w:rsid w:val="00BB2778"/>
    <w:rsid w:val="00BC255E"/>
    <w:rsid w:val="00BC7511"/>
    <w:rsid w:val="00BD6A59"/>
    <w:rsid w:val="00BE02B8"/>
    <w:rsid w:val="00BE4D8F"/>
    <w:rsid w:val="00BE5F61"/>
    <w:rsid w:val="00BE70DE"/>
    <w:rsid w:val="00BF6022"/>
    <w:rsid w:val="00BF666B"/>
    <w:rsid w:val="00C00094"/>
    <w:rsid w:val="00C05DE1"/>
    <w:rsid w:val="00C11B11"/>
    <w:rsid w:val="00C1447A"/>
    <w:rsid w:val="00C21CD0"/>
    <w:rsid w:val="00C23432"/>
    <w:rsid w:val="00C242CA"/>
    <w:rsid w:val="00C341EB"/>
    <w:rsid w:val="00C37AEC"/>
    <w:rsid w:val="00C476E8"/>
    <w:rsid w:val="00C50FD6"/>
    <w:rsid w:val="00C535EC"/>
    <w:rsid w:val="00C5605D"/>
    <w:rsid w:val="00C62A57"/>
    <w:rsid w:val="00C65B3F"/>
    <w:rsid w:val="00C74C92"/>
    <w:rsid w:val="00C83FCC"/>
    <w:rsid w:val="00CA777B"/>
    <w:rsid w:val="00CB1663"/>
    <w:rsid w:val="00CB2B45"/>
    <w:rsid w:val="00CB354A"/>
    <w:rsid w:val="00CB7BB0"/>
    <w:rsid w:val="00CC0CDA"/>
    <w:rsid w:val="00CE0121"/>
    <w:rsid w:val="00CE6758"/>
    <w:rsid w:val="00CE73F9"/>
    <w:rsid w:val="00CF0994"/>
    <w:rsid w:val="00CF23B3"/>
    <w:rsid w:val="00CF366E"/>
    <w:rsid w:val="00D05E51"/>
    <w:rsid w:val="00D06C13"/>
    <w:rsid w:val="00D0738E"/>
    <w:rsid w:val="00D12920"/>
    <w:rsid w:val="00D163CE"/>
    <w:rsid w:val="00D23E71"/>
    <w:rsid w:val="00D33FA5"/>
    <w:rsid w:val="00D35507"/>
    <w:rsid w:val="00D42BDC"/>
    <w:rsid w:val="00D51F7E"/>
    <w:rsid w:val="00D677CD"/>
    <w:rsid w:val="00D732B4"/>
    <w:rsid w:val="00D758FB"/>
    <w:rsid w:val="00D869B4"/>
    <w:rsid w:val="00D86A45"/>
    <w:rsid w:val="00D913FB"/>
    <w:rsid w:val="00D97DF2"/>
    <w:rsid w:val="00DA0259"/>
    <w:rsid w:val="00DA32E0"/>
    <w:rsid w:val="00DB4061"/>
    <w:rsid w:val="00DC6DB6"/>
    <w:rsid w:val="00DD09B3"/>
    <w:rsid w:val="00DD0C45"/>
    <w:rsid w:val="00DD4A56"/>
    <w:rsid w:val="00DF1846"/>
    <w:rsid w:val="00E072BB"/>
    <w:rsid w:val="00E12591"/>
    <w:rsid w:val="00E13778"/>
    <w:rsid w:val="00E148FE"/>
    <w:rsid w:val="00E24023"/>
    <w:rsid w:val="00E24387"/>
    <w:rsid w:val="00E26416"/>
    <w:rsid w:val="00E30812"/>
    <w:rsid w:val="00E310AC"/>
    <w:rsid w:val="00E3138E"/>
    <w:rsid w:val="00E360EA"/>
    <w:rsid w:val="00E41D3A"/>
    <w:rsid w:val="00E42C61"/>
    <w:rsid w:val="00E449C8"/>
    <w:rsid w:val="00E44FA6"/>
    <w:rsid w:val="00E47655"/>
    <w:rsid w:val="00E5277E"/>
    <w:rsid w:val="00E61310"/>
    <w:rsid w:val="00E642A5"/>
    <w:rsid w:val="00E70042"/>
    <w:rsid w:val="00E73858"/>
    <w:rsid w:val="00E82757"/>
    <w:rsid w:val="00E840B4"/>
    <w:rsid w:val="00E937F1"/>
    <w:rsid w:val="00E97502"/>
    <w:rsid w:val="00EA25D1"/>
    <w:rsid w:val="00EA45CB"/>
    <w:rsid w:val="00EA5520"/>
    <w:rsid w:val="00EB10EC"/>
    <w:rsid w:val="00EB13E8"/>
    <w:rsid w:val="00EB22FE"/>
    <w:rsid w:val="00EB572B"/>
    <w:rsid w:val="00EB5F17"/>
    <w:rsid w:val="00EC7624"/>
    <w:rsid w:val="00ED135C"/>
    <w:rsid w:val="00ED29B3"/>
    <w:rsid w:val="00EE0FD2"/>
    <w:rsid w:val="00EF1A51"/>
    <w:rsid w:val="00EF1CB1"/>
    <w:rsid w:val="00EF4970"/>
    <w:rsid w:val="00F01FEE"/>
    <w:rsid w:val="00F141F6"/>
    <w:rsid w:val="00F14485"/>
    <w:rsid w:val="00F22DA7"/>
    <w:rsid w:val="00F3117C"/>
    <w:rsid w:val="00F31C95"/>
    <w:rsid w:val="00F31FF4"/>
    <w:rsid w:val="00F327E0"/>
    <w:rsid w:val="00F32894"/>
    <w:rsid w:val="00F3344C"/>
    <w:rsid w:val="00F41F90"/>
    <w:rsid w:val="00F52C83"/>
    <w:rsid w:val="00F63A67"/>
    <w:rsid w:val="00F6667E"/>
    <w:rsid w:val="00F70198"/>
    <w:rsid w:val="00F758A6"/>
    <w:rsid w:val="00F76F52"/>
    <w:rsid w:val="00F857B6"/>
    <w:rsid w:val="00F91F5D"/>
    <w:rsid w:val="00FA1CD0"/>
    <w:rsid w:val="00FA2F2F"/>
    <w:rsid w:val="00FC22D6"/>
    <w:rsid w:val="00FD6AD8"/>
    <w:rsid w:val="00FE6B8D"/>
    <w:rsid w:val="00FE7AD8"/>
    <w:rsid w:val="00FF2B47"/>
    <w:rsid w:val="00FF38A6"/>
    <w:rsid w:val="00FF621B"/>
    <w:rsid w:val="064E30F2"/>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730B5A"/>
    <w:rsid w:val="62AEE2E3"/>
    <w:rsid w:val="6E68FEB0"/>
    <w:rsid w:val="71A18641"/>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DD980454-5731-4B6F-8274-34CC1E45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 ds:uri="3ef3fd08-22a8-4cf0-9b9a-ea955827a140"/>
  </ds:schemaRefs>
</ds:datastoreItem>
</file>

<file path=customXml/itemProps2.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50704EC7-8887-40D5-96B9-8DD663119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f3fd08-22a8-4cf0-9b9a-ea955827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4393</Words>
  <Characters>23283</Characters>
  <Application>Microsoft Office Word</Application>
  <DocSecurity>0</DocSecurity>
  <Lines>194</Lines>
  <Paragraphs>55</Paragraphs>
  <ScaleCrop>false</ScaleCrop>
  <Company/>
  <LinksUpToDate>false</LinksUpToDate>
  <CharactersWithSpaces>27621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Nina Christin Veierland</cp:lastModifiedBy>
  <cp:revision>112</cp:revision>
  <dcterms:created xsi:type="dcterms:W3CDTF">2026-03-27T16:36:00Z</dcterms:created>
  <dcterms:modified xsi:type="dcterms:W3CDTF">2026-06-01T09:08:00Z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SHICategory">
    <vt:lpwstr/>
  </property>
  <property fmtid="{D5CDD505-2E9C-101B-9397-08002B2CF9AE}" pid="11" name="c706b671796746379fc435e5ab8acaf9">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TaxCatchAll">
    <vt:lpwstr/>
  </property>
  <property fmtid="{D5CDD505-2E9C-101B-9397-08002B2CF9AE}" pid="22" name="SHIStatus">
    <vt:lpwstr/>
  </property>
  <property fmtid="{D5CDD505-2E9C-101B-9397-08002B2CF9AE}" pid="23" name="lda629c15bae4e91aa6c7e8cbbdfc8b6">
    <vt:lpwstr/>
  </property>
</Properties>
</file>