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7C0464C5" w14:textId="78C7380A" w:rsidR="004A42CE" w:rsidRDefault="003D21E8" w:rsidP="004A42CE">
      <w:pPr>
        <w:rPr>
          <w:rFonts w:ascii="Calibri" w:hAnsi="Calibri" w:cs="Calibri"/>
          <w:color w:val="003087" w:themeColor="text2"/>
          <w:sz w:val="40"/>
          <w:szCs w:val="40"/>
        </w:rPr>
      </w:pPr>
      <w:r>
        <w:rPr>
          <w:rFonts w:ascii="Calibri" w:hAnsi="Calibri" w:cs="Calibri"/>
          <w:color w:val="003087" w:themeColor="text2"/>
          <w:sz w:val="40"/>
          <w:szCs w:val="40"/>
        </w:rPr>
        <w:t>Stasebånd</w:t>
      </w:r>
      <w:r w:rsidR="00CB1539">
        <w:rPr>
          <w:rFonts w:ascii="Calibri" w:hAnsi="Calibri" w:cs="Calibri"/>
          <w:color w:val="003087" w:themeColor="text2"/>
          <w:sz w:val="40"/>
          <w:szCs w:val="40"/>
        </w:rPr>
        <w:t xml:space="preserve"> til foretakene i Helse Vest </w:t>
      </w:r>
    </w:p>
    <w:p w14:paraId="33E6B7EF" w14:textId="77777777" w:rsidR="0078179A" w:rsidRDefault="004A42CE" w:rsidP="0078179A">
      <w:pPr>
        <w:rPr>
          <w:rFonts w:ascii="Calibri" w:hAnsi="Calibri" w:cs="Calibri"/>
          <w:color w:val="003087" w:themeColor="text2"/>
          <w:sz w:val="40"/>
          <w:szCs w:val="40"/>
        </w:rPr>
      </w:pPr>
      <w:proofErr w:type="spellStart"/>
      <w:r>
        <w:rPr>
          <w:rFonts w:ascii="Calibri" w:hAnsi="Calibri" w:cs="Calibri"/>
          <w:color w:val="003087" w:themeColor="text2"/>
          <w:sz w:val="40"/>
          <w:szCs w:val="40"/>
        </w:rPr>
        <w:t>Saksnr</w:t>
      </w:r>
      <w:proofErr w:type="spellEnd"/>
      <w:r>
        <w:rPr>
          <w:rFonts w:ascii="Calibri" w:hAnsi="Calibri" w:cs="Calibri"/>
          <w:color w:val="003087" w:themeColor="text2"/>
          <w:sz w:val="40"/>
          <w:szCs w:val="40"/>
        </w:rPr>
        <w:t xml:space="preserve">.: </w:t>
      </w:r>
      <w:r w:rsidR="0078179A">
        <w:rPr>
          <w:rFonts w:ascii="Calibri" w:hAnsi="Calibri" w:cs="Calibri"/>
          <w:color w:val="003087" w:themeColor="text2"/>
          <w:sz w:val="40"/>
          <w:szCs w:val="40"/>
        </w:rPr>
        <w:t>2025/44422</w:t>
      </w:r>
    </w:p>
    <w:p w14:paraId="362FC195" w14:textId="352B1EFF" w:rsidR="00E642A5" w:rsidRPr="00E642A5" w:rsidRDefault="00E642A5" w:rsidP="00E642A5">
      <w:pPr>
        <w:rPr>
          <w:rFonts w:ascii="Calibri" w:hAnsi="Calibri" w:cs="Calibri"/>
          <w:color w:val="003087" w:themeColor="text2"/>
          <w:sz w:val="40"/>
          <w:szCs w:val="40"/>
        </w:rPr>
      </w:pP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7A34972C" w14:textId="3C09C603" w:rsidR="00E642A5" w:rsidRDefault="00E642A5">
          <w:pPr>
            <w:pStyle w:val="Overskriftforinnholdsfortegnelse"/>
          </w:pPr>
          <w:r>
            <w:t>Innholdsfortegnelse</w:t>
          </w:r>
        </w:p>
        <w:p w14:paraId="05F8D284" w14:textId="195A0D15" w:rsidR="00461B9D"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268571" w:history="1">
            <w:r w:rsidR="00461B9D" w:rsidRPr="00FF4F41">
              <w:rPr>
                <w:rStyle w:val="Hyperkobling"/>
                <w:noProof/>
              </w:rPr>
              <w:t>1. Generell informasjon om konkurransen</w:t>
            </w:r>
            <w:r w:rsidR="00461B9D">
              <w:rPr>
                <w:noProof/>
                <w:webHidden/>
              </w:rPr>
              <w:tab/>
            </w:r>
            <w:r w:rsidR="00461B9D">
              <w:rPr>
                <w:noProof/>
                <w:webHidden/>
              </w:rPr>
              <w:fldChar w:fldCharType="begin"/>
            </w:r>
            <w:r w:rsidR="00461B9D">
              <w:rPr>
                <w:noProof/>
                <w:webHidden/>
              </w:rPr>
              <w:instrText xml:space="preserve"> PAGEREF _Toc230268571 \h </w:instrText>
            </w:r>
            <w:r w:rsidR="00461B9D">
              <w:rPr>
                <w:noProof/>
                <w:webHidden/>
              </w:rPr>
            </w:r>
            <w:r w:rsidR="00461B9D">
              <w:rPr>
                <w:noProof/>
                <w:webHidden/>
              </w:rPr>
              <w:fldChar w:fldCharType="separate"/>
            </w:r>
            <w:r w:rsidR="00461B9D">
              <w:rPr>
                <w:noProof/>
                <w:webHidden/>
              </w:rPr>
              <w:t>3</w:t>
            </w:r>
            <w:r w:rsidR="00461B9D">
              <w:rPr>
                <w:noProof/>
                <w:webHidden/>
              </w:rPr>
              <w:fldChar w:fldCharType="end"/>
            </w:r>
          </w:hyperlink>
        </w:p>
        <w:p w14:paraId="35B0BC24" w14:textId="5FA3AF7F" w:rsidR="00461B9D" w:rsidRDefault="00461B9D">
          <w:pPr>
            <w:pStyle w:val="INNH2"/>
            <w:rPr>
              <w:rFonts w:eastAsiaTheme="minorEastAsia"/>
              <w:noProof/>
              <w:kern w:val="2"/>
              <w:sz w:val="24"/>
              <w:szCs w:val="24"/>
              <w:lang w:eastAsia="nb-NO"/>
              <w14:ligatures w14:val="standardContextual"/>
            </w:rPr>
          </w:pPr>
          <w:hyperlink w:anchor="_Toc230268572" w:history="1">
            <w:r w:rsidRPr="00FF4F41">
              <w:rPr>
                <w:rStyle w:val="Hyperkobling"/>
                <w:noProof/>
              </w:rPr>
              <w:t>1.1. Oppdragsgiver og kunde</w:t>
            </w:r>
            <w:r>
              <w:rPr>
                <w:noProof/>
                <w:webHidden/>
              </w:rPr>
              <w:tab/>
            </w:r>
            <w:r>
              <w:rPr>
                <w:noProof/>
                <w:webHidden/>
              </w:rPr>
              <w:fldChar w:fldCharType="begin"/>
            </w:r>
            <w:r>
              <w:rPr>
                <w:noProof/>
                <w:webHidden/>
              </w:rPr>
              <w:instrText xml:space="preserve"> PAGEREF _Toc230268572 \h </w:instrText>
            </w:r>
            <w:r>
              <w:rPr>
                <w:noProof/>
                <w:webHidden/>
              </w:rPr>
            </w:r>
            <w:r>
              <w:rPr>
                <w:noProof/>
                <w:webHidden/>
              </w:rPr>
              <w:fldChar w:fldCharType="separate"/>
            </w:r>
            <w:r>
              <w:rPr>
                <w:noProof/>
                <w:webHidden/>
              </w:rPr>
              <w:t>3</w:t>
            </w:r>
            <w:r>
              <w:rPr>
                <w:noProof/>
                <w:webHidden/>
              </w:rPr>
              <w:fldChar w:fldCharType="end"/>
            </w:r>
          </w:hyperlink>
        </w:p>
        <w:p w14:paraId="582E6EAB" w14:textId="359EC18F" w:rsidR="00461B9D" w:rsidRDefault="00461B9D">
          <w:pPr>
            <w:pStyle w:val="INNH2"/>
            <w:rPr>
              <w:rFonts w:eastAsiaTheme="minorEastAsia"/>
              <w:noProof/>
              <w:kern w:val="2"/>
              <w:sz w:val="24"/>
              <w:szCs w:val="24"/>
              <w:lang w:eastAsia="nb-NO"/>
              <w14:ligatures w14:val="standardContextual"/>
            </w:rPr>
          </w:pPr>
          <w:hyperlink w:anchor="_Toc230268573" w:history="1">
            <w:r w:rsidRPr="00FF4F41">
              <w:rPr>
                <w:rStyle w:val="Hyperkobling"/>
                <w:noProof/>
              </w:rPr>
              <w:t>1.2. Anskaffelsens formål og omfang</w:t>
            </w:r>
            <w:r>
              <w:rPr>
                <w:noProof/>
                <w:webHidden/>
              </w:rPr>
              <w:tab/>
            </w:r>
            <w:r>
              <w:rPr>
                <w:noProof/>
                <w:webHidden/>
              </w:rPr>
              <w:fldChar w:fldCharType="begin"/>
            </w:r>
            <w:r>
              <w:rPr>
                <w:noProof/>
                <w:webHidden/>
              </w:rPr>
              <w:instrText xml:space="preserve"> PAGEREF _Toc230268573 \h </w:instrText>
            </w:r>
            <w:r>
              <w:rPr>
                <w:noProof/>
                <w:webHidden/>
              </w:rPr>
            </w:r>
            <w:r>
              <w:rPr>
                <w:noProof/>
                <w:webHidden/>
              </w:rPr>
              <w:fldChar w:fldCharType="separate"/>
            </w:r>
            <w:r>
              <w:rPr>
                <w:noProof/>
                <w:webHidden/>
              </w:rPr>
              <w:t>3</w:t>
            </w:r>
            <w:r>
              <w:rPr>
                <w:noProof/>
                <w:webHidden/>
              </w:rPr>
              <w:fldChar w:fldCharType="end"/>
            </w:r>
          </w:hyperlink>
        </w:p>
        <w:p w14:paraId="08587BCD" w14:textId="5668D7CD" w:rsidR="00461B9D" w:rsidRDefault="00461B9D">
          <w:pPr>
            <w:pStyle w:val="INNH2"/>
            <w:rPr>
              <w:rFonts w:eastAsiaTheme="minorEastAsia"/>
              <w:noProof/>
              <w:kern w:val="2"/>
              <w:sz w:val="24"/>
              <w:szCs w:val="24"/>
              <w:lang w:eastAsia="nb-NO"/>
              <w14:ligatures w14:val="standardContextual"/>
            </w:rPr>
          </w:pPr>
          <w:hyperlink w:anchor="_Toc230268574" w:history="1">
            <w:r w:rsidRPr="00FF4F41">
              <w:rPr>
                <w:rStyle w:val="Hyperkobling"/>
                <w:noProof/>
              </w:rPr>
              <w:t>1.3. Avtaleperiode og avtaletype</w:t>
            </w:r>
            <w:r>
              <w:rPr>
                <w:noProof/>
                <w:webHidden/>
              </w:rPr>
              <w:tab/>
            </w:r>
            <w:r>
              <w:rPr>
                <w:noProof/>
                <w:webHidden/>
              </w:rPr>
              <w:fldChar w:fldCharType="begin"/>
            </w:r>
            <w:r>
              <w:rPr>
                <w:noProof/>
                <w:webHidden/>
              </w:rPr>
              <w:instrText xml:space="preserve"> PAGEREF _Toc230268574 \h </w:instrText>
            </w:r>
            <w:r>
              <w:rPr>
                <w:noProof/>
                <w:webHidden/>
              </w:rPr>
            </w:r>
            <w:r>
              <w:rPr>
                <w:noProof/>
                <w:webHidden/>
              </w:rPr>
              <w:fldChar w:fldCharType="separate"/>
            </w:r>
            <w:r>
              <w:rPr>
                <w:noProof/>
                <w:webHidden/>
              </w:rPr>
              <w:t>3</w:t>
            </w:r>
            <w:r>
              <w:rPr>
                <w:noProof/>
                <w:webHidden/>
              </w:rPr>
              <w:fldChar w:fldCharType="end"/>
            </w:r>
          </w:hyperlink>
        </w:p>
        <w:p w14:paraId="45922D9B" w14:textId="1A8A9D64" w:rsidR="00461B9D" w:rsidRDefault="00461B9D">
          <w:pPr>
            <w:pStyle w:val="INNH2"/>
            <w:rPr>
              <w:rFonts w:eastAsiaTheme="minorEastAsia"/>
              <w:noProof/>
              <w:kern w:val="2"/>
              <w:sz w:val="24"/>
              <w:szCs w:val="24"/>
              <w:lang w:eastAsia="nb-NO"/>
              <w14:ligatures w14:val="standardContextual"/>
            </w:rPr>
          </w:pPr>
          <w:hyperlink w:anchor="_Toc230268575" w:history="1">
            <w:r w:rsidRPr="00FF4F41">
              <w:rPr>
                <w:rStyle w:val="Hyperkobling"/>
                <w:noProof/>
              </w:rPr>
              <w:t>1.4. Delkontrakter</w:t>
            </w:r>
            <w:r>
              <w:rPr>
                <w:noProof/>
                <w:webHidden/>
              </w:rPr>
              <w:tab/>
            </w:r>
            <w:r>
              <w:rPr>
                <w:noProof/>
                <w:webHidden/>
              </w:rPr>
              <w:fldChar w:fldCharType="begin"/>
            </w:r>
            <w:r>
              <w:rPr>
                <w:noProof/>
                <w:webHidden/>
              </w:rPr>
              <w:instrText xml:space="preserve"> PAGEREF _Toc230268575 \h </w:instrText>
            </w:r>
            <w:r>
              <w:rPr>
                <w:noProof/>
                <w:webHidden/>
              </w:rPr>
            </w:r>
            <w:r>
              <w:rPr>
                <w:noProof/>
                <w:webHidden/>
              </w:rPr>
              <w:fldChar w:fldCharType="separate"/>
            </w:r>
            <w:r>
              <w:rPr>
                <w:noProof/>
                <w:webHidden/>
              </w:rPr>
              <w:t>3</w:t>
            </w:r>
            <w:r>
              <w:rPr>
                <w:noProof/>
                <w:webHidden/>
              </w:rPr>
              <w:fldChar w:fldCharType="end"/>
            </w:r>
          </w:hyperlink>
        </w:p>
        <w:p w14:paraId="13EC6DC0" w14:textId="62372E62" w:rsidR="00461B9D" w:rsidRDefault="00461B9D">
          <w:pPr>
            <w:pStyle w:val="INNH2"/>
            <w:rPr>
              <w:rFonts w:eastAsiaTheme="minorEastAsia"/>
              <w:noProof/>
              <w:kern w:val="2"/>
              <w:sz w:val="24"/>
              <w:szCs w:val="24"/>
              <w:lang w:eastAsia="nb-NO"/>
              <w14:ligatures w14:val="standardContextual"/>
            </w:rPr>
          </w:pPr>
          <w:hyperlink w:anchor="_Toc230268576" w:history="1">
            <w:r w:rsidRPr="00FF4F41">
              <w:rPr>
                <w:rStyle w:val="Hyperkobling"/>
                <w:noProof/>
              </w:rPr>
              <w:t>1.5. Konkurransegrunnlaget</w:t>
            </w:r>
            <w:r>
              <w:rPr>
                <w:noProof/>
                <w:webHidden/>
              </w:rPr>
              <w:tab/>
            </w:r>
            <w:r>
              <w:rPr>
                <w:noProof/>
                <w:webHidden/>
              </w:rPr>
              <w:fldChar w:fldCharType="begin"/>
            </w:r>
            <w:r>
              <w:rPr>
                <w:noProof/>
                <w:webHidden/>
              </w:rPr>
              <w:instrText xml:space="preserve"> PAGEREF _Toc230268576 \h </w:instrText>
            </w:r>
            <w:r>
              <w:rPr>
                <w:noProof/>
                <w:webHidden/>
              </w:rPr>
            </w:r>
            <w:r>
              <w:rPr>
                <w:noProof/>
                <w:webHidden/>
              </w:rPr>
              <w:fldChar w:fldCharType="separate"/>
            </w:r>
            <w:r>
              <w:rPr>
                <w:noProof/>
                <w:webHidden/>
              </w:rPr>
              <w:t>3</w:t>
            </w:r>
            <w:r>
              <w:rPr>
                <w:noProof/>
                <w:webHidden/>
              </w:rPr>
              <w:fldChar w:fldCharType="end"/>
            </w:r>
          </w:hyperlink>
        </w:p>
        <w:p w14:paraId="703B1B70" w14:textId="38671095" w:rsidR="00461B9D" w:rsidRDefault="00461B9D">
          <w:pPr>
            <w:pStyle w:val="INNH2"/>
            <w:rPr>
              <w:rFonts w:eastAsiaTheme="minorEastAsia"/>
              <w:noProof/>
              <w:kern w:val="2"/>
              <w:sz w:val="24"/>
              <w:szCs w:val="24"/>
              <w:lang w:eastAsia="nb-NO"/>
              <w14:ligatures w14:val="standardContextual"/>
            </w:rPr>
          </w:pPr>
          <w:hyperlink w:anchor="_Toc230268577" w:history="1">
            <w:r w:rsidRPr="00FF4F41">
              <w:rPr>
                <w:rStyle w:val="Hyperkobling"/>
                <w:noProof/>
              </w:rPr>
              <w:t>1.6. Viktige datoer</w:t>
            </w:r>
            <w:r>
              <w:rPr>
                <w:noProof/>
                <w:webHidden/>
              </w:rPr>
              <w:tab/>
            </w:r>
            <w:r>
              <w:rPr>
                <w:noProof/>
                <w:webHidden/>
              </w:rPr>
              <w:fldChar w:fldCharType="begin"/>
            </w:r>
            <w:r>
              <w:rPr>
                <w:noProof/>
                <w:webHidden/>
              </w:rPr>
              <w:instrText xml:space="preserve"> PAGEREF _Toc230268577 \h </w:instrText>
            </w:r>
            <w:r>
              <w:rPr>
                <w:noProof/>
                <w:webHidden/>
              </w:rPr>
            </w:r>
            <w:r>
              <w:rPr>
                <w:noProof/>
                <w:webHidden/>
              </w:rPr>
              <w:fldChar w:fldCharType="separate"/>
            </w:r>
            <w:r>
              <w:rPr>
                <w:noProof/>
                <w:webHidden/>
              </w:rPr>
              <w:t>4</w:t>
            </w:r>
            <w:r>
              <w:rPr>
                <w:noProof/>
                <w:webHidden/>
              </w:rPr>
              <w:fldChar w:fldCharType="end"/>
            </w:r>
          </w:hyperlink>
        </w:p>
        <w:p w14:paraId="26989CD6" w14:textId="7FECDE8E" w:rsidR="00461B9D" w:rsidRDefault="00461B9D">
          <w:pPr>
            <w:pStyle w:val="INNH1"/>
            <w:tabs>
              <w:tab w:val="right" w:leader="dot" w:pos="9060"/>
            </w:tabs>
            <w:rPr>
              <w:rFonts w:eastAsiaTheme="minorEastAsia"/>
              <w:noProof/>
              <w:kern w:val="2"/>
              <w:sz w:val="24"/>
              <w:szCs w:val="24"/>
              <w:lang w:eastAsia="nb-NO"/>
              <w14:ligatures w14:val="standardContextual"/>
            </w:rPr>
          </w:pPr>
          <w:hyperlink w:anchor="_Toc230268578" w:history="1">
            <w:r w:rsidRPr="00FF4F41">
              <w:rPr>
                <w:rStyle w:val="Hyperkobling"/>
                <w:noProof/>
              </w:rPr>
              <w:t>2. Regler for gjennomføring av konkurransen</w:t>
            </w:r>
            <w:r>
              <w:rPr>
                <w:noProof/>
                <w:webHidden/>
              </w:rPr>
              <w:tab/>
            </w:r>
            <w:r>
              <w:rPr>
                <w:noProof/>
                <w:webHidden/>
              </w:rPr>
              <w:fldChar w:fldCharType="begin"/>
            </w:r>
            <w:r>
              <w:rPr>
                <w:noProof/>
                <w:webHidden/>
              </w:rPr>
              <w:instrText xml:space="preserve"> PAGEREF _Toc230268578 \h </w:instrText>
            </w:r>
            <w:r>
              <w:rPr>
                <w:noProof/>
                <w:webHidden/>
              </w:rPr>
            </w:r>
            <w:r>
              <w:rPr>
                <w:noProof/>
                <w:webHidden/>
              </w:rPr>
              <w:fldChar w:fldCharType="separate"/>
            </w:r>
            <w:r>
              <w:rPr>
                <w:noProof/>
                <w:webHidden/>
              </w:rPr>
              <w:t>4</w:t>
            </w:r>
            <w:r>
              <w:rPr>
                <w:noProof/>
                <w:webHidden/>
              </w:rPr>
              <w:fldChar w:fldCharType="end"/>
            </w:r>
          </w:hyperlink>
        </w:p>
        <w:p w14:paraId="47C58F0A" w14:textId="7F11FB40" w:rsidR="00461B9D" w:rsidRDefault="00461B9D">
          <w:pPr>
            <w:pStyle w:val="INNH2"/>
            <w:rPr>
              <w:rFonts w:eastAsiaTheme="minorEastAsia"/>
              <w:noProof/>
              <w:kern w:val="2"/>
              <w:sz w:val="24"/>
              <w:szCs w:val="24"/>
              <w:lang w:eastAsia="nb-NO"/>
              <w14:ligatures w14:val="standardContextual"/>
            </w:rPr>
          </w:pPr>
          <w:hyperlink w:anchor="_Toc230268579" w:history="1">
            <w:r w:rsidRPr="00FF4F41">
              <w:rPr>
                <w:rStyle w:val="Hyperkobling"/>
                <w:noProof/>
              </w:rPr>
              <w:t>2.1. Anskaffelsesprosedyre</w:t>
            </w:r>
            <w:r>
              <w:rPr>
                <w:noProof/>
                <w:webHidden/>
              </w:rPr>
              <w:tab/>
            </w:r>
            <w:r>
              <w:rPr>
                <w:noProof/>
                <w:webHidden/>
              </w:rPr>
              <w:fldChar w:fldCharType="begin"/>
            </w:r>
            <w:r>
              <w:rPr>
                <w:noProof/>
                <w:webHidden/>
              </w:rPr>
              <w:instrText xml:space="preserve"> PAGEREF _Toc230268579 \h </w:instrText>
            </w:r>
            <w:r>
              <w:rPr>
                <w:noProof/>
                <w:webHidden/>
              </w:rPr>
            </w:r>
            <w:r>
              <w:rPr>
                <w:noProof/>
                <w:webHidden/>
              </w:rPr>
              <w:fldChar w:fldCharType="separate"/>
            </w:r>
            <w:r>
              <w:rPr>
                <w:noProof/>
                <w:webHidden/>
              </w:rPr>
              <w:t>4</w:t>
            </w:r>
            <w:r>
              <w:rPr>
                <w:noProof/>
                <w:webHidden/>
              </w:rPr>
              <w:fldChar w:fldCharType="end"/>
            </w:r>
          </w:hyperlink>
        </w:p>
        <w:p w14:paraId="010D4F8C" w14:textId="19C32900" w:rsidR="00461B9D" w:rsidRDefault="00461B9D">
          <w:pPr>
            <w:pStyle w:val="INNH2"/>
            <w:rPr>
              <w:rFonts w:eastAsiaTheme="minorEastAsia"/>
              <w:noProof/>
              <w:kern w:val="2"/>
              <w:sz w:val="24"/>
              <w:szCs w:val="24"/>
              <w:lang w:eastAsia="nb-NO"/>
              <w14:ligatures w14:val="standardContextual"/>
            </w:rPr>
          </w:pPr>
          <w:hyperlink w:anchor="_Toc230268580" w:history="1">
            <w:r w:rsidRPr="00FF4F41">
              <w:rPr>
                <w:rStyle w:val="Hyperkobling"/>
                <w:noProof/>
              </w:rPr>
              <w:t>2.2. Kommunikasjon</w:t>
            </w:r>
            <w:r>
              <w:rPr>
                <w:noProof/>
                <w:webHidden/>
              </w:rPr>
              <w:tab/>
            </w:r>
            <w:r>
              <w:rPr>
                <w:noProof/>
                <w:webHidden/>
              </w:rPr>
              <w:fldChar w:fldCharType="begin"/>
            </w:r>
            <w:r>
              <w:rPr>
                <w:noProof/>
                <w:webHidden/>
              </w:rPr>
              <w:instrText xml:space="preserve"> PAGEREF _Toc230268580 \h </w:instrText>
            </w:r>
            <w:r>
              <w:rPr>
                <w:noProof/>
                <w:webHidden/>
              </w:rPr>
            </w:r>
            <w:r>
              <w:rPr>
                <w:noProof/>
                <w:webHidden/>
              </w:rPr>
              <w:fldChar w:fldCharType="separate"/>
            </w:r>
            <w:r>
              <w:rPr>
                <w:noProof/>
                <w:webHidden/>
              </w:rPr>
              <w:t>4</w:t>
            </w:r>
            <w:r>
              <w:rPr>
                <w:noProof/>
                <w:webHidden/>
              </w:rPr>
              <w:fldChar w:fldCharType="end"/>
            </w:r>
          </w:hyperlink>
        </w:p>
        <w:p w14:paraId="76B16A53" w14:textId="3AE7AE4D" w:rsidR="00461B9D" w:rsidRDefault="00461B9D">
          <w:pPr>
            <w:pStyle w:val="INNH2"/>
            <w:rPr>
              <w:rFonts w:eastAsiaTheme="minorEastAsia"/>
              <w:noProof/>
              <w:kern w:val="2"/>
              <w:sz w:val="24"/>
              <w:szCs w:val="24"/>
              <w:lang w:eastAsia="nb-NO"/>
              <w14:ligatures w14:val="standardContextual"/>
            </w:rPr>
          </w:pPr>
          <w:hyperlink w:anchor="_Toc230268581" w:history="1">
            <w:r w:rsidRPr="00FF4F41">
              <w:rPr>
                <w:rStyle w:val="Hyperkobling"/>
                <w:noProof/>
              </w:rPr>
              <w:t>2.3. Skatteattest</w:t>
            </w:r>
            <w:r>
              <w:rPr>
                <w:noProof/>
                <w:webHidden/>
              </w:rPr>
              <w:tab/>
            </w:r>
            <w:r>
              <w:rPr>
                <w:noProof/>
                <w:webHidden/>
              </w:rPr>
              <w:fldChar w:fldCharType="begin"/>
            </w:r>
            <w:r>
              <w:rPr>
                <w:noProof/>
                <w:webHidden/>
              </w:rPr>
              <w:instrText xml:space="preserve"> PAGEREF _Toc230268581 \h </w:instrText>
            </w:r>
            <w:r>
              <w:rPr>
                <w:noProof/>
                <w:webHidden/>
              </w:rPr>
            </w:r>
            <w:r>
              <w:rPr>
                <w:noProof/>
                <w:webHidden/>
              </w:rPr>
              <w:fldChar w:fldCharType="separate"/>
            </w:r>
            <w:r>
              <w:rPr>
                <w:noProof/>
                <w:webHidden/>
              </w:rPr>
              <w:t>4</w:t>
            </w:r>
            <w:r>
              <w:rPr>
                <w:noProof/>
                <w:webHidden/>
              </w:rPr>
              <w:fldChar w:fldCharType="end"/>
            </w:r>
          </w:hyperlink>
        </w:p>
        <w:p w14:paraId="0F48E266" w14:textId="2B51BDB0" w:rsidR="00461B9D" w:rsidRDefault="00461B9D">
          <w:pPr>
            <w:pStyle w:val="INNH2"/>
            <w:rPr>
              <w:rFonts w:eastAsiaTheme="minorEastAsia"/>
              <w:noProof/>
              <w:kern w:val="2"/>
              <w:sz w:val="24"/>
              <w:szCs w:val="24"/>
              <w:lang w:eastAsia="nb-NO"/>
              <w14:ligatures w14:val="standardContextual"/>
            </w:rPr>
          </w:pPr>
          <w:hyperlink w:anchor="_Toc230268582" w:history="1">
            <w:r w:rsidRPr="00FF4F41">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_Toc230268582 \h </w:instrText>
            </w:r>
            <w:r>
              <w:rPr>
                <w:noProof/>
                <w:webHidden/>
              </w:rPr>
            </w:r>
            <w:r>
              <w:rPr>
                <w:noProof/>
                <w:webHidden/>
              </w:rPr>
              <w:fldChar w:fldCharType="separate"/>
            </w:r>
            <w:r>
              <w:rPr>
                <w:noProof/>
                <w:webHidden/>
              </w:rPr>
              <w:t>5</w:t>
            </w:r>
            <w:r>
              <w:rPr>
                <w:noProof/>
                <w:webHidden/>
              </w:rPr>
              <w:fldChar w:fldCharType="end"/>
            </w:r>
          </w:hyperlink>
        </w:p>
        <w:p w14:paraId="7A2225D0" w14:textId="2A0F7889" w:rsidR="00461B9D" w:rsidRDefault="00461B9D">
          <w:pPr>
            <w:pStyle w:val="INNH1"/>
            <w:tabs>
              <w:tab w:val="right" w:leader="dot" w:pos="9060"/>
            </w:tabs>
            <w:rPr>
              <w:rFonts w:eastAsiaTheme="minorEastAsia"/>
              <w:noProof/>
              <w:kern w:val="2"/>
              <w:sz w:val="24"/>
              <w:szCs w:val="24"/>
              <w:lang w:eastAsia="nb-NO"/>
              <w14:ligatures w14:val="standardContextual"/>
            </w:rPr>
          </w:pPr>
          <w:hyperlink w:anchor="_Toc230268583" w:history="1">
            <w:r w:rsidRPr="00FF4F41">
              <w:rPr>
                <w:rStyle w:val="Hyperkobling"/>
                <w:noProof/>
              </w:rPr>
              <w:t>3. Krav til tilbudet</w:t>
            </w:r>
            <w:r>
              <w:rPr>
                <w:noProof/>
                <w:webHidden/>
              </w:rPr>
              <w:tab/>
            </w:r>
            <w:r>
              <w:rPr>
                <w:noProof/>
                <w:webHidden/>
              </w:rPr>
              <w:fldChar w:fldCharType="begin"/>
            </w:r>
            <w:r>
              <w:rPr>
                <w:noProof/>
                <w:webHidden/>
              </w:rPr>
              <w:instrText xml:space="preserve"> PAGEREF _Toc230268583 \h </w:instrText>
            </w:r>
            <w:r>
              <w:rPr>
                <w:noProof/>
                <w:webHidden/>
              </w:rPr>
            </w:r>
            <w:r>
              <w:rPr>
                <w:noProof/>
                <w:webHidden/>
              </w:rPr>
              <w:fldChar w:fldCharType="separate"/>
            </w:r>
            <w:r>
              <w:rPr>
                <w:noProof/>
                <w:webHidden/>
              </w:rPr>
              <w:t>5</w:t>
            </w:r>
            <w:r>
              <w:rPr>
                <w:noProof/>
                <w:webHidden/>
              </w:rPr>
              <w:fldChar w:fldCharType="end"/>
            </w:r>
          </w:hyperlink>
        </w:p>
        <w:p w14:paraId="0B1196B3" w14:textId="61654A00" w:rsidR="00461B9D" w:rsidRDefault="00461B9D">
          <w:pPr>
            <w:pStyle w:val="INNH2"/>
            <w:rPr>
              <w:rFonts w:eastAsiaTheme="minorEastAsia"/>
              <w:noProof/>
              <w:kern w:val="2"/>
              <w:sz w:val="24"/>
              <w:szCs w:val="24"/>
              <w:lang w:eastAsia="nb-NO"/>
              <w14:ligatures w14:val="standardContextual"/>
            </w:rPr>
          </w:pPr>
          <w:hyperlink w:anchor="_Toc230268584" w:history="1">
            <w:r w:rsidRPr="00FF4F41">
              <w:rPr>
                <w:rStyle w:val="Hyperkobling"/>
                <w:noProof/>
              </w:rPr>
              <w:t>3.1. Innlevering av tilbud</w:t>
            </w:r>
            <w:r>
              <w:rPr>
                <w:noProof/>
                <w:webHidden/>
              </w:rPr>
              <w:tab/>
            </w:r>
            <w:r>
              <w:rPr>
                <w:noProof/>
                <w:webHidden/>
              </w:rPr>
              <w:fldChar w:fldCharType="begin"/>
            </w:r>
            <w:r>
              <w:rPr>
                <w:noProof/>
                <w:webHidden/>
              </w:rPr>
              <w:instrText xml:space="preserve"> PAGEREF _Toc230268584 \h </w:instrText>
            </w:r>
            <w:r>
              <w:rPr>
                <w:noProof/>
                <w:webHidden/>
              </w:rPr>
            </w:r>
            <w:r>
              <w:rPr>
                <w:noProof/>
                <w:webHidden/>
              </w:rPr>
              <w:fldChar w:fldCharType="separate"/>
            </w:r>
            <w:r>
              <w:rPr>
                <w:noProof/>
                <w:webHidden/>
              </w:rPr>
              <w:t>5</w:t>
            </w:r>
            <w:r>
              <w:rPr>
                <w:noProof/>
                <w:webHidden/>
              </w:rPr>
              <w:fldChar w:fldCharType="end"/>
            </w:r>
          </w:hyperlink>
        </w:p>
        <w:p w14:paraId="3CCF0780" w14:textId="51AF054E" w:rsidR="00461B9D" w:rsidRDefault="00461B9D">
          <w:pPr>
            <w:pStyle w:val="INNH2"/>
            <w:rPr>
              <w:rFonts w:eastAsiaTheme="minorEastAsia"/>
              <w:noProof/>
              <w:kern w:val="2"/>
              <w:sz w:val="24"/>
              <w:szCs w:val="24"/>
              <w:lang w:eastAsia="nb-NO"/>
              <w14:ligatures w14:val="standardContextual"/>
            </w:rPr>
          </w:pPr>
          <w:hyperlink w:anchor="_Toc230268585" w:history="1">
            <w:r w:rsidRPr="00FF4F41">
              <w:rPr>
                <w:rStyle w:val="Hyperkobling"/>
                <w:noProof/>
              </w:rPr>
              <w:t>3.2. Tilbudets utforming</w:t>
            </w:r>
            <w:r>
              <w:rPr>
                <w:noProof/>
                <w:webHidden/>
              </w:rPr>
              <w:tab/>
            </w:r>
            <w:r>
              <w:rPr>
                <w:noProof/>
                <w:webHidden/>
              </w:rPr>
              <w:fldChar w:fldCharType="begin"/>
            </w:r>
            <w:r>
              <w:rPr>
                <w:noProof/>
                <w:webHidden/>
              </w:rPr>
              <w:instrText xml:space="preserve"> PAGEREF _Toc230268585 \h </w:instrText>
            </w:r>
            <w:r>
              <w:rPr>
                <w:noProof/>
                <w:webHidden/>
              </w:rPr>
            </w:r>
            <w:r>
              <w:rPr>
                <w:noProof/>
                <w:webHidden/>
              </w:rPr>
              <w:fldChar w:fldCharType="separate"/>
            </w:r>
            <w:r>
              <w:rPr>
                <w:noProof/>
                <w:webHidden/>
              </w:rPr>
              <w:t>5</w:t>
            </w:r>
            <w:r>
              <w:rPr>
                <w:noProof/>
                <w:webHidden/>
              </w:rPr>
              <w:fldChar w:fldCharType="end"/>
            </w:r>
          </w:hyperlink>
        </w:p>
        <w:p w14:paraId="6D5F955C" w14:textId="2CEE8F80" w:rsidR="00461B9D" w:rsidRDefault="00461B9D">
          <w:pPr>
            <w:pStyle w:val="INNH2"/>
            <w:rPr>
              <w:rFonts w:eastAsiaTheme="minorEastAsia"/>
              <w:noProof/>
              <w:kern w:val="2"/>
              <w:sz w:val="24"/>
              <w:szCs w:val="24"/>
              <w:lang w:eastAsia="nb-NO"/>
              <w14:ligatures w14:val="standardContextual"/>
            </w:rPr>
          </w:pPr>
          <w:hyperlink w:anchor="_Toc230268586" w:history="1">
            <w:r w:rsidRPr="00FF4F41">
              <w:rPr>
                <w:rStyle w:val="Hyperkobling"/>
                <w:noProof/>
              </w:rPr>
              <w:t>3.3. Alternative tilbud</w:t>
            </w:r>
            <w:r>
              <w:rPr>
                <w:noProof/>
                <w:webHidden/>
              </w:rPr>
              <w:tab/>
            </w:r>
            <w:r>
              <w:rPr>
                <w:noProof/>
                <w:webHidden/>
              </w:rPr>
              <w:fldChar w:fldCharType="begin"/>
            </w:r>
            <w:r>
              <w:rPr>
                <w:noProof/>
                <w:webHidden/>
              </w:rPr>
              <w:instrText xml:space="preserve"> PAGEREF _Toc230268586 \h </w:instrText>
            </w:r>
            <w:r>
              <w:rPr>
                <w:noProof/>
                <w:webHidden/>
              </w:rPr>
            </w:r>
            <w:r>
              <w:rPr>
                <w:noProof/>
                <w:webHidden/>
              </w:rPr>
              <w:fldChar w:fldCharType="separate"/>
            </w:r>
            <w:r>
              <w:rPr>
                <w:noProof/>
                <w:webHidden/>
              </w:rPr>
              <w:t>6</w:t>
            </w:r>
            <w:r>
              <w:rPr>
                <w:noProof/>
                <w:webHidden/>
              </w:rPr>
              <w:fldChar w:fldCharType="end"/>
            </w:r>
          </w:hyperlink>
        </w:p>
        <w:p w14:paraId="06F1DECA" w14:textId="4F5DC3CF" w:rsidR="00461B9D" w:rsidRDefault="00461B9D">
          <w:pPr>
            <w:pStyle w:val="INNH2"/>
            <w:rPr>
              <w:rFonts w:eastAsiaTheme="minorEastAsia"/>
              <w:noProof/>
              <w:kern w:val="2"/>
              <w:sz w:val="24"/>
              <w:szCs w:val="24"/>
              <w:lang w:eastAsia="nb-NO"/>
              <w14:ligatures w14:val="standardContextual"/>
            </w:rPr>
          </w:pPr>
          <w:hyperlink w:anchor="_Toc230268587" w:history="1">
            <w:r w:rsidRPr="00FF4F41">
              <w:rPr>
                <w:rStyle w:val="Hyperkobling"/>
                <w:noProof/>
              </w:rPr>
              <w:t>3.4. Parallelle tilbud</w:t>
            </w:r>
            <w:r>
              <w:rPr>
                <w:noProof/>
                <w:webHidden/>
              </w:rPr>
              <w:tab/>
            </w:r>
            <w:r>
              <w:rPr>
                <w:noProof/>
                <w:webHidden/>
              </w:rPr>
              <w:fldChar w:fldCharType="begin"/>
            </w:r>
            <w:r>
              <w:rPr>
                <w:noProof/>
                <w:webHidden/>
              </w:rPr>
              <w:instrText xml:space="preserve"> PAGEREF _Toc230268587 \h </w:instrText>
            </w:r>
            <w:r>
              <w:rPr>
                <w:noProof/>
                <w:webHidden/>
              </w:rPr>
            </w:r>
            <w:r>
              <w:rPr>
                <w:noProof/>
                <w:webHidden/>
              </w:rPr>
              <w:fldChar w:fldCharType="separate"/>
            </w:r>
            <w:r>
              <w:rPr>
                <w:noProof/>
                <w:webHidden/>
              </w:rPr>
              <w:t>6</w:t>
            </w:r>
            <w:r>
              <w:rPr>
                <w:noProof/>
                <w:webHidden/>
              </w:rPr>
              <w:fldChar w:fldCharType="end"/>
            </w:r>
          </w:hyperlink>
        </w:p>
        <w:p w14:paraId="07FCA24F" w14:textId="0739C671" w:rsidR="00461B9D" w:rsidRDefault="00461B9D">
          <w:pPr>
            <w:pStyle w:val="INNH2"/>
            <w:rPr>
              <w:rFonts w:eastAsiaTheme="minorEastAsia"/>
              <w:noProof/>
              <w:kern w:val="2"/>
              <w:sz w:val="24"/>
              <w:szCs w:val="24"/>
              <w:lang w:eastAsia="nb-NO"/>
              <w14:ligatures w14:val="standardContextual"/>
            </w:rPr>
          </w:pPr>
          <w:hyperlink w:anchor="_Toc230268588" w:history="1">
            <w:r w:rsidRPr="00FF4F41">
              <w:rPr>
                <w:rStyle w:val="Hyperkobling"/>
                <w:noProof/>
              </w:rPr>
              <w:t>3.5. Språk</w:t>
            </w:r>
            <w:r>
              <w:rPr>
                <w:noProof/>
                <w:webHidden/>
              </w:rPr>
              <w:tab/>
            </w:r>
            <w:r>
              <w:rPr>
                <w:noProof/>
                <w:webHidden/>
              </w:rPr>
              <w:fldChar w:fldCharType="begin"/>
            </w:r>
            <w:r>
              <w:rPr>
                <w:noProof/>
                <w:webHidden/>
              </w:rPr>
              <w:instrText xml:space="preserve"> PAGEREF _Toc230268588 \h </w:instrText>
            </w:r>
            <w:r>
              <w:rPr>
                <w:noProof/>
                <w:webHidden/>
              </w:rPr>
            </w:r>
            <w:r>
              <w:rPr>
                <w:noProof/>
                <w:webHidden/>
              </w:rPr>
              <w:fldChar w:fldCharType="separate"/>
            </w:r>
            <w:r>
              <w:rPr>
                <w:noProof/>
                <w:webHidden/>
              </w:rPr>
              <w:t>6</w:t>
            </w:r>
            <w:r>
              <w:rPr>
                <w:noProof/>
                <w:webHidden/>
              </w:rPr>
              <w:fldChar w:fldCharType="end"/>
            </w:r>
          </w:hyperlink>
        </w:p>
        <w:p w14:paraId="01EB69A6" w14:textId="68BA99DE" w:rsidR="00461B9D" w:rsidRDefault="00461B9D">
          <w:pPr>
            <w:pStyle w:val="INNH2"/>
            <w:rPr>
              <w:rFonts w:eastAsiaTheme="minorEastAsia"/>
              <w:noProof/>
              <w:kern w:val="2"/>
              <w:sz w:val="24"/>
              <w:szCs w:val="24"/>
              <w:lang w:eastAsia="nb-NO"/>
              <w14:ligatures w14:val="standardContextual"/>
            </w:rPr>
          </w:pPr>
          <w:hyperlink w:anchor="_Toc230268589" w:history="1">
            <w:r w:rsidRPr="00FF4F41">
              <w:rPr>
                <w:rStyle w:val="Hyperkobling"/>
                <w:noProof/>
              </w:rPr>
              <w:t>3.6. Forbehold</w:t>
            </w:r>
            <w:r>
              <w:rPr>
                <w:noProof/>
                <w:webHidden/>
              </w:rPr>
              <w:tab/>
            </w:r>
            <w:r>
              <w:rPr>
                <w:noProof/>
                <w:webHidden/>
              </w:rPr>
              <w:fldChar w:fldCharType="begin"/>
            </w:r>
            <w:r>
              <w:rPr>
                <w:noProof/>
                <w:webHidden/>
              </w:rPr>
              <w:instrText xml:space="preserve"> PAGEREF _Toc230268589 \h </w:instrText>
            </w:r>
            <w:r>
              <w:rPr>
                <w:noProof/>
                <w:webHidden/>
              </w:rPr>
            </w:r>
            <w:r>
              <w:rPr>
                <w:noProof/>
                <w:webHidden/>
              </w:rPr>
              <w:fldChar w:fldCharType="separate"/>
            </w:r>
            <w:r>
              <w:rPr>
                <w:noProof/>
                <w:webHidden/>
              </w:rPr>
              <w:t>6</w:t>
            </w:r>
            <w:r>
              <w:rPr>
                <w:noProof/>
                <w:webHidden/>
              </w:rPr>
              <w:fldChar w:fldCharType="end"/>
            </w:r>
          </w:hyperlink>
        </w:p>
        <w:p w14:paraId="3F40BA94" w14:textId="7B636AB2" w:rsidR="00461B9D" w:rsidRDefault="00461B9D">
          <w:pPr>
            <w:pStyle w:val="INNH2"/>
            <w:rPr>
              <w:rFonts w:eastAsiaTheme="minorEastAsia"/>
              <w:noProof/>
              <w:kern w:val="2"/>
              <w:sz w:val="24"/>
              <w:szCs w:val="24"/>
              <w:lang w:eastAsia="nb-NO"/>
              <w14:ligatures w14:val="standardContextual"/>
            </w:rPr>
          </w:pPr>
          <w:hyperlink w:anchor="_Toc230268590" w:history="1">
            <w:r w:rsidRPr="00FF4F41">
              <w:rPr>
                <w:rStyle w:val="Hyperkobling"/>
                <w:noProof/>
              </w:rPr>
              <w:t>3.7. Vedståelsesfrist</w:t>
            </w:r>
            <w:r>
              <w:rPr>
                <w:noProof/>
                <w:webHidden/>
              </w:rPr>
              <w:tab/>
            </w:r>
            <w:r>
              <w:rPr>
                <w:noProof/>
                <w:webHidden/>
              </w:rPr>
              <w:fldChar w:fldCharType="begin"/>
            </w:r>
            <w:r>
              <w:rPr>
                <w:noProof/>
                <w:webHidden/>
              </w:rPr>
              <w:instrText xml:space="preserve"> PAGEREF _Toc230268590 \h </w:instrText>
            </w:r>
            <w:r>
              <w:rPr>
                <w:noProof/>
                <w:webHidden/>
              </w:rPr>
            </w:r>
            <w:r>
              <w:rPr>
                <w:noProof/>
                <w:webHidden/>
              </w:rPr>
              <w:fldChar w:fldCharType="separate"/>
            </w:r>
            <w:r>
              <w:rPr>
                <w:noProof/>
                <w:webHidden/>
              </w:rPr>
              <w:t>6</w:t>
            </w:r>
            <w:r>
              <w:rPr>
                <w:noProof/>
                <w:webHidden/>
              </w:rPr>
              <w:fldChar w:fldCharType="end"/>
            </w:r>
          </w:hyperlink>
        </w:p>
        <w:p w14:paraId="31429F3A" w14:textId="3636A601" w:rsidR="00461B9D" w:rsidRDefault="00461B9D">
          <w:pPr>
            <w:pStyle w:val="INNH2"/>
            <w:rPr>
              <w:rFonts w:eastAsiaTheme="minorEastAsia"/>
              <w:noProof/>
              <w:kern w:val="2"/>
              <w:sz w:val="24"/>
              <w:szCs w:val="24"/>
              <w:lang w:eastAsia="nb-NO"/>
              <w14:ligatures w14:val="standardContextual"/>
            </w:rPr>
          </w:pPr>
          <w:hyperlink w:anchor="_Toc230268591" w:history="1">
            <w:r w:rsidRPr="00FF4F41">
              <w:rPr>
                <w:rStyle w:val="Hyperkobling"/>
                <w:noProof/>
              </w:rPr>
              <w:t>3.8. Omkostninger</w:t>
            </w:r>
            <w:r>
              <w:rPr>
                <w:noProof/>
                <w:webHidden/>
              </w:rPr>
              <w:tab/>
            </w:r>
            <w:r>
              <w:rPr>
                <w:noProof/>
                <w:webHidden/>
              </w:rPr>
              <w:fldChar w:fldCharType="begin"/>
            </w:r>
            <w:r>
              <w:rPr>
                <w:noProof/>
                <w:webHidden/>
              </w:rPr>
              <w:instrText xml:space="preserve"> PAGEREF _Toc230268591 \h </w:instrText>
            </w:r>
            <w:r>
              <w:rPr>
                <w:noProof/>
                <w:webHidden/>
              </w:rPr>
            </w:r>
            <w:r>
              <w:rPr>
                <w:noProof/>
                <w:webHidden/>
              </w:rPr>
              <w:fldChar w:fldCharType="separate"/>
            </w:r>
            <w:r>
              <w:rPr>
                <w:noProof/>
                <w:webHidden/>
              </w:rPr>
              <w:t>6</w:t>
            </w:r>
            <w:r>
              <w:rPr>
                <w:noProof/>
                <w:webHidden/>
              </w:rPr>
              <w:fldChar w:fldCharType="end"/>
            </w:r>
          </w:hyperlink>
        </w:p>
        <w:p w14:paraId="63E34E48" w14:textId="1D0AF7AE" w:rsidR="00461B9D" w:rsidRDefault="00461B9D">
          <w:pPr>
            <w:pStyle w:val="INNH2"/>
            <w:rPr>
              <w:rFonts w:eastAsiaTheme="minorEastAsia"/>
              <w:noProof/>
              <w:kern w:val="2"/>
              <w:sz w:val="24"/>
              <w:szCs w:val="24"/>
              <w:lang w:eastAsia="nb-NO"/>
              <w14:ligatures w14:val="standardContextual"/>
            </w:rPr>
          </w:pPr>
          <w:hyperlink w:anchor="_Toc230268592" w:history="1">
            <w:r w:rsidRPr="00FF4F41">
              <w:rPr>
                <w:rStyle w:val="Hyperkobling"/>
                <w:noProof/>
              </w:rPr>
              <w:t>3.9. Offentlighet</w:t>
            </w:r>
            <w:r>
              <w:rPr>
                <w:noProof/>
                <w:webHidden/>
              </w:rPr>
              <w:tab/>
            </w:r>
            <w:r>
              <w:rPr>
                <w:noProof/>
                <w:webHidden/>
              </w:rPr>
              <w:fldChar w:fldCharType="begin"/>
            </w:r>
            <w:r>
              <w:rPr>
                <w:noProof/>
                <w:webHidden/>
              </w:rPr>
              <w:instrText xml:space="preserve"> PAGEREF _Toc230268592 \h </w:instrText>
            </w:r>
            <w:r>
              <w:rPr>
                <w:noProof/>
                <w:webHidden/>
              </w:rPr>
            </w:r>
            <w:r>
              <w:rPr>
                <w:noProof/>
                <w:webHidden/>
              </w:rPr>
              <w:fldChar w:fldCharType="separate"/>
            </w:r>
            <w:r>
              <w:rPr>
                <w:noProof/>
                <w:webHidden/>
              </w:rPr>
              <w:t>6</w:t>
            </w:r>
            <w:r>
              <w:rPr>
                <w:noProof/>
                <w:webHidden/>
              </w:rPr>
              <w:fldChar w:fldCharType="end"/>
            </w:r>
          </w:hyperlink>
        </w:p>
        <w:p w14:paraId="223F14AC" w14:textId="6D4C786B" w:rsidR="00461B9D" w:rsidRDefault="00461B9D">
          <w:pPr>
            <w:pStyle w:val="INNH2"/>
            <w:rPr>
              <w:rFonts w:eastAsiaTheme="minorEastAsia"/>
              <w:noProof/>
              <w:kern w:val="2"/>
              <w:sz w:val="24"/>
              <w:szCs w:val="24"/>
              <w:lang w:eastAsia="nb-NO"/>
              <w14:ligatures w14:val="standardContextual"/>
            </w:rPr>
          </w:pPr>
          <w:hyperlink w:anchor="_Toc230268593" w:history="1">
            <w:r w:rsidRPr="00FF4F41">
              <w:rPr>
                <w:rStyle w:val="Hyperkobling"/>
                <w:noProof/>
              </w:rPr>
              <w:t>3.10. Vareprøver og utprøving</w:t>
            </w:r>
            <w:r>
              <w:rPr>
                <w:noProof/>
                <w:webHidden/>
              </w:rPr>
              <w:tab/>
            </w:r>
            <w:r>
              <w:rPr>
                <w:noProof/>
                <w:webHidden/>
              </w:rPr>
              <w:fldChar w:fldCharType="begin"/>
            </w:r>
            <w:r>
              <w:rPr>
                <w:noProof/>
                <w:webHidden/>
              </w:rPr>
              <w:instrText xml:space="preserve"> PAGEREF _Toc230268593 \h </w:instrText>
            </w:r>
            <w:r>
              <w:rPr>
                <w:noProof/>
                <w:webHidden/>
              </w:rPr>
            </w:r>
            <w:r>
              <w:rPr>
                <w:noProof/>
                <w:webHidden/>
              </w:rPr>
              <w:fldChar w:fldCharType="separate"/>
            </w:r>
            <w:r>
              <w:rPr>
                <w:noProof/>
                <w:webHidden/>
              </w:rPr>
              <w:t>6</w:t>
            </w:r>
            <w:r>
              <w:rPr>
                <w:noProof/>
                <w:webHidden/>
              </w:rPr>
              <w:fldChar w:fldCharType="end"/>
            </w:r>
          </w:hyperlink>
        </w:p>
        <w:p w14:paraId="6908CF44" w14:textId="11748900" w:rsidR="00461B9D" w:rsidRDefault="00461B9D">
          <w:pPr>
            <w:pStyle w:val="INNH1"/>
            <w:tabs>
              <w:tab w:val="right" w:leader="dot" w:pos="9060"/>
            </w:tabs>
            <w:rPr>
              <w:rFonts w:eastAsiaTheme="minorEastAsia"/>
              <w:noProof/>
              <w:kern w:val="2"/>
              <w:sz w:val="24"/>
              <w:szCs w:val="24"/>
              <w:lang w:eastAsia="nb-NO"/>
              <w14:ligatures w14:val="standardContextual"/>
            </w:rPr>
          </w:pPr>
          <w:hyperlink w:anchor="_Toc230268594" w:history="1">
            <w:r w:rsidRPr="00FF4F41">
              <w:rPr>
                <w:rStyle w:val="Hyperkobling"/>
                <w:noProof/>
              </w:rPr>
              <w:t>4. Det europeiske egenerklæringsskjemaet (ESPD)</w:t>
            </w:r>
            <w:r>
              <w:rPr>
                <w:noProof/>
                <w:webHidden/>
              </w:rPr>
              <w:tab/>
            </w:r>
            <w:r>
              <w:rPr>
                <w:noProof/>
                <w:webHidden/>
              </w:rPr>
              <w:fldChar w:fldCharType="begin"/>
            </w:r>
            <w:r>
              <w:rPr>
                <w:noProof/>
                <w:webHidden/>
              </w:rPr>
              <w:instrText xml:space="preserve"> PAGEREF _Toc230268594 \h </w:instrText>
            </w:r>
            <w:r>
              <w:rPr>
                <w:noProof/>
                <w:webHidden/>
              </w:rPr>
            </w:r>
            <w:r>
              <w:rPr>
                <w:noProof/>
                <w:webHidden/>
              </w:rPr>
              <w:fldChar w:fldCharType="separate"/>
            </w:r>
            <w:r>
              <w:rPr>
                <w:noProof/>
                <w:webHidden/>
              </w:rPr>
              <w:t>7</w:t>
            </w:r>
            <w:r>
              <w:rPr>
                <w:noProof/>
                <w:webHidden/>
              </w:rPr>
              <w:fldChar w:fldCharType="end"/>
            </w:r>
          </w:hyperlink>
        </w:p>
        <w:p w14:paraId="12045A2B" w14:textId="46ECC6BE" w:rsidR="00461B9D" w:rsidRDefault="00461B9D">
          <w:pPr>
            <w:pStyle w:val="INNH2"/>
            <w:rPr>
              <w:rFonts w:eastAsiaTheme="minorEastAsia"/>
              <w:noProof/>
              <w:kern w:val="2"/>
              <w:sz w:val="24"/>
              <w:szCs w:val="24"/>
              <w:lang w:eastAsia="nb-NO"/>
              <w14:ligatures w14:val="standardContextual"/>
            </w:rPr>
          </w:pPr>
          <w:hyperlink w:anchor="_Toc230268595" w:history="1">
            <w:r w:rsidRPr="00FF4F41">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_Toc230268595 \h </w:instrText>
            </w:r>
            <w:r>
              <w:rPr>
                <w:noProof/>
                <w:webHidden/>
              </w:rPr>
            </w:r>
            <w:r>
              <w:rPr>
                <w:noProof/>
                <w:webHidden/>
              </w:rPr>
              <w:fldChar w:fldCharType="separate"/>
            </w:r>
            <w:r>
              <w:rPr>
                <w:noProof/>
                <w:webHidden/>
              </w:rPr>
              <w:t>7</w:t>
            </w:r>
            <w:r>
              <w:rPr>
                <w:noProof/>
                <w:webHidden/>
              </w:rPr>
              <w:fldChar w:fldCharType="end"/>
            </w:r>
          </w:hyperlink>
        </w:p>
        <w:p w14:paraId="4C03DDC4" w14:textId="5164279F" w:rsidR="00461B9D" w:rsidRDefault="00461B9D">
          <w:pPr>
            <w:pStyle w:val="INNH2"/>
            <w:rPr>
              <w:rFonts w:eastAsiaTheme="minorEastAsia"/>
              <w:noProof/>
              <w:kern w:val="2"/>
              <w:sz w:val="24"/>
              <w:szCs w:val="24"/>
              <w:lang w:eastAsia="nb-NO"/>
              <w14:ligatures w14:val="standardContextual"/>
            </w:rPr>
          </w:pPr>
          <w:hyperlink w:anchor="_Toc230268596" w:history="1">
            <w:r w:rsidRPr="00FF4F41">
              <w:rPr>
                <w:rStyle w:val="Hyperkobling"/>
                <w:noProof/>
              </w:rPr>
              <w:t>4.2. Nasjonale avvisningsgrunner</w:t>
            </w:r>
            <w:r>
              <w:rPr>
                <w:noProof/>
                <w:webHidden/>
              </w:rPr>
              <w:tab/>
            </w:r>
            <w:r>
              <w:rPr>
                <w:noProof/>
                <w:webHidden/>
              </w:rPr>
              <w:fldChar w:fldCharType="begin"/>
            </w:r>
            <w:r>
              <w:rPr>
                <w:noProof/>
                <w:webHidden/>
              </w:rPr>
              <w:instrText xml:space="preserve"> PAGEREF _Toc230268596 \h </w:instrText>
            </w:r>
            <w:r>
              <w:rPr>
                <w:noProof/>
                <w:webHidden/>
              </w:rPr>
            </w:r>
            <w:r>
              <w:rPr>
                <w:noProof/>
                <w:webHidden/>
              </w:rPr>
              <w:fldChar w:fldCharType="separate"/>
            </w:r>
            <w:r>
              <w:rPr>
                <w:noProof/>
                <w:webHidden/>
              </w:rPr>
              <w:t>7</w:t>
            </w:r>
            <w:r>
              <w:rPr>
                <w:noProof/>
                <w:webHidden/>
              </w:rPr>
              <w:fldChar w:fldCharType="end"/>
            </w:r>
          </w:hyperlink>
        </w:p>
        <w:p w14:paraId="4B5F803E" w14:textId="5E49D2CF" w:rsidR="00461B9D" w:rsidRDefault="00461B9D">
          <w:pPr>
            <w:pStyle w:val="INNH1"/>
            <w:tabs>
              <w:tab w:val="right" w:leader="dot" w:pos="9060"/>
            </w:tabs>
            <w:rPr>
              <w:rFonts w:eastAsiaTheme="minorEastAsia"/>
              <w:noProof/>
              <w:kern w:val="2"/>
              <w:sz w:val="24"/>
              <w:szCs w:val="24"/>
              <w:lang w:eastAsia="nb-NO"/>
              <w14:ligatures w14:val="standardContextual"/>
            </w:rPr>
          </w:pPr>
          <w:hyperlink w:anchor="_Toc230268597" w:history="1">
            <w:r w:rsidRPr="00FF4F41">
              <w:rPr>
                <w:rStyle w:val="Hyperkobling"/>
                <w:noProof/>
              </w:rPr>
              <w:t>5. Kvalifikasjonskrav</w:t>
            </w:r>
            <w:r>
              <w:rPr>
                <w:noProof/>
                <w:webHidden/>
              </w:rPr>
              <w:tab/>
            </w:r>
            <w:r>
              <w:rPr>
                <w:noProof/>
                <w:webHidden/>
              </w:rPr>
              <w:fldChar w:fldCharType="begin"/>
            </w:r>
            <w:r>
              <w:rPr>
                <w:noProof/>
                <w:webHidden/>
              </w:rPr>
              <w:instrText xml:space="preserve"> PAGEREF _Toc230268597 \h </w:instrText>
            </w:r>
            <w:r>
              <w:rPr>
                <w:noProof/>
                <w:webHidden/>
              </w:rPr>
            </w:r>
            <w:r>
              <w:rPr>
                <w:noProof/>
                <w:webHidden/>
              </w:rPr>
              <w:fldChar w:fldCharType="separate"/>
            </w:r>
            <w:r>
              <w:rPr>
                <w:noProof/>
                <w:webHidden/>
              </w:rPr>
              <w:t>7</w:t>
            </w:r>
            <w:r>
              <w:rPr>
                <w:noProof/>
                <w:webHidden/>
              </w:rPr>
              <w:fldChar w:fldCharType="end"/>
            </w:r>
          </w:hyperlink>
        </w:p>
        <w:p w14:paraId="29C7B4C6" w14:textId="359379B9" w:rsidR="00461B9D" w:rsidRDefault="00461B9D">
          <w:pPr>
            <w:pStyle w:val="INNH2"/>
            <w:rPr>
              <w:rFonts w:eastAsiaTheme="minorEastAsia"/>
              <w:noProof/>
              <w:kern w:val="2"/>
              <w:sz w:val="24"/>
              <w:szCs w:val="24"/>
              <w:lang w:eastAsia="nb-NO"/>
              <w14:ligatures w14:val="standardContextual"/>
            </w:rPr>
          </w:pPr>
          <w:hyperlink w:anchor="_Toc230268598" w:history="1">
            <w:r w:rsidRPr="00FF4F41">
              <w:rPr>
                <w:rStyle w:val="Hyperkobling"/>
                <w:noProof/>
              </w:rPr>
              <w:t>5.1. Registreringer, autorisasjoner mv.</w:t>
            </w:r>
            <w:r>
              <w:rPr>
                <w:noProof/>
                <w:webHidden/>
              </w:rPr>
              <w:tab/>
            </w:r>
            <w:r>
              <w:rPr>
                <w:noProof/>
                <w:webHidden/>
              </w:rPr>
              <w:fldChar w:fldCharType="begin"/>
            </w:r>
            <w:r>
              <w:rPr>
                <w:noProof/>
                <w:webHidden/>
              </w:rPr>
              <w:instrText xml:space="preserve"> PAGEREF _Toc230268598 \h </w:instrText>
            </w:r>
            <w:r>
              <w:rPr>
                <w:noProof/>
                <w:webHidden/>
              </w:rPr>
            </w:r>
            <w:r>
              <w:rPr>
                <w:noProof/>
                <w:webHidden/>
              </w:rPr>
              <w:fldChar w:fldCharType="separate"/>
            </w:r>
            <w:r>
              <w:rPr>
                <w:noProof/>
                <w:webHidden/>
              </w:rPr>
              <w:t>8</w:t>
            </w:r>
            <w:r>
              <w:rPr>
                <w:noProof/>
                <w:webHidden/>
              </w:rPr>
              <w:fldChar w:fldCharType="end"/>
            </w:r>
          </w:hyperlink>
        </w:p>
        <w:p w14:paraId="6D6ED922" w14:textId="382A159C" w:rsidR="00461B9D" w:rsidRDefault="00461B9D">
          <w:pPr>
            <w:pStyle w:val="INNH2"/>
            <w:rPr>
              <w:rFonts w:eastAsiaTheme="minorEastAsia"/>
              <w:noProof/>
              <w:kern w:val="2"/>
              <w:sz w:val="24"/>
              <w:szCs w:val="24"/>
              <w:lang w:eastAsia="nb-NO"/>
              <w14:ligatures w14:val="standardContextual"/>
            </w:rPr>
          </w:pPr>
          <w:hyperlink w:anchor="_Toc230268599" w:history="1">
            <w:r w:rsidRPr="00FF4F41">
              <w:rPr>
                <w:rStyle w:val="Hyperkobling"/>
                <w:noProof/>
              </w:rPr>
              <w:t>5.2. Økonomisk og finansiell kapasitet</w:t>
            </w:r>
            <w:r>
              <w:rPr>
                <w:noProof/>
                <w:webHidden/>
              </w:rPr>
              <w:tab/>
            </w:r>
            <w:r>
              <w:rPr>
                <w:noProof/>
                <w:webHidden/>
              </w:rPr>
              <w:fldChar w:fldCharType="begin"/>
            </w:r>
            <w:r>
              <w:rPr>
                <w:noProof/>
                <w:webHidden/>
              </w:rPr>
              <w:instrText xml:space="preserve"> PAGEREF _Toc230268599 \h </w:instrText>
            </w:r>
            <w:r>
              <w:rPr>
                <w:noProof/>
                <w:webHidden/>
              </w:rPr>
            </w:r>
            <w:r>
              <w:rPr>
                <w:noProof/>
                <w:webHidden/>
              </w:rPr>
              <w:fldChar w:fldCharType="separate"/>
            </w:r>
            <w:r>
              <w:rPr>
                <w:noProof/>
                <w:webHidden/>
              </w:rPr>
              <w:t>8</w:t>
            </w:r>
            <w:r>
              <w:rPr>
                <w:noProof/>
                <w:webHidden/>
              </w:rPr>
              <w:fldChar w:fldCharType="end"/>
            </w:r>
          </w:hyperlink>
        </w:p>
        <w:p w14:paraId="508CD8F3" w14:textId="29B0ED75" w:rsidR="00461B9D" w:rsidRDefault="00461B9D">
          <w:pPr>
            <w:pStyle w:val="INNH2"/>
            <w:rPr>
              <w:rFonts w:eastAsiaTheme="minorEastAsia"/>
              <w:noProof/>
              <w:kern w:val="2"/>
              <w:sz w:val="24"/>
              <w:szCs w:val="24"/>
              <w:lang w:eastAsia="nb-NO"/>
              <w14:ligatures w14:val="standardContextual"/>
            </w:rPr>
          </w:pPr>
          <w:hyperlink w:anchor="_Toc230268600" w:history="1">
            <w:r w:rsidRPr="00FF4F41">
              <w:rPr>
                <w:rStyle w:val="Hyperkobling"/>
                <w:noProof/>
              </w:rPr>
              <w:t>5.3. Støtte fra andre virksomheter</w:t>
            </w:r>
            <w:r>
              <w:rPr>
                <w:noProof/>
                <w:webHidden/>
              </w:rPr>
              <w:tab/>
            </w:r>
            <w:r>
              <w:rPr>
                <w:noProof/>
                <w:webHidden/>
              </w:rPr>
              <w:fldChar w:fldCharType="begin"/>
            </w:r>
            <w:r>
              <w:rPr>
                <w:noProof/>
                <w:webHidden/>
              </w:rPr>
              <w:instrText xml:space="preserve"> PAGEREF _Toc230268600 \h </w:instrText>
            </w:r>
            <w:r>
              <w:rPr>
                <w:noProof/>
                <w:webHidden/>
              </w:rPr>
            </w:r>
            <w:r>
              <w:rPr>
                <w:noProof/>
                <w:webHidden/>
              </w:rPr>
              <w:fldChar w:fldCharType="separate"/>
            </w:r>
            <w:r>
              <w:rPr>
                <w:noProof/>
                <w:webHidden/>
              </w:rPr>
              <w:t>8</w:t>
            </w:r>
            <w:r>
              <w:rPr>
                <w:noProof/>
                <w:webHidden/>
              </w:rPr>
              <w:fldChar w:fldCharType="end"/>
            </w:r>
          </w:hyperlink>
        </w:p>
        <w:p w14:paraId="466BB5D3" w14:textId="24CF3970" w:rsidR="00461B9D" w:rsidRDefault="00461B9D">
          <w:pPr>
            <w:pStyle w:val="INNH1"/>
            <w:tabs>
              <w:tab w:val="right" w:leader="dot" w:pos="9060"/>
            </w:tabs>
            <w:rPr>
              <w:rFonts w:eastAsiaTheme="minorEastAsia"/>
              <w:noProof/>
              <w:kern w:val="2"/>
              <w:sz w:val="24"/>
              <w:szCs w:val="24"/>
              <w:lang w:eastAsia="nb-NO"/>
              <w14:ligatures w14:val="standardContextual"/>
            </w:rPr>
          </w:pPr>
          <w:hyperlink w:anchor="_Toc230268601" w:history="1">
            <w:r w:rsidRPr="00FF4F41">
              <w:rPr>
                <w:rStyle w:val="Hyperkobling"/>
                <w:noProof/>
              </w:rPr>
              <w:t>6. Tildelingskriterier og evaluering</w:t>
            </w:r>
            <w:r>
              <w:rPr>
                <w:noProof/>
                <w:webHidden/>
              </w:rPr>
              <w:tab/>
            </w:r>
            <w:r>
              <w:rPr>
                <w:noProof/>
                <w:webHidden/>
              </w:rPr>
              <w:fldChar w:fldCharType="begin"/>
            </w:r>
            <w:r>
              <w:rPr>
                <w:noProof/>
                <w:webHidden/>
              </w:rPr>
              <w:instrText xml:space="preserve"> PAGEREF _Toc230268601 \h </w:instrText>
            </w:r>
            <w:r>
              <w:rPr>
                <w:noProof/>
                <w:webHidden/>
              </w:rPr>
            </w:r>
            <w:r>
              <w:rPr>
                <w:noProof/>
                <w:webHidden/>
              </w:rPr>
              <w:fldChar w:fldCharType="separate"/>
            </w:r>
            <w:r>
              <w:rPr>
                <w:noProof/>
                <w:webHidden/>
              </w:rPr>
              <w:t>9</w:t>
            </w:r>
            <w:r>
              <w:rPr>
                <w:noProof/>
                <w:webHidden/>
              </w:rPr>
              <w:fldChar w:fldCharType="end"/>
            </w:r>
          </w:hyperlink>
        </w:p>
        <w:p w14:paraId="2D2B276F" w14:textId="41A91688" w:rsidR="00461B9D" w:rsidRDefault="00461B9D">
          <w:pPr>
            <w:pStyle w:val="INNH2"/>
            <w:rPr>
              <w:rFonts w:eastAsiaTheme="minorEastAsia"/>
              <w:noProof/>
              <w:kern w:val="2"/>
              <w:sz w:val="24"/>
              <w:szCs w:val="24"/>
              <w:lang w:eastAsia="nb-NO"/>
              <w14:ligatures w14:val="standardContextual"/>
            </w:rPr>
          </w:pPr>
          <w:hyperlink w:anchor="_Toc230268602" w:history="1">
            <w:r w:rsidRPr="00FF4F41">
              <w:rPr>
                <w:rStyle w:val="Hyperkobling"/>
                <w:noProof/>
              </w:rPr>
              <w:t>6.1. Tildeling av rammeavtale</w:t>
            </w:r>
            <w:r>
              <w:rPr>
                <w:noProof/>
                <w:webHidden/>
              </w:rPr>
              <w:tab/>
            </w:r>
            <w:r>
              <w:rPr>
                <w:noProof/>
                <w:webHidden/>
              </w:rPr>
              <w:fldChar w:fldCharType="begin"/>
            </w:r>
            <w:r>
              <w:rPr>
                <w:noProof/>
                <w:webHidden/>
              </w:rPr>
              <w:instrText xml:space="preserve"> PAGEREF _Toc230268602 \h </w:instrText>
            </w:r>
            <w:r>
              <w:rPr>
                <w:noProof/>
                <w:webHidden/>
              </w:rPr>
            </w:r>
            <w:r>
              <w:rPr>
                <w:noProof/>
                <w:webHidden/>
              </w:rPr>
              <w:fldChar w:fldCharType="separate"/>
            </w:r>
            <w:r>
              <w:rPr>
                <w:noProof/>
                <w:webHidden/>
              </w:rPr>
              <w:t>10</w:t>
            </w:r>
            <w:r>
              <w:rPr>
                <w:noProof/>
                <w:webHidden/>
              </w:rPr>
              <w:fldChar w:fldCharType="end"/>
            </w:r>
          </w:hyperlink>
        </w:p>
        <w:p w14:paraId="6DF9E165" w14:textId="6B94A79C" w:rsidR="00E642A5" w:rsidRDefault="00E642A5">
          <w:r>
            <w:rPr>
              <w:b/>
              <w:bCs/>
            </w:rPr>
            <w:fldChar w:fldCharType="end"/>
          </w:r>
        </w:p>
      </w:sdtContent>
    </w:sdt>
    <w:p w14:paraId="50895690" w14:textId="77777777" w:rsidR="00E642A5" w:rsidRPr="00E642A5" w:rsidRDefault="00E642A5" w:rsidP="00E642A5">
      <w:pPr>
        <w:pStyle w:val="Overskrift1"/>
      </w:pPr>
      <w:bookmarkStart w:id="0" w:name="_Toc230268571"/>
      <w:r w:rsidRPr="00E642A5">
        <w:lastRenderedPageBreak/>
        <w:t>Generell informasjon om konkurransen</w:t>
      </w:r>
      <w:bookmarkEnd w:id="0"/>
    </w:p>
    <w:p w14:paraId="3FCAC1A8" w14:textId="77777777" w:rsidR="00E642A5" w:rsidRPr="00E642A5" w:rsidRDefault="00E642A5" w:rsidP="00E642A5">
      <w:pPr>
        <w:pStyle w:val="Overskrift2"/>
      </w:pPr>
      <w:bookmarkStart w:id="1" w:name="_Toc230268572"/>
      <w:r w:rsidRPr="00E642A5">
        <w:t>Oppdragsgiver og kunde</w:t>
      </w:r>
      <w:bookmarkEnd w:id="1"/>
    </w:p>
    <w:p w14:paraId="607420B9" w14:textId="77777777" w:rsidR="00E642A5" w:rsidRPr="00813819" w:rsidRDefault="00E642A5">
      <w:r>
        <w:t xml:space="preserve">Oppdragsgiver for denne konkurransen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13D42C68" w:rsidR="00E642A5" w:rsidRDefault="00E642A5">
      <w:r w:rsidRPr="004F74AF">
        <w:t xml:space="preserve">Sykehusinnkjøp HF, divisjon </w:t>
      </w:r>
      <w:r w:rsidR="003B79DB" w:rsidRPr="004F74AF">
        <w:t>medisinskteknisk utstyr og laboratorieprodukter</w:t>
      </w:r>
      <w:r w:rsidRPr="004F74AF">
        <w:t xml:space="preserve"> er avtaleforvalter. For </w:t>
      </w:r>
      <w:r>
        <w:t xml:space="preserve">mer informasjon, se </w:t>
      </w:r>
      <w:hyperlink r:id="rId11" w:history="1">
        <w:r w:rsidRPr="0072718B">
          <w:rPr>
            <w:rStyle w:val="Hyperkobling"/>
          </w:rPr>
          <w:t>www.sykehusinnkjop.no</w:t>
        </w:r>
      </w:hyperlink>
      <w:r>
        <w:t>.</w:t>
      </w:r>
    </w:p>
    <w:p w14:paraId="15EAC80E" w14:textId="1C02C9C1" w:rsidR="004F74AF" w:rsidRDefault="00E642A5">
      <w:pPr>
        <w:rPr>
          <w:color w:val="1A588E" w:themeColor="background2" w:themeShade="80"/>
        </w:rPr>
      </w:pPr>
      <w:r>
        <w:t xml:space="preserve">Sykehusinnkjøp HF gjennomfører anskaffelsen på vegne </w:t>
      </w:r>
      <w:r w:rsidRPr="00850245">
        <w:t>av Kunden</w:t>
      </w:r>
      <w:r w:rsidR="00850245" w:rsidRPr="00850245">
        <w:t>e</w:t>
      </w:r>
      <w:r w:rsidRPr="00850245">
        <w:t>. Kunde</w:t>
      </w:r>
      <w:r w:rsidR="00850245" w:rsidRPr="00850245">
        <w:t>r</w:t>
      </w:r>
      <w:r w:rsidRPr="00850245">
        <w:t xml:space="preserve"> på denne avtalen er </w:t>
      </w:r>
    </w:p>
    <w:p w14:paraId="68F11A22" w14:textId="20E2E334" w:rsidR="004F74AF" w:rsidRPr="00BE3398" w:rsidRDefault="004F74AF" w:rsidP="004F74AF">
      <w:pPr>
        <w:pStyle w:val="Listeavsnitt"/>
        <w:numPr>
          <w:ilvl w:val="0"/>
          <w:numId w:val="20"/>
        </w:numPr>
      </w:pPr>
      <w:r w:rsidRPr="00BE3398">
        <w:t>Helse Bergen HF</w:t>
      </w:r>
    </w:p>
    <w:p w14:paraId="2E82D73C" w14:textId="6B030642" w:rsidR="004F74AF" w:rsidRPr="00BE3398" w:rsidRDefault="004F74AF" w:rsidP="004F74AF">
      <w:pPr>
        <w:pStyle w:val="Listeavsnitt"/>
        <w:numPr>
          <w:ilvl w:val="0"/>
          <w:numId w:val="20"/>
        </w:numPr>
      </w:pPr>
      <w:r w:rsidRPr="00BE3398">
        <w:t>Helse Stavanger HF</w:t>
      </w:r>
    </w:p>
    <w:p w14:paraId="0DEE5B3B" w14:textId="6611D017" w:rsidR="004F74AF" w:rsidRPr="00BE3398" w:rsidRDefault="00586840" w:rsidP="004F74AF">
      <w:pPr>
        <w:pStyle w:val="Listeavsnitt"/>
        <w:numPr>
          <w:ilvl w:val="0"/>
          <w:numId w:val="20"/>
        </w:numPr>
      </w:pPr>
      <w:r w:rsidRPr="00BE3398">
        <w:t>Helse Fonna HF</w:t>
      </w:r>
    </w:p>
    <w:p w14:paraId="5A690712" w14:textId="710ACCD8" w:rsidR="00586840" w:rsidRPr="00BE3398" w:rsidRDefault="00586840" w:rsidP="004F74AF">
      <w:pPr>
        <w:pStyle w:val="Listeavsnitt"/>
        <w:numPr>
          <w:ilvl w:val="0"/>
          <w:numId w:val="20"/>
        </w:numPr>
      </w:pPr>
      <w:r w:rsidRPr="00BE3398">
        <w:t>Helse Førde HF</w:t>
      </w:r>
    </w:p>
    <w:p w14:paraId="252784BF" w14:textId="75B1247A" w:rsidR="00586840" w:rsidRPr="00BE3398" w:rsidRDefault="00586840" w:rsidP="004F74AF">
      <w:pPr>
        <w:pStyle w:val="Listeavsnitt"/>
        <w:numPr>
          <w:ilvl w:val="0"/>
          <w:numId w:val="20"/>
        </w:numPr>
      </w:pPr>
      <w:proofErr w:type="spellStart"/>
      <w:r w:rsidRPr="00BE3398">
        <w:t>Betanien</w:t>
      </w:r>
      <w:proofErr w:type="spellEnd"/>
      <w:r w:rsidRPr="00BE3398">
        <w:t xml:space="preserve"> S</w:t>
      </w:r>
      <w:r w:rsidR="003E2C64">
        <w:t>y</w:t>
      </w:r>
      <w:r w:rsidRPr="00BE3398">
        <w:t>kehus</w:t>
      </w:r>
    </w:p>
    <w:p w14:paraId="5690FB42" w14:textId="77777777" w:rsidR="00E642A5" w:rsidRPr="00E642A5" w:rsidRDefault="00E642A5" w:rsidP="00E642A5">
      <w:pPr>
        <w:pStyle w:val="Overskrift2"/>
      </w:pPr>
      <w:bookmarkStart w:id="2" w:name="_Toc230268573"/>
      <w:r w:rsidRPr="00E642A5">
        <w:t>Anskaffelsens formål og omfang</w:t>
      </w:r>
      <w:bookmarkEnd w:id="2"/>
    </w:p>
    <w:p w14:paraId="2498DAF2" w14:textId="6999EC08" w:rsidR="00CE7DEA" w:rsidRDefault="002A49B9">
      <w:r w:rsidRPr="002A49B9">
        <w:t xml:space="preserve">Helse Vest skal inngå rammeavtale på Stasebånd venøs prøvetaking. </w:t>
      </w:r>
      <w:r w:rsidR="00C463F4" w:rsidRPr="00C463F4">
        <w:t xml:space="preserve">Forbruksmateriellet skal benyttes på laboratorieklinikkene ved sykehusene i Helse Vest, samt Laboratoriet ved </w:t>
      </w:r>
      <w:proofErr w:type="spellStart"/>
      <w:r w:rsidR="00C463F4" w:rsidRPr="00C463F4">
        <w:t>Betanien</w:t>
      </w:r>
      <w:proofErr w:type="spellEnd"/>
      <w:r w:rsidR="00C463F4" w:rsidRPr="00C463F4">
        <w:t xml:space="preserve"> sykehus.</w:t>
      </w:r>
    </w:p>
    <w:p w14:paraId="1303F476" w14:textId="0946E7AC" w:rsidR="00E642A5" w:rsidRDefault="00C463F4" w:rsidP="00985DD5">
      <w:r w:rsidRPr="00C463F4">
        <w:t>Omfanget for avtalen</w:t>
      </w:r>
      <w:r>
        <w:t xml:space="preserve"> er estimert </w:t>
      </w:r>
      <w:r w:rsidR="00CC59FF">
        <w:t>til 57.200 stk</w:t>
      </w:r>
      <w:r w:rsidR="005D7BED">
        <w:t>.</w:t>
      </w:r>
      <w:r w:rsidR="00CC59FF">
        <w:t xml:space="preserve"> produkter ila 4 år</w:t>
      </w:r>
      <w:r w:rsidR="00985DD5">
        <w:t xml:space="preserve">. </w:t>
      </w:r>
      <w:r w:rsidRPr="00C463F4">
        <w:t xml:space="preserve">For mer detaljer, se Bilag 1 </w:t>
      </w:r>
      <w:r w:rsidR="003565BC">
        <w:t>–</w:t>
      </w:r>
      <w:r w:rsidRPr="00C463F4">
        <w:t xml:space="preserve"> Prisskjema</w:t>
      </w:r>
      <w:r w:rsidR="003565BC">
        <w:t xml:space="preserve"> </w:t>
      </w:r>
      <w:r w:rsidR="0087439E">
        <w:t>og Bilag 2 - Kravspesifikasjon</w:t>
      </w:r>
      <w:r w:rsidR="00F16C47" w:rsidRPr="0087439E">
        <w:t xml:space="preserve">. </w:t>
      </w:r>
      <w:r w:rsidR="00E642A5" w:rsidRPr="0087439E">
        <w:t>Oppgitt omfang er et estimat for informasjon til tilbyder, og er ikke bindende for fremtidig avtalevolum.</w:t>
      </w:r>
    </w:p>
    <w:p w14:paraId="67F38737" w14:textId="6CBB2BF4" w:rsidR="00E642A5" w:rsidRPr="00395696" w:rsidRDefault="00E642A5" w:rsidP="00E642A5">
      <w:pPr>
        <w:pStyle w:val="Overskrift2"/>
      </w:pPr>
      <w:bookmarkStart w:id="3" w:name="_Toc230268574"/>
      <w:r w:rsidRPr="00395696">
        <w:t>Avtaleperiode</w:t>
      </w:r>
      <w:r w:rsidR="00E76ED8">
        <w:t xml:space="preserve"> og avtaletype</w:t>
      </w:r>
      <w:bookmarkEnd w:id="3"/>
    </w:p>
    <w:p w14:paraId="04974631" w14:textId="1210DAE8" w:rsidR="00E642A5" w:rsidRPr="00395696" w:rsidRDefault="00E642A5">
      <w:r w:rsidRPr="00395696">
        <w:t xml:space="preserve">Rammeavtalen gjelder i </w:t>
      </w:r>
      <w:r w:rsidR="00395696" w:rsidRPr="00395696">
        <w:t>2</w:t>
      </w:r>
      <w:r w:rsidRPr="00395696">
        <w:t xml:space="preserve"> år.</w:t>
      </w:r>
    </w:p>
    <w:p w14:paraId="3A6C66EB" w14:textId="15EEAF1A" w:rsidR="00E642A5" w:rsidRPr="00395696" w:rsidRDefault="00E642A5">
      <w:r w:rsidRPr="00395696">
        <w:t xml:space="preserve">Oppdragsgiver kan deretter forlenge avtalen med inntil </w:t>
      </w:r>
      <w:r w:rsidR="00395696" w:rsidRPr="00395696">
        <w:t>1</w:t>
      </w:r>
      <w:r w:rsidRPr="00395696">
        <w:t xml:space="preserve"> år av gangen. Maksimalt samlet avtaleperiode er </w:t>
      </w:r>
      <w:r w:rsidR="00395696" w:rsidRPr="00395696">
        <w:t>4</w:t>
      </w:r>
      <w:r w:rsidRPr="00395696">
        <w:t xml:space="preserve"> år. Avtalen forlenges automatisk og på likelydende vilkår med mindre Kunden tar andre initiativ. </w:t>
      </w:r>
    </w:p>
    <w:p w14:paraId="460A03DE" w14:textId="77777777" w:rsidR="00E642A5" w:rsidRPr="00E642A5" w:rsidRDefault="00E642A5" w:rsidP="00E642A5">
      <w:pPr>
        <w:pStyle w:val="Overskrift2"/>
      </w:pPr>
      <w:bookmarkStart w:id="4" w:name="_Toc230268575"/>
      <w:r w:rsidRPr="00E642A5">
        <w:t>Delkontrakter</w:t>
      </w:r>
      <w:bookmarkEnd w:id="4"/>
    </w:p>
    <w:p w14:paraId="73E61CE1" w14:textId="2DF6395D" w:rsidR="00E642A5" w:rsidRPr="007C2935" w:rsidRDefault="00E642A5">
      <w:r w:rsidRPr="007C2935">
        <w:t xml:space="preserve">Anskaffelsen er </w:t>
      </w:r>
      <w:r w:rsidR="009D11AA">
        <w:t xml:space="preserve">ikke delt i delkontrakter. </w:t>
      </w:r>
    </w:p>
    <w:p w14:paraId="10542AD5" w14:textId="77777777" w:rsidR="00E642A5" w:rsidRPr="00E642A5" w:rsidRDefault="00E642A5" w:rsidP="00E642A5">
      <w:pPr>
        <w:pStyle w:val="Overskrift2"/>
      </w:pPr>
      <w:bookmarkStart w:id="5" w:name="_Toc230268576"/>
      <w:r w:rsidRPr="00E642A5">
        <w:t>Konkurransegrunnlaget</w:t>
      </w:r>
      <w:bookmarkEnd w:id="5"/>
    </w:p>
    <w:p w14:paraId="07FBF0F8" w14:textId="7A53CF0E" w:rsidR="00E642A5" w:rsidRDefault="00E642A5">
      <w:r>
        <w:t xml:space="preserve">Konkurransegrunnlaget består av dette dokumentet og følgende </w:t>
      </w:r>
      <w:r w:rsidR="002D7836">
        <w:t xml:space="preserve">bilag og </w:t>
      </w:r>
      <w:r>
        <w:t>vedlegg:</w:t>
      </w:r>
    </w:p>
    <w:tbl>
      <w:tblPr>
        <w:tblStyle w:val="SykehusinnkjpBl"/>
        <w:tblW w:w="0" w:type="auto"/>
        <w:tblLook w:val="0420" w:firstRow="1" w:lastRow="0" w:firstColumn="0" w:lastColumn="0" w:noHBand="0" w:noVBand="1"/>
      </w:tblPr>
      <w:tblGrid>
        <w:gridCol w:w="1980"/>
        <w:gridCol w:w="7036"/>
      </w:tblGrid>
      <w:tr w:rsidR="00B64635" w:rsidRPr="007500EA" w14:paraId="459A6CD5" w14:textId="77777777" w:rsidTr="006F4558">
        <w:trPr>
          <w:cnfStyle w:val="100000000000" w:firstRow="1" w:lastRow="0" w:firstColumn="0" w:lastColumn="0" w:oddVBand="0" w:evenVBand="0" w:oddHBand="0" w:evenHBand="0" w:firstRowFirstColumn="0" w:firstRowLastColumn="0" w:lastRowFirstColumn="0" w:lastRowLastColumn="0"/>
        </w:trPr>
        <w:tc>
          <w:tcPr>
            <w:tcW w:w="1980" w:type="dxa"/>
          </w:tcPr>
          <w:p w14:paraId="1509883F"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Dokument</w:t>
            </w:r>
          </w:p>
        </w:tc>
        <w:tc>
          <w:tcPr>
            <w:tcW w:w="7036" w:type="dxa"/>
          </w:tcPr>
          <w:p w14:paraId="29BCA88A"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Navn</w:t>
            </w:r>
          </w:p>
        </w:tc>
      </w:tr>
      <w:tr w:rsidR="00B64635" w:rsidRPr="007500EA" w14:paraId="3E18A45E" w14:textId="77777777" w:rsidTr="006F4558">
        <w:tc>
          <w:tcPr>
            <w:tcW w:w="1980" w:type="dxa"/>
          </w:tcPr>
          <w:p w14:paraId="504DF1C8" w14:textId="77777777" w:rsidR="00B64635" w:rsidRPr="007500EA" w:rsidRDefault="00B64635" w:rsidP="006F4558">
            <w:pPr>
              <w:rPr>
                <w:rFonts w:ascii="Calibri" w:eastAsia="Calibri" w:hAnsi="Calibri" w:cs="Times New Roman"/>
                <w:color w:val="0070C0"/>
              </w:rPr>
            </w:pPr>
          </w:p>
        </w:tc>
        <w:tc>
          <w:tcPr>
            <w:tcW w:w="7036" w:type="dxa"/>
          </w:tcPr>
          <w:p w14:paraId="59416DA8"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Konkurransebestemmelser (dette dokumentet)</w:t>
            </w:r>
          </w:p>
        </w:tc>
      </w:tr>
      <w:tr w:rsidR="00B64635" w:rsidRPr="007500EA" w14:paraId="483E5F1F" w14:textId="77777777" w:rsidTr="006F4558">
        <w:tc>
          <w:tcPr>
            <w:tcW w:w="1980" w:type="dxa"/>
          </w:tcPr>
          <w:p w14:paraId="526677EC"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Vedlegg 1</w:t>
            </w:r>
          </w:p>
        </w:tc>
        <w:tc>
          <w:tcPr>
            <w:tcW w:w="7036" w:type="dxa"/>
          </w:tcPr>
          <w:p w14:paraId="40138767"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Tilbudsbrev</w:t>
            </w:r>
          </w:p>
        </w:tc>
      </w:tr>
      <w:tr w:rsidR="00B64635" w:rsidRPr="007500EA" w14:paraId="59D7DE4A" w14:textId="77777777" w:rsidTr="006F4558">
        <w:tc>
          <w:tcPr>
            <w:tcW w:w="1980" w:type="dxa"/>
          </w:tcPr>
          <w:p w14:paraId="1BD406E6"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Vedlegg 2</w:t>
            </w:r>
          </w:p>
        </w:tc>
        <w:tc>
          <w:tcPr>
            <w:tcW w:w="7036" w:type="dxa"/>
          </w:tcPr>
          <w:p w14:paraId="301968D7" w14:textId="027600E2" w:rsidR="00B64635" w:rsidRPr="007500EA" w:rsidRDefault="00B64635" w:rsidP="006F4558">
            <w:pPr>
              <w:rPr>
                <w:rFonts w:ascii="Calibri" w:eastAsia="Calibri" w:hAnsi="Calibri" w:cs="Times New Roman"/>
              </w:rPr>
            </w:pPr>
            <w:r w:rsidRPr="007500EA">
              <w:rPr>
                <w:rFonts w:ascii="Calibri" w:eastAsia="Calibri" w:hAnsi="Calibri" w:cs="Times New Roman"/>
              </w:rPr>
              <w:t>Egenerklæring om russisk involvering</w:t>
            </w:r>
            <w:r w:rsidR="00B93157">
              <w:rPr>
                <w:rFonts w:ascii="Calibri" w:eastAsia="Calibri" w:hAnsi="Calibri" w:cs="Times New Roman"/>
              </w:rPr>
              <w:t xml:space="preserve"> i offentlige anskaffelser</w:t>
            </w:r>
          </w:p>
        </w:tc>
      </w:tr>
      <w:tr w:rsidR="00B64635" w:rsidRPr="007500EA" w14:paraId="7369B916" w14:textId="77777777" w:rsidTr="006F4558">
        <w:tc>
          <w:tcPr>
            <w:tcW w:w="1980" w:type="dxa"/>
          </w:tcPr>
          <w:p w14:paraId="4977A316"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Vedlegg 3</w:t>
            </w:r>
          </w:p>
        </w:tc>
        <w:tc>
          <w:tcPr>
            <w:tcW w:w="7036" w:type="dxa"/>
          </w:tcPr>
          <w:p w14:paraId="0DB8538B"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Bruksanvisning og begrunnelse for sladding av tilbud</w:t>
            </w:r>
          </w:p>
        </w:tc>
      </w:tr>
      <w:tr w:rsidR="00763B0A" w:rsidRPr="007500EA" w14:paraId="66CBBA10" w14:textId="77777777" w:rsidTr="006F4558">
        <w:tc>
          <w:tcPr>
            <w:tcW w:w="1980" w:type="dxa"/>
          </w:tcPr>
          <w:p w14:paraId="0FF7B811" w14:textId="4E4BBF37" w:rsidR="00763B0A" w:rsidRPr="007500EA" w:rsidRDefault="00763B0A" w:rsidP="006F4558">
            <w:pPr>
              <w:rPr>
                <w:rFonts w:ascii="Calibri" w:eastAsia="Calibri" w:hAnsi="Calibri" w:cs="Times New Roman"/>
              </w:rPr>
            </w:pPr>
            <w:r>
              <w:rPr>
                <w:rFonts w:ascii="Calibri" w:eastAsia="Calibri" w:hAnsi="Calibri" w:cs="Times New Roman"/>
              </w:rPr>
              <w:lastRenderedPageBreak/>
              <w:t>Vedlegg 4</w:t>
            </w:r>
          </w:p>
        </w:tc>
        <w:tc>
          <w:tcPr>
            <w:tcW w:w="7036" w:type="dxa"/>
          </w:tcPr>
          <w:p w14:paraId="2D5D13C2" w14:textId="575B61DC" w:rsidR="00763B0A" w:rsidRPr="007500EA" w:rsidRDefault="00763B0A" w:rsidP="006F4558">
            <w:pPr>
              <w:rPr>
                <w:rFonts w:ascii="Calibri" w:eastAsia="Calibri" w:hAnsi="Calibri" w:cs="Times New Roman"/>
              </w:rPr>
            </w:pPr>
            <w:r>
              <w:rPr>
                <w:rFonts w:ascii="Calibri" w:eastAsia="Calibri" w:hAnsi="Calibri" w:cs="Times New Roman"/>
              </w:rPr>
              <w:t>Miljøskjema nordisk</w:t>
            </w:r>
            <w:r w:rsidR="00DA60A4">
              <w:rPr>
                <w:rFonts w:ascii="Calibri" w:eastAsia="Calibri" w:hAnsi="Calibri" w:cs="Times New Roman"/>
              </w:rPr>
              <w:t xml:space="preserve"> </w:t>
            </w:r>
            <w:r w:rsidR="00DA60A4" w:rsidRPr="00802C60">
              <w:rPr>
                <w:rFonts w:ascii="Calibri" w:eastAsia="Calibri" w:hAnsi="Calibri" w:cs="Times New Roman"/>
                <w:b/>
                <w:bCs/>
              </w:rPr>
              <w:t>(</w:t>
            </w:r>
            <w:r w:rsidR="00802C60">
              <w:rPr>
                <w:rFonts w:ascii="Calibri" w:eastAsia="Calibri" w:hAnsi="Calibri" w:cs="Times New Roman"/>
                <w:b/>
                <w:bCs/>
              </w:rPr>
              <w:t xml:space="preserve">til info: </w:t>
            </w:r>
            <w:r w:rsidR="00F209AF">
              <w:rPr>
                <w:rFonts w:ascii="Calibri" w:eastAsia="Calibri" w:hAnsi="Calibri" w:cs="Times New Roman"/>
                <w:b/>
                <w:bCs/>
              </w:rPr>
              <w:t xml:space="preserve">kun </w:t>
            </w:r>
            <w:proofErr w:type="spellStart"/>
            <w:r w:rsidR="00F209AF">
              <w:rPr>
                <w:rFonts w:ascii="Calibri" w:eastAsia="Calibri" w:hAnsi="Calibri" w:cs="Times New Roman"/>
                <w:b/>
                <w:bCs/>
              </w:rPr>
              <w:t>evt</w:t>
            </w:r>
            <w:proofErr w:type="spellEnd"/>
            <w:r w:rsidR="00F209AF">
              <w:rPr>
                <w:rFonts w:ascii="Calibri" w:eastAsia="Calibri" w:hAnsi="Calibri" w:cs="Times New Roman"/>
                <w:b/>
                <w:bCs/>
              </w:rPr>
              <w:t xml:space="preserve"> </w:t>
            </w:r>
            <w:r w:rsidR="00B575B4" w:rsidRPr="00802C60">
              <w:rPr>
                <w:rFonts w:ascii="Calibri" w:eastAsia="Calibri" w:hAnsi="Calibri" w:cs="Times New Roman"/>
                <w:b/>
                <w:bCs/>
              </w:rPr>
              <w:t>sendes på forespørsel jf. Krav M10)</w:t>
            </w:r>
          </w:p>
        </w:tc>
      </w:tr>
      <w:tr w:rsidR="00B64635" w:rsidRPr="007500EA" w14:paraId="486C59B5" w14:textId="77777777" w:rsidTr="006F4558">
        <w:tc>
          <w:tcPr>
            <w:tcW w:w="1980" w:type="dxa"/>
          </w:tcPr>
          <w:p w14:paraId="39EE66AC" w14:textId="77777777" w:rsidR="00B64635" w:rsidRPr="007500EA" w:rsidRDefault="00B64635" w:rsidP="006F4558">
            <w:pPr>
              <w:rPr>
                <w:rFonts w:ascii="Calibri" w:eastAsia="Calibri" w:hAnsi="Calibri" w:cs="Times New Roman"/>
              </w:rPr>
            </w:pPr>
          </w:p>
        </w:tc>
        <w:tc>
          <w:tcPr>
            <w:tcW w:w="7036" w:type="dxa"/>
          </w:tcPr>
          <w:p w14:paraId="09E59AB2"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Rammeavtale</w:t>
            </w:r>
            <w:r>
              <w:rPr>
                <w:rFonts w:ascii="Calibri" w:eastAsia="Calibri" w:hAnsi="Calibri" w:cs="Times New Roman"/>
              </w:rPr>
              <w:t xml:space="preserve"> </w:t>
            </w:r>
          </w:p>
        </w:tc>
      </w:tr>
      <w:tr w:rsidR="00B64635" w:rsidRPr="007500EA" w14:paraId="113E9AF0" w14:textId="77777777" w:rsidTr="006F4558">
        <w:tc>
          <w:tcPr>
            <w:tcW w:w="1980" w:type="dxa"/>
          </w:tcPr>
          <w:p w14:paraId="7FBA53AF"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1</w:t>
            </w:r>
          </w:p>
        </w:tc>
        <w:tc>
          <w:tcPr>
            <w:tcW w:w="7036" w:type="dxa"/>
          </w:tcPr>
          <w:p w14:paraId="2A296619"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Prisskjema</w:t>
            </w:r>
          </w:p>
        </w:tc>
      </w:tr>
      <w:tr w:rsidR="00B64635" w:rsidRPr="007500EA" w14:paraId="33A0BDC5" w14:textId="77777777" w:rsidTr="006F4558">
        <w:tc>
          <w:tcPr>
            <w:tcW w:w="1980" w:type="dxa"/>
          </w:tcPr>
          <w:p w14:paraId="29CA921A"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2</w:t>
            </w:r>
          </w:p>
        </w:tc>
        <w:tc>
          <w:tcPr>
            <w:tcW w:w="7036" w:type="dxa"/>
          </w:tcPr>
          <w:p w14:paraId="5B53A9AA"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Kravspesifikasjon</w:t>
            </w:r>
          </w:p>
        </w:tc>
      </w:tr>
      <w:tr w:rsidR="00B64635" w:rsidRPr="007500EA" w14:paraId="3ADC93BC" w14:textId="77777777" w:rsidTr="006F4558">
        <w:tc>
          <w:tcPr>
            <w:tcW w:w="1980" w:type="dxa"/>
          </w:tcPr>
          <w:p w14:paraId="71CA9F24"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3</w:t>
            </w:r>
          </w:p>
        </w:tc>
        <w:tc>
          <w:tcPr>
            <w:tcW w:w="7036" w:type="dxa"/>
          </w:tcPr>
          <w:p w14:paraId="05481F11"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Kontaktpunkter leverandør</w:t>
            </w:r>
          </w:p>
        </w:tc>
      </w:tr>
      <w:tr w:rsidR="00B64635" w:rsidRPr="007500EA" w14:paraId="362AAF18" w14:textId="77777777" w:rsidTr="006F4558">
        <w:tc>
          <w:tcPr>
            <w:tcW w:w="1980" w:type="dxa"/>
          </w:tcPr>
          <w:p w14:paraId="3B1C74DB"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4</w:t>
            </w:r>
          </w:p>
        </w:tc>
        <w:tc>
          <w:tcPr>
            <w:tcW w:w="7036" w:type="dxa"/>
          </w:tcPr>
          <w:p w14:paraId="4DBBBC11"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Leveringssteder</w:t>
            </w:r>
          </w:p>
        </w:tc>
      </w:tr>
      <w:tr w:rsidR="00B64635" w:rsidRPr="007500EA" w14:paraId="28C19DC6" w14:textId="77777777" w:rsidTr="006F4558">
        <w:tc>
          <w:tcPr>
            <w:tcW w:w="1980" w:type="dxa"/>
          </w:tcPr>
          <w:p w14:paraId="1E8BFA2C"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5</w:t>
            </w:r>
          </w:p>
        </w:tc>
        <w:tc>
          <w:tcPr>
            <w:tcW w:w="7036" w:type="dxa"/>
          </w:tcPr>
          <w:p w14:paraId="7B092446" w14:textId="77777777" w:rsidR="00B64635" w:rsidRPr="007500EA" w:rsidRDefault="00B64635" w:rsidP="006F4558">
            <w:pPr>
              <w:rPr>
                <w:rFonts w:ascii="Calibri" w:eastAsia="Calibri" w:hAnsi="Calibri" w:cs="Times New Roman"/>
              </w:rPr>
            </w:pPr>
            <w:r>
              <w:rPr>
                <w:rFonts w:ascii="Calibri" w:eastAsia="Calibri" w:hAnsi="Calibri" w:cs="Times New Roman"/>
              </w:rPr>
              <w:t>Avtale om elektronisk samhandling</w:t>
            </w:r>
          </w:p>
        </w:tc>
      </w:tr>
      <w:tr w:rsidR="00B64635" w:rsidRPr="007500EA" w14:paraId="00D2CE82" w14:textId="77777777" w:rsidTr="006F4558">
        <w:tc>
          <w:tcPr>
            <w:tcW w:w="1980" w:type="dxa"/>
          </w:tcPr>
          <w:p w14:paraId="26CE70A6"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6</w:t>
            </w:r>
          </w:p>
        </w:tc>
        <w:tc>
          <w:tcPr>
            <w:tcW w:w="7036" w:type="dxa"/>
          </w:tcPr>
          <w:p w14:paraId="58C4613A"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Personvernerklæring</w:t>
            </w:r>
            <w:r>
              <w:rPr>
                <w:rFonts w:ascii="Calibri" w:eastAsia="Calibri" w:hAnsi="Calibri" w:cs="Times New Roman"/>
              </w:rPr>
              <w:t xml:space="preserve"> </w:t>
            </w:r>
          </w:p>
        </w:tc>
      </w:tr>
      <w:tr w:rsidR="00B64635" w:rsidRPr="007500EA" w14:paraId="59BFC87F" w14:textId="77777777" w:rsidTr="006F4558">
        <w:tc>
          <w:tcPr>
            <w:tcW w:w="1980" w:type="dxa"/>
          </w:tcPr>
          <w:p w14:paraId="3248FBF0"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7</w:t>
            </w:r>
          </w:p>
        </w:tc>
        <w:tc>
          <w:tcPr>
            <w:tcW w:w="7036" w:type="dxa"/>
          </w:tcPr>
          <w:p w14:paraId="34F5EE32" w14:textId="77777777" w:rsidR="00B64635" w:rsidRPr="007500EA" w:rsidRDefault="00B64635" w:rsidP="006F4558">
            <w:pPr>
              <w:rPr>
                <w:rFonts w:ascii="Calibri" w:eastAsia="Calibri" w:hAnsi="Calibri" w:cs="Times New Roman"/>
              </w:rPr>
            </w:pPr>
            <w:proofErr w:type="spellStart"/>
            <w:r w:rsidRPr="007500EA">
              <w:rPr>
                <w:rFonts w:ascii="Calibri" w:eastAsia="Calibri" w:hAnsi="Calibri" w:cs="Times New Roman"/>
              </w:rPr>
              <w:t>Kontraktskrav</w:t>
            </w:r>
            <w:proofErr w:type="spellEnd"/>
            <w:r w:rsidRPr="007500EA">
              <w:rPr>
                <w:rFonts w:ascii="Calibri" w:eastAsia="Calibri" w:hAnsi="Calibri" w:cs="Times New Roman"/>
              </w:rPr>
              <w:t xml:space="preserve"> etisk handel</w:t>
            </w:r>
            <w:r>
              <w:rPr>
                <w:rFonts w:ascii="Calibri" w:eastAsia="Calibri" w:hAnsi="Calibri" w:cs="Times New Roman"/>
              </w:rPr>
              <w:t xml:space="preserve"> </w:t>
            </w:r>
          </w:p>
        </w:tc>
      </w:tr>
      <w:tr w:rsidR="00B64635" w:rsidRPr="007500EA" w14:paraId="144872A8" w14:textId="77777777" w:rsidTr="006F4558">
        <w:tc>
          <w:tcPr>
            <w:tcW w:w="1980" w:type="dxa"/>
          </w:tcPr>
          <w:p w14:paraId="2D7B878B"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Bilag 8</w:t>
            </w:r>
          </w:p>
        </w:tc>
        <w:tc>
          <w:tcPr>
            <w:tcW w:w="7036" w:type="dxa"/>
          </w:tcPr>
          <w:p w14:paraId="770BA1BB"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Endringsprotokoll</w:t>
            </w:r>
          </w:p>
        </w:tc>
      </w:tr>
      <w:tr w:rsidR="00B64635" w:rsidRPr="007500EA" w14:paraId="3495A091" w14:textId="77777777" w:rsidTr="006F4558">
        <w:tc>
          <w:tcPr>
            <w:tcW w:w="1980" w:type="dxa"/>
          </w:tcPr>
          <w:p w14:paraId="3A6343EA"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 xml:space="preserve">Bilag </w:t>
            </w:r>
            <w:r>
              <w:rPr>
                <w:rFonts w:ascii="Calibri" w:eastAsia="Calibri" w:hAnsi="Calibri" w:cs="Times New Roman"/>
              </w:rPr>
              <w:t>9</w:t>
            </w:r>
          </w:p>
        </w:tc>
        <w:tc>
          <w:tcPr>
            <w:tcW w:w="7036" w:type="dxa"/>
          </w:tcPr>
          <w:p w14:paraId="0D313A48" w14:textId="77777777" w:rsidR="00B64635" w:rsidRPr="007500EA" w:rsidRDefault="00B64635" w:rsidP="006F4558">
            <w:pPr>
              <w:rPr>
                <w:rFonts w:ascii="Calibri" w:eastAsia="Calibri" w:hAnsi="Calibri" w:cs="Times New Roman"/>
              </w:rPr>
            </w:pPr>
            <w:r w:rsidRPr="007500EA">
              <w:rPr>
                <w:rFonts w:ascii="Calibri" w:eastAsia="Calibri" w:hAnsi="Calibri" w:cs="Times New Roman"/>
              </w:rPr>
              <w:t>Forpliktelseserklæring</w:t>
            </w:r>
          </w:p>
        </w:tc>
      </w:tr>
    </w:tbl>
    <w:p w14:paraId="44227999" w14:textId="77777777" w:rsidR="00E642A5" w:rsidRDefault="00E642A5"/>
    <w:p w14:paraId="7ACF1385" w14:textId="61D60259" w:rsidR="00277332" w:rsidRPr="00277332" w:rsidRDefault="00E642A5" w:rsidP="00583398">
      <w:pPr>
        <w:pStyle w:val="Overskrift2"/>
      </w:pPr>
      <w:bookmarkStart w:id="6" w:name="_Toc230268577"/>
      <w:r w:rsidRPr="00E642A5">
        <w:t>Viktige datoer</w:t>
      </w:r>
      <w:bookmarkEnd w:id="6"/>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00E642A5">
        <w:tc>
          <w:tcPr>
            <w:tcW w:w="6374" w:type="dxa"/>
          </w:tcPr>
          <w:p w14:paraId="7D4EB05D" w14:textId="77777777" w:rsidR="00E642A5" w:rsidRPr="008C5C07" w:rsidRDefault="00E642A5">
            <w:pPr>
              <w:rPr>
                <w:color w:val="0070C0"/>
              </w:rPr>
            </w:pPr>
            <w:r w:rsidRPr="00E33A65">
              <w:t>Frist for å stille spørsmål til konkurransegrunnlaget</w:t>
            </w:r>
          </w:p>
        </w:tc>
        <w:tc>
          <w:tcPr>
            <w:tcW w:w="2642" w:type="dxa"/>
          </w:tcPr>
          <w:p w14:paraId="4ED0E5AE" w14:textId="16CC86F6" w:rsidR="00A11E99" w:rsidRPr="00A11E99" w:rsidRDefault="00A11E99" w:rsidP="00A11E99">
            <w:pPr>
              <w:jc w:val="center"/>
            </w:pPr>
            <w:r w:rsidRPr="00A11E99">
              <w:t xml:space="preserve">Se </w:t>
            </w:r>
            <w:proofErr w:type="spellStart"/>
            <w:r w:rsidR="00EB105C">
              <w:t>Ivalua</w:t>
            </w:r>
            <w:proofErr w:type="spellEnd"/>
          </w:p>
        </w:tc>
      </w:tr>
      <w:tr w:rsidR="00E642A5" w14:paraId="3426377F" w14:textId="77777777" w:rsidTr="00E642A5">
        <w:tc>
          <w:tcPr>
            <w:tcW w:w="6374" w:type="dxa"/>
          </w:tcPr>
          <w:p w14:paraId="38DF8315" w14:textId="77777777" w:rsidR="00E642A5" w:rsidRDefault="00E642A5">
            <w:r>
              <w:t>Frist for å levere tilbud</w:t>
            </w:r>
          </w:p>
        </w:tc>
        <w:tc>
          <w:tcPr>
            <w:tcW w:w="2642" w:type="dxa"/>
          </w:tcPr>
          <w:p w14:paraId="71B47CD7" w14:textId="13D13FC7" w:rsidR="00E642A5" w:rsidRPr="00A11E99" w:rsidRDefault="00A11E99">
            <w:pPr>
              <w:jc w:val="center"/>
            </w:pPr>
            <w:r w:rsidRPr="00A11E99">
              <w:t xml:space="preserve">Se </w:t>
            </w:r>
            <w:proofErr w:type="spellStart"/>
            <w:r w:rsidR="00EB105C">
              <w:t>Ivalua</w:t>
            </w:r>
            <w:proofErr w:type="spellEnd"/>
          </w:p>
        </w:tc>
      </w:tr>
      <w:tr w:rsidR="00E642A5" w14:paraId="2B3001F5" w14:textId="77777777" w:rsidTr="00E642A5">
        <w:tc>
          <w:tcPr>
            <w:tcW w:w="6374" w:type="dxa"/>
          </w:tcPr>
          <w:p w14:paraId="1B2FA70A" w14:textId="7FE6736A" w:rsidR="00E642A5" w:rsidRPr="00E33A65" w:rsidRDefault="00E642A5">
            <w:r w:rsidRPr="00E33A65">
              <w:t>Evaluering</w:t>
            </w:r>
            <w:r w:rsidR="00AF2D88">
              <w:t xml:space="preserve"> og utprøving</w:t>
            </w:r>
          </w:p>
        </w:tc>
        <w:tc>
          <w:tcPr>
            <w:tcW w:w="2642" w:type="dxa"/>
          </w:tcPr>
          <w:p w14:paraId="0E27E2AF" w14:textId="1C4FE502" w:rsidR="00E642A5" w:rsidRPr="005529A3" w:rsidRDefault="00CB4647">
            <w:pPr>
              <w:jc w:val="center"/>
            </w:pPr>
            <w:r>
              <w:t>Juni/</w:t>
            </w:r>
            <w:r w:rsidR="0032619D">
              <w:t xml:space="preserve"> </w:t>
            </w:r>
            <w:r w:rsidR="00CE026D">
              <w:t>juli</w:t>
            </w:r>
            <w:r w:rsidR="00AD130E" w:rsidRPr="005529A3">
              <w:t xml:space="preserve"> 2026</w:t>
            </w:r>
          </w:p>
        </w:tc>
      </w:tr>
      <w:tr w:rsidR="00E642A5" w14:paraId="3F113924" w14:textId="77777777" w:rsidTr="00E642A5">
        <w:tc>
          <w:tcPr>
            <w:tcW w:w="6374" w:type="dxa"/>
          </w:tcPr>
          <w:p w14:paraId="6BC7D830" w14:textId="77777777" w:rsidR="00E642A5" w:rsidRPr="00597972" w:rsidRDefault="00E642A5">
            <w:r w:rsidRPr="00597972">
              <w:t>Tildeling</w:t>
            </w:r>
            <w:r>
              <w:t>sbeslutning og meddelelse til tilbyderne</w:t>
            </w:r>
          </w:p>
        </w:tc>
        <w:tc>
          <w:tcPr>
            <w:tcW w:w="2642" w:type="dxa"/>
          </w:tcPr>
          <w:p w14:paraId="6CBD8E83" w14:textId="5E856560" w:rsidR="00E642A5" w:rsidRPr="005529A3" w:rsidRDefault="00CB4647">
            <w:pPr>
              <w:jc w:val="center"/>
            </w:pPr>
            <w:r>
              <w:t>August</w:t>
            </w:r>
            <w:r w:rsidR="00AD130E" w:rsidRPr="005529A3">
              <w:t xml:space="preserve"> 2026</w:t>
            </w:r>
          </w:p>
        </w:tc>
      </w:tr>
      <w:tr w:rsidR="00E642A5" w14:paraId="2F0EF81B" w14:textId="77777777" w:rsidTr="00E642A5">
        <w:tc>
          <w:tcPr>
            <w:tcW w:w="6374" w:type="dxa"/>
          </w:tcPr>
          <w:p w14:paraId="12C9F62B" w14:textId="77777777" w:rsidR="00E642A5" w:rsidRPr="00597972" w:rsidRDefault="00E642A5">
            <w:r>
              <w:t>Avtaleinngåelse</w:t>
            </w:r>
          </w:p>
        </w:tc>
        <w:tc>
          <w:tcPr>
            <w:tcW w:w="2642" w:type="dxa"/>
          </w:tcPr>
          <w:p w14:paraId="68F58C29" w14:textId="11846D44" w:rsidR="00E642A5" w:rsidRPr="005529A3" w:rsidRDefault="00CB4647">
            <w:pPr>
              <w:jc w:val="center"/>
            </w:pPr>
            <w:r>
              <w:t>August</w:t>
            </w:r>
            <w:r w:rsidRPr="005529A3">
              <w:t xml:space="preserve"> </w:t>
            </w:r>
            <w:r w:rsidR="00AD130E" w:rsidRPr="005529A3">
              <w:t>2026</w:t>
            </w:r>
          </w:p>
        </w:tc>
      </w:tr>
      <w:tr w:rsidR="00E642A5" w14:paraId="022930D6" w14:textId="77777777" w:rsidTr="00E642A5">
        <w:tc>
          <w:tcPr>
            <w:tcW w:w="6374" w:type="dxa"/>
          </w:tcPr>
          <w:p w14:paraId="6C50FD45" w14:textId="77777777" w:rsidR="00E642A5" w:rsidRPr="00E33A65" w:rsidRDefault="00E642A5">
            <w:pPr>
              <w:rPr>
                <w:color w:val="0070C0"/>
              </w:rPr>
            </w:pPr>
            <w:r w:rsidRPr="00E33A65">
              <w:t>Oppstart av avtale</w:t>
            </w:r>
          </w:p>
        </w:tc>
        <w:tc>
          <w:tcPr>
            <w:tcW w:w="2642" w:type="dxa"/>
          </w:tcPr>
          <w:p w14:paraId="7A113B9F" w14:textId="6F799F79" w:rsidR="00E642A5" w:rsidRPr="005529A3" w:rsidRDefault="00AD130E">
            <w:pPr>
              <w:jc w:val="center"/>
            </w:pPr>
            <w:r w:rsidRPr="005529A3">
              <w:t>August/</w:t>
            </w:r>
            <w:r w:rsidR="0032619D">
              <w:t xml:space="preserve"> </w:t>
            </w:r>
            <w:r w:rsidR="00CE026D" w:rsidRPr="005529A3">
              <w:t>september</w:t>
            </w:r>
            <w:r w:rsidRPr="005529A3">
              <w:t xml:space="preserve"> 2026</w:t>
            </w:r>
            <w:r w:rsidR="0032619D">
              <w:t xml:space="preserve"> </w:t>
            </w:r>
          </w:p>
        </w:tc>
      </w:tr>
    </w:tbl>
    <w:p w14:paraId="695AE97F" w14:textId="77777777" w:rsidR="00E642A5" w:rsidRDefault="00E642A5"/>
    <w:p w14:paraId="5FBCAE9C" w14:textId="77777777" w:rsidR="00E642A5" w:rsidRPr="00E642A5" w:rsidRDefault="00E642A5" w:rsidP="00E642A5">
      <w:pPr>
        <w:pStyle w:val="Overskrift1"/>
      </w:pPr>
      <w:bookmarkStart w:id="7" w:name="_Toc230268578"/>
      <w:r w:rsidRPr="00E642A5">
        <w:t>Regler for gjennomføring av konkurransen</w:t>
      </w:r>
      <w:bookmarkEnd w:id="7"/>
    </w:p>
    <w:p w14:paraId="64839214" w14:textId="77777777" w:rsidR="00E642A5" w:rsidRPr="00E642A5" w:rsidRDefault="00E642A5" w:rsidP="00E642A5">
      <w:pPr>
        <w:pStyle w:val="Overskrift2"/>
      </w:pPr>
      <w:bookmarkStart w:id="8" w:name="_Toc230268579"/>
      <w:r w:rsidRPr="00E642A5">
        <w:t>Anskaffelsesprosedyre</w:t>
      </w:r>
      <w:bookmarkEnd w:id="8"/>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9" w:name="_Toc230268580"/>
      <w:r w:rsidRPr="00E642A5">
        <w:t>Kommunikasjon</w:t>
      </w:r>
      <w:bookmarkEnd w:id="9"/>
    </w:p>
    <w:p w14:paraId="1D95ED26" w14:textId="77777777" w:rsidR="007E4100" w:rsidRDefault="007E4100" w:rsidP="007E4100">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7CA8D604" w14:textId="77777777" w:rsidR="00B83F12" w:rsidRPr="00E642A5" w:rsidRDefault="00B83F12" w:rsidP="00B83F12">
      <w:pPr>
        <w:pStyle w:val="Overskrift2"/>
      </w:pPr>
      <w:bookmarkStart w:id="10" w:name="_Toc224883927"/>
      <w:bookmarkStart w:id="11" w:name="_Toc230268581"/>
      <w:r w:rsidRPr="00E642A5">
        <w:t>Skatteattest</w:t>
      </w:r>
      <w:bookmarkEnd w:id="10"/>
      <w:bookmarkEnd w:id="11"/>
    </w:p>
    <w:p w14:paraId="74274811" w14:textId="77777777" w:rsidR="00B83F12" w:rsidRDefault="00B83F12" w:rsidP="00B83F12">
      <w:r>
        <w:t xml:space="preserve">Valgt leverandør skal på forespørsel levere skatteattest for merverdiavgift og skatteattest for skatt. Dette gjelder bare dersom valgte leverandør er norsk. </w:t>
      </w:r>
    </w:p>
    <w:p w14:paraId="087447C0" w14:textId="7679C958" w:rsidR="00B83F12" w:rsidRPr="004D6526" w:rsidRDefault="00B83F12" w:rsidP="007E4100">
      <w:r>
        <w:t>Skatteattesten skal ikke være eldre enn 6 måneder regnet fra fristen for å levere forespørsel om å delta i konkurransen eller tilbud.</w:t>
      </w:r>
    </w:p>
    <w:p w14:paraId="6FD3DEC1" w14:textId="4E46667B" w:rsidR="00B95A6F" w:rsidRDefault="00B95A6F" w:rsidP="00B95A6F">
      <w:pPr>
        <w:pStyle w:val="Overskrift2"/>
      </w:pPr>
      <w:bookmarkStart w:id="12" w:name="_Toc230268582"/>
      <w:r>
        <w:lastRenderedPageBreak/>
        <w:t>Internasjonale sanksjoner – Russisk involvering</w:t>
      </w:r>
      <w:bookmarkEnd w:id="12"/>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30A31F90" w:rsidR="00B95A6F" w:rsidRPr="00E96114" w:rsidRDefault="00F32894" w:rsidP="00B95A6F">
      <w:r>
        <w:t xml:space="preserve">Tilbyder </w:t>
      </w:r>
      <w:r w:rsidR="00B95A6F">
        <w:t xml:space="preserve">skal levere utfylt versjon av </w:t>
      </w:r>
      <w:r w:rsidR="00E96114">
        <w:t xml:space="preserve">Vedlegg 2 </w:t>
      </w:r>
      <w:r w:rsidR="00E96114" w:rsidRPr="00E96114">
        <w:t xml:space="preserve">- </w:t>
      </w:r>
      <w:r w:rsidR="00B95A6F" w:rsidRPr="00E96114">
        <w:t>Egenerklæring om russisk involvering</w:t>
      </w:r>
      <w:r w:rsidR="00337682">
        <w:t xml:space="preserve"> i offentlige anskaffelser</w:t>
      </w:r>
      <w:r w:rsidR="00B95A6F" w:rsidRPr="00E96114">
        <w:t xml:space="preserve"> med tilbudet.</w:t>
      </w:r>
    </w:p>
    <w:p w14:paraId="2002156E" w14:textId="19074346" w:rsidR="00B95A6F" w:rsidRDefault="00B95A6F" w:rsidP="00B95A6F">
      <w:r w:rsidRPr="00E96114">
        <w:t xml:space="preserve">Oppdragsgiver kan på ethvert tidspunkt i konkurransen be </w:t>
      </w:r>
      <w:r w:rsidR="00F32894" w:rsidRPr="00E96114">
        <w:t>Tilbyder</w:t>
      </w:r>
      <w:r w:rsidR="00F32894">
        <w:t xml:space="preserve">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7D923C49" w14:textId="679448E7" w:rsidR="00E642A5" w:rsidRPr="00EA3059" w:rsidRDefault="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3" w:name="_Toc230268583"/>
      <w:r w:rsidRPr="00E642A5">
        <w:t>Krav til tilbudet</w:t>
      </w:r>
      <w:bookmarkEnd w:id="13"/>
    </w:p>
    <w:p w14:paraId="529AB6C0" w14:textId="77777777" w:rsidR="00E642A5" w:rsidRPr="00E642A5" w:rsidRDefault="00E642A5" w:rsidP="00E642A5">
      <w:pPr>
        <w:pStyle w:val="Overskrift2"/>
      </w:pPr>
      <w:bookmarkStart w:id="14" w:name="_Toc230268584"/>
      <w:r w:rsidRPr="00E642A5">
        <w:t>Innlevering av tilbud</w:t>
      </w:r>
      <w:bookmarkEnd w:id="14"/>
    </w:p>
    <w:p w14:paraId="79EF7AF2" w14:textId="77777777" w:rsidR="00115694" w:rsidRPr="00AE1962" w:rsidRDefault="00115694" w:rsidP="00115694">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734C8C4C" w14:textId="77777777" w:rsidR="00115694" w:rsidRDefault="00115694" w:rsidP="00115694">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5AAF3F83" w14:textId="79634F44" w:rsidR="00115694" w:rsidRPr="003567A6" w:rsidRDefault="00115694" w:rsidP="00115694">
      <w:pPr>
        <w:rPr>
          <w:b/>
          <w:bCs/>
        </w:rPr>
      </w:pPr>
      <w:r w:rsidRPr="003567A6">
        <w:rPr>
          <w:b/>
          <w:bCs/>
        </w:rPr>
        <w:t>Det anbefales at tilbud leveres i god tid før fristens utløp. Leverte tilbud kan ikke endres, men det kan leveres nye tilbud helt frem til tilbudsfristens utløp. Det sist leverte tilbudet regnes som det endelige tilbudet.</w:t>
      </w:r>
      <w:r w:rsidR="006753D0">
        <w:rPr>
          <w:b/>
          <w:bCs/>
        </w:rPr>
        <w:t xml:space="preserve"> </w:t>
      </w:r>
    </w:p>
    <w:p w14:paraId="30155DD6" w14:textId="77777777" w:rsidR="00E642A5" w:rsidRPr="00E642A5" w:rsidRDefault="00E642A5" w:rsidP="00E642A5">
      <w:pPr>
        <w:pStyle w:val="Overskrift2"/>
      </w:pPr>
      <w:bookmarkStart w:id="15" w:name="_Toc230268585"/>
      <w:r w:rsidRPr="00E642A5">
        <w:t>Tilbudets utforming</w:t>
      </w:r>
      <w:bookmarkEnd w:id="15"/>
    </w:p>
    <w:p w14:paraId="78BB7B83" w14:textId="77777777" w:rsidR="007643E7" w:rsidRPr="00E642A5" w:rsidRDefault="007643E7" w:rsidP="007643E7">
      <w:pPr>
        <w:spacing w:line="240" w:lineRule="auto"/>
        <w:rPr>
          <w:color w:val="1A588E" w:themeColor="background2" w:themeShade="80"/>
        </w:rPr>
      </w:pPr>
      <w:r>
        <w:t>Tilbyder er ansvarlig for at vedleggene er merket slik at Oppdragsgiver kan se hvem som har levert vedlegget, og hva vedlegget inneholder. </w:t>
      </w:r>
    </w:p>
    <w:p w14:paraId="0DFF32BA" w14:textId="77777777" w:rsidR="00E642A5" w:rsidRDefault="00E642A5">
      <w:r w:rsidRPr="0015180F">
        <w:t>Tilbudet skal leveres med filnavn i henhold til følgende struktur:</w:t>
      </w:r>
    </w:p>
    <w:tbl>
      <w:tblPr>
        <w:tblStyle w:val="SykehusinnkjpBl"/>
        <w:tblW w:w="0" w:type="auto"/>
        <w:tblLook w:val="0420" w:firstRow="1" w:lastRow="0" w:firstColumn="0" w:lastColumn="0" w:noHBand="0" w:noVBand="1"/>
      </w:tblPr>
      <w:tblGrid>
        <w:gridCol w:w="1980"/>
        <w:gridCol w:w="7036"/>
      </w:tblGrid>
      <w:tr w:rsidR="00242F2A" w14:paraId="548CD2F0" w14:textId="77777777" w:rsidTr="006F4558">
        <w:trPr>
          <w:cnfStyle w:val="100000000000" w:firstRow="1" w:lastRow="0" w:firstColumn="0" w:lastColumn="0" w:oddVBand="0" w:evenVBand="0" w:oddHBand="0" w:evenHBand="0" w:firstRowFirstColumn="0" w:firstRowLastColumn="0" w:lastRowFirstColumn="0" w:lastRowLastColumn="0"/>
        </w:trPr>
        <w:tc>
          <w:tcPr>
            <w:tcW w:w="1980" w:type="dxa"/>
          </w:tcPr>
          <w:p w14:paraId="01ED1D67" w14:textId="77777777" w:rsidR="00242F2A" w:rsidRPr="00587A2C" w:rsidRDefault="00242F2A" w:rsidP="006F4558">
            <w:pPr>
              <w:rPr>
                <w:color w:val="FFFFFF" w:themeColor="background1"/>
              </w:rPr>
            </w:pPr>
            <w:r w:rsidRPr="00587A2C">
              <w:rPr>
                <w:color w:val="FFFFFF" w:themeColor="background1"/>
              </w:rPr>
              <w:t>Dokument</w:t>
            </w:r>
          </w:p>
        </w:tc>
        <w:tc>
          <w:tcPr>
            <w:tcW w:w="7036" w:type="dxa"/>
          </w:tcPr>
          <w:p w14:paraId="008DA202" w14:textId="77777777" w:rsidR="00242F2A" w:rsidRPr="00587A2C" w:rsidRDefault="00242F2A" w:rsidP="006F4558">
            <w:pPr>
              <w:rPr>
                <w:color w:val="FFFFFF" w:themeColor="background1"/>
              </w:rPr>
            </w:pPr>
            <w:r w:rsidRPr="00587A2C">
              <w:rPr>
                <w:color w:val="FFFFFF" w:themeColor="background1"/>
              </w:rPr>
              <w:t>Navn</w:t>
            </w:r>
          </w:p>
        </w:tc>
      </w:tr>
      <w:tr w:rsidR="00242F2A" w14:paraId="462BFA93" w14:textId="77777777" w:rsidTr="006F4558">
        <w:tc>
          <w:tcPr>
            <w:tcW w:w="1980" w:type="dxa"/>
          </w:tcPr>
          <w:p w14:paraId="3985121B" w14:textId="77777777" w:rsidR="00242F2A" w:rsidRPr="00614D13" w:rsidRDefault="00242F2A" w:rsidP="006F4558">
            <w:r w:rsidRPr="00614D13">
              <w:t>Vedlegg 1</w:t>
            </w:r>
          </w:p>
        </w:tc>
        <w:tc>
          <w:tcPr>
            <w:tcW w:w="7036" w:type="dxa"/>
          </w:tcPr>
          <w:p w14:paraId="41146323" w14:textId="77777777" w:rsidR="00242F2A" w:rsidRPr="00614D13" w:rsidRDefault="00242F2A" w:rsidP="006F4558">
            <w:r w:rsidRPr="00614D13">
              <w:t>Tilbudsbrev [Word-format]</w:t>
            </w:r>
          </w:p>
        </w:tc>
      </w:tr>
      <w:tr w:rsidR="00242F2A" w14:paraId="7FC2C098" w14:textId="77777777" w:rsidTr="006F4558">
        <w:tc>
          <w:tcPr>
            <w:tcW w:w="1980" w:type="dxa"/>
          </w:tcPr>
          <w:p w14:paraId="2038B079" w14:textId="77777777" w:rsidR="00242F2A" w:rsidRPr="00614D13" w:rsidRDefault="00242F2A" w:rsidP="006F4558">
            <w:r w:rsidRPr="00614D13">
              <w:t>Vedlegg 2</w:t>
            </w:r>
          </w:p>
        </w:tc>
        <w:tc>
          <w:tcPr>
            <w:tcW w:w="7036" w:type="dxa"/>
          </w:tcPr>
          <w:p w14:paraId="39D6C7FB" w14:textId="77777777" w:rsidR="00242F2A" w:rsidRPr="00614D13" w:rsidRDefault="00242F2A" w:rsidP="006F4558">
            <w:r w:rsidRPr="00614D13">
              <w:t>Egenerklæring om russisk involvering [Word-format]</w:t>
            </w:r>
          </w:p>
        </w:tc>
      </w:tr>
      <w:tr w:rsidR="00242F2A" w14:paraId="70DAA1CF" w14:textId="77777777" w:rsidTr="006F4558">
        <w:tc>
          <w:tcPr>
            <w:tcW w:w="1980" w:type="dxa"/>
          </w:tcPr>
          <w:p w14:paraId="6D63944E" w14:textId="77777777" w:rsidR="00242F2A" w:rsidRPr="00614D13" w:rsidRDefault="00242F2A" w:rsidP="006F4558">
            <w:r w:rsidRPr="00614D13">
              <w:t>Vedlegg 3</w:t>
            </w:r>
          </w:p>
        </w:tc>
        <w:tc>
          <w:tcPr>
            <w:tcW w:w="7036" w:type="dxa"/>
          </w:tcPr>
          <w:p w14:paraId="203D75BD" w14:textId="77777777" w:rsidR="00242F2A" w:rsidRPr="00614D13" w:rsidRDefault="00242F2A" w:rsidP="006F4558">
            <w:r w:rsidRPr="00614D13">
              <w:t>Bruksanvisning og begrunnelse for sladding av tilbud [Word-format]</w:t>
            </w:r>
          </w:p>
        </w:tc>
      </w:tr>
      <w:tr w:rsidR="00242F2A" w14:paraId="60037F35" w14:textId="77777777" w:rsidTr="006F4558">
        <w:tc>
          <w:tcPr>
            <w:tcW w:w="1980" w:type="dxa"/>
          </w:tcPr>
          <w:p w14:paraId="0E7E6D5A" w14:textId="208E2384" w:rsidR="00242F2A" w:rsidRPr="00614D13" w:rsidRDefault="00242F2A" w:rsidP="006F4558">
            <w:r>
              <w:t xml:space="preserve">Vedlegg </w:t>
            </w:r>
            <w:r w:rsidR="007E13A2">
              <w:t>5</w:t>
            </w:r>
          </w:p>
        </w:tc>
        <w:tc>
          <w:tcPr>
            <w:tcW w:w="7036" w:type="dxa"/>
          </w:tcPr>
          <w:p w14:paraId="2335BF95" w14:textId="77777777" w:rsidR="00242F2A" w:rsidRPr="00614D13" w:rsidRDefault="00242F2A" w:rsidP="006F4558">
            <w:r>
              <w:t>Sladdet versjon av tilbudet [Word / Excel-format]</w:t>
            </w:r>
          </w:p>
        </w:tc>
      </w:tr>
      <w:tr w:rsidR="00242F2A" w14:paraId="0E429065" w14:textId="77777777" w:rsidTr="006F4558">
        <w:tc>
          <w:tcPr>
            <w:tcW w:w="1980" w:type="dxa"/>
          </w:tcPr>
          <w:p w14:paraId="01340A6C" w14:textId="77777777" w:rsidR="00242F2A" w:rsidRPr="00614D13" w:rsidRDefault="00242F2A" w:rsidP="006F4558">
            <w:r w:rsidRPr="00614D13">
              <w:lastRenderedPageBreak/>
              <w:t xml:space="preserve">Bilag 1 </w:t>
            </w:r>
          </w:p>
        </w:tc>
        <w:tc>
          <w:tcPr>
            <w:tcW w:w="7036" w:type="dxa"/>
          </w:tcPr>
          <w:p w14:paraId="44806F81" w14:textId="77777777" w:rsidR="00242F2A" w:rsidRPr="00614D13" w:rsidRDefault="00242F2A" w:rsidP="006F4558">
            <w:r w:rsidRPr="00614D13">
              <w:t>Prisskjema [Excel-format]</w:t>
            </w:r>
          </w:p>
        </w:tc>
      </w:tr>
      <w:tr w:rsidR="00242F2A" w14:paraId="58AD1521" w14:textId="77777777" w:rsidTr="006F4558">
        <w:tc>
          <w:tcPr>
            <w:tcW w:w="1980" w:type="dxa"/>
          </w:tcPr>
          <w:p w14:paraId="2AAA1A2E" w14:textId="77777777" w:rsidR="00242F2A" w:rsidRPr="00614D13" w:rsidRDefault="00242F2A" w:rsidP="006F4558">
            <w:r w:rsidRPr="00614D13">
              <w:t>Bilag 2</w:t>
            </w:r>
          </w:p>
        </w:tc>
        <w:tc>
          <w:tcPr>
            <w:tcW w:w="7036" w:type="dxa"/>
          </w:tcPr>
          <w:p w14:paraId="5ABB25FC" w14:textId="77777777" w:rsidR="00242F2A" w:rsidRPr="00614D13" w:rsidRDefault="00242F2A" w:rsidP="006F4558">
            <w:r w:rsidRPr="00614D13">
              <w:t>Kravspesifikasjon [Excel-format]</w:t>
            </w:r>
          </w:p>
        </w:tc>
      </w:tr>
      <w:tr w:rsidR="00242F2A" w14:paraId="6D390DC8" w14:textId="77777777" w:rsidTr="006F4558">
        <w:tc>
          <w:tcPr>
            <w:tcW w:w="1980" w:type="dxa"/>
          </w:tcPr>
          <w:p w14:paraId="03107200" w14:textId="77777777" w:rsidR="00242F2A" w:rsidRPr="00614D13" w:rsidRDefault="00242F2A" w:rsidP="006F4558">
            <w:r w:rsidRPr="00614D13">
              <w:t>Bilag 3</w:t>
            </w:r>
          </w:p>
        </w:tc>
        <w:tc>
          <w:tcPr>
            <w:tcW w:w="7036" w:type="dxa"/>
          </w:tcPr>
          <w:p w14:paraId="28F229C4" w14:textId="77777777" w:rsidR="00242F2A" w:rsidRPr="00614D13" w:rsidRDefault="00242F2A" w:rsidP="006F4558">
            <w:r w:rsidRPr="00614D13">
              <w:t xml:space="preserve">Kontaktpunkter </w:t>
            </w:r>
            <w:r>
              <w:t>L</w:t>
            </w:r>
            <w:r w:rsidRPr="00614D13">
              <w:t>everandør [Word-format]</w:t>
            </w:r>
          </w:p>
        </w:tc>
      </w:tr>
      <w:tr w:rsidR="00242F2A" w14:paraId="51956A3F" w14:textId="77777777" w:rsidTr="006F4558">
        <w:tc>
          <w:tcPr>
            <w:tcW w:w="1980" w:type="dxa"/>
          </w:tcPr>
          <w:p w14:paraId="40D2B0BC" w14:textId="77777777" w:rsidR="00242F2A" w:rsidRPr="00614D13" w:rsidRDefault="00242F2A" w:rsidP="006F4558">
            <w:r w:rsidRPr="00614D13">
              <w:t xml:space="preserve">Bilag </w:t>
            </w:r>
            <w:r>
              <w:t>9</w:t>
            </w:r>
          </w:p>
        </w:tc>
        <w:tc>
          <w:tcPr>
            <w:tcW w:w="7036" w:type="dxa"/>
          </w:tcPr>
          <w:p w14:paraId="6DD2F888" w14:textId="77777777" w:rsidR="00242F2A" w:rsidRPr="00614D13" w:rsidRDefault="00242F2A" w:rsidP="006F4558">
            <w:r w:rsidRPr="00614D13">
              <w:t>[Eventuelt forpliktelseserklæring] [PDF-format]</w:t>
            </w:r>
          </w:p>
        </w:tc>
      </w:tr>
      <w:tr w:rsidR="00242F2A" w14:paraId="791F1602" w14:textId="77777777" w:rsidTr="006F4558">
        <w:tc>
          <w:tcPr>
            <w:tcW w:w="1980" w:type="dxa"/>
          </w:tcPr>
          <w:p w14:paraId="6C19E201" w14:textId="33D3E967" w:rsidR="00242F2A" w:rsidRPr="00614D13" w:rsidRDefault="000C06A5" w:rsidP="006F4558">
            <w:r>
              <w:t>Tilbyders vedlegg</w:t>
            </w:r>
          </w:p>
        </w:tc>
        <w:tc>
          <w:tcPr>
            <w:tcW w:w="7036" w:type="dxa"/>
          </w:tcPr>
          <w:p w14:paraId="38002884" w14:textId="77777777" w:rsidR="00242F2A" w:rsidRPr="00614D13" w:rsidRDefault="00242F2A" w:rsidP="006F4558">
            <w:r w:rsidRPr="00614D13">
              <w:t>Eventuelt annet dokument/vedlegg fra leverandøren produktark/produktinformasjon/brosjyre</w:t>
            </w:r>
          </w:p>
        </w:tc>
      </w:tr>
    </w:tbl>
    <w:p w14:paraId="0E65609B" w14:textId="77777777" w:rsidR="00E642A5" w:rsidRDefault="00E642A5"/>
    <w:p w14:paraId="6237D31A" w14:textId="77777777" w:rsidR="00E642A5" w:rsidRPr="00E642A5" w:rsidRDefault="00E642A5" w:rsidP="00E642A5">
      <w:pPr>
        <w:pStyle w:val="Overskrift2"/>
      </w:pPr>
      <w:bookmarkStart w:id="16" w:name="_Toc230268586"/>
      <w:r w:rsidRPr="00E642A5">
        <w:t>Alternative tilbud</w:t>
      </w:r>
      <w:bookmarkEnd w:id="16"/>
    </w:p>
    <w:p w14:paraId="12AA8083" w14:textId="77777777" w:rsidR="00E642A5" w:rsidRPr="00D03577" w:rsidRDefault="00E642A5">
      <w:r w:rsidRPr="00D03577">
        <w:t xml:space="preserve">Alternative tilbud aksepteres ikke. </w:t>
      </w:r>
    </w:p>
    <w:p w14:paraId="421FA272" w14:textId="77777777" w:rsidR="00E642A5" w:rsidRPr="00E642A5" w:rsidRDefault="00E642A5" w:rsidP="00E642A5">
      <w:pPr>
        <w:pStyle w:val="Overskrift2"/>
      </w:pPr>
      <w:bookmarkStart w:id="17" w:name="_Toc230268587"/>
      <w:r w:rsidRPr="00E642A5">
        <w:t>Parallelle tilbud</w:t>
      </w:r>
      <w:bookmarkEnd w:id="17"/>
    </w:p>
    <w:p w14:paraId="52A7BBD7" w14:textId="08E6D789" w:rsidR="00E642A5" w:rsidRPr="009B33F4" w:rsidRDefault="00E642A5">
      <w:r w:rsidRPr="009B33F4">
        <w:t xml:space="preserve">Det er kun adgang til å inngi ett tilbud per tilbyder </w:t>
      </w:r>
      <w:r w:rsidR="007A33EE" w:rsidRPr="009B33F4">
        <w:t>per delkontrakt</w:t>
      </w:r>
      <w:r w:rsidRPr="009B33F4">
        <w:t>. Parallelle tilbud aksepteres ikke.</w:t>
      </w:r>
    </w:p>
    <w:p w14:paraId="26E5DD94" w14:textId="77777777" w:rsidR="00E642A5" w:rsidRPr="00E642A5" w:rsidRDefault="00E642A5" w:rsidP="00E642A5">
      <w:pPr>
        <w:pStyle w:val="Overskrift2"/>
      </w:pPr>
      <w:bookmarkStart w:id="18" w:name="_Toc230268588"/>
      <w:r w:rsidRPr="00E642A5">
        <w:t>Språk</w:t>
      </w:r>
      <w:bookmarkEnd w:id="18"/>
    </w:p>
    <w:p w14:paraId="5B722CCA" w14:textId="77777777" w:rsidR="00E642A5" w:rsidRPr="00467559" w:rsidRDefault="00E642A5">
      <w:r w:rsidRPr="001B02D6">
        <w:t xml:space="preserve">Tilbudet skal være </w:t>
      </w:r>
      <w:r w:rsidRPr="00467559">
        <w:t>skrevet på norsk, svensk eller dansk.</w:t>
      </w:r>
    </w:p>
    <w:p w14:paraId="462D19CC" w14:textId="6098ABD1" w:rsidR="00E642A5" w:rsidRPr="00467559" w:rsidRDefault="00E642A5">
      <w:r w:rsidRPr="00467559">
        <w:t xml:space="preserve">Brosjyrer, produktdatablad, mv. kan også leveres på engelsk med mindre annet er oppgitt i </w:t>
      </w:r>
      <w:r w:rsidR="00467559" w:rsidRPr="00467559">
        <w:t xml:space="preserve">Bilag 2 - </w:t>
      </w:r>
      <w:r w:rsidRPr="00467559">
        <w:t xml:space="preserve">Kravspesifikasjon. </w:t>
      </w:r>
    </w:p>
    <w:p w14:paraId="4B438DD6" w14:textId="77777777" w:rsidR="00E642A5" w:rsidRPr="00E642A5" w:rsidRDefault="00E642A5" w:rsidP="00E642A5">
      <w:pPr>
        <w:pStyle w:val="Overskrift2"/>
      </w:pPr>
      <w:bookmarkStart w:id="19" w:name="_Toc230268589"/>
      <w:r w:rsidRPr="00E642A5">
        <w:t>Forbehold</w:t>
      </w:r>
      <w:bookmarkEnd w:id="19"/>
    </w:p>
    <w:p w14:paraId="79A525B4" w14:textId="12FD9034" w:rsidR="00E642A5" w:rsidRPr="00DB202A" w:rsidRDefault="00E642A5">
      <w:pPr>
        <w:pStyle w:val="Merknadstekst"/>
        <w:rPr>
          <w:sz w:val="22"/>
          <w:szCs w:val="22"/>
        </w:rPr>
      </w:pPr>
      <w:r w:rsidRPr="00DB202A">
        <w:rPr>
          <w:sz w:val="22"/>
          <w:szCs w:val="22"/>
        </w:rPr>
        <w:t xml:space="preserve">Tilbyders eventuelle forbehold bes oppgitt i </w:t>
      </w:r>
      <w:r w:rsidR="00726989" w:rsidRPr="00DB202A">
        <w:rPr>
          <w:sz w:val="22"/>
          <w:szCs w:val="22"/>
        </w:rPr>
        <w:t xml:space="preserve">Vedlegg 1 - </w:t>
      </w:r>
      <w:r w:rsidRPr="00DB202A">
        <w:rPr>
          <w:sz w:val="22"/>
          <w:szCs w:val="22"/>
        </w:rPr>
        <w:t>Tilbudsbrev. Forbehold skal være presise og entydige slik at Oppdragsgiver kan vurdere disse uten kontakt med tilbyderen.</w:t>
      </w:r>
    </w:p>
    <w:p w14:paraId="4FA457DC" w14:textId="23137907" w:rsidR="00E642A5" w:rsidRPr="00DB202A" w:rsidRDefault="00E642A5">
      <w:pPr>
        <w:pStyle w:val="Merknadstekst"/>
        <w:rPr>
          <w:sz w:val="22"/>
          <w:szCs w:val="22"/>
        </w:rPr>
      </w:pPr>
      <w:r w:rsidRPr="00DB202A">
        <w:rPr>
          <w:sz w:val="22"/>
          <w:szCs w:val="22"/>
        </w:rPr>
        <w:t xml:space="preserve">Ethvert avvik fra konkurransegrunnlaget innebærer en risiko for at </w:t>
      </w:r>
      <w:r w:rsidR="004C54DD" w:rsidRPr="00DB202A">
        <w:rPr>
          <w:sz w:val="22"/>
          <w:szCs w:val="22"/>
        </w:rPr>
        <w:t xml:space="preserve">Tilbyder </w:t>
      </w:r>
      <w:r w:rsidRPr="00DB202A">
        <w:rPr>
          <w:sz w:val="22"/>
          <w:szCs w:val="22"/>
        </w:rPr>
        <w:t>eller tilbud må avvises fra konkurransen.</w:t>
      </w:r>
    </w:p>
    <w:p w14:paraId="6ECB7B4B" w14:textId="77777777" w:rsidR="00E642A5" w:rsidRPr="00E642A5" w:rsidRDefault="00E642A5" w:rsidP="00E642A5">
      <w:pPr>
        <w:pStyle w:val="Overskrift2"/>
      </w:pPr>
      <w:bookmarkStart w:id="20" w:name="_Toc230268590"/>
      <w:r w:rsidRPr="00E642A5">
        <w:t>Vedståelsesfrist</w:t>
      </w:r>
      <w:bookmarkEnd w:id="20"/>
    </w:p>
    <w:p w14:paraId="0F45ED6D" w14:textId="77777777" w:rsidR="00E642A5" w:rsidRDefault="00E642A5">
      <w:r>
        <w:t xml:space="preserve">Tilbudet </w:t>
      </w:r>
      <w:r w:rsidRPr="00236047">
        <w:t xml:space="preserve">er bindende i 6 måneder regnet </w:t>
      </w:r>
      <w:r>
        <w:t>fra tilbudsfristen.</w:t>
      </w:r>
    </w:p>
    <w:p w14:paraId="08B227C6" w14:textId="77777777" w:rsidR="00E642A5" w:rsidRPr="00E642A5" w:rsidRDefault="00E642A5" w:rsidP="00E642A5">
      <w:pPr>
        <w:pStyle w:val="Overskrift2"/>
      </w:pPr>
      <w:bookmarkStart w:id="21" w:name="_Toc230268591"/>
      <w:r w:rsidRPr="00E642A5">
        <w:t>Omkostninger</w:t>
      </w:r>
      <w:bookmarkEnd w:id="21"/>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2" w:name="_Toc230268592"/>
      <w:r w:rsidRPr="00E642A5">
        <w:t>Offentlighet</w:t>
      </w:r>
      <w:bookmarkEnd w:id="22"/>
    </w:p>
    <w:p w14:paraId="7117B540" w14:textId="1E709EDD" w:rsidR="00E642A5" w:rsidRPr="00BE41B6" w:rsidRDefault="00E642A5">
      <w:pPr>
        <w:spacing w:after="165" w:line="240" w:lineRule="auto"/>
        <w:rPr>
          <w:rFonts w:ascii="Segoe UI" w:eastAsia="Times New Roman" w:hAnsi="Segoe UI" w:cs="Segoe UI"/>
          <w:sz w:val="21"/>
          <w:szCs w:val="21"/>
          <w:lang w:eastAsia="nb-NO"/>
        </w:rPr>
      </w:pPr>
      <w:r w:rsidRPr="12349E9E">
        <w:rPr>
          <w:rFonts w:ascii="Calibri" w:eastAsia="Times New Roman" w:hAnsi="Calibri" w:cs="Calibri"/>
          <w:lang w:eastAsia="nb-NO"/>
        </w:rPr>
        <w:t xml:space="preserve">Enhver kan </w:t>
      </w:r>
      <w:proofErr w:type="gramStart"/>
      <w:r w:rsidRPr="12349E9E">
        <w:rPr>
          <w:rFonts w:ascii="Calibri" w:eastAsia="Times New Roman" w:hAnsi="Calibri" w:cs="Calibri"/>
          <w:lang w:eastAsia="nb-NO"/>
        </w:rPr>
        <w:t>begjære</w:t>
      </w:r>
      <w:proofErr w:type="gramEnd"/>
      <w:r w:rsidRPr="12349E9E">
        <w:rPr>
          <w:rFonts w:ascii="Calibri" w:eastAsia="Times New Roman" w:hAnsi="Calibri" w:cs="Calibri"/>
          <w:lang w:eastAsia="nb-NO"/>
        </w:rPr>
        <w:t xml:space="preserve"> innsyn i de innkomne tilbudene, jf. lov 19. mai 2006 nr. 16 om rett til innsyn i dokument i </w:t>
      </w:r>
      <w:proofErr w:type="spellStart"/>
      <w:r w:rsidRPr="12349E9E">
        <w:rPr>
          <w:rFonts w:ascii="Calibri" w:eastAsia="Times New Roman" w:hAnsi="Calibri" w:cs="Calibri"/>
          <w:lang w:eastAsia="nb-NO"/>
        </w:rPr>
        <w:t>offentleg</w:t>
      </w:r>
      <w:proofErr w:type="spellEnd"/>
      <w:r w:rsidRPr="12349E9E">
        <w:rPr>
          <w:rFonts w:ascii="Calibri" w:eastAsia="Times New Roman" w:hAnsi="Calibri" w:cs="Calibri"/>
          <w:lang w:eastAsia="nb-NO"/>
        </w:rPr>
        <w:t xml:space="preserve"> </w:t>
      </w:r>
      <w:proofErr w:type="spellStart"/>
      <w:r w:rsidRPr="12349E9E">
        <w:rPr>
          <w:rFonts w:ascii="Calibri" w:eastAsia="Times New Roman" w:hAnsi="Calibri" w:cs="Calibri"/>
          <w:lang w:eastAsia="nb-NO"/>
        </w:rPr>
        <w:t>verksemd</w:t>
      </w:r>
      <w:proofErr w:type="spellEnd"/>
      <w:r w:rsidRPr="12349E9E">
        <w:rPr>
          <w:rFonts w:ascii="Calibri" w:eastAsia="Times New Roman" w:hAnsi="Calibri" w:cs="Calibri"/>
          <w:lang w:eastAsia="nb-NO"/>
        </w:rPr>
        <w:t xml:space="preserve"> § 3. For å forenkle innsynsprosessen skal tilby</w:t>
      </w:r>
      <w:r w:rsidRPr="00E05B19">
        <w:rPr>
          <w:rFonts w:ascii="Calibri" w:eastAsia="Times New Roman" w:hAnsi="Calibri" w:cs="Calibri"/>
          <w:lang w:eastAsia="nb-NO"/>
        </w:rPr>
        <w:t xml:space="preserve">deren fylle ut </w:t>
      </w:r>
      <w:r w:rsidRPr="00E05B19">
        <w:t xml:space="preserve">Vedlegg </w:t>
      </w:r>
      <w:r w:rsidR="00E05B19" w:rsidRPr="00E05B19">
        <w:t>3</w:t>
      </w:r>
      <w:r w:rsidRPr="00E05B19">
        <w:t xml:space="preserve"> - Bruksanvisning og begrunnelse for sladding av tilbud </w:t>
      </w:r>
      <w:r w:rsidRPr="00E05B19">
        <w:rPr>
          <w:rFonts w:ascii="Calibri" w:eastAsia="Times New Roman" w:hAnsi="Calibri" w:cs="Calibri"/>
          <w:lang w:eastAsia="nb-NO"/>
        </w:rPr>
        <w:t xml:space="preserve">med sin vurdering av hvilke </w:t>
      </w:r>
      <w:r w:rsidRPr="12349E9E">
        <w:rPr>
          <w:rFonts w:ascii="Calibri" w:eastAsia="Times New Roman" w:hAnsi="Calibri" w:cs="Calibri"/>
          <w:lang w:eastAsia="nb-NO"/>
        </w:rPr>
        <w:t>opplysninger i tilbudet som er underlagt lovbestemt taushetsplikt og begrunnelse for hvorfor vilkårene for taushetsplikt er oppfylt.</w:t>
      </w:r>
    </w:p>
    <w:p w14:paraId="3591517C" w14:textId="703BF20F" w:rsidR="00E642A5" w:rsidRPr="00BE41B6" w:rsidRDefault="00E642A5">
      <w:pPr>
        <w:spacing w:before="100" w:beforeAutospacing="1" w:after="165" w:line="240" w:lineRule="auto"/>
        <w:rPr>
          <w:rFonts w:ascii="Segoe UI" w:eastAsia="Times New Roman" w:hAnsi="Segoe UI" w:cs="Segoe UI"/>
          <w:sz w:val="21"/>
          <w:szCs w:val="21"/>
          <w:lang w:eastAsia="nb-NO"/>
        </w:rPr>
      </w:pPr>
      <w:r w:rsidRPr="7C20147C">
        <w:rPr>
          <w:rFonts w:ascii="Calibri" w:eastAsia="Times New Roman" w:hAnsi="Calibri" w:cs="Calibri"/>
          <w:lang w:eastAsia="nb-NO"/>
        </w:rPr>
        <w:t xml:space="preserve">Tilbyder skal legge ved en sladdet versjon av tilbudet i tråd med sin vurdering av lovbestemt taushetsplikt. Dette lages som et eget vedlegg og </w:t>
      </w:r>
      <w:r w:rsidRPr="009606CE">
        <w:rPr>
          <w:rFonts w:ascii="Calibri" w:eastAsia="Times New Roman" w:hAnsi="Calibri" w:cs="Calibri"/>
          <w:lang w:eastAsia="nb-NO"/>
        </w:rPr>
        <w:t xml:space="preserve">merkes </w:t>
      </w:r>
      <w:r w:rsidR="00A52837" w:rsidRPr="009606CE">
        <w:rPr>
          <w:rFonts w:ascii="Calibri" w:eastAsia="Times New Roman" w:hAnsi="Calibri" w:cs="Calibri"/>
          <w:lang w:eastAsia="nb-NO"/>
        </w:rPr>
        <w:t xml:space="preserve">Vedlegg 5 - </w:t>
      </w:r>
      <w:r w:rsidRPr="009606CE">
        <w:rPr>
          <w:rFonts w:ascii="Calibri" w:eastAsia="Times New Roman" w:hAnsi="Calibri" w:cs="Calibri"/>
          <w:lang w:eastAsia="nb-NO"/>
        </w:rPr>
        <w:t>Sladdet</w:t>
      </w:r>
      <w:r w:rsidRPr="00A52837">
        <w:rPr>
          <w:rFonts w:ascii="Calibri" w:eastAsia="Times New Roman" w:hAnsi="Calibri" w:cs="Calibri"/>
          <w:lang w:eastAsia="nb-NO"/>
        </w:rPr>
        <w:t xml:space="preserve"> versjon av tilbudet. Det bes om at sladdet tilbud leveres i redigerbart format slik at </w:t>
      </w:r>
      <w:r w:rsidR="001F28A6" w:rsidRPr="00A52837">
        <w:rPr>
          <w:rFonts w:ascii="Calibri" w:eastAsia="Times New Roman" w:hAnsi="Calibri" w:cs="Calibri"/>
          <w:lang w:eastAsia="nb-NO"/>
        </w:rPr>
        <w:t>O</w:t>
      </w:r>
      <w:r w:rsidRPr="00A52837">
        <w:rPr>
          <w:rFonts w:ascii="Calibri" w:eastAsia="Times New Roman" w:hAnsi="Calibri" w:cs="Calibri"/>
          <w:lang w:eastAsia="nb-NO"/>
        </w:rPr>
        <w:t>ppdragsgiver</w:t>
      </w:r>
      <w:r w:rsidRPr="7C20147C">
        <w:rPr>
          <w:rFonts w:ascii="Calibri" w:eastAsia="Times New Roman" w:hAnsi="Calibri" w:cs="Calibri"/>
          <w:lang w:eastAsia="nb-NO"/>
        </w:rPr>
        <w:t xml:space="preserve"> kan bearbeide dokumentet hvis det blir nødvendig. Det sladdede tilbudet vil bli gjort om til et låst dokument i PDF før det blir gitt innsyn.</w:t>
      </w:r>
    </w:p>
    <w:p w14:paraId="22EFD7FE" w14:textId="2C968FE0" w:rsidR="00E642A5" w:rsidRPr="00E642A5" w:rsidRDefault="00E642A5">
      <w:pPr>
        <w:spacing w:beforeAutospacing="1" w:after="165" w:line="240" w:lineRule="auto"/>
        <w:rPr>
          <w:rFonts w:ascii="Calibri" w:eastAsia="Times New Roman" w:hAnsi="Calibri" w:cs="Calibri"/>
          <w:color w:val="1A588E" w:themeColor="background2" w:themeShade="80"/>
          <w:lang w:eastAsia="nb-NO"/>
        </w:rPr>
      </w:pPr>
      <w:r w:rsidRPr="7C20147C">
        <w:rPr>
          <w:rFonts w:ascii="Calibri" w:eastAsia="Times New Roman" w:hAnsi="Calibri" w:cs="Calibri"/>
          <w:lang w:eastAsia="nb-NO"/>
        </w:rPr>
        <w:t xml:space="preserve">Dersom </w:t>
      </w:r>
      <w:r w:rsidR="0058546A">
        <w:rPr>
          <w:rFonts w:ascii="Calibri" w:eastAsia="Times New Roman" w:hAnsi="Calibri" w:cs="Calibri"/>
          <w:lang w:eastAsia="nb-NO"/>
        </w:rPr>
        <w:t>T</w:t>
      </w:r>
      <w:r w:rsidR="0058546A" w:rsidRPr="7C20147C">
        <w:rPr>
          <w:rFonts w:ascii="Calibri" w:eastAsia="Times New Roman" w:hAnsi="Calibri" w:cs="Calibri"/>
          <w:lang w:eastAsia="nb-NO"/>
        </w:rPr>
        <w:t xml:space="preserve">ilbyder </w:t>
      </w:r>
      <w:r w:rsidRPr="7C20147C">
        <w:rPr>
          <w:rFonts w:ascii="Calibri" w:eastAsia="Times New Roman" w:hAnsi="Calibri" w:cs="Calibri"/>
          <w:lang w:eastAsia="nb-NO"/>
        </w:rPr>
        <w:t>ikke ans</w:t>
      </w:r>
      <w:r w:rsidRPr="00A52837">
        <w:rPr>
          <w:rFonts w:ascii="Calibri" w:eastAsia="Times New Roman" w:hAnsi="Calibri" w:cs="Calibri"/>
          <w:lang w:eastAsia="nb-NO"/>
        </w:rPr>
        <w:t xml:space="preserve">er noen opplysninger i tilbudet som taushetsbelagt, bes dette bekreftet i </w:t>
      </w:r>
      <w:r w:rsidR="00A52837" w:rsidRPr="00A52837">
        <w:rPr>
          <w:rFonts w:ascii="Calibri" w:eastAsia="Times New Roman" w:hAnsi="Calibri" w:cs="Calibri"/>
          <w:lang w:eastAsia="nb-NO"/>
        </w:rPr>
        <w:t xml:space="preserve">Vedlegg 1 - </w:t>
      </w:r>
      <w:r w:rsidRPr="00A52837">
        <w:rPr>
          <w:rFonts w:ascii="Calibri" w:eastAsia="Times New Roman" w:hAnsi="Calibri" w:cs="Calibri"/>
          <w:lang w:eastAsia="nb-NO"/>
        </w:rPr>
        <w:t>Tilbudsbrev.</w:t>
      </w:r>
    </w:p>
    <w:p w14:paraId="663DEBDC" w14:textId="67F7C958" w:rsidR="00E642A5" w:rsidRPr="00E642A5" w:rsidRDefault="00E642A5" w:rsidP="00E642A5">
      <w:pPr>
        <w:pStyle w:val="Overskrift2"/>
      </w:pPr>
      <w:bookmarkStart w:id="23" w:name="_Toc230268593"/>
      <w:r w:rsidRPr="00E642A5">
        <w:lastRenderedPageBreak/>
        <w:t>Vareprøver</w:t>
      </w:r>
      <w:r w:rsidR="008D64A8">
        <w:t xml:space="preserve"> </w:t>
      </w:r>
      <w:r w:rsidRPr="00E642A5">
        <w:t>og utprøving</w:t>
      </w:r>
      <w:bookmarkEnd w:id="23"/>
    </w:p>
    <w:p w14:paraId="4A05CA19" w14:textId="77777777" w:rsidR="00EC39C3" w:rsidRPr="0062181A" w:rsidRDefault="00EC39C3" w:rsidP="00EC39C3">
      <w:pPr>
        <w:jc w:val="both"/>
        <w:rPr>
          <w:u w:val="single"/>
        </w:rPr>
      </w:pPr>
      <w:r w:rsidRPr="0062181A">
        <w:rPr>
          <w:u w:val="single"/>
        </w:rPr>
        <w:t>Vareprøver som skal utprøves klinisk:</w:t>
      </w:r>
    </w:p>
    <w:p w14:paraId="5B26EE2F" w14:textId="77777777" w:rsidR="00EC39C3" w:rsidRPr="0062181A" w:rsidRDefault="00EC39C3" w:rsidP="00EC39C3">
      <w:pPr>
        <w:jc w:val="both"/>
      </w:pPr>
      <w:r w:rsidRPr="0062181A">
        <w:t xml:space="preserve">Oppdragsgiver vil vurdere alle produktene basert på helhetsvurdering av samtlige tildelingskriterier. Det kan være aktuelt med klinisk utprøving av de produktene Oppdragsgiver ser vil kunne vinne konkurransen, og som Oppdragsgiver ikke har kjennskap til fra tidligere, for å verifisere resultatet av evalueringen. Av hensyn til effektiv ressursbruk vil Oppdragsgiver ikke gjennomføre en klinisk utprøving av produkt som ikke vil kunne vinne konkurransen. Dersom Oppdragsgiver allerede har god kjennskap til tilbudte produkter, vil disse ikke bli gjenstand for utprøving i denne konkurransen. Evalueringen vil i slike tilfeller baseres på </w:t>
      </w:r>
      <w:r w:rsidRPr="0062181A">
        <w:rPr>
          <w:rFonts w:eastAsia="Calibri"/>
        </w:rPr>
        <w:t>dokumenterte erfaringer fra allerede gjennomførte kjøpsforhold, produktvurderinger og/ eller utprøvinger av produktet.</w:t>
      </w:r>
      <w:r w:rsidRPr="0062181A">
        <w:t xml:space="preserve"> </w:t>
      </w:r>
    </w:p>
    <w:p w14:paraId="5E052776" w14:textId="728E9B84" w:rsidR="00E642A5" w:rsidRPr="00160418" w:rsidRDefault="00EC39C3" w:rsidP="00160418">
      <w:pPr>
        <w:jc w:val="both"/>
        <w:rPr>
          <w:u w:val="single"/>
        </w:rPr>
      </w:pPr>
      <w:r w:rsidRPr="0062181A">
        <w:t xml:space="preserve">Vareprøver som skal utprøves klinisk skal ettersendes oppdragsgiver på forespørsel, med leveringsbetingelse DDP Oppdragsgiver iht. </w:t>
      </w:r>
      <w:proofErr w:type="spellStart"/>
      <w:r w:rsidRPr="0062181A">
        <w:t>Incoterms</w:t>
      </w:r>
      <w:proofErr w:type="spellEnd"/>
      <w:r w:rsidRPr="0062181A">
        <w:t xml:space="preserve"> 2020, innen 10 virkedager. Disse vareprøvene skal faktureres Oppdragsgiver i henhold til tilbudspris. Tilbyderne skal etter endt utprøving ta fullt brukbare vareprøver i retur og kreditere Oppdragsgiver for disse. Tilbyderne kan tidligst fakturere Oppdragsgiver for vareprøvene etter at anbudskonkurransen er avsluttet. </w:t>
      </w:r>
    </w:p>
    <w:p w14:paraId="06C7CC49" w14:textId="77777777" w:rsidR="00E642A5" w:rsidRPr="00E642A5" w:rsidRDefault="00E642A5" w:rsidP="00E642A5">
      <w:pPr>
        <w:pStyle w:val="Overskrift1"/>
      </w:pPr>
      <w:bookmarkStart w:id="24" w:name="_Toc230268594"/>
      <w:r w:rsidRPr="00E642A5">
        <w:t>Det europeiske egenerklæringsskjemaet (ESPD)</w:t>
      </w:r>
      <w:bookmarkEnd w:id="24"/>
    </w:p>
    <w:p w14:paraId="39F4CE02" w14:textId="77777777" w:rsidR="00E642A5" w:rsidRPr="00E642A5" w:rsidRDefault="00E642A5" w:rsidP="00E642A5">
      <w:pPr>
        <w:pStyle w:val="Overskrift2"/>
      </w:pPr>
      <w:bookmarkStart w:id="25" w:name="_Toc230268595"/>
      <w:r w:rsidRPr="00E642A5">
        <w:t>Generelt om det europeiske egenerklæringsskjemaet</w:t>
      </w:r>
      <w:bookmarkEnd w:id="25"/>
    </w:p>
    <w:p w14:paraId="5F9BBBAB" w14:textId="77777777" w:rsidR="00A47549" w:rsidRPr="00263E32" w:rsidRDefault="00A47549" w:rsidP="00A47549">
      <w:pPr>
        <w:spacing w:after="0"/>
        <w:rPr>
          <w:rFonts w:cstheme="minorHAnsi"/>
          <w:color w:val="000000"/>
        </w:rPr>
      </w:pPr>
      <w:r w:rsidRPr="00263E32">
        <w:rPr>
          <w:rFonts w:cstheme="minorHAnsi"/>
          <w:color w:val="000000"/>
        </w:rPr>
        <w:t>Som en foreløpig dokumentasjon (egenerklæring) på at det ikke foreligger avvisningsgrunner og</w:t>
      </w:r>
    </w:p>
    <w:p w14:paraId="747B76F8" w14:textId="77777777" w:rsidR="00A47549" w:rsidRPr="00263E32" w:rsidRDefault="00A47549" w:rsidP="00A47549">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3F8FFEDB" w14:textId="77777777" w:rsidR="00A47549" w:rsidRDefault="00A47549" w:rsidP="00A47549">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230EDA8" w14:textId="77777777" w:rsidR="00A47549" w:rsidRPr="00263E32" w:rsidRDefault="00A47549" w:rsidP="00A47549">
      <w:pPr>
        <w:spacing w:after="0"/>
        <w:rPr>
          <w:rFonts w:cstheme="minorHAnsi"/>
          <w:color w:val="000000"/>
        </w:rPr>
      </w:pPr>
    </w:p>
    <w:p w14:paraId="7A19EE31" w14:textId="77777777" w:rsidR="00A47549" w:rsidRPr="00263E32" w:rsidRDefault="00A47549" w:rsidP="00A47549">
      <w:pPr>
        <w:spacing w:after="0"/>
        <w:rPr>
          <w:rFonts w:cstheme="minorHAnsi"/>
          <w:color w:val="000000"/>
        </w:rPr>
      </w:pPr>
      <w:r w:rsidRPr="00263E32">
        <w:rPr>
          <w:rFonts w:cstheme="minorHAnsi"/>
          <w:color w:val="000000"/>
        </w:rPr>
        <w:t>I henhold til forskrift 12. august 2016 nr. 974 om offentlige anskaffelser (anskaffelsesforskriften)</w:t>
      </w:r>
    </w:p>
    <w:p w14:paraId="4FD3B56D" w14:textId="77777777" w:rsidR="00A47549" w:rsidRPr="00263E32" w:rsidRDefault="00A47549" w:rsidP="00A47549">
      <w:pPr>
        <w:spacing w:after="0"/>
        <w:rPr>
          <w:rFonts w:cstheme="minorHAnsi"/>
          <w:color w:val="000000"/>
        </w:rPr>
      </w:pPr>
      <w:r w:rsidRPr="00263E32">
        <w:rPr>
          <w:rFonts w:cstheme="minorHAnsi"/>
          <w:color w:val="000000"/>
        </w:rPr>
        <w:t>§ 17-1 (3), kan Oppdragsgiver på ethvert tidspunkt i konkurransen be Tilbyder om alle eller deler</w:t>
      </w:r>
    </w:p>
    <w:p w14:paraId="07E3F888" w14:textId="77777777" w:rsidR="00A47549" w:rsidRPr="00263E32" w:rsidRDefault="00A47549" w:rsidP="00A47549">
      <w:pPr>
        <w:spacing w:after="0"/>
        <w:rPr>
          <w:rFonts w:cstheme="minorHAnsi"/>
          <w:color w:val="000000"/>
        </w:rPr>
      </w:pPr>
      <w:r w:rsidRPr="00263E32">
        <w:rPr>
          <w:rFonts w:cstheme="minorHAnsi"/>
          <w:color w:val="000000"/>
        </w:rPr>
        <w:t>av dokumentasjonsbevisene dersom det er nødvendig for å sikre at konkurransen gjennomføres</w:t>
      </w:r>
    </w:p>
    <w:p w14:paraId="4FC23C64" w14:textId="77777777" w:rsidR="00A47549" w:rsidRDefault="00A47549" w:rsidP="00A47549">
      <w:r w:rsidRPr="00263E32">
        <w:rPr>
          <w:rFonts w:cstheme="minorHAnsi"/>
          <w:color w:val="000000"/>
        </w:rPr>
        <w:t>på riktig måte.</w:t>
      </w:r>
    </w:p>
    <w:p w14:paraId="49DFC97F" w14:textId="77777777" w:rsidR="00E642A5" w:rsidRPr="00E642A5" w:rsidRDefault="00E642A5" w:rsidP="00E642A5">
      <w:pPr>
        <w:pStyle w:val="Overskrift2"/>
      </w:pPr>
      <w:bookmarkStart w:id="26" w:name="_Toc230268596"/>
      <w:r w:rsidRPr="00E642A5">
        <w:t>Nasjonale avvisningsgrunner</w:t>
      </w:r>
      <w:bookmarkEnd w:id="26"/>
    </w:p>
    <w:p w14:paraId="2941F8E3" w14:textId="77777777" w:rsidR="00E642A5" w:rsidRPr="006B137B" w:rsidRDefault="00E642A5">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E642A5">
      <w:pPr>
        <w:pStyle w:val="Listeavsnitt"/>
        <w:numPr>
          <w:ilvl w:val="0"/>
          <w:numId w:val="18"/>
        </w:numPr>
      </w:pPr>
      <w:r>
        <w:t>§</w:t>
      </w:r>
      <w:r w:rsidR="00E642A5">
        <w:t xml:space="preserve"> 24-2 annet ledd</w:t>
      </w:r>
    </w:p>
    <w:p w14:paraId="4D36EEF2" w14:textId="488C31E5" w:rsidR="00E642A5" w:rsidRDefault="00AA052D" w:rsidP="00C00094">
      <w:pPr>
        <w:pStyle w:val="Listeavsnitt"/>
        <w:numPr>
          <w:ilvl w:val="0"/>
          <w:numId w:val="18"/>
        </w:numPr>
      </w:pPr>
      <w:r>
        <w:t>§</w:t>
      </w:r>
      <w:r w:rsidR="00E642A5">
        <w:t xml:space="preserve"> 24-2 tredje ledd bokstav i </w:t>
      </w:r>
    </w:p>
    <w:p w14:paraId="4F7987FD" w14:textId="77777777" w:rsidR="00E642A5" w:rsidRPr="00E642A5" w:rsidRDefault="00E642A5" w:rsidP="00E642A5">
      <w:pPr>
        <w:pStyle w:val="Overskrift1"/>
      </w:pPr>
      <w:bookmarkStart w:id="27" w:name="_Toc230268597"/>
      <w:r w:rsidRPr="00E642A5">
        <w:t>Kvalifikasjonskrav</w:t>
      </w:r>
      <w:bookmarkEnd w:id="27"/>
    </w:p>
    <w:p w14:paraId="2522F542" w14:textId="77777777" w:rsidR="00CC448F" w:rsidRPr="00995196" w:rsidRDefault="00CC448F" w:rsidP="00CC448F">
      <w:pPr>
        <w:spacing w:after="0"/>
      </w:pPr>
      <w:r w:rsidRPr="00995196">
        <w:t>Formålet med å stille krav til Tilbyders kvalifikasjoner er å sikre at Tilbyder er i stand til å oppfylle</w:t>
      </w:r>
    </w:p>
    <w:p w14:paraId="4927A57D" w14:textId="77777777" w:rsidR="00CC448F" w:rsidRDefault="00CC448F" w:rsidP="00CC448F">
      <w:pPr>
        <w:spacing w:after="0"/>
      </w:pPr>
      <w:r w:rsidRPr="00995196">
        <w:t>avtaleforpliktelsene i hele avtaleperioden.</w:t>
      </w:r>
    </w:p>
    <w:p w14:paraId="11049550" w14:textId="77777777" w:rsidR="00CC448F" w:rsidRPr="00995196" w:rsidRDefault="00CC448F" w:rsidP="00CC448F">
      <w:pPr>
        <w:spacing w:after="0"/>
      </w:pPr>
    </w:p>
    <w:p w14:paraId="77E0DCED" w14:textId="77777777" w:rsidR="00CC448F" w:rsidRPr="00995196" w:rsidRDefault="00CC448F" w:rsidP="00CC448F">
      <w:pPr>
        <w:spacing w:after="0"/>
      </w:pPr>
      <w:r w:rsidRPr="00995196">
        <w:t>For å kunne få sitt tilbud evaluert må Tilbyder fylle ut det elektroniske egenerklæringsskjemaet</w:t>
      </w:r>
    </w:p>
    <w:p w14:paraId="08885927" w14:textId="522F45E1" w:rsidR="00CC448F" w:rsidRDefault="00CC448F" w:rsidP="00CC448F">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 xml:space="preserve">han oppfyller samtlige kvalifikasjonskrav, se </w:t>
      </w:r>
      <w:proofErr w:type="gramStart"/>
      <w:r w:rsidRPr="00995196">
        <w:t>for øvrig</w:t>
      </w:r>
      <w:proofErr w:type="gramEnd"/>
      <w:r w:rsidRPr="00995196">
        <w:t xml:space="preserve"> pkt. 4.1 ovenfor</w:t>
      </w:r>
      <w:r>
        <w:t>.</w:t>
      </w:r>
    </w:p>
    <w:p w14:paraId="4D3E9362" w14:textId="77777777" w:rsidR="00863B6C" w:rsidRDefault="00863B6C" w:rsidP="00CC448F">
      <w:pPr>
        <w:spacing w:after="0"/>
      </w:pPr>
    </w:p>
    <w:p w14:paraId="0E11C843" w14:textId="77777777" w:rsidR="00863B6C" w:rsidRDefault="00863B6C" w:rsidP="00CC448F">
      <w:pPr>
        <w:spacing w:after="0"/>
      </w:pPr>
    </w:p>
    <w:p w14:paraId="3A3430E8" w14:textId="77777777" w:rsidR="00863B6C" w:rsidRDefault="00863B6C" w:rsidP="00CC448F">
      <w:pPr>
        <w:spacing w:after="0"/>
      </w:pPr>
    </w:p>
    <w:p w14:paraId="1BC94E7B" w14:textId="77777777" w:rsidR="00CC448F" w:rsidRDefault="00CC448F" w:rsidP="00CC448F">
      <w:pPr>
        <w:spacing w:after="0"/>
      </w:pPr>
    </w:p>
    <w:p w14:paraId="4BEC8BB7" w14:textId="77777777" w:rsidR="00D55BCE" w:rsidRPr="00E642A5" w:rsidRDefault="00D55BCE" w:rsidP="00D55BCE">
      <w:pPr>
        <w:pStyle w:val="Overskrift2"/>
      </w:pPr>
      <w:bookmarkStart w:id="28" w:name="_Toc215228631"/>
      <w:bookmarkStart w:id="29" w:name="_Toc230268598"/>
      <w:r w:rsidRPr="00E642A5">
        <w:t>Registreringer, autorisasjoner mv.</w:t>
      </w:r>
      <w:bookmarkEnd w:id="28"/>
      <w:bookmarkEnd w:id="29"/>
    </w:p>
    <w:tbl>
      <w:tblPr>
        <w:tblStyle w:val="Tabellrutenett"/>
        <w:tblW w:w="0" w:type="auto"/>
        <w:tblLook w:val="0420" w:firstRow="1" w:lastRow="0" w:firstColumn="0" w:lastColumn="0" w:noHBand="0" w:noVBand="1"/>
      </w:tblPr>
      <w:tblGrid>
        <w:gridCol w:w="4508"/>
        <w:gridCol w:w="4508"/>
      </w:tblGrid>
      <w:tr w:rsidR="00D55BCE" w:rsidRPr="00635DD1" w14:paraId="46AAFF93" w14:textId="77777777" w:rsidTr="006F4558">
        <w:trPr>
          <w:cnfStyle w:val="100000000000" w:firstRow="1" w:lastRow="0" w:firstColumn="0" w:lastColumn="0" w:oddVBand="0" w:evenVBand="0" w:oddHBand="0" w:evenHBand="0" w:firstRowFirstColumn="0" w:firstRowLastColumn="0" w:lastRowFirstColumn="0" w:lastRowLastColumn="0"/>
        </w:trPr>
        <w:tc>
          <w:tcPr>
            <w:tcW w:w="4508" w:type="dxa"/>
          </w:tcPr>
          <w:p w14:paraId="4CB8CE03" w14:textId="77777777" w:rsidR="00D55BCE" w:rsidRPr="00E146D2" w:rsidRDefault="00D55BCE" w:rsidP="006F4558">
            <w:pPr>
              <w:rPr>
                <w:color w:val="FFFFFF" w:themeColor="background1"/>
              </w:rPr>
            </w:pPr>
            <w:r w:rsidRPr="00E146D2">
              <w:rPr>
                <w:color w:val="FFFFFF" w:themeColor="background1"/>
              </w:rPr>
              <w:t>Kvalifikasjonskrav</w:t>
            </w:r>
          </w:p>
        </w:tc>
        <w:tc>
          <w:tcPr>
            <w:tcW w:w="4508" w:type="dxa"/>
          </w:tcPr>
          <w:p w14:paraId="68C41D75" w14:textId="77777777" w:rsidR="00D55BCE" w:rsidRPr="00E146D2" w:rsidRDefault="00D55BCE" w:rsidP="006F4558">
            <w:pPr>
              <w:rPr>
                <w:color w:val="FFFFFF" w:themeColor="background1"/>
              </w:rPr>
            </w:pPr>
            <w:r w:rsidRPr="00E146D2">
              <w:rPr>
                <w:color w:val="FFFFFF" w:themeColor="background1"/>
              </w:rPr>
              <w:t>Dokumentasjonskrav</w:t>
            </w:r>
          </w:p>
        </w:tc>
      </w:tr>
      <w:tr w:rsidR="00D55BCE" w:rsidRPr="00635DD1" w14:paraId="78170636" w14:textId="77777777" w:rsidTr="006F4558">
        <w:tc>
          <w:tcPr>
            <w:tcW w:w="4508" w:type="dxa"/>
          </w:tcPr>
          <w:p w14:paraId="291B7DB9" w14:textId="77777777" w:rsidR="00D55BCE" w:rsidRPr="001077EB" w:rsidRDefault="00D55BCE" w:rsidP="006F4558">
            <w:r w:rsidRPr="001077EB">
              <w:t>Tilbyder skal være registrert i et foretaksregister eller et handelsregister i den staten der tilbyder er etablert.</w:t>
            </w:r>
          </w:p>
        </w:tc>
        <w:tc>
          <w:tcPr>
            <w:tcW w:w="4508" w:type="dxa"/>
          </w:tcPr>
          <w:p w14:paraId="1EB2FB73" w14:textId="77777777" w:rsidR="00D55BCE" w:rsidRPr="001077EB" w:rsidRDefault="00D55BCE" w:rsidP="006F4558">
            <w:r w:rsidRPr="001077EB">
              <w:t>Norske selskaper: Firmaattest</w:t>
            </w:r>
          </w:p>
          <w:p w14:paraId="53652B11" w14:textId="77777777" w:rsidR="00D55BCE" w:rsidRPr="001077EB" w:rsidRDefault="00D55BCE" w:rsidP="006F4558"/>
          <w:p w14:paraId="6B31FF2B" w14:textId="77777777" w:rsidR="00D55BCE" w:rsidRPr="001077EB" w:rsidRDefault="00D55BCE" w:rsidP="006F4558">
            <w:r w:rsidRPr="001077EB">
              <w:t xml:space="preserve">Utenlandske selskaper: Attest for lovbestemt registrering i </w:t>
            </w:r>
            <w:proofErr w:type="spellStart"/>
            <w:r w:rsidRPr="001077EB">
              <w:t>etableringslandet</w:t>
            </w:r>
            <w:proofErr w:type="spellEnd"/>
            <w:r w:rsidRPr="001077EB">
              <w:t xml:space="preserve">. </w:t>
            </w:r>
          </w:p>
        </w:tc>
      </w:tr>
    </w:tbl>
    <w:p w14:paraId="26562D8B" w14:textId="77777777" w:rsidR="00D55BCE" w:rsidRPr="003C5B8E" w:rsidRDefault="00D55BCE" w:rsidP="00D55BCE">
      <w:pPr>
        <w:rPr>
          <w:color w:val="00B0F0"/>
        </w:rPr>
      </w:pPr>
    </w:p>
    <w:p w14:paraId="531E04F0" w14:textId="77777777" w:rsidR="00D55BCE" w:rsidRPr="00E642A5" w:rsidRDefault="00D55BCE" w:rsidP="00D55BCE">
      <w:pPr>
        <w:pStyle w:val="Overskrift2"/>
      </w:pPr>
      <w:bookmarkStart w:id="30" w:name="_Toc215228632"/>
      <w:bookmarkStart w:id="31" w:name="_Toc230268599"/>
      <w:r w:rsidRPr="00E642A5">
        <w:t>Økonomisk og finansiell kapasitet</w:t>
      </w:r>
      <w:bookmarkEnd w:id="30"/>
      <w:bookmarkEnd w:id="31"/>
    </w:p>
    <w:tbl>
      <w:tblPr>
        <w:tblStyle w:val="Tabellrutenett"/>
        <w:tblW w:w="0" w:type="auto"/>
        <w:tblLook w:val="0420" w:firstRow="1" w:lastRow="0" w:firstColumn="0" w:lastColumn="0" w:noHBand="0" w:noVBand="1"/>
      </w:tblPr>
      <w:tblGrid>
        <w:gridCol w:w="4508"/>
        <w:gridCol w:w="4508"/>
      </w:tblGrid>
      <w:tr w:rsidR="00D55BCE" w:rsidRPr="00635DD1" w14:paraId="15D689CB" w14:textId="77777777" w:rsidTr="006F4558">
        <w:trPr>
          <w:cnfStyle w:val="100000000000" w:firstRow="1" w:lastRow="0" w:firstColumn="0" w:lastColumn="0" w:oddVBand="0" w:evenVBand="0" w:oddHBand="0" w:evenHBand="0" w:firstRowFirstColumn="0" w:firstRowLastColumn="0" w:lastRowFirstColumn="0" w:lastRowLastColumn="0"/>
        </w:trPr>
        <w:tc>
          <w:tcPr>
            <w:tcW w:w="4508" w:type="dxa"/>
          </w:tcPr>
          <w:p w14:paraId="41B0440D" w14:textId="77777777" w:rsidR="00D55BCE" w:rsidRPr="00E146D2" w:rsidRDefault="00D55BCE" w:rsidP="006F4558">
            <w:pPr>
              <w:rPr>
                <w:color w:val="FFFFFF" w:themeColor="background1"/>
              </w:rPr>
            </w:pPr>
            <w:r w:rsidRPr="00E146D2">
              <w:rPr>
                <w:color w:val="FFFFFF" w:themeColor="background1"/>
              </w:rPr>
              <w:t>Kvalifikasjonskrav</w:t>
            </w:r>
          </w:p>
        </w:tc>
        <w:tc>
          <w:tcPr>
            <w:tcW w:w="4508" w:type="dxa"/>
          </w:tcPr>
          <w:p w14:paraId="222F90E6" w14:textId="77777777" w:rsidR="00D55BCE" w:rsidRPr="00E146D2" w:rsidRDefault="00D55BCE" w:rsidP="006F4558">
            <w:pPr>
              <w:rPr>
                <w:color w:val="FFFFFF" w:themeColor="background1"/>
              </w:rPr>
            </w:pPr>
            <w:r w:rsidRPr="00E146D2">
              <w:rPr>
                <w:color w:val="FFFFFF" w:themeColor="background1"/>
              </w:rPr>
              <w:t>Dokumentasjonskrav</w:t>
            </w:r>
          </w:p>
        </w:tc>
      </w:tr>
      <w:tr w:rsidR="00D55BCE" w:rsidRPr="00635DD1" w14:paraId="033B97DE" w14:textId="77777777" w:rsidTr="006F4558">
        <w:tc>
          <w:tcPr>
            <w:tcW w:w="4508" w:type="dxa"/>
          </w:tcPr>
          <w:p w14:paraId="6270FA19" w14:textId="77777777" w:rsidR="00D55BCE" w:rsidRDefault="00D55BCE" w:rsidP="006F4558">
            <w:r w:rsidRPr="00EA5E05">
              <w:t>Leverandøren skal ha tilstrekkelig økonomisk og finansiell kapasitet til å gjennomføre kontraktsforpliktelsene.  </w:t>
            </w:r>
          </w:p>
          <w:p w14:paraId="23378A9E" w14:textId="77777777" w:rsidR="00D55BCE" w:rsidRPr="00EA5E05" w:rsidRDefault="00D55BCE" w:rsidP="006F4558"/>
          <w:p w14:paraId="24CD9AB4" w14:textId="77777777" w:rsidR="00D55BCE" w:rsidRDefault="00D55BCE" w:rsidP="006F4558">
            <w:r w:rsidRPr="00EA5E05">
              <w:t>Med økonomisk og finansiell kapasitet menes at Leverandøren oppfyller følgende krav:  </w:t>
            </w:r>
          </w:p>
          <w:p w14:paraId="7EB4B3EB" w14:textId="77777777" w:rsidR="00D55BCE" w:rsidRPr="00EA5E05" w:rsidRDefault="00D55BCE" w:rsidP="006F4558"/>
          <w:p w14:paraId="756737FA" w14:textId="77777777" w:rsidR="00D55BCE" w:rsidRPr="00EA5E05" w:rsidRDefault="00D55BCE" w:rsidP="006F4558">
            <w:r w:rsidRPr="00EA5E05">
              <w:t>Kredittrating lik A eller bedre, målt ut fra AAA Soliditets skala - eller tilsvarende score fra andre velrennomerte ratingselskap. </w:t>
            </w:r>
          </w:p>
          <w:p w14:paraId="13DB6A88" w14:textId="77777777" w:rsidR="00D55BCE" w:rsidRPr="00635DD1" w:rsidRDefault="00D55BCE" w:rsidP="006F4558">
            <w:pPr>
              <w:rPr>
                <w:color w:val="0070C0"/>
              </w:rPr>
            </w:pPr>
          </w:p>
        </w:tc>
        <w:tc>
          <w:tcPr>
            <w:tcW w:w="4508" w:type="dxa"/>
          </w:tcPr>
          <w:p w14:paraId="6392AEDB" w14:textId="77777777" w:rsidR="00D55BCE" w:rsidRPr="00A11B6E" w:rsidRDefault="00D55BCE" w:rsidP="006F4558">
            <w:r w:rsidRPr="00A11B6E">
              <w:t>Oppdragsgiver vil vurdere Leverandørens oppfyllelse av kvalifikasjonskravet på følgende måter:  </w:t>
            </w:r>
          </w:p>
          <w:p w14:paraId="0D4B0464" w14:textId="77777777" w:rsidR="00D55BCE" w:rsidRPr="00A11B6E" w:rsidRDefault="00D55BCE" w:rsidP="006F4558">
            <w:r w:rsidRPr="00A11B6E">
              <w:t> </w:t>
            </w:r>
          </w:p>
          <w:p w14:paraId="11F43B56" w14:textId="77777777" w:rsidR="00D55BCE" w:rsidRPr="00A11B6E" w:rsidRDefault="00D55BCE" w:rsidP="006F4558">
            <w:r w:rsidRPr="00A11B6E">
              <w:t>- Kredittvurdering, ikke eldre enn 6 måneder, og som baserer seg på siste kjente regnskapstall.  </w:t>
            </w:r>
          </w:p>
          <w:p w14:paraId="6194FEE6" w14:textId="77777777" w:rsidR="00D55BCE" w:rsidRPr="00A11B6E" w:rsidRDefault="00D55BCE" w:rsidP="006F4558">
            <w:r w:rsidRPr="00A11B6E">
              <w:t> </w:t>
            </w:r>
          </w:p>
          <w:p w14:paraId="2C03A149" w14:textId="77777777" w:rsidR="00D55BCE" w:rsidRPr="00A11B6E" w:rsidRDefault="00D55BCE" w:rsidP="006F4558">
            <w:r w:rsidRPr="00A11B6E">
              <w:t xml:space="preserve">Dersom leverandøren har saklig grunn til ikke å fremlegge den dokumentasjonen oppdragsgiver har krevd, kan leverandøren godtgjøre sin økonomiske og finansielle kapasitet ved ethvert annet dokument, herunder ved en forpliktelseserklæring, morselskapsgaranti, bankgaranti, </w:t>
            </w:r>
            <w:proofErr w:type="spellStart"/>
            <w:r w:rsidRPr="00A11B6E">
              <w:t>m.v</w:t>
            </w:r>
            <w:proofErr w:type="spellEnd"/>
            <w:r w:rsidRPr="00A11B6E">
              <w:t>.  </w:t>
            </w:r>
          </w:p>
          <w:p w14:paraId="224F3E4B" w14:textId="77777777" w:rsidR="00D55BCE" w:rsidRPr="00A11B6E" w:rsidRDefault="00D55BCE" w:rsidP="006F4558">
            <w:r w:rsidRPr="00A11B6E">
              <w:t> </w:t>
            </w:r>
          </w:p>
          <w:p w14:paraId="551595BE" w14:textId="77777777" w:rsidR="00D55BCE" w:rsidRPr="00A11B6E" w:rsidRDefault="00D55BCE" w:rsidP="006F4558">
            <w:r w:rsidRPr="00A11B6E">
              <w:t xml:space="preserve">Oppdragsgiver forbeholder seg retten til å selv ta ut kredittrapport på </w:t>
            </w:r>
            <w:hyperlink r:id="rId13" w:tgtFrame="_blank" w:tooltip="https://www.soliditet.no/" w:history="1">
              <w:r w:rsidRPr="00A11B6E">
                <w:rPr>
                  <w:rStyle w:val="Hyperkobling"/>
                </w:rPr>
                <w:t>www.soliditet.no</w:t>
              </w:r>
            </w:hyperlink>
            <w:r w:rsidRPr="00A11B6E">
              <w:t xml:space="preserve"> (levert av </w:t>
            </w:r>
            <w:proofErr w:type="spellStart"/>
            <w:r w:rsidRPr="00A11B6E">
              <w:t>Bisnode</w:t>
            </w:r>
            <w:proofErr w:type="spellEnd"/>
            <w:r w:rsidRPr="00A11B6E">
              <w:t xml:space="preserve"> Credit AS/Dun &amp; Bradstreet) for å verifisere at Tilbyder har tilstrekkelig økonomisk og finansiell kapasitet til å kunne gjennomføre kontraktsforpliktelsene.</w:t>
            </w:r>
          </w:p>
          <w:p w14:paraId="381E7357" w14:textId="77777777" w:rsidR="00D55BCE" w:rsidRPr="00635DD1" w:rsidRDefault="00D55BCE" w:rsidP="006F4558">
            <w:pPr>
              <w:rPr>
                <w:color w:val="0070C0"/>
              </w:rPr>
            </w:pPr>
          </w:p>
        </w:tc>
      </w:tr>
    </w:tbl>
    <w:p w14:paraId="07FB49AE" w14:textId="77777777" w:rsidR="00E642A5" w:rsidRDefault="00E642A5"/>
    <w:p w14:paraId="4E466024" w14:textId="77777777" w:rsidR="00E642A5" w:rsidRPr="00E642A5" w:rsidRDefault="00E642A5" w:rsidP="00E642A5">
      <w:pPr>
        <w:pStyle w:val="Overskrift2"/>
      </w:pPr>
      <w:bookmarkStart w:id="32" w:name="_Toc230268600"/>
      <w:r w:rsidRPr="00E642A5">
        <w:t>Støtte fra andre virksomheter</w:t>
      </w:r>
      <w:bookmarkEnd w:id="32"/>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485EB6BF" w14:textId="0914B4BE" w:rsidR="00E642A5" w:rsidRPr="00D11253" w:rsidRDefault="00E642A5">
      <w:r w:rsidRPr="00D11253">
        <w:t xml:space="preserve">Dersom </w:t>
      </w:r>
      <w:r w:rsidR="00F32894" w:rsidRPr="00D11253">
        <w:t xml:space="preserve">Tilbyder </w:t>
      </w:r>
      <w:r w:rsidRPr="00D11253">
        <w:t xml:space="preserve">støtter seg på kapasiteten til andre virksomheter for å oppfylle kravene til økonomisk og finansiell kapasitet, skal virksomhetene </w:t>
      </w:r>
      <w:r w:rsidR="00F32894" w:rsidRPr="00D11253">
        <w:t xml:space="preserve">Tilbyder </w:t>
      </w:r>
      <w:r w:rsidRPr="00D11253">
        <w:t>støtter seg på være solidarisk ansvarlige for utførelse av kontrakten. Dette dokumenteres ved å legge frem</w:t>
      </w:r>
      <w:r w:rsidR="00C348E3">
        <w:t xml:space="preserve"> utfylt Bilag 9 - </w:t>
      </w:r>
      <w:r w:rsidR="003006BD">
        <w:t>F</w:t>
      </w:r>
      <w:r w:rsidR="00D11253" w:rsidRPr="00D11253">
        <w:t>orpliktelseserklæring</w:t>
      </w:r>
      <w:r w:rsidRPr="00D11253">
        <w:t>.</w:t>
      </w:r>
    </w:p>
    <w:p w14:paraId="74959D5E" w14:textId="77777777" w:rsidR="00E642A5" w:rsidRPr="00E642A5" w:rsidRDefault="00E642A5" w:rsidP="00E642A5">
      <w:pPr>
        <w:pStyle w:val="Overskrift1"/>
      </w:pPr>
      <w:bookmarkStart w:id="33" w:name="_Toc230268601"/>
      <w:r w:rsidRPr="00E642A5">
        <w:lastRenderedPageBreak/>
        <w:t>Tildelingskriterier og evaluering</w:t>
      </w:r>
      <w:bookmarkEnd w:id="33"/>
    </w:p>
    <w:p w14:paraId="2AC31324" w14:textId="4E374483" w:rsidR="00E642A5" w:rsidRDefault="00E642A5">
      <w:r>
        <w:t xml:space="preserve">Tildeling av </w:t>
      </w:r>
      <w:r w:rsidRPr="0006772D">
        <w:t>kontrakt vil skje på grunnlag av hvilket tilbud som har det beste forholdet mellom kostnad og kvalitet.</w:t>
      </w:r>
      <w:r w:rsidR="00F275CF" w:rsidRPr="0006772D">
        <w:t xml:space="preserve"> Forholdsmessig </w:t>
      </w:r>
      <w:r w:rsidR="00F275CF">
        <w:t xml:space="preserve">metode vil bli brukt. </w:t>
      </w:r>
    </w:p>
    <w:tbl>
      <w:tblPr>
        <w:tblStyle w:val="Tabellrutenett"/>
        <w:tblW w:w="0" w:type="auto"/>
        <w:tblLook w:val="0420" w:firstRow="1" w:lastRow="0" w:firstColumn="0" w:lastColumn="0" w:noHBand="0" w:noVBand="1"/>
      </w:tblPr>
      <w:tblGrid>
        <w:gridCol w:w="2938"/>
        <w:gridCol w:w="961"/>
        <w:gridCol w:w="5161"/>
      </w:tblGrid>
      <w:tr w:rsidR="00E642A5" w14:paraId="5B14FC07" w14:textId="77777777" w:rsidTr="00DE4E06">
        <w:trPr>
          <w:cnfStyle w:val="100000000000" w:firstRow="1" w:lastRow="0" w:firstColumn="0" w:lastColumn="0" w:oddVBand="0" w:evenVBand="0" w:oddHBand="0" w:evenHBand="0" w:firstRowFirstColumn="0" w:firstRowLastColumn="0" w:lastRowFirstColumn="0" w:lastRowLastColumn="0"/>
          <w:trHeight w:val="104"/>
        </w:trPr>
        <w:tc>
          <w:tcPr>
            <w:tcW w:w="2938" w:type="dxa"/>
          </w:tcPr>
          <w:p w14:paraId="18C20673" w14:textId="77777777" w:rsidR="00E642A5" w:rsidRPr="00F8774D" w:rsidRDefault="00E642A5">
            <w:pPr>
              <w:rPr>
                <w:color w:val="FFFFFF" w:themeColor="background1"/>
              </w:rPr>
            </w:pPr>
            <w:r w:rsidRPr="00F8774D">
              <w:rPr>
                <w:color w:val="FFFFFF" w:themeColor="background1"/>
              </w:rPr>
              <w:t>Tildelingskriterium</w:t>
            </w:r>
          </w:p>
        </w:tc>
        <w:tc>
          <w:tcPr>
            <w:tcW w:w="961" w:type="dxa"/>
          </w:tcPr>
          <w:p w14:paraId="667E305C" w14:textId="77777777" w:rsidR="00E642A5" w:rsidRPr="00F8774D" w:rsidRDefault="00E642A5">
            <w:pPr>
              <w:rPr>
                <w:color w:val="FFFFFF" w:themeColor="background1"/>
              </w:rPr>
            </w:pPr>
            <w:r w:rsidRPr="00F8774D">
              <w:rPr>
                <w:color w:val="FFFFFF" w:themeColor="background1"/>
              </w:rPr>
              <w:t>Vekt</w:t>
            </w:r>
          </w:p>
        </w:tc>
        <w:tc>
          <w:tcPr>
            <w:tcW w:w="5161" w:type="dxa"/>
          </w:tcPr>
          <w:p w14:paraId="1212174F" w14:textId="77777777" w:rsidR="00E642A5" w:rsidRPr="00F8774D" w:rsidRDefault="00E642A5">
            <w:pPr>
              <w:rPr>
                <w:color w:val="FFFFFF" w:themeColor="background1"/>
              </w:rPr>
            </w:pPr>
            <w:r w:rsidRPr="00F8774D">
              <w:rPr>
                <w:color w:val="FFFFFF" w:themeColor="background1"/>
              </w:rPr>
              <w:t>Detaljer/evalueringsmetode</w:t>
            </w:r>
          </w:p>
        </w:tc>
      </w:tr>
      <w:tr w:rsidR="00DE4E06" w14:paraId="3E591AFB" w14:textId="77777777" w:rsidTr="00DE4E06">
        <w:tc>
          <w:tcPr>
            <w:tcW w:w="2938" w:type="dxa"/>
          </w:tcPr>
          <w:p w14:paraId="4F157993" w14:textId="6124D501" w:rsidR="00DE4E06" w:rsidRPr="002D7872" w:rsidRDefault="00DE4E06" w:rsidP="00DE4E06">
            <w:r w:rsidRPr="002D7872">
              <w:t>Kvalitet</w:t>
            </w:r>
          </w:p>
        </w:tc>
        <w:tc>
          <w:tcPr>
            <w:tcW w:w="961" w:type="dxa"/>
          </w:tcPr>
          <w:p w14:paraId="05E5DEDD" w14:textId="0B1A78BD" w:rsidR="00DE4E06" w:rsidRPr="002D7872" w:rsidRDefault="00DE4E06" w:rsidP="003006BD">
            <w:pPr>
              <w:jc w:val="center"/>
            </w:pPr>
            <w:r w:rsidRPr="002D7872">
              <w:t>55%</w:t>
            </w:r>
          </w:p>
        </w:tc>
        <w:tc>
          <w:tcPr>
            <w:tcW w:w="5161" w:type="dxa"/>
          </w:tcPr>
          <w:p w14:paraId="2EA98D4B" w14:textId="77777777" w:rsidR="007E1E33" w:rsidRPr="00407FF9" w:rsidRDefault="007E1E33" w:rsidP="007E1E33">
            <w:pPr>
              <w:spacing w:after="160" w:line="259" w:lineRule="auto"/>
            </w:pPr>
            <w:r w:rsidRPr="00407FF9">
              <w:t>Evaluering vil skje etter den forholdsmessige metoden. Tilbud med sammenlagt høyeste poengsum for evalueringskrav merket Kvalitet vil gis høyeste poengscore.</w:t>
            </w:r>
          </w:p>
          <w:p w14:paraId="399E448C" w14:textId="530D3F74" w:rsidR="007E1E33" w:rsidRPr="00407FF9" w:rsidRDefault="007E1E33" w:rsidP="007E1E33">
            <w:pPr>
              <w:spacing w:after="160" w:line="259" w:lineRule="auto"/>
            </w:pPr>
            <w:r w:rsidRPr="00407FF9">
              <w:t xml:space="preserve">Se evalueringskrav i arkfanen «Kvalitet» i Bilag 2 </w:t>
            </w:r>
            <w:r w:rsidR="00656F37">
              <w:t>-</w:t>
            </w:r>
            <w:r w:rsidRPr="00407FF9">
              <w:t>Kravspesifikasjon.</w:t>
            </w:r>
          </w:p>
          <w:p w14:paraId="5EA36B52" w14:textId="47100B82" w:rsidR="00DE4E06" w:rsidRPr="00B905D3" w:rsidRDefault="00DE4E06" w:rsidP="00B905D3">
            <w:pPr>
              <w:keepNext/>
              <w:spacing w:after="160" w:line="259" w:lineRule="auto"/>
            </w:pPr>
          </w:p>
        </w:tc>
      </w:tr>
      <w:tr w:rsidR="00DE4E06" w14:paraId="7DE565CD" w14:textId="77777777" w:rsidTr="00DE4E06">
        <w:tc>
          <w:tcPr>
            <w:tcW w:w="2938" w:type="dxa"/>
          </w:tcPr>
          <w:p w14:paraId="7B6CE220" w14:textId="13567653" w:rsidR="00DE4E06" w:rsidRPr="002D7872" w:rsidRDefault="00DE4E06" w:rsidP="00DE4E06">
            <w:r w:rsidRPr="002D7872">
              <w:t>Kostnad</w:t>
            </w:r>
          </w:p>
        </w:tc>
        <w:tc>
          <w:tcPr>
            <w:tcW w:w="961" w:type="dxa"/>
          </w:tcPr>
          <w:p w14:paraId="1B2BE8C1" w14:textId="2DE32CB9" w:rsidR="00DE4E06" w:rsidRPr="002D7872" w:rsidRDefault="00DE4E06" w:rsidP="003006BD">
            <w:pPr>
              <w:jc w:val="center"/>
            </w:pPr>
            <w:r w:rsidRPr="002D7872">
              <w:t>40%</w:t>
            </w:r>
          </w:p>
        </w:tc>
        <w:tc>
          <w:tcPr>
            <w:tcW w:w="5161" w:type="dxa"/>
          </w:tcPr>
          <w:p w14:paraId="7E8CE2CA" w14:textId="32778802" w:rsidR="00DE4E06" w:rsidRPr="007E1E33" w:rsidRDefault="007E1E33" w:rsidP="007E1E33">
            <w:pPr>
              <w:spacing w:after="160" w:line="259" w:lineRule="auto"/>
            </w:pPr>
            <w:r w:rsidRPr="00BC0C5C">
              <w:t>Totalkostnad</w:t>
            </w:r>
            <w:r>
              <w:t xml:space="preserve"> evalueres basert på tilbudte priser, estimerte volum og maksimal avtalelengde som angitt i Bilag 1 – Prisskjema. </w:t>
            </w:r>
            <w:r w:rsidRPr="00BC0C5C">
              <w:t>Merk fanen «Instruks for utfylling» i prisskjemaet. </w:t>
            </w:r>
          </w:p>
        </w:tc>
      </w:tr>
      <w:tr w:rsidR="00DE4E06" w14:paraId="1AD19016" w14:textId="77777777" w:rsidTr="00DE4E06">
        <w:tc>
          <w:tcPr>
            <w:tcW w:w="2938" w:type="dxa"/>
          </w:tcPr>
          <w:p w14:paraId="647F6494" w14:textId="4978C9C6" w:rsidR="00DE4E06" w:rsidRPr="002D7872" w:rsidRDefault="00DE4E06" w:rsidP="00DE4E06">
            <w:r w:rsidRPr="002D7872">
              <w:t>Leverandørtjenester</w:t>
            </w:r>
          </w:p>
        </w:tc>
        <w:tc>
          <w:tcPr>
            <w:tcW w:w="961" w:type="dxa"/>
          </w:tcPr>
          <w:p w14:paraId="06426C64" w14:textId="0FD9A3A8" w:rsidR="00DE4E06" w:rsidRPr="002D7872" w:rsidRDefault="00DE4E06" w:rsidP="003006BD">
            <w:pPr>
              <w:jc w:val="center"/>
            </w:pPr>
            <w:r w:rsidRPr="002D7872">
              <w:t>5%</w:t>
            </w:r>
          </w:p>
        </w:tc>
        <w:tc>
          <w:tcPr>
            <w:tcW w:w="5161" w:type="dxa"/>
          </w:tcPr>
          <w:p w14:paraId="7C907AB8" w14:textId="6878F2DF" w:rsidR="00DE4E06" w:rsidRPr="00407FF9" w:rsidRDefault="00DE4E06" w:rsidP="00DE4E06">
            <w:pPr>
              <w:spacing w:after="160" w:line="259" w:lineRule="auto"/>
            </w:pPr>
            <w:r w:rsidRPr="00407FF9">
              <w:t xml:space="preserve">Evaluering vil skje etter den forholdsmessige metoden. Tilbud med sammenlagt høyeste poengsum for evalueringskrav merket </w:t>
            </w:r>
            <w:r w:rsidR="006770EB">
              <w:t>Leverandørtjenester</w:t>
            </w:r>
            <w:r w:rsidRPr="00407FF9">
              <w:t xml:space="preserve"> vil gis høyeste poengscore.</w:t>
            </w:r>
          </w:p>
          <w:p w14:paraId="4DC0EB90" w14:textId="77777777" w:rsidR="00DE4E06" w:rsidRPr="00407FF9" w:rsidRDefault="00DE4E06" w:rsidP="00DE4E06">
            <w:pPr>
              <w:spacing w:after="160" w:line="259" w:lineRule="auto"/>
            </w:pPr>
            <w:r w:rsidRPr="00407FF9">
              <w:t>Se evalueringskrav i arkfanen «</w:t>
            </w:r>
            <w:r>
              <w:t>Leverandørtjenester</w:t>
            </w:r>
            <w:r w:rsidRPr="00407FF9">
              <w:t>» i Bilag 2 Kravspesifikasjon.</w:t>
            </w:r>
          </w:p>
          <w:p w14:paraId="3D44FE03" w14:textId="77777777" w:rsidR="00DE4E06" w:rsidRPr="005F3B84" w:rsidRDefault="00DE4E06" w:rsidP="00DE4E06">
            <w:pPr>
              <w:rPr>
                <w:color w:val="0070C0"/>
              </w:rPr>
            </w:pPr>
          </w:p>
        </w:tc>
      </w:tr>
    </w:tbl>
    <w:p w14:paraId="14243ECA" w14:textId="77777777" w:rsidR="00E642A5" w:rsidRDefault="00E642A5"/>
    <w:p w14:paraId="04C06F4F" w14:textId="3ED04A1C" w:rsidR="00BA4253" w:rsidRPr="00BA4253" w:rsidRDefault="00BA4253" w:rsidP="00BA4253">
      <w:r w:rsidRPr="00BA4253">
        <w:t>Det er i denne anskaffelsen vurdert at kombinasjon av</w:t>
      </w:r>
      <w:r w:rsidR="00E34232">
        <w:t xml:space="preserve"> </w:t>
      </w:r>
      <w:r w:rsidRPr="00BA4253">
        <w:t xml:space="preserve">minstekrav og evalueringskrav i kravspesifikasjonen og i kontrakten vil gi en klart bedre klima- og miljøeffekt enn man oppnår ved å vekte klima og miljø med 30%. </w:t>
      </w:r>
      <w:r w:rsidR="001B28A3">
        <w:t xml:space="preserve">Effekten </w:t>
      </w:r>
      <w:r w:rsidR="003F24EF">
        <w:t xml:space="preserve">som oppnås ved å stille kravene slik er at man: </w:t>
      </w:r>
    </w:p>
    <w:p w14:paraId="7D218009" w14:textId="77777777" w:rsidR="00314240" w:rsidRPr="00CB32A5" w:rsidRDefault="00314240" w:rsidP="00314240">
      <w:r w:rsidRPr="00CB32A5">
        <w:t xml:space="preserve">- minimerer utslipp i forbindelse med transport av varen ved å kreve at siste transportetappe skal være nullutslipp innen utgangen av 2028 i de største tettstedene for avtalen. </w:t>
      </w:r>
    </w:p>
    <w:p w14:paraId="0939D667" w14:textId="214BEC59" w:rsidR="00314240" w:rsidRPr="00CB32A5" w:rsidRDefault="00314240" w:rsidP="00314240">
      <w:r w:rsidRPr="00CB32A5">
        <w:t xml:space="preserve">- sikrer miljøhensyn ved å kreve miljøsertifisering for leverandøren </w:t>
      </w:r>
    </w:p>
    <w:p w14:paraId="1A9C8B41" w14:textId="6449BDF3" w:rsidR="00314240" w:rsidRPr="00CB32A5" w:rsidRDefault="00314240" w:rsidP="00314240">
      <w:r w:rsidRPr="00CB32A5">
        <w:t>- sikrer gjenvinning av emballasje ved å kreve medlemskap i godkjent returselskap</w:t>
      </w:r>
    </w:p>
    <w:p w14:paraId="33F9FE69" w14:textId="509F5D7F" w:rsidR="00DE4B3C" w:rsidRPr="000015DB" w:rsidRDefault="00314240" w:rsidP="00360E19">
      <w:pPr>
        <w:rPr>
          <w:color w:val="FF0000"/>
        </w:rPr>
      </w:pPr>
      <w:r w:rsidRPr="00CB32A5">
        <w:t>- bidrar til å redusere spredning av miljøgifter, den totale miljøbelastningen, og indirekte også klimagassutslipp, gjennom å kreve at produktene ikke inneholder stoffer på utfasingslisten</w:t>
      </w:r>
    </w:p>
    <w:p w14:paraId="35CE95A8" w14:textId="78792155" w:rsidR="00BA4253" w:rsidRPr="00BA4253" w:rsidRDefault="00BA4253" w:rsidP="00BA4253">
      <w:pPr>
        <w:rPr>
          <w:i/>
          <w:iCs/>
        </w:rPr>
      </w:pPr>
      <w:r w:rsidRPr="00BA4253">
        <w:t xml:space="preserve">Gjennomført markedsundersøkelse viser at flere </w:t>
      </w:r>
      <w:proofErr w:type="gramStart"/>
      <w:r w:rsidRPr="00BA4253">
        <w:t>potensielle</w:t>
      </w:r>
      <w:proofErr w:type="gramEnd"/>
      <w:r w:rsidRPr="00BA4253">
        <w:t xml:space="preserve"> tilbydere oppfyller kravene, men ikke alle. </w:t>
      </w:r>
      <w:r w:rsidR="002203CF" w:rsidRPr="00CD5523">
        <w:t>Fastsettelse</w:t>
      </w:r>
      <w:r w:rsidR="002203CF" w:rsidRPr="00CB32A5">
        <w:t xml:space="preserve"> av slike krav vil etter oppdragsgivers vurdering gi en klart større miljøeffekt ved at man sikrer at vinnende tilbyders tjenester/produkter oppfyller miljøkravene som er satt, noe man ikke er sikret gjennom å</w:t>
      </w:r>
      <w:r w:rsidR="00CD5523">
        <w:t xml:space="preserve"> kun</w:t>
      </w:r>
      <w:r w:rsidR="002203CF" w:rsidRPr="00CB32A5">
        <w:t xml:space="preserve"> vekte tilsvarende krav med 30 %.</w:t>
      </w:r>
    </w:p>
    <w:p w14:paraId="4D898BD2" w14:textId="66704887" w:rsidR="00E642A5" w:rsidRPr="00E642A5" w:rsidRDefault="00E642A5" w:rsidP="00E642A5">
      <w:pPr>
        <w:pStyle w:val="Overskrift2"/>
      </w:pPr>
      <w:bookmarkStart w:id="34" w:name="_Toc230268602"/>
      <w:r w:rsidRPr="00E642A5">
        <w:lastRenderedPageBreak/>
        <w:t>Tildeling av rammeavtale</w:t>
      </w:r>
      <w:bookmarkEnd w:id="34"/>
    </w:p>
    <w:p w14:paraId="31384B90" w14:textId="689D627A" w:rsidR="00E449C8" w:rsidRDefault="00E642A5" w:rsidP="00567886">
      <w:r w:rsidRPr="00130A4C">
        <w:t xml:space="preserve">Beslutning om tildeling av rammeavtale vil bli varslet skriftlig til alle tilbydere samtidig i rimelig tid før </w:t>
      </w:r>
      <w:r w:rsidR="002B2F53" w:rsidRPr="00130A4C">
        <w:t>rammeavtale</w:t>
      </w:r>
      <w:r w:rsidRPr="00130A4C">
        <w:t xml:space="preserve"> inngås. Beslutningen vil inneholde en begrunnelse for val</w:t>
      </w:r>
      <w:r w:rsidRPr="00130A4C">
        <w:softHyphen/>
        <w:t xml:space="preserve">get og gi informasjon om karenstid før inngåelse av </w:t>
      </w:r>
      <w:r w:rsidR="002B2F53" w:rsidRPr="00130A4C">
        <w:t>rammeavtale</w:t>
      </w:r>
      <w:r w:rsidRPr="00130A4C">
        <w:t>.</w:t>
      </w:r>
    </w:p>
    <w:p w14:paraId="437E154E" w14:textId="77777777" w:rsidR="004D7375" w:rsidRDefault="004D7375" w:rsidP="00567886"/>
    <w:p w14:paraId="574F3FA1" w14:textId="77777777" w:rsidR="004D7375" w:rsidRDefault="004D7375" w:rsidP="00567886"/>
    <w:p w14:paraId="058D839D" w14:textId="77777777" w:rsidR="004D7375" w:rsidRPr="00336197" w:rsidRDefault="004D7375" w:rsidP="00567886"/>
    <w:sectPr w:rsidR="004D7375"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859E" w14:textId="77777777" w:rsidR="001506F8" w:rsidRDefault="001506F8" w:rsidP="008A6B54">
      <w:pPr>
        <w:spacing w:after="0" w:line="240" w:lineRule="auto"/>
      </w:pPr>
      <w:r>
        <w:separator/>
      </w:r>
    </w:p>
  </w:endnote>
  <w:endnote w:type="continuationSeparator" w:id="0">
    <w:p w14:paraId="20636BA7" w14:textId="77777777" w:rsidR="001506F8" w:rsidRDefault="001506F8" w:rsidP="008A6B54">
      <w:pPr>
        <w:spacing w:after="0" w:line="240" w:lineRule="auto"/>
      </w:pPr>
      <w:r>
        <w:continuationSeparator/>
      </w:r>
    </w:p>
  </w:endnote>
  <w:endnote w:type="continuationNotice" w:id="1">
    <w:p w14:paraId="3C5F5BDF" w14:textId="77777777" w:rsidR="001506F8" w:rsidRDefault="001506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1143452F"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2977C" w14:textId="77777777" w:rsidR="001506F8" w:rsidRDefault="001506F8" w:rsidP="008A6B54">
      <w:pPr>
        <w:spacing w:after="0" w:line="240" w:lineRule="auto"/>
      </w:pPr>
      <w:r>
        <w:separator/>
      </w:r>
    </w:p>
  </w:footnote>
  <w:footnote w:type="continuationSeparator" w:id="0">
    <w:p w14:paraId="04775D19" w14:textId="77777777" w:rsidR="001506F8" w:rsidRDefault="001506F8" w:rsidP="008A6B54">
      <w:pPr>
        <w:spacing w:after="0" w:line="240" w:lineRule="auto"/>
      </w:pPr>
      <w:r>
        <w:continuationSeparator/>
      </w:r>
    </w:p>
  </w:footnote>
  <w:footnote w:type="continuationNotice" w:id="1">
    <w:p w14:paraId="641B3D9F" w14:textId="77777777" w:rsidR="001506F8" w:rsidRDefault="001506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8A728B"/>
    <w:multiLevelType w:val="hybridMultilevel"/>
    <w:tmpl w:val="183C0F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5"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E11370C"/>
    <w:multiLevelType w:val="hybridMultilevel"/>
    <w:tmpl w:val="F1B078E2"/>
    <w:lvl w:ilvl="0" w:tplc="E8DA8090">
      <w:start w:val="1"/>
      <w:numFmt w:val="bullet"/>
      <w:lvlText w:val=""/>
      <w:lvlJc w:val="left"/>
      <w:pPr>
        <w:ind w:left="1440" w:hanging="360"/>
      </w:pPr>
      <w:rPr>
        <w:rFonts w:ascii="Symbol" w:hAnsi="Symbol"/>
      </w:rPr>
    </w:lvl>
    <w:lvl w:ilvl="1" w:tplc="83CED868">
      <w:start w:val="1"/>
      <w:numFmt w:val="bullet"/>
      <w:lvlText w:val=""/>
      <w:lvlJc w:val="left"/>
      <w:pPr>
        <w:ind w:left="1440" w:hanging="360"/>
      </w:pPr>
      <w:rPr>
        <w:rFonts w:ascii="Symbol" w:hAnsi="Symbol"/>
      </w:rPr>
    </w:lvl>
    <w:lvl w:ilvl="2" w:tplc="8CD40F3C">
      <w:start w:val="1"/>
      <w:numFmt w:val="bullet"/>
      <w:lvlText w:val=""/>
      <w:lvlJc w:val="left"/>
      <w:pPr>
        <w:ind w:left="1440" w:hanging="360"/>
      </w:pPr>
      <w:rPr>
        <w:rFonts w:ascii="Symbol" w:hAnsi="Symbol"/>
      </w:rPr>
    </w:lvl>
    <w:lvl w:ilvl="3" w:tplc="F242917A">
      <w:start w:val="1"/>
      <w:numFmt w:val="bullet"/>
      <w:lvlText w:val=""/>
      <w:lvlJc w:val="left"/>
      <w:pPr>
        <w:ind w:left="1440" w:hanging="360"/>
      </w:pPr>
      <w:rPr>
        <w:rFonts w:ascii="Symbol" w:hAnsi="Symbol"/>
      </w:rPr>
    </w:lvl>
    <w:lvl w:ilvl="4" w:tplc="6D1AF578">
      <w:start w:val="1"/>
      <w:numFmt w:val="bullet"/>
      <w:lvlText w:val=""/>
      <w:lvlJc w:val="left"/>
      <w:pPr>
        <w:ind w:left="1440" w:hanging="360"/>
      </w:pPr>
      <w:rPr>
        <w:rFonts w:ascii="Symbol" w:hAnsi="Symbol"/>
      </w:rPr>
    </w:lvl>
    <w:lvl w:ilvl="5" w:tplc="B5DA0372">
      <w:start w:val="1"/>
      <w:numFmt w:val="bullet"/>
      <w:lvlText w:val=""/>
      <w:lvlJc w:val="left"/>
      <w:pPr>
        <w:ind w:left="1440" w:hanging="360"/>
      </w:pPr>
      <w:rPr>
        <w:rFonts w:ascii="Symbol" w:hAnsi="Symbol"/>
      </w:rPr>
    </w:lvl>
    <w:lvl w:ilvl="6" w:tplc="6F6E4402">
      <w:start w:val="1"/>
      <w:numFmt w:val="bullet"/>
      <w:lvlText w:val=""/>
      <w:lvlJc w:val="left"/>
      <w:pPr>
        <w:ind w:left="1440" w:hanging="360"/>
      </w:pPr>
      <w:rPr>
        <w:rFonts w:ascii="Symbol" w:hAnsi="Symbol"/>
      </w:rPr>
    </w:lvl>
    <w:lvl w:ilvl="7" w:tplc="83AA7730">
      <w:start w:val="1"/>
      <w:numFmt w:val="bullet"/>
      <w:lvlText w:val=""/>
      <w:lvlJc w:val="left"/>
      <w:pPr>
        <w:ind w:left="1440" w:hanging="360"/>
      </w:pPr>
      <w:rPr>
        <w:rFonts w:ascii="Symbol" w:hAnsi="Symbol"/>
      </w:rPr>
    </w:lvl>
    <w:lvl w:ilvl="8" w:tplc="D1763F4E">
      <w:start w:val="1"/>
      <w:numFmt w:val="bullet"/>
      <w:lvlText w:val=""/>
      <w:lvlJc w:val="left"/>
      <w:pPr>
        <w:ind w:left="1440" w:hanging="360"/>
      </w:pPr>
      <w:rPr>
        <w:rFonts w:ascii="Symbol" w:hAnsi="Symbol"/>
      </w:rPr>
    </w:lvl>
  </w:abstractNum>
  <w:num w:numId="1" w16cid:durableId="1516309520">
    <w:abstractNumId w:val="16"/>
  </w:num>
  <w:num w:numId="2" w16cid:durableId="770011717">
    <w:abstractNumId w:val="14"/>
  </w:num>
  <w:num w:numId="3" w16cid:durableId="1970283267">
    <w:abstractNumId w:val="10"/>
  </w:num>
  <w:num w:numId="4" w16cid:durableId="1729186945">
    <w:abstractNumId w:val="11"/>
  </w:num>
  <w:num w:numId="5" w16cid:durableId="1146823912">
    <w:abstractNumId w:val="17"/>
  </w:num>
  <w:num w:numId="6" w16cid:durableId="380247683">
    <w:abstractNumId w:val="15"/>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8"/>
  </w:num>
  <w:num w:numId="18" w16cid:durableId="1220937594">
    <w:abstractNumId w:val="12"/>
  </w:num>
  <w:num w:numId="19" w16cid:durableId="191504782">
    <w:abstractNumId w:val="19"/>
  </w:num>
  <w:num w:numId="20" w16cid:durableId="1541168915">
    <w:abstractNumId w:val="13"/>
  </w:num>
  <w:num w:numId="21" w16cid:durableId="734770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0157A"/>
    <w:rsid w:val="000015DB"/>
    <w:rsid w:val="0001232D"/>
    <w:rsid w:val="000169B0"/>
    <w:rsid w:val="00032307"/>
    <w:rsid w:val="00032F67"/>
    <w:rsid w:val="000360C0"/>
    <w:rsid w:val="0003630C"/>
    <w:rsid w:val="00041DA7"/>
    <w:rsid w:val="0004544C"/>
    <w:rsid w:val="00061D12"/>
    <w:rsid w:val="00061D42"/>
    <w:rsid w:val="00066FAD"/>
    <w:rsid w:val="0006772D"/>
    <w:rsid w:val="00073A8C"/>
    <w:rsid w:val="00084930"/>
    <w:rsid w:val="00087D77"/>
    <w:rsid w:val="00091A7C"/>
    <w:rsid w:val="00091E65"/>
    <w:rsid w:val="000A2F0B"/>
    <w:rsid w:val="000B1381"/>
    <w:rsid w:val="000B2771"/>
    <w:rsid w:val="000B5E33"/>
    <w:rsid w:val="000B7660"/>
    <w:rsid w:val="000C06A5"/>
    <w:rsid w:val="000C6A7F"/>
    <w:rsid w:val="000D058C"/>
    <w:rsid w:val="000D06D1"/>
    <w:rsid w:val="000E2CB4"/>
    <w:rsid w:val="000E3D69"/>
    <w:rsid w:val="000E4D67"/>
    <w:rsid w:val="000E6A8B"/>
    <w:rsid w:val="000F6BD1"/>
    <w:rsid w:val="0010633C"/>
    <w:rsid w:val="00107CDA"/>
    <w:rsid w:val="00110D1D"/>
    <w:rsid w:val="00115694"/>
    <w:rsid w:val="00124AED"/>
    <w:rsid w:val="001256B6"/>
    <w:rsid w:val="00130A4C"/>
    <w:rsid w:val="00134D77"/>
    <w:rsid w:val="0013677B"/>
    <w:rsid w:val="00136A5F"/>
    <w:rsid w:val="001376FF"/>
    <w:rsid w:val="001457DD"/>
    <w:rsid w:val="001506F8"/>
    <w:rsid w:val="00153C52"/>
    <w:rsid w:val="00157E5B"/>
    <w:rsid w:val="00160418"/>
    <w:rsid w:val="00164145"/>
    <w:rsid w:val="00166461"/>
    <w:rsid w:val="00172E83"/>
    <w:rsid w:val="00173280"/>
    <w:rsid w:val="00174C26"/>
    <w:rsid w:val="00175789"/>
    <w:rsid w:val="00184948"/>
    <w:rsid w:val="001876E1"/>
    <w:rsid w:val="001A3941"/>
    <w:rsid w:val="001A4689"/>
    <w:rsid w:val="001A4995"/>
    <w:rsid w:val="001A585D"/>
    <w:rsid w:val="001A68D5"/>
    <w:rsid w:val="001B28A3"/>
    <w:rsid w:val="001B3A83"/>
    <w:rsid w:val="001C0F61"/>
    <w:rsid w:val="001D1C0F"/>
    <w:rsid w:val="001D3ECE"/>
    <w:rsid w:val="001D5832"/>
    <w:rsid w:val="001D58DB"/>
    <w:rsid w:val="001E2BDF"/>
    <w:rsid w:val="001E50DC"/>
    <w:rsid w:val="001F28A6"/>
    <w:rsid w:val="001F5CDB"/>
    <w:rsid w:val="00201422"/>
    <w:rsid w:val="0020498E"/>
    <w:rsid w:val="002148C4"/>
    <w:rsid w:val="002203CF"/>
    <w:rsid w:val="0022434A"/>
    <w:rsid w:val="002348E0"/>
    <w:rsid w:val="00234C33"/>
    <w:rsid w:val="002356AB"/>
    <w:rsid w:val="00236047"/>
    <w:rsid w:val="002411C0"/>
    <w:rsid w:val="00242F2A"/>
    <w:rsid w:val="00244D42"/>
    <w:rsid w:val="00256212"/>
    <w:rsid w:val="00256B3D"/>
    <w:rsid w:val="00260387"/>
    <w:rsid w:val="00270E5A"/>
    <w:rsid w:val="00273070"/>
    <w:rsid w:val="00274239"/>
    <w:rsid w:val="00274690"/>
    <w:rsid w:val="00277332"/>
    <w:rsid w:val="002775ED"/>
    <w:rsid w:val="00285A8A"/>
    <w:rsid w:val="00296D85"/>
    <w:rsid w:val="002A49B9"/>
    <w:rsid w:val="002A53AE"/>
    <w:rsid w:val="002A64C8"/>
    <w:rsid w:val="002B1A32"/>
    <w:rsid w:val="002B2F53"/>
    <w:rsid w:val="002B4454"/>
    <w:rsid w:val="002B692D"/>
    <w:rsid w:val="002C03B4"/>
    <w:rsid w:val="002C445B"/>
    <w:rsid w:val="002C5C80"/>
    <w:rsid w:val="002D33F1"/>
    <w:rsid w:val="002D449F"/>
    <w:rsid w:val="002D7836"/>
    <w:rsid w:val="002D7872"/>
    <w:rsid w:val="002F5D33"/>
    <w:rsid w:val="003006BD"/>
    <w:rsid w:val="00303899"/>
    <w:rsid w:val="00305670"/>
    <w:rsid w:val="00305B69"/>
    <w:rsid w:val="00311005"/>
    <w:rsid w:val="00314240"/>
    <w:rsid w:val="003147B1"/>
    <w:rsid w:val="00314DA6"/>
    <w:rsid w:val="0032619D"/>
    <w:rsid w:val="00331FF4"/>
    <w:rsid w:val="00336197"/>
    <w:rsid w:val="00337682"/>
    <w:rsid w:val="0034337F"/>
    <w:rsid w:val="003565BC"/>
    <w:rsid w:val="003567A6"/>
    <w:rsid w:val="003569F3"/>
    <w:rsid w:val="003579F2"/>
    <w:rsid w:val="00360E19"/>
    <w:rsid w:val="003728FE"/>
    <w:rsid w:val="00377DFF"/>
    <w:rsid w:val="00395696"/>
    <w:rsid w:val="0039654E"/>
    <w:rsid w:val="003A627F"/>
    <w:rsid w:val="003B2076"/>
    <w:rsid w:val="003B2DE6"/>
    <w:rsid w:val="003B79DB"/>
    <w:rsid w:val="003C7810"/>
    <w:rsid w:val="003D0A6E"/>
    <w:rsid w:val="003D21E8"/>
    <w:rsid w:val="003D3F41"/>
    <w:rsid w:val="003D6A12"/>
    <w:rsid w:val="003D6E4A"/>
    <w:rsid w:val="003E09E9"/>
    <w:rsid w:val="003E2A27"/>
    <w:rsid w:val="003E2C64"/>
    <w:rsid w:val="003E3C0D"/>
    <w:rsid w:val="003F24EF"/>
    <w:rsid w:val="003F3390"/>
    <w:rsid w:val="003F3B12"/>
    <w:rsid w:val="003F5057"/>
    <w:rsid w:val="003F5A7B"/>
    <w:rsid w:val="00400A8F"/>
    <w:rsid w:val="00402EAE"/>
    <w:rsid w:val="00431A04"/>
    <w:rsid w:val="0043209A"/>
    <w:rsid w:val="00432EF3"/>
    <w:rsid w:val="00432F7A"/>
    <w:rsid w:val="004446ED"/>
    <w:rsid w:val="00446064"/>
    <w:rsid w:val="00446659"/>
    <w:rsid w:val="00453A41"/>
    <w:rsid w:val="00461B9D"/>
    <w:rsid w:val="00466CFD"/>
    <w:rsid w:val="00467559"/>
    <w:rsid w:val="004743F2"/>
    <w:rsid w:val="00474B12"/>
    <w:rsid w:val="0047732F"/>
    <w:rsid w:val="004A42CE"/>
    <w:rsid w:val="004B2D94"/>
    <w:rsid w:val="004B3851"/>
    <w:rsid w:val="004B54E4"/>
    <w:rsid w:val="004C54DD"/>
    <w:rsid w:val="004D7375"/>
    <w:rsid w:val="004F084A"/>
    <w:rsid w:val="004F1F06"/>
    <w:rsid w:val="004F3DED"/>
    <w:rsid w:val="004F5BDC"/>
    <w:rsid w:val="004F74AF"/>
    <w:rsid w:val="00511C1C"/>
    <w:rsid w:val="005120C2"/>
    <w:rsid w:val="005125FF"/>
    <w:rsid w:val="00512B3B"/>
    <w:rsid w:val="005203B1"/>
    <w:rsid w:val="00522354"/>
    <w:rsid w:val="00522C6A"/>
    <w:rsid w:val="005302F1"/>
    <w:rsid w:val="00531F3A"/>
    <w:rsid w:val="005376A6"/>
    <w:rsid w:val="00540F63"/>
    <w:rsid w:val="00545096"/>
    <w:rsid w:val="00547548"/>
    <w:rsid w:val="005508D2"/>
    <w:rsid w:val="00551EA7"/>
    <w:rsid w:val="005529A3"/>
    <w:rsid w:val="00557328"/>
    <w:rsid w:val="0056099D"/>
    <w:rsid w:val="00566524"/>
    <w:rsid w:val="00567886"/>
    <w:rsid w:val="005703FD"/>
    <w:rsid w:val="00571D7D"/>
    <w:rsid w:val="0058546A"/>
    <w:rsid w:val="00586840"/>
    <w:rsid w:val="0059540D"/>
    <w:rsid w:val="005B59FF"/>
    <w:rsid w:val="005B6DB9"/>
    <w:rsid w:val="005B725D"/>
    <w:rsid w:val="005C1939"/>
    <w:rsid w:val="005C7B9F"/>
    <w:rsid w:val="005D168F"/>
    <w:rsid w:val="005D49E0"/>
    <w:rsid w:val="005D6627"/>
    <w:rsid w:val="005D7BED"/>
    <w:rsid w:val="005E0B4A"/>
    <w:rsid w:val="005E0C9C"/>
    <w:rsid w:val="005E61C2"/>
    <w:rsid w:val="005F5862"/>
    <w:rsid w:val="006001EF"/>
    <w:rsid w:val="00604A71"/>
    <w:rsid w:val="006050E4"/>
    <w:rsid w:val="00624494"/>
    <w:rsid w:val="006244B4"/>
    <w:rsid w:val="00625235"/>
    <w:rsid w:val="006503E7"/>
    <w:rsid w:val="00650BA9"/>
    <w:rsid w:val="00656F37"/>
    <w:rsid w:val="0065754A"/>
    <w:rsid w:val="006618E7"/>
    <w:rsid w:val="00663073"/>
    <w:rsid w:val="006655AA"/>
    <w:rsid w:val="006659F9"/>
    <w:rsid w:val="00667A0A"/>
    <w:rsid w:val="0067005E"/>
    <w:rsid w:val="006753D0"/>
    <w:rsid w:val="006770EB"/>
    <w:rsid w:val="006878DB"/>
    <w:rsid w:val="00687D6E"/>
    <w:rsid w:val="006A2D91"/>
    <w:rsid w:val="006A72C8"/>
    <w:rsid w:val="006B0CE2"/>
    <w:rsid w:val="006B5D5A"/>
    <w:rsid w:val="006D3AB0"/>
    <w:rsid w:val="006D6A9E"/>
    <w:rsid w:val="006E0EE2"/>
    <w:rsid w:val="006E2D52"/>
    <w:rsid w:val="006E7431"/>
    <w:rsid w:val="006E74E0"/>
    <w:rsid w:val="006F312A"/>
    <w:rsid w:val="006F4151"/>
    <w:rsid w:val="006F4558"/>
    <w:rsid w:val="006F6C3D"/>
    <w:rsid w:val="00724F0B"/>
    <w:rsid w:val="00726989"/>
    <w:rsid w:val="00730743"/>
    <w:rsid w:val="00736BAD"/>
    <w:rsid w:val="0074038B"/>
    <w:rsid w:val="0074115B"/>
    <w:rsid w:val="00754639"/>
    <w:rsid w:val="007560A8"/>
    <w:rsid w:val="0076237F"/>
    <w:rsid w:val="00762760"/>
    <w:rsid w:val="00763B0A"/>
    <w:rsid w:val="007643E7"/>
    <w:rsid w:val="0076728D"/>
    <w:rsid w:val="00771457"/>
    <w:rsid w:val="00772486"/>
    <w:rsid w:val="00772D68"/>
    <w:rsid w:val="0077522C"/>
    <w:rsid w:val="00780584"/>
    <w:rsid w:val="0078179A"/>
    <w:rsid w:val="00782D20"/>
    <w:rsid w:val="007940F1"/>
    <w:rsid w:val="007A33EE"/>
    <w:rsid w:val="007A68C9"/>
    <w:rsid w:val="007A7619"/>
    <w:rsid w:val="007C2935"/>
    <w:rsid w:val="007C2A30"/>
    <w:rsid w:val="007C3796"/>
    <w:rsid w:val="007D6AE1"/>
    <w:rsid w:val="007E13A2"/>
    <w:rsid w:val="007E1E33"/>
    <w:rsid w:val="007E4100"/>
    <w:rsid w:val="007F0B56"/>
    <w:rsid w:val="008007E3"/>
    <w:rsid w:val="00802C60"/>
    <w:rsid w:val="00806395"/>
    <w:rsid w:val="0081186E"/>
    <w:rsid w:val="008135A6"/>
    <w:rsid w:val="00820CAF"/>
    <w:rsid w:val="00822203"/>
    <w:rsid w:val="0082344F"/>
    <w:rsid w:val="0082701F"/>
    <w:rsid w:val="008434DB"/>
    <w:rsid w:val="00844C74"/>
    <w:rsid w:val="008459B3"/>
    <w:rsid w:val="00847DF9"/>
    <w:rsid w:val="00850245"/>
    <w:rsid w:val="0085024C"/>
    <w:rsid w:val="00854882"/>
    <w:rsid w:val="008563B4"/>
    <w:rsid w:val="00857D5E"/>
    <w:rsid w:val="00860070"/>
    <w:rsid w:val="00860464"/>
    <w:rsid w:val="0086184B"/>
    <w:rsid w:val="008637F7"/>
    <w:rsid w:val="00863B6C"/>
    <w:rsid w:val="00864773"/>
    <w:rsid w:val="00865E6C"/>
    <w:rsid w:val="0086625B"/>
    <w:rsid w:val="008671DA"/>
    <w:rsid w:val="008731C8"/>
    <w:rsid w:val="0087439E"/>
    <w:rsid w:val="00882870"/>
    <w:rsid w:val="00884491"/>
    <w:rsid w:val="008868CD"/>
    <w:rsid w:val="00893DEE"/>
    <w:rsid w:val="008961BF"/>
    <w:rsid w:val="008A1521"/>
    <w:rsid w:val="008A5313"/>
    <w:rsid w:val="008A6B54"/>
    <w:rsid w:val="008B1F7D"/>
    <w:rsid w:val="008B4F9D"/>
    <w:rsid w:val="008B6C84"/>
    <w:rsid w:val="008D64A8"/>
    <w:rsid w:val="008E0958"/>
    <w:rsid w:val="008F2627"/>
    <w:rsid w:val="008F3D83"/>
    <w:rsid w:val="00901B92"/>
    <w:rsid w:val="00907B33"/>
    <w:rsid w:val="00911BDE"/>
    <w:rsid w:val="00931716"/>
    <w:rsid w:val="009327A9"/>
    <w:rsid w:val="00941E45"/>
    <w:rsid w:val="00955CAD"/>
    <w:rsid w:val="009606CE"/>
    <w:rsid w:val="009669F8"/>
    <w:rsid w:val="00966C25"/>
    <w:rsid w:val="00974804"/>
    <w:rsid w:val="00976C5F"/>
    <w:rsid w:val="009803B9"/>
    <w:rsid w:val="00985DD5"/>
    <w:rsid w:val="00985EDE"/>
    <w:rsid w:val="009918BB"/>
    <w:rsid w:val="009931F9"/>
    <w:rsid w:val="009A3E11"/>
    <w:rsid w:val="009B33F4"/>
    <w:rsid w:val="009C00AF"/>
    <w:rsid w:val="009C16CB"/>
    <w:rsid w:val="009C7E5D"/>
    <w:rsid w:val="009C7F1B"/>
    <w:rsid w:val="009D11AA"/>
    <w:rsid w:val="009D5F18"/>
    <w:rsid w:val="009D65A9"/>
    <w:rsid w:val="009E6A37"/>
    <w:rsid w:val="009F7231"/>
    <w:rsid w:val="009F7B9A"/>
    <w:rsid w:val="009F7F53"/>
    <w:rsid w:val="00A11E99"/>
    <w:rsid w:val="00A13B9A"/>
    <w:rsid w:val="00A166FF"/>
    <w:rsid w:val="00A1738D"/>
    <w:rsid w:val="00A2271A"/>
    <w:rsid w:val="00A22E1A"/>
    <w:rsid w:val="00A44EA2"/>
    <w:rsid w:val="00A47549"/>
    <w:rsid w:val="00A47F33"/>
    <w:rsid w:val="00A51508"/>
    <w:rsid w:val="00A52837"/>
    <w:rsid w:val="00A52D7E"/>
    <w:rsid w:val="00A53EFE"/>
    <w:rsid w:val="00A54CAA"/>
    <w:rsid w:val="00A57953"/>
    <w:rsid w:val="00A60A03"/>
    <w:rsid w:val="00A62FEA"/>
    <w:rsid w:val="00A63869"/>
    <w:rsid w:val="00A659C6"/>
    <w:rsid w:val="00A72139"/>
    <w:rsid w:val="00A7444E"/>
    <w:rsid w:val="00A8018B"/>
    <w:rsid w:val="00A805F6"/>
    <w:rsid w:val="00A86C56"/>
    <w:rsid w:val="00A86CA1"/>
    <w:rsid w:val="00AA052D"/>
    <w:rsid w:val="00AA12EF"/>
    <w:rsid w:val="00AA1652"/>
    <w:rsid w:val="00AA72A8"/>
    <w:rsid w:val="00AB5047"/>
    <w:rsid w:val="00AB746F"/>
    <w:rsid w:val="00AC1CFE"/>
    <w:rsid w:val="00AC4C78"/>
    <w:rsid w:val="00AD130E"/>
    <w:rsid w:val="00AE3862"/>
    <w:rsid w:val="00AE5AC2"/>
    <w:rsid w:val="00AF2D88"/>
    <w:rsid w:val="00AF621C"/>
    <w:rsid w:val="00B07007"/>
    <w:rsid w:val="00B12C02"/>
    <w:rsid w:val="00B13DAF"/>
    <w:rsid w:val="00B254A8"/>
    <w:rsid w:val="00B262AB"/>
    <w:rsid w:val="00B30A4F"/>
    <w:rsid w:val="00B3399F"/>
    <w:rsid w:val="00B356BD"/>
    <w:rsid w:val="00B44D1E"/>
    <w:rsid w:val="00B46D27"/>
    <w:rsid w:val="00B50E1E"/>
    <w:rsid w:val="00B53DBF"/>
    <w:rsid w:val="00B575B4"/>
    <w:rsid w:val="00B61FFF"/>
    <w:rsid w:val="00B64635"/>
    <w:rsid w:val="00B656CC"/>
    <w:rsid w:val="00B757A3"/>
    <w:rsid w:val="00B76141"/>
    <w:rsid w:val="00B776D9"/>
    <w:rsid w:val="00B832A7"/>
    <w:rsid w:val="00B83A58"/>
    <w:rsid w:val="00B83F12"/>
    <w:rsid w:val="00B83FE4"/>
    <w:rsid w:val="00B905D3"/>
    <w:rsid w:val="00B93157"/>
    <w:rsid w:val="00B95A6F"/>
    <w:rsid w:val="00B965EB"/>
    <w:rsid w:val="00B9725E"/>
    <w:rsid w:val="00BA090D"/>
    <w:rsid w:val="00BA4253"/>
    <w:rsid w:val="00BA4EED"/>
    <w:rsid w:val="00BA5352"/>
    <w:rsid w:val="00BC078B"/>
    <w:rsid w:val="00BC7511"/>
    <w:rsid w:val="00BD2581"/>
    <w:rsid w:val="00BD4DC1"/>
    <w:rsid w:val="00BD6A59"/>
    <w:rsid w:val="00BE2493"/>
    <w:rsid w:val="00BE3398"/>
    <w:rsid w:val="00BF0C03"/>
    <w:rsid w:val="00BF666B"/>
    <w:rsid w:val="00C00094"/>
    <w:rsid w:val="00C00704"/>
    <w:rsid w:val="00C06A5B"/>
    <w:rsid w:val="00C13AE7"/>
    <w:rsid w:val="00C242CA"/>
    <w:rsid w:val="00C341EB"/>
    <w:rsid w:val="00C348E3"/>
    <w:rsid w:val="00C37AEC"/>
    <w:rsid w:val="00C463F4"/>
    <w:rsid w:val="00C535EC"/>
    <w:rsid w:val="00C5605D"/>
    <w:rsid w:val="00C60B0C"/>
    <w:rsid w:val="00C62A57"/>
    <w:rsid w:val="00C65B3F"/>
    <w:rsid w:val="00C7008E"/>
    <w:rsid w:val="00C706D2"/>
    <w:rsid w:val="00C74C92"/>
    <w:rsid w:val="00C76586"/>
    <w:rsid w:val="00C81138"/>
    <w:rsid w:val="00CA2503"/>
    <w:rsid w:val="00CA36DF"/>
    <w:rsid w:val="00CA3E1E"/>
    <w:rsid w:val="00CA7742"/>
    <w:rsid w:val="00CA777B"/>
    <w:rsid w:val="00CB1539"/>
    <w:rsid w:val="00CB32A5"/>
    <w:rsid w:val="00CB354A"/>
    <w:rsid w:val="00CB4647"/>
    <w:rsid w:val="00CB7BB0"/>
    <w:rsid w:val="00CC0CDA"/>
    <w:rsid w:val="00CC448F"/>
    <w:rsid w:val="00CC59FF"/>
    <w:rsid w:val="00CC716D"/>
    <w:rsid w:val="00CD5523"/>
    <w:rsid w:val="00CD7F7C"/>
    <w:rsid w:val="00CE026D"/>
    <w:rsid w:val="00CE6758"/>
    <w:rsid w:val="00CE73F9"/>
    <w:rsid w:val="00CE7DEA"/>
    <w:rsid w:val="00CF0994"/>
    <w:rsid w:val="00CF23B3"/>
    <w:rsid w:val="00D03577"/>
    <w:rsid w:val="00D05E51"/>
    <w:rsid w:val="00D0738E"/>
    <w:rsid w:val="00D11253"/>
    <w:rsid w:val="00D11DAA"/>
    <w:rsid w:val="00D15543"/>
    <w:rsid w:val="00D163CE"/>
    <w:rsid w:val="00D25336"/>
    <w:rsid w:val="00D35507"/>
    <w:rsid w:val="00D400FF"/>
    <w:rsid w:val="00D51F7E"/>
    <w:rsid w:val="00D55BCE"/>
    <w:rsid w:val="00D56A21"/>
    <w:rsid w:val="00D5797F"/>
    <w:rsid w:val="00D677CD"/>
    <w:rsid w:val="00D732B4"/>
    <w:rsid w:val="00D758FB"/>
    <w:rsid w:val="00D7648F"/>
    <w:rsid w:val="00D7673E"/>
    <w:rsid w:val="00D81507"/>
    <w:rsid w:val="00D869B4"/>
    <w:rsid w:val="00D86A45"/>
    <w:rsid w:val="00D86FAB"/>
    <w:rsid w:val="00D87EF6"/>
    <w:rsid w:val="00D913FB"/>
    <w:rsid w:val="00D96950"/>
    <w:rsid w:val="00DA0259"/>
    <w:rsid w:val="00DA1A7A"/>
    <w:rsid w:val="00DA32E0"/>
    <w:rsid w:val="00DA60A4"/>
    <w:rsid w:val="00DB202A"/>
    <w:rsid w:val="00DB412D"/>
    <w:rsid w:val="00DB7189"/>
    <w:rsid w:val="00DC014F"/>
    <w:rsid w:val="00DC3384"/>
    <w:rsid w:val="00DD09B3"/>
    <w:rsid w:val="00DD0C45"/>
    <w:rsid w:val="00DE1E5C"/>
    <w:rsid w:val="00DE2619"/>
    <w:rsid w:val="00DE4B3C"/>
    <w:rsid w:val="00DE4E06"/>
    <w:rsid w:val="00DE5EE7"/>
    <w:rsid w:val="00DF1846"/>
    <w:rsid w:val="00DF5CD2"/>
    <w:rsid w:val="00E0177D"/>
    <w:rsid w:val="00E05B19"/>
    <w:rsid w:val="00E072BB"/>
    <w:rsid w:val="00E10831"/>
    <w:rsid w:val="00E12591"/>
    <w:rsid w:val="00E137DF"/>
    <w:rsid w:val="00E24387"/>
    <w:rsid w:val="00E30812"/>
    <w:rsid w:val="00E3138E"/>
    <w:rsid w:val="00E34232"/>
    <w:rsid w:val="00E41D3A"/>
    <w:rsid w:val="00E449C8"/>
    <w:rsid w:val="00E5277E"/>
    <w:rsid w:val="00E604E8"/>
    <w:rsid w:val="00E62384"/>
    <w:rsid w:val="00E6369C"/>
    <w:rsid w:val="00E642A5"/>
    <w:rsid w:val="00E76ED8"/>
    <w:rsid w:val="00E777CD"/>
    <w:rsid w:val="00E840B4"/>
    <w:rsid w:val="00E96114"/>
    <w:rsid w:val="00EA25D1"/>
    <w:rsid w:val="00EA3059"/>
    <w:rsid w:val="00EA45CB"/>
    <w:rsid w:val="00EA5520"/>
    <w:rsid w:val="00EA591F"/>
    <w:rsid w:val="00EA7EF8"/>
    <w:rsid w:val="00EB105C"/>
    <w:rsid w:val="00EB13E8"/>
    <w:rsid w:val="00EB1C49"/>
    <w:rsid w:val="00EB4B79"/>
    <w:rsid w:val="00EB5E12"/>
    <w:rsid w:val="00EB5F17"/>
    <w:rsid w:val="00EB7E2C"/>
    <w:rsid w:val="00EC1525"/>
    <w:rsid w:val="00EC39C3"/>
    <w:rsid w:val="00ED135C"/>
    <w:rsid w:val="00ED29B3"/>
    <w:rsid w:val="00ED3C02"/>
    <w:rsid w:val="00EE0FD2"/>
    <w:rsid w:val="00EE551C"/>
    <w:rsid w:val="00EE79EC"/>
    <w:rsid w:val="00EF3D3F"/>
    <w:rsid w:val="00EF3E34"/>
    <w:rsid w:val="00EF583F"/>
    <w:rsid w:val="00F02C54"/>
    <w:rsid w:val="00F063AB"/>
    <w:rsid w:val="00F1139C"/>
    <w:rsid w:val="00F13EA1"/>
    <w:rsid w:val="00F141F6"/>
    <w:rsid w:val="00F144DB"/>
    <w:rsid w:val="00F16C47"/>
    <w:rsid w:val="00F20760"/>
    <w:rsid w:val="00F209AF"/>
    <w:rsid w:val="00F22DA7"/>
    <w:rsid w:val="00F2633B"/>
    <w:rsid w:val="00F275CF"/>
    <w:rsid w:val="00F30D6D"/>
    <w:rsid w:val="00F3117C"/>
    <w:rsid w:val="00F31C95"/>
    <w:rsid w:val="00F31FF4"/>
    <w:rsid w:val="00F32894"/>
    <w:rsid w:val="00F3344C"/>
    <w:rsid w:val="00F35766"/>
    <w:rsid w:val="00F41F90"/>
    <w:rsid w:val="00F44BCF"/>
    <w:rsid w:val="00F47877"/>
    <w:rsid w:val="00F51DE0"/>
    <w:rsid w:val="00F52C83"/>
    <w:rsid w:val="00F63A67"/>
    <w:rsid w:val="00F6667E"/>
    <w:rsid w:val="00F67A30"/>
    <w:rsid w:val="00F76F52"/>
    <w:rsid w:val="00F80022"/>
    <w:rsid w:val="00F903CC"/>
    <w:rsid w:val="00FA084E"/>
    <w:rsid w:val="00FA1CD0"/>
    <w:rsid w:val="00FA3734"/>
    <w:rsid w:val="00FA3F3E"/>
    <w:rsid w:val="00FB4EC1"/>
    <w:rsid w:val="00FB64F4"/>
    <w:rsid w:val="00FC22D6"/>
    <w:rsid w:val="00FC47EA"/>
    <w:rsid w:val="00FD6AD8"/>
    <w:rsid w:val="00FE6B8D"/>
    <w:rsid w:val="09BB3D05"/>
    <w:rsid w:val="0B8BF2DA"/>
    <w:rsid w:val="37E95127"/>
    <w:rsid w:val="57E60143"/>
    <w:rsid w:val="681FB6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AA39B874-2A8F-4849-9AAC-F4D870792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 w:type="table" w:customStyle="1" w:styleId="SykehusinnkjpBl">
    <w:name w:val="Sykehusinnkjøp Blå"/>
    <w:basedOn w:val="Vanligtabell"/>
    <w:uiPriority w:val="99"/>
    <w:rsid w:val="00B64635"/>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205">
      <w:bodyDiv w:val="1"/>
      <w:marLeft w:val="0"/>
      <w:marRight w:val="0"/>
      <w:marTop w:val="0"/>
      <w:marBottom w:val="0"/>
      <w:divBdr>
        <w:top w:val="none" w:sz="0" w:space="0" w:color="auto"/>
        <w:left w:val="none" w:sz="0" w:space="0" w:color="auto"/>
        <w:bottom w:val="none" w:sz="0" w:space="0" w:color="auto"/>
        <w:right w:val="none" w:sz="0" w:space="0" w:color="auto"/>
      </w:divBdr>
    </w:div>
    <w:div w:id="173804544">
      <w:bodyDiv w:val="1"/>
      <w:marLeft w:val="0"/>
      <w:marRight w:val="0"/>
      <w:marTop w:val="0"/>
      <w:marBottom w:val="0"/>
      <w:divBdr>
        <w:top w:val="none" w:sz="0" w:space="0" w:color="auto"/>
        <w:left w:val="none" w:sz="0" w:space="0" w:color="auto"/>
        <w:bottom w:val="none" w:sz="0" w:space="0" w:color="auto"/>
        <w:right w:val="none" w:sz="0" w:space="0" w:color="auto"/>
      </w:divBdr>
    </w:div>
    <w:div w:id="318382624">
      <w:bodyDiv w:val="1"/>
      <w:marLeft w:val="0"/>
      <w:marRight w:val="0"/>
      <w:marTop w:val="0"/>
      <w:marBottom w:val="0"/>
      <w:divBdr>
        <w:top w:val="none" w:sz="0" w:space="0" w:color="auto"/>
        <w:left w:val="none" w:sz="0" w:space="0" w:color="auto"/>
        <w:bottom w:val="none" w:sz="0" w:space="0" w:color="auto"/>
        <w:right w:val="none" w:sz="0" w:space="0" w:color="auto"/>
      </w:divBdr>
    </w:div>
    <w:div w:id="19582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oliditet.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11" ma:contentTypeDescription="Opprett et nytt dokument." ma:contentTypeScope="" ma:versionID="e97ca0788d4eaecb269dba138248b66d">
  <xsd:schema xmlns:xsd="http://www.w3.org/2001/XMLSchema" xmlns:xs="http://www.w3.org/2001/XMLSchema" xmlns:p="http://schemas.microsoft.com/office/2006/metadata/properties" xmlns:ns2="4da5897a-9542-4a26-846e-5d13cc31d79d" targetNamespace="http://schemas.microsoft.com/office/2006/metadata/properties" ma:root="true" ma:fieldsID="4818a0645b2b4044f6d24ae4eaebd858"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 ds:uri="4da5897a-9542-4a26-846e-5d13cc31d79d"/>
  </ds:schemaRefs>
</ds:datastoreItem>
</file>

<file path=customXml/itemProps2.xml><?xml version="1.0" encoding="utf-8"?>
<ds:datastoreItem xmlns:ds="http://schemas.openxmlformats.org/officeDocument/2006/customXml" ds:itemID="{4A4F40B4-5CD7-4EB1-BFD7-28B1C9727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A2CC6FA0-046C-4D57-98C6-565E34C5E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3164</Words>
  <Characters>16770</Characters>
  <Application>Microsoft Office Word</Application>
  <DocSecurity>0</DocSecurity>
  <Lines>139</Lines>
  <Paragraphs>39</Paragraphs>
  <ScaleCrop>false</ScaleCrop>
  <Company/>
  <LinksUpToDate>false</LinksUpToDate>
  <CharactersWithSpaces>19895</CharactersWithSpaces>
  <SharedDoc>false</SharedDoc>
  <HLinks>
    <vt:vector size="210" baseType="variant">
      <vt:variant>
        <vt:i4>196693</vt:i4>
      </vt:variant>
      <vt:variant>
        <vt:i4>201</vt:i4>
      </vt:variant>
      <vt:variant>
        <vt:i4>0</vt:i4>
      </vt:variant>
      <vt:variant>
        <vt:i4>5</vt:i4>
      </vt:variant>
      <vt:variant>
        <vt:lpwstr>https://www.soliditet.no/</vt:lpwstr>
      </vt:variant>
      <vt:variant>
        <vt:lpwstr/>
      </vt:variant>
      <vt:variant>
        <vt:i4>4194342</vt:i4>
      </vt:variant>
      <vt:variant>
        <vt:i4>198</vt:i4>
      </vt:variant>
      <vt:variant>
        <vt:i4>0</vt:i4>
      </vt:variant>
      <vt:variant>
        <vt:i4>5</vt:i4>
      </vt:variant>
      <vt:variant>
        <vt:lpwstr>mailto:support@ms.kpmg.no</vt:lpwstr>
      </vt:variant>
      <vt:variant>
        <vt:lpwstr/>
      </vt:variant>
      <vt:variant>
        <vt:i4>196682</vt:i4>
      </vt:variant>
      <vt:variant>
        <vt:i4>195</vt:i4>
      </vt:variant>
      <vt:variant>
        <vt:i4>0</vt:i4>
      </vt:variant>
      <vt:variant>
        <vt:i4>5</vt:i4>
      </vt:variant>
      <vt:variant>
        <vt:lpwstr>http://www.sykehusinnkjop.no/</vt:lpwstr>
      </vt:variant>
      <vt:variant>
        <vt:lpwstr/>
      </vt:variant>
      <vt:variant>
        <vt:i4>1966130</vt:i4>
      </vt:variant>
      <vt:variant>
        <vt:i4>188</vt:i4>
      </vt:variant>
      <vt:variant>
        <vt:i4>0</vt:i4>
      </vt:variant>
      <vt:variant>
        <vt:i4>5</vt:i4>
      </vt:variant>
      <vt:variant>
        <vt:lpwstr/>
      </vt:variant>
      <vt:variant>
        <vt:lpwstr>_Toc230268602</vt:lpwstr>
      </vt:variant>
      <vt:variant>
        <vt:i4>1966130</vt:i4>
      </vt:variant>
      <vt:variant>
        <vt:i4>182</vt:i4>
      </vt:variant>
      <vt:variant>
        <vt:i4>0</vt:i4>
      </vt:variant>
      <vt:variant>
        <vt:i4>5</vt:i4>
      </vt:variant>
      <vt:variant>
        <vt:lpwstr/>
      </vt:variant>
      <vt:variant>
        <vt:lpwstr>_Toc230268601</vt:lpwstr>
      </vt:variant>
      <vt:variant>
        <vt:i4>1966130</vt:i4>
      </vt:variant>
      <vt:variant>
        <vt:i4>176</vt:i4>
      </vt:variant>
      <vt:variant>
        <vt:i4>0</vt:i4>
      </vt:variant>
      <vt:variant>
        <vt:i4>5</vt:i4>
      </vt:variant>
      <vt:variant>
        <vt:lpwstr/>
      </vt:variant>
      <vt:variant>
        <vt:lpwstr>_Toc230268600</vt:lpwstr>
      </vt:variant>
      <vt:variant>
        <vt:i4>1507377</vt:i4>
      </vt:variant>
      <vt:variant>
        <vt:i4>170</vt:i4>
      </vt:variant>
      <vt:variant>
        <vt:i4>0</vt:i4>
      </vt:variant>
      <vt:variant>
        <vt:i4>5</vt:i4>
      </vt:variant>
      <vt:variant>
        <vt:lpwstr/>
      </vt:variant>
      <vt:variant>
        <vt:lpwstr>_Toc230268599</vt:lpwstr>
      </vt:variant>
      <vt:variant>
        <vt:i4>1507377</vt:i4>
      </vt:variant>
      <vt:variant>
        <vt:i4>164</vt:i4>
      </vt:variant>
      <vt:variant>
        <vt:i4>0</vt:i4>
      </vt:variant>
      <vt:variant>
        <vt:i4>5</vt:i4>
      </vt:variant>
      <vt:variant>
        <vt:lpwstr/>
      </vt:variant>
      <vt:variant>
        <vt:lpwstr>_Toc230268598</vt:lpwstr>
      </vt:variant>
      <vt:variant>
        <vt:i4>1507377</vt:i4>
      </vt:variant>
      <vt:variant>
        <vt:i4>158</vt:i4>
      </vt:variant>
      <vt:variant>
        <vt:i4>0</vt:i4>
      </vt:variant>
      <vt:variant>
        <vt:i4>5</vt:i4>
      </vt:variant>
      <vt:variant>
        <vt:lpwstr/>
      </vt:variant>
      <vt:variant>
        <vt:lpwstr>_Toc230268597</vt:lpwstr>
      </vt:variant>
      <vt:variant>
        <vt:i4>1507377</vt:i4>
      </vt:variant>
      <vt:variant>
        <vt:i4>152</vt:i4>
      </vt:variant>
      <vt:variant>
        <vt:i4>0</vt:i4>
      </vt:variant>
      <vt:variant>
        <vt:i4>5</vt:i4>
      </vt:variant>
      <vt:variant>
        <vt:lpwstr/>
      </vt:variant>
      <vt:variant>
        <vt:lpwstr>_Toc230268596</vt:lpwstr>
      </vt:variant>
      <vt:variant>
        <vt:i4>1507377</vt:i4>
      </vt:variant>
      <vt:variant>
        <vt:i4>146</vt:i4>
      </vt:variant>
      <vt:variant>
        <vt:i4>0</vt:i4>
      </vt:variant>
      <vt:variant>
        <vt:i4>5</vt:i4>
      </vt:variant>
      <vt:variant>
        <vt:lpwstr/>
      </vt:variant>
      <vt:variant>
        <vt:lpwstr>_Toc230268595</vt:lpwstr>
      </vt:variant>
      <vt:variant>
        <vt:i4>1507377</vt:i4>
      </vt:variant>
      <vt:variant>
        <vt:i4>140</vt:i4>
      </vt:variant>
      <vt:variant>
        <vt:i4>0</vt:i4>
      </vt:variant>
      <vt:variant>
        <vt:i4>5</vt:i4>
      </vt:variant>
      <vt:variant>
        <vt:lpwstr/>
      </vt:variant>
      <vt:variant>
        <vt:lpwstr>_Toc230268594</vt:lpwstr>
      </vt:variant>
      <vt:variant>
        <vt:i4>1507377</vt:i4>
      </vt:variant>
      <vt:variant>
        <vt:i4>134</vt:i4>
      </vt:variant>
      <vt:variant>
        <vt:i4>0</vt:i4>
      </vt:variant>
      <vt:variant>
        <vt:i4>5</vt:i4>
      </vt:variant>
      <vt:variant>
        <vt:lpwstr/>
      </vt:variant>
      <vt:variant>
        <vt:lpwstr>_Toc230268593</vt:lpwstr>
      </vt:variant>
      <vt:variant>
        <vt:i4>1507377</vt:i4>
      </vt:variant>
      <vt:variant>
        <vt:i4>128</vt:i4>
      </vt:variant>
      <vt:variant>
        <vt:i4>0</vt:i4>
      </vt:variant>
      <vt:variant>
        <vt:i4>5</vt:i4>
      </vt:variant>
      <vt:variant>
        <vt:lpwstr/>
      </vt:variant>
      <vt:variant>
        <vt:lpwstr>_Toc230268592</vt:lpwstr>
      </vt:variant>
      <vt:variant>
        <vt:i4>1507377</vt:i4>
      </vt:variant>
      <vt:variant>
        <vt:i4>122</vt:i4>
      </vt:variant>
      <vt:variant>
        <vt:i4>0</vt:i4>
      </vt:variant>
      <vt:variant>
        <vt:i4>5</vt:i4>
      </vt:variant>
      <vt:variant>
        <vt:lpwstr/>
      </vt:variant>
      <vt:variant>
        <vt:lpwstr>_Toc230268591</vt:lpwstr>
      </vt:variant>
      <vt:variant>
        <vt:i4>1507377</vt:i4>
      </vt:variant>
      <vt:variant>
        <vt:i4>116</vt:i4>
      </vt:variant>
      <vt:variant>
        <vt:i4>0</vt:i4>
      </vt:variant>
      <vt:variant>
        <vt:i4>5</vt:i4>
      </vt:variant>
      <vt:variant>
        <vt:lpwstr/>
      </vt:variant>
      <vt:variant>
        <vt:lpwstr>_Toc230268590</vt:lpwstr>
      </vt:variant>
      <vt:variant>
        <vt:i4>1441841</vt:i4>
      </vt:variant>
      <vt:variant>
        <vt:i4>110</vt:i4>
      </vt:variant>
      <vt:variant>
        <vt:i4>0</vt:i4>
      </vt:variant>
      <vt:variant>
        <vt:i4>5</vt:i4>
      </vt:variant>
      <vt:variant>
        <vt:lpwstr/>
      </vt:variant>
      <vt:variant>
        <vt:lpwstr>_Toc230268589</vt:lpwstr>
      </vt:variant>
      <vt:variant>
        <vt:i4>1441841</vt:i4>
      </vt:variant>
      <vt:variant>
        <vt:i4>104</vt:i4>
      </vt:variant>
      <vt:variant>
        <vt:i4>0</vt:i4>
      </vt:variant>
      <vt:variant>
        <vt:i4>5</vt:i4>
      </vt:variant>
      <vt:variant>
        <vt:lpwstr/>
      </vt:variant>
      <vt:variant>
        <vt:lpwstr>_Toc230268588</vt:lpwstr>
      </vt:variant>
      <vt:variant>
        <vt:i4>1441841</vt:i4>
      </vt:variant>
      <vt:variant>
        <vt:i4>98</vt:i4>
      </vt:variant>
      <vt:variant>
        <vt:i4>0</vt:i4>
      </vt:variant>
      <vt:variant>
        <vt:i4>5</vt:i4>
      </vt:variant>
      <vt:variant>
        <vt:lpwstr/>
      </vt:variant>
      <vt:variant>
        <vt:lpwstr>_Toc230268587</vt:lpwstr>
      </vt:variant>
      <vt:variant>
        <vt:i4>1441841</vt:i4>
      </vt:variant>
      <vt:variant>
        <vt:i4>92</vt:i4>
      </vt:variant>
      <vt:variant>
        <vt:i4>0</vt:i4>
      </vt:variant>
      <vt:variant>
        <vt:i4>5</vt:i4>
      </vt:variant>
      <vt:variant>
        <vt:lpwstr/>
      </vt:variant>
      <vt:variant>
        <vt:lpwstr>_Toc230268586</vt:lpwstr>
      </vt:variant>
      <vt:variant>
        <vt:i4>1441841</vt:i4>
      </vt:variant>
      <vt:variant>
        <vt:i4>86</vt:i4>
      </vt:variant>
      <vt:variant>
        <vt:i4>0</vt:i4>
      </vt:variant>
      <vt:variant>
        <vt:i4>5</vt:i4>
      </vt:variant>
      <vt:variant>
        <vt:lpwstr/>
      </vt:variant>
      <vt:variant>
        <vt:lpwstr>_Toc230268585</vt:lpwstr>
      </vt:variant>
      <vt:variant>
        <vt:i4>1441841</vt:i4>
      </vt:variant>
      <vt:variant>
        <vt:i4>80</vt:i4>
      </vt:variant>
      <vt:variant>
        <vt:i4>0</vt:i4>
      </vt:variant>
      <vt:variant>
        <vt:i4>5</vt:i4>
      </vt:variant>
      <vt:variant>
        <vt:lpwstr/>
      </vt:variant>
      <vt:variant>
        <vt:lpwstr>_Toc230268584</vt:lpwstr>
      </vt:variant>
      <vt:variant>
        <vt:i4>1441841</vt:i4>
      </vt:variant>
      <vt:variant>
        <vt:i4>74</vt:i4>
      </vt:variant>
      <vt:variant>
        <vt:i4>0</vt:i4>
      </vt:variant>
      <vt:variant>
        <vt:i4>5</vt:i4>
      </vt:variant>
      <vt:variant>
        <vt:lpwstr/>
      </vt:variant>
      <vt:variant>
        <vt:lpwstr>_Toc230268583</vt:lpwstr>
      </vt:variant>
      <vt:variant>
        <vt:i4>1441841</vt:i4>
      </vt:variant>
      <vt:variant>
        <vt:i4>68</vt:i4>
      </vt:variant>
      <vt:variant>
        <vt:i4>0</vt:i4>
      </vt:variant>
      <vt:variant>
        <vt:i4>5</vt:i4>
      </vt:variant>
      <vt:variant>
        <vt:lpwstr/>
      </vt:variant>
      <vt:variant>
        <vt:lpwstr>_Toc230268582</vt:lpwstr>
      </vt:variant>
      <vt:variant>
        <vt:i4>1441841</vt:i4>
      </vt:variant>
      <vt:variant>
        <vt:i4>62</vt:i4>
      </vt:variant>
      <vt:variant>
        <vt:i4>0</vt:i4>
      </vt:variant>
      <vt:variant>
        <vt:i4>5</vt:i4>
      </vt:variant>
      <vt:variant>
        <vt:lpwstr/>
      </vt:variant>
      <vt:variant>
        <vt:lpwstr>_Toc230268581</vt:lpwstr>
      </vt:variant>
      <vt:variant>
        <vt:i4>1441841</vt:i4>
      </vt:variant>
      <vt:variant>
        <vt:i4>56</vt:i4>
      </vt:variant>
      <vt:variant>
        <vt:i4>0</vt:i4>
      </vt:variant>
      <vt:variant>
        <vt:i4>5</vt:i4>
      </vt:variant>
      <vt:variant>
        <vt:lpwstr/>
      </vt:variant>
      <vt:variant>
        <vt:lpwstr>_Toc230268580</vt:lpwstr>
      </vt:variant>
      <vt:variant>
        <vt:i4>1638449</vt:i4>
      </vt:variant>
      <vt:variant>
        <vt:i4>50</vt:i4>
      </vt:variant>
      <vt:variant>
        <vt:i4>0</vt:i4>
      </vt:variant>
      <vt:variant>
        <vt:i4>5</vt:i4>
      </vt:variant>
      <vt:variant>
        <vt:lpwstr/>
      </vt:variant>
      <vt:variant>
        <vt:lpwstr>_Toc230268579</vt:lpwstr>
      </vt:variant>
      <vt:variant>
        <vt:i4>1638449</vt:i4>
      </vt:variant>
      <vt:variant>
        <vt:i4>44</vt:i4>
      </vt:variant>
      <vt:variant>
        <vt:i4>0</vt:i4>
      </vt:variant>
      <vt:variant>
        <vt:i4>5</vt:i4>
      </vt:variant>
      <vt:variant>
        <vt:lpwstr/>
      </vt:variant>
      <vt:variant>
        <vt:lpwstr>_Toc230268578</vt:lpwstr>
      </vt:variant>
      <vt:variant>
        <vt:i4>1638449</vt:i4>
      </vt:variant>
      <vt:variant>
        <vt:i4>38</vt:i4>
      </vt:variant>
      <vt:variant>
        <vt:i4>0</vt:i4>
      </vt:variant>
      <vt:variant>
        <vt:i4>5</vt:i4>
      </vt:variant>
      <vt:variant>
        <vt:lpwstr/>
      </vt:variant>
      <vt:variant>
        <vt:lpwstr>_Toc230268577</vt:lpwstr>
      </vt:variant>
      <vt:variant>
        <vt:i4>1638449</vt:i4>
      </vt:variant>
      <vt:variant>
        <vt:i4>32</vt:i4>
      </vt:variant>
      <vt:variant>
        <vt:i4>0</vt:i4>
      </vt:variant>
      <vt:variant>
        <vt:i4>5</vt:i4>
      </vt:variant>
      <vt:variant>
        <vt:lpwstr/>
      </vt:variant>
      <vt:variant>
        <vt:lpwstr>_Toc230268576</vt:lpwstr>
      </vt:variant>
      <vt:variant>
        <vt:i4>1638449</vt:i4>
      </vt:variant>
      <vt:variant>
        <vt:i4>26</vt:i4>
      </vt:variant>
      <vt:variant>
        <vt:i4>0</vt:i4>
      </vt:variant>
      <vt:variant>
        <vt:i4>5</vt:i4>
      </vt:variant>
      <vt:variant>
        <vt:lpwstr/>
      </vt:variant>
      <vt:variant>
        <vt:lpwstr>_Toc230268575</vt:lpwstr>
      </vt:variant>
      <vt:variant>
        <vt:i4>1638449</vt:i4>
      </vt:variant>
      <vt:variant>
        <vt:i4>20</vt:i4>
      </vt:variant>
      <vt:variant>
        <vt:i4>0</vt:i4>
      </vt:variant>
      <vt:variant>
        <vt:i4>5</vt:i4>
      </vt:variant>
      <vt:variant>
        <vt:lpwstr/>
      </vt:variant>
      <vt:variant>
        <vt:lpwstr>_Toc230268574</vt:lpwstr>
      </vt:variant>
      <vt:variant>
        <vt:i4>1638449</vt:i4>
      </vt:variant>
      <vt:variant>
        <vt:i4>14</vt:i4>
      </vt:variant>
      <vt:variant>
        <vt:i4>0</vt:i4>
      </vt:variant>
      <vt:variant>
        <vt:i4>5</vt:i4>
      </vt:variant>
      <vt:variant>
        <vt:lpwstr/>
      </vt:variant>
      <vt:variant>
        <vt:lpwstr>_Toc230268573</vt:lpwstr>
      </vt:variant>
      <vt:variant>
        <vt:i4>1638449</vt:i4>
      </vt:variant>
      <vt:variant>
        <vt:i4>8</vt:i4>
      </vt:variant>
      <vt:variant>
        <vt:i4>0</vt:i4>
      </vt:variant>
      <vt:variant>
        <vt:i4>5</vt:i4>
      </vt:variant>
      <vt:variant>
        <vt:lpwstr/>
      </vt:variant>
      <vt:variant>
        <vt:lpwstr>_Toc230268572</vt:lpwstr>
      </vt:variant>
      <vt:variant>
        <vt:i4>1638449</vt:i4>
      </vt:variant>
      <vt:variant>
        <vt:i4>2</vt:i4>
      </vt:variant>
      <vt:variant>
        <vt:i4>0</vt:i4>
      </vt:variant>
      <vt:variant>
        <vt:i4>5</vt:i4>
      </vt:variant>
      <vt:variant>
        <vt:lpwstr/>
      </vt:variant>
      <vt:variant>
        <vt:lpwstr>_Toc230268571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Dehlia Eide Brennhaugen</cp:lastModifiedBy>
  <cp:revision>321</cp:revision>
  <dcterms:created xsi:type="dcterms:W3CDTF">2025-08-11T17:01:00Z</dcterms:created>
  <dcterms:modified xsi:type="dcterms:W3CDTF">2026-05-22T09:55:00Z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ediaServiceImageTags">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ies>
</file>