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098C" w14:textId="77777777" w:rsidR="008D61F7" w:rsidRDefault="008D61F7" w:rsidP="008D61F7"/>
    <w:p w14:paraId="1A971EF2" w14:textId="77777777" w:rsidR="008D61F7" w:rsidRDefault="008D61F7" w:rsidP="008D61F7"/>
    <w:p w14:paraId="328AF0A6" w14:textId="77777777" w:rsidR="008D61F7" w:rsidRDefault="008D61F7" w:rsidP="008D61F7"/>
    <w:p w14:paraId="173ED5C4" w14:textId="77777777" w:rsidR="008D61F7" w:rsidRDefault="008D61F7" w:rsidP="008D61F7">
      <w:pPr>
        <w:jc w:val="center"/>
        <w:rPr>
          <w:rFonts w:ascii="Calibri" w:hAnsi="Calibri" w:cs="Calibri"/>
          <w:b/>
          <w:bCs/>
          <w:sz w:val="48"/>
          <w:szCs w:val="48"/>
        </w:rPr>
      </w:pPr>
      <w:r>
        <w:rPr>
          <w:rFonts w:ascii="Calibri" w:hAnsi="Calibri" w:cs="Calibri"/>
          <w:b/>
          <w:bCs/>
          <w:sz w:val="48"/>
          <w:szCs w:val="48"/>
        </w:rPr>
        <w:t>KONKURRANSEGRUNNLAG</w:t>
      </w:r>
    </w:p>
    <w:p w14:paraId="609B824A" w14:textId="77777777" w:rsidR="008D61F7" w:rsidRDefault="008D61F7" w:rsidP="008D61F7">
      <w:pPr>
        <w:jc w:val="center"/>
        <w:rPr>
          <w:rFonts w:ascii="Calibri" w:hAnsi="Calibri" w:cs="Calibri"/>
          <w:b/>
          <w:bCs/>
          <w:sz w:val="48"/>
          <w:szCs w:val="48"/>
        </w:rPr>
      </w:pPr>
      <w:r>
        <w:rPr>
          <w:rFonts w:ascii="Calibri" w:hAnsi="Calibri" w:cs="Calibri"/>
          <w:b/>
          <w:bCs/>
          <w:sz w:val="48"/>
          <w:szCs w:val="48"/>
        </w:rPr>
        <w:t>For åpen anbudskonkurranse</w:t>
      </w:r>
    </w:p>
    <w:p w14:paraId="48E232AA" w14:textId="77777777" w:rsidR="008D61F7" w:rsidRPr="00D3323E" w:rsidRDefault="008D61F7" w:rsidP="008D61F7">
      <w:pPr>
        <w:jc w:val="center"/>
        <w:rPr>
          <w:rFonts w:ascii="Arial" w:hAnsi="Arial" w:cs="Arial"/>
          <w:sz w:val="28"/>
          <w:szCs w:val="28"/>
        </w:rPr>
      </w:pPr>
      <w:r>
        <w:rPr>
          <w:rFonts w:ascii="Arial" w:hAnsi="Arial" w:cs="Arial"/>
          <w:sz w:val="28"/>
          <w:szCs w:val="28"/>
        </w:rPr>
        <w:t xml:space="preserve">Anskaffelsen gjennomføres etter lov om offentlige anskaffelser (LOA), og forskrift om offentlige anskaffelser (FOA) del I og III.  </w:t>
      </w:r>
    </w:p>
    <w:p w14:paraId="28BE7F2C" w14:textId="77777777" w:rsidR="008D61F7" w:rsidRDefault="008D61F7" w:rsidP="008D61F7">
      <w:pPr>
        <w:jc w:val="center"/>
        <w:rPr>
          <w:rFonts w:ascii="Calibri" w:hAnsi="Calibri" w:cs="Calibri"/>
          <w:sz w:val="48"/>
          <w:szCs w:val="48"/>
        </w:rPr>
      </w:pPr>
    </w:p>
    <w:p w14:paraId="2F21858A" w14:textId="77777777" w:rsidR="008D61F7" w:rsidRPr="003E6138" w:rsidRDefault="008D61F7" w:rsidP="008D61F7">
      <w:pPr>
        <w:jc w:val="center"/>
        <w:rPr>
          <w:rFonts w:ascii="Calibri" w:hAnsi="Calibri" w:cs="Calibri"/>
          <w:sz w:val="40"/>
          <w:szCs w:val="40"/>
        </w:rPr>
      </w:pPr>
      <w:r>
        <w:rPr>
          <w:rFonts w:ascii="Calibri" w:hAnsi="Calibri" w:cs="Calibri"/>
          <w:sz w:val="40"/>
          <w:szCs w:val="40"/>
        </w:rPr>
        <w:t>Bistand til Samordningsprosjektet i DFØ</w:t>
      </w:r>
    </w:p>
    <w:p w14:paraId="6A62CBD8" w14:textId="250F7FC2" w:rsidR="008D61F7" w:rsidRDefault="00BA0FB0" w:rsidP="008D61F7">
      <w:pPr>
        <w:jc w:val="center"/>
        <w:rPr>
          <w:rFonts w:ascii="Calibri" w:hAnsi="Calibri" w:cs="Calibri"/>
          <w:b/>
          <w:bCs/>
          <w:sz w:val="48"/>
          <w:szCs w:val="48"/>
        </w:rPr>
      </w:pPr>
      <w:r w:rsidRPr="00BA0FB0">
        <w:rPr>
          <w:rFonts w:ascii="Calibri" w:hAnsi="Calibri" w:cs="Calibri"/>
          <w:sz w:val="40"/>
          <w:szCs w:val="40"/>
        </w:rPr>
        <w:t>26/483</w:t>
      </w:r>
    </w:p>
    <w:p w14:paraId="6B33125B" w14:textId="77777777" w:rsidR="008D61F7" w:rsidRDefault="008D61F7" w:rsidP="008D61F7">
      <w:pPr>
        <w:jc w:val="center"/>
        <w:rPr>
          <w:rFonts w:ascii="Calibri" w:hAnsi="Calibri" w:cs="Calibri"/>
          <w:b/>
          <w:bCs/>
          <w:sz w:val="48"/>
          <w:szCs w:val="48"/>
        </w:rPr>
      </w:pPr>
    </w:p>
    <w:p w14:paraId="215414B0" w14:textId="77777777" w:rsidR="008D61F7" w:rsidRDefault="008D61F7" w:rsidP="008D61F7">
      <w:pPr>
        <w:jc w:val="center"/>
        <w:rPr>
          <w:rFonts w:ascii="Calibri" w:hAnsi="Calibri" w:cs="Calibri"/>
          <w:b/>
          <w:bCs/>
          <w:sz w:val="48"/>
          <w:szCs w:val="48"/>
        </w:rPr>
      </w:pPr>
    </w:p>
    <w:p w14:paraId="31AA5F82" w14:textId="77777777" w:rsidR="008D61F7" w:rsidRDefault="008D61F7" w:rsidP="008D61F7">
      <w:pPr>
        <w:jc w:val="center"/>
        <w:rPr>
          <w:rFonts w:ascii="Calibri" w:hAnsi="Calibri" w:cs="Calibri"/>
          <w:b/>
          <w:bCs/>
          <w:sz w:val="48"/>
          <w:szCs w:val="48"/>
        </w:rPr>
      </w:pPr>
    </w:p>
    <w:p w14:paraId="701EC136" w14:textId="77777777" w:rsidR="008D61F7" w:rsidRDefault="008D61F7" w:rsidP="008D61F7">
      <w:pPr>
        <w:jc w:val="center"/>
        <w:rPr>
          <w:rFonts w:ascii="Calibri" w:hAnsi="Calibri" w:cs="Calibri"/>
          <w:b/>
          <w:bCs/>
          <w:sz w:val="48"/>
          <w:szCs w:val="48"/>
        </w:rPr>
      </w:pPr>
    </w:p>
    <w:p w14:paraId="66E71D4A" w14:textId="6DB1AAF4" w:rsidR="008D61F7" w:rsidRPr="003E6138" w:rsidRDefault="008D61F7" w:rsidP="008D61F7">
      <w:pPr>
        <w:jc w:val="center"/>
        <w:rPr>
          <w:rFonts w:ascii="Calibri" w:hAnsi="Calibri" w:cs="Calibri"/>
          <w:sz w:val="40"/>
          <w:szCs w:val="40"/>
        </w:rPr>
      </w:pPr>
      <w:r>
        <w:rPr>
          <w:rFonts w:ascii="Calibri" w:hAnsi="Calibri" w:cs="Calibri"/>
          <w:sz w:val="40"/>
          <w:szCs w:val="40"/>
        </w:rPr>
        <w:t xml:space="preserve">Tilbudsfrist: </w:t>
      </w:r>
      <w:r w:rsidR="00B57888">
        <w:rPr>
          <w:rFonts w:ascii="Calibri" w:hAnsi="Calibri" w:cs="Calibri"/>
          <w:sz w:val="40"/>
          <w:szCs w:val="40"/>
        </w:rPr>
        <w:t>30</w:t>
      </w:r>
      <w:r>
        <w:rPr>
          <w:rFonts w:ascii="Calibri" w:hAnsi="Calibri" w:cs="Calibri"/>
          <w:sz w:val="40"/>
          <w:szCs w:val="40"/>
        </w:rPr>
        <w:t>. juni 2026 kl. 12:00</w:t>
      </w:r>
    </w:p>
    <w:p w14:paraId="4B5B96A5" w14:textId="77777777" w:rsidR="008D61F7" w:rsidRDefault="008D61F7" w:rsidP="008D61F7">
      <w:pPr>
        <w:jc w:val="center"/>
        <w:rPr>
          <w:rFonts w:ascii="Calibri" w:hAnsi="Calibri" w:cs="Calibri"/>
          <w:sz w:val="48"/>
          <w:szCs w:val="48"/>
        </w:rPr>
      </w:pPr>
    </w:p>
    <w:p w14:paraId="13AF0DF6" w14:textId="77777777" w:rsidR="008D61F7" w:rsidRDefault="008D61F7" w:rsidP="008D61F7">
      <w:pPr>
        <w:jc w:val="center"/>
        <w:rPr>
          <w:rFonts w:ascii="Calibri" w:hAnsi="Calibri" w:cs="Calibri"/>
          <w:sz w:val="48"/>
          <w:szCs w:val="48"/>
        </w:rPr>
      </w:pPr>
    </w:p>
    <w:p w14:paraId="3DB75DED" w14:textId="77777777" w:rsidR="008D61F7" w:rsidRDefault="008D61F7" w:rsidP="008D61F7">
      <w:pPr>
        <w:jc w:val="center"/>
        <w:rPr>
          <w:rFonts w:ascii="Calibri" w:hAnsi="Calibri" w:cs="Calibri"/>
          <w:sz w:val="48"/>
          <w:szCs w:val="48"/>
        </w:rPr>
      </w:pPr>
    </w:p>
    <w:p w14:paraId="3E9B127B" w14:textId="77777777" w:rsidR="008D61F7" w:rsidRPr="008D036E" w:rsidRDefault="008D61F7" w:rsidP="008D61F7">
      <w:pPr>
        <w:rPr>
          <w:rFonts w:cstheme="minorHAnsi"/>
          <w:sz w:val="36"/>
          <w:szCs w:val="36"/>
        </w:rPr>
      </w:pPr>
    </w:p>
    <w:p w14:paraId="5E20DA2A" w14:textId="77777777" w:rsidR="008D61F7" w:rsidRPr="008D036E" w:rsidRDefault="008D61F7" w:rsidP="008D61F7">
      <w:pPr>
        <w:jc w:val="center"/>
        <w:rPr>
          <w:rFonts w:cstheme="minorHAnsi"/>
          <w:sz w:val="36"/>
          <w:szCs w:val="36"/>
        </w:rPr>
      </w:pPr>
    </w:p>
    <w:p w14:paraId="2D5E6329" w14:textId="77777777" w:rsidR="008D61F7" w:rsidRPr="008D036E" w:rsidRDefault="008D61F7" w:rsidP="008D61F7">
      <w:pPr>
        <w:rPr>
          <w:rFonts w:cstheme="minorHAnsi"/>
          <w:sz w:val="36"/>
          <w:szCs w:val="36"/>
        </w:rPr>
      </w:pPr>
    </w:p>
    <w:p w14:paraId="1043198E" w14:textId="5AC9F628" w:rsidR="00A72A5A" w:rsidRDefault="008D61F7">
      <w:pPr>
        <w:pStyle w:val="INNH1"/>
        <w:rPr>
          <w:rFonts w:asciiTheme="minorHAnsi" w:eastAsiaTheme="minorEastAsia" w:hAnsiTheme="minorHAnsi" w:cstheme="minorBidi"/>
          <w:noProof/>
          <w:kern w:val="2"/>
          <w:sz w:val="24"/>
          <w:szCs w:val="24"/>
          <w14:ligatures w14:val="standardContextual"/>
        </w:rPr>
      </w:pPr>
      <w:r>
        <w:rPr>
          <w:rFonts w:asciiTheme="minorHAnsi" w:hAnsiTheme="minorHAnsi" w:cstheme="minorHAnsi"/>
          <w:sz w:val="24"/>
          <w:szCs w:val="24"/>
        </w:rPr>
        <w:lastRenderedPageBreak/>
        <w:fldChar w:fldCharType="begin"/>
      </w:r>
      <w:r>
        <w:rPr>
          <w:rFonts w:asciiTheme="minorHAnsi" w:hAnsiTheme="minorHAnsi" w:cstheme="minorHAnsi"/>
          <w:sz w:val="24"/>
          <w:szCs w:val="24"/>
        </w:rPr>
        <w:instrText xml:space="preserve"> TOC \o "1-2" \h \z \u </w:instrText>
      </w:r>
      <w:r>
        <w:rPr>
          <w:rFonts w:asciiTheme="minorHAnsi" w:hAnsiTheme="minorHAnsi" w:cstheme="minorHAnsi"/>
          <w:sz w:val="24"/>
          <w:szCs w:val="24"/>
        </w:rPr>
        <w:fldChar w:fldCharType="separate"/>
      </w:r>
      <w:hyperlink w:anchor="_Toc231212725" w:history="1">
        <w:r w:rsidR="00A72A5A" w:rsidRPr="00FA63D2">
          <w:rPr>
            <w:rStyle w:val="Hyperkobling"/>
            <w:rFonts w:cstheme="minorHAnsi"/>
            <w:noProof/>
          </w:rPr>
          <w:t>1</w:t>
        </w:r>
        <w:r w:rsidR="00A72A5A">
          <w:rPr>
            <w:rFonts w:asciiTheme="minorHAnsi" w:eastAsiaTheme="minorEastAsia" w:hAnsiTheme="minorHAnsi" w:cstheme="minorBidi"/>
            <w:noProof/>
            <w:kern w:val="2"/>
            <w:sz w:val="24"/>
            <w:szCs w:val="24"/>
            <w14:ligatures w14:val="standardContextual"/>
          </w:rPr>
          <w:tab/>
        </w:r>
        <w:r w:rsidR="00A72A5A" w:rsidRPr="00FA63D2">
          <w:rPr>
            <w:rStyle w:val="Hyperkobling"/>
            <w:rFonts w:cstheme="minorHAnsi"/>
            <w:noProof/>
          </w:rPr>
          <w:t>GENERELL BESKRIVELSE</w:t>
        </w:r>
        <w:r w:rsidR="00A72A5A">
          <w:rPr>
            <w:noProof/>
            <w:webHidden/>
          </w:rPr>
          <w:tab/>
        </w:r>
        <w:r w:rsidR="00A72A5A">
          <w:rPr>
            <w:noProof/>
            <w:webHidden/>
          </w:rPr>
          <w:fldChar w:fldCharType="begin"/>
        </w:r>
        <w:r w:rsidR="00A72A5A">
          <w:rPr>
            <w:noProof/>
            <w:webHidden/>
          </w:rPr>
          <w:instrText xml:space="preserve"> PAGEREF _Toc231212725 \h </w:instrText>
        </w:r>
        <w:r w:rsidR="00A72A5A">
          <w:rPr>
            <w:noProof/>
            <w:webHidden/>
          </w:rPr>
        </w:r>
        <w:r w:rsidR="00A72A5A">
          <w:rPr>
            <w:noProof/>
            <w:webHidden/>
          </w:rPr>
          <w:fldChar w:fldCharType="separate"/>
        </w:r>
        <w:r w:rsidR="00A72A5A">
          <w:rPr>
            <w:noProof/>
            <w:webHidden/>
          </w:rPr>
          <w:t>3</w:t>
        </w:r>
        <w:r w:rsidR="00A72A5A">
          <w:rPr>
            <w:noProof/>
            <w:webHidden/>
          </w:rPr>
          <w:fldChar w:fldCharType="end"/>
        </w:r>
      </w:hyperlink>
    </w:p>
    <w:p w14:paraId="79381A53" w14:textId="2D78268D"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26" w:history="1">
        <w:r w:rsidRPr="00FA63D2">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Om Oppdragsgiver</w:t>
        </w:r>
        <w:r>
          <w:rPr>
            <w:noProof/>
            <w:webHidden/>
          </w:rPr>
          <w:tab/>
        </w:r>
        <w:r>
          <w:rPr>
            <w:noProof/>
            <w:webHidden/>
          </w:rPr>
          <w:fldChar w:fldCharType="begin"/>
        </w:r>
        <w:r>
          <w:rPr>
            <w:noProof/>
            <w:webHidden/>
          </w:rPr>
          <w:instrText xml:space="preserve"> PAGEREF _Toc231212726 \h </w:instrText>
        </w:r>
        <w:r>
          <w:rPr>
            <w:noProof/>
            <w:webHidden/>
          </w:rPr>
        </w:r>
        <w:r>
          <w:rPr>
            <w:noProof/>
            <w:webHidden/>
          </w:rPr>
          <w:fldChar w:fldCharType="separate"/>
        </w:r>
        <w:r>
          <w:rPr>
            <w:noProof/>
            <w:webHidden/>
          </w:rPr>
          <w:t>3</w:t>
        </w:r>
        <w:r>
          <w:rPr>
            <w:noProof/>
            <w:webHidden/>
          </w:rPr>
          <w:fldChar w:fldCharType="end"/>
        </w:r>
      </w:hyperlink>
    </w:p>
    <w:p w14:paraId="7856D5C3" w14:textId="417DAE76"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27" w:history="1">
        <w:r w:rsidRPr="00FA63D2">
          <w:rPr>
            <w:rStyle w:val="Hyperkobling"/>
            <w:noProof/>
          </w:rPr>
          <w:t>2</w:t>
        </w:r>
        <w:r>
          <w:rPr>
            <w:rFonts w:asciiTheme="minorHAnsi" w:eastAsiaTheme="minorEastAsia" w:hAnsiTheme="minorHAnsi" w:cstheme="minorBidi"/>
            <w:noProof/>
            <w:kern w:val="2"/>
            <w:sz w:val="24"/>
            <w:szCs w:val="24"/>
            <w14:ligatures w14:val="standardContextual"/>
          </w:rPr>
          <w:tab/>
        </w:r>
        <w:r w:rsidRPr="00FA63D2">
          <w:rPr>
            <w:rStyle w:val="Hyperkobling"/>
            <w:noProof/>
          </w:rPr>
          <w:t>OM ANSKAFFELSEN</w:t>
        </w:r>
        <w:r>
          <w:rPr>
            <w:noProof/>
            <w:webHidden/>
          </w:rPr>
          <w:tab/>
        </w:r>
        <w:r>
          <w:rPr>
            <w:noProof/>
            <w:webHidden/>
          </w:rPr>
          <w:fldChar w:fldCharType="begin"/>
        </w:r>
        <w:r>
          <w:rPr>
            <w:noProof/>
            <w:webHidden/>
          </w:rPr>
          <w:instrText xml:space="preserve"> PAGEREF _Toc231212727 \h </w:instrText>
        </w:r>
        <w:r>
          <w:rPr>
            <w:noProof/>
            <w:webHidden/>
          </w:rPr>
        </w:r>
        <w:r>
          <w:rPr>
            <w:noProof/>
            <w:webHidden/>
          </w:rPr>
          <w:fldChar w:fldCharType="separate"/>
        </w:r>
        <w:r>
          <w:rPr>
            <w:noProof/>
            <w:webHidden/>
          </w:rPr>
          <w:t>3</w:t>
        </w:r>
        <w:r>
          <w:rPr>
            <w:noProof/>
            <w:webHidden/>
          </w:rPr>
          <w:fldChar w:fldCharType="end"/>
        </w:r>
      </w:hyperlink>
    </w:p>
    <w:p w14:paraId="3653A488" w14:textId="041FFC9A"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28" w:history="1">
        <w:r w:rsidRPr="00FA63D2">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Formål og omfang</w:t>
        </w:r>
        <w:r>
          <w:rPr>
            <w:noProof/>
            <w:webHidden/>
          </w:rPr>
          <w:tab/>
        </w:r>
        <w:r>
          <w:rPr>
            <w:noProof/>
            <w:webHidden/>
          </w:rPr>
          <w:fldChar w:fldCharType="begin"/>
        </w:r>
        <w:r>
          <w:rPr>
            <w:noProof/>
            <w:webHidden/>
          </w:rPr>
          <w:instrText xml:space="preserve"> PAGEREF _Toc231212728 \h </w:instrText>
        </w:r>
        <w:r>
          <w:rPr>
            <w:noProof/>
            <w:webHidden/>
          </w:rPr>
        </w:r>
        <w:r>
          <w:rPr>
            <w:noProof/>
            <w:webHidden/>
          </w:rPr>
          <w:fldChar w:fldCharType="separate"/>
        </w:r>
        <w:r>
          <w:rPr>
            <w:noProof/>
            <w:webHidden/>
          </w:rPr>
          <w:t>3</w:t>
        </w:r>
        <w:r>
          <w:rPr>
            <w:noProof/>
            <w:webHidden/>
          </w:rPr>
          <w:fldChar w:fldCharType="end"/>
        </w:r>
      </w:hyperlink>
    </w:p>
    <w:p w14:paraId="41DBD7A3" w14:textId="2672D507"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29" w:history="1">
        <w:r w:rsidRPr="00FA63D2">
          <w:rPr>
            <w:rStyle w:val="Hyperkobling"/>
            <w:noProof/>
          </w:rPr>
          <w:t>2.2</w:t>
        </w:r>
        <w:r>
          <w:rPr>
            <w:rFonts w:asciiTheme="minorHAnsi" w:eastAsiaTheme="minorEastAsia" w:hAnsiTheme="minorHAnsi" w:cstheme="minorBidi"/>
            <w:noProof/>
            <w:kern w:val="2"/>
            <w:sz w:val="24"/>
            <w:szCs w:val="24"/>
            <w14:ligatures w14:val="standardContextual"/>
          </w:rPr>
          <w:tab/>
        </w:r>
        <w:r w:rsidRPr="00FA63D2">
          <w:rPr>
            <w:rStyle w:val="Hyperkobling"/>
            <w:noProof/>
          </w:rPr>
          <w:t>Anskaffelsens gjenstand</w:t>
        </w:r>
        <w:r>
          <w:rPr>
            <w:noProof/>
            <w:webHidden/>
          </w:rPr>
          <w:tab/>
        </w:r>
        <w:r>
          <w:rPr>
            <w:noProof/>
            <w:webHidden/>
          </w:rPr>
          <w:fldChar w:fldCharType="begin"/>
        </w:r>
        <w:r>
          <w:rPr>
            <w:noProof/>
            <w:webHidden/>
          </w:rPr>
          <w:instrText xml:space="preserve"> PAGEREF _Toc231212729 \h </w:instrText>
        </w:r>
        <w:r>
          <w:rPr>
            <w:noProof/>
            <w:webHidden/>
          </w:rPr>
        </w:r>
        <w:r>
          <w:rPr>
            <w:noProof/>
            <w:webHidden/>
          </w:rPr>
          <w:fldChar w:fldCharType="separate"/>
        </w:r>
        <w:r>
          <w:rPr>
            <w:noProof/>
            <w:webHidden/>
          </w:rPr>
          <w:t>4</w:t>
        </w:r>
        <w:r>
          <w:rPr>
            <w:noProof/>
            <w:webHidden/>
          </w:rPr>
          <w:fldChar w:fldCharType="end"/>
        </w:r>
      </w:hyperlink>
    </w:p>
    <w:p w14:paraId="29EC6713" w14:textId="5DB6FA50"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0" w:history="1">
        <w:r w:rsidRPr="00FA63D2">
          <w:rPr>
            <w:rStyle w:val="Hyperkobling"/>
            <w:noProof/>
          </w:rPr>
          <w:t>2.3</w:t>
        </w:r>
        <w:r>
          <w:rPr>
            <w:rFonts w:asciiTheme="minorHAnsi" w:eastAsiaTheme="minorEastAsia" w:hAnsiTheme="minorHAnsi" w:cstheme="minorBidi"/>
            <w:noProof/>
            <w:kern w:val="2"/>
            <w:sz w:val="24"/>
            <w:szCs w:val="24"/>
            <w14:ligatures w14:val="standardContextual"/>
          </w:rPr>
          <w:tab/>
        </w:r>
        <w:r w:rsidRPr="00FA63D2">
          <w:rPr>
            <w:rStyle w:val="Hyperkobling"/>
            <w:noProof/>
          </w:rPr>
          <w:t>Anskaffelsens klimaavtrykk og miljøbelastning</w:t>
        </w:r>
        <w:r>
          <w:rPr>
            <w:noProof/>
            <w:webHidden/>
          </w:rPr>
          <w:tab/>
        </w:r>
        <w:r>
          <w:rPr>
            <w:noProof/>
            <w:webHidden/>
          </w:rPr>
          <w:fldChar w:fldCharType="begin"/>
        </w:r>
        <w:r>
          <w:rPr>
            <w:noProof/>
            <w:webHidden/>
          </w:rPr>
          <w:instrText xml:space="preserve"> PAGEREF _Toc231212730 \h </w:instrText>
        </w:r>
        <w:r>
          <w:rPr>
            <w:noProof/>
            <w:webHidden/>
          </w:rPr>
        </w:r>
        <w:r>
          <w:rPr>
            <w:noProof/>
            <w:webHidden/>
          </w:rPr>
          <w:fldChar w:fldCharType="separate"/>
        </w:r>
        <w:r>
          <w:rPr>
            <w:noProof/>
            <w:webHidden/>
          </w:rPr>
          <w:t>4</w:t>
        </w:r>
        <w:r>
          <w:rPr>
            <w:noProof/>
            <w:webHidden/>
          </w:rPr>
          <w:fldChar w:fldCharType="end"/>
        </w:r>
      </w:hyperlink>
    </w:p>
    <w:p w14:paraId="6D3B1C17" w14:textId="5588A854"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1" w:history="1">
        <w:r w:rsidRPr="00FA63D2">
          <w:rPr>
            <w:rStyle w:val="Hyperkobling"/>
            <w:noProof/>
          </w:rPr>
          <w:t>2.4</w:t>
        </w:r>
        <w:r>
          <w:rPr>
            <w:rFonts w:asciiTheme="minorHAnsi" w:eastAsiaTheme="minorEastAsia" w:hAnsiTheme="minorHAnsi" w:cstheme="minorBidi"/>
            <w:noProof/>
            <w:kern w:val="2"/>
            <w:sz w:val="24"/>
            <w:szCs w:val="24"/>
            <w14:ligatures w14:val="standardContextual"/>
          </w:rPr>
          <w:tab/>
        </w:r>
        <w:r w:rsidRPr="00FA63D2">
          <w:rPr>
            <w:rStyle w:val="Hyperkobling"/>
            <w:noProof/>
          </w:rPr>
          <w:t>Anskaffelsens økonomiske verdi</w:t>
        </w:r>
        <w:r>
          <w:rPr>
            <w:noProof/>
            <w:webHidden/>
          </w:rPr>
          <w:tab/>
        </w:r>
        <w:r>
          <w:rPr>
            <w:noProof/>
            <w:webHidden/>
          </w:rPr>
          <w:fldChar w:fldCharType="begin"/>
        </w:r>
        <w:r>
          <w:rPr>
            <w:noProof/>
            <w:webHidden/>
          </w:rPr>
          <w:instrText xml:space="preserve"> PAGEREF _Toc231212731 \h </w:instrText>
        </w:r>
        <w:r>
          <w:rPr>
            <w:noProof/>
            <w:webHidden/>
          </w:rPr>
        </w:r>
        <w:r>
          <w:rPr>
            <w:noProof/>
            <w:webHidden/>
          </w:rPr>
          <w:fldChar w:fldCharType="separate"/>
        </w:r>
        <w:r>
          <w:rPr>
            <w:noProof/>
            <w:webHidden/>
          </w:rPr>
          <w:t>4</w:t>
        </w:r>
        <w:r>
          <w:rPr>
            <w:noProof/>
            <w:webHidden/>
          </w:rPr>
          <w:fldChar w:fldCharType="end"/>
        </w:r>
      </w:hyperlink>
    </w:p>
    <w:p w14:paraId="0FB1968B" w14:textId="2017F80A"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2" w:history="1">
        <w:r w:rsidRPr="00FA63D2">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Kontrakt</w:t>
        </w:r>
        <w:r>
          <w:rPr>
            <w:noProof/>
            <w:webHidden/>
          </w:rPr>
          <w:tab/>
        </w:r>
        <w:r>
          <w:rPr>
            <w:noProof/>
            <w:webHidden/>
          </w:rPr>
          <w:fldChar w:fldCharType="begin"/>
        </w:r>
        <w:r>
          <w:rPr>
            <w:noProof/>
            <w:webHidden/>
          </w:rPr>
          <w:instrText xml:space="preserve"> PAGEREF _Toc231212732 \h </w:instrText>
        </w:r>
        <w:r>
          <w:rPr>
            <w:noProof/>
            <w:webHidden/>
          </w:rPr>
        </w:r>
        <w:r>
          <w:rPr>
            <w:noProof/>
            <w:webHidden/>
          </w:rPr>
          <w:fldChar w:fldCharType="separate"/>
        </w:r>
        <w:r>
          <w:rPr>
            <w:noProof/>
            <w:webHidden/>
          </w:rPr>
          <w:t>5</w:t>
        </w:r>
        <w:r>
          <w:rPr>
            <w:noProof/>
            <w:webHidden/>
          </w:rPr>
          <w:fldChar w:fldCharType="end"/>
        </w:r>
      </w:hyperlink>
    </w:p>
    <w:p w14:paraId="2AE91376" w14:textId="7C558D8F"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33" w:history="1">
        <w:r w:rsidRPr="00FA63D2">
          <w:rPr>
            <w:rStyle w:val="Hyperkobling"/>
            <w:rFonts w:cstheme="minorHAnsi"/>
            <w:noProof/>
          </w:rPr>
          <w:t>3</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_Toc231212733 \h </w:instrText>
        </w:r>
        <w:r>
          <w:rPr>
            <w:noProof/>
            <w:webHidden/>
          </w:rPr>
        </w:r>
        <w:r>
          <w:rPr>
            <w:noProof/>
            <w:webHidden/>
          </w:rPr>
          <w:fldChar w:fldCharType="separate"/>
        </w:r>
        <w:r>
          <w:rPr>
            <w:noProof/>
            <w:webHidden/>
          </w:rPr>
          <w:t>5</w:t>
        </w:r>
        <w:r>
          <w:rPr>
            <w:noProof/>
            <w:webHidden/>
          </w:rPr>
          <w:fldChar w:fldCharType="end"/>
        </w:r>
      </w:hyperlink>
    </w:p>
    <w:p w14:paraId="4A9C5BDA" w14:textId="0CA0A6C4"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4" w:history="1">
        <w:r w:rsidRPr="00FA63D2">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_Toc231212734 \h </w:instrText>
        </w:r>
        <w:r>
          <w:rPr>
            <w:noProof/>
            <w:webHidden/>
          </w:rPr>
        </w:r>
        <w:r>
          <w:rPr>
            <w:noProof/>
            <w:webHidden/>
          </w:rPr>
          <w:fldChar w:fldCharType="separate"/>
        </w:r>
        <w:r>
          <w:rPr>
            <w:noProof/>
            <w:webHidden/>
          </w:rPr>
          <w:t>5</w:t>
        </w:r>
        <w:r>
          <w:rPr>
            <w:noProof/>
            <w:webHidden/>
          </w:rPr>
          <w:fldChar w:fldCharType="end"/>
        </w:r>
      </w:hyperlink>
    </w:p>
    <w:p w14:paraId="6B7C86B2" w14:textId="16C60525"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5" w:history="1">
        <w:r w:rsidRPr="00FA63D2">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_Toc231212735 \h </w:instrText>
        </w:r>
        <w:r>
          <w:rPr>
            <w:noProof/>
            <w:webHidden/>
          </w:rPr>
        </w:r>
        <w:r>
          <w:rPr>
            <w:noProof/>
            <w:webHidden/>
          </w:rPr>
          <w:fldChar w:fldCharType="separate"/>
        </w:r>
        <w:r>
          <w:rPr>
            <w:noProof/>
            <w:webHidden/>
          </w:rPr>
          <w:t>5</w:t>
        </w:r>
        <w:r>
          <w:rPr>
            <w:noProof/>
            <w:webHidden/>
          </w:rPr>
          <w:fldChar w:fldCharType="end"/>
        </w:r>
      </w:hyperlink>
    </w:p>
    <w:p w14:paraId="234845F7" w14:textId="755A6E97"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6" w:history="1">
        <w:r w:rsidRPr="00FA63D2">
          <w:rPr>
            <w:rStyle w:val="Hyperkobling"/>
            <w:noProof/>
          </w:rPr>
          <w:t>3.3</w:t>
        </w:r>
        <w:r>
          <w:rPr>
            <w:rFonts w:asciiTheme="minorHAnsi" w:eastAsiaTheme="minorEastAsia" w:hAnsiTheme="minorHAnsi" w:cstheme="minorBidi"/>
            <w:noProof/>
            <w:kern w:val="2"/>
            <w:sz w:val="24"/>
            <w:szCs w:val="24"/>
            <w14:ligatures w14:val="standardContextual"/>
          </w:rPr>
          <w:tab/>
        </w:r>
        <w:r w:rsidRPr="00FA63D2">
          <w:rPr>
            <w:rStyle w:val="Hyperkobling"/>
            <w:noProof/>
          </w:rPr>
          <w:t>Tilbudskonferanse</w:t>
        </w:r>
        <w:r>
          <w:rPr>
            <w:noProof/>
            <w:webHidden/>
          </w:rPr>
          <w:tab/>
        </w:r>
        <w:r>
          <w:rPr>
            <w:noProof/>
            <w:webHidden/>
          </w:rPr>
          <w:fldChar w:fldCharType="begin"/>
        </w:r>
        <w:r>
          <w:rPr>
            <w:noProof/>
            <w:webHidden/>
          </w:rPr>
          <w:instrText xml:space="preserve"> PAGEREF _Toc231212736 \h </w:instrText>
        </w:r>
        <w:r>
          <w:rPr>
            <w:noProof/>
            <w:webHidden/>
          </w:rPr>
        </w:r>
        <w:r>
          <w:rPr>
            <w:noProof/>
            <w:webHidden/>
          </w:rPr>
          <w:fldChar w:fldCharType="separate"/>
        </w:r>
        <w:r>
          <w:rPr>
            <w:noProof/>
            <w:webHidden/>
          </w:rPr>
          <w:t>6</w:t>
        </w:r>
        <w:r>
          <w:rPr>
            <w:noProof/>
            <w:webHidden/>
          </w:rPr>
          <w:fldChar w:fldCharType="end"/>
        </w:r>
      </w:hyperlink>
    </w:p>
    <w:p w14:paraId="26B0CC67" w14:textId="390EB85A"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7" w:history="1">
        <w:r w:rsidRPr="00FA63D2">
          <w:rPr>
            <w:rStyle w:val="Hyperkobling"/>
            <w:rFonts w:cstheme="minorHAnsi"/>
            <w:noProof/>
          </w:rPr>
          <w:t>3.4</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Vedståelsesfrist</w:t>
        </w:r>
        <w:r>
          <w:rPr>
            <w:noProof/>
            <w:webHidden/>
          </w:rPr>
          <w:tab/>
        </w:r>
        <w:r>
          <w:rPr>
            <w:noProof/>
            <w:webHidden/>
          </w:rPr>
          <w:fldChar w:fldCharType="begin"/>
        </w:r>
        <w:r>
          <w:rPr>
            <w:noProof/>
            <w:webHidden/>
          </w:rPr>
          <w:instrText xml:space="preserve"> PAGEREF _Toc231212737 \h </w:instrText>
        </w:r>
        <w:r>
          <w:rPr>
            <w:noProof/>
            <w:webHidden/>
          </w:rPr>
        </w:r>
        <w:r>
          <w:rPr>
            <w:noProof/>
            <w:webHidden/>
          </w:rPr>
          <w:fldChar w:fldCharType="separate"/>
        </w:r>
        <w:r>
          <w:rPr>
            <w:noProof/>
            <w:webHidden/>
          </w:rPr>
          <w:t>6</w:t>
        </w:r>
        <w:r>
          <w:rPr>
            <w:noProof/>
            <w:webHidden/>
          </w:rPr>
          <w:fldChar w:fldCharType="end"/>
        </w:r>
      </w:hyperlink>
    </w:p>
    <w:p w14:paraId="679E63AE" w14:textId="5066DDB9"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8" w:history="1">
        <w:r w:rsidRPr="00FA63D2">
          <w:rPr>
            <w:rStyle w:val="Hyperkobling"/>
            <w:rFonts w:cstheme="minorHAnsi"/>
            <w:noProof/>
          </w:rPr>
          <w:t>3.5</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Språk</w:t>
        </w:r>
        <w:r>
          <w:rPr>
            <w:noProof/>
            <w:webHidden/>
          </w:rPr>
          <w:tab/>
        </w:r>
        <w:r>
          <w:rPr>
            <w:noProof/>
            <w:webHidden/>
          </w:rPr>
          <w:fldChar w:fldCharType="begin"/>
        </w:r>
        <w:r>
          <w:rPr>
            <w:noProof/>
            <w:webHidden/>
          </w:rPr>
          <w:instrText xml:space="preserve"> PAGEREF _Toc231212738 \h </w:instrText>
        </w:r>
        <w:r>
          <w:rPr>
            <w:noProof/>
            <w:webHidden/>
          </w:rPr>
        </w:r>
        <w:r>
          <w:rPr>
            <w:noProof/>
            <w:webHidden/>
          </w:rPr>
          <w:fldChar w:fldCharType="separate"/>
        </w:r>
        <w:r>
          <w:rPr>
            <w:noProof/>
            <w:webHidden/>
          </w:rPr>
          <w:t>6</w:t>
        </w:r>
        <w:r>
          <w:rPr>
            <w:noProof/>
            <w:webHidden/>
          </w:rPr>
          <w:fldChar w:fldCharType="end"/>
        </w:r>
      </w:hyperlink>
    </w:p>
    <w:p w14:paraId="4263095D" w14:textId="751A180D"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39" w:history="1">
        <w:r w:rsidRPr="00FA63D2">
          <w:rPr>
            <w:rStyle w:val="Hyperkobling"/>
            <w:rFonts w:cstheme="minorHAnsi"/>
            <w:noProof/>
          </w:rPr>
          <w:t>3.6</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_Toc231212739 \h </w:instrText>
        </w:r>
        <w:r>
          <w:rPr>
            <w:noProof/>
            <w:webHidden/>
          </w:rPr>
        </w:r>
        <w:r>
          <w:rPr>
            <w:noProof/>
            <w:webHidden/>
          </w:rPr>
          <w:fldChar w:fldCharType="separate"/>
        </w:r>
        <w:r>
          <w:rPr>
            <w:noProof/>
            <w:webHidden/>
          </w:rPr>
          <w:t>6</w:t>
        </w:r>
        <w:r>
          <w:rPr>
            <w:noProof/>
            <w:webHidden/>
          </w:rPr>
          <w:fldChar w:fldCharType="end"/>
        </w:r>
      </w:hyperlink>
    </w:p>
    <w:p w14:paraId="6C6B17FD" w14:textId="45127405"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0" w:history="1">
        <w:r w:rsidRPr="00FA63D2">
          <w:rPr>
            <w:rStyle w:val="Hyperkobling"/>
            <w:rFonts w:cstheme="minorHAnsi"/>
            <w:noProof/>
          </w:rPr>
          <w:t>3.7</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Tilleggsopplysninger</w:t>
        </w:r>
        <w:r>
          <w:rPr>
            <w:noProof/>
            <w:webHidden/>
          </w:rPr>
          <w:tab/>
        </w:r>
        <w:r>
          <w:rPr>
            <w:noProof/>
            <w:webHidden/>
          </w:rPr>
          <w:fldChar w:fldCharType="begin"/>
        </w:r>
        <w:r>
          <w:rPr>
            <w:noProof/>
            <w:webHidden/>
          </w:rPr>
          <w:instrText xml:space="preserve"> PAGEREF _Toc231212740 \h </w:instrText>
        </w:r>
        <w:r>
          <w:rPr>
            <w:noProof/>
            <w:webHidden/>
          </w:rPr>
        </w:r>
        <w:r>
          <w:rPr>
            <w:noProof/>
            <w:webHidden/>
          </w:rPr>
          <w:fldChar w:fldCharType="separate"/>
        </w:r>
        <w:r>
          <w:rPr>
            <w:noProof/>
            <w:webHidden/>
          </w:rPr>
          <w:t>6</w:t>
        </w:r>
        <w:r>
          <w:rPr>
            <w:noProof/>
            <w:webHidden/>
          </w:rPr>
          <w:fldChar w:fldCharType="end"/>
        </w:r>
      </w:hyperlink>
    </w:p>
    <w:p w14:paraId="638431A1" w14:textId="5A32D01C"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1" w:history="1">
        <w:r w:rsidRPr="00FA63D2">
          <w:rPr>
            <w:rStyle w:val="Hyperkobling"/>
            <w:rFonts w:cstheme="minorHAnsi"/>
            <w:noProof/>
          </w:rPr>
          <w:t>3.8</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Leverandørens deltakelseskostnader</w:t>
        </w:r>
        <w:r>
          <w:rPr>
            <w:noProof/>
            <w:webHidden/>
          </w:rPr>
          <w:tab/>
        </w:r>
        <w:r>
          <w:rPr>
            <w:noProof/>
            <w:webHidden/>
          </w:rPr>
          <w:fldChar w:fldCharType="begin"/>
        </w:r>
        <w:r>
          <w:rPr>
            <w:noProof/>
            <w:webHidden/>
          </w:rPr>
          <w:instrText xml:space="preserve"> PAGEREF _Toc231212741 \h </w:instrText>
        </w:r>
        <w:r>
          <w:rPr>
            <w:noProof/>
            <w:webHidden/>
          </w:rPr>
        </w:r>
        <w:r>
          <w:rPr>
            <w:noProof/>
            <w:webHidden/>
          </w:rPr>
          <w:fldChar w:fldCharType="separate"/>
        </w:r>
        <w:r>
          <w:rPr>
            <w:noProof/>
            <w:webHidden/>
          </w:rPr>
          <w:t>6</w:t>
        </w:r>
        <w:r>
          <w:rPr>
            <w:noProof/>
            <w:webHidden/>
          </w:rPr>
          <w:fldChar w:fldCharType="end"/>
        </w:r>
      </w:hyperlink>
    </w:p>
    <w:p w14:paraId="6170DCE8" w14:textId="7D53B292"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42" w:history="1">
        <w:r w:rsidRPr="00FA63D2">
          <w:rPr>
            <w:rStyle w:val="Hyperkobling"/>
            <w:rFonts w:cstheme="minorHAnsi"/>
            <w:noProof/>
          </w:rPr>
          <w:t>4</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_Toc231212742 \h </w:instrText>
        </w:r>
        <w:r>
          <w:rPr>
            <w:noProof/>
            <w:webHidden/>
          </w:rPr>
        </w:r>
        <w:r>
          <w:rPr>
            <w:noProof/>
            <w:webHidden/>
          </w:rPr>
          <w:fldChar w:fldCharType="separate"/>
        </w:r>
        <w:r>
          <w:rPr>
            <w:noProof/>
            <w:webHidden/>
          </w:rPr>
          <w:t>6</w:t>
        </w:r>
        <w:r>
          <w:rPr>
            <w:noProof/>
            <w:webHidden/>
          </w:rPr>
          <w:fldChar w:fldCharType="end"/>
        </w:r>
      </w:hyperlink>
    </w:p>
    <w:p w14:paraId="41D78DF1" w14:textId="205D3CE6"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43" w:history="1">
        <w:r w:rsidRPr="00FA63D2">
          <w:rPr>
            <w:rStyle w:val="Hyperkobling"/>
            <w:rFonts w:cstheme="minorHAnsi"/>
            <w:noProof/>
          </w:rPr>
          <w:t>5</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LØNNS- OG ARBEIDSVILKÅR</w:t>
        </w:r>
        <w:r>
          <w:rPr>
            <w:noProof/>
            <w:webHidden/>
          </w:rPr>
          <w:tab/>
        </w:r>
        <w:r>
          <w:rPr>
            <w:noProof/>
            <w:webHidden/>
          </w:rPr>
          <w:fldChar w:fldCharType="begin"/>
        </w:r>
        <w:r>
          <w:rPr>
            <w:noProof/>
            <w:webHidden/>
          </w:rPr>
          <w:instrText xml:space="preserve"> PAGEREF _Toc231212743 \h </w:instrText>
        </w:r>
        <w:r>
          <w:rPr>
            <w:noProof/>
            <w:webHidden/>
          </w:rPr>
        </w:r>
        <w:r>
          <w:rPr>
            <w:noProof/>
            <w:webHidden/>
          </w:rPr>
          <w:fldChar w:fldCharType="separate"/>
        </w:r>
        <w:r>
          <w:rPr>
            <w:noProof/>
            <w:webHidden/>
          </w:rPr>
          <w:t>7</w:t>
        </w:r>
        <w:r>
          <w:rPr>
            <w:noProof/>
            <w:webHidden/>
          </w:rPr>
          <w:fldChar w:fldCharType="end"/>
        </w:r>
      </w:hyperlink>
    </w:p>
    <w:p w14:paraId="056D3258" w14:textId="7EA558FB"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44" w:history="1">
        <w:r w:rsidRPr="00FA63D2">
          <w:rPr>
            <w:rStyle w:val="Hyperkobling"/>
            <w:noProof/>
          </w:rPr>
          <w:t>6</w:t>
        </w:r>
        <w:r>
          <w:rPr>
            <w:rFonts w:asciiTheme="minorHAnsi" w:eastAsiaTheme="minorEastAsia" w:hAnsiTheme="minorHAnsi" w:cstheme="minorBidi"/>
            <w:noProof/>
            <w:kern w:val="2"/>
            <w:sz w:val="24"/>
            <w:szCs w:val="24"/>
            <w14:ligatures w14:val="standardContextual"/>
          </w:rPr>
          <w:tab/>
        </w:r>
        <w:r w:rsidRPr="00FA63D2">
          <w:rPr>
            <w:rStyle w:val="Hyperkobling"/>
            <w:noProof/>
          </w:rPr>
          <w:t>KRAV TIL TILBUDET</w:t>
        </w:r>
        <w:r>
          <w:rPr>
            <w:noProof/>
            <w:webHidden/>
          </w:rPr>
          <w:tab/>
        </w:r>
        <w:r>
          <w:rPr>
            <w:noProof/>
            <w:webHidden/>
          </w:rPr>
          <w:fldChar w:fldCharType="begin"/>
        </w:r>
        <w:r>
          <w:rPr>
            <w:noProof/>
            <w:webHidden/>
          </w:rPr>
          <w:instrText xml:space="preserve"> PAGEREF _Toc231212744 \h </w:instrText>
        </w:r>
        <w:r>
          <w:rPr>
            <w:noProof/>
            <w:webHidden/>
          </w:rPr>
        </w:r>
        <w:r>
          <w:rPr>
            <w:noProof/>
            <w:webHidden/>
          </w:rPr>
          <w:fldChar w:fldCharType="separate"/>
        </w:r>
        <w:r>
          <w:rPr>
            <w:noProof/>
            <w:webHidden/>
          </w:rPr>
          <w:t>7</w:t>
        </w:r>
        <w:r>
          <w:rPr>
            <w:noProof/>
            <w:webHidden/>
          </w:rPr>
          <w:fldChar w:fldCharType="end"/>
        </w:r>
      </w:hyperlink>
    </w:p>
    <w:p w14:paraId="4930FAA3" w14:textId="26C54919"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5" w:history="1">
        <w:r w:rsidRPr="00FA63D2">
          <w:rPr>
            <w:rStyle w:val="Hyperkobling"/>
            <w:noProof/>
          </w:rPr>
          <w:t>6.1</w:t>
        </w:r>
        <w:r>
          <w:rPr>
            <w:rFonts w:asciiTheme="minorHAnsi" w:eastAsiaTheme="minorEastAsia" w:hAnsiTheme="minorHAnsi" w:cstheme="minorBidi"/>
            <w:noProof/>
            <w:kern w:val="2"/>
            <w:sz w:val="24"/>
            <w:szCs w:val="24"/>
            <w14:ligatures w14:val="standardContextual"/>
          </w:rPr>
          <w:tab/>
        </w:r>
        <w:r w:rsidRPr="00FA63D2">
          <w:rPr>
            <w:rStyle w:val="Hyperkobling"/>
            <w:noProof/>
          </w:rPr>
          <w:t>Vedståelsesfrist</w:t>
        </w:r>
        <w:r>
          <w:rPr>
            <w:noProof/>
            <w:webHidden/>
          </w:rPr>
          <w:tab/>
        </w:r>
        <w:r>
          <w:rPr>
            <w:noProof/>
            <w:webHidden/>
          </w:rPr>
          <w:fldChar w:fldCharType="begin"/>
        </w:r>
        <w:r>
          <w:rPr>
            <w:noProof/>
            <w:webHidden/>
          </w:rPr>
          <w:instrText xml:space="preserve"> PAGEREF _Toc231212745 \h </w:instrText>
        </w:r>
        <w:r>
          <w:rPr>
            <w:noProof/>
            <w:webHidden/>
          </w:rPr>
        </w:r>
        <w:r>
          <w:rPr>
            <w:noProof/>
            <w:webHidden/>
          </w:rPr>
          <w:fldChar w:fldCharType="separate"/>
        </w:r>
        <w:r>
          <w:rPr>
            <w:noProof/>
            <w:webHidden/>
          </w:rPr>
          <w:t>7</w:t>
        </w:r>
        <w:r>
          <w:rPr>
            <w:noProof/>
            <w:webHidden/>
          </w:rPr>
          <w:fldChar w:fldCharType="end"/>
        </w:r>
      </w:hyperlink>
    </w:p>
    <w:p w14:paraId="770C208B" w14:textId="754ADBA3"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6" w:history="1">
        <w:r w:rsidRPr="00FA63D2">
          <w:rPr>
            <w:rStyle w:val="Hyperkobling"/>
            <w:noProof/>
          </w:rPr>
          <w:t>6.2</w:t>
        </w:r>
        <w:r>
          <w:rPr>
            <w:rFonts w:asciiTheme="minorHAnsi" w:eastAsiaTheme="minorEastAsia" w:hAnsiTheme="minorHAnsi" w:cstheme="minorBidi"/>
            <w:noProof/>
            <w:kern w:val="2"/>
            <w:sz w:val="24"/>
            <w:szCs w:val="24"/>
            <w14:ligatures w14:val="standardContextual"/>
          </w:rPr>
          <w:tab/>
        </w:r>
        <w:r w:rsidRPr="00FA63D2">
          <w:rPr>
            <w:rStyle w:val="Hyperkobling"/>
            <w:noProof/>
          </w:rPr>
          <w:t>Tilbud på hele eller deler av leveransen</w:t>
        </w:r>
        <w:r>
          <w:rPr>
            <w:noProof/>
            <w:webHidden/>
          </w:rPr>
          <w:tab/>
        </w:r>
        <w:r>
          <w:rPr>
            <w:noProof/>
            <w:webHidden/>
          </w:rPr>
          <w:fldChar w:fldCharType="begin"/>
        </w:r>
        <w:r>
          <w:rPr>
            <w:noProof/>
            <w:webHidden/>
          </w:rPr>
          <w:instrText xml:space="preserve"> PAGEREF _Toc231212746 \h </w:instrText>
        </w:r>
        <w:r>
          <w:rPr>
            <w:noProof/>
            <w:webHidden/>
          </w:rPr>
        </w:r>
        <w:r>
          <w:rPr>
            <w:noProof/>
            <w:webHidden/>
          </w:rPr>
          <w:fldChar w:fldCharType="separate"/>
        </w:r>
        <w:r>
          <w:rPr>
            <w:noProof/>
            <w:webHidden/>
          </w:rPr>
          <w:t>7</w:t>
        </w:r>
        <w:r>
          <w:rPr>
            <w:noProof/>
            <w:webHidden/>
          </w:rPr>
          <w:fldChar w:fldCharType="end"/>
        </w:r>
      </w:hyperlink>
    </w:p>
    <w:p w14:paraId="274972D4" w14:textId="447B3C16"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7" w:history="1">
        <w:r w:rsidRPr="00FA63D2">
          <w:rPr>
            <w:rStyle w:val="Hyperkobling"/>
            <w:noProof/>
          </w:rPr>
          <w:t>6.3</w:t>
        </w:r>
        <w:r>
          <w:rPr>
            <w:rFonts w:asciiTheme="minorHAnsi" w:eastAsiaTheme="minorEastAsia" w:hAnsiTheme="minorHAnsi" w:cstheme="minorBidi"/>
            <w:noProof/>
            <w:kern w:val="2"/>
            <w:sz w:val="24"/>
            <w:szCs w:val="24"/>
            <w14:ligatures w14:val="standardContextual"/>
          </w:rPr>
          <w:tab/>
        </w:r>
        <w:r w:rsidRPr="00FA63D2">
          <w:rPr>
            <w:rStyle w:val="Hyperkobling"/>
            <w:noProof/>
          </w:rPr>
          <w:t>Alternative tilbud</w:t>
        </w:r>
        <w:r>
          <w:rPr>
            <w:noProof/>
            <w:webHidden/>
          </w:rPr>
          <w:tab/>
        </w:r>
        <w:r>
          <w:rPr>
            <w:noProof/>
            <w:webHidden/>
          </w:rPr>
          <w:fldChar w:fldCharType="begin"/>
        </w:r>
        <w:r>
          <w:rPr>
            <w:noProof/>
            <w:webHidden/>
          </w:rPr>
          <w:instrText xml:space="preserve"> PAGEREF _Toc231212747 \h </w:instrText>
        </w:r>
        <w:r>
          <w:rPr>
            <w:noProof/>
            <w:webHidden/>
          </w:rPr>
        </w:r>
        <w:r>
          <w:rPr>
            <w:noProof/>
            <w:webHidden/>
          </w:rPr>
          <w:fldChar w:fldCharType="separate"/>
        </w:r>
        <w:r>
          <w:rPr>
            <w:noProof/>
            <w:webHidden/>
          </w:rPr>
          <w:t>7</w:t>
        </w:r>
        <w:r>
          <w:rPr>
            <w:noProof/>
            <w:webHidden/>
          </w:rPr>
          <w:fldChar w:fldCharType="end"/>
        </w:r>
      </w:hyperlink>
    </w:p>
    <w:p w14:paraId="47C6EC15" w14:textId="599929EC"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8" w:history="1">
        <w:r w:rsidRPr="00FA63D2">
          <w:rPr>
            <w:rStyle w:val="Hyperkobling"/>
            <w:noProof/>
          </w:rPr>
          <w:t>6.4</w:t>
        </w:r>
        <w:r>
          <w:rPr>
            <w:rFonts w:asciiTheme="minorHAnsi" w:eastAsiaTheme="minorEastAsia" w:hAnsiTheme="minorHAnsi" w:cstheme="minorBidi"/>
            <w:noProof/>
            <w:kern w:val="2"/>
            <w:sz w:val="24"/>
            <w:szCs w:val="24"/>
            <w14:ligatures w14:val="standardContextual"/>
          </w:rPr>
          <w:tab/>
        </w:r>
        <w:r w:rsidRPr="00FA63D2">
          <w:rPr>
            <w:rStyle w:val="Hyperkobling"/>
            <w:noProof/>
          </w:rPr>
          <w:t>Avvik</w:t>
        </w:r>
        <w:r>
          <w:rPr>
            <w:noProof/>
            <w:webHidden/>
          </w:rPr>
          <w:tab/>
        </w:r>
        <w:r>
          <w:rPr>
            <w:noProof/>
            <w:webHidden/>
          </w:rPr>
          <w:fldChar w:fldCharType="begin"/>
        </w:r>
        <w:r>
          <w:rPr>
            <w:noProof/>
            <w:webHidden/>
          </w:rPr>
          <w:instrText xml:space="preserve"> PAGEREF _Toc231212748 \h </w:instrText>
        </w:r>
        <w:r>
          <w:rPr>
            <w:noProof/>
            <w:webHidden/>
          </w:rPr>
        </w:r>
        <w:r>
          <w:rPr>
            <w:noProof/>
            <w:webHidden/>
          </w:rPr>
          <w:fldChar w:fldCharType="separate"/>
        </w:r>
        <w:r>
          <w:rPr>
            <w:noProof/>
            <w:webHidden/>
          </w:rPr>
          <w:t>7</w:t>
        </w:r>
        <w:r>
          <w:rPr>
            <w:noProof/>
            <w:webHidden/>
          </w:rPr>
          <w:fldChar w:fldCharType="end"/>
        </w:r>
      </w:hyperlink>
    </w:p>
    <w:p w14:paraId="355BBCE4" w14:textId="26A7ACF7"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49" w:history="1">
        <w:r w:rsidRPr="00FA63D2">
          <w:rPr>
            <w:rStyle w:val="Hyperkobling"/>
            <w:noProof/>
          </w:rPr>
          <w:t>6.5</w:t>
        </w:r>
        <w:r>
          <w:rPr>
            <w:rFonts w:asciiTheme="minorHAnsi" w:eastAsiaTheme="minorEastAsia" w:hAnsiTheme="minorHAnsi" w:cstheme="minorBidi"/>
            <w:noProof/>
            <w:kern w:val="2"/>
            <w:sz w:val="24"/>
            <w:szCs w:val="24"/>
            <w14:ligatures w14:val="standardContextual"/>
          </w:rPr>
          <w:tab/>
        </w:r>
        <w:r w:rsidRPr="00FA63D2">
          <w:rPr>
            <w:rStyle w:val="Hyperkobling"/>
            <w:noProof/>
          </w:rPr>
          <w:t>Skatteattest</w:t>
        </w:r>
        <w:r>
          <w:rPr>
            <w:noProof/>
            <w:webHidden/>
          </w:rPr>
          <w:tab/>
        </w:r>
        <w:r>
          <w:rPr>
            <w:noProof/>
            <w:webHidden/>
          </w:rPr>
          <w:fldChar w:fldCharType="begin"/>
        </w:r>
        <w:r>
          <w:rPr>
            <w:noProof/>
            <w:webHidden/>
          </w:rPr>
          <w:instrText xml:space="preserve"> PAGEREF _Toc231212749 \h </w:instrText>
        </w:r>
        <w:r>
          <w:rPr>
            <w:noProof/>
            <w:webHidden/>
          </w:rPr>
        </w:r>
        <w:r>
          <w:rPr>
            <w:noProof/>
            <w:webHidden/>
          </w:rPr>
          <w:fldChar w:fldCharType="separate"/>
        </w:r>
        <w:r>
          <w:rPr>
            <w:noProof/>
            <w:webHidden/>
          </w:rPr>
          <w:t>8</w:t>
        </w:r>
        <w:r>
          <w:rPr>
            <w:noProof/>
            <w:webHidden/>
          </w:rPr>
          <w:fldChar w:fldCharType="end"/>
        </w:r>
      </w:hyperlink>
    </w:p>
    <w:p w14:paraId="1B6A59D0" w14:textId="580C861A"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50" w:history="1">
        <w:r w:rsidRPr="00FA63D2">
          <w:rPr>
            <w:rStyle w:val="Hyperkobling"/>
            <w:rFonts w:cstheme="minorHAnsi"/>
            <w:noProof/>
          </w:rPr>
          <w:t>7</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KVALIFISERING</w:t>
        </w:r>
        <w:r>
          <w:rPr>
            <w:noProof/>
            <w:webHidden/>
          </w:rPr>
          <w:tab/>
        </w:r>
        <w:r>
          <w:rPr>
            <w:noProof/>
            <w:webHidden/>
          </w:rPr>
          <w:fldChar w:fldCharType="begin"/>
        </w:r>
        <w:r>
          <w:rPr>
            <w:noProof/>
            <w:webHidden/>
          </w:rPr>
          <w:instrText xml:space="preserve"> PAGEREF _Toc231212750 \h </w:instrText>
        </w:r>
        <w:r>
          <w:rPr>
            <w:noProof/>
            <w:webHidden/>
          </w:rPr>
        </w:r>
        <w:r>
          <w:rPr>
            <w:noProof/>
            <w:webHidden/>
          </w:rPr>
          <w:fldChar w:fldCharType="separate"/>
        </w:r>
        <w:r>
          <w:rPr>
            <w:noProof/>
            <w:webHidden/>
          </w:rPr>
          <w:t>8</w:t>
        </w:r>
        <w:r>
          <w:rPr>
            <w:noProof/>
            <w:webHidden/>
          </w:rPr>
          <w:fldChar w:fldCharType="end"/>
        </w:r>
      </w:hyperlink>
    </w:p>
    <w:p w14:paraId="5A043204" w14:textId="48A06BCD"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1" w:history="1">
        <w:r w:rsidRPr="00FA63D2">
          <w:rPr>
            <w:rStyle w:val="Hyperkobling"/>
            <w:noProof/>
          </w:rPr>
          <w:t>7.1</w:t>
        </w:r>
        <w:r>
          <w:rPr>
            <w:rFonts w:asciiTheme="minorHAnsi" w:eastAsiaTheme="minorEastAsia" w:hAnsiTheme="minorHAnsi" w:cstheme="minorBidi"/>
            <w:noProof/>
            <w:kern w:val="2"/>
            <w:sz w:val="24"/>
            <w:szCs w:val="24"/>
            <w14:ligatures w14:val="standardContextual"/>
          </w:rPr>
          <w:tab/>
        </w:r>
        <w:r w:rsidRPr="00FA63D2">
          <w:rPr>
            <w:rStyle w:val="Hyperkobling"/>
            <w:noProof/>
          </w:rPr>
          <w:t>Det europeiske egenerklæringsskjemaet (ESPD)</w:t>
        </w:r>
        <w:r>
          <w:rPr>
            <w:noProof/>
            <w:webHidden/>
          </w:rPr>
          <w:tab/>
        </w:r>
        <w:r>
          <w:rPr>
            <w:noProof/>
            <w:webHidden/>
          </w:rPr>
          <w:fldChar w:fldCharType="begin"/>
        </w:r>
        <w:r>
          <w:rPr>
            <w:noProof/>
            <w:webHidden/>
          </w:rPr>
          <w:instrText xml:space="preserve"> PAGEREF _Toc231212751 \h </w:instrText>
        </w:r>
        <w:r>
          <w:rPr>
            <w:noProof/>
            <w:webHidden/>
          </w:rPr>
        </w:r>
        <w:r>
          <w:rPr>
            <w:noProof/>
            <w:webHidden/>
          </w:rPr>
          <w:fldChar w:fldCharType="separate"/>
        </w:r>
        <w:r>
          <w:rPr>
            <w:noProof/>
            <w:webHidden/>
          </w:rPr>
          <w:t>8</w:t>
        </w:r>
        <w:r>
          <w:rPr>
            <w:noProof/>
            <w:webHidden/>
          </w:rPr>
          <w:fldChar w:fldCharType="end"/>
        </w:r>
      </w:hyperlink>
    </w:p>
    <w:p w14:paraId="6DFF98CB" w14:textId="3CBC8E07"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2" w:history="1">
        <w:r w:rsidRPr="00FA63D2">
          <w:rPr>
            <w:rStyle w:val="Hyperkobling"/>
            <w:noProof/>
          </w:rPr>
          <w:t>7.2</w:t>
        </w:r>
        <w:r>
          <w:rPr>
            <w:rFonts w:asciiTheme="minorHAnsi" w:eastAsiaTheme="minorEastAsia" w:hAnsiTheme="minorHAnsi" w:cstheme="minorBidi"/>
            <w:noProof/>
            <w:kern w:val="2"/>
            <w:sz w:val="24"/>
            <w:szCs w:val="24"/>
            <w14:ligatures w14:val="standardContextual"/>
          </w:rPr>
          <w:tab/>
        </w:r>
        <w:r w:rsidRPr="00FA63D2">
          <w:rPr>
            <w:rStyle w:val="Hyperkobling"/>
            <w:noProof/>
          </w:rPr>
          <w:t>Nasjonale avvisningsgrunner</w:t>
        </w:r>
        <w:r>
          <w:rPr>
            <w:noProof/>
            <w:webHidden/>
          </w:rPr>
          <w:tab/>
        </w:r>
        <w:r>
          <w:rPr>
            <w:noProof/>
            <w:webHidden/>
          </w:rPr>
          <w:fldChar w:fldCharType="begin"/>
        </w:r>
        <w:r>
          <w:rPr>
            <w:noProof/>
            <w:webHidden/>
          </w:rPr>
          <w:instrText xml:space="preserve"> PAGEREF _Toc231212752 \h </w:instrText>
        </w:r>
        <w:r>
          <w:rPr>
            <w:noProof/>
            <w:webHidden/>
          </w:rPr>
        </w:r>
        <w:r>
          <w:rPr>
            <w:noProof/>
            <w:webHidden/>
          </w:rPr>
          <w:fldChar w:fldCharType="separate"/>
        </w:r>
        <w:r>
          <w:rPr>
            <w:noProof/>
            <w:webHidden/>
          </w:rPr>
          <w:t>8</w:t>
        </w:r>
        <w:r>
          <w:rPr>
            <w:noProof/>
            <w:webHidden/>
          </w:rPr>
          <w:fldChar w:fldCharType="end"/>
        </w:r>
      </w:hyperlink>
    </w:p>
    <w:p w14:paraId="01959FAE" w14:textId="53E327A8"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3" w:history="1">
        <w:r w:rsidRPr="00FA63D2">
          <w:rPr>
            <w:rStyle w:val="Hyperkobling"/>
            <w:noProof/>
          </w:rPr>
          <w:t>7.3</w:t>
        </w:r>
        <w:r>
          <w:rPr>
            <w:rFonts w:asciiTheme="minorHAnsi" w:eastAsiaTheme="minorEastAsia" w:hAnsiTheme="minorHAnsi" w:cstheme="minorBidi"/>
            <w:noProof/>
            <w:kern w:val="2"/>
            <w:sz w:val="24"/>
            <w:szCs w:val="24"/>
            <w14:ligatures w14:val="standardContextual"/>
          </w:rPr>
          <w:tab/>
        </w:r>
        <w:r w:rsidRPr="00FA63D2">
          <w:rPr>
            <w:rStyle w:val="Hyperkobling"/>
            <w:noProof/>
          </w:rPr>
          <w:t>Forpliktelseserklæring</w:t>
        </w:r>
        <w:r>
          <w:rPr>
            <w:noProof/>
            <w:webHidden/>
          </w:rPr>
          <w:tab/>
        </w:r>
        <w:r>
          <w:rPr>
            <w:noProof/>
            <w:webHidden/>
          </w:rPr>
          <w:fldChar w:fldCharType="begin"/>
        </w:r>
        <w:r>
          <w:rPr>
            <w:noProof/>
            <w:webHidden/>
          </w:rPr>
          <w:instrText xml:space="preserve"> PAGEREF _Toc231212753 \h </w:instrText>
        </w:r>
        <w:r>
          <w:rPr>
            <w:noProof/>
            <w:webHidden/>
          </w:rPr>
        </w:r>
        <w:r>
          <w:rPr>
            <w:noProof/>
            <w:webHidden/>
          </w:rPr>
          <w:fldChar w:fldCharType="separate"/>
        </w:r>
        <w:r>
          <w:rPr>
            <w:noProof/>
            <w:webHidden/>
          </w:rPr>
          <w:t>8</w:t>
        </w:r>
        <w:r>
          <w:rPr>
            <w:noProof/>
            <w:webHidden/>
          </w:rPr>
          <w:fldChar w:fldCharType="end"/>
        </w:r>
      </w:hyperlink>
    </w:p>
    <w:p w14:paraId="641B9A78" w14:textId="46775026"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4" w:history="1">
        <w:r w:rsidRPr="00FA63D2">
          <w:rPr>
            <w:rStyle w:val="Hyperkobling"/>
            <w:rFonts w:cstheme="minorHAnsi"/>
            <w:noProof/>
          </w:rPr>
          <w:t>7.4</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Kvalifikasjonskrav</w:t>
        </w:r>
        <w:r>
          <w:rPr>
            <w:noProof/>
            <w:webHidden/>
          </w:rPr>
          <w:tab/>
        </w:r>
        <w:r>
          <w:rPr>
            <w:noProof/>
            <w:webHidden/>
          </w:rPr>
          <w:fldChar w:fldCharType="begin"/>
        </w:r>
        <w:r>
          <w:rPr>
            <w:noProof/>
            <w:webHidden/>
          </w:rPr>
          <w:instrText xml:space="preserve"> PAGEREF _Toc231212754 \h </w:instrText>
        </w:r>
        <w:r>
          <w:rPr>
            <w:noProof/>
            <w:webHidden/>
          </w:rPr>
        </w:r>
        <w:r>
          <w:rPr>
            <w:noProof/>
            <w:webHidden/>
          </w:rPr>
          <w:fldChar w:fldCharType="separate"/>
        </w:r>
        <w:r>
          <w:rPr>
            <w:noProof/>
            <w:webHidden/>
          </w:rPr>
          <w:t>9</w:t>
        </w:r>
        <w:r>
          <w:rPr>
            <w:noProof/>
            <w:webHidden/>
          </w:rPr>
          <w:fldChar w:fldCharType="end"/>
        </w:r>
      </w:hyperlink>
    </w:p>
    <w:p w14:paraId="1201D9A5" w14:textId="4D52C2D1"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55" w:history="1">
        <w:r w:rsidRPr="00FA63D2">
          <w:rPr>
            <w:rStyle w:val="Hyperkobling"/>
            <w:rFonts w:cstheme="minorHAnsi"/>
            <w:noProof/>
          </w:rPr>
          <w:t>8</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TILDELINGSKRITERIER</w:t>
        </w:r>
        <w:r>
          <w:rPr>
            <w:noProof/>
            <w:webHidden/>
          </w:rPr>
          <w:tab/>
        </w:r>
        <w:r>
          <w:rPr>
            <w:noProof/>
            <w:webHidden/>
          </w:rPr>
          <w:fldChar w:fldCharType="begin"/>
        </w:r>
        <w:r>
          <w:rPr>
            <w:noProof/>
            <w:webHidden/>
          </w:rPr>
          <w:instrText xml:space="preserve"> PAGEREF _Toc231212755 \h </w:instrText>
        </w:r>
        <w:r>
          <w:rPr>
            <w:noProof/>
            <w:webHidden/>
          </w:rPr>
        </w:r>
        <w:r>
          <w:rPr>
            <w:noProof/>
            <w:webHidden/>
          </w:rPr>
          <w:fldChar w:fldCharType="separate"/>
        </w:r>
        <w:r>
          <w:rPr>
            <w:noProof/>
            <w:webHidden/>
          </w:rPr>
          <w:t>11</w:t>
        </w:r>
        <w:r>
          <w:rPr>
            <w:noProof/>
            <w:webHidden/>
          </w:rPr>
          <w:fldChar w:fldCharType="end"/>
        </w:r>
      </w:hyperlink>
    </w:p>
    <w:p w14:paraId="6C074B08" w14:textId="1713D322"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56" w:history="1">
        <w:r w:rsidRPr="00FA63D2">
          <w:rPr>
            <w:rStyle w:val="Hyperkobling"/>
            <w:noProof/>
          </w:rPr>
          <w:t>9</w:t>
        </w:r>
        <w:r>
          <w:rPr>
            <w:rFonts w:asciiTheme="minorHAnsi" w:eastAsiaTheme="minorEastAsia" w:hAnsiTheme="minorHAnsi" w:cstheme="minorBidi"/>
            <w:noProof/>
            <w:kern w:val="2"/>
            <w:sz w:val="24"/>
            <w:szCs w:val="24"/>
            <w14:ligatures w14:val="standardContextual"/>
          </w:rPr>
          <w:tab/>
        </w:r>
        <w:r w:rsidRPr="00FA63D2">
          <w:rPr>
            <w:rStyle w:val="Hyperkobling"/>
            <w:noProof/>
          </w:rPr>
          <w:t>Tilbudsutforming og krav til levering</w:t>
        </w:r>
        <w:r>
          <w:rPr>
            <w:noProof/>
            <w:webHidden/>
          </w:rPr>
          <w:tab/>
        </w:r>
        <w:r>
          <w:rPr>
            <w:noProof/>
            <w:webHidden/>
          </w:rPr>
          <w:fldChar w:fldCharType="begin"/>
        </w:r>
        <w:r>
          <w:rPr>
            <w:noProof/>
            <w:webHidden/>
          </w:rPr>
          <w:instrText xml:space="preserve"> PAGEREF _Toc231212756 \h </w:instrText>
        </w:r>
        <w:r>
          <w:rPr>
            <w:noProof/>
            <w:webHidden/>
          </w:rPr>
        </w:r>
        <w:r>
          <w:rPr>
            <w:noProof/>
            <w:webHidden/>
          </w:rPr>
          <w:fldChar w:fldCharType="separate"/>
        </w:r>
        <w:r>
          <w:rPr>
            <w:noProof/>
            <w:webHidden/>
          </w:rPr>
          <w:t>12</w:t>
        </w:r>
        <w:r>
          <w:rPr>
            <w:noProof/>
            <w:webHidden/>
          </w:rPr>
          <w:fldChar w:fldCharType="end"/>
        </w:r>
      </w:hyperlink>
    </w:p>
    <w:p w14:paraId="6ED665AB" w14:textId="47614F8B"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7" w:history="1">
        <w:r w:rsidRPr="00FA63D2">
          <w:rPr>
            <w:rStyle w:val="Hyperkobling"/>
            <w:noProof/>
          </w:rPr>
          <w:t>9.1</w:t>
        </w:r>
        <w:r>
          <w:rPr>
            <w:rFonts w:asciiTheme="minorHAnsi" w:eastAsiaTheme="minorEastAsia" w:hAnsiTheme="minorHAnsi" w:cstheme="minorBidi"/>
            <w:noProof/>
            <w:kern w:val="2"/>
            <w:sz w:val="24"/>
            <w:szCs w:val="24"/>
            <w14:ligatures w14:val="standardContextual"/>
          </w:rPr>
          <w:tab/>
        </w:r>
        <w:r w:rsidRPr="00FA63D2">
          <w:rPr>
            <w:rStyle w:val="Hyperkobling"/>
            <w:noProof/>
          </w:rPr>
          <w:t>Tilbudsutforming</w:t>
        </w:r>
        <w:r>
          <w:rPr>
            <w:noProof/>
            <w:webHidden/>
          </w:rPr>
          <w:tab/>
        </w:r>
        <w:r>
          <w:rPr>
            <w:noProof/>
            <w:webHidden/>
          </w:rPr>
          <w:fldChar w:fldCharType="begin"/>
        </w:r>
        <w:r>
          <w:rPr>
            <w:noProof/>
            <w:webHidden/>
          </w:rPr>
          <w:instrText xml:space="preserve"> PAGEREF _Toc231212757 \h </w:instrText>
        </w:r>
        <w:r>
          <w:rPr>
            <w:noProof/>
            <w:webHidden/>
          </w:rPr>
        </w:r>
        <w:r>
          <w:rPr>
            <w:noProof/>
            <w:webHidden/>
          </w:rPr>
          <w:fldChar w:fldCharType="separate"/>
        </w:r>
        <w:r>
          <w:rPr>
            <w:noProof/>
            <w:webHidden/>
          </w:rPr>
          <w:t>12</w:t>
        </w:r>
        <w:r>
          <w:rPr>
            <w:noProof/>
            <w:webHidden/>
          </w:rPr>
          <w:fldChar w:fldCharType="end"/>
        </w:r>
      </w:hyperlink>
    </w:p>
    <w:p w14:paraId="32074363" w14:textId="4AE0E688"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8" w:history="1">
        <w:r w:rsidRPr="00FA63D2">
          <w:rPr>
            <w:rStyle w:val="Hyperkobling"/>
            <w:noProof/>
          </w:rPr>
          <w:t>9.2</w:t>
        </w:r>
        <w:r>
          <w:rPr>
            <w:rFonts w:asciiTheme="minorHAnsi" w:eastAsiaTheme="minorEastAsia" w:hAnsiTheme="minorHAnsi" w:cstheme="minorBidi"/>
            <w:noProof/>
            <w:kern w:val="2"/>
            <w:sz w:val="24"/>
            <w:szCs w:val="24"/>
            <w14:ligatures w14:val="standardContextual"/>
          </w:rPr>
          <w:tab/>
        </w:r>
        <w:r w:rsidRPr="00FA63D2">
          <w:rPr>
            <w:rStyle w:val="Hyperkobling"/>
            <w:noProof/>
          </w:rPr>
          <w:t>Tilbudsfrist</w:t>
        </w:r>
        <w:r>
          <w:rPr>
            <w:noProof/>
            <w:webHidden/>
          </w:rPr>
          <w:tab/>
        </w:r>
        <w:r>
          <w:rPr>
            <w:noProof/>
            <w:webHidden/>
          </w:rPr>
          <w:fldChar w:fldCharType="begin"/>
        </w:r>
        <w:r>
          <w:rPr>
            <w:noProof/>
            <w:webHidden/>
          </w:rPr>
          <w:instrText xml:space="preserve"> PAGEREF _Toc231212758 \h </w:instrText>
        </w:r>
        <w:r>
          <w:rPr>
            <w:noProof/>
            <w:webHidden/>
          </w:rPr>
        </w:r>
        <w:r>
          <w:rPr>
            <w:noProof/>
            <w:webHidden/>
          </w:rPr>
          <w:fldChar w:fldCharType="separate"/>
        </w:r>
        <w:r>
          <w:rPr>
            <w:noProof/>
            <w:webHidden/>
          </w:rPr>
          <w:t>13</w:t>
        </w:r>
        <w:r>
          <w:rPr>
            <w:noProof/>
            <w:webHidden/>
          </w:rPr>
          <w:fldChar w:fldCharType="end"/>
        </w:r>
      </w:hyperlink>
    </w:p>
    <w:p w14:paraId="5BB106F4" w14:textId="5666A3DD"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59" w:history="1">
        <w:r w:rsidRPr="00FA63D2">
          <w:rPr>
            <w:rStyle w:val="Hyperkobling"/>
            <w:noProof/>
          </w:rPr>
          <w:t>9.3</w:t>
        </w:r>
        <w:r>
          <w:rPr>
            <w:rFonts w:asciiTheme="minorHAnsi" w:eastAsiaTheme="minorEastAsia" w:hAnsiTheme="minorHAnsi" w:cstheme="minorBidi"/>
            <w:noProof/>
            <w:kern w:val="2"/>
            <w:sz w:val="24"/>
            <w:szCs w:val="24"/>
            <w14:ligatures w14:val="standardContextual"/>
          </w:rPr>
          <w:tab/>
        </w:r>
        <w:r w:rsidRPr="00FA63D2">
          <w:rPr>
            <w:rStyle w:val="Hyperkobling"/>
            <w:noProof/>
          </w:rPr>
          <w:t>Leveringsmåte</w:t>
        </w:r>
        <w:r>
          <w:rPr>
            <w:noProof/>
            <w:webHidden/>
          </w:rPr>
          <w:tab/>
        </w:r>
        <w:r>
          <w:rPr>
            <w:noProof/>
            <w:webHidden/>
          </w:rPr>
          <w:fldChar w:fldCharType="begin"/>
        </w:r>
        <w:r>
          <w:rPr>
            <w:noProof/>
            <w:webHidden/>
          </w:rPr>
          <w:instrText xml:space="preserve"> PAGEREF _Toc231212759 \h </w:instrText>
        </w:r>
        <w:r>
          <w:rPr>
            <w:noProof/>
            <w:webHidden/>
          </w:rPr>
        </w:r>
        <w:r>
          <w:rPr>
            <w:noProof/>
            <w:webHidden/>
          </w:rPr>
          <w:fldChar w:fldCharType="separate"/>
        </w:r>
        <w:r>
          <w:rPr>
            <w:noProof/>
            <w:webHidden/>
          </w:rPr>
          <w:t>13</w:t>
        </w:r>
        <w:r>
          <w:rPr>
            <w:noProof/>
            <w:webHidden/>
          </w:rPr>
          <w:fldChar w:fldCharType="end"/>
        </w:r>
      </w:hyperlink>
    </w:p>
    <w:p w14:paraId="31649E40" w14:textId="0975D9CC" w:rsidR="00A72A5A" w:rsidRDefault="00A72A5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12760" w:history="1">
        <w:r w:rsidRPr="00FA63D2">
          <w:rPr>
            <w:rStyle w:val="Hyperkobling"/>
            <w:noProof/>
          </w:rPr>
          <w:t>9.4</w:t>
        </w:r>
        <w:r>
          <w:rPr>
            <w:rFonts w:asciiTheme="minorHAnsi" w:eastAsiaTheme="minorEastAsia" w:hAnsiTheme="minorHAnsi" w:cstheme="minorBidi"/>
            <w:noProof/>
            <w:kern w:val="2"/>
            <w:sz w:val="24"/>
            <w:szCs w:val="24"/>
            <w14:ligatures w14:val="standardContextual"/>
          </w:rPr>
          <w:tab/>
        </w:r>
        <w:r w:rsidRPr="00FA63D2">
          <w:rPr>
            <w:rStyle w:val="Hyperkobling"/>
            <w:noProof/>
          </w:rPr>
          <w:t>Elektronisk signatur</w:t>
        </w:r>
        <w:r>
          <w:rPr>
            <w:noProof/>
            <w:webHidden/>
          </w:rPr>
          <w:tab/>
        </w:r>
        <w:r>
          <w:rPr>
            <w:noProof/>
            <w:webHidden/>
          </w:rPr>
          <w:fldChar w:fldCharType="begin"/>
        </w:r>
        <w:r>
          <w:rPr>
            <w:noProof/>
            <w:webHidden/>
          </w:rPr>
          <w:instrText xml:space="preserve"> PAGEREF _Toc231212760 \h </w:instrText>
        </w:r>
        <w:r>
          <w:rPr>
            <w:noProof/>
            <w:webHidden/>
          </w:rPr>
        </w:r>
        <w:r>
          <w:rPr>
            <w:noProof/>
            <w:webHidden/>
          </w:rPr>
          <w:fldChar w:fldCharType="separate"/>
        </w:r>
        <w:r>
          <w:rPr>
            <w:noProof/>
            <w:webHidden/>
          </w:rPr>
          <w:t>14</w:t>
        </w:r>
        <w:r>
          <w:rPr>
            <w:noProof/>
            <w:webHidden/>
          </w:rPr>
          <w:fldChar w:fldCharType="end"/>
        </w:r>
      </w:hyperlink>
    </w:p>
    <w:p w14:paraId="7C17CE65" w14:textId="3D8AAA82"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61" w:history="1">
        <w:r w:rsidRPr="00FA63D2">
          <w:rPr>
            <w:rStyle w:val="Hyperkobling"/>
            <w:noProof/>
          </w:rPr>
          <w:t>10</w:t>
        </w:r>
        <w:r>
          <w:rPr>
            <w:rFonts w:asciiTheme="minorHAnsi" w:eastAsiaTheme="minorEastAsia" w:hAnsiTheme="minorHAnsi" w:cstheme="minorBidi"/>
            <w:noProof/>
            <w:kern w:val="2"/>
            <w:sz w:val="24"/>
            <w:szCs w:val="24"/>
            <w14:ligatures w14:val="standardContextual"/>
          </w:rPr>
          <w:tab/>
        </w:r>
        <w:r w:rsidRPr="00FA63D2">
          <w:rPr>
            <w:rStyle w:val="Hyperkobling"/>
            <w:noProof/>
          </w:rPr>
          <w:t>AVSLUTNING AV KONKURRANSEN</w:t>
        </w:r>
        <w:r>
          <w:rPr>
            <w:noProof/>
            <w:webHidden/>
          </w:rPr>
          <w:tab/>
        </w:r>
        <w:r>
          <w:rPr>
            <w:noProof/>
            <w:webHidden/>
          </w:rPr>
          <w:fldChar w:fldCharType="begin"/>
        </w:r>
        <w:r>
          <w:rPr>
            <w:noProof/>
            <w:webHidden/>
          </w:rPr>
          <w:instrText xml:space="preserve"> PAGEREF _Toc231212761 \h </w:instrText>
        </w:r>
        <w:r>
          <w:rPr>
            <w:noProof/>
            <w:webHidden/>
          </w:rPr>
        </w:r>
        <w:r>
          <w:rPr>
            <w:noProof/>
            <w:webHidden/>
          </w:rPr>
          <w:fldChar w:fldCharType="separate"/>
        </w:r>
        <w:r>
          <w:rPr>
            <w:noProof/>
            <w:webHidden/>
          </w:rPr>
          <w:t>14</w:t>
        </w:r>
        <w:r>
          <w:rPr>
            <w:noProof/>
            <w:webHidden/>
          </w:rPr>
          <w:fldChar w:fldCharType="end"/>
        </w:r>
      </w:hyperlink>
    </w:p>
    <w:p w14:paraId="3855EE08" w14:textId="47D98F5A" w:rsidR="00A72A5A" w:rsidRDefault="00A72A5A">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212762" w:history="1">
        <w:r w:rsidRPr="00FA63D2">
          <w:rPr>
            <w:rStyle w:val="Hyperkobling"/>
            <w:noProof/>
          </w:rPr>
          <w:t>10.1</w:t>
        </w:r>
        <w:r>
          <w:rPr>
            <w:rFonts w:asciiTheme="minorHAnsi" w:eastAsiaTheme="minorEastAsia" w:hAnsiTheme="minorHAnsi" w:cstheme="minorBidi"/>
            <w:noProof/>
            <w:kern w:val="2"/>
            <w:sz w:val="24"/>
            <w:szCs w:val="24"/>
            <w14:ligatures w14:val="standardContextual"/>
          </w:rPr>
          <w:tab/>
        </w:r>
        <w:r w:rsidRPr="00FA63D2">
          <w:rPr>
            <w:rStyle w:val="Hyperkobling"/>
            <w:noProof/>
          </w:rPr>
          <w:t>Avlysning av konkurransen</w:t>
        </w:r>
        <w:r>
          <w:rPr>
            <w:noProof/>
            <w:webHidden/>
          </w:rPr>
          <w:tab/>
        </w:r>
        <w:r>
          <w:rPr>
            <w:noProof/>
            <w:webHidden/>
          </w:rPr>
          <w:fldChar w:fldCharType="begin"/>
        </w:r>
        <w:r>
          <w:rPr>
            <w:noProof/>
            <w:webHidden/>
          </w:rPr>
          <w:instrText xml:space="preserve"> PAGEREF _Toc231212762 \h </w:instrText>
        </w:r>
        <w:r>
          <w:rPr>
            <w:noProof/>
            <w:webHidden/>
          </w:rPr>
        </w:r>
        <w:r>
          <w:rPr>
            <w:noProof/>
            <w:webHidden/>
          </w:rPr>
          <w:fldChar w:fldCharType="separate"/>
        </w:r>
        <w:r>
          <w:rPr>
            <w:noProof/>
            <w:webHidden/>
          </w:rPr>
          <w:t>14</w:t>
        </w:r>
        <w:r>
          <w:rPr>
            <w:noProof/>
            <w:webHidden/>
          </w:rPr>
          <w:fldChar w:fldCharType="end"/>
        </w:r>
      </w:hyperlink>
    </w:p>
    <w:p w14:paraId="53996DC4" w14:textId="140373A7" w:rsidR="00A72A5A" w:rsidRDefault="00A72A5A">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212763" w:history="1">
        <w:r w:rsidRPr="00FA63D2">
          <w:rPr>
            <w:rStyle w:val="Hyperkobling"/>
            <w:noProof/>
          </w:rPr>
          <w:t>10.2</w:t>
        </w:r>
        <w:r>
          <w:rPr>
            <w:rFonts w:asciiTheme="minorHAnsi" w:eastAsiaTheme="minorEastAsia" w:hAnsiTheme="minorHAnsi" w:cstheme="minorBidi"/>
            <w:noProof/>
            <w:kern w:val="2"/>
            <w:sz w:val="24"/>
            <w:szCs w:val="24"/>
            <w14:ligatures w14:val="standardContextual"/>
          </w:rPr>
          <w:tab/>
        </w:r>
        <w:r w:rsidRPr="00FA63D2">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_Toc231212763 \h </w:instrText>
        </w:r>
        <w:r>
          <w:rPr>
            <w:noProof/>
            <w:webHidden/>
          </w:rPr>
        </w:r>
        <w:r>
          <w:rPr>
            <w:noProof/>
            <w:webHidden/>
          </w:rPr>
          <w:fldChar w:fldCharType="separate"/>
        </w:r>
        <w:r>
          <w:rPr>
            <w:noProof/>
            <w:webHidden/>
          </w:rPr>
          <w:t>14</w:t>
        </w:r>
        <w:r>
          <w:rPr>
            <w:noProof/>
            <w:webHidden/>
          </w:rPr>
          <w:fldChar w:fldCharType="end"/>
        </w:r>
      </w:hyperlink>
    </w:p>
    <w:p w14:paraId="4014CF45" w14:textId="247A6064" w:rsidR="00A72A5A" w:rsidRDefault="00A72A5A">
      <w:pPr>
        <w:pStyle w:val="INNH1"/>
        <w:rPr>
          <w:rFonts w:asciiTheme="minorHAnsi" w:eastAsiaTheme="minorEastAsia" w:hAnsiTheme="minorHAnsi" w:cstheme="minorBidi"/>
          <w:noProof/>
          <w:kern w:val="2"/>
          <w:sz w:val="24"/>
          <w:szCs w:val="24"/>
          <w14:ligatures w14:val="standardContextual"/>
        </w:rPr>
      </w:pPr>
      <w:hyperlink w:anchor="_Toc231212764" w:history="1">
        <w:r w:rsidRPr="00FA63D2">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FA63D2">
          <w:rPr>
            <w:rStyle w:val="Hyperkobling"/>
            <w:rFonts w:cstheme="minorHAnsi"/>
            <w:noProof/>
          </w:rPr>
          <w:t>VEDLEGG</w:t>
        </w:r>
        <w:r>
          <w:rPr>
            <w:noProof/>
            <w:webHidden/>
          </w:rPr>
          <w:tab/>
        </w:r>
        <w:r>
          <w:rPr>
            <w:noProof/>
            <w:webHidden/>
          </w:rPr>
          <w:fldChar w:fldCharType="begin"/>
        </w:r>
        <w:r>
          <w:rPr>
            <w:noProof/>
            <w:webHidden/>
          </w:rPr>
          <w:instrText xml:space="preserve"> PAGEREF _Toc231212764 \h </w:instrText>
        </w:r>
        <w:r>
          <w:rPr>
            <w:noProof/>
            <w:webHidden/>
          </w:rPr>
        </w:r>
        <w:r>
          <w:rPr>
            <w:noProof/>
            <w:webHidden/>
          </w:rPr>
          <w:fldChar w:fldCharType="separate"/>
        </w:r>
        <w:r>
          <w:rPr>
            <w:noProof/>
            <w:webHidden/>
          </w:rPr>
          <w:t>14</w:t>
        </w:r>
        <w:r>
          <w:rPr>
            <w:noProof/>
            <w:webHidden/>
          </w:rPr>
          <w:fldChar w:fldCharType="end"/>
        </w:r>
      </w:hyperlink>
    </w:p>
    <w:p w14:paraId="7451DBD3" w14:textId="79606673" w:rsidR="008D61F7" w:rsidRPr="008D036E" w:rsidRDefault="008D61F7" w:rsidP="00B47915">
      <w:pPr>
        <w:pStyle w:val="INNH1"/>
      </w:pPr>
      <w:r>
        <w:fldChar w:fldCharType="end"/>
      </w:r>
    </w:p>
    <w:p w14:paraId="036B1475" w14:textId="77777777" w:rsidR="008D61F7" w:rsidRDefault="008D61F7" w:rsidP="008D61F7">
      <w:pPr>
        <w:rPr>
          <w:rFonts w:cstheme="minorHAnsi"/>
        </w:rPr>
      </w:pPr>
    </w:p>
    <w:p w14:paraId="3DFC8813" w14:textId="77777777" w:rsidR="008D61F7" w:rsidRPr="00F1218D" w:rsidRDefault="008D61F7" w:rsidP="008D61F7">
      <w:pPr>
        <w:rPr>
          <w:rFonts w:cstheme="minorHAnsi"/>
        </w:rPr>
      </w:pPr>
    </w:p>
    <w:p w14:paraId="1BFD03E4" w14:textId="77777777" w:rsidR="008D61F7" w:rsidRDefault="008D61F7" w:rsidP="008D61F7">
      <w:pPr>
        <w:rPr>
          <w:rFonts w:cstheme="minorHAnsi"/>
        </w:rPr>
        <w:sectPr w:rsidR="008D61F7" w:rsidSect="008D61F7">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742AA966" w14:textId="77777777" w:rsidR="008D61F7" w:rsidRDefault="008D61F7" w:rsidP="008D61F7">
      <w:pPr>
        <w:pStyle w:val="Overskrift1"/>
        <w:rPr>
          <w:rFonts w:asciiTheme="minorHAnsi" w:hAnsiTheme="minorHAnsi" w:cstheme="minorHAnsi"/>
        </w:rPr>
      </w:pPr>
      <w:bookmarkStart w:id="0" w:name="_Toc231212725"/>
      <w:r>
        <w:rPr>
          <w:rFonts w:asciiTheme="minorHAnsi" w:hAnsiTheme="minorHAnsi" w:cstheme="minorHAnsi"/>
        </w:rPr>
        <w:lastRenderedPageBreak/>
        <w:t>GENERELL BESKRIVELSE</w:t>
      </w:r>
      <w:bookmarkEnd w:id="0"/>
    </w:p>
    <w:p w14:paraId="23B1A378" w14:textId="7D561BB4" w:rsidR="008D61F7" w:rsidRDefault="008D61F7" w:rsidP="008D61F7">
      <w:pPr>
        <w:spacing w:before="240" w:after="0"/>
        <w:rPr>
          <w:sz w:val="24"/>
          <w:szCs w:val="24"/>
          <w:lang w:eastAsia="nb-NO"/>
        </w:rPr>
      </w:pPr>
      <w:r>
        <w:rPr>
          <w:sz w:val="24"/>
          <w:szCs w:val="24"/>
          <w:lang w:eastAsia="nb-NO"/>
        </w:rPr>
        <w:t xml:space="preserve">Direktoratet for forvaltning og økonomistyring, heretter kalt DFØ eller oppdragsgiver, inviterer til åpen anbudskonkurranse for inngåelse av kontrakt for leveranse av bistand til Samordningsprosjektet i DFØ. </w:t>
      </w:r>
    </w:p>
    <w:p w14:paraId="70D8FE58" w14:textId="77777777" w:rsidR="008D61F7" w:rsidRDefault="008D61F7" w:rsidP="008D61F7">
      <w:pPr>
        <w:spacing w:after="0"/>
        <w:rPr>
          <w:sz w:val="24"/>
          <w:szCs w:val="24"/>
          <w:lang w:eastAsia="nb-NO"/>
        </w:rPr>
      </w:pPr>
    </w:p>
    <w:p w14:paraId="4FA2684F" w14:textId="77777777" w:rsidR="008D61F7" w:rsidRDefault="008D61F7" w:rsidP="008D61F7">
      <w:pPr>
        <w:spacing w:after="0"/>
        <w:rPr>
          <w:sz w:val="24"/>
          <w:szCs w:val="24"/>
          <w:lang w:eastAsia="nb-NO"/>
        </w:rPr>
      </w:pPr>
      <w:r>
        <w:rPr>
          <w:sz w:val="24"/>
          <w:szCs w:val="24"/>
          <w:lang w:eastAsia="nb-NO"/>
        </w:rPr>
        <w:t>Leverandøren skal innlevere tilbud i henhold til informasjonen i dette konkurransegrunnlaget og kontrollere at det mottatte konkurransegrunnlaget inneholder alle tekstsider og vedlegg som er angitt.</w:t>
      </w:r>
    </w:p>
    <w:p w14:paraId="24887FBC" w14:textId="77777777" w:rsidR="008D61F7" w:rsidRPr="00F46D65" w:rsidRDefault="008D61F7" w:rsidP="008D61F7">
      <w:pPr>
        <w:spacing w:after="0"/>
        <w:rPr>
          <w:sz w:val="24"/>
          <w:szCs w:val="24"/>
          <w:lang w:eastAsia="nb-NO"/>
        </w:rPr>
      </w:pPr>
    </w:p>
    <w:p w14:paraId="23990B64" w14:textId="5E2475DD" w:rsidR="008D61F7" w:rsidRPr="008D036E" w:rsidRDefault="008D61F7" w:rsidP="008D61F7">
      <w:pPr>
        <w:pStyle w:val="Enkel"/>
        <w:rPr>
          <w:rFonts w:asciiTheme="minorHAnsi" w:hAnsiTheme="minorHAnsi" w:cstheme="minorHAnsi"/>
        </w:rPr>
      </w:pPr>
      <w:bookmarkStart w:id="1" w:name="_Toc164247379"/>
      <w:bookmarkEnd w:id="1"/>
      <w:r>
        <w:rPr>
          <w:rFonts w:asciiTheme="minorHAnsi" w:hAnsiTheme="minorHAnsi" w:cstheme="minorHAnsi"/>
        </w:rPr>
        <w:t>All kommunikasjon med Oppdragsgiver skal skje gjennom Oppdragsgivers KGV (</w:t>
      </w:r>
      <w:proofErr w:type="spellStart"/>
      <w:r>
        <w:rPr>
          <w:rFonts w:asciiTheme="minorHAnsi" w:hAnsiTheme="minorHAnsi" w:cstheme="minorHAnsi"/>
        </w:rPr>
        <w:t>Mercell</w:t>
      </w:r>
      <w:proofErr w:type="spellEnd"/>
      <w:r>
        <w:rPr>
          <w:rFonts w:asciiTheme="minorHAnsi" w:hAnsiTheme="minorHAnsi" w:cstheme="minorHAnsi"/>
        </w:rPr>
        <w:t xml:space="preserve"> CTM). Dette gjelder også spørsmål og svar.</w:t>
      </w:r>
    </w:p>
    <w:p w14:paraId="4156C8BB" w14:textId="4E307883" w:rsidR="008D61F7" w:rsidRPr="008D036E" w:rsidRDefault="008D61F7" w:rsidP="008D61F7">
      <w:pPr>
        <w:pStyle w:val="Overskrift2"/>
        <w:spacing w:after="0"/>
        <w:rPr>
          <w:rFonts w:asciiTheme="minorHAnsi" w:hAnsiTheme="minorHAnsi" w:cstheme="minorHAnsi"/>
        </w:rPr>
      </w:pPr>
      <w:bookmarkStart w:id="2" w:name="_Toc11926551"/>
      <w:bookmarkStart w:id="3" w:name="_Toc231212726"/>
      <w:r>
        <w:rPr>
          <w:rFonts w:asciiTheme="minorHAnsi" w:hAnsiTheme="minorHAnsi" w:cstheme="minorHAnsi"/>
        </w:rPr>
        <w:t>Om Oppdragsgiver</w:t>
      </w:r>
      <w:bookmarkEnd w:id="2"/>
      <w:bookmarkEnd w:id="3"/>
    </w:p>
    <w:p w14:paraId="395F79C3" w14:textId="77777777" w:rsidR="008D61F7" w:rsidRPr="00AF0D0D" w:rsidRDefault="008D61F7" w:rsidP="00D53842">
      <w:pPr>
        <w:spacing w:after="0"/>
        <w:rPr>
          <w:sz w:val="24"/>
          <w:szCs w:val="24"/>
        </w:rPr>
      </w:pPr>
      <w:r>
        <w:rPr>
          <w:rFonts w:cstheme="minorHAnsi"/>
          <w:iCs/>
          <w:sz w:val="24"/>
          <w:szCs w:val="24"/>
        </w:rPr>
        <w:t>DFØ</w:t>
      </w:r>
      <w:r>
        <w:rPr>
          <w:sz w:val="24"/>
          <w:szCs w:val="24"/>
        </w:rPr>
        <w:t xml:space="preserve"> er statens fagorgan for økonomistyring, gode beslutningsgrunnlag for statlig tiltak, organisering og ledelse i staten, samt for anskaffelser i offentlig sektor og felles innkjøpsavtaler i staten.</w:t>
      </w:r>
    </w:p>
    <w:p w14:paraId="1ECF00CA" w14:textId="6BBEB010" w:rsidR="008D61F7" w:rsidRPr="00AF0D0D" w:rsidRDefault="008D61F7" w:rsidP="008D61F7">
      <w:pPr>
        <w:spacing w:before="240" w:after="0"/>
        <w:rPr>
          <w:sz w:val="24"/>
          <w:szCs w:val="24"/>
        </w:rPr>
      </w:pPr>
      <w:r>
        <w:rPr>
          <w:sz w:val="24"/>
          <w:szCs w:val="24"/>
        </w:rPr>
        <w:t>DFØ er også leverandør av fellestjenester til forvaltningen innenfor lønn og regnskap, samt ansvarlig for å gi arbeidsgiverstøtte til statlige virksomheter. DFØ skal sørge for en helhetlig tilnærming og utvikling av områdene DFØ har ansvar for.</w:t>
      </w:r>
    </w:p>
    <w:p w14:paraId="065DFBC9" w14:textId="77777777" w:rsidR="008D61F7" w:rsidRPr="00AF0D0D" w:rsidRDefault="008D61F7" w:rsidP="008D61F7">
      <w:pPr>
        <w:spacing w:after="0"/>
        <w:rPr>
          <w:sz w:val="24"/>
          <w:szCs w:val="24"/>
        </w:rPr>
      </w:pPr>
    </w:p>
    <w:p w14:paraId="5E90FC8C" w14:textId="0660461B" w:rsidR="008D61F7" w:rsidRPr="00D3323E" w:rsidRDefault="008D61F7" w:rsidP="008D61F7">
      <w:pPr>
        <w:rPr>
          <w:sz w:val="24"/>
          <w:szCs w:val="24"/>
        </w:rPr>
      </w:pPr>
      <w:r>
        <w:rPr>
          <w:sz w:val="24"/>
          <w:szCs w:val="24"/>
        </w:rPr>
        <w:t xml:space="preserve">For mer informasjon om DFØ se </w:t>
      </w:r>
      <w:hyperlink r:id="rId15" w:history="1">
        <w:r>
          <w:rPr>
            <w:rStyle w:val="Hyperkobling"/>
            <w:sz w:val="24"/>
            <w:szCs w:val="24"/>
          </w:rPr>
          <w:t>www.dfo.no</w:t>
        </w:r>
      </w:hyperlink>
      <w:r>
        <w:rPr>
          <w:sz w:val="24"/>
          <w:szCs w:val="24"/>
        </w:rPr>
        <w:t>.</w:t>
      </w:r>
    </w:p>
    <w:p w14:paraId="1064B30C" w14:textId="51C7A0FA" w:rsidR="007D266C" w:rsidRPr="00AC52D9" w:rsidRDefault="008D61F7" w:rsidP="0814B9CE">
      <w:pPr>
        <w:pStyle w:val="Overskrift3"/>
        <w:numPr>
          <w:ilvl w:val="2"/>
          <w:numId w:val="42"/>
        </w:numPr>
        <w:rPr>
          <w:b/>
          <w:bCs/>
        </w:rPr>
      </w:pPr>
      <w:r w:rsidRPr="0814B9CE">
        <w:rPr>
          <w:b/>
          <w:bCs/>
        </w:rPr>
        <w:t>Samordningsprosjektet, forankret i divisjon SFD</w:t>
      </w:r>
    </w:p>
    <w:p w14:paraId="4E2DCDC6" w14:textId="77777777" w:rsidR="008D61F7" w:rsidRDefault="008D61F7" w:rsidP="008D61F7">
      <w:pPr>
        <w:spacing w:after="0"/>
        <w:rPr>
          <w:rFonts w:cstheme="minorHAnsi"/>
          <w:i/>
          <w:sz w:val="24"/>
          <w:szCs w:val="24"/>
        </w:rPr>
      </w:pPr>
      <w:r>
        <w:rPr>
          <w:rFonts w:cstheme="minorHAnsi"/>
          <w:sz w:val="24"/>
          <w:szCs w:val="24"/>
        </w:rPr>
        <w:t xml:space="preserve">Samordningsprosjektet er et tverrgående prosjekt i DFØ som skal styrke samordningen på tvers av virksomheten. Prosjektet er forankret i </w:t>
      </w:r>
      <w:proofErr w:type="spellStart"/>
      <w:r>
        <w:rPr>
          <w:rFonts w:cstheme="minorHAnsi"/>
          <w:sz w:val="24"/>
          <w:szCs w:val="24"/>
        </w:rPr>
        <w:t>DFØs</w:t>
      </w:r>
      <w:proofErr w:type="spellEnd"/>
      <w:r>
        <w:rPr>
          <w:rFonts w:cstheme="minorHAnsi"/>
          <w:sz w:val="24"/>
          <w:szCs w:val="24"/>
        </w:rPr>
        <w:t xml:space="preserve"> virksomhetsstrategi 2025-2030 og virksomhetsplan 2026, og prosjektets mandat er besluttet i ledergruppen. Målet er å øke </w:t>
      </w:r>
      <w:proofErr w:type="spellStart"/>
      <w:r>
        <w:rPr>
          <w:rFonts w:cstheme="minorHAnsi"/>
          <w:sz w:val="24"/>
          <w:szCs w:val="24"/>
        </w:rPr>
        <w:t>DFØs</w:t>
      </w:r>
      <w:proofErr w:type="spellEnd"/>
      <w:r>
        <w:rPr>
          <w:rFonts w:cstheme="minorHAnsi"/>
          <w:sz w:val="24"/>
          <w:szCs w:val="24"/>
        </w:rPr>
        <w:t xml:space="preserve"> strategiske handlingsrom gjennom å utforske og vurdere hvordan virksomheten organiseres og hvordan ressursene utnyttes på tvers av divisjonene.</w:t>
      </w:r>
    </w:p>
    <w:p w14:paraId="4E3BF9E6" w14:textId="612CBA72" w:rsidR="00277401" w:rsidRDefault="00277401">
      <w:pPr>
        <w:rPr>
          <w:rFonts w:eastAsiaTheme="majorEastAsia" w:cstheme="minorHAnsi"/>
          <w:sz w:val="24"/>
          <w:szCs w:val="24"/>
        </w:rPr>
      </w:pPr>
    </w:p>
    <w:p w14:paraId="6DEEC5A4" w14:textId="05D373D1" w:rsidR="008D61F7" w:rsidRPr="008D036E" w:rsidRDefault="008D61F7" w:rsidP="008D61F7">
      <w:pPr>
        <w:pStyle w:val="Overskrift1"/>
      </w:pPr>
      <w:bookmarkStart w:id="4" w:name="_Toc11926552"/>
      <w:bookmarkStart w:id="5" w:name="_Toc231212727"/>
      <w:r>
        <w:t>O</w:t>
      </w:r>
      <w:bookmarkEnd w:id="4"/>
      <w:r>
        <w:t>M ANSKAFFELSEN</w:t>
      </w:r>
      <w:bookmarkEnd w:id="5"/>
    </w:p>
    <w:p w14:paraId="7C2123A7" w14:textId="77777777" w:rsidR="008D61F7" w:rsidRPr="00051714" w:rsidRDefault="008D61F7" w:rsidP="008D61F7">
      <w:pPr>
        <w:pStyle w:val="Overskrift2"/>
        <w:rPr>
          <w:rFonts w:cstheme="minorHAnsi"/>
          <w:sz w:val="24"/>
          <w:szCs w:val="24"/>
        </w:rPr>
      </w:pPr>
      <w:bookmarkStart w:id="6" w:name="_Toc231212728"/>
      <w:r>
        <w:rPr>
          <w:rFonts w:cstheme="minorHAnsi"/>
          <w:sz w:val="24"/>
          <w:szCs w:val="24"/>
        </w:rPr>
        <w:t>Formål og omfang</w:t>
      </w:r>
      <w:bookmarkEnd w:id="6"/>
    </w:p>
    <w:p w14:paraId="1E61C045" w14:textId="75D62F78" w:rsidR="008D61F7" w:rsidRDefault="008D61F7" w:rsidP="008D61F7">
      <w:pPr>
        <w:rPr>
          <w:rFonts w:cstheme="minorHAnsi"/>
          <w:sz w:val="24"/>
          <w:szCs w:val="24"/>
        </w:rPr>
      </w:pPr>
      <w:r>
        <w:rPr>
          <w:rFonts w:cstheme="minorHAnsi"/>
          <w:sz w:val="24"/>
          <w:szCs w:val="24"/>
        </w:rPr>
        <w:t>Anskaffelsens formål er å inngå kontrakt om leveranse av ekstern faglig og metodisk bistand til Samordningsprosjektet i DFØ.</w:t>
      </w:r>
    </w:p>
    <w:p w14:paraId="2719E19F" w14:textId="341A9341" w:rsidR="008D61F7" w:rsidRDefault="008D61F7" w:rsidP="008D61F7">
      <w:pPr>
        <w:rPr>
          <w:rFonts w:cstheme="minorHAnsi"/>
          <w:i/>
          <w:iCs/>
          <w:sz w:val="24"/>
          <w:szCs w:val="24"/>
        </w:rPr>
      </w:pPr>
      <w:r>
        <w:rPr>
          <w:rFonts w:cstheme="minorHAnsi"/>
          <w:sz w:val="24"/>
          <w:szCs w:val="24"/>
        </w:rPr>
        <w:t xml:space="preserve">Samordningsprosjektet skal kartlegge og analysere samordningsmuligheter på tvers av </w:t>
      </w:r>
      <w:proofErr w:type="spellStart"/>
      <w:r>
        <w:rPr>
          <w:rFonts w:cstheme="minorHAnsi"/>
          <w:sz w:val="24"/>
          <w:szCs w:val="24"/>
        </w:rPr>
        <w:t>DFØs</w:t>
      </w:r>
      <w:proofErr w:type="spellEnd"/>
      <w:r>
        <w:rPr>
          <w:rFonts w:cstheme="minorHAnsi"/>
          <w:sz w:val="24"/>
          <w:szCs w:val="24"/>
        </w:rPr>
        <w:t xml:space="preserve"> divisjoner og foreslå en prioritert liste over </w:t>
      </w:r>
      <w:r w:rsidR="00C52BC0">
        <w:rPr>
          <w:rFonts w:cstheme="minorHAnsi"/>
          <w:sz w:val="24"/>
          <w:szCs w:val="24"/>
        </w:rPr>
        <w:t>aktuelle</w:t>
      </w:r>
      <w:r>
        <w:rPr>
          <w:rFonts w:cstheme="minorHAnsi"/>
          <w:sz w:val="24"/>
          <w:szCs w:val="24"/>
        </w:rPr>
        <w:t xml:space="preserve"> tiltak. Prosjektet gjennomføres i tre faser. Fase 2 (Nåsituasjon, juni-november 2026) er kjerneleveransen. Kontrakten omfatter i tillegg opsjon på fase 3 (</w:t>
      </w:r>
      <w:proofErr w:type="spellStart"/>
      <w:r>
        <w:rPr>
          <w:rFonts w:cstheme="minorHAnsi"/>
          <w:sz w:val="24"/>
          <w:szCs w:val="24"/>
        </w:rPr>
        <w:t>Målbilde</w:t>
      </w:r>
      <w:proofErr w:type="spellEnd"/>
      <w:r>
        <w:rPr>
          <w:rFonts w:cstheme="minorHAnsi"/>
          <w:sz w:val="24"/>
          <w:szCs w:val="24"/>
        </w:rPr>
        <w:t xml:space="preserve"> og konsepter, november 2026-februar 2027) og fase 4 (Gap-analyse og handlingsplan, mars-juni 2027).</w:t>
      </w:r>
    </w:p>
    <w:p w14:paraId="6E9CC56A" w14:textId="1A16C026" w:rsidR="001558D0" w:rsidRDefault="001558D0" w:rsidP="001558D0">
      <w:pPr>
        <w:rPr>
          <w:sz w:val="24"/>
          <w:szCs w:val="24"/>
        </w:rPr>
      </w:pPr>
      <w:r>
        <w:rPr>
          <w:sz w:val="24"/>
          <w:szCs w:val="24"/>
        </w:rPr>
        <w:t>Det vises til Kravspesifikasjonen, Bilag 1, for ytterligere informasjon om anskaffelsens omfang og innhold.</w:t>
      </w:r>
    </w:p>
    <w:p w14:paraId="10BAD9F7" w14:textId="77777777" w:rsidR="001558D0" w:rsidRPr="00C02214" w:rsidRDefault="001558D0" w:rsidP="001558D0">
      <w:pPr>
        <w:rPr>
          <w:sz w:val="24"/>
          <w:szCs w:val="24"/>
        </w:rPr>
      </w:pPr>
    </w:p>
    <w:p w14:paraId="26F16056" w14:textId="77777777" w:rsidR="008D61F7" w:rsidRDefault="008D61F7" w:rsidP="008D61F7">
      <w:pPr>
        <w:pStyle w:val="Overskrift2"/>
      </w:pPr>
      <w:bookmarkStart w:id="7" w:name="_Toc231212729"/>
      <w:r>
        <w:t>Anskaffelsens gjenstand</w:t>
      </w:r>
      <w:bookmarkEnd w:id="7"/>
    </w:p>
    <w:p w14:paraId="15099956" w14:textId="77777777" w:rsidR="008D61F7" w:rsidRPr="00542C3F" w:rsidRDefault="008D61F7" w:rsidP="008D61F7">
      <w:pPr>
        <w:rPr>
          <w:sz w:val="24"/>
          <w:szCs w:val="24"/>
          <w:lang w:eastAsia="nb-NO"/>
        </w:rPr>
      </w:pPr>
      <w:r>
        <w:rPr>
          <w:sz w:val="24"/>
          <w:szCs w:val="24"/>
          <w:lang w:eastAsia="nb-NO"/>
        </w:rPr>
        <w:t>Anskaffelsen omfatter ekstern bistand til Samordningsprosjektet. DFØ ved programdirektør har det formelle prosjektlederansvaret. Leverandøren skal lede kjerneteamet i det daglige innenfor de rammer som settes av programdirektør og styringsgruppe.</w:t>
      </w:r>
    </w:p>
    <w:p w14:paraId="15099957" w14:textId="43400A63" w:rsidR="008D61F7" w:rsidRPr="00542C3F" w:rsidRDefault="2EFA148B" w:rsidP="008D61F7">
      <w:pPr>
        <w:rPr>
          <w:sz w:val="24"/>
          <w:szCs w:val="24"/>
          <w:lang w:eastAsia="nb-NO"/>
        </w:rPr>
      </w:pPr>
      <w:proofErr w:type="spellStart"/>
      <w:r w:rsidRPr="7A247AE9">
        <w:rPr>
          <w:sz w:val="24"/>
          <w:szCs w:val="24"/>
          <w:lang w:eastAsia="nb-NO"/>
        </w:rPr>
        <w:t>Hovedleveransen</w:t>
      </w:r>
      <w:proofErr w:type="spellEnd"/>
      <w:r w:rsidRPr="7A247AE9">
        <w:rPr>
          <w:sz w:val="24"/>
          <w:szCs w:val="24"/>
          <w:lang w:eastAsia="nb-NO"/>
        </w:rPr>
        <w:t xml:space="preserve"> i fase 2 er en innsiktsrapport som kartlegger og analyserer samordning på tvers av </w:t>
      </w:r>
      <w:proofErr w:type="spellStart"/>
      <w:r w:rsidRPr="7A247AE9">
        <w:rPr>
          <w:sz w:val="24"/>
          <w:szCs w:val="24"/>
          <w:lang w:eastAsia="nb-NO"/>
        </w:rPr>
        <w:t>DFØs</w:t>
      </w:r>
      <w:proofErr w:type="spellEnd"/>
      <w:r w:rsidRPr="7A247AE9">
        <w:rPr>
          <w:sz w:val="24"/>
          <w:szCs w:val="24"/>
          <w:lang w:eastAsia="nb-NO"/>
        </w:rPr>
        <w:t xml:space="preserve"> divisjoner, med vekt på arbeidsprosesser, organisering og struktur. Rapporten skal inneholde en prioritert liste over </w:t>
      </w:r>
      <w:r w:rsidR="7448D4D6" w:rsidRPr="7A247AE9">
        <w:rPr>
          <w:sz w:val="24"/>
          <w:szCs w:val="24"/>
          <w:lang w:eastAsia="nb-NO"/>
        </w:rPr>
        <w:t xml:space="preserve">anbefalte </w:t>
      </w:r>
      <w:r w:rsidRPr="7A247AE9">
        <w:rPr>
          <w:sz w:val="24"/>
          <w:szCs w:val="24"/>
          <w:lang w:eastAsia="nb-NO"/>
        </w:rPr>
        <w:t>samordningstiltak. For hvert tiltak skal det gis en vurdering av kostnad og nytte, basert på kjent ressursbruk i DFØ og sammenligning med andre virksomheter der det finnes relevant grunnlag. Rapporten skal danne grunnlag for ledergruppens beslutning om videre retning.</w:t>
      </w:r>
    </w:p>
    <w:p w14:paraId="15099958" w14:textId="77777777" w:rsidR="008D61F7" w:rsidRPr="00542C3F" w:rsidRDefault="008D61F7" w:rsidP="008D61F7">
      <w:pPr>
        <w:rPr>
          <w:sz w:val="24"/>
          <w:szCs w:val="24"/>
          <w:lang w:eastAsia="nb-NO"/>
        </w:rPr>
      </w:pPr>
      <w:r>
        <w:rPr>
          <w:sz w:val="24"/>
          <w:szCs w:val="24"/>
          <w:lang w:eastAsia="nb-NO"/>
        </w:rPr>
        <w:t xml:space="preserve">Aktivitetene omfatter dokumentgjennomgang, intervjuer med ledere og medarbeidere på tvers av divisjonene, </w:t>
      </w:r>
      <w:proofErr w:type="spellStart"/>
      <w:r>
        <w:rPr>
          <w:sz w:val="24"/>
          <w:szCs w:val="24"/>
          <w:lang w:eastAsia="nb-NO"/>
        </w:rPr>
        <w:t>fasilitering</w:t>
      </w:r>
      <w:proofErr w:type="spellEnd"/>
      <w:r>
        <w:rPr>
          <w:sz w:val="24"/>
          <w:szCs w:val="24"/>
          <w:lang w:eastAsia="nb-NO"/>
        </w:rPr>
        <w:t xml:space="preserve"> av arbeidsgrupper, panelsamtaler og workshops, samt analyse og skriving av leveranser. Bistand til kvalitetssikring og forankring i prosjektets referansegruppe og styringsgruppe inngår.</w:t>
      </w:r>
    </w:p>
    <w:p w14:paraId="15099959" w14:textId="77777777" w:rsidR="008D61F7" w:rsidRPr="00542C3F" w:rsidRDefault="008D61F7" w:rsidP="008D61F7">
      <w:pPr>
        <w:rPr>
          <w:sz w:val="24"/>
          <w:szCs w:val="24"/>
          <w:lang w:eastAsia="nb-NO"/>
        </w:rPr>
      </w:pPr>
      <w:r>
        <w:rPr>
          <w:sz w:val="24"/>
          <w:szCs w:val="24"/>
          <w:lang w:eastAsia="nb-NO"/>
        </w:rPr>
        <w:t>Ved utløsning av opsjon på fase 3 skal leverandøren utvikle alternative konsepter for bedre samordning og vurdere konsekvenser og gevinstpotensial. Ved utløsning av opsjon på fase 4 skal leverandøren utarbeide en flerårig handlingsplan med konkretiserte tiltak som DFØ kan iverksette i linjen.</w:t>
      </w:r>
    </w:p>
    <w:p w14:paraId="1509995A" w14:textId="77777777" w:rsidR="008D61F7" w:rsidRPr="00542C3F" w:rsidRDefault="008D61F7" w:rsidP="008D61F7">
      <w:pPr>
        <w:rPr>
          <w:sz w:val="24"/>
          <w:szCs w:val="24"/>
          <w:lang w:eastAsia="nb-NO"/>
        </w:rPr>
      </w:pPr>
      <w:r>
        <w:rPr>
          <w:sz w:val="24"/>
          <w:szCs w:val="24"/>
          <w:lang w:eastAsia="nb-NO"/>
        </w:rPr>
        <w:t>Anskaffelsen omfatter ikke linjearbeid eller drift av tjenester i DFØ, implementering av tiltak vedtatt i handlingsplanen, eller levering av tekniske løsninger, programvare eller IT-systemer. Implementering av handlingsplanen ivaretas av DFØ selv.</w:t>
      </w:r>
    </w:p>
    <w:p w14:paraId="2C4C46C5" w14:textId="77777777" w:rsidR="008D61F7" w:rsidRDefault="2EFA148B" w:rsidP="008D61F7">
      <w:pPr>
        <w:pStyle w:val="Overskrift2"/>
      </w:pPr>
      <w:bookmarkStart w:id="8" w:name="_Toc231212730"/>
      <w:r>
        <w:t>Anskaffelsens klimaavtrykk og miljøbelastning</w:t>
      </w:r>
      <w:bookmarkEnd w:id="8"/>
    </w:p>
    <w:p w14:paraId="160858FE" w14:textId="06B449E4" w:rsidR="2B4CCF3F" w:rsidRDefault="2B4CCF3F" w:rsidP="7A247AE9">
      <w:pPr>
        <w:rPr>
          <w:sz w:val="24"/>
          <w:szCs w:val="24"/>
        </w:rPr>
      </w:pPr>
      <w:r w:rsidRPr="7A247AE9">
        <w:rPr>
          <w:sz w:val="24"/>
          <w:szCs w:val="24"/>
        </w:rPr>
        <w:t>Anskaffelsen gjelder tidsavgrenset rådgivningsbistand uten fysiske leveranser, og oppdraget kan i hovedsak gjennomføres digitalt. Klimaavtrykk og miljøbelastning vurderes derfor som uvesentlig for denne kontrakten. I tråd med anskaffelsesforskriftens bestemmelse om klima- og miljøhensyn, hvor det åpnes for unntak dersom slike hensyn ikke har tilstrekkelig relevans, er klima og miljø ikke oppstilt som tildelingskriterium i konkurransen.</w:t>
      </w:r>
    </w:p>
    <w:p w14:paraId="64CD9028" w14:textId="77777777" w:rsidR="008D61F7" w:rsidRDefault="008D61F7" w:rsidP="008D61F7">
      <w:pPr>
        <w:pStyle w:val="Overskrift2"/>
        <w:rPr>
          <w:i w:val="0"/>
          <w:iCs w:val="0"/>
        </w:rPr>
      </w:pPr>
      <w:bookmarkStart w:id="9" w:name="_Toc231212731"/>
      <w:r>
        <w:rPr>
          <w:i w:val="0"/>
          <w:iCs w:val="0"/>
        </w:rPr>
        <w:t>Anskaffelsens økonomiske verdi</w:t>
      </w:r>
      <w:bookmarkEnd w:id="9"/>
    </w:p>
    <w:p w14:paraId="3D204525" w14:textId="1A8A6C67" w:rsidR="008D61F7" w:rsidRDefault="008D61F7" w:rsidP="008D61F7">
      <w:pPr>
        <w:rPr>
          <w:i/>
          <w:iCs/>
          <w:sz w:val="24"/>
          <w:szCs w:val="24"/>
        </w:rPr>
      </w:pPr>
      <w:r>
        <w:rPr>
          <w:sz w:val="24"/>
          <w:szCs w:val="24"/>
        </w:rPr>
        <w:t xml:space="preserve">Anslått økonomisk verdi på avtalen: NOK 5,9 millioner eksklusive merverdiavgift. Anslaget omfatter hele kontraktsperioden inklusive opsjoner på fase 3 og fase 4, jf. FOA § 5-4. Fordelingen er om lag NOK 1,9 millioner for kjerneleveransen (fase 2 </w:t>
      </w:r>
      <w:r w:rsidR="00C52BC0">
        <w:rPr>
          <w:sz w:val="24"/>
          <w:szCs w:val="24"/>
        </w:rPr>
        <w:t>n</w:t>
      </w:r>
      <w:r>
        <w:rPr>
          <w:sz w:val="24"/>
          <w:szCs w:val="24"/>
        </w:rPr>
        <w:t>åsituasjon), NOK 2,0 millioner for opsjon på fase 3 (</w:t>
      </w:r>
      <w:proofErr w:type="spellStart"/>
      <w:r w:rsidR="00C52BC0">
        <w:rPr>
          <w:sz w:val="24"/>
          <w:szCs w:val="24"/>
        </w:rPr>
        <w:t>m</w:t>
      </w:r>
      <w:r>
        <w:rPr>
          <w:sz w:val="24"/>
          <w:szCs w:val="24"/>
        </w:rPr>
        <w:t>ålbilde</w:t>
      </w:r>
      <w:proofErr w:type="spellEnd"/>
      <w:r>
        <w:rPr>
          <w:sz w:val="24"/>
          <w:szCs w:val="24"/>
        </w:rPr>
        <w:t xml:space="preserve"> og konsepter) og NOK 2,0 millioner for opsjon på fase 4 (</w:t>
      </w:r>
      <w:r w:rsidR="00C52BC0">
        <w:rPr>
          <w:sz w:val="24"/>
          <w:szCs w:val="24"/>
        </w:rPr>
        <w:t>GAP</w:t>
      </w:r>
      <w:r>
        <w:rPr>
          <w:sz w:val="24"/>
          <w:szCs w:val="24"/>
        </w:rPr>
        <w:t>-analyse og handlingsplan).</w:t>
      </w:r>
    </w:p>
    <w:p w14:paraId="554B019B" w14:textId="4B649153" w:rsidR="005D4967" w:rsidRPr="00420261" w:rsidRDefault="002F38F1" w:rsidP="008D61F7">
      <w:pPr>
        <w:rPr>
          <w:sz w:val="24"/>
          <w:szCs w:val="24"/>
        </w:rPr>
      </w:pPr>
      <w:r>
        <w:rPr>
          <w:sz w:val="24"/>
          <w:szCs w:val="24"/>
        </w:rPr>
        <w:t>Estimatet er ikke forpliktende for Oppdragsgiver.</w:t>
      </w:r>
    </w:p>
    <w:p w14:paraId="7562387A" w14:textId="77777777" w:rsidR="008D61F7" w:rsidRPr="00FF305A" w:rsidRDefault="008D61F7" w:rsidP="008D61F7">
      <w:pPr>
        <w:pStyle w:val="Overskrift2"/>
        <w:rPr>
          <w:rFonts w:asciiTheme="minorHAnsi" w:hAnsiTheme="minorHAnsi" w:cstheme="minorHAnsi"/>
        </w:rPr>
      </w:pPr>
      <w:bookmarkStart w:id="10" w:name="_Toc231212732"/>
      <w:r>
        <w:rPr>
          <w:rFonts w:asciiTheme="minorHAnsi" w:hAnsiTheme="minorHAnsi" w:cstheme="minorHAnsi"/>
        </w:rPr>
        <w:lastRenderedPageBreak/>
        <w:t>Kontrakt</w:t>
      </w:r>
      <w:bookmarkEnd w:id="10"/>
    </w:p>
    <w:p w14:paraId="541D8B51" w14:textId="0C46EAA1" w:rsidR="008D61F7" w:rsidRDefault="2EFA148B" w:rsidP="7A247AE9">
      <w:pPr>
        <w:spacing w:after="0"/>
        <w:rPr>
          <w:b/>
          <w:bCs/>
          <w:i/>
          <w:iCs/>
          <w:sz w:val="24"/>
          <w:szCs w:val="24"/>
        </w:rPr>
      </w:pPr>
      <w:r w:rsidRPr="7A247AE9">
        <w:rPr>
          <w:sz w:val="24"/>
          <w:szCs w:val="24"/>
        </w:rPr>
        <w:t>Anskaffelsen gjennomføres som enkeltkontrakt basert på Statens standardavtale for konsulentbistand, SSA-B (Bistandsavtalen). Kontrakten omfatter fase 2 (Nåsituasjon) som kjerneleveranse, med planlagt varighet juni-november 2026. Det avtales opsjon på fase 3 (</w:t>
      </w:r>
      <w:proofErr w:type="spellStart"/>
      <w:r w:rsidRPr="7A247AE9">
        <w:rPr>
          <w:sz w:val="24"/>
          <w:szCs w:val="24"/>
        </w:rPr>
        <w:t>Målbilde</w:t>
      </w:r>
      <w:proofErr w:type="spellEnd"/>
      <w:r w:rsidRPr="7A247AE9">
        <w:rPr>
          <w:sz w:val="24"/>
          <w:szCs w:val="24"/>
        </w:rPr>
        <w:t xml:space="preserve"> og konsepter, november 2026-februar 2027) og fase 4 (Gap-analyse og handlingsplan, mars-juni 2027). Opsjonene utløses skriftlig av Oppdragsgiver, og utløsning forutsetter at innsiktsrapporten er ferdigstilt, at ledergruppen har vedtatt retning, og at det foreligger budsjettmessig dekning på utløsningstidspunktet. Oppdragsgiver påtar seg ingen forpliktelse til å utløse opsjonene.</w:t>
      </w:r>
    </w:p>
    <w:p w14:paraId="19BA5290" w14:textId="4A16A109" w:rsidR="00D53842" w:rsidRPr="008D036E" w:rsidRDefault="00D53842" w:rsidP="008D61F7">
      <w:pPr>
        <w:rPr>
          <w:rFonts w:cstheme="minorHAnsi"/>
          <w:sz w:val="24"/>
          <w:szCs w:val="24"/>
        </w:rPr>
      </w:pPr>
    </w:p>
    <w:p w14:paraId="036E6309" w14:textId="77777777" w:rsidR="008D61F7" w:rsidRPr="008D036E" w:rsidRDefault="008D61F7" w:rsidP="008D61F7">
      <w:pPr>
        <w:pStyle w:val="Overskrift1"/>
        <w:rPr>
          <w:rFonts w:asciiTheme="minorHAnsi" w:hAnsiTheme="minorHAnsi" w:cstheme="minorHAnsi"/>
        </w:rPr>
      </w:pPr>
      <w:r>
        <w:rPr>
          <w:rFonts w:asciiTheme="minorHAnsi" w:hAnsiTheme="minorHAnsi" w:cstheme="minorHAnsi"/>
          <w:sz w:val="24"/>
          <w:szCs w:val="24"/>
        </w:rPr>
        <w:t xml:space="preserve"> </w:t>
      </w:r>
      <w:bookmarkStart w:id="11" w:name="_Toc165189780"/>
      <w:bookmarkStart w:id="12" w:name="_Toc231212733"/>
      <w:r>
        <w:rPr>
          <w:rFonts w:asciiTheme="minorHAnsi" w:hAnsiTheme="minorHAnsi" w:cstheme="minorHAnsi"/>
        </w:rPr>
        <w:t xml:space="preserve">REGLER FOR </w:t>
      </w:r>
      <w:bookmarkEnd w:id="11"/>
      <w:r>
        <w:rPr>
          <w:rFonts w:asciiTheme="minorHAnsi" w:hAnsiTheme="minorHAnsi" w:cstheme="minorHAnsi"/>
        </w:rPr>
        <w:t>GJENNOMFØRING AV KONKURRANSEN</w:t>
      </w:r>
      <w:bookmarkEnd w:id="12"/>
      <w:r>
        <w:rPr>
          <w:rFonts w:asciiTheme="minorHAnsi" w:hAnsiTheme="minorHAnsi" w:cstheme="minorHAnsi"/>
        </w:rPr>
        <w:t xml:space="preserve"> </w:t>
      </w:r>
    </w:p>
    <w:p w14:paraId="3CDA08B1" w14:textId="77777777" w:rsidR="008D61F7" w:rsidRPr="008D036E" w:rsidRDefault="008D61F7" w:rsidP="008D61F7">
      <w:pPr>
        <w:pStyle w:val="Overskrift2"/>
        <w:rPr>
          <w:rFonts w:asciiTheme="minorHAnsi" w:hAnsiTheme="minorHAnsi" w:cstheme="minorHAnsi"/>
        </w:rPr>
      </w:pPr>
      <w:bookmarkStart w:id="13" w:name="_Toc181105587"/>
      <w:bookmarkStart w:id="14" w:name="_Toc231212734"/>
      <w:r>
        <w:rPr>
          <w:rFonts w:asciiTheme="minorHAnsi" w:hAnsiTheme="minorHAnsi" w:cstheme="minorHAnsi"/>
        </w:rPr>
        <w:t>Anskaffelsesprosedyre</w:t>
      </w:r>
      <w:bookmarkEnd w:id="14"/>
    </w:p>
    <w:p w14:paraId="138C3F87" w14:textId="66EF34FB" w:rsidR="008D61F7" w:rsidRDefault="008D61F7" w:rsidP="008D61F7">
      <w:pPr>
        <w:rPr>
          <w:rFonts w:cstheme="minorHAnsi"/>
          <w:sz w:val="24"/>
          <w:szCs w:val="24"/>
        </w:rPr>
      </w:pPr>
      <w:bookmarkStart w:id="15" w:name="_Toc181781875"/>
      <w:bookmarkStart w:id="16" w:name="_Toc181781934"/>
      <w:bookmarkStart w:id="17" w:name="_Toc181782242"/>
      <w:bookmarkStart w:id="18" w:name="_Toc181782301"/>
      <w:bookmarkStart w:id="19" w:name="_Toc181781877"/>
      <w:bookmarkStart w:id="20" w:name="_Toc181781936"/>
      <w:bookmarkStart w:id="21" w:name="_Toc181782244"/>
      <w:bookmarkStart w:id="22" w:name="_Toc181782303"/>
      <w:bookmarkEnd w:id="13"/>
      <w:bookmarkEnd w:id="15"/>
      <w:bookmarkEnd w:id="16"/>
      <w:bookmarkEnd w:id="17"/>
      <w:bookmarkEnd w:id="18"/>
      <w:bookmarkEnd w:id="19"/>
      <w:bookmarkEnd w:id="20"/>
      <w:bookmarkEnd w:id="21"/>
      <w:bookmarkEnd w:id="22"/>
      <w:r>
        <w:rPr>
          <w:rFonts w:cstheme="minorHAnsi"/>
          <w:sz w:val="24"/>
          <w:szCs w:val="24"/>
        </w:rPr>
        <w:t>Anskaffelsen gjennomføres som en åpen anbudskonkurranse i henhold til lov om offentlige anskaffelser av 17. juni 2016 (LOA) og forskrift om offentlige anskaffelser (FOA) FOR 2016-08-12-974. del I og del III. Denne prosedyren gir alle interesserte leverandører anledning til å levere tilbud.</w:t>
      </w:r>
    </w:p>
    <w:p w14:paraId="066DCDA0" w14:textId="01D05F39" w:rsidR="008D61F7" w:rsidRPr="008D036E" w:rsidRDefault="008D61F7" w:rsidP="008D61F7">
      <w:pPr>
        <w:rPr>
          <w:rFonts w:cstheme="minorHAnsi"/>
          <w:sz w:val="24"/>
          <w:szCs w:val="24"/>
        </w:rPr>
      </w:pPr>
      <w:r>
        <w:rPr>
          <w:rFonts w:cstheme="minorHAnsi"/>
          <w:sz w:val="24"/>
          <w:szCs w:val="24"/>
        </w:rPr>
        <w:t xml:space="preserve">Etter at tilbud er levert, er det ikke tillatt </w:t>
      </w:r>
      <w:bookmarkStart w:id="23" w:name="_Toc181105588"/>
      <w:bookmarkStart w:id="24" w:name="_Toc181105590"/>
      <w:bookmarkStart w:id="25" w:name="_Toc181105592"/>
      <w:bookmarkEnd w:id="23"/>
      <w:bookmarkEnd w:id="24"/>
      <w:bookmarkEnd w:id="25"/>
      <w:r>
        <w:rPr>
          <w:rFonts w:cstheme="minorHAnsi"/>
          <w:sz w:val="24"/>
          <w:szCs w:val="24"/>
        </w:rPr>
        <w:t>å endre tilbudene eller forsøke å endre tilbudene gjennom forhandlinger, jf. forhandlingsforbudet i FOA § 23-6. Det er herunder ikke tillatt å endre pris eller andre forutsetninger som har betydning for konkurranseforholdet.</w:t>
      </w:r>
    </w:p>
    <w:p w14:paraId="0320F0A8" w14:textId="47613C84" w:rsidR="008D61F7" w:rsidRDefault="008D61F7" w:rsidP="00F20F5D">
      <w:pPr>
        <w:rPr>
          <w:rFonts w:cstheme="minorHAnsi"/>
          <w:sz w:val="24"/>
          <w:szCs w:val="24"/>
        </w:rPr>
      </w:pPr>
      <w:r>
        <w:rPr>
          <w:rFonts w:cstheme="minorHAnsi"/>
          <w:sz w:val="24"/>
          <w:szCs w:val="24"/>
        </w:rPr>
        <w:t>Leverandøren oppfordres på det sterkeste til å følge de anvisninger som gis i dette konkurransegrunnlaget med vedlegg og eventuelt stille spørsmål ved uklarheter via Oppdragsgivers KGV (</w:t>
      </w:r>
      <w:proofErr w:type="spellStart"/>
      <w:r>
        <w:rPr>
          <w:rFonts w:cstheme="minorHAnsi"/>
          <w:sz w:val="24"/>
          <w:szCs w:val="24"/>
        </w:rPr>
        <w:t>Mercell</w:t>
      </w:r>
      <w:proofErr w:type="spellEnd"/>
      <w:r>
        <w:rPr>
          <w:rFonts w:cstheme="minorHAnsi"/>
          <w:sz w:val="24"/>
          <w:szCs w:val="24"/>
        </w:rPr>
        <w:t xml:space="preserve"> CTM</w:t>
      </w:r>
      <w:bookmarkStart w:id="26" w:name="_Toc218778108"/>
      <w:bookmarkStart w:id="27" w:name="_Toc218778134"/>
      <w:bookmarkStart w:id="28" w:name="_Toc220574550"/>
      <w:bookmarkStart w:id="29" w:name="_Toc220575454"/>
      <w:bookmarkStart w:id="30" w:name="_Toc220575496"/>
      <w:bookmarkStart w:id="31" w:name="_Toc11926558"/>
      <w:bookmarkEnd w:id="26"/>
      <w:bookmarkEnd w:id="27"/>
      <w:bookmarkEnd w:id="28"/>
      <w:bookmarkEnd w:id="29"/>
      <w:bookmarkEnd w:id="30"/>
      <w:r>
        <w:rPr>
          <w:rFonts w:cstheme="minorHAnsi"/>
          <w:sz w:val="24"/>
          <w:szCs w:val="24"/>
        </w:rPr>
        <w:t>).</w:t>
      </w:r>
    </w:p>
    <w:p w14:paraId="22061DAF" w14:textId="77777777" w:rsidR="000141B6" w:rsidRPr="000141B6" w:rsidRDefault="000141B6" w:rsidP="000141B6">
      <w:pPr>
        <w:pStyle w:val="Overskrift2"/>
        <w:rPr>
          <w:rFonts w:asciiTheme="minorHAnsi" w:hAnsiTheme="minorHAnsi" w:cstheme="minorHAnsi"/>
        </w:rPr>
      </w:pPr>
      <w:bookmarkStart w:id="32" w:name="_Toc231212735"/>
      <w:r>
        <w:rPr>
          <w:rFonts w:asciiTheme="minorHAnsi" w:hAnsiTheme="minorHAnsi" w:cstheme="minorHAnsi"/>
        </w:rPr>
        <w:t>Viktige datoer og tidsfrister</w:t>
      </w:r>
      <w:bookmarkEnd w:id="32"/>
    </w:p>
    <w:p w14:paraId="5FAD8077" w14:textId="56E64608" w:rsidR="000141B6" w:rsidRPr="008D036E" w:rsidRDefault="00481825" w:rsidP="00D53842">
      <w:pPr>
        <w:spacing w:after="0"/>
        <w:rPr>
          <w:rFonts w:cstheme="minorHAnsi"/>
          <w:sz w:val="24"/>
          <w:szCs w:val="24"/>
        </w:rPr>
      </w:pPr>
      <w:r>
        <w:rPr>
          <w:rFonts w:cstheme="minorHAnsi"/>
          <w:sz w:val="24"/>
          <w:szCs w:val="24"/>
        </w:rPr>
        <w:t>Oppdragsgiver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41B6" w:rsidRPr="008D036E" w14:paraId="6BF13E09" w14:textId="77777777">
        <w:tc>
          <w:tcPr>
            <w:tcW w:w="5778" w:type="dxa"/>
            <w:shd w:val="clear" w:color="auto" w:fill="005B91" w:themeFill="accent6"/>
          </w:tcPr>
          <w:p w14:paraId="1E26306C" w14:textId="77777777" w:rsidR="000141B6" w:rsidRPr="00421302" w:rsidRDefault="000141B6">
            <w:pPr>
              <w:rPr>
                <w:rFonts w:cstheme="minorHAnsi"/>
                <w:color w:val="FFFFFF" w:themeColor="background1"/>
                <w:sz w:val="24"/>
                <w:szCs w:val="24"/>
              </w:rPr>
            </w:pPr>
            <w:r>
              <w:rPr>
                <w:rFonts w:cstheme="minorHAnsi"/>
                <w:color w:val="FFFFFF" w:themeColor="background1"/>
                <w:sz w:val="24"/>
                <w:szCs w:val="24"/>
              </w:rPr>
              <w:t>Aktivitet</w:t>
            </w:r>
          </w:p>
        </w:tc>
        <w:tc>
          <w:tcPr>
            <w:tcW w:w="2835" w:type="dxa"/>
            <w:shd w:val="clear" w:color="auto" w:fill="005B91" w:themeFill="accent6"/>
          </w:tcPr>
          <w:p w14:paraId="3A1C54E2" w14:textId="77777777" w:rsidR="000141B6" w:rsidRPr="00421302" w:rsidRDefault="000141B6">
            <w:pPr>
              <w:rPr>
                <w:rFonts w:cstheme="minorHAnsi"/>
                <w:color w:val="FFFFFF" w:themeColor="background1"/>
                <w:sz w:val="24"/>
                <w:szCs w:val="24"/>
              </w:rPr>
            </w:pPr>
            <w:r>
              <w:rPr>
                <w:rFonts w:cstheme="minorHAnsi"/>
                <w:color w:val="FFFFFF" w:themeColor="background1"/>
                <w:sz w:val="24"/>
                <w:szCs w:val="24"/>
              </w:rPr>
              <w:t>Tidspunkt</w:t>
            </w:r>
          </w:p>
        </w:tc>
      </w:tr>
      <w:tr w:rsidR="000141B6" w:rsidRPr="008D036E" w14:paraId="5BB19028" w14:textId="77777777">
        <w:tc>
          <w:tcPr>
            <w:tcW w:w="5778" w:type="dxa"/>
          </w:tcPr>
          <w:p w14:paraId="6C863098" w14:textId="77777777" w:rsidR="000141B6" w:rsidRPr="008D036E" w:rsidRDefault="000141B6">
            <w:pPr>
              <w:rPr>
                <w:rFonts w:cstheme="minorHAnsi"/>
                <w:i/>
                <w:sz w:val="24"/>
                <w:szCs w:val="24"/>
              </w:rPr>
            </w:pPr>
            <w:r>
              <w:rPr>
                <w:rFonts w:cstheme="minorHAnsi"/>
                <w:sz w:val="24"/>
                <w:szCs w:val="24"/>
              </w:rPr>
              <w:t>Frist for å stille spørsmål til konkurransegrunnlaget</w:t>
            </w:r>
          </w:p>
        </w:tc>
        <w:tc>
          <w:tcPr>
            <w:tcW w:w="2835" w:type="dxa"/>
          </w:tcPr>
          <w:p w14:paraId="73032BBB" w14:textId="211F04D7" w:rsidR="000141B6" w:rsidRPr="008D036E" w:rsidRDefault="00B35FB0">
            <w:pPr>
              <w:rPr>
                <w:rFonts w:cstheme="minorHAnsi"/>
                <w:sz w:val="24"/>
                <w:szCs w:val="24"/>
              </w:rPr>
            </w:pPr>
            <w:r>
              <w:rPr>
                <w:rFonts w:cstheme="minorHAnsi"/>
                <w:sz w:val="24"/>
                <w:szCs w:val="24"/>
              </w:rPr>
              <w:t>23</w:t>
            </w:r>
            <w:r w:rsidR="000141B6">
              <w:rPr>
                <w:rFonts w:cstheme="minorHAnsi"/>
                <w:sz w:val="24"/>
                <w:szCs w:val="24"/>
              </w:rPr>
              <w:t>. juni 2026 kl. 12:00</w:t>
            </w:r>
          </w:p>
        </w:tc>
      </w:tr>
      <w:tr w:rsidR="000141B6" w:rsidRPr="008D036E" w14:paraId="7C507E65" w14:textId="77777777">
        <w:tc>
          <w:tcPr>
            <w:tcW w:w="5778" w:type="dxa"/>
          </w:tcPr>
          <w:p w14:paraId="45F425AC" w14:textId="77777777" w:rsidR="000141B6" w:rsidRPr="008D036E" w:rsidRDefault="000141B6">
            <w:pPr>
              <w:rPr>
                <w:rFonts w:cstheme="minorHAnsi"/>
                <w:sz w:val="24"/>
                <w:szCs w:val="24"/>
              </w:rPr>
            </w:pPr>
            <w:r>
              <w:rPr>
                <w:rFonts w:cstheme="minorHAnsi"/>
                <w:sz w:val="24"/>
                <w:szCs w:val="24"/>
              </w:rPr>
              <w:t>Tilbudsfrist</w:t>
            </w:r>
          </w:p>
        </w:tc>
        <w:tc>
          <w:tcPr>
            <w:tcW w:w="2835" w:type="dxa"/>
          </w:tcPr>
          <w:p w14:paraId="42561AD7" w14:textId="27773DDC" w:rsidR="000141B6" w:rsidRPr="008D036E" w:rsidRDefault="00B35FB0">
            <w:pPr>
              <w:rPr>
                <w:rFonts w:cstheme="minorHAnsi"/>
                <w:sz w:val="24"/>
                <w:szCs w:val="24"/>
              </w:rPr>
            </w:pPr>
            <w:r>
              <w:rPr>
                <w:rFonts w:cstheme="minorHAnsi"/>
                <w:sz w:val="24"/>
                <w:szCs w:val="24"/>
              </w:rPr>
              <w:t>30</w:t>
            </w:r>
            <w:r w:rsidR="000141B6">
              <w:rPr>
                <w:rFonts w:cstheme="minorHAnsi"/>
                <w:sz w:val="24"/>
                <w:szCs w:val="24"/>
              </w:rPr>
              <w:t>. juni 2026 kl. 12:00</w:t>
            </w:r>
          </w:p>
        </w:tc>
      </w:tr>
      <w:tr w:rsidR="000141B6" w:rsidRPr="008D036E" w14:paraId="4F3BB052" w14:textId="77777777">
        <w:tc>
          <w:tcPr>
            <w:tcW w:w="5778" w:type="dxa"/>
          </w:tcPr>
          <w:p w14:paraId="370DF628" w14:textId="77777777" w:rsidR="000141B6" w:rsidRPr="008D036E" w:rsidRDefault="000141B6">
            <w:pPr>
              <w:rPr>
                <w:rFonts w:cstheme="minorHAnsi"/>
                <w:sz w:val="24"/>
                <w:szCs w:val="24"/>
              </w:rPr>
            </w:pPr>
            <w:r>
              <w:rPr>
                <w:rFonts w:cstheme="minorHAnsi"/>
                <w:sz w:val="24"/>
                <w:szCs w:val="24"/>
              </w:rPr>
              <w:t>Evaluering og eventuelle forhandlinger</w:t>
            </w:r>
          </w:p>
        </w:tc>
        <w:tc>
          <w:tcPr>
            <w:tcW w:w="2835" w:type="dxa"/>
          </w:tcPr>
          <w:p w14:paraId="2DA933F9" w14:textId="77777777" w:rsidR="000141B6" w:rsidRPr="008D036E" w:rsidRDefault="000141B6">
            <w:pPr>
              <w:rPr>
                <w:rFonts w:cstheme="minorHAnsi"/>
                <w:sz w:val="24"/>
                <w:szCs w:val="24"/>
              </w:rPr>
            </w:pPr>
            <w:r>
              <w:rPr>
                <w:rFonts w:cstheme="minorHAnsi"/>
                <w:sz w:val="24"/>
                <w:szCs w:val="24"/>
              </w:rPr>
              <w:t>Uke 27-28</w:t>
            </w:r>
          </w:p>
        </w:tc>
      </w:tr>
      <w:tr w:rsidR="000141B6" w:rsidRPr="008D036E" w14:paraId="0B9EFF74" w14:textId="77777777">
        <w:tc>
          <w:tcPr>
            <w:tcW w:w="5778" w:type="dxa"/>
          </w:tcPr>
          <w:p w14:paraId="3FE823F6" w14:textId="77777777" w:rsidR="000141B6" w:rsidRPr="008D036E" w:rsidRDefault="000141B6">
            <w:pPr>
              <w:rPr>
                <w:rFonts w:cstheme="minorHAnsi"/>
                <w:sz w:val="24"/>
                <w:szCs w:val="24"/>
              </w:rPr>
            </w:pPr>
            <w:r>
              <w:rPr>
                <w:rFonts w:cstheme="minorHAnsi"/>
                <w:sz w:val="24"/>
                <w:szCs w:val="24"/>
              </w:rPr>
              <w:t>Valg av leverandør og meddelelse til leverandører</w:t>
            </w:r>
          </w:p>
        </w:tc>
        <w:tc>
          <w:tcPr>
            <w:tcW w:w="2835" w:type="dxa"/>
          </w:tcPr>
          <w:p w14:paraId="47B87CF8" w14:textId="77777777" w:rsidR="000141B6" w:rsidRPr="008D036E" w:rsidRDefault="000141B6">
            <w:pPr>
              <w:rPr>
                <w:rFonts w:cstheme="minorHAnsi"/>
                <w:sz w:val="24"/>
                <w:szCs w:val="24"/>
              </w:rPr>
            </w:pPr>
            <w:r>
              <w:rPr>
                <w:rFonts w:cstheme="minorHAnsi"/>
                <w:sz w:val="24"/>
                <w:szCs w:val="24"/>
              </w:rPr>
              <w:t>13. juli 2026</w:t>
            </w:r>
          </w:p>
        </w:tc>
      </w:tr>
      <w:tr w:rsidR="000141B6" w:rsidRPr="008D036E" w14:paraId="552356BC" w14:textId="77777777">
        <w:tc>
          <w:tcPr>
            <w:tcW w:w="5778" w:type="dxa"/>
          </w:tcPr>
          <w:p w14:paraId="6DBAB1F2" w14:textId="77777777" w:rsidR="000141B6" w:rsidRPr="008D036E" w:rsidRDefault="000141B6">
            <w:pPr>
              <w:rPr>
                <w:rFonts w:cstheme="minorHAnsi"/>
                <w:sz w:val="24"/>
                <w:szCs w:val="24"/>
              </w:rPr>
            </w:pPr>
            <w:r>
              <w:rPr>
                <w:rFonts w:cstheme="minorHAnsi"/>
                <w:sz w:val="24"/>
                <w:szCs w:val="24"/>
              </w:rPr>
              <w:t>Karensperiode</w:t>
            </w:r>
          </w:p>
        </w:tc>
        <w:tc>
          <w:tcPr>
            <w:tcW w:w="2835" w:type="dxa"/>
          </w:tcPr>
          <w:p w14:paraId="2E498295" w14:textId="77777777" w:rsidR="000141B6" w:rsidRPr="008D036E" w:rsidRDefault="000141B6">
            <w:pPr>
              <w:rPr>
                <w:rFonts w:cstheme="minorHAnsi"/>
                <w:sz w:val="24"/>
                <w:szCs w:val="24"/>
              </w:rPr>
            </w:pPr>
            <w:r>
              <w:rPr>
                <w:rFonts w:cstheme="minorHAnsi"/>
                <w:sz w:val="24"/>
                <w:szCs w:val="24"/>
              </w:rPr>
              <w:t>10 dager fra dato for meddelelse</w:t>
            </w:r>
          </w:p>
        </w:tc>
      </w:tr>
      <w:tr w:rsidR="000141B6" w:rsidRPr="008D036E" w14:paraId="03EFF4D0" w14:textId="77777777">
        <w:tc>
          <w:tcPr>
            <w:tcW w:w="5778" w:type="dxa"/>
          </w:tcPr>
          <w:p w14:paraId="47C34483" w14:textId="77777777" w:rsidR="000141B6" w:rsidRPr="008D036E" w:rsidRDefault="000141B6">
            <w:pPr>
              <w:rPr>
                <w:rFonts w:cstheme="minorHAnsi"/>
                <w:sz w:val="24"/>
                <w:szCs w:val="24"/>
              </w:rPr>
            </w:pPr>
            <w:r>
              <w:rPr>
                <w:rFonts w:cstheme="minorHAnsi"/>
                <w:sz w:val="24"/>
                <w:szCs w:val="24"/>
              </w:rPr>
              <w:t>Kontraktsinngåelse</w:t>
            </w:r>
          </w:p>
        </w:tc>
        <w:tc>
          <w:tcPr>
            <w:tcW w:w="2835" w:type="dxa"/>
          </w:tcPr>
          <w:p w14:paraId="292823BE" w14:textId="275F9047" w:rsidR="000141B6" w:rsidRPr="008D036E" w:rsidRDefault="00323DDA">
            <w:pPr>
              <w:rPr>
                <w:rFonts w:cstheme="minorHAnsi"/>
                <w:sz w:val="24"/>
                <w:szCs w:val="24"/>
              </w:rPr>
            </w:pPr>
            <w:r>
              <w:rPr>
                <w:rFonts w:cstheme="minorHAnsi"/>
                <w:sz w:val="24"/>
                <w:szCs w:val="24"/>
              </w:rPr>
              <w:t>Ultimo juli</w:t>
            </w:r>
            <w:r w:rsidR="000141B6">
              <w:rPr>
                <w:rFonts w:cstheme="minorHAnsi"/>
                <w:sz w:val="24"/>
                <w:szCs w:val="24"/>
              </w:rPr>
              <w:t xml:space="preserve"> 2026</w:t>
            </w:r>
            <w:r>
              <w:rPr>
                <w:rFonts w:cstheme="minorHAnsi"/>
                <w:sz w:val="24"/>
                <w:szCs w:val="24"/>
              </w:rPr>
              <w:t>*</w:t>
            </w:r>
          </w:p>
        </w:tc>
      </w:tr>
      <w:tr w:rsidR="000141B6" w:rsidRPr="008D036E" w14:paraId="4FF50BF0" w14:textId="77777777">
        <w:tc>
          <w:tcPr>
            <w:tcW w:w="5778" w:type="dxa"/>
          </w:tcPr>
          <w:p w14:paraId="278F794D" w14:textId="77777777" w:rsidR="000141B6" w:rsidRPr="008D036E" w:rsidRDefault="000141B6">
            <w:pPr>
              <w:rPr>
                <w:rFonts w:cstheme="minorHAnsi"/>
                <w:sz w:val="24"/>
                <w:szCs w:val="24"/>
              </w:rPr>
            </w:pPr>
            <w:r>
              <w:rPr>
                <w:rFonts w:cstheme="minorHAnsi"/>
                <w:sz w:val="24"/>
                <w:szCs w:val="24"/>
              </w:rPr>
              <w:t>Tilbudets vedståelsesfrist</w:t>
            </w:r>
          </w:p>
        </w:tc>
        <w:tc>
          <w:tcPr>
            <w:tcW w:w="2835" w:type="dxa"/>
          </w:tcPr>
          <w:p w14:paraId="462D391E" w14:textId="04A31989" w:rsidR="000141B6" w:rsidRPr="008D036E" w:rsidRDefault="007963A1">
            <w:pPr>
              <w:rPr>
                <w:rFonts w:cstheme="minorHAnsi"/>
                <w:sz w:val="24"/>
                <w:szCs w:val="24"/>
              </w:rPr>
            </w:pPr>
            <w:r>
              <w:rPr>
                <w:rFonts w:cstheme="minorHAnsi"/>
                <w:sz w:val="24"/>
                <w:szCs w:val="24"/>
              </w:rPr>
              <w:t>3</w:t>
            </w:r>
            <w:r w:rsidR="000141B6">
              <w:rPr>
                <w:rFonts w:cstheme="minorHAnsi"/>
                <w:sz w:val="24"/>
                <w:szCs w:val="24"/>
              </w:rPr>
              <w:t>. september 2026</w:t>
            </w:r>
          </w:p>
        </w:tc>
      </w:tr>
      <w:tr w:rsidR="000141B6" w:rsidRPr="008D036E" w14:paraId="3851A36D" w14:textId="77777777">
        <w:tc>
          <w:tcPr>
            <w:tcW w:w="5778" w:type="dxa"/>
          </w:tcPr>
          <w:p w14:paraId="06D7E071" w14:textId="77777777" w:rsidR="000141B6" w:rsidRPr="008D036E" w:rsidRDefault="000141B6">
            <w:pPr>
              <w:rPr>
                <w:rFonts w:cstheme="minorHAnsi"/>
                <w:sz w:val="24"/>
                <w:szCs w:val="24"/>
              </w:rPr>
            </w:pPr>
            <w:r>
              <w:rPr>
                <w:rFonts w:cstheme="minorHAnsi"/>
                <w:sz w:val="24"/>
                <w:szCs w:val="24"/>
              </w:rPr>
              <w:t>Leveranse</w:t>
            </w:r>
          </w:p>
        </w:tc>
        <w:tc>
          <w:tcPr>
            <w:tcW w:w="2835" w:type="dxa"/>
          </w:tcPr>
          <w:p w14:paraId="22C9F1E5" w14:textId="77777777" w:rsidR="000141B6" w:rsidRPr="008D036E" w:rsidRDefault="000141B6">
            <w:pPr>
              <w:rPr>
                <w:rFonts w:cstheme="minorHAnsi"/>
                <w:sz w:val="24"/>
                <w:szCs w:val="24"/>
              </w:rPr>
            </w:pPr>
            <w:r>
              <w:rPr>
                <w:rFonts w:cstheme="minorHAnsi"/>
                <w:sz w:val="24"/>
                <w:szCs w:val="24"/>
              </w:rPr>
              <w:t>Oppstart 17. august 2026</w:t>
            </w:r>
          </w:p>
        </w:tc>
      </w:tr>
    </w:tbl>
    <w:p w14:paraId="2EF76025" w14:textId="77777777" w:rsidR="000141B6" w:rsidRDefault="000141B6" w:rsidP="000141B6">
      <w:pPr>
        <w:spacing w:after="0"/>
        <w:rPr>
          <w:rFonts w:cstheme="minorHAnsi"/>
          <w:sz w:val="24"/>
          <w:szCs w:val="24"/>
        </w:rPr>
      </w:pPr>
      <w:r>
        <w:rPr>
          <w:rFonts w:cstheme="minorHAnsi"/>
          <w:sz w:val="24"/>
          <w:szCs w:val="24"/>
        </w:rPr>
        <w:lastRenderedPageBreak/>
        <w:t>Det gjøres oppmerksom på at tidspunktene etter tilbudsfrist er foreløpige og kan bli gjenstand for justeringer. En eventuell forlengelse av tilbudets vedståelsesfrist kan bare skje dersom leverandøren godkjenner dette.</w:t>
      </w:r>
    </w:p>
    <w:p w14:paraId="554340A7" w14:textId="77777777" w:rsidR="00323DDA" w:rsidRDefault="00323DDA" w:rsidP="000141B6">
      <w:pPr>
        <w:spacing w:after="0"/>
        <w:rPr>
          <w:rFonts w:cstheme="minorHAnsi"/>
          <w:sz w:val="24"/>
          <w:szCs w:val="24"/>
        </w:rPr>
      </w:pPr>
    </w:p>
    <w:p w14:paraId="7263280A" w14:textId="2317AD65" w:rsidR="00323DDA" w:rsidRDefault="00323DDA" w:rsidP="000141B6">
      <w:pPr>
        <w:spacing w:after="0"/>
        <w:rPr>
          <w:rFonts w:cstheme="minorHAnsi"/>
          <w:sz w:val="24"/>
          <w:szCs w:val="24"/>
        </w:rPr>
      </w:pPr>
      <w:r>
        <w:rPr>
          <w:rFonts w:cstheme="minorHAnsi"/>
          <w:sz w:val="24"/>
          <w:szCs w:val="24"/>
        </w:rPr>
        <w:t xml:space="preserve">*Forbehold om ferieavvikling hos </w:t>
      </w:r>
      <w:r w:rsidR="005A4823">
        <w:rPr>
          <w:rFonts w:cstheme="minorHAnsi"/>
          <w:sz w:val="24"/>
          <w:szCs w:val="24"/>
        </w:rPr>
        <w:t>Oppdragsgiver og Leverandør</w:t>
      </w:r>
      <w:r>
        <w:rPr>
          <w:rFonts w:cstheme="minorHAnsi"/>
          <w:sz w:val="24"/>
          <w:szCs w:val="24"/>
        </w:rPr>
        <w:t>.</w:t>
      </w:r>
    </w:p>
    <w:p w14:paraId="384B26A4" w14:textId="0BF9A200" w:rsidR="0027418A" w:rsidRDefault="0027418A">
      <w:pPr>
        <w:rPr>
          <w:rFonts w:cstheme="minorHAnsi"/>
          <w:sz w:val="24"/>
          <w:szCs w:val="24"/>
        </w:rPr>
      </w:pPr>
    </w:p>
    <w:p w14:paraId="63B16AB4" w14:textId="77777777" w:rsidR="001A182A" w:rsidRPr="001A182A" w:rsidRDefault="001A182A" w:rsidP="76F1E581">
      <w:pPr>
        <w:pStyle w:val="Overskrift2"/>
        <w:rPr>
          <w:rFonts w:asciiTheme="minorHAnsi" w:hAnsiTheme="minorHAnsi" w:cstheme="minorBidi"/>
        </w:rPr>
      </w:pPr>
      <w:bookmarkStart w:id="33" w:name="_Toc231212736"/>
      <w:r>
        <w:rPr>
          <w:rFonts w:asciiTheme="minorHAnsi" w:hAnsiTheme="minorHAnsi" w:cstheme="minorBidi"/>
        </w:rPr>
        <w:t>Tilbudskonferanse</w:t>
      </w:r>
      <w:bookmarkEnd w:id="33"/>
    </w:p>
    <w:p w14:paraId="3A3F60AA" w14:textId="77777777" w:rsidR="001A182A" w:rsidRDefault="001A182A" w:rsidP="001A182A">
      <w:pPr>
        <w:rPr>
          <w:rFonts w:cstheme="minorHAnsi"/>
          <w:sz w:val="24"/>
          <w:szCs w:val="24"/>
        </w:rPr>
      </w:pPr>
      <w:r>
        <w:rPr>
          <w:rFonts w:cstheme="minorHAnsi"/>
          <w:sz w:val="24"/>
          <w:szCs w:val="24"/>
        </w:rPr>
        <w:t>Det vil ikke bli avholdt tilbudskonferanse.</w:t>
      </w:r>
    </w:p>
    <w:p w14:paraId="35E8AEE1" w14:textId="77777777" w:rsidR="00025653" w:rsidRPr="00025653" w:rsidRDefault="00025653" w:rsidP="00C45974">
      <w:pPr>
        <w:pStyle w:val="Overskrift2"/>
        <w:rPr>
          <w:rFonts w:asciiTheme="minorHAnsi" w:hAnsiTheme="minorHAnsi" w:cstheme="minorHAnsi"/>
        </w:rPr>
      </w:pPr>
      <w:bookmarkStart w:id="34" w:name="_Toc231212737"/>
      <w:r>
        <w:rPr>
          <w:rFonts w:asciiTheme="minorHAnsi" w:hAnsiTheme="minorHAnsi" w:cstheme="minorHAnsi"/>
        </w:rPr>
        <w:t>Vedståelsesfrist</w:t>
      </w:r>
      <w:bookmarkEnd w:id="34"/>
    </w:p>
    <w:p w14:paraId="544A9E7F" w14:textId="17D252CE" w:rsidR="00025653" w:rsidRPr="008D036E" w:rsidRDefault="00025653" w:rsidP="001A182A">
      <w:pPr>
        <w:rPr>
          <w:rFonts w:cstheme="minorHAnsi"/>
          <w:sz w:val="24"/>
          <w:szCs w:val="24"/>
        </w:rPr>
      </w:pPr>
      <w:r>
        <w:rPr>
          <w:rFonts w:cstheme="minorHAnsi"/>
          <w:sz w:val="24"/>
          <w:szCs w:val="24"/>
        </w:rPr>
        <w:t>Leverandøren må vedstå seg sitt tilbud til det tidspunktet som er angitt i pkt. 3.2. ovenfor.</w:t>
      </w:r>
    </w:p>
    <w:p w14:paraId="17055409" w14:textId="77777777" w:rsidR="00B969AC" w:rsidRPr="00B969AC" w:rsidRDefault="00B969AC" w:rsidP="000E5569">
      <w:pPr>
        <w:pStyle w:val="Overskrift2"/>
        <w:rPr>
          <w:rFonts w:asciiTheme="minorHAnsi" w:hAnsiTheme="minorHAnsi" w:cstheme="minorHAnsi"/>
        </w:rPr>
      </w:pPr>
      <w:bookmarkStart w:id="35" w:name="_Toc231212738"/>
      <w:r>
        <w:rPr>
          <w:rFonts w:asciiTheme="minorHAnsi" w:hAnsiTheme="minorHAnsi" w:cstheme="minorHAnsi"/>
        </w:rPr>
        <w:t>Språk</w:t>
      </w:r>
      <w:bookmarkEnd w:id="35"/>
    </w:p>
    <w:p w14:paraId="7847F487" w14:textId="12F9C8D7" w:rsidR="0004772A" w:rsidRPr="001D0108" w:rsidRDefault="00B969AC" w:rsidP="00F20F5D">
      <w:pPr>
        <w:rPr>
          <w:sz w:val="24"/>
          <w:szCs w:val="24"/>
          <w:lang w:eastAsia="nb-NO"/>
        </w:rPr>
      </w:pPr>
      <w:r>
        <w:rPr>
          <w:sz w:val="24"/>
          <w:szCs w:val="24"/>
          <w:lang w:eastAsia="nb-NO"/>
        </w:rPr>
        <w:t>All skriftlig og muntlig kommunikasjon i forbindelse med denne konkurransen skal foregå på norsk. Språkkravet gjelder også selve tilbudet.</w:t>
      </w:r>
    </w:p>
    <w:p w14:paraId="155D6E3D" w14:textId="77B2DB52" w:rsidR="008D61F7" w:rsidRPr="008D036E" w:rsidRDefault="008D61F7" w:rsidP="008D61F7">
      <w:pPr>
        <w:pStyle w:val="Overskrift2"/>
        <w:rPr>
          <w:rFonts w:asciiTheme="minorHAnsi" w:hAnsiTheme="minorHAnsi" w:cstheme="minorHAnsi"/>
        </w:rPr>
      </w:pPr>
      <w:bookmarkStart w:id="36" w:name="_Toc11926562"/>
      <w:bookmarkStart w:id="37" w:name="_Toc231212739"/>
      <w:bookmarkEnd w:id="31"/>
      <w:r>
        <w:rPr>
          <w:rFonts w:asciiTheme="minorHAnsi" w:hAnsiTheme="minorHAnsi" w:cstheme="minorHAnsi"/>
        </w:rPr>
        <w:t>Oppdatering av konkurransegrunnlaget</w:t>
      </w:r>
      <w:bookmarkEnd w:id="36"/>
      <w:bookmarkEnd w:id="37"/>
    </w:p>
    <w:p w14:paraId="3C5ACC70" w14:textId="5810BD69" w:rsidR="008D61F7" w:rsidRPr="008D036E" w:rsidRDefault="008D61F7" w:rsidP="008D61F7">
      <w:pPr>
        <w:rPr>
          <w:sz w:val="24"/>
          <w:szCs w:val="24"/>
        </w:rPr>
      </w:pPr>
      <w:r>
        <w:rPr>
          <w:sz w:val="24"/>
          <w:szCs w:val="24"/>
        </w:rPr>
        <w:t>Eventuelle rettelser, suppleringer eller endringer av konkurransegrunnlaget, samt spørsmål til konkurransen med svar i anonymisert form, vil bli formidlet til alle leverandører som har registrert sin interesse for anskaffelsen i KGV (</w:t>
      </w:r>
      <w:proofErr w:type="spellStart"/>
      <w:r>
        <w:rPr>
          <w:sz w:val="24"/>
          <w:szCs w:val="24"/>
        </w:rPr>
        <w:t>Mercell</w:t>
      </w:r>
      <w:proofErr w:type="spellEnd"/>
      <w:r>
        <w:rPr>
          <w:sz w:val="24"/>
          <w:szCs w:val="24"/>
        </w:rPr>
        <w:t xml:space="preserve"> CTM).</w:t>
      </w:r>
    </w:p>
    <w:p w14:paraId="7A27BA9A" w14:textId="77777777" w:rsidR="008D61F7" w:rsidRPr="008D036E" w:rsidRDefault="008D61F7" w:rsidP="008D61F7">
      <w:pPr>
        <w:pStyle w:val="Overskrift2"/>
        <w:rPr>
          <w:rFonts w:asciiTheme="minorHAnsi" w:hAnsiTheme="minorHAnsi" w:cstheme="minorHAnsi"/>
        </w:rPr>
      </w:pPr>
      <w:bookmarkStart w:id="38" w:name="_Toc11926563"/>
      <w:bookmarkStart w:id="39" w:name="_Toc231212740"/>
      <w:r>
        <w:rPr>
          <w:rFonts w:asciiTheme="minorHAnsi" w:hAnsiTheme="minorHAnsi" w:cstheme="minorHAnsi"/>
        </w:rPr>
        <w:t>Tilleggsopplysninger</w:t>
      </w:r>
      <w:bookmarkEnd w:id="38"/>
      <w:bookmarkEnd w:id="39"/>
    </w:p>
    <w:p w14:paraId="612E948A" w14:textId="58D70816" w:rsidR="008D61F7" w:rsidRPr="002D1252" w:rsidRDefault="008D61F7" w:rsidP="008D61F7">
      <w:pPr>
        <w:rPr>
          <w:sz w:val="24"/>
          <w:szCs w:val="24"/>
        </w:rPr>
      </w:pPr>
      <w:r>
        <w:rPr>
          <w:sz w:val="24"/>
          <w:szCs w:val="24"/>
        </w:rPr>
        <w:t>Dersom leverandøren finner at konkurransegrunnlaget ikke gir tilstrekkelig veiledning, eller er uklare, kan leverandøren be om tilleggsopplysninger via Oppdragsgivers KGV (</w:t>
      </w:r>
      <w:proofErr w:type="spellStart"/>
      <w:r>
        <w:rPr>
          <w:sz w:val="24"/>
          <w:szCs w:val="24"/>
        </w:rPr>
        <w:t>Mercell</w:t>
      </w:r>
      <w:proofErr w:type="spellEnd"/>
      <w:r>
        <w:rPr>
          <w:sz w:val="24"/>
          <w:szCs w:val="24"/>
        </w:rPr>
        <w:t xml:space="preserve"> CTM).</w:t>
      </w:r>
    </w:p>
    <w:p w14:paraId="530566F2" w14:textId="57C1327C" w:rsidR="008D61F7" w:rsidRDefault="008D61F7" w:rsidP="008D61F7">
      <w:pPr>
        <w:rPr>
          <w:rFonts w:cstheme="minorHAnsi"/>
          <w:sz w:val="24"/>
          <w:szCs w:val="24"/>
        </w:rPr>
      </w:pPr>
      <w:r>
        <w:rPr>
          <w:rFonts w:cstheme="minorHAnsi"/>
          <w:sz w:val="24"/>
          <w:szCs w:val="24"/>
        </w:rPr>
        <w:t xml:space="preserve">Dersom det oppdages feil i konkurransegrunnlaget, bes det om at dette formidles til Oppdragsgiver via KGV </w:t>
      </w:r>
      <w:r>
        <w:rPr>
          <w:sz w:val="24"/>
          <w:szCs w:val="24"/>
        </w:rPr>
        <w:t>(</w:t>
      </w:r>
      <w:proofErr w:type="spellStart"/>
      <w:r>
        <w:rPr>
          <w:sz w:val="24"/>
          <w:szCs w:val="24"/>
        </w:rPr>
        <w:t>Mercell</w:t>
      </w:r>
      <w:proofErr w:type="spellEnd"/>
      <w:r>
        <w:rPr>
          <w:sz w:val="24"/>
          <w:szCs w:val="24"/>
        </w:rPr>
        <w:t xml:space="preserve"> CTM)</w:t>
      </w:r>
      <w:r>
        <w:rPr>
          <w:rFonts w:cstheme="minorHAnsi"/>
          <w:sz w:val="24"/>
          <w:szCs w:val="24"/>
        </w:rPr>
        <w:t>.</w:t>
      </w:r>
    </w:p>
    <w:p w14:paraId="3D9AB21E" w14:textId="3495B6D1" w:rsidR="0028778E" w:rsidRPr="007D6314" w:rsidRDefault="002B6502" w:rsidP="002B6502">
      <w:pPr>
        <w:pStyle w:val="Overskrift2"/>
        <w:rPr>
          <w:rFonts w:asciiTheme="minorHAnsi" w:hAnsiTheme="minorHAnsi" w:cstheme="minorHAnsi"/>
        </w:rPr>
      </w:pPr>
      <w:bookmarkStart w:id="40" w:name="_Toc231212741"/>
      <w:r>
        <w:rPr>
          <w:rFonts w:asciiTheme="minorHAnsi" w:hAnsiTheme="minorHAnsi" w:cstheme="minorHAnsi"/>
        </w:rPr>
        <w:t>Leverandørens deltakelseskostnader</w:t>
      </w:r>
      <w:bookmarkEnd w:id="40"/>
    </w:p>
    <w:p w14:paraId="158EFBE7" w14:textId="05654AFD" w:rsidR="003C1CA1" w:rsidRDefault="00282174">
      <w:pPr>
        <w:rPr>
          <w:rFonts w:cstheme="minorHAnsi"/>
          <w:sz w:val="24"/>
          <w:szCs w:val="24"/>
        </w:rPr>
      </w:pPr>
      <w:r>
        <w:rPr>
          <w:rFonts w:cstheme="minorHAnsi"/>
          <w:sz w:val="24"/>
          <w:szCs w:val="24"/>
        </w:rPr>
        <w:t xml:space="preserve">Leverandøren må selv dekke samtlige kostnader som påløper i forbindelse med utarbeidelse, innlevering eller oppfølging av tilbudet og anskaffelsesprosessen </w:t>
      </w:r>
      <w:proofErr w:type="gramStart"/>
      <w:r>
        <w:rPr>
          <w:rFonts w:cstheme="minorHAnsi"/>
          <w:sz w:val="24"/>
          <w:szCs w:val="24"/>
        </w:rPr>
        <w:t>for øvrig</w:t>
      </w:r>
      <w:proofErr w:type="gramEnd"/>
      <w:r>
        <w:rPr>
          <w:rFonts w:cstheme="minorHAnsi"/>
          <w:sz w:val="24"/>
          <w:szCs w:val="24"/>
        </w:rPr>
        <w:t>.</w:t>
      </w:r>
    </w:p>
    <w:p w14:paraId="03998B8E" w14:textId="51BDB739" w:rsidR="00387621" w:rsidRPr="00387621" w:rsidRDefault="00387621" w:rsidP="00387621">
      <w:pPr>
        <w:pStyle w:val="Overskrift1"/>
        <w:rPr>
          <w:rFonts w:asciiTheme="minorHAnsi" w:hAnsiTheme="minorHAnsi" w:cstheme="minorHAnsi"/>
        </w:rPr>
      </w:pPr>
      <w:bookmarkStart w:id="41" w:name="_Toc231212742"/>
      <w:r>
        <w:rPr>
          <w:rFonts w:asciiTheme="minorHAnsi" w:hAnsiTheme="minorHAnsi" w:cstheme="minorHAnsi"/>
        </w:rPr>
        <w:t>OFFENTLIGHET OG TAUSHETSPLIKT</w:t>
      </w:r>
      <w:bookmarkEnd w:id="41"/>
    </w:p>
    <w:p w14:paraId="25851581" w14:textId="77777777" w:rsidR="00E46F3F" w:rsidRDefault="00E46F3F" w:rsidP="00387621">
      <w:pPr>
        <w:pStyle w:val="Brdtekst"/>
        <w:rPr>
          <w:rFonts w:asciiTheme="minorHAnsi" w:hAnsiTheme="minorHAnsi" w:cstheme="minorHAnsi"/>
          <w:sz w:val="24"/>
          <w:szCs w:val="24"/>
        </w:rPr>
      </w:pPr>
    </w:p>
    <w:p w14:paraId="193B9126" w14:textId="62FCF019" w:rsidR="00E46F3F" w:rsidRDefault="00E46F3F" w:rsidP="00387621">
      <w:pPr>
        <w:pStyle w:val="Brdtekst"/>
        <w:rPr>
          <w:rFonts w:asciiTheme="minorHAnsi" w:hAnsiTheme="minorHAnsi" w:cstheme="minorHAnsi"/>
          <w:sz w:val="24"/>
          <w:szCs w:val="24"/>
        </w:rPr>
      </w:pPr>
      <w:r>
        <w:rPr>
          <w:rFonts w:asciiTheme="minorHAnsi" w:hAnsiTheme="minorHAnsi" w:cstheme="minorHAnsi"/>
          <w:sz w:val="24"/>
          <w:szCs w:val="24"/>
        </w:rPr>
        <w:t>All informasjon leverandørene blir kjent med i forbindelse med konkurransen samt ved eventuell etterfølgende gjennomføring av kontrakten, skal behandles konfidensielt, og ikke gjøres tilgjengelig for utenforstående uten samtykke fra Oppdragsgiver. Slikt samtykke kan nektes hvis det foreligger saklig grunn.</w:t>
      </w:r>
    </w:p>
    <w:p w14:paraId="270309E5" w14:textId="77777777" w:rsidR="00E46F3F" w:rsidRDefault="00E46F3F" w:rsidP="00387621">
      <w:pPr>
        <w:pStyle w:val="Brdtekst"/>
        <w:rPr>
          <w:rFonts w:asciiTheme="minorHAnsi" w:hAnsiTheme="minorHAnsi" w:cstheme="minorHAnsi"/>
          <w:sz w:val="24"/>
          <w:szCs w:val="24"/>
        </w:rPr>
      </w:pPr>
    </w:p>
    <w:p w14:paraId="2A349D1B" w14:textId="77777777" w:rsidR="00803168" w:rsidRPr="00803168" w:rsidRDefault="00387621" w:rsidP="00803168">
      <w:pPr>
        <w:pStyle w:val="Brdtekst"/>
        <w:rPr>
          <w:rFonts w:asciiTheme="minorHAnsi" w:hAnsiTheme="minorHAnsi" w:cstheme="minorHAnsi"/>
          <w:sz w:val="24"/>
          <w:szCs w:val="24"/>
        </w:rPr>
      </w:pPr>
      <w:r>
        <w:rPr>
          <w:rFonts w:asciiTheme="minorHAnsi" w:hAnsiTheme="minorHAnsi" w:cstheme="minorHAnsi"/>
          <w:sz w:val="24"/>
          <w:szCs w:val="24"/>
        </w:rPr>
        <w:t xml:space="preserve">For allmennhetens innsyn i dokumenter knyttet til en offentlig anskaffelse gjelder </w:t>
      </w:r>
      <w:proofErr w:type="spellStart"/>
      <w:r>
        <w:rPr>
          <w:rFonts w:asciiTheme="minorHAnsi" w:hAnsiTheme="minorHAnsi" w:cstheme="minorHAnsi"/>
          <w:sz w:val="24"/>
          <w:szCs w:val="24"/>
        </w:rPr>
        <w:t>offentleglova</w:t>
      </w:r>
      <w:proofErr w:type="spellEnd"/>
      <w:r>
        <w:rPr>
          <w:rFonts w:asciiTheme="minorHAnsi" w:hAnsiTheme="minorHAnsi" w:cstheme="minorHAnsi"/>
          <w:sz w:val="24"/>
          <w:szCs w:val="24"/>
        </w:rPr>
        <w:t xml:space="preserve">. Dette innebærer at tilbud og anskaffelsesprotokollen som utgangspunkt vil være åpen for innsyn etter at valg av leverandør er gjort, jf. </w:t>
      </w:r>
      <w:proofErr w:type="spellStart"/>
      <w:r>
        <w:rPr>
          <w:rFonts w:asciiTheme="minorHAnsi" w:hAnsiTheme="minorHAnsi" w:cstheme="minorHAnsi"/>
          <w:sz w:val="24"/>
          <w:szCs w:val="24"/>
        </w:rPr>
        <w:lastRenderedPageBreak/>
        <w:t>offentleglova</w:t>
      </w:r>
      <w:proofErr w:type="spellEnd"/>
      <w:r>
        <w:rPr>
          <w:rFonts w:asciiTheme="minorHAnsi" w:hAnsiTheme="minorHAnsi" w:cstheme="minorHAnsi"/>
          <w:sz w:val="24"/>
          <w:szCs w:val="24"/>
        </w:rPr>
        <w:t xml:space="preserve"> § 23. Det kan likevel ikke gis innsyn i opplysninger som er underlagt taushetsplikt i lov eller i </w:t>
      </w:r>
      <w:proofErr w:type="gramStart"/>
      <w:r>
        <w:rPr>
          <w:rFonts w:asciiTheme="minorHAnsi" w:hAnsiTheme="minorHAnsi" w:cstheme="minorHAnsi"/>
          <w:sz w:val="24"/>
          <w:szCs w:val="24"/>
        </w:rPr>
        <w:t>medhold av</w:t>
      </w:r>
      <w:proofErr w:type="gramEnd"/>
      <w:r>
        <w:rPr>
          <w:rFonts w:asciiTheme="minorHAnsi" w:hAnsiTheme="minorHAnsi" w:cstheme="minorHAnsi"/>
          <w:sz w:val="24"/>
          <w:szCs w:val="24"/>
        </w:rPr>
        <w:t xml:space="preserve"> lov, herunder opplysninger som regnes som leverandørens forretningshemmeligheter, jf. </w:t>
      </w:r>
      <w:proofErr w:type="spellStart"/>
      <w:r>
        <w:rPr>
          <w:rFonts w:asciiTheme="minorHAnsi" w:hAnsiTheme="minorHAnsi" w:cstheme="minorHAnsi"/>
          <w:sz w:val="24"/>
          <w:szCs w:val="24"/>
        </w:rPr>
        <w:t>offentleglova</w:t>
      </w:r>
      <w:proofErr w:type="spellEnd"/>
      <w:r>
        <w:rPr>
          <w:rFonts w:asciiTheme="minorHAnsi" w:hAnsiTheme="minorHAnsi" w:cstheme="minorHAnsi"/>
          <w:sz w:val="24"/>
          <w:szCs w:val="24"/>
        </w:rPr>
        <w:t xml:space="preserve"> § 13, jf. forvaltningsloven § 13. </w:t>
      </w:r>
    </w:p>
    <w:p w14:paraId="3F7BED60" w14:textId="77777777" w:rsidR="00803168" w:rsidRPr="00803168" w:rsidRDefault="00803168" w:rsidP="00803168">
      <w:pPr>
        <w:pStyle w:val="Brdtekst"/>
        <w:rPr>
          <w:rFonts w:asciiTheme="minorHAnsi" w:hAnsiTheme="minorHAnsi" w:cstheme="minorHAnsi"/>
          <w:sz w:val="24"/>
          <w:szCs w:val="24"/>
        </w:rPr>
      </w:pPr>
    </w:p>
    <w:p w14:paraId="104E4A2E" w14:textId="6E2DC4C8" w:rsidR="00803168" w:rsidRPr="00803168" w:rsidRDefault="00803168" w:rsidP="00803168">
      <w:pPr>
        <w:pStyle w:val="Brdtekst"/>
        <w:rPr>
          <w:rFonts w:asciiTheme="minorHAnsi" w:hAnsiTheme="minorHAnsi" w:cstheme="minorHAnsi"/>
          <w:sz w:val="24"/>
          <w:szCs w:val="24"/>
        </w:rPr>
      </w:pPr>
      <w:r>
        <w:rPr>
          <w:rFonts w:asciiTheme="minorHAnsi" w:hAnsiTheme="minorHAnsi" w:cstheme="minorHAnsi"/>
          <w:sz w:val="24"/>
          <w:szCs w:val="24"/>
        </w:rPr>
        <w:t xml:space="preserve">Etter forvaltningslovens § 13, jf. FOA § 7-4, plikter Oppdragsgiver og dennes ansatte å hindre at andre får adgang eller kjennskap til opplysninger om tekniske innretninger og fremgangsmåter eller drifts- og forretningsforhold det vil være av konkurransemessig betydning å hemmeligholde. </w:t>
      </w:r>
    </w:p>
    <w:p w14:paraId="26807312" w14:textId="77777777" w:rsidR="00803168" w:rsidRPr="00803168" w:rsidRDefault="00803168" w:rsidP="00803168">
      <w:pPr>
        <w:pStyle w:val="Brdtekst"/>
        <w:rPr>
          <w:rFonts w:asciiTheme="minorHAnsi" w:hAnsiTheme="minorHAnsi" w:cstheme="minorHAnsi"/>
          <w:sz w:val="24"/>
          <w:szCs w:val="24"/>
        </w:rPr>
      </w:pPr>
    </w:p>
    <w:p w14:paraId="0C2683C1" w14:textId="0D0FF43F" w:rsidR="00470AA1" w:rsidRDefault="00803168" w:rsidP="00387621">
      <w:pPr>
        <w:pStyle w:val="Brdtekst"/>
        <w:rPr>
          <w:rFonts w:asciiTheme="minorHAnsi" w:hAnsiTheme="minorHAnsi" w:cstheme="minorHAnsi"/>
          <w:sz w:val="24"/>
          <w:szCs w:val="24"/>
        </w:rPr>
      </w:pPr>
      <w:r>
        <w:rPr>
          <w:rFonts w:asciiTheme="minorHAnsi" w:hAnsiTheme="minorHAnsi" w:cstheme="minorHAnsi"/>
          <w:sz w:val="24"/>
          <w:szCs w:val="24"/>
        </w:rPr>
        <w:t>Leverandøren skal sammen med tilbudet levere en sladdet versjon av tilbudet, inklusive sladdede vedlegg.</w:t>
      </w:r>
    </w:p>
    <w:p w14:paraId="5F9050D7" w14:textId="61A7BBD9" w:rsidR="00277401" w:rsidRDefault="00277401">
      <w:pPr>
        <w:rPr>
          <w:rFonts w:eastAsia="Times New Roman" w:cstheme="minorHAnsi"/>
          <w:kern w:val="0"/>
          <w:sz w:val="24"/>
          <w:szCs w:val="24"/>
          <w:lang w:eastAsia="nb-NO"/>
          <w14:ligatures w14:val="none"/>
        </w:rPr>
      </w:pPr>
    </w:p>
    <w:p w14:paraId="0CDFF105" w14:textId="77777777" w:rsidR="008D61F7" w:rsidRDefault="008D61F7" w:rsidP="008D61F7">
      <w:pPr>
        <w:pStyle w:val="Overskrift1"/>
        <w:rPr>
          <w:rFonts w:asciiTheme="minorHAnsi" w:hAnsiTheme="minorHAnsi" w:cstheme="minorHAnsi"/>
        </w:rPr>
      </w:pPr>
      <w:bookmarkStart w:id="42" w:name="_Toc231212743"/>
      <w:r>
        <w:rPr>
          <w:rFonts w:asciiTheme="minorHAnsi" w:hAnsiTheme="minorHAnsi" w:cstheme="minorHAnsi"/>
        </w:rPr>
        <w:t>LØNNS- OG ARBEIDSVILKÅR</w:t>
      </w:r>
      <w:bookmarkEnd w:id="42"/>
    </w:p>
    <w:p w14:paraId="062E0877" w14:textId="5F79A57B" w:rsidR="008D61F7" w:rsidRPr="00C54223" w:rsidRDefault="008D61F7" w:rsidP="008D61F7">
      <w:pPr>
        <w:rPr>
          <w:sz w:val="24"/>
          <w:szCs w:val="24"/>
          <w:lang w:eastAsia="nb-NO"/>
        </w:rPr>
      </w:pPr>
      <w:r>
        <w:rPr>
          <w:sz w:val="24"/>
          <w:szCs w:val="24"/>
          <w:lang w:eastAsia="nb-NO"/>
        </w:rPr>
        <w:t>I denne konkurransen stiller Oppdragsgiver kontraktsvilkår i henhold til forskrift 8. februar 2008 nr. 112 om lønns- og arbeidsvilkår i offentlige kontrakter.</w:t>
      </w:r>
    </w:p>
    <w:p w14:paraId="491A3CD8" w14:textId="77777777" w:rsidR="008D61F7" w:rsidRPr="00C54223" w:rsidRDefault="008D61F7" w:rsidP="00637AA8">
      <w:pPr>
        <w:spacing w:after="0"/>
        <w:rPr>
          <w:sz w:val="24"/>
          <w:szCs w:val="24"/>
          <w:lang w:eastAsia="nb-NO"/>
        </w:rPr>
      </w:pPr>
      <w:r>
        <w:rPr>
          <w:sz w:val="24"/>
          <w:szCs w:val="24"/>
          <w:lang w:eastAsia="nb-NO"/>
        </w:rPr>
        <w:t>Det gjelder derfor egne krav og beføyelser knyttet til dette i kontrakten.</w:t>
      </w:r>
    </w:p>
    <w:p w14:paraId="0E9CFB2B" w14:textId="7ADE5F5A" w:rsidR="00277401" w:rsidRDefault="00277401">
      <w:pPr>
        <w:rPr>
          <w:lang w:eastAsia="nb-NO"/>
        </w:rPr>
      </w:pPr>
    </w:p>
    <w:p w14:paraId="375C6C26" w14:textId="410A4B8D" w:rsidR="008D61F7" w:rsidRDefault="008D61F7" w:rsidP="008D61F7">
      <w:pPr>
        <w:pStyle w:val="Overskrift1"/>
      </w:pPr>
      <w:bookmarkStart w:id="43" w:name="_Toc231212744"/>
      <w:r>
        <w:t>KRAV TIL TILBUDET</w:t>
      </w:r>
      <w:bookmarkEnd w:id="43"/>
    </w:p>
    <w:p w14:paraId="6FADCB3D" w14:textId="77777777" w:rsidR="008D61F7" w:rsidRDefault="008D61F7" w:rsidP="008D61F7">
      <w:pPr>
        <w:pStyle w:val="Overskrift2"/>
      </w:pPr>
      <w:bookmarkStart w:id="44" w:name="_Toc231212745"/>
      <w:r>
        <w:t>Vedståelsesfrist</w:t>
      </w:r>
      <w:bookmarkEnd w:id="44"/>
    </w:p>
    <w:p w14:paraId="795AD067" w14:textId="554AE7D0" w:rsidR="008D61F7" w:rsidRPr="00637AA8" w:rsidRDefault="008D61F7" w:rsidP="008D61F7">
      <w:pPr>
        <w:rPr>
          <w:sz w:val="24"/>
          <w:szCs w:val="24"/>
          <w:lang w:eastAsia="nb-NO"/>
        </w:rPr>
      </w:pPr>
      <w:r>
        <w:rPr>
          <w:sz w:val="24"/>
          <w:szCs w:val="24"/>
          <w:lang w:eastAsia="nb-NO"/>
        </w:rPr>
        <w:t>Leverandøren må vedstå seg sitt tilbud til det tidspunktet som er angitt i kapittel 3.2. ovenfor.</w:t>
      </w:r>
    </w:p>
    <w:p w14:paraId="2BF9F954" w14:textId="77777777" w:rsidR="008D61F7" w:rsidRDefault="008D61F7" w:rsidP="008D61F7">
      <w:pPr>
        <w:pStyle w:val="Overskrift2"/>
      </w:pPr>
      <w:bookmarkStart w:id="45" w:name="_Toc231212746"/>
      <w:r>
        <w:t>Tilbud på hele eller deler av leveransen</w:t>
      </w:r>
      <w:bookmarkEnd w:id="45"/>
    </w:p>
    <w:p w14:paraId="2FDED360" w14:textId="77777777" w:rsidR="008D61F7" w:rsidRPr="00637AA8" w:rsidRDefault="008D61F7" w:rsidP="008D61F7">
      <w:pPr>
        <w:rPr>
          <w:sz w:val="24"/>
          <w:szCs w:val="24"/>
          <w:lang w:eastAsia="nb-NO"/>
        </w:rPr>
      </w:pPr>
      <w:r>
        <w:rPr>
          <w:sz w:val="24"/>
          <w:szCs w:val="24"/>
          <w:lang w:eastAsia="nb-NO"/>
        </w:rPr>
        <w:t>Det er ikke adgang til å gi tilbud på deler av oppdraget. Oppdraget krever én samlet leverandør med ett dedikert team som ivaretar prosjektlederrollen og leder kjerneteamet sammenhengende gjennom kontraktsperioden. Oppdeling i delkontrakter ville skapt grensesnitt og koordineringskostnader som svekker oppdragets formål og kvalitet.</w:t>
      </w:r>
    </w:p>
    <w:p w14:paraId="7E2064B4" w14:textId="43012D06" w:rsidR="008D61F7" w:rsidRDefault="008D61F7" w:rsidP="008D61F7">
      <w:pPr>
        <w:pStyle w:val="Overskrift2"/>
      </w:pPr>
      <w:bookmarkStart w:id="46" w:name="_Toc231212747"/>
      <w:r>
        <w:t>Alternative tilbud</w:t>
      </w:r>
      <w:bookmarkEnd w:id="46"/>
    </w:p>
    <w:p w14:paraId="3BC43910" w14:textId="77777777" w:rsidR="008D61F7" w:rsidRPr="00637AA8" w:rsidRDefault="008D61F7" w:rsidP="008D61F7">
      <w:pPr>
        <w:rPr>
          <w:sz w:val="24"/>
          <w:szCs w:val="24"/>
          <w:lang w:eastAsia="nb-NO"/>
        </w:rPr>
      </w:pPr>
      <w:r>
        <w:rPr>
          <w:sz w:val="24"/>
          <w:szCs w:val="24"/>
          <w:lang w:eastAsia="nb-NO"/>
        </w:rPr>
        <w:t>Det er ikke anledning til å gi alternative tilbud.</w:t>
      </w:r>
    </w:p>
    <w:p w14:paraId="054C3B0D" w14:textId="77777777" w:rsidR="008D61F7" w:rsidRDefault="008D61F7" w:rsidP="008D61F7">
      <w:pPr>
        <w:pStyle w:val="Overskrift2"/>
      </w:pPr>
      <w:bookmarkStart w:id="47" w:name="_Toc231212748"/>
      <w:r>
        <w:t>Avvik</w:t>
      </w:r>
      <w:bookmarkEnd w:id="47"/>
    </w:p>
    <w:p w14:paraId="19CA6171" w14:textId="19D44FBA" w:rsidR="001B3992" w:rsidRPr="007B5CE7" w:rsidRDefault="001B3992" w:rsidP="00637AA8">
      <w:pPr>
        <w:pStyle w:val="pf0"/>
        <w:spacing w:before="0" w:beforeAutospacing="0"/>
        <w:rPr>
          <w:rFonts w:asciiTheme="minorHAnsi" w:hAnsiTheme="minorHAnsi" w:cstheme="minorHAnsi"/>
        </w:rPr>
      </w:pPr>
      <w:r>
        <w:rPr>
          <w:rStyle w:val="cf01"/>
          <w:rFonts w:asciiTheme="minorHAnsi" w:hAnsiTheme="minorHAnsi" w:cstheme="minorHAnsi"/>
          <w:sz w:val="24"/>
          <w:szCs w:val="24"/>
        </w:rPr>
        <w:t>Leverandøren skal i tilbudsbrevet bekrefte at samtlige krav og vilkår som oppstilles i konkurransegrunnlaget aksepteres.</w:t>
      </w:r>
    </w:p>
    <w:p w14:paraId="588211E6" w14:textId="456CBAC9" w:rsidR="008D61F7" w:rsidRPr="007B5CE7" w:rsidRDefault="008D61F7" w:rsidP="008D61F7">
      <w:pPr>
        <w:rPr>
          <w:rFonts w:cstheme="minorHAnsi"/>
          <w:sz w:val="24"/>
          <w:szCs w:val="24"/>
          <w:lang w:eastAsia="nb-NO"/>
        </w:rPr>
      </w:pPr>
      <w:r>
        <w:rPr>
          <w:rFonts w:cstheme="minorHAnsi"/>
          <w:sz w:val="24"/>
          <w:szCs w:val="24"/>
          <w:lang w:eastAsia="nb-NO"/>
        </w:rPr>
        <w:t xml:space="preserve">Dersom tilbudet inneholder avvik fra konkurransedokumentene, skal dette klart </w:t>
      </w:r>
      <w:proofErr w:type="gramStart"/>
      <w:r>
        <w:rPr>
          <w:rFonts w:cstheme="minorHAnsi"/>
          <w:sz w:val="24"/>
          <w:szCs w:val="24"/>
          <w:lang w:eastAsia="nb-NO"/>
        </w:rPr>
        <w:t>fremgå</w:t>
      </w:r>
      <w:proofErr w:type="gramEnd"/>
      <w:r>
        <w:rPr>
          <w:rFonts w:cstheme="minorHAnsi"/>
          <w:sz w:val="24"/>
          <w:szCs w:val="24"/>
          <w:lang w:eastAsia="nb-NO"/>
        </w:rPr>
        <w:t xml:space="preserve"> av tilbudsbrevet. I besvarelsesmalen for avvik skal leverandøren angi presist og entydig sine avvik. Leverandøren skal angi hvilke konsekvenser avviket har for ytelsen, prisen og/eller andre forhold ved tilbudet. Henvisning til standardiserte leveringsvilkår eller lignende vil bli betraktet som avvik dersom de avviker fra foreliggende konkurranse- eller </w:t>
      </w:r>
      <w:proofErr w:type="spellStart"/>
      <w:r>
        <w:rPr>
          <w:rFonts w:cstheme="minorHAnsi"/>
          <w:sz w:val="24"/>
          <w:szCs w:val="24"/>
          <w:lang w:eastAsia="nb-NO"/>
        </w:rPr>
        <w:t>kontraktsbestemmelser</w:t>
      </w:r>
      <w:proofErr w:type="spellEnd"/>
      <w:r>
        <w:rPr>
          <w:rFonts w:cstheme="minorHAnsi"/>
          <w:sz w:val="24"/>
          <w:szCs w:val="24"/>
          <w:lang w:eastAsia="nb-NO"/>
        </w:rPr>
        <w:t>.</w:t>
      </w:r>
    </w:p>
    <w:p w14:paraId="161127B0" w14:textId="5D49DBB2" w:rsidR="000F69D2" w:rsidRPr="007B5CE7" w:rsidRDefault="000F69D2" w:rsidP="008D61F7">
      <w:pPr>
        <w:rPr>
          <w:rFonts w:cstheme="minorHAnsi"/>
          <w:sz w:val="24"/>
          <w:szCs w:val="24"/>
          <w:lang w:eastAsia="nb-NO"/>
        </w:rPr>
      </w:pPr>
      <w:r>
        <w:rPr>
          <w:rStyle w:val="cf01"/>
          <w:rFonts w:asciiTheme="minorHAnsi" w:hAnsiTheme="minorHAnsi" w:cstheme="minorHAnsi"/>
          <w:sz w:val="24"/>
          <w:szCs w:val="24"/>
        </w:rPr>
        <w:lastRenderedPageBreak/>
        <w:t>Avvik som er inntatt i andre dokumenter eller på annen måte kan ikke gjøres gjeldende av leverandøren.</w:t>
      </w:r>
    </w:p>
    <w:p w14:paraId="10F59CE5" w14:textId="77777777" w:rsidR="008D61F7" w:rsidRPr="007B5CE7" w:rsidRDefault="008D61F7" w:rsidP="008D61F7">
      <w:pPr>
        <w:rPr>
          <w:rFonts w:cstheme="minorHAnsi"/>
          <w:sz w:val="24"/>
          <w:szCs w:val="24"/>
          <w:lang w:eastAsia="nb-NO"/>
        </w:rPr>
      </w:pPr>
      <w:r>
        <w:rPr>
          <w:rFonts w:cstheme="minorHAnsi"/>
          <w:sz w:val="24"/>
          <w:szCs w:val="24"/>
          <w:lang w:eastAsia="nb-NO"/>
        </w:rPr>
        <w:t>Avvik kan medføre at tilbudet blir avvist fra konkurransen, jf. FOA § 24-8.</w:t>
      </w:r>
    </w:p>
    <w:p w14:paraId="3990A5BA" w14:textId="5D0E6B53" w:rsidR="008D61F7" w:rsidRDefault="008D61F7" w:rsidP="008D61F7">
      <w:pPr>
        <w:rPr>
          <w:rFonts w:cstheme="minorHAnsi"/>
          <w:sz w:val="24"/>
          <w:szCs w:val="24"/>
          <w:lang w:eastAsia="nb-NO"/>
        </w:rPr>
      </w:pPr>
      <w:r>
        <w:rPr>
          <w:rFonts w:cstheme="minorHAnsi"/>
          <w:sz w:val="24"/>
          <w:szCs w:val="24"/>
          <w:lang w:eastAsia="nb-NO"/>
        </w:rPr>
        <w:t xml:space="preserve">Se </w:t>
      </w:r>
      <w:proofErr w:type="gramStart"/>
      <w:r>
        <w:rPr>
          <w:rFonts w:cstheme="minorHAnsi"/>
          <w:sz w:val="24"/>
          <w:szCs w:val="24"/>
          <w:lang w:eastAsia="nb-NO"/>
        </w:rPr>
        <w:t>for øvrig</w:t>
      </w:r>
      <w:proofErr w:type="gramEnd"/>
      <w:r>
        <w:rPr>
          <w:rFonts w:cstheme="minorHAnsi"/>
          <w:sz w:val="24"/>
          <w:szCs w:val="24"/>
          <w:lang w:eastAsia="nb-NO"/>
        </w:rPr>
        <w:t xml:space="preserve"> avsnitt 9.1 og besvarelsesmalen for avvik.</w:t>
      </w:r>
    </w:p>
    <w:p w14:paraId="36432360" w14:textId="15B1B1D1" w:rsidR="002462D7" w:rsidRDefault="002462D7" w:rsidP="002462D7">
      <w:pPr>
        <w:pStyle w:val="Overskrift2"/>
      </w:pPr>
      <w:bookmarkStart w:id="48" w:name="_Toc231212749"/>
      <w:r>
        <w:t>Skatteattest</w:t>
      </w:r>
      <w:bookmarkEnd w:id="48"/>
    </w:p>
    <w:p w14:paraId="3A596555" w14:textId="35AB4DA9" w:rsidR="00672A41" w:rsidRDefault="00672A41" w:rsidP="00672A41">
      <w:pPr>
        <w:keepNext/>
        <w:keepLines/>
        <w:rPr>
          <w:rFonts w:cstheme="minorHAnsi"/>
          <w:sz w:val="24"/>
          <w:szCs w:val="24"/>
        </w:rPr>
      </w:pPr>
      <w:r>
        <w:rPr>
          <w:rFonts w:cstheme="minorHAnsi"/>
          <w:sz w:val="24"/>
          <w:szCs w:val="24"/>
        </w:rPr>
        <w:t xml:space="preserve">Valgt leverandør skal levere attest fra skattedirektoratet for </w:t>
      </w:r>
      <w:r w:rsidR="00164C98">
        <w:rPr>
          <w:rFonts w:cstheme="minorHAnsi"/>
          <w:sz w:val="24"/>
          <w:szCs w:val="24"/>
        </w:rPr>
        <w:t>betaling av</w:t>
      </w:r>
      <w:r>
        <w:rPr>
          <w:rFonts w:cstheme="minorHAnsi"/>
          <w:sz w:val="24"/>
          <w:szCs w:val="24"/>
        </w:rPr>
        <w:t xml:space="preserve"> skatt, arbeidsgiveravgift og merverdiavgift.</w:t>
      </w:r>
    </w:p>
    <w:p w14:paraId="129143D3" w14:textId="20AA29E5" w:rsidR="00672A41" w:rsidRDefault="00672A41" w:rsidP="00672A41">
      <w:pPr>
        <w:keepNext/>
        <w:keepLines/>
        <w:rPr>
          <w:rFonts w:cstheme="minorHAnsi"/>
          <w:sz w:val="24"/>
          <w:szCs w:val="24"/>
        </w:rPr>
      </w:pPr>
      <w:r>
        <w:rPr>
          <w:rFonts w:cstheme="minorHAnsi"/>
          <w:sz w:val="24"/>
          <w:szCs w:val="24"/>
        </w:rPr>
        <w:t>Skatteattesten skal ikke være eldre enn 6 måneder regnet fra tilbudsfrist</w:t>
      </w:r>
      <w:r w:rsidR="00164C98">
        <w:rPr>
          <w:rFonts w:cstheme="minorHAnsi"/>
          <w:sz w:val="24"/>
          <w:szCs w:val="24"/>
        </w:rPr>
        <w:t>ens utløp</w:t>
      </w:r>
      <w:r>
        <w:rPr>
          <w:rFonts w:cstheme="minorHAnsi"/>
          <w:sz w:val="24"/>
          <w:szCs w:val="24"/>
        </w:rPr>
        <w:t>.</w:t>
      </w:r>
    </w:p>
    <w:p w14:paraId="52A7B8A1" w14:textId="19FA7B91" w:rsidR="00700FB6" w:rsidRDefault="00700FB6">
      <w:pPr>
        <w:rPr>
          <w:rFonts w:cstheme="minorHAnsi"/>
          <w:sz w:val="24"/>
          <w:szCs w:val="24"/>
          <w:lang w:eastAsia="nb-NO"/>
        </w:rPr>
      </w:pPr>
    </w:p>
    <w:p w14:paraId="7B7069CD" w14:textId="282EF781" w:rsidR="000E5B99" w:rsidRPr="00A51877" w:rsidRDefault="000E5B99" w:rsidP="00A51877">
      <w:pPr>
        <w:pStyle w:val="Overskrift1"/>
        <w:rPr>
          <w:rFonts w:asciiTheme="minorHAnsi" w:hAnsiTheme="minorHAnsi" w:cstheme="minorHAnsi"/>
        </w:rPr>
      </w:pPr>
      <w:bookmarkStart w:id="49" w:name="_Toc231212750"/>
      <w:r>
        <w:rPr>
          <w:rFonts w:asciiTheme="minorHAnsi" w:hAnsiTheme="minorHAnsi" w:cstheme="minorHAnsi"/>
        </w:rPr>
        <w:t>KVALIFISERING</w:t>
      </w:r>
      <w:bookmarkEnd w:id="49"/>
    </w:p>
    <w:p w14:paraId="2297CB9F" w14:textId="77777777" w:rsidR="000E5B99" w:rsidRDefault="000E5B99" w:rsidP="000E5B99">
      <w:pPr>
        <w:pStyle w:val="Overskrift2"/>
      </w:pPr>
      <w:bookmarkStart w:id="50" w:name="_Toc231212751"/>
      <w:r>
        <w:t>Det europeiske egenerklæringsskjemaet (ESPD)</w:t>
      </w:r>
      <w:bookmarkEnd w:id="50"/>
    </w:p>
    <w:p w14:paraId="128962CD" w14:textId="77777777" w:rsidR="000E5B99" w:rsidRPr="002902E1" w:rsidRDefault="000E5B99" w:rsidP="000E5B99">
      <w:pPr>
        <w:pStyle w:val="pf0"/>
        <w:rPr>
          <w:rFonts w:asciiTheme="minorHAnsi" w:hAnsiTheme="minorHAnsi" w:cstheme="minorHAnsi"/>
        </w:rPr>
      </w:pPr>
      <w:r>
        <w:rPr>
          <w:rStyle w:val="cf01"/>
          <w:rFonts w:asciiTheme="minorHAnsi" w:hAnsiTheme="minorHAnsi" w:cstheme="minorHAnsi"/>
          <w:sz w:val="24"/>
          <w:szCs w:val="24"/>
        </w:rPr>
        <w:t xml:space="preserve">Som en foreløpig dokumentasjon på oppfyllelse av kvalifikasjonskrav og at det ikke foreligger avvisningsgrunner skal leverandøren fylle ut vedlagte ESPD skjema. Skjemaet skal leveres sammen med tilbudet. </w:t>
      </w:r>
    </w:p>
    <w:p w14:paraId="3BA00AE5" w14:textId="77777777" w:rsidR="000E5B99" w:rsidRPr="002902E1" w:rsidRDefault="000E5B99" w:rsidP="000E5B99">
      <w:pPr>
        <w:rPr>
          <w:rStyle w:val="cf01"/>
          <w:rFonts w:asciiTheme="minorHAnsi" w:hAnsiTheme="minorHAnsi" w:cstheme="minorHAnsi"/>
          <w:sz w:val="24"/>
          <w:szCs w:val="24"/>
        </w:rPr>
      </w:pPr>
      <w:r>
        <w:rPr>
          <w:rStyle w:val="cf01"/>
          <w:rFonts w:asciiTheme="minorHAnsi" w:hAnsiTheme="minorHAnsi" w:cstheme="minorHAnsi"/>
          <w:sz w:val="24"/>
          <w:szCs w:val="24"/>
        </w:rPr>
        <w:t>Oppdragsgiver kan når som helst under konkurransen etterspørre dokumentasjon for oppfyllelse av kvalifikasjonskravene i henhold til de opplyste dokumentasjonskrav. Leverandøren som blir innstilt til kontraktsinngåelse må før kontrakt inngås levere slik dokumentasjon.</w:t>
      </w:r>
    </w:p>
    <w:p w14:paraId="05CEC46B" w14:textId="77E15AA1" w:rsidR="000E5B99" w:rsidRDefault="000E5B99" w:rsidP="000E5B99">
      <w:pPr>
        <w:rPr>
          <w:rFonts w:cstheme="minorHAnsi"/>
          <w:sz w:val="24"/>
          <w:szCs w:val="24"/>
          <w:lang w:eastAsia="nb-NO"/>
        </w:rPr>
      </w:pPr>
      <w:r>
        <w:rPr>
          <w:rFonts w:cstheme="minorHAnsi"/>
          <w:sz w:val="24"/>
          <w:szCs w:val="24"/>
          <w:lang w:eastAsia="nb-NO"/>
        </w:rPr>
        <w:t>Dersom leverandøren støtter seg på kapasiteten til andre virksomheter, se avsnitt 7.3 nedenfor, skal disse virksomhetene levere separate egenerklæringer, jf. FOA § 17-1 (6).</w:t>
      </w:r>
    </w:p>
    <w:p w14:paraId="6851EC73" w14:textId="77777777" w:rsidR="000E5B99" w:rsidRDefault="000E5B99" w:rsidP="000E5B99">
      <w:pPr>
        <w:pStyle w:val="Overskrift2"/>
      </w:pPr>
      <w:bookmarkStart w:id="51" w:name="_Toc231212752"/>
      <w:r>
        <w:t>Nasjonale avvisningsgrunner</w:t>
      </w:r>
      <w:bookmarkEnd w:id="51"/>
    </w:p>
    <w:p w14:paraId="29E8DEBB" w14:textId="77777777" w:rsidR="000E5B99" w:rsidRPr="002902E1" w:rsidRDefault="000E5B99" w:rsidP="000E5B99">
      <w:pPr>
        <w:pStyle w:val="pf0"/>
        <w:rPr>
          <w:rStyle w:val="cf01"/>
          <w:rFonts w:asciiTheme="minorHAnsi" w:hAnsiTheme="minorHAnsi" w:cstheme="minorHAnsi"/>
          <w:sz w:val="24"/>
          <w:szCs w:val="24"/>
        </w:rPr>
      </w:pPr>
      <w:r>
        <w:rPr>
          <w:rStyle w:val="cf01"/>
          <w:rFonts w:asciiTheme="minorHAnsi" w:hAnsiTheme="minorHAnsi" w:cstheme="minorHAnsi"/>
          <w:sz w:val="24"/>
          <w:szCs w:val="24"/>
        </w:rPr>
        <w:t>De norske anskaffelsesreglene går lenger enn hva som følger av avvisningsgrunnene angitt i EUs direktiv om offentlige anskaffelser og i standardskjemaet for ESPD. Det presiseres derfor at i denne konkurransen gjelder alle avvisningsgrunnene i anskaffelsesforskriften § 24-2, inkludert de rent nasjonale avvisningsgrunner.</w:t>
      </w:r>
    </w:p>
    <w:p w14:paraId="65B57570" w14:textId="77777777" w:rsidR="000E5B99" w:rsidRPr="002902E1" w:rsidRDefault="000E5B99" w:rsidP="000E5B99">
      <w:pPr>
        <w:pStyle w:val="pf0"/>
        <w:rPr>
          <w:rFonts w:asciiTheme="minorHAnsi" w:hAnsiTheme="minorHAnsi" w:cstheme="minorHAnsi"/>
        </w:rPr>
      </w:pPr>
      <w:r>
        <w:rPr>
          <w:rStyle w:val="cf01"/>
          <w:rFonts w:asciiTheme="minorHAnsi" w:hAnsiTheme="minorHAnsi" w:cstheme="minorHAnsi"/>
          <w:sz w:val="24"/>
          <w:szCs w:val="24"/>
        </w:rPr>
        <w:t>Leverandørene skal derfor fylle ut ESPD skjemaets del III: Avvisningsgrunner, seksjon D: «Andre avvisningsgrunner som er fastsatt i den nasjonale lovgivingen i Oppdragsgiverens medlemsstat».</w:t>
      </w:r>
    </w:p>
    <w:p w14:paraId="7D672ACB" w14:textId="77777777" w:rsidR="000E5B99" w:rsidRDefault="000E5B99" w:rsidP="000E5B99">
      <w:pPr>
        <w:pStyle w:val="Overskrift2"/>
      </w:pPr>
      <w:bookmarkStart w:id="52" w:name="_Toc231212753"/>
      <w:r>
        <w:t>Forpliktelseserklæring</w:t>
      </w:r>
      <w:bookmarkEnd w:id="52"/>
    </w:p>
    <w:p w14:paraId="79E1972B" w14:textId="77777777" w:rsidR="000E5B99" w:rsidRPr="00DB1009" w:rsidRDefault="000E5B99" w:rsidP="000E5B99">
      <w:pPr>
        <w:rPr>
          <w:sz w:val="24"/>
          <w:szCs w:val="24"/>
          <w:lang w:eastAsia="nb-NO"/>
        </w:rPr>
      </w:pPr>
      <w:r>
        <w:rPr>
          <w:sz w:val="24"/>
          <w:szCs w:val="24"/>
          <w:lang w:eastAsia="nb-NO"/>
        </w:rPr>
        <w:t xml:space="preserve">Leverandøren kan velge å støtte seg på andre virksomheters kapasitet for å oppfylle kravet til leverandørens økonomiske og finansielle stilling eller kravet til tekniske og faglige kvalifikasjoner, jf. FOA § 16-10. Dersom leverandøren støtter seg på kapasiteten til andre virksomheter, skal leverandøren dokumentere at den råder over </w:t>
      </w:r>
      <w:r>
        <w:rPr>
          <w:sz w:val="24"/>
          <w:szCs w:val="24"/>
          <w:lang w:eastAsia="nb-NO"/>
        </w:rPr>
        <w:lastRenderedPageBreak/>
        <w:t>de nødvendige ressursene, for eksempel ved å fremlegge en forpliktelseserklæring fra disse virksomhetene.</w:t>
      </w:r>
    </w:p>
    <w:p w14:paraId="5E713C56" w14:textId="77777777" w:rsidR="000E5B99" w:rsidRPr="00DB1009" w:rsidRDefault="000E5B99" w:rsidP="000E5B99">
      <w:pPr>
        <w:rPr>
          <w:sz w:val="24"/>
          <w:szCs w:val="24"/>
          <w:lang w:eastAsia="nb-NO"/>
        </w:rPr>
      </w:pPr>
      <w:r>
        <w:rPr>
          <w:sz w:val="24"/>
          <w:szCs w:val="24"/>
          <w:lang w:eastAsia="nb-NO"/>
        </w:rPr>
        <w:t>Dette gjelder uavhengig av den juridiske karakteren av forbindelsen mellom foretakene, dvs. at de støttende foretakene enten kan være leverandørens morselskap, et annet foretak i samme konsern, en samarbeidspartner eller lignende.</w:t>
      </w:r>
    </w:p>
    <w:p w14:paraId="4E6E8577" w14:textId="65FC6841" w:rsidR="000E5B99" w:rsidRPr="00DB1009" w:rsidRDefault="000E5B99" w:rsidP="000E5B99">
      <w:pPr>
        <w:rPr>
          <w:sz w:val="24"/>
          <w:szCs w:val="24"/>
          <w:lang w:eastAsia="nb-NO"/>
        </w:rPr>
      </w:pPr>
      <w:r>
        <w:rPr>
          <w:sz w:val="24"/>
          <w:szCs w:val="24"/>
          <w:lang w:eastAsia="nb-NO"/>
        </w:rPr>
        <w:t>Mal for forpliktelseserklæring, vedlegg 3, er vedlagt dette konkurransegrunnlaget.</w:t>
      </w:r>
      <w:bookmarkStart w:id="53" w:name="_Toc234135365"/>
      <w:bookmarkStart w:id="54" w:name="_Toc234135366"/>
      <w:bookmarkStart w:id="55" w:name="_Toc234135367"/>
      <w:bookmarkEnd w:id="53"/>
      <w:bookmarkEnd w:id="54"/>
      <w:bookmarkEnd w:id="55"/>
    </w:p>
    <w:p w14:paraId="01031102" w14:textId="77777777" w:rsidR="000E5B99" w:rsidRDefault="000E5B99" w:rsidP="000E5B99">
      <w:pPr>
        <w:pStyle w:val="Overskrift2"/>
        <w:rPr>
          <w:rFonts w:asciiTheme="minorHAnsi" w:hAnsiTheme="minorHAnsi" w:cstheme="minorHAnsi"/>
        </w:rPr>
      </w:pPr>
      <w:bookmarkStart w:id="56" w:name="_Toc325111729"/>
      <w:bookmarkStart w:id="57" w:name="_Toc181781971"/>
      <w:bookmarkStart w:id="58" w:name="_Toc231212754"/>
      <w:r>
        <w:rPr>
          <w:rFonts w:asciiTheme="minorHAnsi" w:hAnsiTheme="minorHAnsi" w:cstheme="minorHAnsi"/>
        </w:rPr>
        <w:t>Kvalifikasjonskrav</w:t>
      </w:r>
      <w:bookmarkEnd w:id="58"/>
    </w:p>
    <w:p w14:paraId="49E7D4E3" w14:textId="4CCA3D0A" w:rsidR="00782278" w:rsidRDefault="000E5B99" w:rsidP="000E5B99">
      <w:pPr>
        <w:rPr>
          <w:sz w:val="24"/>
          <w:szCs w:val="24"/>
          <w:lang w:eastAsia="nb-NO"/>
        </w:rPr>
      </w:pPr>
      <w:r>
        <w:rPr>
          <w:sz w:val="24"/>
          <w:szCs w:val="24"/>
          <w:lang w:eastAsia="nb-NO"/>
        </w:rPr>
        <w:t>For å kunne få sitt tilbud evaluert må leverandør fylle ut det elektroniske egenerklæringsskjemaet (ESPD) om at de oppfyller samtlige av de kvalifikasjonskravene som er oppgitt nedenfor</w:t>
      </w:r>
      <w:r w:rsidR="00782278">
        <w:rPr>
          <w:sz w:val="24"/>
          <w:szCs w:val="24"/>
          <w:lang w:eastAsia="nb-NO"/>
        </w:rPr>
        <w:t>.</w:t>
      </w:r>
    </w:p>
    <w:p w14:paraId="2ADFA839" w14:textId="0134E58C" w:rsidR="000E5B99" w:rsidRDefault="000E5B99" w:rsidP="00164C98">
      <w:pPr>
        <w:pStyle w:val="Overskrift3"/>
      </w:pPr>
      <w:r>
        <w:lastRenderedPageBreak/>
        <w:t>7.4.</w:t>
      </w:r>
      <w:r w:rsidR="00164C98">
        <w:t>1</w:t>
      </w:r>
      <w:r>
        <w:t xml:space="preserve"> Leverandørens registrering, autorisasjon mv. (jf. FOA § 16-2)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529F893A" w14:textId="77777777" w:rsidTr="00FD3E05">
        <w:trPr>
          <w:tblHeader/>
        </w:trPr>
        <w:tc>
          <w:tcPr>
            <w:tcW w:w="3348" w:type="dxa"/>
            <w:shd w:val="clear" w:color="auto" w:fill="005B91" w:themeFill="accent6"/>
          </w:tcPr>
          <w:p w14:paraId="614562A7" w14:textId="77777777" w:rsidR="000E5B99" w:rsidRPr="00564B00" w:rsidRDefault="000E5B99" w:rsidP="00FD3E05">
            <w:pPr>
              <w:keepNext/>
              <w:keepLines/>
              <w:rPr>
                <w:rFonts w:cstheme="minorHAnsi"/>
                <w:b/>
                <w:bCs/>
                <w:color w:val="FFFFFF" w:themeColor="background1"/>
                <w:sz w:val="24"/>
                <w:szCs w:val="24"/>
              </w:rPr>
            </w:pPr>
            <w:r>
              <w:rPr>
                <w:rFonts w:cstheme="minorHAnsi"/>
                <w:b/>
                <w:bCs/>
                <w:color w:val="FFFFFF" w:themeColor="background1"/>
                <w:sz w:val="24"/>
                <w:szCs w:val="24"/>
              </w:rPr>
              <w:t>Krav</w:t>
            </w:r>
          </w:p>
        </w:tc>
        <w:tc>
          <w:tcPr>
            <w:tcW w:w="6660" w:type="dxa"/>
            <w:shd w:val="clear" w:color="auto" w:fill="005B91" w:themeFill="accent6"/>
          </w:tcPr>
          <w:p w14:paraId="3DE6999A" w14:textId="77777777" w:rsidR="000E5B99" w:rsidRPr="00564B00" w:rsidRDefault="000E5B99" w:rsidP="00FD3E05">
            <w:pPr>
              <w:keepNext/>
              <w:keepLines/>
              <w:rPr>
                <w:rFonts w:cstheme="minorHAnsi"/>
                <w:b/>
                <w:bCs/>
                <w:color w:val="FFFFFF" w:themeColor="background1"/>
                <w:sz w:val="24"/>
                <w:szCs w:val="24"/>
              </w:rPr>
            </w:pPr>
            <w:r>
              <w:rPr>
                <w:rFonts w:cstheme="minorHAnsi"/>
                <w:b/>
                <w:bCs/>
                <w:color w:val="FFFFFF" w:themeColor="background1"/>
                <w:sz w:val="24"/>
                <w:szCs w:val="24"/>
              </w:rPr>
              <w:t>Dokumentasjonskrav</w:t>
            </w:r>
          </w:p>
        </w:tc>
      </w:tr>
      <w:tr w:rsidR="000E5B99" w:rsidRPr="008D036E" w14:paraId="4F0FAB28" w14:textId="77777777" w:rsidTr="00FD3E05">
        <w:tc>
          <w:tcPr>
            <w:tcW w:w="3348" w:type="dxa"/>
          </w:tcPr>
          <w:p w14:paraId="4D605F92" w14:textId="77777777" w:rsidR="000E5B99" w:rsidRPr="008D036E" w:rsidRDefault="000E5B99" w:rsidP="00FD3E05">
            <w:pPr>
              <w:keepNext/>
              <w:keepLines/>
              <w:rPr>
                <w:rFonts w:cstheme="minorHAnsi"/>
                <w:sz w:val="24"/>
                <w:szCs w:val="24"/>
              </w:rPr>
            </w:pPr>
            <w:r>
              <w:rPr>
                <w:rFonts w:cstheme="minorHAnsi"/>
                <w:sz w:val="24"/>
                <w:szCs w:val="24"/>
              </w:rPr>
              <w:t>Leverandøren skal være registrert i et foretaksregister, faglig register eller et handelsregister i den staten leverandøren er registrert.</w:t>
            </w:r>
          </w:p>
        </w:tc>
        <w:tc>
          <w:tcPr>
            <w:tcW w:w="6660" w:type="dxa"/>
          </w:tcPr>
          <w:p w14:paraId="053F344B" w14:textId="77777777" w:rsidR="000E5B99" w:rsidRDefault="000E5B99" w:rsidP="00FD3E05">
            <w:pPr>
              <w:keepNext/>
              <w:keepLines/>
              <w:rPr>
                <w:rFonts w:cstheme="minorHAnsi"/>
                <w:sz w:val="24"/>
                <w:szCs w:val="24"/>
              </w:rPr>
            </w:pPr>
            <w:r>
              <w:rPr>
                <w:rFonts w:cstheme="minorHAnsi"/>
                <w:sz w:val="24"/>
                <w:szCs w:val="24"/>
              </w:rPr>
              <w:t>Norske leverandører:</w:t>
            </w:r>
          </w:p>
          <w:p w14:paraId="64C5C2F6" w14:textId="77777777" w:rsidR="000E5B99" w:rsidRPr="003F7606" w:rsidRDefault="000E5B99" w:rsidP="00FD3E05">
            <w:pPr>
              <w:pStyle w:val="Listeavsnitt"/>
              <w:keepNext/>
              <w:keepLines/>
              <w:numPr>
                <w:ilvl w:val="0"/>
                <w:numId w:val="24"/>
              </w:numPr>
              <w:rPr>
                <w:rFonts w:cstheme="minorHAnsi"/>
                <w:sz w:val="24"/>
                <w:szCs w:val="24"/>
              </w:rPr>
            </w:pPr>
            <w:r>
              <w:rPr>
                <w:rFonts w:cstheme="minorHAnsi"/>
                <w:sz w:val="24"/>
                <w:szCs w:val="24"/>
              </w:rPr>
              <w:t>Firmaattest</w:t>
            </w:r>
          </w:p>
          <w:p w14:paraId="11D54D88" w14:textId="77777777" w:rsidR="000E5B99" w:rsidRDefault="000E5B99" w:rsidP="00FD3E05">
            <w:pPr>
              <w:keepNext/>
              <w:keepLines/>
              <w:rPr>
                <w:rFonts w:cstheme="minorHAnsi"/>
                <w:sz w:val="24"/>
                <w:szCs w:val="24"/>
              </w:rPr>
            </w:pPr>
            <w:r>
              <w:rPr>
                <w:rFonts w:cstheme="minorHAnsi"/>
                <w:sz w:val="24"/>
                <w:szCs w:val="24"/>
              </w:rPr>
              <w:t>Utenlandske leverandører:</w:t>
            </w:r>
          </w:p>
          <w:p w14:paraId="3F0C1F0A" w14:textId="77777777" w:rsidR="000E5B99" w:rsidRPr="005D148C" w:rsidRDefault="000E5B99" w:rsidP="00FD3E05">
            <w:pPr>
              <w:pStyle w:val="Listeavsnitt"/>
              <w:keepNext/>
              <w:keepLines/>
              <w:numPr>
                <w:ilvl w:val="0"/>
                <w:numId w:val="24"/>
              </w:numPr>
              <w:rPr>
                <w:rFonts w:cstheme="minorHAnsi"/>
                <w:sz w:val="24"/>
                <w:szCs w:val="24"/>
              </w:rPr>
            </w:pPr>
            <w:r>
              <w:rPr>
                <w:rFonts w:cstheme="minorHAnsi"/>
                <w:sz w:val="24"/>
                <w:szCs w:val="24"/>
              </w:rPr>
              <w:t xml:space="preserve">Bekreftelse på at leverandøren er registrert i et foretaksregister, faglig register ellet et handelsregister i den staten leverandøren er etablert. </w:t>
            </w:r>
          </w:p>
        </w:tc>
      </w:tr>
    </w:tbl>
    <w:p w14:paraId="27260648" w14:textId="77777777" w:rsidR="000E5B99" w:rsidRPr="00564B00" w:rsidRDefault="000E5B99" w:rsidP="000E5B99">
      <w:pPr>
        <w:pStyle w:val="Overskrift3"/>
        <w:spacing w:before="0"/>
        <w:rPr>
          <w:rFonts w:asciiTheme="minorHAnsi" w:hAnsiTheme="minorHAnsi" w:cstheme="minorHAnsi"/>
          <w:color w:val="auto"/>
        </w:rPr>
      </w:pPr>
    </w:p>
    <w:p w14:paraId="78CBCF72" w14:textId="4E335567" w:rsidR="000E5B99" w:rsidRDefault="000E5B99" w:rsidP="000E5B99">
      <w:pPr>
        <w:pStyle w:val="Overskrift3"/>
      </w:pPr>
      <w:r>
        <w:t>7.4.</w:t>
      </w:r>
      <w:r w:rsidR="00164C98">
        <w:t>2</w:t>
      </w:r>
      <w:r>
        <w:t xml:space="preserve"> Leverandørens økonomiske og finansielle kapasitet (jf. FOA § 16-3)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0741E6B1" w14:textId="77777777" w:rsidTr="00FD3E05">
        <w:trPr>
          <w:tblHeader/>
        </w:trPr>
        <w:tc>
          <w:tcPr>
            <w:tcW w:w="3348" w:type="dxa"/>
            <w:shd w:val="clear" w:color="auto" w:fill="005B91" w:themeFill="accent6"/>
          </w:tcPr>
          <w:p w14:paraId="3DE239B5" w14:textId="77777777" w:rsidR="000E5B99" w:rsidRPr="00564B00" w:rsidRDefault="000E5B99" w:rsidP="00FD3E05">
            <w:pPr>
              <w:keepNext/>
              <w:keepLines/>
              <w:rPr>
                <w:rFonts w:cstheme="minorHAnsi"/>
                <w:b/>
                <w:bCs/>
                <w:color w:val="FFFFFF" w:themeColor="background1"/>
                <w:sz w:val="24"/>
                <w:szCs w:val="24"/>
              </w:rPr>
            </w:pPr>
            <w:r>
              <w:rPr>
                <w:rFonts w:cstheme="minorHAnsi"/>
                <w:b/>
                <w:bCs/>
                <w:color w:val="FFFFFF" w:themeColor="background1"/>
                <w:sz w:val="24"/>
                <w:szCs w:val="24"/>
              </w:rPr>
              <w:t>Krav</w:t>
            </w:r>
          </w:p>
        </w:tc>
        <w:tc>
          <w:tcPr>
            <w:tcW w:w="6660" w:type="dxa"/>
            <w:shd w:val="clear" w:color="auto" w:fill="005B91" w:themeFill="accent6"/>
          </w:tcPr>
          <w:p w14:paraId="2ACCA0CF" w14:textId="77777777" w:rsidR="000E5B99" w:rsidRPr="00564B00" w:rsidRDefault="000E5B99" w:rsidP="00FD3E05">
            <w:pPr>
              <w:keepNext/>
              <w:keepLines/>
              <w:rPr>
                <w:rFonts w:cstheme="minorHAnsi"/>
                <w:b/>
                <w:bCs/>
                <w:color w:val="FFFFFF" w:themeColor="background1"/>
                <w:sz w:val="24"/>
                <w:szCs w:val="24"/>
              </w:rPr>
            </w:pPr>
            <w:r>
              <w:rPr>
                <w:rFonts w:cstheme="minorHAnsi"/>
                <w:b/>
                <w:bCs/>
                <w:color w:val="FFFFFF" w:themeColor="background1"/>
                <w:sz w:val="24"/>
                <w:szCs w:val="24"/>
              </w:rPr>
              <w:t>Dokumentasjonskrav</w:t>
            </w:r>
          </w:p>
        </w:tc>
      </w:tr>
      <w:tr w:rsidR="000E5B99" w:rsidRPr="008D036E" w14:paraId="06E120F1" w14:textId="77777777" w:rsidTr="00FD3E05">
        <w:tc>
          <w:tcPr>
            <w:tcW w:w="3348" w:type="dxa"/>
          </w:tcPr>
          <w:p w14:paraId="063BBE57" w14:textId="1B5EC38F" w:rsidR="000E5B99" w:rsidRPr="008D036E" w:rsidRDefault="000E5B99" w:rsidP="00FD3E05">
            <w:pPr>
              <w:keepNext/>
              <w:keepLines/>
              <w:rPr>
                <w:rFonts w:cstheme="minorHAnsi"/>
                <w:sz w:val="24"/>
                <w:szCs w:val="24"/>
              </w:rPr>
            </w:pPr>
            <w:r>
              <w:rPr>
                <w:rFonts w:cstheme="minorHAnsi"/>
                <w:sz w:val="24"/>
                <w:szCs w:val="24"/>
              </w:rPr>
              <w:t>Leverandøren skal ha en økonomisk og finansiell soliditet som gir Oppdragsgiver trygghet for at leverandøren har finansiell kapasitet til å oppfylle sine kontraktsforpliktelser.</w:t>
            </w:r>
          </w:p>
        </w:tc>
        <w:tc>
          <w:tcPr>
            <w:tcW w:w="6660" w:type="dxa"/>
          </w:tcPr>
          <w:p w14:paraId="3D01BF43" w14:textId="77777777" w:rsidR="000E5B99" w:rsidRDefault="000E5B99" w:rsidP="00FD3E05">
            <w:pPr>
              <w:keepNext/>
              <w:keepLines/>
              <w:rPr>
                <w:rFonts w:cstheme="minorHAnsi"/>
                <w:sz w:val="24"/>
                <w:szCs w:val="24"/>
              </w:rPr>
            </w:pPr>
            <w:r>
              <w:rPr>
                <w:rFonts w:cstheme="minorHAnsi"/>
                <w:sz w:val="24"/>
                <w:szCs w:val="24"/>
              </w:rPr>
              <w:t>Kredittvurdering som basere seg på siste kjente regnskapstall. Vurderingen må ikke være eldre enn 6 måneder fra tilbudsfrist.</w:t>
            </w:r>
          </w:p>
          <w:p w14:paraId="32D24706" w14:textId="77777777" w:rsidR="000E5B99" w:rsidRDefault="000E5B99" w:rsidP="00FD3E05">
            <w:pPr>
              <w:keepNext/>
              <w:keepLines/>
              <w:rPr>
                <w:rFonts w:cstheme="minorHAnsi"/>
                <w:sz w:val="24"/>
                <w:szCs w:val="24"/>
              </w:rPr>
            </w:pPr>
            <w:r>
              <w:rPr>
                <w:rFonts w:cstheme="minorHAnsi"/>
                <w:sz w:val="24"/>
                <w:szCs w:val="24"/>
              </w:rPr>
              <w:t>Leverandøren bes presentere en kredittvurdering fra et anerkjent kredittvurderingsselskap.</w:t>
            </w:r>
          </w:p>
          <w:p w14:paraId="4A3069B1" w14:textId="2DEB6C9E" w:rsidR="00D077D9" w:rsidRDefault="00D51693" w:rsidP="00FD3E05">
            <w:pPr>
              <w:keepNext/>
              <w:keepLines/>
              <w:rPr>
                <w:rFonts w:cstheme="minorHAnsi"/>
                <w:sz w:val="24"/>
                <w:szCs w:val="24"/>
              </w:rPr>
            </w:pPr>
            <w:r>
              <w:rPr>
                <w:rFonts w:cstheme="minorHAnsi"/>
                <w:sz w:val="24"/>
                <w:szCs w:val="24"/>
              </w:rPr>
              <w:t>Kredittverdighet uten krav til sikkerhetstillelse vil være tilstrekkelig til å oppfylle kravet.</w:t>
            </w:r>
          </w:p>
          <w:p w14:paraId="05157A2E" w14:textId="795C7C0E" w:rsidR="00D077D9" w:rsidRDefault="006F43DE" w:rsidP="00FD3E05">
            <w:pPr>
              <w:keepNext/>
              <w:keepLines/>
              <w:rPr>
                <w:rFonts w:cstheme="minorHAnsi"/>
                <w:sz w:val="24"/>
                <w:szCs w:val="24"/>
              </w:rPr>
            </w:pPr>
            <w:r>
              <w:rPr>
                <w:rFonts w:cstheme="minorHAnsi"/>
                <w:sz w:val="24"/>
                <w:szCs w:val="24"/>
              </w:rPr>
              <w:t>Nyetablerte selskaper som ikke har opparbeidet seg grunnlag for kredittvurdering, eller etablerte selskaper som ikke har tilfredsstillende kredittvurdering, må vedlegge en garantierklæring fra bank eller lignende finansieringsinstitusjoner eller morselskapsgaranti, som garanti for leverandørens økonomiske og finansielle kapasitet.</w:t>
            </w:r>
          </w:p>
          <w:p w14:paraId="071334E6" w14:textId="2ABD9CB2" w:rsidR="005860E2" w:rsidRPr="00CA6D1A" w:rsidRDefault="005860E2" w:rsidP="00FD3E05">
            <w:pPr>
              <w:keepNext/>
              <w:keepLines/>
              <w:rPr>
                <w:rFonts w:cstheme="minorHAnsi"/>
                <w:sz w:val="24"/>
                <w:szCs w:val="24"/>
              </w:rPr>
            </w:pPr>
            <w:r w:rsidRPr="004E6257">
              <w:rPr>
                <w:rFonts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p>
        </w:tc>
      </w:tr>
    </w:tbl>
    <w:p w14:paraId="05B978AC" w14:textId="77777777" w:rsidR="000E5B99" w:rsidRPr="00C4508E" w:rsidRDefault="000E5B99" w:rsidP="000E5B99"/>
    <w:p w14:paraId="68FF7C13" w14:textId="121EC732" w:rsidR="000D5508" w:rsidRPr="00C4508E" w:rsidRDefault="000D5508" w:rsidP="000E5B99"/>
    <w:p w14:paraId="37571E06" w14:textId="5CFD2643" w:rsidR="000E5B99" w:rsidRPr="00027473" w:rsidRDefault="000E5B99" w:rsidP="000E5B99">
      <w:pPr>
        <w:pStyle w:val="Overskrift3"/>
      </w:pPr>
      <w:r>
        <w:lastRenderedPageBreak/>
        <w:t>7.4.</w:t>
      </w:r>
      <w:r w:rsidR="00164C98">
        <w:t>3</w:t>
      </w:r>
      <w:r>
        <w:t xml:space="preserve"> Leverandørens tekniske og faglige kvalifikasjoner</w:t>
      </w:r>
      <w:bookmarkEnd w:id="56"/>
      <w:r>
        <w:t xml:space="preserve"> (jf. FOA § 16-5)  </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E5B99" w:rsidRPr="008D036E" w14:paraId="59A9360D" w14:textId="77777777" w:rsidTr="7A247AE9">
        <w:trPr>
          <w:tblHeader/>
        </w:trPr>
        <w:tc>
          <w:tcPr>
            <w:tcW w:w="3348" w:type="dxa"/>
            <w:shd w:val="clear" w:color="auto" w:fill="005B91" w:themeFill="accent6"/>
          </w:tcPr>
          <w:p w14:paraId="2427A738" w14:textId="77777777" w:rsidR="000E5B99" w:rsidRPr="00564B00" w:rsidRDefault="000E5B99" w:rsidP="00FD3E05">
            <w:pPr>
              <w:keepNext/>
              <w:keepLines/>
              <w:rPr>
                <w:rFonts w:cstheme="minorHAnsi"/>
                <w:b/>
                <w:bCs/>
                <w:color w:val="FFFFFF" w:themeColor="background1"/>
                <w:sz w:val="24"/>
                <w:szCs w:val="24"/>
              </w:rPr>
            </w:pPr>
            <w:bookmarkStart w:id="59" w:name="_Hlk219122216"/>
            <w:r>
              <w:rPr>
                <w:rFonts w:cstheme="minorHAnsi"/>
                <w:b/>
                <w:bCs/>
                <w:color w:val="FFFFFF" w:themeColor="background1"/>
                <w:sz w:val="24"/>
                <w:szCs w:val="24"/>
              </w:rPr>
              <w:t>Krav</w:t>
            </w:r>
          </w:p>
        </w:tc>
        <w:tc>
          <w:tcPr>
            <w:tcW w:w="6660" w:type="dxa"/>
            <w:shd w:val="clear" w:color="auto" w:fill="005B91" w:themeFill="accent6"/>
          </w:tcPr>
          <w:p w14:paraId="2046DD6C" w14:textId="77777777" w:rsidR="000E5B99" w:rsidRPr="00564B00" w:rsidRDefault="000E5B99" w:rsidP="00FD3E05">
            <w:pPr>
              <w:keepNext/>
              <w:keepLines/>
              <w:rPr>
                <w:rFonts w:cstheme="minorHAnsi"/>
                <w:b/>
                <w:bCs/>
                <w:color w:val="FFFFFF" w:themeColor="background1"/>
                <w:sz w:val="24"/>
                <w:szCs w:val="24"/>
              </w:rPr>
            </w:pPr>
            <w:r>
              <w:rPr>
                <w:rFonts w:cstheme="minorHAnsi"/>
                <w:b/>
                <w:bCs/>
                <w:color w:val="FFFFFF" w:themeColor="background1"/>
                <w:sz w:val="24"/>
                <w:szCs w:val="24"/>
              </w:rPr>
              <w:t>Dokumentasjonskrav</w:t>
            </w:r>
          </w:p>
        </w:tc>
      </w:tr>
      <w:tr w:rsidR="000E5B99" w:rsidRPr="008D036E" w14:paraId="16C68224" w14:textId="77777777" w:rsidTr="7A247AE9">
        <w:tc>
          <w:tcPr>
            <w:tcW w:w="3348" w:type="dxa"/>
          </w:tcPr>
          <w:p w14:paraId="4B8B64F1" w14:textId="77777777" w:rsidR="000E5B99" w:rsidRPr="008D036E" w:rsidRDefault="000E5B99" w:rsidP="00FD3E05">
            <w:pPr>
              <w:keepNext/>
              <w:keepLines/>
              <w:rPr>
                <w:rFonts w:cstheme="minorHAnsi"/>
                <w:sz w:val="24"/>
                <w:szCs w:val="24"/>
              </w:rPr>
            </w:pPr>
            <w:r>
              <w:rPr>
                <w:rFonts w:cstheme="minorHAnsi"/>
                <w:sz w:val="24"/>
                <w:szCs w:val="24"/>
              </w:rPr>
              <w:t xml:space="preserve">Leverandøren skal ha erfaring fra sammenlignbare oppdrag knyttet til tverrgående organisasjonsutvikling, samordning eller endringsarbeid i offentlig sektor eller andre store kunnskapsorganisasjoner. Med sammenlignbare oppdrag menes prosjekter som omfatter både analyse- og leveransefase, fortrinnsvis med implementering, </w:t>
            </w:r>
            <w:proofErr w:type="spellStart"/>
            <w:r>
              <w:rPr>
                <w:rFonts w:cstheme="minorHAnsi"/>
                <w:sz w:val="24"/>
                <w:szCs w:val="24"/>
              </w:rPr>
              <w:t>målbilde</w:t>
            </w:r>
            <w:proofErr w:type="spellEnd"/>
            <w:r>
              <w:rPr>
                <w:rFonts w:cstheme="minorHAnsi"/>
                <w:sz w:val="24"/>
                <w:szCs w:val="24"/>
              </w:rPr>
              <w:t xml:space="preserve"> eller handlingsplan som sluttleveranse. Rene utredningsoppdrag uten leveransefase regnes ikke som sammenlignbare.</w:t>
            </w:r>
          </w:p>
        </w:tc>
        <w:tc>
          <w:tcPr>
            <w:tcW w:w="6660" w:type="dxa"/>
          </w:tcPr>
          <w:p w14:paraId="3DAC51AF" w14:textId="1160098D" w:rsidR="000E5B99" w:rsidRPr="00564B00" w:rsidRDefault="628643AC" w:rsidP="7A247AE9">
            <w:pPr>
              <w:keepNext/>
              <w:keepLines/>
              <w:rPr>
                <w:color w:val="0000FF"/>
                <w:sz w:val="24"/>
                <w:szCs w:val="24"/>
              </w:rPr>
            </w:pPr>
            <w:r w:rsidRPr="7A247AE9">
              <w:rPr>
                <w:sz w:val="24"/>
                <w:szCs w:val="24"/>
              </w:rPr>
              <w:t xml:space="preserve">Beskrivelse av leverandørens 3 mest relevante selskapsreferanser i løpet av de siste </w:t>
            </w:r>
            <w:r w:rsidR="0F0DA8FB" w:rsidRPr="7A247AE9">
              <w:rPr>
                <w:sz w:val="24"/>
                <w:szCs w:val="24"/>
              </w:rPr>
              <w:t>3</w:t>
            </w:r>
            <w:r w:rsidRPr="7A247AE9">
              <w:rPr>
                <w:sz w:val="24"/>
                <w:szCs w:val="24"/>
              </w:rPr>
              <w:t xml:space="preserve"> årene, regnet fra tilbudsfrist. Beskrivelsen skal inkludere oppdragsgiver (navn, telefon og e-post), oppdragets verdi, varighet, tidspunkt, samt en kort beskrivelse av leveransen og leverandørens rolle. Hver referanse skal være maksimalt 1 side, og leveres i </w:t>
            </w:r>
            <w:proofErr w:type="spellStart"/>
            <w:r w:rsidRPr="7A247AE9">
              <w:rPr>
                <w:sz w:val="24"/>
                <w:szCs w:val="24"/>
              </w:rPr>
              <w:t>besvarelsesmal</w:t>
            </w:r>
            <w:proofErr w:type="spellEnd"/>
            <w:r w:rsidRPr="7A247AE9">
              <w:rPr>
                <w:sz w:val="24"/>
                <w:szCs w:val="24"/>
              </w:rPr>
              <w:t xml:space="preserve"> for selskapsreferanser.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bookmarkEnd w:id="59"/>
    </w:tbl>
    <w:p w14:paraId="7E4C06A3" w14:textId="05FC1632" w:rsidR="00C61D4C" w:rsidRDefault="00C61D4C"/>
    <w:p w14:paraId="4D39B195" w14:textId="77777777" w:rsidR="00906E69" w:rsidRPr="008D036E" w:rsidRDefault="00906E69" w:rsidP="00906E69">
      <w:pPr>
        <w:pStyle w:val="Overskrift1"/>
        <w:rPr>
          <w:rFonts w:asciiTheme="minorHAnsi" w:hAnsiTheme="minorHAnsi" w:cstheme="minorHAnsi"/>
        </w:rPr>
      </w:pPr>
      <w:bookmarkStart w:id="60" w:name="_Toc231212755"/>
      <w:r>
        <w:rPr>
          <w:rFonts w:asciiTheme="minorHAnsi" w:hAnsiTheme="minorHAnsi" w:cstheme="minorHAnsi"/>
        </w:rPr>
        <w:t>TILDELINGSKRITERIER</w:t>
      </w:r>
      <w:bookmarkEnd w:id="60"/>
    </w:p>
    <w:p w14:paraId="772A9E93" w14:textId="1517B986" w:rsidR="00906E69" w:rsidRPr="002C4DDC" w:rsidRDefault="00906E69" w:rsidP="00906E69">
      <w:pPr>
        <w:rPr>
          <w:rFonts w:cstheme="minorHAnsi"/>
          <w:sz w:val="24"/>
          <w:szCs w:val="24"/>
        </w:rPr>
      </w:pPr>
      <w:r>
        <w:rPr>
          <w:rFonts w:cstheme="minorHAnsi"/>
          <w:sz w:val="24"/>
          <w:szCs w:val="24"/>
        </w:rPr>
        <w:t>Tildelingen vil skje på bakgrunn av hvilket tilbud som har det beste forholdet mellom pris og kvalitet, basert på følgende kriterier med angitt vekting:</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0"/>
        <w:gridCol w:w="900"/>
        <w:gridCol w:w="4889"/>
      </w:tblGrid>
      <w:tr w:rsidR="00906E69" w:rsidRPr="008D036E" w14:paraId="6BA8EB94" w14:textId="77777777" w:rsidTr="7B9414D6">
        <w:trPr>
          <w:tblHeader/>
        </w:trPr>
        <w:tc>
          <w:tcPr>
            <w:tcW w:w="3000" w:type="dxa"/>
            <w:shd w:val="clear" w:color="auto" w:fill="005B91" w:themeFill="accent6"/>
          </w:tcPr>
          <w:p w14:paraId="484D5E57" w14:textId="77777777" w:rsidR="00815B1F" w:rsidRDefault="002B6F33">
            <w:pPr>
              <w:pStyle w:val="Brdtekst"/>
            </w:pPr>
            <w:r>
              <w:rPr>
                <w:rFonts w:asciiTheme="minorHAnsi" w:hAnsiTheme="minorHAnsi" w:cstheme="minorHAnsi"/>
                <w:color w:val="FFFFFF" w:themeColor="background1"/>
                <w:sz w:val="24"/>
                <w:szCs w:val="24"/>
              </w:rPr>
              <w:t>Tildelingskriterium</w:t>
            </w:r>
          </w:p>
        </w:tc>
        <w:tc>
          <w:tcPr>
            <w:tcW w:w="900" w:type="dxa"/>
            <w:shd w:val="clear" w:color="auto" w:fill="005B91" w:themeFill="accent6"/>
          </w:tcPr>
          <w:p w14:paraId="07003809" w14:textId="77777777" w:rsidR="00815B1F" w:rsidRDefault="002B6F33">
            <w:pPr>
              <w:pStyle w:val="Brdtekst"/>
            </w:pPr>
            <w:r>
              <w:rPr>
                <w:rFonts w:asciiTheme="minorHAnsi" w:hAnsiTheme="minorHAnsi" w:cstheme="minorHAnsi"/>
                <w:color w:val="FFFFFF" w:themeColor="background1"/>
                <w:sz w:val="24"/>
                <w:szCs w:val="24"/>
              </w:rPr>
              <w:t>Vekt</w:t>
            </w:r>
          </w:p>
        </w:tc>
        <w:tc>
          <w:tcPr>
            <w:tcW w:w="4889" w:type="dxa"/>
            <w:shd w:val="clear" w:color="auto" w:fill="005B91" w:themeFill="accent6"/>
          </w:tcPr>
          <w:p w14:paraId="0F4579D1" w14:textId="77777777" w:rsidR="00815B1F" w:rsidRDefault="002B6F33">
            <w:pPr>
              <w:pStyle w:val="Brdtekst"/>
            </w:pPr>
            <w:r>
              <w:rPr>
                <w:rFonts w:asciiTheme="minorHAnsi" w:hAnsiTheme="minorHAnsi" w:cstheme="minorHAnsi"/>
                <w:color w:val="FFFFFF" w:themeColor="background1"/>
                <w:sz w:val="24"/>
                <w:szCs w:val="24"/>
              </w:rPr>
              <w:t>Dokumentasjon</w:t>
            </w:r>
          </w:p>
        </w:tc>
      </w:tr>
      <w:tr w:rsidR="00906E69" w:rsidRPr="008D036E" w14:paraId="6BA8EB95" w14:textId="77777777" w:rsidTr="7B9414D6">
        <w:tc>
          <w:tcPr>
            <w:tcW w:w="3000" w:type="dxa"/>
          </w:tcPr>
          <w:p w14:paraId="5CE76021" w14:textId="77777777" w:rsidR="00815B1F" w:rsidRDefault="002B6F33">
            <w:pPr>
              <w:pStyle w:val="Brdtekst"/>
            </w:pPr>
            <w:r>
              <w:rPr>
                <w:rFonts w:asciiTheme="minorHAnsi" w:hAnsiTheme="minorHAnsi" w:cstheme="minorHAnsi"/>
                <w:sz w:val="24"/>
                <w:szCs w:val="24"/>
              </w:rPr>
              <w:t>Oppgaveforståelse og metodisk tilnærming</w:t>
            </w:r>
          </w:p>
        </w:tc>
        <w:tc>
          <w:tcPr>
            <w:tcW w:w="900" w:type="dxa"/>
          </w:tcPr>
          <w:p w14:paraId="5323D148" w14:textId="77777777" w:rsidR="00815B1F" w:rsidRDefault="002B6F33">
            <w:pPr>
              <w:pStyle w:val="Brdtekst"/>
            </w:pPr>
            <w:r>
              <w:rPr>
                <w:rFonts w:asciiTheme="minorHAnsi" w:hAnsiTheme="minorHAnsi" w:cstheme="minorHAnsi"/>
                <w:sz w:val="24"/>
                <w:szCs w:val="24"/>
              </w:rPr>
              <w:t>45 %</w:t>
            </w:r>
          </w:p>
        </w:tc>
        <w:tc>
          <w:tcPr>
            <w:tcW w:w="4889" w:type="dxa"/>
          </w:tcPr>
          <w:p w14:paraId="79A47807" w14:textId="77777777" w:rsidR="004E6257" w:rsidRDefault="7B9414D6">
            <w:pPr>
              <w:pStyle w:val="Brdtekst"/>
              <w:rPr>
                <w:rFonts w:asciiTheme="minorHAnsi" w:hAnsiTheme="minorHAnsi" w:cstheme="minorBidi"/>
                <w:sz w:val="24"/>
                <w:szCs w:val="24"/>
              </w:rPr>
            </w:pPr>
            <w:r w:rsidRPr="7B9414D6">
              <w:rPr>
                <w:rFonts w:asciiTheme="minorHAnsi" w:hAnsiTheme="minorHAnsi" w:cstheme="minorBidi"/>
                <w:sz w:val="24"/>
                <w:szCs w:val="24"/>
              </w:rPr>
              <w:t>Beskrivelse av leverandørens forståelse av oppdraget, forslag til metodisk tilnærming for fase 2 og hovedlinjer for fase 3 og 4, samt beskrivelse av hvordan leverandøren vil sikre kvalitet, fremdrift og forankring gjennom prosjektperioden.</w:t>
            </w:r>
          </w:p>
          <w:p w14:paraId="4FC9B7D3" w14:textId="77777777" w:rsidR="004E6257" w:rsidRDefault="004E6257">
            <w:pPr>
              <w:pStyle w:val="Brdtekst"/>
              <w:rPr>
                <w:rFonts w:asciiTheme="minorHAnsi" w:hAnsiTheme="minorHAnsi" w:cstheme="minorBidi"/>
                <w:sz w:val="24"/>
                <w:szCs w:val="24"/>
              </w:rPr>
            </w:pPr>
            <w:r w:rsidRPr="004E6257">
              <w:rPr>
                <w:rFonts w:asciiTheme="minorHAnsi" w:hAnsiTheme="minorHAnsi" w:cstheme="minorBidi"/>
                <w:sz w:val="24"/>
                <w:szCs w:val="24"/>
              </w:rPr>
              <w:t>Leverandøren inviteres til å beskrive konkret hvordan kunstig intelligens planlegges brukt for å styrke kvaliteten og effektiviteten i leveransene. Beskrivelsen skal vise hvilke verktøy som tenkes benyttet, til hvilke formål, og hvordan kvalitetssikring av KI-generert innhold ivaretas. Dette inngår i evalueringen av tilbudt metodikk.</w:t>
            </w:r>
            <w:r w:rsidR="7B9414D6" w:rsidRPr="7B9414D6">
              <w:rPr>
                <w:rFonts w:asciiTheme="minorHAnsi" w:hAnsiTheme="minorHAnsi" w:cstheme="minorBidi"/>
                <w:sz w:val="24"/>
                <w:szCs w:val="24"/>
              </w:rPr>
              <w:t xml:space="preserve"> </w:t>
            </w:r>
          </w:p>
          <w:p w14:paraId="61D207F2" w14:textId="2DE54661" w:rsidR="00815B1F" w:rsidRDefault="7B9414D6">
            <w:pPr>
              <w:pStyle w:val="Brdtekst"/>
            </w:pPr>
            <w:r w:rsidRPr="7B9414D6">
              <w:rPr>
                <w:rFonts w:asciiTheme="minorHAnsi" w:hAnsiTheme="minorHAnsi" w:cstheme="minorBidi"/>
                <w:sz w:val="24"/>
                <w:szCs w:val="24"/>
              </w:rPr>
              <w:t>Maksimalt 7 sider.</w:t>
            </w:r>
          </w:p>
        </w:tc>
      </w:tr>
      <w:tr w:rsidR="00906E69" w:rsidRPr="008D036E" w14:paraId="6BA8EB96" w14:textId="77777777" w:rsidTr="7B9414D6">
        <w:tc>
          <w:tcPr>
            <w:tcW w:w="3000" w:type="dxa"/>
          </w:tcPr>
          <w:p w14:paraId="4809DCDF" w14:textId="77777777" w:rsidR="00815B1F" w:rsidRDefault="002B6F33">
            <w:pPr>
              <w:pStyle w:val="Brdtekst"/>
            </w:pPr>
            <w:r>
              <w:rPr>
                <w:rFonts w:asciiTheme="minorHAnsi" w:hAnsiTheme="minorHAnsi" w:cstheme="minorHAnsi"/>
                <w:sz w:val="24"/>
                <w:szCs w:val="24"/>
              </w:rPr>
              <w:lastRenderedPageBreak/>
              <w:t>Tilbudt nøkkelpersonell</w:t>
            </w:r>
          </w:p>
        </w:tc>
        <w:tc>
          <w:tcPr>
            <w:tcW w:w="900" w:type="dxa"/>
          </w:tcPr>
          <w:p w14:paraId="1E910E12" w14:textId="77777777" w:rsidR="00815B1F" w:rsidRDefault="002B6F33">
            <w:pPr>
              <w:pStyle w:val="Brdtekst"/>
            </w:pPr>
            <w:r>
              <w:rPr>
                <w:rFonts w:asciiTheme="minorHAnsi" w:hAnsiTheme="minorHAnsi" w:cstheme="minorHAnsi"/>
                <w:sz w:val="24"/>
                <w:szCs w:val="24"/>
              </w:rPr>
              <w:t>35 %</w:t>
            </w:r>
          </w:p>
        </w:tc>
        <w:tc>
          <w:tcPr>
            <w:tcW w:w="4889" w:type="dxa"/>
          </w:tcPr>
          <w:p w14:paraId="31E0146D" w14:textId="77777777" w:rsidR="004E6257" w:rsidRDefault="7A247AE9">
            <w:pPr>
              <w:pStyle w:val="Brdtekst"/>
              <w:rPr>
                <w:rFonts w:asciiTheme="minorHAnsi" w:hAnsiTheme="minorHAnsi" w:cstheme="minorBidi"/>
                <w:sz w:val="24"/>
                <w:szCs w:val="24"/>
              </w:rPr>
            </w:pPr>
            <w:r w:rsidRPr="7A247AE9">
              <w:rPr>
                <w:rFonts w:asciiTheme="minorHAnsi" w:hAnsiTheme="minorHAnsi" w:cstheme="minorBidi"/>
                <w:sz w:val="24"/>
                <w:szCs w:val="24"/>
              </w:rPr>
              <w:t xml:space="preserve">CV for tilbudt prosjektleder/fagansvarlig (senior), analytiker og partner. </w:t>
            </w:r>
          </w:p>
          <w:p w14:paraId="49FB88AD" w14:textId="77777777" w:rsidR="004E6257" w:rsidRDefault="004E6257">
            <w:pPr>
              <w:pStyle w:val="Brdtekst"/>
              <w:rPr>
                <w:rFonts w:asciiTheme="minorHAnsi" w:hAnsiTheme="minorHAnsi" w:cstheme="minorBidi"/>
                <w:sz w:val="24"/>
                <w:szCs w:val="24"/>
              </w:rPr>
            </w:pPr>
          </w:p>
          <w:p w14:paraId="79817EE3" w14:textId="77777777" w:rsidR="004E6257" w:rsidRDefault="7A247AE9">
            <w:pPr>
              <w:pStyle w:val="Brdtekst"/>
              <w:rPr>
                <w:rFonts w:asciiTheme="minorHAnsi" w:hAnsiTheme="minorHAnsi" w:cstheme="minorBidi"/>
                <w:sz w:val="24"/>
                <w:szCs w:val="24"/>
              </w:rPr>
            </w:pPr>
            <w:r w:rsidRPr="7A247AE9">
              <w:rPr>
                <w:rFonts w:asciiTheme="minorHAnsi" w:hAnsiTheme="minorHAnsi" w:cstheme="minorBidi"/>
                <w:sz w:val="24"/>
                <w:szCs w:val="24"/>
              </w:rPr>
              <w:t xml:space="preserve">Prosjektleder/fagansvarlig vil bli tillagt størst vekt under dette kriteriet, etterfulgt av analytiker og partner. CV skal vise relevant utdanning, dimensjonering av den enkeltes deltakelse i oppdraget, og inntil 5 referanseprosjekter per person fra de siste </w:t>
            </w:r>
            <w:r w:rsidR="6C1EEBE1" w:rsidRPr="7A247AE9">
              <w:rPr>
                <w:rFonts w:asciiTheme="minorHAnsi" w:hAnsiTheme="minorHAnsi" w:cstheme="minorBidi"/>
                <w:sz w:val="24"/>
                <w:szCs w:val="24"/>
              </w:rPr>
              <w:t>5</w:t>
            </w:r>
            <w:r w:rsidRPr="7A247AE9">
              <w:rPr>
                <w:rFonts w:asciiTheme="minorHAnsi" w:hAnsiTheme="minorHAnsi" w:cstheme="minorBidi"/>
                <w:sz w:val="24"/>
                <w:szCs w:val="24"/>
              </w:rPr>
              <w:t xml:space="preserve"> årene. Referanseprosjektene skal være gjennomført med personen i rolle som prosjektleder eller dedikert prosjektmedlem, ikke som </w:t>
            </w:r>
            <w:proofErr w:type="spellStart"/>
            <w:r w:rsidRPr="7A247AE9">
              <w:rPr>
                <w:rFonts w:asciiTheme="minorHAnsi" w:hAnsiTheme="minorHAnsi" w:cstheme="minorBidi"/>
                <w:sz w:val="24"/>
                <w:szCs w:val="24"/>
              </w:rPr>
              <w:t>kvalitetssikrer</w:t>
            </w:r>
            <w:proofErr w:type="spellEnd"/>
            <w:r w:rsidRPr="7A247AE9">
              <w:rPr>
                <w:rFonts w:asciiTheme="minorHAnsi" w:hAnsiTheme="minorHAnsi" w:cstheme="minorBidi"/>
                <w:sz w:val="24"/>
                <w:szCs w:val="24"/>
              </w:rPr>
              <w:t xml:space="preserve">, partner uten operativt ansvar eller annen perifer rolle. Prosjekter som teller skal omfatte både analyse- og leveransefase. </w:t>
            </w:r>
          </w:p>
          <w:p w14:paraId="2ADE89C9" w14:textId="51B72133" w:rsidR="00815B1F" w:rsidRDefault="7A247AE9">
            <w:pPr>
              <w:pStyle w:val="Brdtekst"/>
            </w:pPr>
            <w:r w:rsidRPr="7A247AE9">
              <w:rPr>
                <w:rFonts w:asciiTheme="minorHAnsi" w:hAnsiTheme="minorHAnsi" w:cstheme="minorBidi"/>
                <w:sz w:val="24"/>
                <w:szCs w:val="24"/>
              </w:rPr>
              <w:t>Maks 1 side per referanseprosjekt og 1 side for utdanning, rolle og dimensjonering, totalt maksimalt 6 sider per CV.</w:t>
            </w:r>
          </w:p>
        </w:tc>
      </w:tr>
      <w:tr w:rsidR="00906E69" w:rsidRPr="008D036E" w14:paraId="6BA8EB97" w14:textId="77777777" w:rsidTr="004E6257">
        <w:trPr>
          <w:trHeight w:val="454"/>
        </w:trPr>
        <w:tc>
          <w:tcPr>
            <w:tcW w:w="3000" w:type="dxa"/>
          </w:tcPr>
          <w:p w14:paraId="5796B8DC" w14:textId="77777777" w:rsidR="00815B1F" w:rsidRDefault="002B6F33">
            <w:pPr>
              <w:pStyle w:val="Brdtekst"/>
            </w:pPr>
            <w:r>
              <w:rPr>
                <w:rFonts w:asciiTheme="minorHAnsi" w:hAnsiTheme="minorHAnsi" w:cstheme="minorHAnsi"/>
                <w:sz w:val="24"/>
                <w:szCs w:val="24"/>
              </w:rPr>
              <w:t>Pris</w:t>
            </w:r>
          </w:p>
        </w:tc>
        <w:tc>
          <w:tcPr>
            <w:tcW w:w="900" w:type="dxa"/>
          </w:tcPr>
          <w:p w14:paraId="081EC9C3" w14:textId="77777777" w:rsidR="00815B1F" w:rsidRDefault="002B6F33">
            <w:pPr>
              <w:pStyle w:val="Brdtekst"/>
            </w:pPr>
            <w:r>
              <w:rPr>
                <w:rFonts w:asciiTheme="minorHAnsi" w:hAnsiTheme="minorHAnsi" w:cstheme="minorHAnsi"/>
                <w:sz w:val="24"/>
                <w:szCs w:val="24"/>
              </w:rPr>
              <w:t>20 %</w:t>
            </w:r>
          </w:p>
        </w:tc>
        <w:tc>
          <w:tcPr>
            <w:tcW w:w="4889" w:type="dxa"/>
          </w:tcPr>
          <w:p w14:paraId="16FA95C7" w14:textId="77777777" w:rsidR="00815B1F" w:rsidRDefault="002B6F33">
            <w:pPr>
              <w:pStyle w:val="Brdtekst"/>
            </w:pPr>
            <w:r>
              <w:rPr>
                <w:rFonts w:asciiTheme="minorHAnsi" w:hAnsiTheme="minorHAnsi" w:cstheme="minorHAnsi"/>
                <w:sz w:val="24"/>
                <w:szCs w:val="24"/>
              </w:rPr>
              <w:t>Ferdig utfylt prisskjema, jf. Bilag 5.</w:t>
            </w:r>
          </w:p>
        </w:tc>
      </w:tr>
    </w:tbl>
    <w:p w14:paraId="63D59879" w14:textId="77777777" w:rsidR="00782278" w:rsidRDefault="00782278" w:rsidP="00906E69">
      <w:pPr>
        <w:rPr>
          <w:rFonts w:cstheme="minorHAnsi"/>
          <w:sz w:val="24"/>
          <w:szCs w:val="24"/>
        </w:rPr>
      </w:pPr>
    </w:p>
    <w:p w14:paraId="772A9E94" w14:textId="489A55AD" w:rsidR="00906E69" w:rsidRPr="002C4DDC" w:rsidRDefault="00906E69" w:rsidP="00906E69">
      <w:pPr>
        <w:rPr>
          <w:rFonts w:cstheme="minorHAnsi"/>
          <w:sz w:val="24"/>
          <w:szCs w:val="24"/>
        </w:rPr>
      </w:pPr>
      <w:r>
        <w:rPr>
          <w:rFonts w:cstheme="minorHAnsi"/>
          <w:sz w:val="24"/>
          <w:szCs w:val="24"/>
        </w:rPr>
        <w:t xml:space="preserve">Oppdraget krever metodisk skjønn, sterk </w:t>
      </w:r>
      <w:proofErr w:type="spellStart"/>
      <w:r>
        <w:rPr>
          <w:rFonts w:cstheme="minorHAnsi"/>
          <w:sz w:val="24"/>
          <w:szCs w:val="24"/>
        </w:rPr>
        <w:t>fasiliteringskompetanse</w:t>
      </w:r>
      <w:proofErr w:type="spellEnd"/>
      <w:r>
        <w:rPr>
          <w:rFonts w:cstheme="minorHAnsi"/>
          <w:sz w:val="24"/>
          <w:szCs w:val="24"/>
        </w:rPr>
        <w:t xml:space="preserve"> i en kompleks organisasjon og høy grad av personavhengighet. Den eksterne prosjektlederen skal lede </w:t>
      </w:r>
      <w:proofErr w:type="spellStart"/>
      <w:r>
        <w:rPr>
          <w:rFonts w:cstheme="minorHAnsi"/>
          <w:sz w:val="24"/>
          <w:szCs w:val="24"/>
        </w:rPr>
        <w:t>DFØs</w:t>
      </w:r>
      <w:proofErr w:type="spellEnd"/>
      <w:r>
        <w:rPr>
          <w:rFonts w:cstheme="minorHAnsi"/>
          <w:sz w:val="24"/>
          <w:szCs w:val="24"/>
        </w:rPr>
        <w:t xml:space="preserve"> </w:t>
      </w:r>
      <w:proofErr w:type="spellStart"/>
      <w:r>
        <w:rPr>
          <w:rFonts w:cstheme="minorHAnsi"/>
          <w:sz w:val="24"/>
          <w:szCs w:val="24"/>
        </w:rPr>
        <w:t>kjerneteam</w:t>
      </w:r>
      <w:proofErr w:type="spellEnd"/>
      <w:r>
        <w:rPr>
          <w:rFonts w:cstheme="minorHAnsi"/>
          <w:sz w:val="24"/>
          <w:szCs w:val="24"/>
        </w:rPr>
        <w:t xml:space="preserve"> over 13 måneder. Pris vektes derfor lavere enn kvalitetskriteriene. Vektingen er innenfor det som er vanlig for denne typen rådgivningsanskaffelser i staten.</w:t>
      </w:r>
    </w:p>
    <w:p w14:paraId="7CABAD98" w14:textId="5C3D0ABC" w:rsidR="00B30FEB" w:rsidRDefault="00B30FEB"/>
    <w:p w14:paraId="0F19819D" w14:textId="7F3F9987" w:rsidR="008B709D" w:rsidRDefault="00B4731F" w:rsidP="00C61D4C">
      <w:pPr>
        <w:pStyle w:val="Overskrift1"/>
      </w:pPr>
      <w:bookmarkStart w:id="61" w:name="_Toc231212756"/>
      <w:r>
        <w:t>Tilbudsutforming og krav til levering</w:t>
      </w:r>
      <w:bookmarkEnd w:id="61"/>
    </w:p>
    <w:p w14:paraId="0F47E098" w14:textId="77777777" w:rsidR="008B709D" w:rsidRDefault="008B709D" w:rsidP="008B709D">
      <w:pPr>
        <w:pStyle w:val="Overskrift2"/>
      </w:pPr>
      <w:bookmarkStart w:id="62" w:name="_Toc231212757"/>
      <w:r>
        <w:t>Tilbudsutforming</w:t>
      </w:r>
      <w:bookmarkEnd w:id="62"/>
    </w:p>
    <w:p w14:paraId="537FE7BB" w14:textId="77777777" w:rsidR="008B709D" w:rsidRDefault="008B709D" w:rsidP="009D67EB">
      <w:pPr>
        <w:spacing w:after="0"/>
        <w:rPr>
          <w:sz w:val="24"/>
          <w:szCs w:val="24"/>
          <w:lang w:eastAsia="nb-NO"/>
        </w:rPr>
      </w:pPr>
      <w:r>
        <w:rPr>
          <w:sz w:val="24"/>
          <w:szCs w:val="24"/>
          <w:lang w:eastAsia="nb-NO"/>
        </w:rPr>
        <w:t>Tilbudet skal 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187BDCA2" w14:textId="77777777" w:rsidR="009D67EB" w:rsidRPr="00BB1EE5" w:rsidRDefault="009D67EB" w:rsidP="009D67EB">
      <w:pPr>
        <w:spacing w:after="0"/>
        <w:rPr>
          <w:sz w:val="24"/>
          <w:szCs w:val="24"/>
          <w:lang w:eastAsia="nb-NO"/>
        </w:rPr>
      </w:pPr>
    </w:p>
    <w:p w14:paraId="6CE9D9D5" w14:textId="77777777" w:rsidR="008B709D" w:rsidRPr="00BB1EE5" w:rsidRDefault="008B709D" w:rsidP="006631DF">
      <w:pPr>
        <w:pStyle w:val="Listeavsnitt"/>
        <w:numPr>
          <w:ilvl w:val="0"/>
          <w:numId w:val="21"/>
        </w:numPr>
        <w:spacing w:after="0"/>
        <w:rPr>
          <w:b/>
          <w:bCs/>
          <w:sz w:val="24"/>
          <w:szCs w:val="24"/>
          <w:lang w:eastAsia="nb-NO"/>
        </w:rPr>
      </w:pPr>
      <w:r>
        <w:rPr>
          <w:b/>
          <w:bCs/>
          <w:sz w:val="24"/>
          <w:szCs w:val="24"/>
          <w:lang w:eastAsia="nb-NO"/>
        </w:rPr>
        <w:t>Signert tilbudsbrev</w:t>
      </w:r>
    </w:p>
    <w:p w14:paraId="6256A59B" w14:textId="77777777" w:rsidR="008B709D" w:rsidRPr="00BB1EE5" w:rsidRDefault="008B709D" w:rsidP="008B709D">
      <w:pPr>
        <w:pStyle w:val="Listeavsnitt"/>
        <w:spacing w:before="240" w:line="276" w:lineRule="auto"/>
        <w:ind w:left="360"/>
        <w:rPr>
          <w:sz w:val="24"/>
          <w:szCs w:val="24"/>
          <w:lang w:eastAsia="nb-NO"/>
        </w:rPr>
      </w:pPr>
      <w:r>
        <w:rPr>
          <w:sz w:val="24"/>
          <w:szCs w:val="24"/>
          <w:lang w:eastAsia="nb-NO"/>
        </w:rPr>
        <w:t>Tilbudsbrevet skal inneholde følgende:</w:t>
      </w:r>
    </w:p>
    <w:p w14:paraId="311C146F" w14:textId="77777777" w:rsidR="008B709D" w:rsidRPr="00BB1EE5" w:rsidRDefault="008B709D" w:rsidP="008B709D">
      <w:pPr>
        <w:pStyle w:val="Listeavsnitt"/>
        <w:numPr>
          <w:ilvl w:val="0"/>
          <w:numId w:val="23"/>
        </w:numPr>
        <w:spacing w:before="240" w:after="0" w:line="276" w:lineRule="auto"/>
        <w:rPr>
          <w:sz w:val="24"/>
          <w:szCs w:val="24"/>
          <w:lang w:eastAsia="nb-NO"/>
        </w:rPr>
      </w:pPr>
      <w:r>
        <w:rPr>
          <w:sz w:val="24"/>
          <w:szCs w:val="24"/>
          <w:lang w:eastAsia="nb-NO"/>
        </w:rPr>
        <w:t>Referanse til konkurransegrunnlagets navn og nummer.</w:t>
      </w:r>
    </w:p>
    <w:p w14:paraId="1D48BA19" w14:textId="77777777" w:rsidR="008B709D" w:rsidRPr="00BB1EE5" w:rsidRDefault="008B709D" w:rsidP="008B709D">
      <w:pPr>
        <w:pStyle w:val="Listeavsnitt"/>
        <w:numPr>
          <w:ilvl w:val="0"/>
          <w:numId w:val="23"/>
        </w:numPr>
        <w:spacing w:before="240" w:after="0" w:line="276" w:lineRule="auto"/>
        <w:rPr>
          <w:sz w:val="24"/>
          <w:szCs w:val="24"/>
          <w:lang w:eastAsia="nb-NO"/>
        </w:rPr>
      </w:pPr>
      <w:r>
        <w:rPr>
          <w:sz w:val="24"/>
          <w:szCs w:val="24"/>
          <w:lang w:eastAsia="nb-NO"/>
        </w:rPr>
        <w:t>Leverandørens adresse, telefonnummer og organisasjonsnummer.</w:t>
      </w:r>
    </w:p>
    <w:p w14:paraId="0A180769" w14:textId="77777777" w:rsidR="008B709D" w:rsidRPr="00BB1EE5" w:rsidRDefault="008B709D" w:rsidP="008B709D">
      <w:pPr>
        <w:pStyle w:val="Listeavsnitt"/>
        <w:numPr>
          <w:ilvl w:val="0"/>
          <w:numId w:val="23"/>
        </w:numPr>
        <w:spacing w:before="240" w:after="0" w:line="276" w:lineRule="auto"/>
        <w:rPr>
          <w:sz w:val="24"/>
          <w:szCs w:val="24"/>
          <w:lang w:eastAsia="nb-NO"/>
        </w:rPr>
      </w:pPr>
      <w:r>
        <w:rPr>
          <w:sz w:val="24"/>
          <w:szCs w:val="24"/>
          <w:lang w:eastAsia="nb-NO"/>
        </w:rPr>
        <w:t>Leverandørens kontaktperson med telefonnummer og e-post adresse.</w:t>
      </w:r>
    </w:p>
    <w:p w14:paraId="56E0EEB5" w14:textId="77777777" w:rsidR="008B709D" w:rsidRPr="00BB1EE5" w:rsidRDefault="008B709D" w:rsidP="008B709D">
      <w:pPr>
        <w:pStyle w:val="Listeavsnitt"/>
        <w:numPr>
          <w:ilvl w:val="0"/>
          <w:numId w:val="23"/>
        </w:numPr>
        <w:spacing w:before="240" w:after="0" w:line="276" w:lineRule="auto"/>
        <w:rPr>
          <w:sz w:val="24"/>
          <w:szCs w:val="24"/>
          <w:lang w:eastAsia="nb-NO"/>
        </w:rPr>
      </w:pPr>
      <w:r>
        <w:rPr>
          <w:sz w:val="24"/>
          <w:szCs w:val="24"/>
          <w:lang w:eastAsia="nb-NO"/>
        </w:rPr>
        <w:t xml:space="preserve">Bekreftelse på tilbudets vedståelsesfrist, jf. avsnitt 3.2. </w:t>
      </w:r>
    </w:p>
    <w:p w14:paraId="0E326C00" w14:textId="77777777" w:rsidR="008B709D" w:rsidRDefault="008B709D" w:rsidP="001B035D">
      <w:pPr>
        <w:pStyle w:val="Listeavsnitt"/>
        <w:numPr>
          <w:ilvl w:val="0"/>
          <w:numId w:val="23"/>
        </w:numPr>
        <w:spacing w:before="240" w:line="276" w:lineRule="auto"/>
        <w:rPr>
          <w:sz w:val="24"/>
          <w:szCs w:val="24"/>
          <w:lang w:eastAsia="nb-NO"/>
        </w:rPr>
      </w:pPr>
      <w:r>
        <w:rPr>
          <w:sz w:val="24"/>
          <w:szCs w:val="24"/>
          <w:lang w:eastAsia="nb-NO"/>
        </w:rPr>
        <w:lastRenderedPageBreak/>
        <w:t>Forpliktende underskrift fra en person med myndighet til å signere på vegne av leverandøren.</w:t>
      </w:r>
    </w:p>
    <w:p w14:paraId="05B83254" w14:textId="77777777" w:rsidR="001B035D" w:rsidRDefault="001B035D" w:rsidP="001B035D">
      <w:pPr>
        <w:pStyle w:val="Listeavsnitt"/>
        <w:spacing w:before="240" w:line="276" w:lineRule="auto"/>
        <w:ind w:left="1080"/>
        <w:rPr>
          <w:sz w:val="24"/>
          <w:szCs w:val="24"/>
          <w:lang w:eastAsia="nb-NO"/>
        </w:rPr>
      </w:pPr>
    </w:p>
    <w:p w14:paraId="45058877" w14:textId="77777777" w:rsidR="008B709D" w:rsidRPr="00BB1EE5" w:rsidRDefault="008B709D" w:rsidP="0009729C">
      <w:pPr>
        <w:pStyle w:val="Listeavsnitt"/>
        <w:numPr>
          <w:ilvl w:val="0"/>
          <w:numId w:val="21"/>
        </w:numPr>
        <w:spacing w:after="0"/>
        <w:rPr>
          <w:b/>
          <w:bCs/>
          <w:sz w:val="24"/>
          <w:szCs w:val="24"/>
          <w:lang w:eastAsia="nb-NO"/>
        </w:rPr>
      </w:pPr>
      <w:r>
        <w:rPr>
          <w:b/>
          <w:bCs/>
          <w:sz w:val="24"/>
          <w:szCs w:val="24"/>
          <w:lang w:eastAsia="nb-NO"/>
        </w:rPr>
        <w:t>Leverandørens besvarelse og priser</w:t>
      </w:r>
    </w:p>
    <w:p w14:paraId="00511FD7" w14:textId="77777777" w:rsidR="008B709D" w:rsidRDefault="008B709D" w:rsidP="008B709D">
      <w:pPr>
        <w:ind w:left="360"/>
        <w:rPr>
          <w:sz w:val="24"/>
          <w:szCs w:val="24"/>
          <w:lang w:eastAsia="nb-NO"/>
        </w:rPr>
      </w:pPr>
      <w:r>
        <w:rPr>
          <w:sz w:val="24"/>
          <w:szCs w:val="24"/>
          <w:lang w:eastAsia="nb-NO"/>
        </w:rPr>
        <w:t xml:space="preserve">Dokumentet skal inneholde leverandørens svar på </w:t>
      </w:r>
      <w:proofErr w:type="spellStart"/>
      <w:r>
        <w:rPr>
          <w:sz w:val="24"/>
          <w:szCs w:val="24"/>
          <w:lang w:eastAsia="nb-NO"/>
        </w:rPr>
        <w:t>DFØs</w:t>
      </w:r>
      <w:proofErr w:type="spellEnd"/>
      <w:r>
        <w:rPr>
          <w:sz w:val="24"/>
          <w:szCs w:val="24"/>
          <w:lang w:eastAsia="nb-NO"/>
        </w:rPr>
        <w:t xml:space="preserve"> kravspesifikasjon med etterspurt dokumentasjon, samt eventuell annen etterspurt dokumentasjon i forbindelse med tildelingskriteriene, jf. avsnitt kapittel 8.</w:t>
      </w:r>
    </w:p>
    <w:p w14:paraId="02E6EFFC" w14:textId="26E0CBAB" w:rsidR="004E6257" w:rsidRPr="00BB1EE5" w:rsidRDefault="004E6257" w:rsidP="008B709D">
      <w:pPr>
        <w:ind w:left="360"/>
        <w:rPr>
          <w:sz w:val="24"/>
          <w:szCs w:val="24"/>
          <w:lang w:eastAsia="nb-NO"/>
        </w:rPr>
      </w:pPr>
      <w:r>
        <w:rPr>
          <w:sz w:val="24"/>
          <w:szCs w:val="24"/>
          <w:lang w:eastAsia="nb-NO"/>
        </w:rPr>
        <w:t>Kvalifikasjonskrav besvares i det elektroniske ESPD-</w:t>
      </w:r>
      <w:proofErr w:type="spellStart"/>
      <w:r>
        <w:rPr>
          <w:sz w:val="24"/>
          <w:szCs w:val="24"/>
          <w:lang w:eastAsia="nb-NO"/>
        </w:rPr>
        <w:t>skjeamet</w:t>
      </w:r>
      <w:proofErr w:type="spellEnd"/>
      <w:r>
        <w:rPr>
          <w:sz w:val="24"/>
          <w:szCs w:val="24"/>
          <w:lang w:eastAsia="nb-NO"/>
        </w:rPr>
        <w:t xml:space="preserve"> i KGV.</w:t>
      </w:r>
    </w:p>
    <w:p w14:paraId="433F3014" w14:textId="77777777" w:rsidR="008B709D" w:rsidRPr="00BB1EE5" w:rsidRDefault="008B709D" w:rsidP="001B035D">
      <w:pPr>
        <w:spacing w:after="0"/>
        <w:ind w:left="360"/>
        <w:rPr>
          <w:sz w:val="24"/>
          <w:szCs w:val="24"/>
          <w:lang w:eastAsia="nb-NO"/>
        </w:rPr>
      </w:pPr>
      <w:r>
        <w:rPr>
          <w:sz w:val="24"/>
          <w:szCs w:val="24"/>
          <w:lang w:eastAsia="nb-NO"/>
        </w:rPr>
        <w:t>Prisbilaget skal inneholde utfylt prisskjema, jf. Bilag 5</w:t>
      </w:r>
    </w:p>
    <w:p w14:paraId="6A245937" w14:textId="77777777" w:rsidR="008B709D" w:rsidRPr="00BB1EE5" w:rsidRDefault="008B709D" w:rsidP="008B709D">
      <w:pPr>
        <w:spacing w:after="0"/>
        <w:ind w:left="360"/>
        <w:rPr>
          <w:sz w:val="24"/>
          <w:szCs w:val="24"/>
          <w:lang w:eastAsia="nb-NO"/>
        </w:rPr>
      </w:pPr>
    </w:p>
    <w:p w14:paraId="0F7F7511" w14:textId="77777777" w:rsidR="008B709D" w:rsidRPr="00BB1EE5" w:rsidRDefault="008B709D" w:rsidP="0009729C">
      <w:pPr>
        <w:pStyle w:val="Listeavsnitt"/>
        <w:numPr>
          <w:ilvl w:val="0"/>
          <w:numId w:val="21"/>
        </w:numPr>
        <w:spacing w:after="0"/>
        <w:rPr>
          <w:b/>
          <w:bCs/>
          <w:sz w:val="24"/>
          <w:szCs w:val="24"/>
          <w:lang w:eastAsia="nb-NO"/>
        </w:rPr>
      </w:pPr>
      <w:r>
        <w:rPr>
          <w:b/>
          <w:bCs/>
          <w:sz w:val="24"/>
          <w:szCs w:val="24"/>
          <w:lang w:eastAsia="nb-NO"/>
        </w:rPr>
        <w:t>Avvik</w:t>
      </w:r>
    </w:p>
    <w:p w14:paraId="27BAB7BD" w14:textId="77777777" w:rsidR="008B709D" w:rsidRPr="00BB1EE5" w:rsidRDefault="008B709D" w:rsidP="001B035D">
      <w:pPr>
        <w:spacing w:after="0"/>
        <w:ind w:left="360"/>
        <w:rPr>
          <w:sz w:val="24"/>
          <w:szCs w:val="24"/>
          <w:lang w:eastAsia="nb-NO"/>
        </w:rPr>
      </w:pPr>
      <w:r>
        <w:rPr>
          <w:sz w:val="24"/>
          <w:szCs w:val="24"/>
          <w:lang w:eastAsia="nb-NO"/>
        </w:rPr>
        <w:t xml:space="preserve">Dersom tilbudet inneholder avvik skal dokumentet </w:t>
      </w:r>
      <w:proofErr w:type="spellStart"/>
      <w:r>
        <w:rPr>
          <w:sz w:val="24"/>
          <w:szCs w:val="24"/>
          <w:lang w:eastAsia="nb-NO"/>
        </w:rPr>
        <w:t>Besvarelsesmal</w:t>
      </w:r>
      <w:proofErr w:type="spellEnd"/>
      <w:r>
        <w:rPr>
          <w:sz w:val="24"/>
          <w:szCs w:val="24"/>
          <w:lang w:eastAsia="nb-NO"/>
        </w:rPr>
        <w:t xml:space="preserve"> for avvik fylles ut og sendes inn som den del av tilbudet. Dokumentet skal inneholde eventuelle avvik fra konkurransegrunnlaget, jf. avsnitt kapittel 6.4 og </w:t>
      </w:r>
      <w:proofErr w:type="spellStart"/>
      <w:r>
        <w:rPr>
          <w:sz w:val="24"/>
          <w:szCs w:val="24"/>
          <w:lang w:eastAsia="nb-NO"/>
        </w:rPr>
        <w:t>Besvarelsesmal</w:t>
      </w:r>
      <w:proofErr w:type="spellEnd"/>
      <w:r>
        <w:rPr>
          <w:sz w:val="24"/>
          <w:szCs w:val="24"/>
          <w:lang w:eastAsia="nb-NO"/>
        </w:rPr>
        <w:t xml:space="preserve"> for avvik.</w:t>
      </w:r>
    </w:p>
    <w:p w14:paraId="412787BB" w14:textId="77777777" w:rsidR="008B709D" w:rsidRPr="00BB1EE5" w:rsidRDefault="008B709D" w:rsidP="008B709D">
      <w:pPr>
        <w:spacing w:after="0"/>
        <w:rPr>
          <w:sz w:val="24"/>
          <w:szCs w:val="24"/>
          <w:lang w:eastAsia="nb-NO"/>
        </w:rPr>
      </w:pPr>
    </w:p>
    <w:p w14:paraId="248EE202" w14:textId="77777777" w:rsidR="008B709D" w:rsidRPr="00BB1EE5" w:rsidRDefault="008B709D" w:rsidP="006631DF">
      <w:pPr>
        <w:pStyle w:val="Listeavsnitt"/>
        <w:numPr>
          <w:ilvl w:val="0"/>
          <w:numId w:val="21"/>
        </w:numPr>
        <w:spacing w:after="0"/>
        <w:rPr>
          <w:b/>
          <w:bCs/>
          <w:sz w:val="24"/>
          <w:szCs w:val="24"/>
          <w:lang w:eastAsia="nb-NO"/>
        </w:rPr>
      </w:pPr>
      <w:r>
        <w:rPr>
          <w:b/>
          <w:bCs/>
          <w:sz w:val="24"/>
          <w:szCs w:val="24"/>
          <w:lang w:eastAsia="nb-NO"/>
        </w:rPr>
        <w:t>Forpliktelseserklæring</w:t>
      </w:r>
    </w:p>
    <w:p w14:paraId="18812EBC" w14:textId="77777777" w:rsidR="008B709D" w:rsidRPr="00BB1EE5" w:rsidRDefault="008B709D" w:rsidP="008B709D">
      <w:pPr>
        <w:spacing w:after="0"/>
        <w:ind w:left="360"/>
        <w:rPr>
          <w:sz w:val="24"/>
          <w:szCs w:val="24"/>
          <w:lang w:eastAsia="nb-NO"/>
        </w:rPr>
      </w:pPr>
      <w:r>
        <w:rPr>
          <w:sz w:val="24"/>
          <w:szCs w:val="24"/>
          <w:u w:val="single"/>
          <w:lang w:eastAsia="nb-NO"/>
        </w:rPr>
        <w:t>Forpliktelseserklæring skal kun leveres dersom leverandøren støtter seg på kapasiteten til andre virksomheter, se avsnitt 7.3.</w:t>
      </w:r>
      <w:r>
        <w:rPr>
          <w:sz w:val="24"/>
          <w:szCs w:val="24"/>
          <w:lang w:eastAsia="nb-NO"/>
        </w:rPr>
        <w:t xml:space="preserve"> Disse virksomhetene må i tillegg levere separate egenerklæringer, jf. FOA § 17-1 (6).</w:t>
      </w:r>
    </w:p>
    <w:p w14:paraId="2EEAAB21" w14:textId="77777777" w:rsidR="008B709D" w:rsidRPr="00BB1EE5" w:rsidRDefault="008B709D" w:rsidP="008B709D">
      <w:pPr>
        <w:spacing w:after="0"/>
        <w:ind w:left="360"/>
        <w:rPr>
          <w:sz w:val="24"/>
          <w:szCs w:val="24"/>
          <w:lang w:eastAsia="nb-NO"/>
        </w:rPr>
      </w:pPr>
    </w:p>
    <w:p w14:paraId="7BB3D9BE" w14:textId="77777777" w:rsidR="008B709D" w:rsidRPr="00BB1EE5" w:rsidRDefault="008B709D" w:rsidP="006631DF">
      <w:pPr>
        <w:pStyle w:val="Listeavsnitt"/>
        <w:numPr>
          <w:ilvl w:val="0"/>
          <w:numId w:val="21"/>
        </w:numPr>
        <w:spacing w:after="0"/>
        <w:rPr>
          <w:b/>
          <w:bCs/>
          <w:sz w:val="24"/>
          <w:szCs w:val="24"/>
          <w:lang w:eastAsia="nb-NO"/>
        </w:rPr>
      </w:pPr>
      <w:r>
        <w:rPr>
          <w:b/>
          <w:bCs/>
          <w:sz w:val="24"/>
          <w:szCs w:val="24"/>
          <w:lang w:eastAsia="nb-NO"/>
        </w:rPr>
        <w:t>Det europeiske egenerklæringsskjemaet (ESPD)</w:t>
      </w:r>
    </w:p>
    <w:p w14:paraId="3DB5362D" w14:textId="77777777" w:rsidR="008B709D" w:rsidRDefault="008B709D" w:rsidP="001B035D">
      <w:pPr>
        <w:spacing w:after="0"/>
        <w:ind w:left="360"/>
        <w:rPr>
          <w:sz w:val="24"/>
          <w:szCs w:val="24"/>
          <w:lang w:eastAsia="nb-NO"/>
        </w:rPr>
      </w:pPr>
      <w:r>
        <w:rPr>
          <w:sz w:val="24"/>
          <w:szCs w:val="24"/>
          <w:lang w:eastAsia="nb-NO"/>
        </w:rPr>
        <w:t>Utfylling av egenerklæringsskjema gjøres direkte i KGV (</w:t>
      </w:r>
      <w:proofErr w:type="spellStart"/>
      <w:r>
        <w:rPr>
          <w:sz w:val="24"/>
          <w:szCs w:val="24"/>
          <w:lang w:eastAsia="nb-NO"/>
        </w:rPr>
        <w:t>Mercell</w:t>
      </w:r>
      <w:proofErr w:type="spellEnd"/>
      <w:r>
        <w:rPr>
          <w:sz w:val="24"/>
          <w:szCs w:val="24"/>
          <w:lang w:eastAsia="nb-NO"/>
        </w:rPr>
        <w:t xml:space="preserve"> CTM).</w:t>
      </w:r>
    </w:p>
    <w:p w14:paraId="70DADD7F" w14:textId="77777777" w:rsidR="00B5232B" w:rsidRPr="00BB1EE5" w:rsidRDefault="00B5232B" w:rsidP="001B035D">
      <w:pPr>
        <w:spacing w:after="0"/>
        <w:ind w:left="360"/>
        <w:rPr>
          <w:sz w:val="24"/>
          <w:szCs w:val="24"/>
          <w:lang w:eastAsia="nb-NO"/>
        </w:rPr>
      </w:pPr>
    </w:p>
    <w:p w14:paraId="6BEC2267" w14:textId="77777777" w:rsidR="008B709D" w:rsidRPr="00BB1EE5" w:rsidRDefault="008B709D" w:rsidP="006631DF">
      <w:pPr>
        <w:pStyle w:val="Listeavsnitt"/>
        <w:numPr>
          <w:ilvl w:val="0"/>
          <w:numId w:val="21"/>
        </w:numPr>
        <w:spacing w:after="0"/>
        <w:rPr>
          <w:b/>
          <w:bCs/>
          <w:sz w:val="24"/>
          <w:szCs w:val="24"/>
          <w:u w:val="single"/>
          <w:lang w:eastAsia="nb-NO"/>
        </w:rPr>
      </w:pPr>
      <w:r>
        <w:rPr>
          <w:b/>
          <w:bCs/>
          <w:sz w:val="24"/>
          <w:szCs w:val="24"/>
          <w:lang w:eastAsia="nb-NO"/>
        </w:rPr>
        <w:t>Sladdet versjon av tilbud</w:t>
      </w:r>
    </w:p>
    <w:p w14:paraId="1B7F5594" w14:textId="5EADE70B" w:rsidR="00D51B35" w:rsidRDefault="008B709D" w:rsidP="00D6178D">
      <w:pPr>
        <w:spacing w:after="0"/>
        <w:ind w:left="360"/>
        <w:rPr>
          <w:sz w:val="24"/>
          <w:szCs w:val="24"/>
          <w:lang w:eastAsia="nb-NO"/>
        </w:rPr>
      </w:pPr>
      <w:r>
        <w:rPr>
          <w:sz w:val="24"/>
          <w:szCs w:val="24"/>
          <w:lang w:eastAsia="nb-NO"/>
        </w:rPr>
        <w:t>Leverandøren skal levere en sladdet versjon av tilbudet, som kan benyttes ved eventuell begjæring om innsyn, ref. avsnitt 3.2. Merk at samtlige dokumenter innlevert i tilbudet skal leveres i sladdet versjon, også dokumenter hvor ingen sladding utføres.</w:t>
      </w:r>
    </w:p>
    <w:p w14:paraId="7F02D4BF" w14:textId="2EAC8857" w:rsidR="008B709D" w:rsidRPr="00BB1EE5" w:rsidRDefault="00FD3E05" w:rsidP="008B709D">
      <w:pPr>
        <w:pStyle w:val="Listeavsnitt"/>
        <w:numPr>
          <w:ilvl w:val="0"/>
          <w:numId w:val="21"/>
        </w:numPr>
        <w:rPr>
          <w:sz w:val="24"/>
          <w:szCs w:val="24"/>
          <w:u w:val="single"/>
          <w:lang w:eastAsia="nb-NO"/>
        </w:rPr>
      </w:pPr>
      <w:r>
        <w:rPr>
          <w:b/>
          <w:bCs/>
          <w:sz w:val="24"/>
          <w:szCs w:val="24"/>
          <w:lang w:eastAsia="nb-NO"/>
        </w:rPr>
        <w:t>Dokumentasjonsbevis for oppfyllelse av kvalifikasjonskrav</w:t>
      </w:r>
    </w:p>
    <w:p w14:paraId="18656D28" w14:textId="1C1DA160" w:rsidR="00FD3E05" w:rsidRDefault="008B709D" w:rsidP="00A555DA">
      <w:pPr>
        <w:ind w:left="360"/>
        <w:rPr>
          <w:sz w:val="24"/>
          <w:szCs w:val="24"/>
          <w:lang w:eastAsia="nb-NO"/>
        </w:rPr>
      </w:pPr>
      <w:r>
        <w:rPr>
          <w:sz w:val="24"/>
          <w:szCs w:val="24"/>
          <w:lang w:eastAsia="nb-NO"/>
        </w:rPr>
        <w:t>Leverandøren skal levere dokumentasjon for oppfyllelse av kvalifikasjonskrav, jf. avsnitt kapittel 7.4.</w:t>
      </w:r>
    </w:p>
    <w:p w14:paraId="011E68F2" w14:textId="77777777" w:rsidR="008D61F7" w:rsidRDefault="008D61F7" w:rsidP="008D61F7">
      <w:pPr>
        <w:pStyle w:val="Overskrift2"/>
      </w:pPr>
      <w:bookmarkStart w:id="63" w:name="_Toc231212758"/>
      <w:r>
        <w:t>Tilbudsfrist</w:t>
      </w:r>
      <w:bookmarkEnd w:id="63"/>
    </w:p>
    <w:p w14:paraId="06ACBC19" w14:textId="77777777" w:rsidR="008D61F7" w:rsidRPr="00B17E8F" w:rsidRDefault="008D61F7" w:rsidP="008D61F7">
      <w:pPr>
        <w:rPr>
          <w:sz w:val="24"/>
          <w:szCs w:val="24"/>
          <w:lang w:eastAsia="nb-NO"/>
        </w:rPr>
      </w:pPr>
      <w:r>
        <w:rPr>
          <w:sz w:val="24"/>
          <w:szCs w:val="24"/>
          <w:lang w:eastAsia="nb-NO"/>
        </w:rPr>
        <w:t xml:space="preserve">Tilbudet skal være levert senest innen tilbudsfristen angitt i avsnitt kapittel 3.2. For sent innleverte tilbud vil bli avvist. </w:t>
      </w:r>
    </w:p>
    <w:p w14:paraId="2BB8B6B1" w14:textId="77777777" w:rsidR="008D61F7" w:rsidRDefault="008D61F7" w:rsidP="008D61F7">
      <w:pPr>
        <w:pStyle w:val="Overskrift2"/>
      </w:pPr>
      <w:bookmarkStart w:id="64" w:name="_Toc231212759"/>
      <w:r>
        <w:t>Leveringsmåte</w:t>
      </w:r>
      <w:bookmarkEnd w:id="64"/>
    </w:p>
    <w:p w14:paraId="68457EB3" w14:textId="0AF26638" w:rsidR="008D61F7" w:rsidRPr="00B17E8F" w:rsidRDefault="008D61F7" w:rsidP="008D61F7">
      <w:pPr>
        <w:rPr>
          <w:sz w:val="24"/>
          <w:szCs w:val="24"/>
        </w:rPr>
      </w:pPr>
      <w:r>
        <w:rPr>
          <w:sz w:val="24"/>
          <w:szCs w:val="24"/>
          <w:lang w:eastAsia="nb-NO"/>
        </w:rPr>
        <w:t xml:space="preserve">Alle tilbud skal leveres elektronisk via </w:t>
      </w:r>
      <w:r>
        <w:rPr>
          <w:sz w:val="24"/>
          <w:szCs w:val="24"/>
        </w:rPr>
        <w:t>Oppdragsgivers KGV (</w:t>
      </w:r>
      <w:proofErr w:type="spellStart"/>
      <w:r>
        <w:rPr>
          <w:sz w:val="24"/>
          <w:szCs w:val="24"/>
        </w:rPr>
        <w:t>Mercell</w:t>
      </w:r>
      <w:proofErr w:type="spellEnd"/>
      <w:r>
        <w:rPr>
          <w:sz w:val="24"/>
          <w:szCs w:val="24"/>
        </w:rPr>
        <w:t xml:space="preserve"> CTM): </w:t>
      </w:r>
      <w:hyperlink r:id="rId16">
        <w:r>
          <w:rPr>
            <w:color w:val="0000FF"/>
            <w:sz w:val="24"/>
            <w:szCs w:val="24"/>
            <w:u w:val="single"/>
          </w:rPr>
          <w:t>eu-supply.com</w:t>
        </w:r>
      </w:hyperlink>
      <w:r>
        <w:rPr>
          <w:sz w:val="24"/>
          <w:szCs w:val="24"/>
        </w:rPr>
        <w:t xml:space="preserve">. </w:t>
      </w:r>
      <w:r>
        <w:rPr>
          <w:sz w:val="24"/>
          <w:szCs w:val="24"/>
          <w:lang w:eastAsia="nb-NO"/>
        </w:rPr>
        <w:t>Tilbud som leveres på annen måte vil bli avvist.</w:t>
      </w:r>
    </w:p>
    <w:p w14:paraId="4D1A8BC8" w14:textId="248B58C0" w:rsidR="008D61F7" w:rsidRPr="00B17E8F" w:rsidRDefault="008D61F7" w:rsidP="008D61F7">
      <w:pPr>
        <w:rPr>
          <w:sz w:val="24"/>
          <w:szCs w:val="24"/>
          <w:lang w:eastAsia="nb-NO"/>
        </w:rPr>
      </w:pPr>
      <w:r>
        <w:rPr>
          <w:sz w:val="24"/>
          <w:szCs w:val="24"/>
          <w:lang w:eastAsia="nb-NO"/>
        </w:rPr>
        <w:t xml:space="preserve">DFØ anbefaler at tilbudet leveres inn i god tid før fristens utløp. Dersom det kommer tilleggsinformasjon som fører til at leverandøren ønsker å revidere tilbudet før fristen utgår, er det mulig for leverandøren å gå inn og åpne tilbudet, gjøre eventuelle </w:t>
      </w:r>
      <w:r>
        <w:rPr>
          <w:sz w:val="24"/>
          <w:szCs w:val="24"/>
          <w:lang w:eastAsia="nb-NO"/>
        </w:rPr>
        <w:lastRenderedPageBreak/>
        <w:t>endringer og levere på nytt. Dette kan gjøres helt til tilbudsfristen går ut. Det sist leverte tilbudet regnes som det endelige tilbudet.</w:t>
      </w:r>
    </w:p>
    <w:p w14:paraId="0E714549" w14:textId="77777777" w:rsidR="008D61F7" w:rsidRDefault="008D61F7" w:rsidP="008D61F7">
      <w:pPr>
        <w:pStyle w:val="Overskrift2"/>
      </w:pPr>
      <w:bookmarkStart w:id="65" w:name="_Toc231212760"/>
      <w:r>
        <w:t>Elektronisk signatur</w:t>
      </w:r>
      <w:bookmarkEnd w:id="65"/>
    </w:p>
    <w:p w14:paraId="2A7BBBE4" w14:textId="08E06719" w:rsidR="008D61F7" w:rsidRDefault="008D61F7" w:rsidP="00B17E8F">
      <w:pPr>
        <w:spacing w:after="0"/>
        <w:rPr>
          <w:sz w:val="24"/>
          <w:szCs w:val="24"/>
          <w:lang w:eastAsia="nb-NO"/>
        </w:rPr>
      </w:pPr>
      <w:r>
        <w:rPr>
          <w:sz w:val="24"/>
          <w:szCs w:val="24"/>
          <w:lang w:eastAsia="nb-NO"/>
        </w:rPr>
        <w:t xml:space="preserve">Ved innlevering av tilbudet, vil leverandøren bli bedt om en elektronisk signatur for å autentisere leverandøren som har sendt inn tilbudet. Elektronisk signatur kan bestilles på </w:t>
      </w:r>
      <w:hyperlink r:id="rId17" w:history="1">
        <w:r>
          <w:rPr>
            <w:rStyle w:val="Hyperkobling"/>
            <w:sz w:val="24"/>
            <w:szCs w:val="24"/>
            <w:lang w:eastAsia="nb-NO"/>
          </w:rPr>
          <w:t>www.comfides.com</w:t>
        </w:r>
      </w:hyperlink>
      <w:r>
        <w:rPr>
          <w:sz w:val="24"/>
          <w:szCs w:val="24"/>
          <w:lang w:eastAsia="nb-NO"/>
        </w:rPr>
        <w:t xml:space="preserve">, </w:t>
      </w:r>
      <w:hyperlink r:id="rId18" w:history="1">
        <w:r>
          <w:rPr>
            <w:rStyle w:val="Hyperkobling"/>
            <w:sz w:val="24"/>
            <w:szCs w:val="24"/>
            <w:lang w:eastAsia="nb-NO"/>
          </w:rPr>
          <w:t>www.buypass.no</w:t>
        </w:r>
      </w:hyperlink>
      <w:r>
        <w:rPr>
          <w:sz w:val="24"/>
          <w:szCs w:val="24"/>
          <w:lang w:eastAsia="nb-NO"/>
        </w:rPr>
        <w:t xml:space="preserve"> eller </w:t>
      </w:r>
      <w:hyperlink r:id="rId19" w:history="1">
        <w:r>
          <w:rPr>
            <w:rStyle w:val="Hyperkobling"/>
            <w:sz w:val="24"/>
            <w:szCs w:val="24"/>
            <w:lang w:eastAsia="nb-NO"/>
          </w:rPr>
          <w:t>www.bankid.no</w:t>
        </w:r>
      </w:hyperlink>
      <w:r>
        <w:rPr>
          <w:sz w:val="24"/>
          <w:szCs w:val="24"/>
          <w:lang w:eastAsia="nb-NO"/>
        </w:rPr>
        <w:t>. Det kan ta noen dager å få levert elektronisk signatur så starte prosessen i god tid før tilbudsfristen.</w:t>
      </w:r>
    </w:p>
    <w:p w14:paraId="7F365754" w14:textId="32EC3BB4" w:rsidR="00FD3E05" w:rsidRDefault="00FD3E05">
      <w:pPr>
        <w:rPr>
          <w:sz w:val="24"/>
          <w:szCs w:val="24"/>
          <w:lang w:eastAsia="nb-NO"/>
        </w:rPr>
      </w:pPr>
    </w:p>
    <w:p w14:paraId="59431DD2" w14:textId="4425CABE" w:rsidR="004D08F5" w:rsidRDefault="004D08F5" w:rsidP="004D08F5">
      <w:pPr>
        <w:pStyle w:val="Overskrift1"/>
      </w:pPr>
      <w:bookmarkStart w:id="66" w:name="_Toc231212761"/>
      <w:r>
        <w:t>AVSLUTNING AV KONKURRANSEN</w:t>
      </w:r>
      <w:bookmarkEnd w:id="66"/>
    </w:p>
    <w:p w14:paraId="2100CA4C" w14:textId="664C2972" w:rsidR="007C4FB9" w:rsidRDefault="007C4FB9" w:rsidP="007C4FB9">
      <w:pPr>
        <w:pStyle w:val="Overskrift2"/>
      </w:pPr>
      <w:bookmarkStart w:id="67" w:name="_Toc231212762"/>
      <w:r>
        <w:t>Avlysning av konkurransen</w:t>
      </w:r>
      <w:bookmarkEnd w:id="67"/>
    </w:p>
    <w:p w14:paraId="2BA14E78" w14:textId="5FB07E11" w:rsidR="007C4FB9" w:rsidRDefault="007C4FB9" w:rsidP="007C4FB9">
      <w:pPr>
        <w:rPr>
          <w:sz w:val="24"/>
          <w:szCs w:val="24"/>
          <w:lang w:eastAsia="nb-NO"/>
        </w:rPr>
      </w:pPr>
      <w:r>
        <w:rPr>
          <w:sz w:val="24"/>
          <w:szCs w:val="24"/>
          <w:lang w:eastAsia="nb-NO"/>
        </w:rPr>
        <w:t>DFØ har rett til å avlyse konkurransen med øyeblikkelig virkning dersom det foreligger saklig grunn, jf. FOA § 25-4.</w:t>
      </w:r>
    </w:p>
    <w:p w14:paraId="07DCC9B0" w14:textId="77777777" w:rsidR="00477CFE" w:rsidRPr="00E06482" w:rsidRDefault="00477CFE" w:rsidP="007C4FB9">
      <w:pPr>
        <w:rPr>
          <w:sz w:val="24"/>
          <w:szCs w:val="24"/>
          <w:lang w:eastAsia="nb-NO"/>
        </w:rPr>
      </w:pPr>
    </w:p>
    <w:p w14:paraId="3AB1430C" w14:textId="044BDB9C" w:rsidR="007C4FB9" w:rsidRDefault="007C4FB9" w:rsidP="004664C8">
      <w:pPr>
        <w:pStyle w:val="Overskrift2"/>
      </w:pPr>
      <w:bookmarkStart w:id="68" w:name="_Toc231212763"/>
      <w:r>
        <w:t>Meddelelse om valg av leverandør og karensperiode</w:t>
      </w:r>
      <w:bookmarkEnd w:id="68"/>
    </w:p>
    <w:p w14:paraId="77913CC9" w14:textId="28BD3E80" w:rsidR="008D61F7" w:rsidRPr="00E06482" w:rsidRDefault="004664C8" w:rsidP="008D61F7">
      <w:pPr>
        <w:rPr>
          <w:sz w:val="24"/>
          <w:szCs w:val="24"/>
          <w:lang w:eastAsia="nb-NO"/>
        </w:rPr>
      </w:pPr>
      <w:r>
        <w:rPr>
          <w:sz w:val="24"/>
          <w:szCs w:val="24"/>
          <w:lang w:eastAsia="nb-NO"/>
        </w:rPr>
        <w:t>Alle berørte leverandører vil skriftlig og samtidig meddeles om valget av leverandør. Meddelelsen vil inneholde en begrunnelse for valget og angi karensperioden fra meddelelse om tildeling er sendt til kontraktsignering.</w:t>
      </w:r>
      <w:bookmarkStart w:id="69" w:name="_Toc165189794"/>
    </w:p>
    <w:bookmarkEnd w:id="69"/>
    <w:p w14:paraId="68FC0B7F" w14:textId="2BBB436E" w:rsidR="00FD3E05" w:rsidRDefault="00FD3E05">
      <w:pPr>
        <w:rPr>
          <w:sz w:val="24"/>
          <w:szCs w:val="24"/>
        </w:rPr>
      </w:pPr>
    </w:p>
    <w:p w14:paraId="07D62BE7" w14:textId="0ABFD251" w:rsidR="008D61F7" w:rsidRPr="008D036E" w:rsidRDefault="008D61F7" w:rsidP="008D61F7">
      <w:pPr>
        <w:pStyle w:val="Overskrift1"/>
        <w:rPr>
          <w:rFonts w:asciiTheme="minorHAnsi" w:hAnsiTheme="minorHAnsi" w:cstheme="minorHAnsi"/>
        </w:rPr>
      </w:pPr>
      <w:bookmarkStart w:id="70" w:name="_Toc231212764"/>
      <w:r>
        <w:rPr>
          <w:rFonts w:asciiTheme="minorHAnsi" w:hAnsiTheme="minorHAnsi" w:cstheme="minorHAnsi"/>
        </w:rPr>
        <w:t>VEDLEGG</w:t>
      </w:r>
      <w:bookmarkEnd w:id="70"/>
    </w:p>
    <w:p w14:paraId="3E5EFE8E" w14:textId="77777777" w:rsidR="008D61F7" w:rsidRPr="008D036E" w:rsidRDefault="008D61F7" w:rsidP="004C70B6">
      <w:pPr>
        <w:numPr>
          <w:ilvl w:val="0"/>
          <w:numId w:val="41"/>
        </w:numPr>
        <w:spacing w:after="0" w:line="300" w:lineRule="atLeast"/>
        <w:rPr>
          <w:rFonts w:cstheme="minorHAnsi"/>
          <w:sz w:val="24"/>
          <w:szCs w:val="24"/>
        </w:rPr>
      </w:pPr>
      <w:r>
        <w:rPr>
          <w:rFonts w:cstheme="minorHAnsi"/>
          <w:sz w:val="24"/>
          <w:szCs w:val="24"/>
        </w:rPr>
        <w:t>Kontrakt m/bilag (inkludert DFØ sin kravspesifikasjon)</w:t>
      </w:r>
    </w:p>
    <w:p w14:paraId="5D586BEB" w14:textId="77777777" w:rsidR="008D61F7" w:rsidRDefault="008D61F7" w:rsidP="004C70B6">
      <w:pPr>
        <w:numPr>
          <w:ilvl w:val="0"/>
          <w:numId w:val="41"/>
        </w:numPr>
        <w:spacing w:after="0" w:line="300" w:lineRule="atLeast"/>
        <w:rPr>
          <w:rFonts w:cstheme="minorHAnsi"/>
          <w:sz w:val="24"/>
          <w:szCs w:val="24"/>
        </w:rPr>
      </w:pPr>
      <w:r>
        <w:rPr>
          <w:rFonts w:cstheme="minorHAnsi"/>
          <w:sz w:val="24"/>
          <w:szCs w:val="24"/>
        </w:rPr>
        <w:t>Mal for tilbudsbrev</w:t>
      </w:r>
    </w:p>
    <w:p w14:paraId="0D635E06" w14:textId="483AAD1F" w:rsidR="00F4746D" w:rsidRDefault="00F4746D" w:rsidP="004C70B6">
      <w:pPr>
        <w:numPr>
          <w:ilvl w:val="0"/>
          <w:numId w:val="41"/>
        </w:numPr>
        <w:spacing w:after="0" w:line="300" w:lineRule="atLeast"/>
        <w:rPr>
          <w:rFonts w:cstheme="minorHAnsi"/>
          <w:sz w:val="24"/>
          <w:szCs w:val="24"/>
        </w:rPr>
      </w:pPr>
      <w:r>
        <w:rPr>
          <w:rFonts w:cstheme="minorHAnsi"/>
          <w:sz w:val="24"/>
          <w:szCs w:val="24"/>
        </w:rPr>
        <w:t>Mal for forpliktelseserklæring</w:t>
      </w:r>
    </w:p>
    <w:p w14:paraId="143EE7C3" w14:textId="5A4B0B22" w:rsidR="004944EA" w:rsidRDefault="008D61F7" w:rsidP="00E020E1">
      <w:pPr>
        <w:numPr>
          <w:ilvl w:val="0"/>
          <w:numId w:val="41"/>
        </w:numPr>
        <w:spacing w:after="0" w:line="300" w:lineRule="atLeast"/>
        <w:rPr>
          <w:rFonts w:cstheme="minorHAnsi"/>
          <w:sz w:val="24"/>
          <w:szCs w:val="24"/>
        </w:rPr>
      </w:pPr>
      <w:proofErr w:type="spellStart"/>
      <w:r>
        <w:rPr>
          <w:rFonts w:cstheme="minorHAnsi"/>
          <w:sz w:val="24"/>
          <w:szCs w:val="24"/>
        </w:rPr>
        <w:t>Besvarelsesmal</w:t>
      </w:r>
      <w:proofErr w:type="spellEnd"/>
      <w:r>
        <w:rPr>
          <w:rFonts w:cstheme="minorHAnsi"/>
          <w:sz w:val="24"/>
          <w:szCs w:val="24"/>
        </w:rPr>
        <w:t xml:space="preserve"> leverandørens avvik</w:t>
      </w:r>
    </w:p>
    <w:p w14:paraId="7552EFC5" w14:textId="3C3AC304" w:rsidR="004F7C28" w:rsidRDefault="004F7C28" w:rsidP="00E020E1">
      <w:pPr>
        <w:numPr>
          <w:ilvl w:val="0"/>
          <w:numId w:val="41"/>
        </w:numPr>
        <w:spacing w:after="0" w:line="300" w:lineRule="atLeast"/>
        <w:rPr>
          <w:rFonts w:cstheme="minorHAnsi"/>
          <w:sz w:val="24"/>
          <w:szCs w:val="24"/>
        </w:rPr>
      </w:pPr>
      <w:r>
        <w:rPr>
          <w:rFonts w:cstheme="minorHAnsi"/>
          <w:sz w:val="24"/>
          <w:szCs w:val="24"/>
        </w:rPr>
        <w:t>Mal for relevant erfaring</w:t>
      </w:r>
    </w:p>
    <w:p w14:paraId="55A136D8" w14:textId="29378FCC" w:rsidR="00BB6A1B" w:rsidRPr="00E020E1" w:rsidRDefault="00BB6A1B" w:rsidP="00E020E1">
      <w:pPr>
        <w:numPr>
          <w:ilvl w:val="0"/>
          <w:numId w:val="41"/>
        </w:numPr>
        <w:spacing w:after="0" w:line="300" w:lineRule="atLeast"/>
        <w:rPr>
          <w:rFonts w:cstheme="minorHAnsi"/>
          <w:sz w:val="24"/>
          <w:szCs w:val="24"/>
        </w:rPr>
      </w:pPr>
      <w:r>
        <w:rPr>
          <w:rFonts w:cstheme="minorHAnsi"/>
          <w:sz w:val="24"/>
          <w:szCs w:val="24"/>
        </w:rPr>
        <w:t>Mal for utfylling av CV</w:t>
      </w:r>
    </w:p>
    <w:sectPr w:rsidR="00BB6A1B" w:rsidRPr="00E020E1">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22DC6" w14:textId="77777777" w:rsidR="00F27833" w:rsidRDefault="00F27833" w:rsidP="00AF1F11">
      <w:pPr>
        <w:spacing w:after="0" w:line="240" w:lineRule="auto"/>
      </w:pPr>
      <w:r>
        <w:separator/>
      </w:r>
    </w:p>
  </w:endnote>
  <w:endnote w:type="continuationSeparator" w:id="0">
    <w:p w14:paraId="5A499052" w14:textId="77777777" w:rsidR="00F27833" w:rsidRDefault="00F27833"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09490"/>
      <w:docPartObj>
        <w:docPartGallery w:val="Page Numbers (Bottom of Page)"/>
        <w:docPartUnique/>
      </w:docPartObj>
    </w:sdtPr>
    <w:sdtContent>
      <w:sdt>
        <w:sdtPr>
          <w:id w:val="1728636285"/>
          <w:docPartObj>
            <w:docPartGallery w:val="Page Numbers (Top of Page)"/>
            <w:docPartUnique/>
          </w:docPartObj>
        </w:sdtPr>
        <w:sdtContent>
          <w:p w14:paraId="6089EEA9" w14:textId="0ADB8C49" w:rsidR="008D61F7" w:rsidRDefault="008D61F7">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E5DDCC7" w14:textId="77777777" w:rsidR="008D61F7" w:rsidRDefault="008D61F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1FC7" w14:textId="058A6DD0" w:rsidR="008D61F7" w:rsidRDefault="008D61F7">
    <w:pPr>
      <w:pStyle w:val="Bunntekst"/>
      <w:jc w:val="center"/>
    </w:pPr>
  </w:p>
  <w:p w14:paraId="57A1A112" w14:textId="77777777" w:rsidR="008D61F7" w:rsidRDefault="008D61F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3874" w14:textId="77777777" w:rsidR="00F27833" w:rsidRDefault="00F27833" w:rsidP="00AF1F11">
      <w:pPr>
        <w:spacing w:after="0" w:line="240" w:lineRule="auto"/>
      </w:pPr>
      <w:r>
        <w:separator/>
      </w:r>
    </w:p>
  </w:footnote>
  <w:footnote w:type="continuationSeparator" w:id="0">
    <w:p w14:paraId="7B3284ED" w14:textId="77777777" w:rsidR="00F27833" w:rsidRDefault="00F27833"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B67F9" w14:textId="77777777" w:rsidR="008D61F7" w:rsidRPr="00D15B71" w:rsidRDefault="008D61F7">
    <w:pPr>
      <w:pStyle w:val="Topptekst"/>
      <w:jc w:val="right"/>
      <w:rPr>
        <w:sz w:val="20"/>
        <w:szCs w:val="20"/>
      </w:rPr>
    </w:pPr>
  </w:p>
  <w:p w14:paraId="61D097C4" w14:textId="47CE1E51" w:rsidR="008D61F7" w:rsidRDefault="008D61F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6003" w14:textId="15DEDAA2" w:rsidR="008D61F7" w:rsidRDefault="008D61F7">
    <w:pPr>
      <w:pStyle w:val="Topptekst"/>
    </w:pPr>
    <w:r>
      <w:rPr>
        <w:noProof/>
      </w:rPr>
      <w:drawing>
        <wp:inline distT="0" distB="0" distL="0" distR="0" wp14:anchorId="21764402" wp14:editId="511BBB52">
          <wp:extent cx="1971675" cy="285789"/>
          <wp:effectExtent l="0" t="0" r="0" b="0"/>
          <wp:docPr id="155698934" name="Bilde 155698934" descr="Et bilde som inneholder tekst, Font, skjermbilde, line  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  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E4D6" w14:textId="77777777" w:rsidR="00C805B2" w:rsidRDefault="00165BDA">
    <w:pPr>
      <w:pStyle w:val="Topptekst"/>
    </w:pPr>
    <w:r>
      <w:rPr>
        <w:noProof/>
      </w:rPr>
      <w:drawing>
        <wp:inline distT="0" distB="0" distL="0" distR="0" wp14:anchorId="3E799558" wp14:editId="59633778">
          <wp:extent cx="1971675" cy="285789"/>
          <wp:effectExtent l="0" t="0" r="0" b="0"/>
          <wp:docPr id="2" name="Bilde 2" descr="Et bilde som inneholder tekst, Font, skjermbilde, line  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  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0FC7A369"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3B0"/>
    <w:multiLevelType w:val="hybridMultilevel"/>
    <w:tmpl w:val="4D7CE53C"/>
    <w:lvl w:ilvl="0" w:tplc="3EE2F75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59B41B8"/>
    <w:multiLevelType w:val="multilevel"/>
    <w:tmpl w:val="DE1690D4"/>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B3522"/>
    <w:multiLevelType w:val="hybridMultilevel"/>
    <w:tmpl w:val="566E4BCC"/>
    <w:lvl w:ilvl="0" w:tplc="0414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2A2120"/>
    <w:multiLevelType w:val="multilevel"/>
    <w:tmpl w:val="1E4A824C"/>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8C09FA"/>
    <w:multiLevelType w:val="hybridMultilevel"/>
    <w:tmpl w:val="AEC68F1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AEC1505"/>
    <w:multiLevelType w:val="hybridMultilevel"/>
    <w:tmpl w:val="1FA8E812"/>
    <w:lvl w:ilvl="0" w:tplc="658E5F6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1B1C2BF8"/>
    <w:multiLevelType w:val="hybridMultilevel"/>
    <w:tmpl w:val="A8323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CB5211"/>
    <w:multiLevelType w:val="hybridMultilevel"/>
    <w:tmpl w:val="5A2A5F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CC5F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CF4708"/>
    <w:multiLevelType w:val="multilevel"/>
    <w:tmpl w:val="1E8C2AD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57B336E5"/>
    <w:multiLevelType w:val="hybridMultilevel"/>
    <w:tmpl w:val="2756572E"/>
    <w:lvl w:ilvl="0" w:tplc="6D7A761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2826D60"/>
    <w:multiLevelType w:val="hybridMultilevel"/>
    <w:tmpl w:val="BB96D9A4"/>
    <w:lvl w:ilvl="0" w:tplc="17580520">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0B766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5094D28"/>
    <w:multiLevelType w:val="hybridMultilevel"/>
    <w:tmpl w:val="E4ECD08C"/>
    <w:lvl w:ilvl="0" w:tplc="F2CC14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50D629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6A1436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7A1B394C"/>
    <w:multiLevelType w:val="multilevel"/>
    <w:tmpl w:val="99EA38A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5257452">
    <w:abstractNumId w:val="13"/>
  </w:num>
  <w:num w:numId="2" w16cid:durableId="881404856">
    <w:abstractNumId w:val="4"/>
  </w:num>
  <w:num w:numId="3" w16cid:durableId="1644697223">
    <w:abstractNumId w:val="20"/>
  </w:num>
  <w:num w:numId="4" w16cid:durableId="1036348490">
    <w:abstractNumId w:val="10"/>
  </w:num>
  <w:num w:numId="5" w16cid:durableId="876504432">
    <w:abstractNumId w:val="14"/>
  </w:num>
  <w:num w:numId="6" w16cid:durableId="2073771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4556">
    <w:abstractNumId w:val="11"/>
  </w:num>
  <w:num w:numId="8" w16cid:durableId="1077703278">
    <w:abstractNumId w:val="21"/>
  </w:num>
  <w:num w:numId="9" w16cid:durableId="244655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715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3870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7428527">
    <w:abstractNumId w:val="5"/>
  </w:num>
  <w:num w:numId="13" w16cid:durableId="648292768">
    <w:abstractNumId w:val="8"/>
  </w:num>
  <w:num w:numId="14" w16cid:durableId="1345942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57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385501">
    <w:abstractNumId w:val="1"/>
  </w:num>
  <w:num w:numId="17" w16cid:durableId="2129347453">
    <w:abstractNumId w:val="15"/>
  </w:num>
  <w:num w:numId="18" w16cid:durableId="409354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6575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569305">
    <w:abstractNumId w:val="12"/>
  </w:num>
  <w:num w:numId="21" w16cid:durableId="132647605">
    <w:abstractNumId w:val="17"/>
  </w:num>
  <w:num w:numId="22" w16cid:durableId="1206915807">
    <w:abstractNumId w:val="6"/>
  </w:num>
  <w:num w:numId="23" w16cid:durableId="1648894815">
    <w:abstractNumId w:val="0"/>
  </w:num>
  <w:num w:numId="24" w16cid:durableId="583106395">
    <w:abstractNumId w:val="7"/>
  </w:num>
  <w:num w:numId="25" w16cid:durableId="263920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262542">
    <w:abstractNumId w:val="19"/>
  </w:num>
  <w:num w:numId="27" w16cid:durableId="80759977">
    <w:abstractNumId w:val="3"/>
  </w:num>
  <w:num w:numId="28" w16cid:durableId="2128622293">
    <w:abstractNumId w:val="16"/>
  </w:num>
  <w:num w:numId="29" w16cid:durableId="1741752609">
    <w:abstractNumId w:val="18"/>
  </w:num>
  <w:num w:numId="30" w16cid:durableId="4360248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7352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0161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12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711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23774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84824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042365">
    <w:abstractNumId w:val="11"/>
  </w:num>
  <w:num w:numId="38" w16cid:durableId="750664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4710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3559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6914296">
    <w:abstractNumId w:val="2"/>
  </w:num>
  <w:num w:numId="42" w16cid:durableId="1846094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F7"/>
    <w:rsid w:val="00001C23"/>
    <w:rsid w:val="000125C4"/>
    <w:rsid w:val="00012F65"/>
    <w:rsid w:val="000141B6"/>
    <w:rsid w:val="00014A53"/>
    <w:rsid w:val="00017DBF"/>
    <w:rsid w:val="00025653"/>
    <w:rsid w:val="0002722D"/>
    <w:rsid w:val="00031268"/>
    <w:rsid w:val="0004772A"/>
    <w:rsid w:val="000503F4"/>
    <w:rsid w:val="00056B16"/>
    <w:rsid w:val="00057AD3"/>
    <w:rsid w:val="0006192A"/>
    <w:rsid w:val="000628A2"/>
    <w:rsid w:val="00065798"/>
    <w:rsid w:val="00065DDE"/>
    <w:rsid w:val="00074BC4"/>
    <w:rsid w:val="00074DE6"/>
    <w:rsid w:val="000812C4"/>
    <w:rsid w:val="00086331"/>
    <w:rsid w:val="0009629C"/>
    <w:rsid w:val="0009729C"/>
    <w:rsid w:val="000A19B6"/>
    <w:rsid w:val="000B5A7A"/>
    <w:rsid w:val="000C1C38"/>
    <w:rsid w:val="000D5508"/>
    <w:rsid w:val="000E3E90"/>
    <w:rsid w:val="000E5569"/>
    <w:rsid w:val="000E5B99"/>
    <w:rsid w:val="000E7089"/>
    <w:rsid w:val="000F306B"/>
    <w:rsid w:val="000F5B02"/>
    <w:rsid w:val="000F5CBE"/>
    <w:rsid w:val="000F69D2"/>
    <w:rsid w:val="00101DA0"/>
    <w:rsid w:val="00111AC2"/>
    <w:rsid w:val="00115C05"/>
    <w:rsid w:val="0011748E"/>
    <w:rsid w:val="00131C7E"/>
    <w:rsid w:val="001329DD"/>
    <w:rsid w:val="00146051"/>
    <w:rsid w:val="001558D0"/>
    <w:rsid w:val="00164C98"/>
    <w:rsid w:val="00165BDA"/>
    <w:rsid w:val="00177C4B"/>
    <w:rsid w:val="00181EDD"/>
    <w:rsid w:val="00186FF0"/>
    <w:rsid w:val="00190796"/>
    <w:rsid w:val="00190913"/>
    <w:rsid w:val="00192E66"/>
    <w:rsid w:val="00194B85"/>
    <w:rsid w:val="001A0EA4"/>
    <w:rsid w:val="001A182A"/>
    <w:rsid w:val="001B035D"/>
    <w:rsid w:val="001B3992"/>
    <w:rsid w:val="001B414E"/>
    <w:rsid w:val="001C526F"/>
    <w:rsid w:val="001C6A2F"/>
    <w:rsid w:val="001C7645"/>
    <w:rsid w:val="001D0108"/>
    <w:rsid w:val="001D4A61"/>
    <w:rsid w:val="001F2284"/>
    <w:rsid w:val="001F3808"/>
    <w:rsid w:val="001F5FCD"/>
    <w:rsid w:val="001F7CA3"/>
    <w:rsid w:val="00203313"/>
    <w:rsid w:val="00205953"/>
    <w:rsid w:val="002129A4"/>
    <w:rsid w:val="00217319"/>
    <w:rsid w:val="0021753E"/>
    <w:rsid w:val="002273FE"/>
    <w:rsid w:val="00232965"/>
    <w:rsid w:val="002462D7"/>
    <w:rsid w:val="00251BD0"/>
    <w:rsid w:val="00270BC0"/>
    <w:rsid w:val="0027418A"/>
    <w:rsid w:val="00274380"/>
    <w:rsid w:val="002771A3"/>
    <w:rsid w:val="00277401"/>
    <w:rsid w:val="0028083B"/>
    <w:rsid w:val="00282174"/>
    <w:rsid w:val="0028388E"/>
    <w:rsid w:val="0028778E"/>
    <w:rsid w:val="002902E1"/>
    <w:rsid w:val="00292124"/>
    <w:rsid w:val="00296B3E"/>
    <w:rsid w:val="002B5619"/>
    <w:rsid w:val="002B6502"/>
    <w:rsid w:val="002B6F33"/>
    <w:rsid w:val="002D00F4"/>
    <w:rsid w:val="002D23D4"/>
    <w:rsid w:val="002D4EB0"/>
    <w:rsid w:val="002E2686"/>
    <w:rsid w:val="002F1E01"/>
    <w:rsid w:val="002F38F1"/>
    <w:rsid w:val="00302BCF"/>
    <w:rsid w:val="00307F77"/>
    <w:rsid w:val="00323DDA"/>
    <w:rsid w:val="00330DCC"/>
    <w:rsid w:val="00336AE7"/>
    <w:rsid w:val="0034297D"/>
    <w:rsid w:val="00352849"/>
    <w:rsid w:val="00356101"/>
    <w:rsid w:val="003812F8"/>
    <w:rsid w:val="00381D58"/>
    <w:rsid w:val="003821A9"/>
    <w:rsid w:val="003821C2"/>
    <w:rsid w:val="00387621"/>
    <w:rsid w:val="00390B28"/>
    <w:rsid w:val="0039161E"/>
    <w:rsid w:val="003916E1"/>
    <w:rsid w:val="003958D7"/>
    <w:rsid w:val="003B0C62"/>
    <w:rsid w:val="003C0C17"/>
    <w:rsid w:val="003C1CA1"/>
    <w:rsid w:val="003D1637"/>
    <w:rsid w:val="003D46E8"/>
    <w:rsid w:val="003D6E76"/>
    <w:rsid w:val="003E1400"/>
    <w:rsid w:val="003E3144"/>
    <w:rsid w:val="003E3E84"/>
    <w:rsid w:val="003E6E84"/>
    <w:rsid w:val="004016F3"/>
    <w:rsid w:val="00402AD9"/>
    <w:rsid w:val="00410810"/>
    <w:rsid w:val="004118C4"/>
    <w:rsid w:val="00416281"/>
    <w:rsid w:val="004201B4"/>
    <w:rsid w:val="00420261"/>
    <w:rsid w:val="00421302"/>
    <w:rsid w:val="004265D9"/>
    <w:rsid w:val="004267DA"/>
    <w:rsid w:val="0042724A"/>
    <w:rsid w:val="00440DAF"/>
    <w:rsid w:val="00442B6F"/>
    <w:rsid w:val="00454C74"/>
    <w:rsid w:val="0045680C"/>
    <w:rsid w:val="004664C8"/>
    <w:rsid w:val="00466FD9"/>
    <w:rsid w:val="00470AA1"/>
    <w:rsid w:val="00477CFE"/>
    <w:rsid w:val="00481825"/>
    <w:rsid w:val="00492C7E"/>
    <w:rsid w:val="004944EA"/>
    <w:rsid w:val="00496EED"/>
    <w:rsid w:val="004A3D36"/>
    <w:rsid w:val="004B7CA7"/>
    <w:rsid w:val="004C1700"/>
    <w:rsid w:val="004C686F"/>
    <w:rsid w:val="004C70B6"/>
    <w:rsid w:val="004D08F5"/>
    <w:rsid w:val="004E31C5"/>
    <w:rsid w:val="004E6257"/>
    <w:rsid w:val="004F6BB9"/>
    <w:rsid w:val="004F7C28"/>
    <w:rsid w:val="00514F65"/>
    <w:rsid w:val="00517FF2"/>
    <w:rsid w:val="00521E63"/>
    <w:rsid w:val="00522CDF"/>
    <w:rsid w:val="005355BE"/>
    <w:rsid w:val="00542C3F"/>
    <w:rsid w:val="005460E2"/>
    <w:rsid w:val="00546741"/>
    <w:rsid w:val="00554910"/>
    <w:rsid w:val="00561330"/>
    <w:rsid w:val="0056133C"/>
    <w:rsid w:val="00561F26"/>
    <w:rsid w:val="00562C08"/>
    <w:rsid w:val="005635F2"/>
    <w:rsid w:val="00564B00"/>
    <w:rsid w:val="00566A72"/>
    <w:rsid w:val="00580733"/>
    <w:rsid w:val="005816AF"/>
    <w:rsid w:val="005860E2"/>
    <w:rsid w:val="005970FC"/>
    <w:rsid w:val="005A4823"/>
    <w:rsid w:val="005B4B67"/>
    <w:rsid w:val="005C00FC"/>
    <w:rsid w:val="005D4967"/>
    <w:rsid w:val="005D78FA"/>
    <w:rsid w:val="005E4A56"/>
    <w:rsid w:val="005F1DFA"/>
    <w:rsid w:val="005F1E60"/>
    <w:rsid w:val="005F5F57"/>
    <w:rsid w:val="0061449C"/>
    <w:rsid w:val="006224B7"/>
    <w:rsid w:val="00635D35"/>
    <w:rsid w:val="00637AA8"/>
    <w:rsid w:val="00640695"/>
    <w:rsid w:val="0064662F"/>
    <w:rsid w:val="00647B4D"/>
    <w:rsid w:val="00652AD6"/>
    <w:rsid w:val="00653460"/>
    <w:rsid w:val="0066291B"/>
    <w:rsid w:val="006631DF"/>
    <w:rsid w:val="00664B1B"/>
    <w:rsid w:val="00672A41"/>
    <w:rsid w:val="00672A45"/>
    <w:rsid w:val="00675030"/>
    <w:rsid w:val="00685E56"/>
    <w:rsid w:val="006937A8"/>
    <w:rsid w:val="00696409"/>
    <w:rsid w:val="006A4CE8"/>
    <w:rsid w:val="006B00C4"/>
    <w:rsid w:val="006B0DA6"/>
    <w:rsid w:val="006B5213"/>
    <w:rsid w:val="006B54B5"/>
    <w:rsid w:val="006C6156"/>
    <w:rsid w:val="006E3277"/>
    <w:rsid w:val="006E3F92"/>
    <w:rsid w:val="006E4E73"/>
    <w:rsid w:val="006F43DE"/>
    <w:rsid w:val="00700FB6"/>
    <w:rsid w:val="007078FF"/>
    <w:rsid w:val="00716CDD"/>
    <w:rsid w:val="00717271"/>
    <w:rsid w:val="00723EA7"/>
    <w:rsid w:val="00731377"/>
    <w:rsid w:val="00731706"/>
    <w:rsid w:val="00740A36"/>
    <w:rsid w:val="00755EF8"/>
    <w:rsid w:val="0078092B"/>
    <w:rsid w:val="00782278"/>
    <w:rsid w:val="007963A1"/>
    <w:rsid w:val="007A092F"/>
    <w:rsid w:val="007A556F"/>
    <w:rsid w:val="007B50A1"/>
    <w:rsid w:val="007B5CE7"/>
    <w:rsid w:val="007B6D5D"/>
    <w:rsid w:val="007C1449"/>
    <w:rsid w:val="007C4FB9"/>
    <w:rsid w:val="007C6AB6"/>
    <w:rsid w:val="007D266C"/>
    <w:rsid w:val="007D4F09"/>
    <w:rsid w:val="007D6314"/>
    <w:rsid w:val="007E719A"/>
    <w:rsid w:val="007F6E2B"/>
    <w:rsid w:val="00803168"/>
    <w:rsid w:val="0080398A"/>
    <w:rsid w:val="008078B1"/>
    <w:rsid w:val="00815B1F"/>
    <w:rsid w:val="00816CBB"/>
    <w:rsid w:val="00816D7D"/>
    <w:rsid w:val="00821FDC"/>
    <w:rsid w:val="00840E4C"/>
    <w:rsid w:val="008534CA"/>
    <w:rsid w:val="00855B2F"/>
    <w:rsid w:val="008610BF"/>
    <w:rsid w:val="008646F0"/>
    <w:rsid w:val="00886560"/>
    <w:rsid w:val="00886B0E"/>
    <w:rsid w:val="00894762"/>
    <w:rsid w:val="0089686E"/>
    <w:rsid w:val="008979A6"/>
    <w:rsid w:val="008A2451"/>
    <w:rsid w:val="008B709D"/>
    <w:rsid w:val="008B7593"/>
    <w:rsid w:val="008C3139"/>
    <w:rsid w:val="008D128D"/>
    <w:rsid w:val="008D1D5D"/>
    <w:rsid w:val="008D61F7"/>
    <w:rsid w:val="008E50B2"/>
    <w:rsid w:val="008E6962"/>
    <w:rsid w:val="009018B4"/>
    <w:rsid w:val="0090411B"/>
    <w:rsid w:val="00906E69"/>
    <w:rsid w:val="00911E52"/>
    <w:rsid w:val="0091425C"/>
    <w:rsid w:val="00923B2A"/>
    <w:rsid w:val="00926343"/>
    <w:rsid w:val="009420C1"/>
    <w:rsid w:val="00956BF1"/>
    <w:rsid w:val="00960B04"/>
    <w:rsid w:val="00967C1C"/>
    <w:rsid w:val="00986E9D"/>
    <w:rsid w:val="00995333"/>
    <w:rsid w:val="009959A1"/>
    <w:rsid w:val="0099783D"/>
    <w:rsid w:val="009A0F74"/>
    <w:rsid w:val="009A1BCF"/>
    <w:rsid w:val="009A377C"/>
    <w:rsid w:val="009A79D5"/>
    <w:rsid w:val="009B2226"/>
    <w:rsid w:val="009B225D"/>
    <w:rsid w:val="009B3632"/>
    <w:rsid w:val="009C5BD7"/>
    <w:rsid w:val="009C7AF9"/>
    <w:rsid w:val="009D629C"/>
    <w:rsid w:val="009D67EB"/>
    <w:rsid w:val="009E2B8F"/>
    <w:rsid w:val="009E2C88"/>
    <w:rsid w:val="009E6DBB"/>
    <w:rsid w:val="009F459D"/>
    <w:rsid w:val="009F64A5"/>
    <w:rsid w:val="00A041CC"/>
    <w:rsid w:val="00A07A3F"/>
    <w:rsid w:val="00A14EE0"/>
    <w:rsid w:val="00A17FDA"/>
    <w:rsid w:val="00A22668"/>
    <w:rsid w:val="00A27B3E"/>
    <w:rsid w:val="00A47E26"/>
    <w:rsid w:val="00A50F18"/>
    <w:rsid w:val="00A51877"/>
    <w:rsid w:val="00A547ED"/>
    <w:rsid w:val="00A555DA"/>
    <w:rsid w:val="00A6073D"/>
    <w:rsid w:val="00A72A5A"/>
    <w:rsid w:val="00A928E0"/>
    <w:rsid w:val="00AA2CD5"/>
    <w:rsid w:val="00AA401A"/>
    <w:rsid w:val="00AA4ADA"/>
    <w:rsid w:val="00AA5A04"/>
    <w:rsid w:val="00AA7E6A"/>
    <w:rsid w:val="00AB4868"/>
    <w:rsid w:val="00AB555B"/>
    <w:rsid w:val="00AC243E"/>
    <w:rsid w:val="00AC321A"/>
    <w:rsid w:val="00AC3DD4"/>
    <w:rsid w:val="00AC52D9"/>
    <w:rsid w:val="00AD0062"/>
    <w:rsid w:val="00AE7F46"/>
    <w:rsid w:val="00AF0D0D"/>
    <w:rsid w:val="00AF1F11"/>
    <w:rsid w:val="00AF33A0"/>
    <w:rsid w:val="00B07F6B"/>
    <w:rsid w:val="00B134EE"/>
    <w:rsid w:val="00B17E8F"/>
    <w:rsid w:val="00B276A4"/>
    <w:rsid w:val="00B30384"/>
    <w:rsid w:val="00B30FEB"/>
    <w:rsid w:val="00B3552E"/>
    <w:rsid w:val="00B35FB0"/>
    <w:rsid w:val="00B4731F"/>
    <w:rsid w:val="00B47915"/>
    <w:rsid w:val="00B51B70"/>
    <w:rsid w:val="00B5232B"/>
    <w:rsid w:val="00B5316F"/>
    <w:rsid w:val="00B577A4"/>
    <w:rsid w:val="00B57888"/>
    <w:rsid w:val="00B63B30"/>
    <w:rsid w:val="00B80BD0"/>
    <w:rsid w:val="00B82ED6"/>
    <w:rsid w:val="00B87BFB"/>
    <w:rsid w:val="00B965A7"/>
    <w:rsid w:val="00B969AC"/>
    <w:rsid w:val="00BA0FB0"/>
    <w:rsid w:val="00BA3B88"/>
    <w:rsid w:val="00BB1EE5"/>
    <w:rsid w:val="00BB6A1B"/>
    <w:rsid w:val="00BB6BBA"/>
    <w:rsid w:val="00BC0BE6"/>
    <w:rsid w:val="00BC258E"/>
    <w:rsid w:val="00BC6A40"/>
    <w:rsid w:val="00BD7605"/>
    <w:rsid w:val="00BE598A"/>
    <w:rsid w:val="00BF4D7B"/>
    <w:rsid w:val="00BF7C05"/>
    <w:rsid w:val="00C02214"/>
    <w:rsid w:val="00C04401"/>
    <w:rsid w:val="00C10391"/>
    <w:rsid w:val="00C15346"/>
    <w:rsid w:val="00C175C1"/>
    <w:rsid w:val="00C36FA1"/>
    <w:rsid w:val="00C45974"/>
    <w:rsid w:val="00C46DFE"/>
    <w:rsid w:val="00C47334"/>
    <w:rsid w:val="00C473A0"/>
    <w:rsid w:val="00C478A8"/>
    <w:rsid w:val="00C52BC0"/>
    <w:rsid w:val="00C54223"/>
    <w:rsid w:val="00C569E5"/>
    <w:rsid w:val="00C61D4C"/>
    <w:rsid w:val="00C644B2"/>
    <w:rsid w:val="00C73853"/>
    <w:rsid w:val="00C76AE7"/>
    <w:rsid w:val="00C805B2"/>
    <w:rsid w:val="00C87665"/>
    <w:rsid w:val="00C911ED"/>
    <w:rsid w:val="00CB0DD0"/>
    <w:rsid w:val="00CD7281"/>
    <w:rsid w:val="00D077D9"/>
    <w:rsid w:val="00D12CFD"/>
    <w:rsid w:val="00D13CB9"/>
    <w:rsid w:val="00D23B20"/>
    <w:rsid w:val="00D278FF"/>
    <w:rsid w:val="00D34DDE"/>
    <w:rsid w:val="00D35EF6"/>
    <w:rsid w:val="00D3697D"/>
    <w:rsid w:val="00D40793"/>
    <w:rsid w:val="00D510EA"/>
    <w:rsid w:val="00D51693"/>
    <w:rsid w:val="00D51ACA"/>
    <w:rsid w:val="00D51B35"/>
    <w:rsid w:val="00D53842"/>
    <w:rsid w:val="00D55C04"/>
    <w:rsid w:val="00D6178D"/>
    <w:rsid w:val="00D66A07"/>
    <w:rsid w:val="00D97948"/>
    <w:rsid w:val="00DB1009"/>
    <w:rsid w:val="00DC1D90"/>
    <w:rsid w:val="00DC3064"/>
    <w:rsid w:val="00DC39B4"/>
    <w:rsid w:val="00DC409F"/>
    <w:rsid w:val="00DF0F0B"/>
    <w:rsid w:val="00E020E1"/>
    <w:rsid w:val="00E06482"/>
    <w:rsid w:val="00E15FB6"/>
    <w:rsid w:val="00E17828"/>
    <w:rsid w:val="00E34F71"/>
    <w:rsid w:val="00E35E4A"/>
    <w:rsid w:val="00E4493A"/>
    <w:rsid w:val="00E45628"/>
    <w:rsid w:val="00E4599B"/>
    <w:rsid w:val="00E46F3F"/>
    <w:rsid w:val="00E47A5F"/>
    <w:rsid w:val="00E52B42"/>
    <w:rsid w:val="00E55A2B"/>
    <w:rsid w:val="00E55B1E"/>
    <w:rsid w:val="00E63670"/>
    <w:rsid w:val="00E6754D"/>
    <w:rsid w:val="00E7708F"/>
    <w:rsid w:val="00E81519"/>
    <w:rsid w:val="00E91106"/>
    <w:rsid w:val="00EA15BA"/>
    <w:rsid w:val="00EB110E"/>
    <w:rsid w:val="00EB533F"/>
    <w:rsid w:val="00EC16BA"/>
    <w:rsid w:val="00ED288C"/>
    <w:rsid w:val="00ED33F5"/>
    <w:rsid w:val="00EE08F7"/>
    <w:rsid w:val="00EE0B40"/>
    <w:rsid w:val="00EE5AE4"/>
    <w:rsid w:val="00EF64DA"/>
    <w:rsid w:val="00F00D37"/>
    <w:rsid w:val="00F17730"/>
    <w:rsid w:val="00F20F5D"/>
    <w:rsid w:val="00F27833"/>
    <w:rsid w:val="00F327A2"/>
    <w:rsid w:val="00F35653"/>
    <w:rsid w:val="00F37A61"/>
    <w:rsid w:val="00F4746D"/>
    <w:rsid w:val="00F6462C"/>
    <w:rsid w:val="00F64898"/>
    <w:rsid w:val="00F82BD8"/>
    <w:rsid w:val="00F82D91"/>
    <w:rsid w:val="00F84FF8"/>
    <w:rsid w:val="00F92E78"/>
    <w:rsid w:val="00F93BFB"/>
    <w:rsid w:val="00F93FB9"/>
    <w:rsid w:val="00F94152"/>
    <w:rsid w:val="00FA0374"/>
    <w:rsid w:val="00FC47E7"/>
    <w:rsid w:val="00FD013B"/>
    <w:rsid w:val="00FD221A"/>
    <w:rsid w:val="00FD3E05"/>
    <w:rsid w:val="00FE4603"/>
    <w:rsid w:val="00FE59FA"/>
    <w:rsid w:val="00FF3BF6"/>
    <w:rsid w:val="00FF622C"/>
    <w:rsid w:val="02572945"/>
    <w:rsid w:val="0814B9CE"/>
    <w:rsid w:val="0F0DA8FB"/>
    <w:rsid w:val="0FD28D99"/>
    <w:rsid w:val="133DE310"/>
    <w:rsid w:val="142C4F04"/>
    <w:rsid w:val="1E0AC766"/>
    <w:rsid w:val="1F5223FE"/>
    <w:rsid w:val="2B4CCF3F"/>
    <w:rsid w:val="2EFA148B"/>
    <w:rsid w:val="3ABC754F"/>
    <w:rsid w:val="42A4EBE1"/>
    <w:rsid w:val="4A172927"/>
    <w:rsid w:val="517F0BA2"/>
    <w:rsid w:val="5267ED20"/>
    <w:rsid w:val="535987E9"/>
    <w:rsid w:val="5DBF88CE"/>
    <w:rsid w:val="628643AC"/>
    <w:rsid w:val="6C1EEBE1"/>
    <w:rsid w:val="7448D4D6"/>
    <w:rsid w:val="76F1E581"/>
    <w:rsid w:val="7A247AE9"/>
    <w:rsid w:val="7B9414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E3ED"/>
  <w15:chartTrackingRefBased/>
  <w15:docId w15:val="{D0F6D652-4C04-496E-8294-8371FFBE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A41"/>
  </w:style>
  <w:style w:type="paragraph" w:styleId="Overskrift1">
    <w:name w:val="heading 1"/>
    <w:basedOn w:val="Normal"/>
    <w:next w:val="Normal"/>
    <w:link w:val="Overskrift1Tegn"/>
    <w:qFormat/>
    <w:rsid w:val="008D61F7"/>
    <w:pPr>
      <w:keepNext/>
      <w:numPr>
        <w:numId w:val="7"/>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Overskrift2">
    <w:name w:val="heading 2"/>
    <w:basedOn w:val="Normal"/>
    <w:next w:val="Normal"/>
    <w:link w:val="Overskrift2Tegn"/>
    <w:qFormat/>
    <w:rsid w:val="008D61F7"/>
    <w:pPr>
      <w:keepNext/>
      <w:numPr>
        <w:ilvl w:val="1"/>
        <w:numId w:val="7"/>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Overskrift3">
    <w:name w:val="heading 3"/>
    <w:basedOn w:val="Normal"/>
    <w:next w:val="Normal"/>
    <w:link w:val="Overskrift3Tegn"/>
    <w:uiPriority w:val="9"/>
    <w:unhideWhenUsed/>
    <w:qFormat/>
    <w:rsid w:val="008D61F7"/>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Overskrift4">
    <w:name w:val="heading 4"/>
    <w:basedOn w:val="Normal"/>
    <w:next w:val="Normal"/>
    <w:link w:val="Overskrift4Tegn"/>
    <w:qFormat/>
    <w:rsid w:val="008D61F7"/>
    <w:pPr>
      <w:keepNext/>
      <w:numPr>
        <w:ilvl w:val="3"/>
        <w:numId w:val="7"/>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Overskrift5">
    <w:name w:val="heading 5"/>
    <w:basedOn w:val="Normal"/>
    <w:next w:val="Normal"/>
    <w:link w:val="Overskrift5Tegn"/>
    <w:qFormat/>
    <w:rsid w:val="008D61F7"/>
    <w:pPr>
      <w:numPr>
        <w:ilvl w:val="4"/>
        <w:numId w:val="7"/>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Overskrift6">
    <w:name w:val="heading 6"/>
    <w:basedOn w:val="Normal"/>
    <w:next w:val="Normal"/>
    <w:link w:val="Overskrift6Tegn"/>
    <w:qFormat/>
    <w:rsid w:val="008D61F7"/>
    <w:pPr>
      <w:numPr>
        <w:ilvl w:val="5"/>
        <w:numId w:val="7"/>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Overskrift7">
    <w:name w:val="heading 7"/>
    <w:basedOn w:val="Normal"/>
    <w:next w:val="Normal"/>
    <w:link w:val="Overskrift7Tegn"/>
    <w:qFormat/>
    <w:rsid w:val="008D61F7"/>
    <w:pPr>
      <w:numPr>
        <w:ilvl w:val="6"/>
        <w:numId w:val="7"/>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Overskrift8">
    <w:name w:val="heading 8"/>
    <w:basedOn w:val="Normal"/>
    <w:next w:val="Normal"/>
    <w:link w:val="Overskrift8Tegn"/>
    <w:qFormat/>
    <w:rsid w:val="008D61F7"/>
    <w:pPr>
      <w:numPr>
        <w:ilvl w:val="7"/>
        <w:numId w:val="7"/>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Overskrift9">
    <w:name w:val="heading 9"/>
    <w:basedOn w:val="Normal"/>
    <w:next w:val="Normal"/>
    <w:link w:val="Overskrift9Tegn"/>
    <w:qFormat/>
    <w:rsid w:val="008D61F7"/>
    <w:pPr>
      <w:numPr>
        <w:ilvl w:val="8"/>
        <w:numId w:val="7"/>
      </w:numPr>
      <w:spacing w:before="240" w:after="60" w:line="300" w:lineRule="atLeast"/>
      <w:outlineLvl w:val="8"/>
    </w:pPr>
    <w:rPr>
      <w:rFonts w:ascii="Arial" w:eastAsia="Times New Roman" w:hAnsi="Arial" w:cs="Arial"/>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F1F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rsid w:val="00AF1F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8D61F7"/>
    <w:rPr>
      <w:rFonts w:ascii="Arial" w:eastAsia="Times New Roman" w:hAnsi="Arial" w:cs="Arial"/>
      <w:b/>
      <w:bCs/>
      <w:kern w:val="32"/>
      <w:sz w:val="32"/>
      <w:szCs w:val="32"/>
      <w:lang w:eastAsia="nb-NO"/>
      <w14:ligatures w14:val="none"/>
    </w:rPr>
  </w:style>
  <w:style w:type="character" w:customStyle="1" w:styleId="Overskrift2Tegn">
    <w:name w:val="Overskrift 2 Tegn"/>
    <w:basedOn w:val="Standardskriftforavsnitt"/>
    <w:link w:val="Overskrift2"/>
    <w:rsid w:val="008D61F7"/>
    <w:rPr>
      <w:rFonts w:ascii="Arial" w:eastAsia="Times New Roman" w:hAnsi="Arial" w:cs="Arial"/>
      <w:b/>
      <w:bCs/>
      <w:i/>
      <w:iCs/>
      <w:kern w:val="0"/>
      <w:sz w:val="28"/>
      <w:szCs w:val="28"/>
      <w:lang w:eastAsia="nb-NO"/>
      <w14:ligatures w14:val="none"/>
    </w:rPr>
  </w:style>
  <w:style w:type="character" w:customStyle="1" w:styleId="Overskrift3Tegn">
    <w:name w:val="Overskrift 3 Tegn"/>
    <w:basedOn w:val="Standardskriftforavsnitt"/>
    <w:link w:val="Overskrift3"/>
    <w:uiPriority w:val="9"/>
    <w:rsid w:val="008D61F7"/>
    <w:rPr>
      <w:rFonts w:asciiTheme="majorHAnsi" w:eastAsiaTheme="majorEastAsia" w:hAnsiTheme="majorHAnsi" w:cstheme="majorBidi"/>
      <w:color w:val="004E71" w:themeColor="accent1" w:themeShade="7F"/>
      <w:sz w:val="24"/>
      <w:szCs w:val="24"/>
    </w:rPr>
  </w:style>
  <w:style w:type="character" w:customStyle="1" w:styleId="Overskrift4Tegn">
    <w:name w:val="Overskrift 4 Tegn"/>
    <w:basedOn w:val="Standardskriftforavsnitt"/>
    <w:link w:val="Overskrift4"/>
    <w:rsid w:val="008D61F7"/>
    <w:rPr>
      <w:rFonts w:ascii="Times New Roman" w:eastAsia="Times New Roman" w:hAnsi="Times New Roman" w:cs="Times New Roman"/>
      <w:b/>
      <w:bCs/>
      <w:kern w:val="0"/>
      <w:sz w:val="28"/>
      <w:szCs w:val="28"/>
      <w:lang w:eastAsia="nb-NO"/>
      <w14:ligatures w14:val="none"/>
    </w:rPr>
  </w:style>
  <w:style w:type="character" w:customStyle="1" w:styleId="Overskrift5Tegn">
    <w:name w:val="Overskrift 5 Tegn"/>
    <w:basedOn w:val="Standardskriftforavsnitt"/>
    <w:link w:val="Overskrift5"/>
    <w:rsid w:val="008D61F7"/>
    <w:rPr>
      <w:rFonts w:ascii="Arial" w:eastAsia="Times New Roman" w:hAnsi="Arial" w:cs="Times New Roman"/>
      <w:b/>
      <w:bCs/>
      <w:i/>
      <w:iCs/>
      <w:kern w:val="0"/>
      <w:sz w:val="26"/>
      <w:szCs w:val="26"/>
      <w:lang w:eastAsia="nb-NO"/>
      <w14:ligatures w14:val="none"/>
    </w:rPr>
  </w:style>
  <w:style w:type="character" w:customStyle="1" w:styleId="Overskrift6Tegn">
    <w:name w:val="Overskrift 6 Tegn"/>
    <w:basedOn w:val="Standardskriftforavsnitt"/>
    <w:link w:val="Overskrift6"/>
    <w:rsid w:val="008D61F7"/>
    <w:rPr>
      <w:rFonts w:ascii="Times New Roman" w:eastAsia="Times New Roman" w:hAnsi="Times New Roman" w:cs="Times New Roman"/>
      <w:b/>
      <w:bCs/>
      <w:kern w:val="0"/>
      <w:lang w:eastAsia="nb-NO"/>
      <w14:ligatures w14:val="none"/>
    </w:rPr>
  </w:style>
  <w:style w:type="character" w:customStyle="1" w:styleId="Overskrift7Tegn">
    <w:name w:val="Overskrift 7 Tegn"/>
    <w:basedOn w:val="Standardskriftforavsnitt"/>
    <w:link w:val="Overskrift7"/>
    <w:rsid w:val="008D61F7"/>
    <w:rPr>
      <w:rFonts w:ascii="Times New Roman" w:eastAsia="Times New Roman" w:hAnsi="Times New Roman" w:cs="Times New Roman"/>
      <w:kern w:val="0"/>
      <w:sz w:val="24"/>
      <w:szCs w:val="24"/>
      <w:lang w:eastAsia="nb-NO"/>
      <w14:ligatures w14:val="none"/>
    </w:rPr>
  </w:style>
  <w:style w:type="character" w:customStyle="1" w:styleId="Overskrift8Tegn">
    <w:name w:val="Overskrift 8 Tegn"/>
    <w:basedOn w:val="Standardskriftforavsnitt"/>
    <w:link w:val="Overskrift8"/>
    <w:rsid w:val="008D61F7"/>
    <w:rPr>
      <w:rFonts w:ascii="Times New Roman" w:eastAsia="Times New Roman" w:hAnsi="Times New Roman" w:cs="Times New Roman"/>
      <w:i/>
      <w:iCs/>
      <w:kern w:val="0"/>
      <w:sz w:val="24"/>
      <w:szCs w:val="24"/>
      <w:lang w:eastAsia="nb-NO"/>
      <w14:ligatures w14:val="none"/>
    </w:rPr>
  </w:style>
  <w:style w:type="character" w:customStyle="1" w:styleId="Overskrift9Tegn">
    <w:name w:val="Overskrift 9 Tegn"/>
    <w:basedOn w:val="Standardskriftforavsnitt"/>
    <w:link w:val="Overskrift9"/>
    <w:rsid w:val="008D61F7"/>
    <w:rPr>
      <w:rFonts w:ascii="Arial" w:eastAsia="Times New Roman" w:hAnsi="Arial" w:cs="Arial"/>
      <w:kern w:val="0"/>
      <w:lang w:eastAsia="nb-NO"/>
      <w14:ligatures w14:val="none"/>
    </w:rPr>
  </w:style>
  <w:style w:type="character" w:styleId="Merknadsreferanse">
    <w:name w:val="annotation reference"/>
    <w:basedOn w:val="Standardskriftforavsnitt"/>
    <w:semiHidden/>
    <w:unhideWhenUsed/>
    <w:rsid w:val="008D61F7"/>
    <w:rPr>
      <w:sz w:val="16"/>
      <w:szCs w:val="16"/>
    </w:rPr>
  </w:style>
  <w:style w:type="paragraph" w:styleId="Merknadstekst">
    <w:name w:val="annotation text"/>
    <w:basedOn w:val="Normal"/>
    <w:link w:val="MerknadstekstTegn"/>
    <w:unhideWhenUsed/>
    <w:rsid w:val="008D61F7"/>
    <w:pPr>
      <w:spacing w:line="240" w:lineRule="auto"/>
    </w:pPr>
    <w:rPr>
      <w:sz w:val="20"/>
      <w:szCs w:val="20"/>
    </w:rPr>
  </w:style>
  <w:style w:type="character" w:customStyle="1" w:styleId="MerknadstekstTegn">
    <w:name w:val="Merknadstekst Tegn"/>
    <w:basedOn w:val="Standardskriftforavsnitt"/>
    <w:link w:val="Merknadstekst"/>
    <w:rsid w:val="008D61F7"/>
    <w:rPr>
      <w:sz w:val="20"/>
      <w:szCs w:val="20"/>
    </w:rPr>
  </w:style>
  <w:style w:type="paragraph" w:styleId="Kommentaremne">
    <w:name w:val="annotation subject"/>
    <w:basedOn w:val="Merknadstekst"/>
    <w:next w:val="Merknadstekst"/>
    <w:link w:val="KommentaremneTegn"/>
    <w:uiPriority w:val="99"/>
    <w:semiHidden/>
    <w:unhideWhenUsed/>
    <w:rsid w:val="008D61F7"/>
    <w:rPr>
      <w:b/>
      <w:bCs/>
    </w:rPr>
  </w:style>
  <w:style w:type="character" w:customStyle="1" w:styleId="KommentaremneTegn">
    <w:name w:val="Kommentaremne Tegn"/>
    <w:basedOn w:val="MerknadstekstTegn"/>
    <w:link w:val="Kommentaremne"/>
    <w:uiPriority w:val="99"/>
    <w:semiHidden/>
    <w:rsid w:val="008D61F7"/>
    <w:rPr>
      <w:b/>
      <w:bCs/>
      <w:sz w:val="20"/>
      <w:szCs w:val="20"/>
    </w:rPr>
  </w:style>
  <w:style w:type="paragraph" w:styleId="Brdtekst">
    <w:name w:val="Body Text"/>
    <w:basedOn w:val="Normal"/>
    <w:link w:val="BrdtekstTegn"/>
    <w:rsid w:val="008D61F7"/>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8D61F7"/>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8D61F7"/>
    <w:rPr>
      <w:dstrike w:val="0"/>
      <w:color w:val="666699"/>
      <w:u w:val="none"/>
      <w:effect w:val="none"/>
    </w:rPr>
  </w:style>
  <w:style w:type="paragraph" w:styleId="INNH1">
    <w:name w:val="toc 1"/>
    <w:basedOn w:val="Normal"/>
    <w:next w:val="Normal"/>
    <w:autoRedefine/>
    <w:uiPriority w:val="39"/>
    <w:rsid w:val="00B47915"/>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INNH2">
    <w:name w:val="toc 2"/>
    <w:basedOn w:val="Normal"/>
    <w:next w:val="Normal"/>
    <w:autoRedefine/>
    <w:uiPriority w:val="39"/>
    <w:rsid w:val="008D61F7"/>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8D61F7"/>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eavsnitt">
    <w:name w:val="List Paragraph"/>
    <w:basedOn w:val="Normal"/>
    <w:uiPriority w:val="34"/>
    <w:qFormat/>
    <w:rsid w:val="008D61F7"/>
    <w:pPr>
      <w:ind w:left="720"/>
      <w:contextualSpacing/>
    </w:pPr>
  </w:style>
  <w:style w:type="character" w:styleId="Ulstomtale">
    <w:name w:val="Unresolved Mention"/>
    <w:basedOn w:val="Standardskriftforavsnitt"/>
    <w:uiPriority w:val="99"/>
    <w:semiHidden/>
    <w:unhideWhenUsed/>
    <w:rsid w:val="008D61F7"/>
    <w:rPr>
      <w:color w:val="605E5C"/>
      <w:shd w:val="clear" w:color="auto" w:fill="E1DFDD"/>
    </w:rPr>
  </w:style>
  <w:style w:type="paragraph" w:customStyle="1" w:styleId="pf0">
    <w:name w:val="pf0"/>
    <w:basedOn w:val="Normal"/>
    <w:rsid w:val="00816D7D"/>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Standardskriftforavsnitt"/>
    <w:rsid w:val="00816D7D"/>
    <w:rPr>
      <w:rFonts w:ascii="Segoe UI" w:hAnsi="Segoe UI" w:cs="Segoe UI" w:hint="default"/>
      <w:sz w:val="18"/>
      <w:szCs w:val="18"/>
    </w:rPr>
  </w:style>
  <w:style w:type="paragraph" w:styleId="Revisjon">
    <w:name w:val="Revision"/>
    <w:hidden/>
    <w:uiPriority w:val="99"/>
    <w:semiHidden/>
    <w:rsid w:val="00647B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buypass.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omfides.com" TargetMode="External"/><Relationship Id="rId2" Type="http://schemas.openxmlformats.org/officeDocument/2006/relationships/customXml" Target="../customXml/item2.xml"/><Relationship Id="rId16" Type="http://schemas.openxmlformats.org/officeDocument/2006/relationships/hyperlink" Target="https://eu.eu-supply.com/login.asp?B="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fo.no" TargetMode="External"/><Relationship Id="rId10" Type="http://schemas.openxmlformats.org/officeDocument/2006/relationships/endnotes" Target="endnotes.xml"/><Relationship Id="rId19" Type="http://schemas.openxmlformats.org/officeDocument/2006/relationships/hyperlink" Target="http://www.bankid.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ca806003-36e0-44c9-beb2-5644e57e6464"/>
  </ds:schemaRefs>
</ds:datastoreItem>
</file>

<file path=customXml/itemProps2.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3.xml><?xml version="1.0" encoding="utf-8"?>
<ds:datastoreItem xmlns:ds="http://schemas.openxmlformats.org/officeDocument/2006/customXml" ds:itemID="{EC9F9B30-06C3-4C66-A2B5-789B6D10C00E}">
  <ds:schemaRefs>
    <ds:schemaRef ds:uri="http://schemas.openxmlformats.org/officeDocument/2006/bibliography"/>
  </ds:schemaRefs>
</ds:datastoreItem>
</file>

<file path=customXml/itemProps4.xml><?xml version="1.0" encoding="utf-8"?>
<ds:datastoreItem xmlns:ds="http://schemas.openxmlformats.org/officeDocument/2006/customXml" ds:itemID="{BBAC9DF4-C74B-474D-A449-1CA0074AC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182</TotalTime>
  <Pages>14</Pages>
  <Words>4198</Words>
  <Characters>22251</Characters>
  <Application>Microsoft Office Word</Application>
  <DocSecurity>0</DocSecurity>
  <Lines>185</Lines>
  <Paragraphs>52</Paragraphs>
  <ScaleCrop>false</ScaleCrop>
  <Company/>
  <LinksUpToDate>false</LinksUpToDate>
  <CharactersWithSpaces>26397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Rolstad Nordlund</dc:creator>
  <cp:keywords/>
  <dc:description/>
  <cp:lastModifiedBy>Inan Begic</cp:lastModifiedBy>
  <cp:revision>33</cp:revision>
  <cp:lastPrinted>2026-02-17T07:26:00Z</cp:lastPrinted>
  <dcterms:created xsi:type="dcterms:W3CDTF">2026-05-06T12:59:00Z</dcterms:created>
  <dcterms:modified xsi:type="dcterms:W3CDTF">2026-06-01T11:25:00Z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