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0640E" w14:textId="77777777" w:rsidR="00C72728" w:rsidRDefault="00C72728"/>
    <w:p w14:paraId="38D0640F" w14:textId="77777777" w:rsidR="00C72728" w:rsidRDefault="00C72728"/>
    <w:p w14:paraId="38D06410" w14:textId="77777777" w:rsidR="00C72728" w:rsidRDefault="00C72728"/>
    <w:p w14:paraId="38D06411" w14:textId="77777777" w:rsidR="00C72728" w:rsidRDefault="00C72728"/>
    <w:p w14:paraId="38D06412" w14:textId="77777777" w:rsidR="00C72728" w:rsidRDefault="00C72728"/>
    <w:p w14:paraId="38D06413" w14:textId="77777777" w:rsidR="00C72728" w:rsidRDefault="00C72728"/>
    <w:p w14:paraId="38D06414" w14:textId="77777777" w:rsidR="00C72728" w:rsidRDefault="00C72728"/>
    <w:p w14:paraId="38D06415" w14:textId="77777777" w:rsidR="00C72728" w:rsidRDefault="00C72728"/>
    <w:p w14:paraId="38D06416" w14:textId="77777777" w:rsidR="00C72728" w:rsidRDefault="00C72728"/>
    <w:p w14:paraId="38D06417" w14:textId="7DA9CF9D" w:rsidR="00C72728" w:rsidRDefault="00F144D5">
      <w:pPr>
        <w:jc w:val="center"/>
        <w:rPr>
          <w:b/>
          <w:snapToGrid w:val="0"/>
          <w:sz w:val="40"/>
          <w:szCs w:val="40"/>
          <w:lang w:eastAsia="nb-NO"/>
        </w:rPr>
      </w:pPr>
      <w:r>
        <w:rPr>
          <w:b/>
          <w:i/>
          <w:snapToGrid w:val="0"/>
          <w:sz w:val="36"/>
          <w:szCs w:val="36"/>
          <w:lang w:eastAsia="nb-NO"/>
        </w:rPr>
        <w:t>Nav Nordland</w:t>
      </w:r>
    </w:p>
    <w:p w14:paraId="38D06418" w14:textId="77777777" w:rsidR="00C72728" w:rsidRDefault="00C72728"/>
    <w:p w14:paraId="38D06419" w14:textId="77777777" w:rsidR="00C72728" w:rsidRDefault="00C72728"/>
    <w:p w14:paraId="38D0641A" w14:textId="77777777" w:rsidR="00C72728" w:rsidRDefault="00C72728"/>
    <w:p w14:paraId="38D0641B" w14:textId="77777777" w:rsidR="00C72728" w:rsidRDefault="00C72728"/>
    <w:p w14:paraId="38D0641C" w14:textId="77777777" w:rsidR="00C72728" w:rsidRDefault="00C72728"/>
    <w:p w14:paraId="38D0641D" w14:textId="77777777" w:rsidR="00C72728" w:rsidRDefault="00C72728"/>
    <w:p w14:paraId="38D0641E" w14:textId="77777777" w:rsidR="00C72728" w:rsidRDefault="00C72728"/>
    <w:p w14:paraId="38D0641F" w14:textId="77777777" w:rsidR="00C72728" w:rsidRDefault="000E2F2B">
      <w:pPr>
        <w:jc w:val="center"/>
        <w:rPr>
          <w:b/>
          <w:snapToGrid w:val="0"/>
          <w:sz w:val="48"/>
          <w:lang w:eastAsia="nb-NO"/>
        </w:rPr>
      </w:pPr>
      <w:r>
        <w:rPr>
          <w:b/>
          <w:snapToGrid w:val="0"/>
          <w:sz w:val="48"/>
          <w:lang w:eastAsia="nb-NO"/>
        </w:rPr>
        <w:t>Anskaffelse etter forskriftens del I</w:t>
      </w:r>
      <w:r w:rsidR="00816D37">
        <w:rPr>
          <w:b/>
          <w:snapToGrid w:val="0"/>
          <w:sz w:val="48"/>
          <w:lang w:eastAsia="nb-NO"/>
        </w:rPr>
        <w:t>V</w:t>
      </w:r>
    </w:p>
    <w:p w14:paraId="38D06420" w14:textId="77777777" w:rsidR="00C72728" w:rsidRPr="00DB7AA6" w:rsidRDefault="00C72728">
      <w:pPr>
        <w:jc w:val="center"/>
        <w:rPr>
          <w:b/>
          <w:i/>
        </w:rPr>
      </w:pPr>
      <w:r w:rsidRPr="00DB7AA6">
        <w:rPr>
          <w:b/>
          <w:i/>
        </w:rPr>
        <w:t>(FOA DEL</w:t>
      </w:r>
      <w:r w:rsidR="006C61CA" w:rsidRPr="00DB7AA6">
        <w:rPr>
          <w:b/>
          <w:i/>
        </w:rPr>
        <w:t xml:space="preserve"> IV</w:t>
      </w:r>
      <w:r w:rsidRPr="00DB7AA6">
        <w:rPr>
          <w:b/>
          <w:i/>
        </w:rPr>
        <w:t>)</w:t>
      </w:r>
    </w:p>
    <w:p w14:paraId="38D06421" w14:textId="77777777" w:rsidR="00C72728" w:rsidRPr="00DB7AA6" w:rsidRDefault="00C72728">
      <w:pPr>
        <w:rPr>
          <w:snapToGrid w:val="0"/>
          <w:lang w:eastAsia="nb-NO"/>
        </w:rPr>
      </w:pPr>
    </w:p>
    <w:p w14:paraId="38D06422" w14:textId="77777777" w:rsidR="00C72728" w:rsidRPr="00DB7AA6" w:rsidRDefault="00C72728">
      <w:pPr>
        <w:rPr>
          <w:b/>
          <w:snapToGrid w:val="0"/>
          <w:lang w:eastAsia="nb-NO"/>
        </w:rPr>
      </w:pPr>
    </w:p>
    <w:p w14:paraId="38D06423" w14:textId="77777777" w:rsidR="00C72728" w:rsidRPr="00DB7AA6" w:rsidRDefault="00C72728">
      <w:pPr>
        <w:rPr>
          <w:b/>
          <w:snapToGrid w:val="0"/>
          <w:lang w:eastAsia="nb-NO"/>
        </w:rPr>
      </w:pPr>
    </w:p>
    <w:p w14:paraId="38D06424" w14:textId="77777777" w:rsidR="00C72728" w:rsidRDefault="00C72728">
      <w:pPr>
        <w:rPr>
          <w:b/>
          <w:snapToGrid w:val="0"/>
          <w:lang w:eastAsia="nb-NO"/>
        </w:rPr>
      </w:pPr>
    </w:p>
    <w:p w14:paraId="22AE0942" w14:textId="4EF16C22" w:rsidR="00F144D5" w:rsidRDefault="00F144D5" w:rsidP="00F144D5">
      <w:pPr>
        <w:jc w:val="center"/>
        <w:rPr>
          <w:b/>
          <w:i/>
          <w:sz w:val="36"/>
          <w:szCs w:val="36"/>
        </w:rPr>
      </w:pPr>
      <w:r>
        <w:rPr>
          <w:b/>
          <w:snapToGrid w:val="0"/>
          <w:lang w:eastAsia="nb-NO"/>
        </w:rPr>
        <w:tab/>
      </w:r>
      <w:r w:rsidRPr="00993487">
        <w:rPr>
          <w:b/>
          <w:i/>
          <w:sz w:val="36"/>
          <w:szCs w:val="36"/>
        </w:rPr>
        <w:t xml:space="preserve">Anskaffelse av </w:t>
      </w:r>
      <w:r>
        <w:rPr>
          <w:b/>
          <w:i/>
          <w:sz w:val="36"/>
          <w:szCs w:val="36"/>
        </w:rPr>
        <w:t>arbeidsmarkedstiltak:</w:t>
      </w:r>
    </w:p>
    <w:p w14:paraId="04E21D04" w14:textId="77777777" w:rsidR="00F144D5" w:rsidRPr="00F144D5" w:rsidRDefault="00F144D5" w:rsidP="00F144D5">
      <w:pPr>
        <w:jc w:val="center"/>
        <w:rPr>
          <w:b/>
          <w:i/>
          <w:sz w:val="36"/>
          <w:szCs w:val="36"/>
        </w:rPr>
      </w:pPr>
    </w:p>
    <w:p w14:paraId="38D06425" w14:textId="427C8B14" w:rsidR="00C72728" w:rsidRPr="00DB7AA6" w:rsidRDefault="00F144D5">
      <w:pPr>
        <w:jc w:val="center"/>
        <w:rPr>
          <w:b/>
          <w:i/>
          <w:sz w:val="36"/>
          <w:szCs w:val="36"/>
        </w:rPr>
      </w:pPr>
      <w:r>
        <w:rPr>
          <w:b/>
          <w:i/>
          <w:sz w:val="36"/>
          <w:szCs w:val="36"/>
        </w:rPr>
        <w:t>Industrilapp Rana</w:t>
      </w:r>
    </w:p>
    <w:p w14:paraId="38D06426" w14:textId="77777777" w:rsidR="008B5823" w:rsidRPr="00DB7AA6" w:rsidRDefault="008B5823">
      <w:pPr>
        <w:jc w:val="center"/>
        <w:rPr>
          <w:b/>
          <w:i/>
          <w:sz w:val="36"/>
          <w:szCs w:val="36"/>
        </w:rPr>
      </w:pPr>
    </w:p>
    <w:p w14:paraId="30473492" w14:textId="77777777" w:rsidR="00F144D5" w:rsidRPr="00E424C9" w:rsidRDefault="00F144D5" w:rsidP="00F144D5">
      <w:pPr>
        <w:jc w:val="center"/>
        <w:rPr>
          <w:b/>
          <w:bCs/>
          <w:i/>
          <w:iCs/>
          <w:sz w:val="28"/>
          <w:szCs w:val="28"/>
        </w:rPr>
      </w:pPr>
      <w:r w:rsidRPr="00E424C9">
        <w:rPr>
          <w:b/>
          <w:bCs/>
          <w:i/>
          <w:iCs/>
          <w:sz w:val="28"/>
          <w:szCs w:val="28"/>
        </w:rPr>
        <w:t xml:space="preserve">Saksnr. </w:t>
      </w:r>
    </w:p>
    <w:p w14:paraId="36B896C9" w14:textId="6B909374" w:rsidR="00F144D5" w:rsidRPr="00775FD6" w:rsidRDefault="00F144D5" w:rsidP="00F144D5">
      <w:pPr>
        <w:jc w:val="center"/>
        <w:rPr>
          <w:b/>
          <w:bCs/>
          <w:i/>
          <w:iCs/>
          <w:sz w:val="28"/>
          <w:szCs w:val="28"/>
        </w:rPr>
      </w:pPr>
      <w:r>
        <w:rPr>
          <w:sz w:val="28"/>
          <w:szCs w:val="28"/>
        </w:rPr>
        <w:t>26/</w:t>
      </w:r>
      <w:r w:rsidR="00215B2B">
        <w:rPr>
          <w:sz w:val="28"/>
          <w:szCs w:val="28"/>
        </w:rPr>
        <w:t>12202</w:t>
      </w:r>
    </w:p>
    <w:p w14:paraId="38D06427" w14:textId="77777777" w:rsidR="008B5823" w:rsidRPr="00DB7AA6" w:rsidRDefault="008B5823">
      <w:pPr>
        <w:jc w:val="center"/>
        <w:rPr>
          <w:b/>
          <w:i/>
          <w:sz w:val="36"/>
          <w:szCs w:val="36"/>
        </w:rPr>
      </w:pPr>
    </w:p>
    <w:p w14:paraId="38D06428" w14:textId="77777777" w:rsidR="00C72728" w:rsidRPr="00DB7AA6" w:rsidRDefault="00C72728">
      <w:pPr>
        <w:rPr>
          <w:b/>
          <w:snapToGrid w:val="0"/>
          <w:lang w:eastAsia="nb-NO"/>
        </w:rPr>
      </w:pPr>
    </w:p>
    <w:p w14:paraId="38D06429" w14:textId="77777777" w:rsidR="00C72728" w:rsidRPr="00DB7AA6" w:rsidRDefault="00C72728">
      <w:pPr>
        <w:rPr>
          <w:b/>
          <w:snapToGrid w:val="0"/>
          <w:lang w:eastAsia="nb-NO"/>
        </w:rPr>
      </w:pPr>
    </w:p>
    <w:p w14:paraId="38D0642A" w14:textId="77777777" w:rsidR="00C72728" w:rsidRPr="00DB7AA6" w:rsidRDefault="00C72728">
      <w:pPr>
        <w:rPr>
          <w:b/>
          <w:snapToGrid w:val="0"/>
          <w:lang w:eastAsia="nb-NO"/>
        </w:rPr>
      </w:pPr>
    </w:p>
    <w:p w14:paraId="38D0642B" w14:textId="77777777" w:rsidR="00C72728" w:rsidRPr="00DB7AA6" w:rsidRDefault="00C72728">
      <w:pPr>
        <w:rPr>
          <w:b/>
          <w:snapToGrid w:val="0"/>
          <w:lang w:eastAsia="nb-NO"/>
        </w:rPr>
      </w:pPr>
    </w:p>
    <w:p w14:paraId="38D0642C" w14:textId="3EF04393" w:rsidR="00C72728" w:rsidRDefault="00C72728">
      <w:pPr>
        <w:jc w:val="center"/>
        <w:rPr>
          <w:b/>
          <w:snapToGrid w:val="0"/>
          <w:lang w:eastAsia="nb-NO"/>
        </w:rPr>
      </w:pPr>
      <w:r>
        <w:rPr>
          <w:b/>
          <w:snapToGrid w:val="0"/>
          <w:lang w:eastAsia="nb-NO"/>
        </w:rPr>
        <w:br w:type="page"/>
      </w:r>
      <w:r>
        <w:rPr>
          <w:b/>
          <w:snapToGrid w:val="0"/>
          <w:lang w:eastAsia="nb-NO"/>
        </w:rPr>
        <w:lastRenderedPageBreak/>
        <w:t>INNHOLD</w:t>
      </w:r>
    </w:p>
    <w:p w14:paraId="38D0642D" w14:textId="77777777" w:rsidR="00C72728" w:rsidRDefault="00C72728">
      <w:pPr>
        <w:rPr>
          <w:snapToGrid w:val="0"/>
          <w:lang w:eastAsia="nb-NO"/>
        </w:rPr>
      </w:pPr>
    </w:p>
    <w:p w14:paraId="0EAB0ECC" w14:textId="01F95F1C" w:rsidR="00EC1E33" w:rsidRDefault="00C72728">
      <w:pPr>
        <w:pStyle w:val="INNH1"/>
        <w:rPr>
          <w:rFonts w:asciiTheme="minorHAnsi" w:eastAsiaTheme="minorEastAsia" w:hAnsiTheme="minorHAnsi" w:cstheme="minorBidi"/>
          <w:b w:val="0"/>
          <w:noProof/>
          <w:snapToGrid/>
          <w:kern w:val="2"/>
          <w:szCs w:val="24"/>
          <w14:ligatures w14:val="standardContextual"/>
        </w:rPr>
      </w:pPr>
      <w:r>
        <w:fldChar w:fldCharType="begin"/>
      </w:r>
      <w:r>
        <w:instrText xml:space="preserve"> TOC \o "1-3" </w:instrText>
      </w:r>
      <w:r>
        <w:fldChar w:fldCharType="separate"/>
      </w:r>
      <w:r w:rsidR="00EC1E33" w:rsidRPr="003123FA">
        <w:rPr>
          <w:noProof/>
        </w:rPr>
        <w:t>Del I Betingelser for konkurransen</w:t>
      </w:r>
      <w:r w:rsidR="00EC1E33">
        <w:rPr>
          <w:noProof/>
        </w:rPr>
        <w:tab/>
      </w:r>
      <w:r w:rsidR="00EC1E33">
        <w:rPr>
          <w:noProof/>
        </w:rPr>
        <w:fldChar w:fldCharType="begin"/>
      </w:r>
      <w:r w:rsidR="00EC1E33">
        <w:rPr>
          <w:noProof/>
        </w:rPr>
        <w:instrText xml:space="preserve"> PAGEREF _Toc222744839 \h </w:instrText>
      </w:r>
      <w:r w:rsidR="00EC1E33">
        <w:rPr>
          <w:noProof/>
        </w:rPr>
      </w:r>
      <w:r w:rsidR="00EC1E33">
        <w:rPr>
          <w:noProof/>
        </w:rPr>
        <w:fldChar w:fldCharType="separate"/>
      </w:r>
      <w:r w:rsidR="00EC1E33">
        <w:rPr>
          <w:noProof/>
        </w:rPr>
        <w:t>3</w:t>
      </w:r>
      <w:r w:rsidR="00EC1E33">
        <w:rPr>
          <w:noProof/>
        </w:rPr>
        <w:fldChar w:fldCharType="end"/>
      </w:r>
    </w:p>
    <w:p w14:paraId="53636A45" w14:textId="7DBC3CE1" w:rsidR="00EC1E33" w:rsidRDefault="00EC1E33">
      <w:pPr>
        <w:pStyle w:val="INNH1"/>
        <w:tabs>
          <w:tab w:val="left" w:pos="400"/>
        </w:tabs>
        <w:rPr>
          <w:rFonts w:asciiTheme="minorHAnsi" w:eastAsiaTheme="minorEastAsia" w:hAnsiTheme="minorHAnsi" w:cstheme="minorBidi"/>
          <w:b w:val="0"/>
          <w:noProof/>
          <w:snapToGrid/>
          <w:kern w:val="2"/>
          <w:szCs w:val="24"/>
          <w14:ligatures w14:val="standardContextual"/>
        </w:rPr>
      </w:pPr>
      <w:r w:rsidRPr="003123FA">
        <w:rPr>
          <w:noProof/>
        </w:rPr>
        <w:t>1</w:t>
      </w:r>
      <w:r>
        <w:rPr>
          <w:rFonts w:asciiTheme="minorHAnsi" w:eastAsiaTheme="minorEastAsia" w:hAnsiTheme="minorHAnsi" w:cstheme="minorBidi"/>
          <w:b w:val="0"/>
          <w:noProof/>
          <w:snapToGrid/>
          <w:kern w:val="2"/>
          <w:szCs w:val="24"/>
          <w14:ligatures w14:val="standardContextual"/>
        </w:rPr>
        <w:tab/>
      </w:r>
      <w:r w:rsidRPr="003123FA">
        <w:rPr>
          <w:noProof/>
        </w:rPr>
        <w:t>Informasjon om anskaffelsen</w:t>
      </w:r>
      <w:r>
        <w:rPr>
          <w:noProof/>
        </w:rPr>
        <w:tab/>
      </w:r>
      <w:r>
        <w:rPr>
          <w:noProof/>
        </w:rPr>
        <w:fldChar w:fldCharType="begin"/>
      </w:r>
      <w:r>
        <w:rPr>
          <w:noProof/>
        </w:rPr>
        <w:instrText xml:space="preserve"> PAGEREF _Toc222744840 \h </w:instrText>
      </w:r>
      <w:r>
        <w:rPr>
          <w:noProof/>
        </w:rPr>
      </w:r>
      <w:r>
        <w:rPr>
          <w:noProof/>
        </w:rPr>
        <w:fldChar w:fldCharType="separate"/>
      </w:r>
      <w:r>
        <w:rPr>
          <w:noProof/>
        </w:rPr>
        <w:t>3</w:t>
      </w:r>
      <w:r>
        <w:rPr>
          <w:noProof/>
        </w:rPr>
        <w:fldChar w:fldCharType="end"/>
      </w:r>
    </w:p>
    <w:p w14:paraId="27F0C1D1" w14:textId="5C11ECD6"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1.1</w:t>
      </w:r>
      <w:r>
        <w:rPr>
          <w:rFonts w:asciiTheme="minorHAnsi" w:eastAsiaTheme="minorEastAsia" w:hAnsiTheme="minorHAnsi" w:cstheme="minorBidi"/>
          <w:noProof/>
          <w:kern w:val="2"/>
          <w:szCs w:val="24"/>
          <w:lang w:eastAsia="nb-NO"/>
          <w14:ligatures w14:val="standardContextual"/>
        </w:rPr>
        <w:tab/>
      </w:r>
      <w:r>
        <w:rPr>
          <w:noProof/>
        </w:rPr>
        <w:t>Presentasjon av Oppdragsgiver</w:t>
      </w:r>
      <w:r>
        <w:rPr>
          <w:noProof/>
        </w:rPr>
        <w:tab/>
      </w:r>
      <w:r>
        <w:rPr>
          <w:noProof/>
        </w:rPr>
        <w:fldChar w:fldCharType="begin"/>
      </w:r>
      <w:r>
        <w:rPr>
          <w:noProof/>
        </w:rPr>
        <w:instrText xml:space="preserve"> PAGEREF _Toc222744841 \h </w:instrText>
      </w:r>
      <w:r>
        <w:rPr>
          <w:noProof/>
        </w:rPr>
      </w:r>
      <w:r>
        <w:rPr>
          <w:noProof/>
        </w:rPr>
        <w:fldChar w:fldCharType="separate"/>
      </w:r>
      <w:r>
        <w:rPr>
          <w:noProof/>
        </w:rPr>
        <w:t>3</w:t>
      </w:r>
      <w:r>
        <w:rPr>
          <w:noProof/>
        </w:rPr>
        <w:fldChar w:fldCharType="end"/>
      </w:r>
    </w:p>
    <w:p w14:paraId="5A484637" w14:textId="3FB024C6"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1.2</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Regler og prosedyre for konkurransen</w:t>
      </w:r>
      <w:r>
        <w:rPr>
          <w:noProof/>
        </w:rPr>
        <w:tab/>
      </w:r>
      <w:r>
        <w:rPr>
          <w:noProof/>
        </w:rPr>
        <w:fldChar w:fldCharType="begin"/>
      </w:r>
      <w:r>
        <w:rPr>
          <w:noProof/>
        </w:rPr>
        <w:instrText xml:space="preserve"> PAGEREF _Toc222744842 \h </w:instrText>
      </w:r>
      <w:r>
        <w:rPr>
          <w:noProof/>
        </w:rPr>
      </w:r>
      <w:r>
        <w:rPr>
          <w:noProof/>
        </w:rPr>
        <w:fldChar w:fldCharType="separate"/>
      </w:r>
      <w:r>
        <w:rPr>
          <w:noProof/>
        </w:rPr>
        <w:t>3</w:t>
      </w:r>
      <w:r>
        <w:rPr>
          <w:noProof/>
        </w:rPr>
        <w:fldChar w:fldCharType="end"/>
      </w:r>
    </w:p>
    <w:p w14:paraId="21BA9D46" w14:textId="31380C5E"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1.3</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Anskaffelsens mål/formål</w:t>
      </w:r>
      <w:r>
        <w:rPr>
          <w:noProof/>
        </w:rPr>
        <w:tab/>
      </w:r>
      <w:r>
        <w:rPr>
          <w:noProof/>
        </w:rPr>
        <w:fldChar w:fldCharType="begin"/>
      </w:r>
      <w:r>
        <w:rPr>
          <w:noProof/>
        </w:rPr>
        <w:instrText xml:space="preserve"> PAGEREF _Toc222744843 \h </w:instrText>
      </w:r>
      <w:r>
        <w:rPr>
          <w:noProof/>
        </w:rPr>
      </w:r>
      <w:r>
        <w:rPr>
          <w:noProof/>
        </w:rPr>
        <w:fldChar w:fldCharType="separate"/>
      </w:r>
      <w:r>
        <w:rPr>
          <w:noProof/>
        </w:rPr>
        <w:t>3</w:t>
      </w:r>
      <w:r>
        <w:rPr>
          <w:noProof/>
        </w:rPr>
        <w:fldChar w:fldCharType="end"/>
      </w:r>
    </w:p>
    <w:p w14:paraId="0F30527C" w14:textId="6DDFD43E"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1.4</w:t>
      </w:r>
      <w:r>
        <w:rPr>
          <w:rFonts w:asciiTheme="minorHAnsi" w:eastAsiaTheme="minorEastAsia" w:hAnsiTheme="minorHAnsi" w:cstheme="minorBidi"/>
          <w:noProof/>
          <w:kern w:val="2"/>
          <w:szCs w:val="24"/>
          <w:lang w:eastAsia="nb-NO"/>
          <w14:ligatures w14:val="standardContextual"/>
        </w:rPr>
        <w:tab/>
      </w:r>
      <w:r>
        <w:rPr>
          <w:noProof/>
        </w:rPr>
        <w:t>Anskaffelsens innhold og omfang</w:t>
      </w:r>
      <w:r>
        <w:rPr>
          <w:noProof/>
        </w:rPr>
        <w:tab/>
      </w:r>
      <w:r>
        <w:rPr>
          <w:noProof/>
        </w:rPr>
        <w:fldChar w:fldCharType="begin"/>
      </w:r>
      <w:r>
        <w:rPr>
          <w:noProof/>
        </w:rPr>
        <w:instrText xml:space="preserve"> PAGEREF _Toc222744844 \h </w:instrText>
      </w:r>
      <w:r>
        <w:rPr>
          <w:noProof/>
        </w:rPr>
      </w:r>
      <w:r>
        <w:rPr>
          <w:noProof/>
        </w:rPr>
        <w:fldChar w:fldCharType="separate"/>
      </w:r>
      <w:r>
        <w:rPr>
          <w:noProof/>
        </w:rPr>
        <w:t>4</w:t>
      </w:r>
      <w:r>
        <w:rPr>
          <w:noProof/>
        </w:rPr>
        <w:fldChar w:fldCharType="end"/>
      </w:r>
    </w:p>
    <w:p w14:paraId="4BD92089" w14:textId="6FE9B9A0"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1.5</w:t>
      </w:r>
      <w:r>
        <w:rPr>
          <w:rFonts w:asciiTheme="minorHAnsi" w:eastAsiaTheme="minorEastAsia" w:hAnsiTheme="minorHAnsi" w:cstheme="minorBidi"/>
          <w:noProof/>
          <w:kern w:val="2"/>
          <w:szCs w:val="24"/>
          <w:lang w:eastAsia="nb-NO"/>
          <w14:ligatures w14:val="standardContextual"/>
        </w:rPr>
        <w:tab/>
      </w:r>
      <w:r>
        <w:rPr>
          <w:noProof/>
        </w:rPr>
        <w:t>Dokumentstruktur</w:t>
      </w:r>
      <w:r>
        <w:rPr>
          <w:noProof/>
        </w:rPr>
        <w:tab/>
      </w:r>
      <w:r>
        <w:rPr>
          <w:noProof/>
        </w:rPr>
        <w:fldChar w:fldCharType="begin"/>
      </w:r>
      <w:r>
        <w:rPr>
          <w:noProof/>
        </w:rPr>
        <w:instrText xml:space="preserve"> PAGEREF _Toc222744845 \h </w:instrText>
      </w:r>
      <w:r>
        <w:rPr>
          <w:noProof/>
        </w:rPr>
      </w:r>
      <w:r>
        <w:rPr>
          <w:noProof/>
        </w:rPr>
        <w:fldChar w:fldCharType="separate"/>
      </w:r>
      <w:r>
        <w:rPr>
          <w:noProof/>
        </w:rPr>
        <w:t>4</w:t>
      </w:r>
      <w:r>
        <w:rPr>
          <w:noProof/>
        </w:rPr>
        <w:fldChar w:fldCharType="end"/>
      </w:r>
    </w:p>
    <w:p w14:paraId="63C1F82A" w14:textId="64D8BC92"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1.6</w:t>
      </w:r>
      <w:r>
        <w:rPr>
          <w:rFonts w:asciiTheme="minorHAnsi" w:eastAsiaTheme="minorEastAsia" w:hAnsiTheme="minorHAnsi" w:cstheme="minorBidi"/>
          <w:noProof/>
          <w:kern w:val="2"/>
          <w:szCs w:val="24"/>
          <w:lang w:eastAsia="nb-NO"/>
          <w14:ligatures w14:val="standardContextual"/>
        </w:rPr>
        <w:tab/>
      </w:r>
      <w:r>
        <w:rPr>
          <w:noProof/>
        </w:rPr>
        <w:t>Avtalens varighet og opsjoner</w:t>
      </w:r>
      <w:r>
        <w:rPr>
          <w:noProof/>
        </w:rPr>
        <w:tab/>
      </w:r>
      <w:r>
        <w:rPr>
          <w:noProof/>
        </w:rPr>
        <w:fldChar w:fldCharType="begin"/>
      </w:r>
      <w:r>
        <w:rPr>
          <w:noProof/>
        </w:rPr>
        <w:instrText xml:space="preserve"> PAGEREF _Toc222744846 \h </w:instrText>
      </w:r>
      <w:r>
        <w:rPr>
          <w:noProof/>
        </w:rPr>
      </w:r>
      <w:r>
        <w:rPr>
          <w:noProof/>
        </w:rPr>
        <w:fldChar w:fldCharType="separate"/>
      </w:r>
      <w:r>
        <w:rPr>
          <w:noProof/>
        </w:rPr>
        <w:t>4</w:t>
      </w:r>
      <w:r>
        <w:rPr>
          <w:noProof/>
        </w:rPr>
        <w:fldChar w:fldCharType="end"/>
      </w:r>
    </w:p>
    <w:p w14:paraId="235A5FA4" w14:textId="18E5F7C9"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1.7</w:t>
      </w:r>
      <w:r>
        <w:rPr>
          <w:rFonts w:asciiTheme="minorHAnsi" w:eastAsiaTheme="minorEastAsia" w:hAnsiTheme="minorHAnsi" w:cstheme="minorBidi"/>
          <w:noProof/>
          <w:kern w:val="2"/>
          <w:szCs w:val="24"/>
          <w:lang w:eastAsia="nb-NO"/>
          <w14:ligatures w14:val="standardContextual"/>
        </w:rPr>
        <w:tab/>
      </w:r>
      <w:r>
        <w:rPr>
          <w:noProof/>
        </w:rPr>
        <w:t>Planlagt fremdrift</w:t>
      </w:r>
      <w:r>
        <w:rPr>
          <w:noProof/>
        </w:rPr>
        <w:tab/>
      </w:r>
      <w:r>
        <w:rPr>
          <w:noProof/>
        </w:rPr>
        <w:fldChar w:fldCharType="begin"/>
      </w:r>
      <w:r>
        <w:rPr>
          <w:noProof/>
        </w:rPr>
        <w:instrText xml:space="preserve"> PAGEREF _Toc222744847 \h </w:instrText>
      </w:r>
      <w:r>
        <w:rPr>
          <w:noProof/>
        </w:rPr>
      </w:r>
      <w:r>
        <w:rPr>
          <w:noProof/>
        </w:rPr>
        <w:fldChar w:fldCharType="separate"/>
      </w:r>
      <w:r>
        <w:rPr>
          <w:noProof/>
        </w:rPr>
        <w:t>4</w:t>
      </w:r>
      <w:r>
        <w:rPr>
          <w:noProof/>
        </w:rPr>
        <w:fldChar w:fldCharType="end"/>
      </w:r>
    </w:p>
    <w:p w14:paraId="5D13DE22" w14:textId="728D49C1"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1.8</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Spørsmål til konkurransegrunnlaget og kommunikasjon med Oppdragsgiver</w:t>
      </w:r>
      <w:r>
        <w:rPr>
          <w:noProof/>
        </w:rPr>
        <w:tab/>
      </w:r>
      <w:r>
        <w:rPr>
          <w:noProof/>
        </w:rPr>
        <w:fldChar w:fldCharType="begin"/>
      </w:r>
      <w:r>
        <w:rPr>
          <w:noProof/>
        </w:rPr>
        <w:instrText xml:space="preserve"> PAGEREF _Toc222744848 \h </w:instrText>
      </w:r>
      <w:r>
        <w:rPr>
          <w:noProof/>
        </w:rPr>
      </w:r>
      <w:r>
        <w:rPr>
          <w:noProof/>
        </w:rPr>
        <w:fldChar w:fldCharType="separate"/>
      </w:r>
      <w:r>
        <w:rPr>
          <w:noProof/>
        </w:rPr>
        <w:t>4</w:t>
      </w:r>
      <w:r>
        <w:rPr>
          <w:noProof/>
        </w:rPr>
        <w:fldChar w:fldCharType="end"/>
      </w:r>
    </w:p>
    <w:p w14:paraId="5E3DAA19" w14:textId="66212559"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1.9</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Endring i konkurransegrunnlaget</w:t>
      </w:r>
      <w:r>
        <w:rPr>
          <w:noProof/>
        </w:rPr>
        <w:tab/>
      </w:r>
      <w:r>
        <w:rPr>
          <w:noProof/>
        </w:rPr>
        <w:fldChar w:fldCharType="begin"/>
      </w:r>
      <w:r>
        <w:rPr>
          <w:noProof/>
        </w:rPr>
        <w:instrText xml:space="preserve"> PAGEREF _Toc222744849 \h </w:instrText>
      </w:r>
      <w:r>
        <w:rPr>
          <w:noProof/>
        </w:rPr>
      </w:r>
      <w:r>
        <w:rPr>
          <w:noProof/>
        </w:rPr>
        <w:fldChar w:fldCharType="separate"/>
      </w:r>
      <w:r>
        <w:rPr>
          <w:noProof/>
        </w:rPr>
        <w:t>5</w:t>
      </w:r>
      <w:r>
        <w:rPr>
          <w:noProof/>
        </w:rPr>
        <w:fldChar w:fldCharType="end"/>
      </w:r>
    </w:p>
    <w:p w14:paraId="7EB3628F" w14:textId="1C49ECEC" w:rsidR="00EC1E33" w:rsidRDefault="00EC1E33">
      <w:pPr>
        <w:pStyle w:val="INNH1"/>
        <w:tabs>
          <w:tab w:val="left" w:pos="400"/>
        </w:tabs>
        <w:rPr>
          <w:rFonts w:asciiTheme="minorHAnsi" w:eastAsiaTheme="minorEastAsia" w:hAnsiTheme="minorHAnsi" w:cstheme="minorBidi"/>
          <w:b w:val="0"/>
          <w:noProof/>
          <w:snapToGrid/>
          <w:kern w:val="2"/>
          <w:szCs w:val="24"/>
          <w14:ligatures w14:val="standardContextual"/>
        </w:rPr>
      </w:pPr>
      <w:r w:rsidRPr="003123FA">
        <w:rPr>
          <w:noProof/>
        </w:rPr>
        <w:t>2</w:t>
      </w:r>
      <w:r>
        <w:rPr>
          <w:rFonts w:asciiTheme="minorHAnsi" w:eastAsiaTheme="minorEastAsia" w:hAnsiTheme="minorHAnsi" w:cstheme="minorBidi"/>
          <w:b w:val="0"/>
          <w:noProof/>
          <w:snapToGrid/>
          <w:kern w:val="2"/>
          <w:szCs w:val="24"/>
          <w14:ligatures w14:val="standardContextual"/>
        </w:rPr>
        <w:tab/>
      </w:r>
      <w:r w:rsidRPr="003123FA">
        <w:rPr>
          <w:noProof/>
        </w:rPr>
        <w:t>Krav til leverandøren</w:t>
      </w:r>
      <w:r>
        <w:rPr>
          <w:noProof/>
        </w:rPr>
        <w:tab/>
      </w:r>
      <w:r>
        <w:rPr>
          <w:noProof/>
        </w:rPr>
        <w:fldChar w:fldCharType="begin"/>
      </w:r>
      <w:r>
        <w:rPr>
          <w:noProof/>
        </w:rPr>
        <w:instrText xml:space="preserve"> PAGEREF _Toc222744850 \h </w:instrText>
      </w:r>
      <w:r>
        <w:rPr>
          <w:noProof/>
        </w:rPr>
      </w:r>
      <w:r>
        <w:rPr>
          <w:noProof/>
        </w:rPr>
        <w:fldChar w:fldCharType="separate"/>
      </w:r>
      <w:r>
        <w:rPr>
          <w:noProof/>
        </w:rPr>
        <w:t>5</w:t>
      </w:r>
      <w:r>
        <w:rPr>
          <w:noProof/>
        </w:rPr>
        <w:fldChar w:fldCharType="end"/>
      </w:r>
    </w:p>
    <w:p w14:paraId="42D91437" w14:textId="7EDB19CE" w:rsidR="00EC1E33" w:rsidRPr="003220D4"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2.1</w:t>
      </w:r>
      <w:r>
        <w:rPr>
          <w:rFonts w:asciiTheme="minorHAnsi" w:eastAsiaTheme="minorEastAsia" w:hAnsiTheme="minorHAnsi" w:cstheme="minorBidi"/>
          <w:noProof/>
          <w:kern w:val="2"/>
          <w:szCs w:val="24"/>
          <w:lang w:eastAsia="nb-NO"/>
          <w14:ligatures w14:val="standardContextual"/>
        </w:rPr>
        <w:tab/>
      </w:r>
      <w:r w:rsidRPr="003220D4">
        <w:rPr>
          <w:noProof/>
          <w:snapToGrid w:val="0"/>
          <w:lang w:eastAsia="nb-NO"/>
        </w:rPr>
        <w:t>Skatt og merverdiavgift</w:t>
      </w:r>
      <w:r w:rsidRPr="003220D4">
        <w:rPr>
          <w:noProof/>
        </w:rPr>
        <w:tab/>
      </w:r>
      <w:r w:rsidRPr="003220D4">
        <w:rPr>
          <w:noProof/>
        </w:rPr>
        <w:fldChar w:fldCharType="begin"/>
      </w:r>
      <w:r w:rsidRPr="003220D4">
        <w:rPr>
          <w:noProof/>
        </w:rPr>
        <w:instrText xml:space="preserve"> PAGEREF _Toc222744851 \h </w:instrText>
      </w:r>
      <w:r w:rsidRPr="003220D4">
        <w:rPr>
          <w:noProof/>
        </w:rPr>
      </w:r>
      <w:r w:rsidRPr="003220D4">
        <w:rPr>
          <w:noProof/>
        </w:rPr>
        <w:fldChar w:fldCharType="separate"/>
      </w:r>
      <w:r w:rsidRPr="003220D4">
        <w:rPr>
          <w:noProof/>
        </w:rPr>
        <w:t>5</w:t>
      </w:r>
      <w:r w:rsidRPr="003220D4">
        <w:rPr>
          <w:noProof/>
        </w:rPr>
        <w:fldChar w:fldCharType="end"/>
      </w:r>
    </w:p>
    <w:p w14:paraId="1CE95D05" w14:textId="01AD7D46" w:rsidR="00EC1E33" w:rsidRPr="003220D4"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220D4">
        <w:rPr>
          <w:noProof/>
          <w:lang w:eastAsia="nb-NO"/>
        </w:rPr>
        <w:t>2.2</w:t>
      </w:r>
      <w:r w:rsidRPr="003220D4">
        <w:rPr>
          <w:rFonts w:asciiTheme="minorHAnsi" w:eastAsiaTheme="minorEastAsia" w:hAnsiTheme="minorHAnsi" w:cstheme="minorBidi"/>
          <w:noProof/>
          <w:kern w:val="2"/>
          <w:szCs w:val="24"/>
          <w:lang w:eastAsia="nb-NO"/>
          <w14:ligatures w14:val="standardContextual"/>
        </w:rPr>
        <w:tab/>
      </w:r>
      <w:r w:rsidRPr="003220D4">
        <w:rPr>
          <w:noProof/>
          <w:snapToGrid w:val="0"/>
          <w:lang w:eastAsia="nb-NO"/>
        </w:rPr>
        <w:t>Leverandørens organisatoriske og juridiske stilling</w:t>
      </w:r>
      <w:r w:rsidRPr="003220D4">
        <w:rPr>
          <w:noProof/>
        </w:rPr>
        <w:tab/>
      </w:r>
      <w:r w:rsidRPr="003220D4">
        <w:rPr>
          <w:noProof/>
        </w:rPr>
        <w:fldChar w:fldCharType="begin"/>
      </w:r>
      <w:r w:rsidRPr="003220D4">
        <w:rPr>
          <w:noProof/>
        </w:rPr>
        <w:instrText xml:space="preserve"> PAGEREF _Toc222744852 \h </w:instrText>
      </w:r>
      <w:r w:rsidRPr="003220D4">
        <w:rPr>
          <w:noProof/>
        </w:rPr>
      </w:r>
      <w:r w:rsidRPr="003220D4">
        <w:rPr>
          <w:noProof/>
        </w:rPr>
        <w:fldChar w:fldCharType="separate"/>
      </w:r>
      <w:r w:rsidRPr="003220D4">
        <w:rPr>
          <w:noProof/>
        </w:rPr>
        <w:t>5</w:t>
      </w:r>
      <w:r w:rsidRPr="003220D4">
        <w:rPr>
          <w:noProof/>
        </w:rPr>
        <w:fldChar w:fldCharType="end"/>
      </w:r>
    </w:p>
    <w:p w14:paraId="3FA256E4" w14:textId="0EC03980" w:rsidR="00EC1E33" w:rsidRPr="003220D4"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220D4">
        <w:rPr>
          <w:noProof/>
          <w:snapToGrid w:val="0"/>
          <w:lang w:eastAsia="nb-NO"/>
        </w:rPr>
        <w:t>2.3</w:t>
      </w:r>
      <w:r w:rsidRPr="003220D4">
        <w:rPr>
          <w:rFonts w:asciiTheme="minorHAnsi" w:eastAsiaTheme="minorEastAsia" w:hAnsiTheme="minorHAnsi" w:cstheme="minorBidi"/>
          <w:noProof/>
          <w:kern w:val="2"/>
          <w:szCs w:val="24"/>
          <w:lang w:eastAsia="nb-NO"/>
          <w14:ligatures w14:val="standardContextual"/>
        </w:rPr>
        <w:tab/>
      </w:r>
      <w:r w:rsidRPr="003220D4">
        <w:rPr>
          <w:noProof/>
          <w:snapToGrid w:val="0"/>
          <w:lang w:eastAsia="nb-NO"/>
        </w:rPr>
        <w:t>Leverandørens finansielle og økonomiske kapasitet</w:t>
      </w:r>
      <w:r w:rsidRPr="003220D4">
        <w:rPr>
          <w:noProof/>
        </w:rPr>
        <w:tab/>
      </w:r>
      <w:r w:rsidRPr="003220D4">
        <w:rPr>
          <w:noProof/>
        </w:rPr>
        <w:fldChar w:fldCharType="begin"/>
      </w:r>
      <w:r w:rsidRPr="003220D4">
        <w:rPr>
          <w:noProof/>
        </w:rPr>
        <w:instrText xml:space="preserve"> PAGEREF _Toc222744853 \h </w:instrText>
      </w:r>
      <w:r w:rsidRPr="003220D4">
        <w:rPr>
          <w:noProof/>
        </w:rPr>
      </w:r>
      <w:r w:rsidRPr="003220D4">
        <w:rPr>
          <w:noProof/>
        </w:rPr>
        <w:fldChar w:fldCharType="separate"/>
      </w:r>
      <w:r w:rsidRPr="003220D4">
        <w:rPr>
          <w:noProof/>
        </w:rPr>
        <w:t>6</w:t>
      </w:r>
      <w:r w:rsidRPr="003220D4">
        <w:rPr>
          <w:noProof/>
        </w:rPr>
        <w:fldChar w:fldCharType="end"/>
      </w:r>
    </w:p>
    <w:p w14:paraId="51EC4D02" w14:textId="37AD40CD" w:rsidR="00EC1E33" w:rsidRPr="003220D4"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220D4">
        <w:rPr>
          <w:noProof/>
          <w:snapToGrid w:val="0"/>
          <w:lang w:eastAsia="nb-NO"/>
        </w:rPr>
        <w:t>2.4</w:t>
      </w:r>
      <w:r w:rsidRPr="003220D4">
        <w:rPr>
          <w:rFonts w:asciiTheme="minorHAnsi" w:eastAsiaTheme="minorEastAsia" w:hAnsiTheme="minorHAnsi" w:cstheme="minorBidi"/>
          <w:noProof/>
          <w:kern w:val="2"/>
          <w:szCs w:val="24"/>
          <w:lang w:eastAsia="nb-NO"/>
          <w14:ligatures w14:val="standardContextual"/>
        </w:rPr>
        <w:tab/>
      </w:r>
      <w:r w:rsidRPr="003220D4">
        <w:rPr>
          <w:noProof/>
          <w:snapToGrid w:val="0"/>
          <w:lang w:eastAsia="nb-NO"/>
        </w:rPr>
        <w:t>Leverandørens tekniske og faglige kvalifikasjoner</w:t>
      </w:r>
      <w:r w:rsidRPr="003220D4">
        <w:rPr>
          <w:noProof/>
        </w:rPr>
        <w:tab/>
      </w:r>
      <w:r w:rsidRPr="003220D4">
        <w:rPr>
          <w:noProof/>
        </w:rPr>
        <w:fldChar w:fldCharType="begin"/>
      </w:r>
      <w:r w:rsidRPr="003220D4">
        <w:rPr>
          <w:noProof/>
        </w:rPr>
        <w:instrText xml:space="preserve"> PAGEREF _Toc222744854 \h </w:instrText>
      </w:r>
      <w:r w:rsidRPr="003220D4">
        <w:rPr>
          <w:noProof/>
        </w:rPr>
      </w:r>
      <w:r w:rsidRPr="003220D4">
        <w:rPr>
          <w:noProof/>
        </w:rPr>
        <w:fldChar w:fldCharType="separate"/>
      </w:r>
      <w:r w:rsidRPr="003220D4">
        <w:rPr>
          <w:noProof/>
        </w:rPr>
        <w:t>7</w:t>
      </w:r>
      <w:r w:rsidRPr="003220D4">
        <w:rPr>
          <w:noProof/>
        </w:rPr>
        <w:fldChar w:fldCharType="end"/>
      </w:r>
    </w:p>
    <w:p w14:paraId="715319F1" w14:textId="52670725"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220D4">
        <w:rPr>
          <w:noProof/>
          <w:snapToGrid w:val="0"/>
          <w:lang w:eastAsia="nb-NO"/>
        </w:rPr>
        <w:t>2.5</w:t>
      </w:r>
      <w:r w:rsidRPr="003220D4">
        <w:rPr>
          <w:rFonts w:asciiTheme="minorHAnsi" w:eastAsiaTheme="minorEastAsia" w:hAnsiTheme="minorHAnsi" w:cstheme="minorBidi"/>
          <w:noProof/>
          <w:kern w:val="2"/>
          <w:szCs w:val="24"/>
          <w:lang w:eastAsia="nb-NO"/>
          <w14:ligatures w14:val="standardContextual"/>
        </w:rPr>
        <w:tab/>
      </w:r>
      <w:r w:rsidRPr="003220D4">
        <w:rPr>
          <w:noProof/>
          <w:snapToGrid w:val="0"/>
          <w:lang w:eastAsia="nb-NO"/>
        </w:rPr>
        <w:t>Dokumentasjon for rådighet over ressurser fra tredjepart ifm kvalifikasjonskrav</w:t>
      </w:r>
      <w:r>
        <w:rPr>
          <w:noProof/>
        </w:rPr>
        <w:tab/>
      </w:r>
      <w:r>
        <w:rPr>
          <w:noProof/>
        </w:rPr>
        <w:fldChar w:fldCharType="begin"/>
      </w:r>
      <w:r>
        <w:rPr>
          <w:noProof/>
        </w:rPr>
        <w:instrText xml:space="preserve"> PAGEREF _Toc222744855 \h </w:instrText>
      </w:r>
      <w:r>
        <w:rPr>
          <w:noProof/>
        </w:rPr>
      </w:r>
      <w:r>
        <w:rPr>
          <w:noProof/>
        </w:rPr>
        <w:fldChar w:fldCharType="separate"/>
      </w:r>
      <w:r>
        <w:rPr>
          <w:noProof/>
        </w:rPr>
        <w:t>8</w:t>
      </w:r>
      <w:r>
        <w:rPr>
          <w:noProof/>
        </w:rPr>
        <w:fldChar w:fldCharType="end"/>
      </w:r>
    </w:p>
    <w:p w14:paraId="1C17390D" w14:textId="2A0172BE" w:rsidR="00EC1E33" w:rsidRDefault="00EC1E33">
      <w:pPr>
        <w:pStyle w:val="INNH1"/>
        <w:tabs>
          <w:tab w:val="left" w:pos="400"/>
        </w:tabs>
        <w:rPr>
          <w:rFonts w:asciiTheme="minorHAnsi" w:eastAsiaTheme="minorEastAsia" w:hAnsiTheme="minorHAnsi" w:cstheme="minorBidi"/>
          <w:b w:val="0"/>
          <w:noProof/>
          <w:snapToGrid/>
          <w:kern w:val="2"/>
          <w:szCs w:val="24"/>
          <w14:ligatures w14:val="standardContextual"/>
        </w:rPr>
      </w:pPr>
      <w:r w:rsidRPr="003123FA">
        <w:rPr>
          <w:noProof/>
        </w:rPr>
        <w:t>3</w:t>
      </w:r>
      <w:r>
        <w:rPr>
          <w:rFonts w:asciiTheme="minorHAnsi" w:eastAsiaTheme="minorEastAsia" w:hAnsiTheme="minorHAnsi" w:cstheme="minorBidi"/>
          <w:b w:val="0"/>
          <w:noProof/>
          <w:snapToGrid/>
          <w:kern w:val="2"/>
          <w:szCs w:val="24"/>
          <w14:ligatures w14:val="standardContextual"/>
        </w:rPr>
        <w:tab/>
      </w:r>
      <w:r w:rsidRPr="003123FA">
        <w:rPr>
          <w:noProof/>
        </w:rPr>
        <w:t>Krav til tilbudet</w:t>
      </w:r>
      <w:r>
        <w:rPr>
          <w:noProof/>
        </w:rPr>
        <w:tab/>
      </w:r>
      <w:r>
        <w:rPr>
          <w:noProof/>
        </w:rPr>
        <w:fldChar w:fldCharType="begin"/>
      </w:r>
      <w:r>
        <w:rPr>
          <w:noProof/>
        </w:rPr>
        <w:instrText xml:space="preserve"> PAGEREF _Toc222744856 \h </w:instrText>
      </w:r>
      <w:r>
        <w:rPr>
          <w:noProof/>
        </w:rPr>
      </w:r>
      <w:r>
        <w:rPr>
          <w:noProof/>
        </w:rPr>
        <w:fldChar w:fldCharType="separate"/>
      </w:r>
      <w:r>
        <w:rPr>
          <w:noProof/>
        </w:rPr>
        <w:t>8</w:t>
      </w:r>
      <w:r>
        <w:rPr>
          <w:noProof/>
        </w:rPr>
        <w:fldChar w:fldCharType="end"/>
      </w:r>
    </w:p>
    <w:p w14:paraId="41F45CFF" w14:textId="30C3F458"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3.1</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Tilbudsfrist</w:t>
      </w:r>
      <w:r>
        <w:rPr>
          <w:noProof/>
        </w:rPr>
        <w:tab/>
      </w:r>
      <w:r>
        <w:rPr>
          <w:noProof/>
        </w:rPr>
        <w:fldChar w:fldCharType="begin"/>
      </w:r>
      <w:r>
        <w:rPr>
          <w:noProof/>
        </w:rPr>
        <w:instrText xml:space="preserve"> PAGEREF _Toc222744857 \h </w:instrText>
      </w:r>
      <w:r>
        <w:rPr>
          <w:noProof/>
        </w:rPr>
      </w:r>
      <w:r>
        <w:rPr>
          <w:noProof/>
        </w:rPr>
        <w:fldChar w:fldCharType="separate"/>
      </w:r>
      <w:r>
        <w:rPr>
          <w:noProof/>
        </w:rPr>
        <w:t>8</w:t>
      </w:r>
      <w:r>
        <w:rPr>
          <w:noProof/>
        </w:rPr>
        <w:fldChar w:fldCharType="end"/>
      </w:r>
    </w:p>
    <w:p w14:paraId="56A08218" w14:textId="50F2FB82"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3.2</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Vedståelsesfrist</w:t>
      </w:r>
      <w:r>
        <w:rPr>
          <w:noProof/>
        </w:rPr>
        <w:tab/>
      </w:r>
      <w:r>
        <w:rPr>
          <w:noProof/>
        </w:rPr>
        <w:fldChar w:fldCharType="begin"/>
      </w:r>
      <w:r>
        <w:rPr>
          <w:noProof/>
        </w:rPr>
        <w:instrText xml:space="preserve"> PAGEREF _Toc222744858 \h </w:instrText>
      </w:r>
      <w:r>
        <w:rPr>
          <w:noProof/>
        </w:rPr>
      </w:r>
      <w:r>
        <w:rPr>
          <w:noProof/>
        </w:rPr>
        <w:fldChar w:fldCharType="separate"/>
      </w:r>
      <w:r>
        <w:rPr>
          <w:noProof/>
        </w:rPr>
        <w:t>8</w:t>
      </w:r>
      <w:r>
        <w:rPr>
          <w:noProof/>
        </w:rPr>
        <w:fldChar w:fldCharType="end"/>
      </w:r>
    </w:p>
    <w:p w14:paraId="66ABBC4A" w14:textId="7D482664"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3.3</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Levering av tilbud</w:t>
      </w:r>
      <w:r>
        <w:rPr>
          <w:noProof/>
        </w:rPr>
        <w:tab/>
      </w:r>
      <w:r>
        <w:rPr>
          <w:noProof/>
        </w:rPr>
        <w:fldChar w:fldCharType="begin"/>
      </w:r>
      <w:r>
        <w:rPr>
          <w:noProof/>
        </w:rPr>
        <w:instrText xml:space="preserve"> PAGEREF _Toc222744859 \h </w:instrText>
      </w:r>
      <w:r>
        <w:rPr>
          <w:noProof/>
        </w:rPr>
      </w:r>
      <w:r>
        <w:rPr>
          <w:noProof/>
        </w:rPr>
        <w:fldChar w:fldCharType="separate"/>
      </w:r>
      <w:r>
        <w:rPr>
          <w:noProof/>
        </w:rPr>
        <w:t>8</w:t>
      </w:r>
      <w:r>
        <w:rPr>
          <w:noProof/>
        </w:rPr>
        <w:fldChar w:fldCharType="end"/>
      </w:r>
    </w:p>
    <w:p w14:paraId="65636076" w14:textId="16CC5C24" w:rsidR="00EC1E33" w:rsidRDefault="00EC1E33">
      <w:pPr>
        <w:pStyle w:val="INNH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3.3.1</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Bekreftelse på ønske om å levere tilbud</w:t>
      </w:r>
      <w:r>
        <w:rPr>
          <w:noProof/>
        </w:rPr>
        <w:tab/>
      </w:r>
      <w:r>
        <w:rPr>
          <w:noProof/>
        </w:rPr>
        <w:fldChar w:fldCharType="begin"/>
      </w:r>
      <w:r>
        <w:rPr>
          <w:noProof/>
        </w:rPr>
        <w:instrText xml:space="preserve"> PAGEREF _Toc222744860 \h </w:instrText>
      </w:r>
      <w:r>
        <w:rPr>
          <w:noProof/>
        </w:rPr>
      </w:r>
      <w:r>
        <w:rPr>
          <w:noProof/>
        </w:rPr>
        <w:fldChar w:fldCharType="separate"/>
      </w:r>
      <w:r>
        <w:rPr>
          <w:noProof/>
        </w:rPr>
        <w:t>8</w:t>
      </w:r>
      <w:r>
        <w:rPr>
          <w:noProof/>
        </w:rPr>
        <w:fldChar w:fldCharType="end"/>
      </w:r>
    </w:p>
    <w:p w14:paraId="30787931" w14:textId="0A79EF34" w:rsidR="00EC1E33" w:rsidRDefault="00EC1E33">
      <w:pPr>
        <w:pStyle w:val="INNH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3.3.2</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Innlevering av tilbud i Ivalua-portalen</w:t>
      </w:r>
      <w:r>
        <w:rPr>
          <w:noProof/>
        </w:rPr>
        <w:tab/>
      </w:r>
      <w:r>
        <w:rPr>
          <w:noProof/>
        </w:rPr>
        <w:fldChar w:fldCharType="begin"/>
      </w:r>
      <w:r>
        <w:rPr>
          <w:noProof/>
        </w:rPr>
        <w:instrText xml:space="preserve"> PAGEREF _Toc222744861 \h </w:instrText>
      </w:r>
      <w:r>
        <w:rPr>
          <w:noProof/>
        </w:rPr>
      </w:r>
      <w:r>
        <w:rPr>
          <w:noProof/>
        </w:rPr>
        <w:fldChar w:fldCharType="separate"/>
      </w:r>
      <w:r>
        <w:rPr>
          <w:noProof/>
        </w:rPr>
        <w:t>8</w:t>
      </w:r>
      <w:r>
        <w:rPr>
          <w:noProof/>
        </w:rPr>
        <w:fldChar w:fldCharType="end"/>
      </w:r>
    </w:p>
    <w:p w14:paraId="18CE1CFA" w14:textId="0A230F56"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3.4</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Priser</w:t>
      </w:r>
      <w:r>
        <w:rPr>
          <w:noProof/>
        </w:rPr>
        <w:tab/>
      </w:r>
      <w:r>
        <w:rPr>
          <w:noProof/>
        </w:rPr>
        <w:fldChar w:fldCharType="begin"/>
      </w:r>
      <w:r>
        <w:rPr>
          <w:noProof/>
        </w:rPr>
        <w:instrText xml:space="preserve"> PAGEREF _Toc222744862 \h </w:instrText>
      </w:r>
      <w:r>
        <w:rPr>
          <w:noProof/>
        </w:rPr>
      </w:r>
      <w:r>
        <w:rPr>
          <w:noProof/>
        </w:rPr>
        <w:fldChar w:fldCharType="separate"/>
      </w:r>
      <w:r>
        <w:rPr>
          <w:noProof/>
        </w:rPr>
        <w:t>8</w:t>
      </w:r>
      <w:r>
        <w:rPr>
          <w:noProof/>
        </w:rPr>
        <w:fldChar w:fldCharType="end"/>
      </w:r>
    </w:p>
    <w:p w14:paraId="363A63EF" w14:textId="48601FDD"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3.5</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Avvik</w:t>
      </w:r>
      <w:r>
        <w:rPr>
          <w:noProof/>
        </w:rPr>
        <w:tab/>
      </w:r>
      <w:r>
        <w:rPr>
          <w:noProof/>
        </w:rPr>
        <w:fldChar w:fldCharType="begin"/>
      </w:r>
      <w:r>
        <w:rPr>
          <w:noProof/>
        </w:rPr>
        <w:instrText xml:space="preserve"> PAGEREF _Toc222744863 \h </w:instrText>
      </w:r>
      <w:r>
        <w:rPr>
          <w:noProof/>
        </w:rPr>
      </w:r>
      <w:r>
        <w:rPr>
          <w:noProof/>
        </w:rPr>
        <w:fldChar w:fldCharType="separate"/>
      </w:r>
      <w:r>
        <w:rPr>
          <w:noProof/>
        </w:rPr>
        <w:t>9</w:t>
      </w:r>
      <w:r>
        <w:rPr>
          <w:noProof/>
        </w:rPr>
        <w:fldChar w:fldCharType="end"/>
      </w:r>
    </w:p>
    <w:p w14:paraId="79189BBE" w14:textId="37E79832"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3.6</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Tilbud på deler av oppdraget</w:t>
      </w:r>
      <w:r>
        <w:rPr>
          <w:noProof/>
        </w:rPr>
        <w:tab/>
      </w:r>
      <w:r>
        <w:rPr>
          <w:noProof/>
        </w:rPr>
        <w:fldChar w:fldCharType="begin"/>
      </w:r>
      <w:r>
        <w:rPr>
          <w:noProof/>
        </w:rPr>
        <w:instrText xml:space="preserve"> PAGEREF _Toc222744864 \h </w:instrText>
      </w:r>
      <w:r>
        <w:rPr>
          <w:noProof/>
        </w:rPr>
      </w:r>
      <w:r>
        <w:rPr>
          <w:noProof/>
        </w:rPr>
        <w:fldChar w:fldCharType="separate"/>
      </w:r>
      <w:r>
        <w:rPr>
          <w:noProof/>
        </w:rPr>
        <w:t>9</w:t>
      </w:r>
      <w:r>
        <w:rPr>
          <w:noProof/>
        </w:rPr>
        <w:fldChar w:fldCharType="end"/>
      </w:r>
    </w:p>
    <w:p w14:paraId="401BB2A6" w14:textId="3DD19092"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3.7</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Endre og tilbakekalle tilbud</w:t>
      </w:r>
      <w:r>
        <w:rPr>
          <w:noProof/>
        </w:rPr>
        <w:tab/>
      </w:r>
      <w:r>
        <w:rPr>
          <w:noProof/>
        </w:rPr>
        <w:fldChar w:fldCharType="begin"/>
      </w:r>
      <w:r>
        <w:rPr>
          <w:noProof/>
        </w:rPr>
        <w:instrText xml:space="preserve"> PAGEREF _Toc222744865 \h </w:instrText>
      </w:r>
      <w:r>
        <w:rPr>
          <w:noProof/>
        </w:rPr>
      </w:r>
      <w:r>
        <w:rPr>
          <w:noProof/>
        </w:rPr>
        <w:fldChar w:fldCharType="separate"/>
      </w:r>
      <w:r>
        <w:rPr>
          <w:noProof/>
        </w:rPr>
        <w:t>9</w:t>
      </w:r>
      <w:r>
        <w:rPr>
          <w:noProof/>
        </w:rPr>
        <w:fldChar w:fldCharType="end"/>
      </w:r>
    </w:p>
    <w:p w14:paraId="01A15011" w14:textId="4FB5263D"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3.8</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Krav til tilbudets innhold og utforming</w:t>
      </w:r>
      <w:r>
        <w:rPr>
          <w:noProof/>
        </w:rPr>
        <w:tab/>
      </w:r>
      <w:r>
        <w:rPr>
          <w:noProof/>
        </w:rPr>
        <w:fldChar w:fldCharType="begin"/>
      </w:r>
      <w:r>
        <w:rPr>
          <w:noProof/>
        </w:rPr>
        <w:instrText xml:space="preserve"> PAGEREF _Toc222744866 \h </w:instrText>
      </w:r>
      <w:r>
        <w:rPr>
          <w:noProof/>
        </w:rPr>
      </w:r>
      <w:r>
        <w:rPr>
          <w:noProof/>
        </w:rPr>
        <w:fldChar w:fldCharType="separate"/>
      </w:r>
      <w:r>
        <w:rPr>
          <w:noProof/>
        </w:rPr>
        <w:t>9</w:t>
      </w:r>
      <w:r>
        <w:rPr>
          <w:noProof/>
        </w:rPr>
        <w:fldChar w:fldCharType="end"/>
      </w:r>
    </w:p>
    <w:p w14:paraId="248953C6" w14:textId="6040C21B" w:rsidR="00EC1E33" w:rsidRDefault="00EC1E33">
      <w:pPr>
        <w:pStyle w:val="INNH1"/>
        <w:tabs>
          <w:tab w:val="left" w:pos="400"/>
        </w:tabs>
        <w:rPr>
          <w:rFonts w:asciiTheme="minorHAnsi" w:eastAsiaTheme="minorEastAsia" w:hAnsiTheme="minorHAnsi" w:cstheme="minorBidi"/>
          <w:b w:val="0"/>
          <w:noProof/>
          <w:snapToGrid/>
          <w:kern w:val="2"/>
          <w:szCs w:val="24"/>
          <w14:ligatures w14:val="standardContextual"/>
        </w:rPr>
      </w:pPr>
      <w:r w:rsidRPr="003123FA">
        <w:rPr>
          <w:noProof/>
        </w:rPr>
        <w:t>4</w:t>
      </w:r>
      <w:r>
        <w:rPr>
          <w:rFonts w:asciiTheme="minorHAnsi" w:eastAsiaTheme="minorEastAsia" w:hAnsiTheme="minorHAnsi" w:cstheme="minorBidi"/>
          <w:b w:val="0"/>
          <w:noProof/>
          <w:snapToGrid/>
          <w:kern w:val="2"/>
          <w:szCs w:val="24"/>
          <w14:ligatures w14:val="standardContextual"/>
        </w:rPr>
        <w:tab/>
      </w:r>
      <w:r w:rsidRPr="003123FA">
        <w:rPr>
          <w:noProof/>
        </w:rPr>
        <w:t>Avgjørelse av konkurransen</w:t>
      </w:r>
      <w:r>
        <w:rPr>
          <w:noProof/>
        </w:rPr>
        <w:tab/>
      </w:r>
      <w:r>
        <w:rPr>
          <w:noProof/>
        </w:rPr>
        <w:fldChar w:fldCharType="begin"/>
      </w:r>
      <w:r>
        <w:rPr>
          <w:noProof/>
        </w:rPr>
        <w:instrText xml:space="preserve"> PAGEREF _Toc222744867 \h </w:instrText>
      </w:r>
      <w:r>
        <w:rPr>
          <w:noProof/>
        </w:rPr>
      </w:r>
      <w:r>
        <w:rPr>
          <w:noProof/>
        </w:rPr>
        <w:fldChar w:fldCharType="separate"/>
      </w:r>
      <w:r>
        <w:rPr>
          <w:noProof/>
        </w:rPr>
        <w:t>11</w:t>
      </w:r>
      <w:r>
        <w:rPr>
          <w:noProof/>
        </w:rPr>
        <w:fldChar w:fldCharType="end"/>
      </w:r>
    </w:p>
    <w:p w14:paraId="435FA43A" w14:textId="121FB791"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4.1</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Tildelingskriterier</w:t>
      </w:r>
      <w:r>
        <w:rPr>
          <w:noProof/>
        </w:rPr>
        <w:tab/>
      </w:r>
      <w:r>
        <w:rPr>
          <w:noProof/>
        </w:rPr>
        <w:fldChar w:fldCharType="begin"/>
      </w:r>
      <w:r>
        <w:rPr>
          <w:noProof/>
        </w:rPr>
        <w:instrText xml:space="preserve"> PAGEREF _Toc222744868 \h </w:instrText>
      </w:r>
      <w:r>
        <w:rPr>
          <w:noProof/>
        </w:rPr>
      </w:r>
      <w:r>
        <w:rPr>
          <w:noProof/>
        </w:rPr>
        <w:fldChar w:fldCharType="separate"/>
      </w:r>
      <w:r>
        <w:rPr>
          <w:noProof/>
        </w:rPr>
        <w:t>11</w:t>
      </w:r>
      <w:r>
        <w:rPr>
          <w:noProof/>
        </w:rPr>
        <w:fldChar w:fldCharType="end"/>
      </w:r>
    </w:p>
    <w:p w14:paraId="472C2D7C" w14:textId="41B385CA"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4.2</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Innstilling på kontraktstildeling</w:t>
      </w:r>
      <w:r>
        <w:rPr>
          <w:noProof/>
        </w:rPr>
        <w:tab/>
      </w:r>
      <w:r>
        <w:rPr>
          <w:noProof/>
        </w:rPr>
        <w:fldChar w:fldCharType="begin"/>
      </w:r>
      <w:r>
        <w:rPr>
          <w:noProof/>
        </w:rPr>
        <w:instrText xml:space="preserve"> PAGEREF _Toc222744869 \h </w:instrText>
      </w:r>
      <w:r>
        <w:rPr>
          <w:noProof/>
        </w:rPr>
      </w:r>
      <w:r>
        <w:rPr>
          <w:noProof/>
        </w:rPr>
        <w:fldChar w:fldCharType="separate"/>
      </w:r>
      <w:r>
        <w:rPr>
          <w:noProof/>
        </w:rPr>
        <w:t>13</w:t>
      </w:r>
      <w:r>
        <w:rPr>
          <w:noProof/>
        </w:rPr>
        <w:fldChar w:fldCharType="end"/>
      </w:r>
    </w:p>
    <w:p w14:paraId="04D9B921" w14:textId="37702F8E" w:rsidR="00EC1E33" w:rsidRDefault="00EC1E33">
      <w:pPr>
        <w:pStyle w:val="INNH1"/>
        <w:tabs>
          <w:tab w:val="left" w:pos="400"/>
        </w:tabs>
        <w:rPr>
          <w:rFonts w:asciiTheme="minorHAnsi" w:eastAsiaTheme="minorEastAsia" w:hAnsiTheme="minorHAnsi" w:cstheme="minorBidi"/>
          <w:b w:val="0"/>
          <w:noProof/>
          <w:snapToGrid/>
          <w:kern w:val="2"/>
          <w:szCs w:val="24"/>
          <w14:ligatures w14:val="standardContextual"/>
        </w:rPr>
      </w:pPr>
      <w:r w:rsidRPr="003123FA">
        <w:rPr>
          <w:noProof/>
        </w:rPr>
        <w:t>5</w:t>
      </w:r>
      <w:r>
        <w:rPr>
          <w:rFonts w:asciiTheme="minorHAnsi" w:eastAsiaTheme="minorEastAsia" w:hAnsiTheme="minorHAnsi" w:cstheme="minorBidi"/>
          <w:b w:val="0"/>
          <w:noProof/>
          <w:snapToGrid/>
          <w:kern w:val="2"/>
          <w:szCs w:val="24"/>
          <w14:ligatures w14:val="standardContextual"/>
        </w:rPr>
        <w:tab/>
      </w:r>
      <w:r w:rsidRPr="003123FA">
        <w:rPr>
          <w:noProof/>
        </w:rPr>
        <w:t>Øvrige bestemmelser</w:t>
      </w:r>
      <w:r>
        <w:rPr>
          <w:noProof/>
        </w:rPr>
        <w:tab/>
      </w:r>
      <w:r>
        <w:rPr>
          <w:noProof/>
        </w:rPr>
        <w:fldChar w:fldCharType="begin"/>
      </w:r>
      <w:r>
        <w:rPr>
          <w:noProof/>
        </w:rPr>
        <w:instrText xml:space="preserve"> PAGEREF _Toc222744870 \h </w:instrText>
      </w:r>
      <w:r>
        <w:rPr>
          <w:noProof/>
        </w:rPr>
      </w:r>
      <w:r>
        <w:rPr>
          <w:noProof/>
        </w:rPr>
        <w:fldChar w:fldCharType="separate"/>
      </w:r>
      <w:r>
        <w:rPr>
          <w:noProof/>
        </w:rPr>
        <w:t>13</w:t>
      </w:r>
      <w:r>
        <w:rPr>
          <w:noProof/>
        </w:rPr>
        <w:fldChar w:fldCharType="end"/>
      </w:r>
    </w:p>
    <w:p w14:paraId="2F9FDA9D" w14:textId="7361BD8F"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5.1</w:t>
      </w:r>
      <w:r>
        <w:rPr>
          <w:rFonts w:asciiTheme="minorHAnsi" w:eastAsiaTheme="minorEastAsia" w:hAnsiTheme="minorHAnsi" w:cstheme="minorBidi"/>
          <w:noProof/>
          <w:kern w:val="2"/>
          <w:szCs w:val="24"/>
          <w:lang w:eastAsia="nb-NO"/>
          <w14:ligatures w14:val="standardContextual"/>
        </w:rPr>
        <w:tab/>
      </w:r>
      <w:r>
        <w:rPr>
          <w:noProof/>
        </w:rPr>
        <w:t>Lønns- og arbeidsvilkår</w:t>
      </w:r>
      <w:r>
        <w:rPr>
          <w:noProof/>
        </w:rPr>
        <w:tab/>
      </w:r>
      <w:r>
        <w:rPr>
          <w:noProof/>
        </w:rPr>
        <w:fldChar w:fldCharType="begin"/>
      </w:r>
      <w:r>
        <w:rPr>
          <w:noProof/>
        </w:rPr>
        <w:instrText xml:space="preserve"> PAGEREF _Toc222744871 \h </w:instrText>
      </w:r>
      <w:r>
        <w:rPr>
          <w:noProof/>
        </w:rPr>
      </w:r>
      <w:r>
        <w:rPr>
          <w:noProof/>
        </w:rPr>
        <w:fldChar w:fldCharType="separate"/>
      </w:r>
      <w:r>
        <w:rPr>
          <w:noProof/>
        </w:rPr>
        <w:t>13</w:t>
      </w:r>
      <w:r>
        <w:rPr>
          <w:noProof/>
        </w:rPr>
        <w:fldChar w:fldCharType="end"/>
      </w:r>
    </w:p>
    <w:p w14:paraId="229298A5" w14:textId="53E49F4C"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5.2</w:t>
      </w:r>
      <w:r>
        <w:rPr>
          <w:rFonts w:asciiTheme="minorHAnsi" w:eastAsiaTheme="minorEastAsia" w:hAnsiTheme="minorHAnsi" w:cstheme="minorBidi"/>
          <w:noProof/>
          <w:kern w:val="2"/>
          <w:szCs w:val="24"/>
          <w:lang w:eastAsia="nb-NO"/>
          <w14:ligatures w14:val="standardContextual"/>
        </w:rPr>
        <w:tab/>
      </w:r>
      <w:r>
        <w:rPr>
          <w:noProof/>
        </w:rPr>
        <w:t>Offentlighet</w:t>
      </w:r>
      <w:r>
        <w:rPr>
          <w:noProof/>
        </w:rPr>
        <w:tab/>
      </w:r>
      <w:r>
        <w:rPr>
          <w:noProof/>
        </w:rPr>
        <w:fldChar w:fldCharType="begin"/>
      </w:r>
      <w:r>
        <w:rPr>
          <w:noProof/>
        </w:rPr>
        <w:instrText xml:space="preserve"> PAGEREF _Toc222744872 \h </w:instrText>
      </w:r>
      <w:r>
        <w:rPr>
          <w:noProof/>
        </w:rPr>
      </w:r>
      <w:r>
        <w:rPr>
          <w:noProof/>
        </w:rPr>
        <w:fldChar w:fldCharType="separate"/>
      </w:r>
      <w:r>
        <w:rPr>
          <w:noProof/>
        </w:rPr>
        <w:t>13</w:t>
      </w:r>
      <w:r>
        <w:rPr>
          <w:noProof/>
        </w:rPr>
        <w:fldChar w:fldCharType="end"/>
      </w:r>
    </w:p>
    <w:p w14:paraId="6CF6C316" w14:textId="5559A7E3"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5.3</w:t>
      </w:r>
      <w:r>
        <w:rPr>
          <w:rFonts w:asciiTheme="minorHAnsi" w:eastAsiaTheme="minorEastAsia" w:hAnsiTheme="minorHAnsi" w:cstheme="minorBidi"/>
          <w:noProof/>
          <w:kern w:val="2"/>
          <w:szCs w:val="24"/>
          <w:lang w:eastAsia="nb-NO"/>
          <w14:ligatures w14:val="standardContextual"/>
        </w:rPr>
        <w:tab/>
      </w:r>
      <w:r>
        <w:rPr>
          <w:noProof/>
        </w:rPr>
        <w:t>Taushetsplikt</w:t>
      </w:r>
      <w:r>
        <w:rPr>
          <w:noProof/>
        </w:rPr>
        <w:tab/>
      </w:r>
      <w:r>
        <w:rPr>
          <w:noProof/>
        </w:rPr>
        <w:fldChar w:fldCharType="begin"/>
      </w:r>
      <w:r>
        <w:rPr>
          <w:noProof/>
        </w:rPr>
        <w:instrText xml:space="preserve"> PAGEREF _Toc222744873 \h </w:instrText>
      </w:r>
      <w:r>
        <w:rPr>
          <w:noProof/>
        </w:rPr>
      </w:r>
      <w:r>
        <w:rPr>
          <w:noProof/>
        </w:rPr>
        <w:fldChar w:fldCharType="separate"/>
      </w:r>
      <w:r>
        <w:rPr>
          <w:noProof/>
        </w:rPr>
        <w:t>14</w:t>
      </w:r>
      <w:r>
        <w:rPr>
          <w:noProof/>
        </w:rPr>
        <w:fldChar w:fldCharType="end"/>
      </w:r>
    </w:p>
    <w:p w14:paraId="51A71854" w14:textId="3EE18E91"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5.4</w:t>
      </w:r>
      <w:r>
        <w:rPr>
          <w:rFonts w:asciiTheme="minorHAnsi" w:eastAsiaTheme="minorEastAsia" w:hAnsiTheme="minorHAnsi" w:cstheme="minorBidi"/>
          <w:noProof/>
          <w:kern w:val="2"/>
          <w:szCs w:val="24"/>
          <w:lang w:eastAsia="nb-NO"/>
          <w14:ligatures w14:val="standardContextual"/>
        </w:rPr>
        <w:tab/>
      </w:r>
      <w:r>
        <w:rPr>
          <w:noProof/>
        </w:rPr>
        <w:t>Habilitet</w:t>
      </w:r>
      <w:r>
        <w:rPr>
          <w:noProof/>
        </w:rPr>
        <w:tab/>
      </w:r>
      <w:r>
        <w:rPr>
          <w:noProof/>
        </w:rPr>
        <w:fldChar w:fldCharType="begin"/>
      </w:r>
      <w:r>
        <w:rPr>
          <w:noProof/>
        </w:rPr>
        <w:instrText xml:space="preserve"> PAGEREF _Toc222744874 \h </w:instrText>
      </w:r>
      <w:r>
        <w:rPr>
          <w:noProof/>
        </w:rPr>
      </w:r>
      <w:r>
        <w:rPr>
          <w:noProof/>
        </w:rPr>
        <w:fldChar w:fldCharType="separate"/>
      </w:r>
      <w:r>
        <w:rPr>
          <w:noProof/>
        </w:rPr>
        <w:t>14</w:t>
      </w:r>
      <w:r>
        <w:rPr>
          <w:noProof/>
        </w:rPr>
        <w:fldChar w:fldCharType="end"/>
      </w:r>
    </w:p>
    <w:p w14:paraId="125D39BE" w14:textId="6DCAF051"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5.5</w:t>
      </w:r>
      <w:r>
        <w:rPr>
          <w:rFonts w:asciiTheme="minorHAnsi" w:eastAsiaTheme="minorEastAsia" w:hAnsiTheme="minorHAnsi" w:cstheme="minorBidi"/>
          <w:noProof/>
          <w:kern w:val="2"/>
          <w:szCs w:val="24"/>
          <w:lang w:eastAsia="nb-NO"/>
          <w14:ligatures w14:val="standardContextual"/>
        </w:rPr>
        <w:tab/>
      </w:r>
      <w:r>
        <w:rPr>
          <w:noProof/>
        </w:rPr>
        <w:t>Kostnader</w:t>
      </w:r>
      <w:r>
        <w:rPr>
          <w:noProof/>
        </w:rPr>
        <w:tab/>
      </w:r>
      <w:r>
        <w:rPr>
          <w:noProof/>
        </w:rPr>
        <w:fldChar w:fldCharType="begin"/>
      </w:r>
      <w:r>
        <w:rPr>
          <w:noProof/>
        </w:rPr>
        <w:instrText xml:space="preserve"> PAGEREF _Toc222744875 \h </w:instrText>
      </w:r>
      <w:r>
        <w:rPr>
          <w:noProof/>
        </w:rPr>
      </w:r>
      <w:r>
        <w:rPr>
          <w:noProof/>
        </w:rPr>
        <w:fldChar w:fldCharType="separate"/>
      </w:r>
      <w:r>
        <w:rPr>
          <w:noProof/>
        </w:rPr>
        <w:t>14</w:t>
      </w:r>
      <w:r>
        <w:rPr>
          <w:noProof/>
        </w:rPr>
        <w:fldChar w:fldCharType="end"/>
      </w:r>
    </w:p>
    <w:p w14:paraId="1D7CDEBB" w14:textId="4147CF8D"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5.6</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Avvisning på grunn av Russlands-sanksjonsgrunner</w:t>
      </w:r>
      <w:r>
        <w:rPr>
          <w:noProof/>
        </w:rPr>
        <w:tab/>
      </w:r>
      <w:r>
        <w:rPr>
          <w:noProof/>
        </w:rPr>
        <w:fldChar w:fldCharType="begin"/>
      </w:r>
      <w:r>
        <w:rPr>
          <w:noProof/>
        </w:rPr>
        <w:instrText xml:space="preserve"> PAGEREF _Toc222744876 \h </w:instrText>
      </w:r>
      <w:r>
        <w:rPr>
          <w:noProof/>
        </w:rPr>
      </w:r>
      <w:r>
        <w:rPr>
          <w:noProof/>
        </w:rPr>
        <w:fldChar w:fldCharType="separate"/>
      </w:r>
      <w:r>
        <w:rPr>
          <w:noProof/>
        </w:rPr>
        <w:t>14</w:t>
      </w:r>
      <w:r>
        <w:rPr>
          <w:noProof/>
        </w:rPr>
        <w:fldChar w:fldCharType="end"/>
      </w:r>
    </w:p>
    <w:p w14:paraId="38D06453" w14:textId="5A7961F5" w:rsidR="00C72728" w:rsidRDefault="00C72728">
      <w:pPr>
        <w:rPr>
          <w:snapToGrid w:val="0"/>
          <w:lang w:eastAsia="nb-NO"/>
        </w:rPr>
      </w:pPr>
      <w:r>
        <w:rPr>
          <w:snapToGrid w:val="0"/>
          <w:lang w:eastAsia="nb-NO"/>
        </w:rPr>
        <w:fldChar w:fldCharType="end"/>
      </w:r>
    </w:p>
    <w:p w14:paraId="38D06454" w14:textId="77777777" w:rsidR="00C72728" w:rsidRDefault="00C72728" w:rsidP="00223D41">
      <w:pPr>
        <w:pStyle w:val="Tittel"/>
        <w:rPr>
          <w:snapToGrid w:val="0"/>
          <w:lang w:eastAsia="nb-NO"/>
        </w:rPr>
      </w:pPr>
      <w:r>
        <w:rPr>
          <w:snapToGrid w:val="0"/>
          <w:lang w:eastAsia="nb-NO"/>
        </w:rPr>
        <w:br w:type="page"/>
      </w:r>
      <w:bookmarkStart w:id="0" w:name="_Toc222744839"/>
      <w:r>
        <w:rPr>
          <w:snapToGrid w:val="0"/>
          <w:lang w:eastAsia="nb-NO"/>
        </w:rPr>
        <w:lastRenderedPageBreak/>
        <w:t>Del I Betingelser for konkurransen</w:t>
      </w:r>
      <w:bookmarkEnd w:id="0"/>
    </w:p>
    <w:p w14:paraId="38D06455" w14:textId="77777777" w:rsidR="00C72728" w:rsidRPr="00C02D37" w:rsidRDefault="00C72728" w:rsidP="004D5B42">
      <w:pPr>
        <w:pStyle w:val="Overskrift1"/>
        <w:jc w:val="both"/>
        <w:rPr>
          <w:b/>
          <w:snapToGrid w:val="0"/>
          <w:lang w:eastAsia="nb-NO"/>
        </w:rPr>
      </w:pPr>
      <w:bookmarkStart w:id="1" w:name="_Toc222744840"/>
      <w:r w:rsidRPr="00C02D37">
        <w:rPr>
          <w:b/>
          <w:snapToGrid w:val="0"/>
          <w:lang w:eastAsia="nb-NO"/>
        </w:rPr>
        <w:t>Informasjon om anskaffelsen</w:t>
      </w:r>
      <w:bookmarkEnd w:id="1"/>
    </w:p>
    <w:p w14:paraId="38D06456" w14:textId="77777777" w:rsidR="00C72728" w:rsidRDefault="00C72728" w:rsidP="004D5B42">
      <w:pPr>
        <w:pStyle w:val="Overskrift2"/>
        <w:jc w:val="both"/>
      </w:pPr>
      <w:bookmarkStart w:id="2" w:name="_Toc68590495"/>
      <w:bookmarkStart w:id="3" w:name="_Toc159996828"/>
      <w:bookmarkStart w:id="4" w:name="_Toc222744841"/>
      <w:bookmarkStart w:id="5" w:name="_Toc58645277"/>
      <w:bookmarkStart w:id="6" w:name="_Toc71359986"/>
      <w:r>
        <w:t xml:space="preserve">Presentasjon av </w:t>
      </w:r>
      <w:bookmarkEnd w:id="2"/>
      <w:bookmarkEnd w:id="3"/>
      <w:r w:rsidR="00330B36">
        <w:t>Oppdragsgiver</w:t>
      </w:r>
      <w:bookmarkEnd w:id="4"/>
    </w:p>
    <w:bookmarkEnd w:id="5"/>
    <w:p w14:paraId="6969C178" w14:textId="77777777" w:rsidR="00F144D5" w:rsidRPr="00077251" w:rsidRDefault="00F144D5" w:rsidP="00F144D5">
      <w:pPr>
        <w:rPr>
          <w:snapToGrid w:val="0"/>
          <w:lang w:eastAsia="nb-NO"/>
        </w:rPr>
      </w:pPr>
      <w:r>
        <w:t>Nav Nordland</w:t>
      </w:r>
      <w:r>
        <w:rPr>
          <w:snapToGrid w:val="0"/>
          <w:lang w:eastAsia="nb-NO"/>
        </w:rPr>
        <w:t xml:space="preserve">, heretter kalt Oppdragsgiver, innbyr til konkurranse i forbindelse med anskaffelse av arbeidsmarkedstiltaket Industrilappen Rana. </w:t>
      </w:r>
      <w:r>
        <w:t xml:space="preserve">Nav Nordland </w:t>
      </w:r>
      <w:r>
        <w:rPr>
          <w:snapToGrid w:val="0"/>
          <w:lang w:eastAsia="nb-NO"/>
        </w:rPr>
        <w:t xml:space="preserve">er en enhet i </w:t>
      </w:r>
      <w:r>
        <w:rPr>
          <w:b/>
          <w:snapToGrid w:val="0"/>
          <w:lang w:eastAsia="nb-NO"/>
        </w:rPr>
        <w:t>Arbeids- og velferdsetaten</w:t>
      </w:r>
      <w:r>
        <w:rPr>
          <w:snapToGrid w:val="0"/>
          <w:lang w:eastAsia="nb-NO"/>
        </w:rPr>
        <w:t>.</w:t>
      </w:r>
    </w:p>
    <w:p w14:paraId="38D06458" w14:textId="77777777" w:rsidR="00D47B03" w:rsidRPr="00246730" w:rsidRDefault="00D47B03" w:rsidP="00D47B03">
      <w:pPr>
        <w:jc w:val="both"/>
        <w:rPr>
          <w:snapToGrid w:val="0"/>
          <w:szCs w:val="24"/>
          <w:lang w:eastAsia="nb-NO"/>
        </w:rPr>
      </w:pPr>
    </w:p>
    <w:p w14:paraId="38D06459" w14:textId="414527EF" w:rsidR="00D47B03" w:rsidRPr="008764F8" w:rsidRDefault="00D47B03" w:rsidP="00D47B03">
      <w:pPr>
        <w:rPr>
          <w:noProof/>
          <w:szCs w:val="24"/>
          <w:lang w:eastAsia="nb-NO"/>
        </w:rPr>
      </w:pPr>
      <w:r w:rsidRPr="008764F8">
        <w:rPr>
          <w:b/>
          <w:bCs/>
          <w:noProof/>
          <w:szCs w:val="24"/>
          <w:lang w:eastAsia="nb-NO"/>
        </w:rPr>
        <w:t>Arbeids- og velferdsforvaltningen (N</w:t>
      </w:r>
      <w:r w:rsidR="00C71AD1">
        <w:rPr>
          <w:b/>
          <w:bCs/>
          <w:noProof/>
          <w:szCs w:val="24"/>
          <w:lang w:eastAsia="nb-NO"/>
        </w:rPr>
        <w:t>av</w:t>
      </w:r>
      <w:r w:rsidRPr="008764F8">
        <w:rPr>
          <w:b/>
          <w:bCs/>
          <w:noProof/>
          <w:szCs w:val="24"/>
          <w:lang w:eastAsia="nb-NO"/>
        </w:rPr>
        <w:t xml:space="preserve">) </w:t>
      </w:r>
      <w:r w:rsidRPr="008764F8">
        <w:rPr>
          <w:noProof/>
          <w:szCs w:val="24"/>
          <w:lang w:eastAsia="nb-NO"/>
        </w:rPr>
        <w:t>består av Arbeids- og velferdsetaten og de delene av kommunens sosialtjenester som inngår i de felles lokale N</w:t>
      </w:r>
      <w:r w:rsidR="00C71AD1">
        <w:rPr>
          <w:noProof/>
          <w:szCs w:val="24"/>
          <w:lang w:eastAsia="nb-NO"/>
        </w:rPr>
        <w:t>av</w:t>
      </w:r>
      <w:r w:rsidRPr="008764F8">
        <w:rPr>
          <w:noProof/>
          <w:szCs w:val="24"/>
          <w:lang w:eastAsia="nb-NO"/>
        </w:rPr>
        <w:t>-kontorene. I tillegg til N</w:t>
      </w:r>
      <w:r w:rsidR="00C71AD1">
        <w:rPr>
          <w:noProof/>
          <w:szCs w:val="24"/>
          <w:lang w:eastAsia="nb-NO"/>
        </w:rPr>
        <w:t>av</w:t>
      </w:r>
      <w:r w:rsidRPr="008764F8">
        <w:rPr>
          <w:noProof/>
          <w:szCs w:val="24"/>
          <w:lang w:eastAsia="nb-NO"/>
        </w:rPr>
        <w:t>- kontorene er det over hundre spesialenheter. Spesialenhetene løser sentraliserte oppgaver som det ikke er tjenelig å utføre i førstelinja på de enkelte N</w:t>
      </w:r>
      <w:r w:rsidR="00C71AD1">
        <w:rPr>
          <w:noProof/>
          <w:szCs w:val="24"/>
          <w:lang w:eastAsia="nb-NO"/>
        </w:rPr>
        <w:t>av</w:t>
      </w:r>
      <w:r w:rsidRPr="008764F8">
        <w:rPr>
          <w:noProof/>
          <w:szCs w:val="24"/>
          <w:lang w:eastAsia="nb-NO"/>
        </w:rPr>
        <w:t>-kontor.</w:t>
      </w:r>
    </w:p>
    <w:p w14:paraId="38D0645A" w14:textId="77777777" w:rsidR="00D47B03" w:rsidRPr="008764F8" w:rsidRDefault="00D47B03" w:rsidP="00D47B03">
      <w:pPr>
        <w:rPr>
          <w:noProof/>
          <w:szCs w:val="24"/>
          <w:lang w:eastAsia="nb-NO"/>
        </w:rPr>
      </w:pPr>
    </w:p>
    <w:p w14:paraId="38D0645B" w14:textId="5B65E54D" w:rsidR="00D47B03" w:rsidRPr="008764F8" w:rsidRDefault="00D47B03" w:rsidP="00D47B03">
      <w:pPr>
        <w:rPr>
          <w:noProof/>
          <w:szCs w:val="24"/>
          <w:lang w:eastAsia="nb-NO"/>
        </w:rPr>
      </w:pPr>
      <w:r w:rsidRPr="008764F8">
        <w:rPr>
          <w:noProof/>
          <w:szCs w:val="24"/>
          <w:lang w:eastAsia="nb-NO"/>
        </w:rPr>
        <w:t>Hovedmålene til N</w:t>
      </w:r>
      <w:r w:rsidR="00C71AD1">
        <w:rPr>
          <w:noProof/>
          <w:szCs w:val="24"/>
          <w:lang w:eastAsia="nb-NO"/>
        </w:rPr>
        <w:t>av</w:t>
      </w:r>
      <w:r w:rsidRPr="008764F8">
        <w:rPr>
          <w:noProof/>
          <w:szCs w:val="24"/>
          <w:lang w:eastAsia="nb-NO"/>
        </w:rPr>
        <w:t xml:space="preserve"> er:</w:t>
      </w:r>
    </w:p>
    <w:p w14:paraId="38D0645C" w14:textId="77777777" w:rsidR="00D47B03" w:rsidRPr="008764F8" w:rsidRDefault="00D47B03" w:rsidP="00D47B03">
      <w:pPr>
        <w:numPr>
          <w:ilvl w:val="0"/>
          <w:numId w:val="33"/>
        </w:numPr>
        <w:rPr>
          <w:szCs w:val="24"/>
          <w:lang w:eastAsia="nb-NO"/>
        </w:rPr>
      </w:pPr>
      <w:r w:rsidRPr="009F29DA">
        <w:rPr>
          <w:noProof/>
          <w:szCs w:val="24"/>
          <w:lang w:eastAsia="nb-NO"/>
        </w:rPr>
        <w:t>Få flere i arbeid og aktivitet, færre på stønad</w:t>
      </w:r>
    </w:p>
    <w:p w14:paraId="38D0645D" w14:textId="77777777" w:rsidR="00D47B03" w:rsidRPr="008764F8" w:rsidRDefault="00D47B03" w:rsidP="00D47B03">
      <w:pPr>
        <w:numPr>
          <w:ilvl w:val="0"/>
          <w:numId w:val="33"/>
        </w:numPr>
        <w:rPr>
          <w:noProof/>
          <w:szCs w:val="24"/>
          <w:lang w:eastAsia="nb-NO"/>
        </w:rPr>
      </w:pPr>
      <w:r w:rsidRPr="008764F8">
        <w:rPr>
          <w:noProof/>
          <w:szCs w:val="24"/>
          <w:lang w:val="en-GB" w:eastAsia="nb-NO"/>
        </w:rPr>
        <w:t>Bidra til et velfungerende arbeidsmarked</w:t>
      </w:r>
    </w:p>
    <w:p w14:paraId="38D0645E" w14:textId="77777777" w:rsidR="00D47B03" w:rsidRPr="008764F8" w:rsidRDefault="00D47B03" w:rsidP="00D47B03">
      <w:pPr>
        <w:numPr>
          <w:ilvl w:val="0"/>
          <w:numId w:val="33"/>
        </w:numPr>
        <w:rPr>
          <w:noProof/>
          <w:szCs w:val="24"/>
          <w:lang w:eastAsia="nb-NO"/>
        </w:rPr>
      </w:pPr>
      <w:r w:rsidRPr="009F29DA">
        <w:rPr>
          <w:noProof/>
          <w:szCs w:val="24"/>
          <w:lang w:eastAsia="nb-NO"/>
        </w:rPr>
        <w:t>Gi rett tjeneste og stønad til rett tid</w:t>
      </w:r>
    </w:p>
    <w:p w14:paraId="38D0645F" w14:textId="77777777" w:rsidR="00D47B03" w:rsidRPr="008764F8" w:rsidRDefault="00D47B03" w:rsidP="00D47B03">
      <w:pPr>
        <w:numPr>
          <w:ilvl w:val="0"/>
          <w:numId w:val="33"/>
        </w:numPr>
        <w:rPr>
          <w:noProof/>
          <w:szCs w:val="24"/>
          <w:lang w:eastAsia="nb-NO"/>
        </w:rPr>
      </w:pPr>
      <w:r w:rsidRPr="008764F8">
        <w:rPr>
          <w:noProof/>
          <w:szCs w:val="24"/>
          <w:lang w:eastAsia="nb-NO"/>
        </w:rPr>
        <w:t>Gi god service tilpasset brukernes forutsetninger og behov</w:t>
      </w:r>
    </w:p>
    <w:p w14:paraId="38D06460" w14:textId="77777777" w:rsidR="00D47B03" w:rsidRPr="008764F8" w:rsidRDefault="00D47B03" w:rsidP="00D47B03">
      <w:pPr>
        <w:numPr>
          <w:ilvl w:val="0"/>
          <w:numId w:val="33"/>
        </w:numPr>
        <w:rPr>
          <w:noProof/>
          <w:szCs w:val="24"/>
          <w:lang w:eastAsia="nb-NO"/>
        </w:rPr>
      </w:pPr>
      <w:r w:rsidRPr="008764F8">
        <w:rPr>
          <w:noProof/>
          <w:szCs w:val="24"/>
          <w:lang w:eastAsia="nb-NO"/>
        </w:rPr>
        <w:t>Skape en helhetlig og effektiv arbeids- og velferdsforvaltning</w:t>
      </w:r>
    </w:p>
    <w:p w14:paraId="38D06461" w14:textId="77777777" w:rsidR="00D47B03" w:rsidRPr="008764F8" w:rsidRDefault="00D47B03" w:rsidP="00D47B03">
      <w:pPr>
        <w:ind w:left="720"/>
        <w:rPr>
          <w:noProof/>
          <w:szCs w:val="24"/>
          <w:lang w:eastAsia="nb-NO"/>
        </w:rPr>
      </w:pPr>
      <w:r w:rsidRPr="008764F8">
        <w:rPr>
          <w:noProof/>
          <w:szCs w:val="24"/>
          <w:lang w:eastAsia="nb-NO"/>
        </w:rPr>
        <w:tab/>
      </w:r>
    </w:p>
    <w:p w14:paraId="38D06462" w14:textId="3E6EE03C" w:rsidR="00D47B03" w:rsidRPr="008764F8" w:rsidRDefault="00D47B03" w:rsidP="00D47B03">
      <w:pPr>
        <w:rPr>
          <w:noProof/>
          <w:szCs w:val="24"/>
          <w:lang w:eastAsia="nb-NO"/>
        </w:rPr>
      </w:pPr>
      <w:r w:rsidRPr="008764F8">
        <w:rPr>
          <w:noProof/>
          <w:szCs w:val="24"/>
          <w:lang w:eastAsia="nb-NO"/>
        </w:rPr>
        <w:t xml:space="preserve">Totalt er det ca. </w:t>
      </w:r>
      <w:r w:rsidR="003211E4">
        <w:rPr>
          <w:noProof/>
          <w:szCs w:val="24"/>
          <w:lang w:eastAsia="nb-NO"/>
        </w:rPr>
        <w:t>22</w:t>
      </w:r>
      <w:r w:rsidRPr="008764F8">
        <w:rPr>
          <w:noProof/>
          <w:szCs w:val="24"/>
          <w:lang w:eastAsia="nb-NO"/>
        </w:rPr>
        <w:t xml:space="preserve"> 000 årsverk. Av disse er omtrent 1</w:t>
      </w:r>
      <w:r w:rsidR="003211E4">
        <w:rPr>
          <w:noProof/>
          <w:szCs w:val="24"/>
          <w:lang w:eastAsia="nb-NO"/>
        </w:rPr>
        <w:t>6</w:t>
      </w:r>
      <w:r w:rsidRPr="008764F8">
        <w:rPr>
          <w:noProof/>
          <w:szCs w:val="24"/>
          <w:lang w:eastAsia="nb-NO"/>
        </w:rPr>
        <w:t xml:space="preserve"> 000 i staten og </w:t>
      </w:r>
      <w:r w:rsidR="003211E4">
        <w:rPr>
          <w:noProof/>
          <w:szCs w:val="24"/>
          <w:lang w:eastAsia="nb-NO"/>
        </w:rPr>
        <w:t>6</w:t>
      </w:r>
      <w:r w:rsidRPr="008764F8">
        <w:rPr>
          <w:noProof/>
          <w:szCs w:val="24"/>
          <w:lang w:eastAsia="nb-NO"/>
        </w:rPr>
        <w:t xml:space="preserve"> 000 i kommunene. </w:t>
      </w:r>
    </w:p>
    <w:p w14:paraId="38D06463" w14:textId="77777777" w:rsidR="00D47B03" w:rsidRPr="008764F8" w:rsidRDefault="00D47B03" w:rsidP="00D47B03">
      <w:pPr>
        <w:rPr>
          <w:noProof/>
          <w:szCs w:val="24"/>
          <w:lang w:eastAsia="nb-NO"/>
        </w:rPr>
      </w:pPr>
    </w:p>
    <w:p w14:paraId="38D06464" w14:textId="0F3EBB54" w:rsidR="00D47B03" w:rsidRDefault="00D47B03" w:rsidP="00246161">
      <w:pPr>
        <w:rPr>
          <w:noProof/>
          <w:szCs w:val="24"/>
          <w:lang w:eastAsia="nb-NO"/>
        </w:rPr>
      </w:pPr>
      <w:r w:rsidRPr="008764F8">
        <w:rPr>
          <w:noProof/>
          <w:szCs w:val="24"/>
          <w:lang w:eastAsia="nb-NO"/>
        </w:rPr>
        <w:t>N</w:t>
      </w:r>
      <w:r w:rsidR="00C71AD1">
        <w:rPr>
          <w:noProof/>
          <w:szCs w:val="24"/>
          <w:lang w:eastAsia="nb-NO"/>
        </w:rPr>
        <w:t>av</w:t>
      </w:r>
      <w:r w:rsidRPr="008764F8">
        <w:rPr>
          <w:noProof/>
          <w:szCs w:val="24"/>
          <w:lang w:eastAsia="nb-NO"/>
        </w:rPr>
        <w:t xml:space="preserve"> betjener om lag 2,8 millioner av befolkningen som brukere. </w:t>
      </w:r>
      <w:r w:rsidR="00246161" w:rsidRPr="0051457E">
        <w:rPr>
          <w:noProof/>
          <w:szCs w:val="24"/>
          <w:lang w:eastAsia="nb-NO"/>
        </w:rPr>
        <w:t>N</w:t>
      </w:r>
      <w:r w:rsidR="00C71AD1">
        <w:rPr>
          <w:noProof/>
          <w:szCs w:val="24"/>
          <w:lang w:eastAsia="nb-NO"/>
        </w:rPr>
        <w:t>av</w:t>
      </w:r>
      <w:r w:rsidR="00246161" w:rsidRPr="0051457E">
        <w:rPr>
          <w:noProof/>
          <w:szCs w:val="24"/>
          <w:lang w:eastAsia="nb-NO"/>
        </w:rPr>
        <w:t xml:space="preserve"> forvalter en tredjedel av statsbudsjettet gjennom ordninger som dagpenger, arbeidsavklaringspenger, sykepenger, pensjon, barnetrygd og kontantstøtte.</w:t>
      </w:r>
    </w:p>
    <w:p w14:paraId="38D06465" w14:textId="77777777" w:rsidR="00680BF8" w:rsidRPr="00246730" w:rsidRDefault="00680BF8" w:rsidP="00246161">
      <w:pPr>
        <w:rPr>
          <w:szCs w:val="24"/>
        </w:rPr>
      </w:pPr>
    </w:p>
    <w:p w14:paraId="38D06466" w14:textId="3EF34BD8" w:rsidR="00D47B03" w:rsidRPr="00E9376B" w:rsidRDefault="00D47B03" w:rsidP="00D47B03">
      <w:pPr>
        <w:jc w:val="both"/>
        <w:rPr>
          <w:szCs w:val="24"/>
        </w:rPr>
      </w:pPr>
      <w:r w:rsidRPr="00E9376B">
        <w:rPr>
          <w:szCs w:val="24"/>
        </w:rPr>
        <w:t>For mer informasjon om N</w:t>
      </w:r>
      <w:r w:rsidR="00C71AD1">
        <w:rPr>
          <w:szCs w:val="24"/>
        </w:rPr>
        <w:t>av</w:t>
      </w:r>
      <w:r w:rsidRPr="00E9376B">
        <w:rPr>
          <w:szCs w:val="24"/>
        </w:rPr>
        <w:t xml:space="preserve">, se </w:t>
      </w:r>
      <w:hyperlink r:id="rId11" w:history="1">
        <w:r w:rsidRPr="00E9376B">
          <w:rPr>
            <w:rStyle w:val="Hyperkobling"/>
            <w:szCs w:val="24"/>
          </w:rPr>
          <w:t>www.nav.no</w:t>
        </w:r>
      </w:hyperlink>
      <w:r w:rsidRPr="00246730">
        <w:rPr>
          <w:szCs w:val="24"/>
        </w:rPr>
        <w:t>.</w:t>
      </w:r>
    </w:p>
    <w:p w14:paraId="38D06467" w14:textId="77777777" w:rsidR="00C72728" w:rsidRDefault="00C72728" w:rsidP="004D5B42">
      <w:pPr>
        <w:jc w:val="both"/>
      </w:pPr>
    </w:p>
    <w:p w14:paraId="38D06468" w14:textId="77777777" w:rsidR="00C72728" w:rsidRDefault="00C72728" w:rsidP="004D5B42">
      <w:pPr>
        <w:pStyle w:val="Overskrift2"/>
        <w:jc w:val="both"/>
        <w:rPr>
          <w:snapToGrid w:val="0"/>
          <w:lang w:eastAsia="nb-NO"/>
        </w:rPr>
      </w:pPr>
      <w:bookmarkStart w:id="7" w:name="_Toc222744842"/>
      <w:r>
        <w:rPr>
          <w:snapToGrid w:val="0"/>
          <w:lang w:eastAsia="nb-NO"/>
        </w:rPr>
        <w:t>Regler og prosedyre for konkurransen</w:t>
      </w:r>
      <w:bookmarkEnd w:id="7"/>
    </w:p>
    <w:p w14:paraId="38D06469" w14:textId="396B6E3F" w:rsidR="00C72728" w:rsidRDefault="00C72728" w:rsidP="00D47B03">
      <w:pPr>
        <w:rPr>
          <w:snapToGrid w:val="0"/>
          <w:lang w:eastAsia="nb-NO"/>
        </w:rPr>
      </w:pPr>
      <w:r>
        <w:rPr>
          <w:snapToGrid w:val="0"/>
          <w:lang w:eastAsia="nb-NO"/>
        </w:rPr>
        <w:t xml:space="preserve">Anskaffelsen er omfattet av lov om offentlige anskaffelser av </w:t>
      </w:r>
      <w:r w:rsidR="00816D37" w:rsidRPr="00816D37">
        <w:rPr>
          <w:snapToGrid w:val="0"/>
          <w:lang w:eastAsia="nb-NO"/>
        </w:rPr>
        <w:t>17. juni 2016 nr. 73 (LOA)</w:t>
      </w:r>
      <w:r>
        <w:rPr>
          <w:snapToGrid w:val="0"/>
          <w:lang w:eastAsia="nb-NO"/>
        </w:rPr>
        <w:t xml:space="preserve"> og forskrift om offentlig anskaffelser av </w:t>
      </w:r>
      <w:r w:rsidR="00816D37" w:rsidRPr="00816D37">
        <w:rPr>
          <w:snapToGrid w:val="0"/>
          <w:lang w:eastAsia="nb-NO"/>
        </w:rPr>
        <w:t xml:space="preserve">12. august 2016 nr. 974 </w:t>
      </w:r>
      <w:r>
        <w:rPr>
          <w:snapToGrid w:val="0"/>
          <w:lang w:eastAsia="nb-NO"/>
        </w:rPr>
        <w:t>(FOA). For denne anskaffelsen gjelder FOA del I</w:t>
      </w:r>
      <w:r w:rsidR="00816D37">
        <w:rPr>
          <w:snapToGrid w:val="0"/>
          <w:lang w:eastAsia="nb-NO"/>
        </w:rPr>
        <w:t xml:space="preserve"> og IV</w:t>
      </w:r>
      <w:r>
        <w:rPr>
          <w:snapToGrid w:val="0"/>
          <w:lang w:eastAsia="nb-NO"/>
        </w:rPr>
        <w:t>.</w:t>
      </w:r>
    </w:p>
    <w:p w14:paraId="38D0646A" w14:textId="77777777" w:rsidR="00C72728" w:rsidRDefault="00C72728" w:rsidP="00D47B03">
      <w:pPr>
        <w:rPr>
          <w:snapToGrid w:val="0"/>
          <w:lang w:eastAsia="nb-NO"/>
        </w:rPr>
      </w:pPr>
    </w:p>
    <w:p w14:paraId="38D0646B" w14:textId="77777777" w:rsidR="0089256D" w:rsidRDefault="00C72728" w:rsidP="00D47B03">
      <w:pPr>
        <w:rPr>
          <w:snapToGrid w:val="0"/>
          <w:lang w:eastAsia="nb-NO"/>
        </w:rPr>
      </w:pPr>
      <w:r>
        <w:rPr>
          <w:snapToGrid w:val="0"/>
          <w:lang w:eastAsia="nb-NO"/>
        </w:rPr>
        <w:t xml:space="preserve">Denne anskaffelsen følger prosedyren for </w:t>
      </w:r>
      <w:r w:rsidR="00DB0A91">
        <w:rPr>
          <w:snapToGrid w:val="0"/>
          <w:lang w:eastAsia="nb-NO"/>
        </w:rPr>
        <w:t>anskaffelse etter forskriftens del I</w:t>
      </w:r>
      <w:r w:rsidR="0004592F">
        <w:rPr>
          <w:snapToGrid w:val="0"/>
          <w:lang w:eastAsia="nb-NO"/>
        </w:rPr>
        <w:t>V</w:t>
      </w:r>
      <w:r>
        <w:rPr>
          <w:snapToGrid w:val="0"/>
          <w:lang w:eastAsia="nb-NO"/>
        </w:rPr>
        <w:t xml:space="preserve">. Oppdragsgiver forbeholder seg retten til å foreta avklaringer og forhandle med leverandørene i den grad </w:t>
      </w:r>
      <w:r w:rsidR="002A459D">
        <w:rPr>
          <w:snapToGrid w:val="0"/>
          <w:lang w:eastAsia="nb-NO"/>
        </w:rPr>
        <w:t>Oppdragsgiver finner det hensiktsmessig</w:t>
      </w:r>
      <w:r>
        <w:rPr>
          <w:snapToGrid w:val="0"/>
          <w:lang w:eastAsia="nb-NO"/>
        </w:rPr>
        <w:t>.</w:t>
      </w:r>
      <w:r w:rsidR="0089256D">
        <w:rPr>
          <w:snapToGrid w:val="0"/>
          <w:lang w:eastAsia="nb-NO"/>
        </w:rPr>
        <w:t xml:space="preserve"> </w:t>
      </w:r>
    </w:p>
    <w:p w14:paraId="38D0646C" w14:textId="77777777" w:rsidR="0089256D" w:rsidRDefault="0089256D" w:rsidP="00D47B03">
      <w:pPr>
        <w:rPr>
          <w:snapToGrid w:val="0"/>
          <w:lang w:eastAsia="nb-NO"/>
        </w:rPr>
      </w:pPr>
    </w:p>
    <w:p w14:paraId="38D0646D" w14:textId="77777777" w:rsidR="00B1549C" w:rsidRDefault="0089256D" w:rsidP="00D47B03">
      <w:r>
        <w:rPr>
          <w:snapToGrid w:val="0"/>
          <w:lang w:eastAsia="nb-NO"/>
        </w:rPr>
        <w:t xml:space="preserve">Dersom det gjennomføres forhandlinger om de sider av tilbudene som er av betydning for hvordan tilbudet scorer mot tildelingskriteriene, vil utvelgelsen av leverandører bli gjort etter en vurdering </w:t>
      </w:r>
      <w:r w:rsidR="00735EC1">
        <w:rPr>
          <w:snapToGrid w:val="0"/>
          <w:lang w:eastAsia="nb-NO"/>
        </w:rPr>
        <w:t xml:space="preserve">på grunnlag </w:t>
      </w:r>
      <w:r>
        <w:rPr>
          <w:snapToGrid w:val="0"/>
          <w:lang w:eastAsia="nb-NO"/>
        </w:rPr>
        <w:t xml:space="preserve">av tildelingskriteriene. </w:t>
      </w:r>
    </w:p>
    <w:p w14:paraId="38D0646E" w14:textId="77777777" w:rsidR="00B1549C" w:rsidRDefault="00B1549C" w:rsidP="00D47B03"/>
    <w:p w14:paraId="38D0646F" w14:textId="77777777" w:rsidR="00C72728" w:rsidRDefault="00C72728" w:rsidP="004D5B42">
      <w:pPr>
        <w:pStyle w:val="Overskrift2"/>
        <w:jc w:val="both"/>
        <w:rPr>
          <w:snapToGrid w:val="0"/>
          <w:lang w:eastAsia="nb-NO"/>
        </w:rPr>
      </w:pPr>
      <w:bookmarkStart w:id="8" w:name="_Toc222744843"/>
      <w:r>
        <w:rPr>
          <w:snapToGrid w:val="0"/>
          <w:lang w:eastAsia="nb-NO"/>
        </w:rPr>
        <w:t>Anskaffelsens mål/formål</w:t>
      </w:r>
      <w:bookmarkEnd w:id="6"/>
      <w:bookmarkEnd w:id="8"/>
    </w:p>
    <w:p w14:paraId="40603B1A" w14:textId="77777777" w:rsidR="00F144D5" w:rsidRPr="00F7209E" w:rsidRDefault="00F144D5" w:rsidP="00F144D5">
      <w:r>
        <w:t>Nav Nordland skal anskaffe arbeidsmarkedstiltaket Industrilapp Rana</w:t>
      </w:r>
      <w:r w:rsidRPr="00086993">
        <w:t>.</w:t>
      </w:r>
      <w:r>
        <w:t xml:space="preserve"> </w:t>
      </w:r>
      <w:r w:rsidRPr="0096601D">
        <w:rPr>
          <w:szCs w:val="24"/>
        </w:rPr>
        <w:t xml:space="preserve">Formålet med kurset er </w:t>
      </w:r>
      <w:r>
        <w:rPr>
          <w:szCs w:val="24"/>
        </w:rPr>
        <w:t xml:space="preserve">å bidra til å gi opplæring for deltakere som ønsker å ta arbeid innenfor industrisektoren. </w:t>
      </w:r>
      <w:r>
        <w:lastRenderedPageBreak/>
        <w:t>Nærmere spesifisering av krav til tjenesten fremgår av kravspesifikasjonen i konkurransegrunnlagets Del III, bilag 1.</w:t>
      </w:r>
      <w:r w:rsidRPr="6427F1D7">
        <w:rPr>
          <w:i/>
          <w:iCs/>
        </w:rPr>
        <w:t xml:space="preserve"> </w:t>
      </w:r>
    </w:p>
    <w:p w14:paraId="38D06471" w14:textId="77777777" w:rsidR="00C72728" w:rsidRDefault="00C72728" w:rsidP="004D5B42">
      <w:pPr>
        <w:jc w:val="both"/>
        <w:rPr>
          <w:snapToGrid w:val="0"/>
          <w:lang w:eastAsia="nb-NO"/>
        </w:rPr>
      </w:pPr>
    </w:p>
    <w:p w14:paraId="38D06472" w14:textId="77777777" w:rsidR="00C72728" w:rsidRDefault="00180DA2" w:rsidP="004D5B42">
      <w:pPr>
        <w:jc w:val="both"/>
        <w:rPr>
          <w:snapToGrid w:val="0"/>
          <w:lang w:eastAsia="nb-NO"/>
        </w:rPr>
      </w:pPr>
      <w:r>
        <w:rPr>
          <w:snapToGrid w:val="0"/>
          <w:lang w:eastAsia="nb-NO"/>
        </w:rPr>
        <w:t>Kontrakten</w:t>
      </w:r>
      <w:r w:rsidR="00C72728">
        <w:rPr>
          <w:snapToGrid w:val="0"/>
          <w:lang w:eastAsia="nb-NO"/>
        </w:rPr>
        <w:t xml:space="preserve"> skal reguleres av vedlagte kontraktsvilkår med bilag, jf. Del II</w:t>
      </w:r>
      <w:r w:rsidR="00853C9F">
        <w:rPr>
          <w:snapToGrid w:val="0"/>
          <w:lang w:eastAsia="nb-NO"/>
        </w:rPr>
        <w:t xml:space="preserve"> og Del III</w:t>
      </w:r>
      <w:r w:rsidR="00C72728">
        <w:rPr>
          <w:snapToGrid w:val="0"/>
          <w:lang w:eastAsia="nb-NO"/>
        </w:rPr>
        <w:t>.</w:t>
      </w:r>
    </w:p>
    <w:p w14:paraId="38D06473" w14:textId="77777777" w:rsidR="00C72728" w:rsidRDefault="00C72728" w:rsidP="004D5B42">
      <w:pPr>
        <w:jc w:val="both"/>
        <w:rPr>
          <w:snapToGrid w:val="0"/>
          <w:lang w:eastAsia="nb-NO"/>
        </w:rPr>
      </w:pPr>
    </w:p>
    <w:p w14:paraId="38D06474" w14:textId="7FC54D6D" w:rsidR="00C72728" w:rsidRDefault="00C72728" w:rsidP="004D5B42">
      <w:pPr>
        <w:pStyle w:val="Overskrift2"/>
        <w:jc w:val="both"/>
      </w:pPr>
      <w:bookmarkStart w:id="9" w:name="_Toc216851944"/>
      <w:bookmarkStart w:id="10" w:name="_Toc242262407"/>
      <w:bookmarkStart w:id="11" w:name="_Ref152924415"/>
      <w:bookmarkStart w:id="12" w:name="_Toc222744844"/>
      <w:r>
        <w:t xml:space="preserve">Anskaffelsens </w:t>
      </w:r>
      <w:r w:rsidR="00035E3D">
        <w:t xml:space="preserve">innhold og </w:t>
      </w:r>
      <w:r>
        <w:t>omfang</w:t>
      </w:r>
      <w:bookmarkEnd w:id="9"/>
      <w:bookmarkEnd w:id="10"/>
      <w:bookmarkEnd w:id="11"/>
      <w:bookmarkEnd w:id="12"/>
    </w:p>
    <w:p w14:paraId="1337AFEB" w14:textId="77777777" w:rsidR="00F144D5" w:rsidRDefault="00F144D5" w:rsidP="00F144D5">
      <w:pPr>
        <w:rPr>
          <w:lang w:eastAsia="nb-NO"/>
        </w:rPr>
      </w:pPr>
      <w:r w:rsidRPr="00745818">
        <w:rPr>
          <w:lang w:eastAsia="nb-NO"/>
        </w:rPr>
        <w:t>N</w:t>
      </w:r>
      <w:r>
        <w:rPr>
          <w:lang w:eastAsia="nb-NO"/>
        </w:rPr>
        <w:t>av</w:t>
      </w:r>
      <w:r w:rsidRPr="00745818">
        <w:rPr>
          <w:lang w:eastAsia="nb-NO"/>
        </w:rPr>
        <w:t xml:space="preserve"> Nordland vil anskaffe </w:t>
      </w:r>
      <w:r>
        <w:rPr>
          <w:lang w:eastAsia="nb-NO"/>
        </w:rPr>
        <w:t>avtale</w:t>
      </w:r>
      <w:r w:rsidRPr="00745818">
        <w:rPr>
          <w:lang w:eastAsia="nb-NO"/>
        </w:rPr>
        <w:t xml:space="preserve"> for </w:t>
      </w:r>
      <w:r>
        <w:rPr>
          <w:lang w:eastAsia="nb-NO"/>
        </w:rPr>
        <w:t>en gjennomføring</w:t>
      </w:r>
      <w:r w:rsidRPr="00745818">
        <w:rPr>
          <w:lang w:eastAsia="nb-NO"/>
        </w:rPr>
        <w:t xml:space="preserve"> </w:t>
      </w:r>
      <w:r>
        <w:rPr>
          <w:lang w:eastAsia="nb-NO"/>
        </w:rPr>
        <w:t>i ett område med inntil 12 deltakere.</w:t>
      </w:r>
    </w:p>
    <w:p w14:paraId="5A649838" w14:textId="77777777" w:rsidR="00F144D5" w:rsidRDefault="00F144D5" w:rsidP="00F144D5">
      <w:pPr>
        <w:rPr>
          <w:lang w:eastAsia="nb-NO"/>
        </w:rPr>
      </w:pPr>
    </w:p>
    <w:p w14:paraId="603091FB" w14:textId="77777777" w:rsidR="00F144D5" w:rsidRPr="00F44309" w:rsidRDefault="00F144D5" w:rsidP="00F144D5">
      <w:r>
        <w:t>Leveringsområde</w:t>
      </w:r>
      <w:r w:rsidRPr="00F44309">
        <w:t xml:space="preserve"> er som følger:</w:t>
      </w:r>
    </w:p>
    <w:p w14:paraId="425D2AC4" w14:textId="77777777" w:rsidR="00F144D5" w:rsidRPr="00293CF1" w:rsidRDefault="00F144D5" w:rsidP="00F144D5">
      <w:pPr>
        <w:pStyle w:val="Listeavsnitt"/>
        <w:numPr>
          <w:ilvl w:val="0"/>
          <w:numId w:val="38"/>
        </w:numPr>
        <w:jc w:val="both"/>
        <w:rPr>
          <w:snapToGrid w:val="0"/>
          <w:lang w:eastAsia="nb-NO"/>
        </w:rPr>
      </w:pPr>
      <w:r>
        <w:rPr>
          <w:b/>
          <w:bCs/>
          <w:snapToGrid w:val="0"/>
          <w:lang w:eastAsia="nb-NO"/>
        </w:rPr>
        <w:t>Tjenesteområde</w:t>
      </w:r>
      <w:r w:rsidRPr="004B5CC3">
        <w:rPr>
          <w:b/>
          <w:bCs/>
          <w:snapToGrid w:val="0"/>
          <w:lang w:eastAsia="nb-NO"/>
        </w:rPr>
        <w:t xml:space="preserve"> – </w:t>
      </w:r>
      <w:r>
        <w:rPr>
          <w:b/>
          <w:bCs/>
          <w:snapToGrid w:val="0"/>
          <w:lang w:eastAsia="nb-NO"/>
        </w:rPr>
        <w:t xml:space="preserve">Rana </w:t>
      </w:r>
      <w:r w:rsidRPr="00033483">
        <w:rPr>
          <w:rFonts w:asciiTheme="minorHAnsi" w:hAnsiTheme="minorHAnsi" w:cstheme="minorHAnsi"/>
        </w:rPr>
        <w:t>–</w:t>
      </w:r>
      <w:r w:rsidRPr="008F1E6E">
        <w:rPr>
          <w:snapToGrid w:val="0"/>
          <w:lang w:eastAsia="nb-NO"/>
        </w:rPr>
        <w:t xml:space="preserve"> </w:t>
      </w:r>
      <w:r w:rsidRPr="005B79E8">
        <w:rPr>
          <w:snapToGrid w:val="0"/>
          <w:lang w:eastAsia="nb-NO"/>
        </w:rPr>
        <w:t>Leveringssted</w:t>
      </w:r>
      <w:r>
        <w:rPr>
          <w:snapToGrid w:val="0"/>
          <w:lang w:eastAsia="nb-NO"/>
        </w:rPr>
        <w:t xml:space="preserve"> Mo i Rana</w:t>
      </w:r>
      <w:r w:rsidRPr="005B79E8">
        <w:rPr>
          <w:snapToGrid w:val="0"/>
          <w:lang w:eastAsia="nb-NO"/>
        </w:rPr>
        <w:t xml:space="preserve">  </w:t>
      </w:r>
    </w:p>
    <w:p w14:paraId="0B3E8037" w14:textId="77777777" w:rsidR="00F144D5" w:rsidRDefault="00F144D5" w:rsidP="00F144D5">
      <w:pPr>
        <w:pStyle w:val="Listeavsnitt"/>
        <w:jc w:val="both"/>
      </w:pPr>
    </w:p>
    <w:p w14:paraId="77C97DBE" w14:textId="77777777" w:rsidR="00F144D5" w:rsidRDefault="00F144D5" w:rsidP="00F144D5">
      <w:r w:rsidRPr="00B316CD">
        <w:t>Tilbyders lokasjon</w:t>
      </w:r>
      <w:r>
        <w:t>/-</w:t>
      </w:r>
      <w:r w:rsidRPr="00B316CD">
        <w:t>er må være sentralt på leveringsstedet og nær offentlig kommunikasjon</w:t>
      </w:r>
      <w:r>
        <w:t>.</w:t>
      </w:r>
      <w:r w:rsidRPr="00B316CD">
        <w:t xml:space="preserve"> </w:t>
      </w:r>
    </w:p>
    <w:p w14:paraId="38D06476" w14:textId="77777777" w:rsidR="00C72728" w:rsidRDefault="00C72728" w:rsidP="004D5B42">
      <w:pPr>
        <w:jc w:val="both"/>
        <w:rPr>
          <w:snapToGrid w:val="0"/>
          <w:lang w:eastAsia="nb-NO"/>
        </w:rPr>
      </w:pPr>
    </w:p>
    <w:p w14:paraId="7A034F2B" w14:textId="77777777" w:rsidR="00F144D5" w:rsidRDefault="00F144D5" w:rsidP="00F144D5">
      <w:r w:rsidRPr="004F1F0D">
        <w:t>Bruk av tiltaket, og derved verdi av de ulike kontraktene, vil avhenge av flere faktorer som kan endres, blant annet brukers behov, bevilgning av nødvendige midler for gjennomføring, prioritering i fylkene og rammebetingelser for øvrig. N</w:t>
      </w:r>
      <w:r>
        <w:t>av</w:t>
      </w:r>
      <w:r w:rsidRPr="004F1F0D">
        <w:t xml:space="preserve"> fylke står fritt til selv å styre sitt tiltaksbruk ut fra behov og tilgjengelig økonomisk ramme i de ulike fylkene.</w:t>
      </w:r>
    </w:p>
    <w:p w14:paraId="6C011CCE" w14:textId="77777777" w:rsidR="00F144D5" w:rsidRDefault="00F144D5" w:rsidP="00F144D5"/>
    <w:p w14:paraId="01BAF22B" w14:textId="77777777" w:rsidR="00F144D5" w:rsidRDefault="00F144D5" w:rsidP="00F144D5">
      <w:r>
        <w:t>Estimert</w:t>
      </w:r>
      <w:r w:rsidRPr="005E4E87">
        <w:t xml:space="preserve"> verdi av anskaffelsen er</w:t>
      </w:r>
      <w:r>
        <w:t>:</w:t>
      </w:r>
    </w:p>
    <w:p w14:paraId="7BE8FB50" w14:textId="536FA119" w:rsidR="00F144D5" w:rsidRDefault="00F144D5" w:rsidP="00F144D5">
      <w:pPr>
        <w:pStyle w:val="Listeavsnitt"/>
        <w:numPr>
          <w:ilvl w:val="0"/>
          <w:numId w:val="39"/>
        </w:numPr>
      </w:pPr>
      <w:r>
        <w:rPr>
          <w:b/>
        </w:rPr>
        <w:t>Tjenesteområde</w:t>
      </w:r>
      <w:r w:rsidRPr="004B5CC3">
        <w:rPr>
          <w:b/>
        </w:rPr>
        <w:t xml:space="preserve"> </w:t>
      </w:r>
      <w:r>
        <w:rPr>
          <w:b/>
          <w:bCs/>
          <w:u w:val="single"/>
        </w:rPr>
        <w:t>Rana</w:t>
      </w:r>
      <w:r w:rsidRPr="00D21E50">
        <w:rPr>
          <w:u w:val="single"/>
        </w:rPr>
        <w:t xml:space="preserve">: </w:t>
      </w:r>
      <w:r>
        <w:t>Estimert verdi på anskaffelsen anslås å være kr. 1 </w:t>
      </w:r>
      <w:r w:rsidR="00215B2B">
        <w:t>5</w:t>
      </w:r>
      <w:r>
        <w:t>00 000 -.</w:t>
      </w:r>
    </w:p>
    <w:p w14:paraId="33FE25E6" w14:textId="77777777" w:rsidR="00F144D5" w:rsidRDefault="00F144D5" w:rsidP="00F144D5">
      <w:pPr>
        <w:rPr>
          <w:u w:val="single"/>
        </w:rPr>
      </w:pPr>
    </w:p>
    <w:p w14:paraId="3800C072" w14:textId="77777777" w:rsidR="00F144D5" w:rsidRDefault="00F144D5" w:rsidP="00F144D5">
      <w:r>
        <w:t xml:space="preserve">Alle priser er oppgitt eksklusiv mva., jamfør Del III bilag 3. </w:t>
      </w:r>
    </w:p>
    <w:p w14:paraId="0FE3B1BB" w14:textId="77777777" w:rsidR="00F144D5" w:rsidRDefault="00F144D5" w:rsidP="00F144D5">
      <w:pPr>
        <w:rPr>
          <w:highlight w:val="yellow"/>
        </w:rPr>
      </w:pPr>
    </w:p>
    <w:p w14:paraId="2D25FE05" w14:textId="4833AA9F" w:rsidR="00F144D5" w:rsidRDefault="00F144D5" w:rsidP="00F144D5">
      <w:r>
        <w:t xml:space="preserve">Det understrekes at dette er estimater for verdi av kontrakten og ikke bindende for Nav. Estimatene er basert på lignende gjennomføringer andre steder i Nordland. </w:t>
      </w:r>
      <w:r w:rsidRPr="000979FB">
        <w:t>På bakgrunn av</w:t>
      </w:r>
      <w:r>
        <w:t xml:space="preserve"> det </w:t>
      </w:r>
      <w:r w:rsidRPr="000979FB">
        <w:t>ovennevnte er verdien usikker</w:t>
      </w:r>
      <w:r>
        <w:t xml:space="preserve">. </w:t>
      </w:r>
    </w:p>
    <w:p w14:paraId="453C14F9" w14:textId="77777777" w:rsidR="003220D4" w:rsidRDefault="003220D4" w:rsidP="00F144D5"/>
    <w:p w14:paraId="34775439" w14:textId="77777777" w:rsidR="003220D4" w:rsidRPr="003220D4" w:rsidRDefault="003220D4" w:rsidP="003220D4">
      <w:pPr>
        <w:rPr>
          <w:b/>
          <w:bCs/>
        </w:rPr>
      </w:pPr>
      <w:r w:rsidRPr="003220D4">
        <w:rPr>
          <w:b/>
          <w:bCs/>
        </w:rPr>
        <w:t>Vurdering av klima- og miljøhensyn</w:t>
      </w:r>
    </w:p>
    <w:p w14:paraId="06439787" w14:textId="77777777" w:rsidR="003220D4" w:rsidRDefault="003220D4" w:rsidP="003220D4">
      <w:pPr>
        <w:rPr>
          <w:snapToGrid w:val="0"/>
          <w:lang w:eastAsia="nb-NO"/>
        </w:rPr>
      </w:pPr>
      <w:r>
        <w:rPr>
          <w:snapToGrid w:val="0"/>
          <w:lang w:eastAsia="nb-NO"/>
        </w:rPr>
        <w:t xml:space="preserve">I utgangspunktet er Oppdragsgiver forpliktet til å ivareta klima- og miljøhensyn i sine anskaffelser, jf. forskrift om offentlige anskaffelser (FOA) § 7-9. I bestemmelsens punkt (5) heter det at «[f]orpliktelsen til å stille krav eller kriterier etter denne bestemmelsen gjelder ikke dersom anskaffelsen etter sin art har et klimaavtrykk og en miljøbelastning som er uvesentlig og dette begrunnes i anskaffelsedokumentene». Det følger av DFØs veileder til miljøbestemmelsen i FOA § 7-9 at «bestemmelsen legger (…) opp til en toleddet vurdering: 1) Hva er anskaffelsens art? og 2) Har anskaffelser av denne arten en uvesentlig klima- og miljøbelastning? </w:t>
      </w:r>
    </w:p>
    <w:p w14:paraId="6A18D74E" w14:textId="77777777" w:rsidR="003220D4" w:rsidRDefault="003220D4" w:rsidP="003220D4">
      <w:pPr>
        <w:rPr>
          <w:snapToGrid w:val="0"/>
          <w:lang w:eastAsia="nb-NO"/>
        </w:rPr>
      </w:pPr>
    </w:p>
    <w:p w14:paraId="5608AD31" w14:textId="77777777" w:rsidR="003220D4" w:rsidRDefault="003220D4" w:rsidP="003220D4">
      <w:pPr>
        <w:rPr>
          <w:snapToGrid w:val="0"/>
          <w:lang w:eastAsia="nb-NO"/>
        </w:rPr>
      </w:pPr>
      <w:r>
        <w:rPr>
          <w:snapToGrid w:val="0"/>
          <w:lang w:eastAsia="nb-NO"/>
        </w:rPr>
        <w:t>For punkt 1) er det klart at denne anskaffelsens art er tjenestekontrakt, nærmere spesifisert kjøp av arbeidsrettet kurs. Når det kommer til punkt 2) er det klart at en tjenestekontrakt i seg selv må sies å være en type anskaffelse som har et lavt eller uvesentlig klimaavtrykk. Årsaken til dette er at det er selve tjenesteytelsen som er hoveddelen av leveransen, og denne medfører ikke i seg selv noen form for vesentlig klimaavtrykk.</w:t>
      </w:r>
    </w:p>
    <w:p w14:paraId="25E9132F" w14:textId="77777777" w:rsidR="003220D4" w:rsidRDefault="003220D4" w:rsidP="003220D4">
      <w:pPr>
        <w:rPr>
          <w:snapToGrid w:val="0"/>
          <w:lang w:eastAsia="nb-NO"/>
        </w:rPr>
      </w:pPr>
    </w:p>
    <w:p w14:paraId="7991B881" w14:textId="77777777" w:rsidR="003220D4" w:rsidRPr="00AF4DE8" w:rsidRDefault="003220D4" w:rsidP="003220D4">
      <w:pPr>
        <w:rPr>
          <w:snapToGrid w:val="0"/>
          <w:lang w:eastAsia="nb-NO"/>
        </w:rPr>
      </w:pPr>
      <w:r>
        <w:rPr>
          <w:snapToGrid w:val="0"/>
          <w:lang w:eastAsia="nb-NO"/>
        </w:rPr>
        <w:t xml:space="preserve">I denne anskaffelsen legges det likevel opp til at man kan anskaffe ytterligere kurs for å sikre yrkesretting og spesialisering for deltakere, noe som gjør at også andre typer kurs kan </w:t>
      </w:r>
      <w:r>
        <w:rPr>
          <w:snapToGrid w:val="0"/>
          <w:lang w:eastAsia="nb-NO"/>
        </w:rPr>
        <w:lastRenderedPageBreak/>
        <w:t xml:space="preserve">anskaffes innenfor kursets ramme. På tross av dette vil det ikke være tale om en ytterligere klima- og miljøbelastning. Kursene vil være en tjenesteytelse, som i seg selv har et lite og/eller uvesentlig klimaavtrykk – nettopp fordi hoveddelen av leveransen er tjenesteytelsen i seg selv. </w:t>
      </w:r>
    </w:p>
    <w:p w14:paraId="6660232C" w14:textId="77777777" w:rsidR="003220D4" w:rsidRDefault="003220D4" w:rsidP="003220D4">
      <w:pPr>
        <w:rPr>
          <w:snapToGrid w:val="0"/>
          <w:lang w:eastAsia="nb-NO"/>
        </w:rPr>
      </w:pPr>
    </w:p>
    <w:p w14:paraId="113247FF" w14:textId="77777777" w:rsidR="003220D4" w:rsidRDefault="003220D4" w:rsidP="003220D4">
      <w:pPr>
        <w:rPr>
          <w:snapToGrid w:val="0"/>
          <w:lang w:eastAsia="nb-NO"/>
        </w:rPr>
      </w:pPr>
      <w:r>
        <w:rPr>
          <w:snapToGrid w:val="0"/>
          <w:lang w:eastAsia="nb-NO"/>
        </w:rPr>
        <w:t>Nav Nordland vurderer at anskaffelsen av Industrilapp Rana, hvor kjernen av leveransen er arbeidskraft, kun vil ha et marginalt klimaavtrykk og miljøbelastning. Andre elementer, som hvilken type bil leverandør og deltakere benytter, hvilket lokale som brukes til å gjennomføre kurset osv., vurderes å ligge utenfor anskaffelsens art og vurderes ikke nærmere. Det samme gjelder for eventuelt forbruksmateriell som er nødvendig for å gjennomføre teoretisk opplæring og kursing.</w:t>
      </w:r>
    </w:p>
    <w:p w14:paraId="5100C286" w14:textId="77777777" w:rsidR="003220D4" w:rsidRDefault="003220D4" w:rsidP="003220D4">
      <w:pPr>
        <w:rPr>
          <w:snapToGrid w:val="0"/>
          <w:lang w:eastAsia="nb-NO"/>
        </w:rPr>
      </w:pPr>
    </w:p>
    <w:p w14:paraId="2533740F" w14:textId="77777777" w:rsidR="003220D4" w:rsidRDefault="003220D4" w:rsidP="003220D4">
      <w:pPr>
        <w:rPr>
          <w:snapToGrid w:val="0"/>
          <w:lang w:eastAsia="nb-NO"/>
        </w:rPr>
      </w:pPr>
      <w:r>
        <w:rPr>
          <w:snapToGrid w:val="0"/>
          <w:lang w:eastAsia="nb-NO"/>
        </w:rPr>
        <w:t xml:space="preserve">Nav Nordland anerkjenner likevel at periodene/tiden hvor deltakere kun får teste ulike arbeidsoppgaver medfører en viss grad ekstrabelastning sammenlignet med en situasjon hvor slik testing ikke blir gjennomført. Dette kan for eksempel være i forbrukt materiell ved sveiseutprøving, lakkering, eller andre nærliggende oppgaver til industri. Nav Nordland mener likevel at en slik ekstrabelastning på miljøet er såpass lav at den tilfredsstiller kravet til «uvesentlig miljøbelastning». </w:t>
      </w:r>
    </w:p>
    <w:p w14:paraId="41F83413" w14:textId="77777777" w:rsidR="003220D4" w:rsidRDefault="003220D4" w:rsidP="003220D4">
      <w:pPr>
        <w:rPr>
          <w:snapToGrid w:val="0"/>
          <w:lang w:eastAsia="nb-NO"/>
        </w:rPr>
      </w:pPr>
    </w:p>
    <w:p w14:paraId="69F28176" w14:textId="77777777" w:rsidR="003220D4" w:rsidRDefault="003220D4" w:rsidP="003220D4">
      <w:pPr>
        <w:rPr>
          <w:snapToGrid w:val="0"/>
          <w:lang w:eastAsia="nb-NO"/>
        </w:rPr>
      </w:pPr>
      <w:r>
        <w:rPr>
          <w:snapToGrid w:val="0"/>
          <w:lang w:eastAsia="nb-NO"/>
        </w:rPr>
        <w:t xml:space="preserve">Når det kommer til perioden hvor deltakerne er i arbeidsutprøving/arbeidspraksis er det Nav Nordlands vurdering at dette ikke vil medføre en vesentlig belastning på miljøet. Riktignok må deltakerne komme seg til arbeidsplassen, men måten dette skjer på anses også å ligge utenfor anskaffelsens art. Å delta i en arbeidspraksis medfører ikke i seg selv en ekstra og ytterligere belastning på klima eller miljø – oppgavene ville uansett blitt utført av andre arbeidstakere i aktuell bedrift. At deltakere i kurset overtar disse oppgavene, medfører altså ikke en ytterligere belastning. </w:t>
      </w:r>
    </w:p>
    <w:p w14:paraId="175D6D6D" w14:textId="77777777" w:rsidR="003220D4" w:rsidRDefault="003220D4" w:rsidP="003220D4">
      <w:pPr>
        <w:rPr>
          <w:snapToGrid w:val="0"/>
          <w:lang w:eastAsia="nb-NO"/>
        </w:rPr>
      </w:pPr>
    </w:p>
    <w:p w14:paraId="0FF35D01" w14:textId="763BB51A" w:rsidR="003220D4" w:rsidRPr="000979FB" w:rsidRDefault="003220D4" w:rsidP="003220D4">
      <w:r>
        <w:rPr>
          <w:snapToGrid w:val="0"/>
          <w:lang w:eastAsia="nb-NO"/>
        </w:rPr>
        <w:t>Nav Nordland vil på bakgrunn av denne begrunnelsen benytte unntaksbestemmelsen i anskaffelsesforskriften § 7-9 femte ledd – ettersom anskaffelsen etter sin art er vurdert å ha et klimaavtrykk og en miljøbelastning som er uvesentlig.</w:t>
      </w:r>
    </w:p>
    <w:p w14:paraId="1A318D38" w14:textId="77777777" w:rsidR="00F144D5" w:rsidRDefault="00F144D5" w:rsidP="004D5B42">
      <w:pPr>
        <w:jc w:val="both"/>
        <w:rPr>
          <w:snapToGrid w:val="0"/>
          <w:lang w:eastAsia="nb-NO"/>
        </w:rPr>
      </w:pPr>
    </w:p>
    <w:p w14:paraId="38D06477" w14:textId="77777777" w:rsidR="00C72728" w:rsidRDefault="00C72728" w:rsidP="004D5B42">
      <w:pPr>
        <w:pStyle w:val="Overskrift2"/>
        <w:jc w:val="both"/>
      </w:pPr>
      <w:bookmarkStart w:id="13" w:name="_Toc154304705"/>
      <w:bookmarkStart w:id="14" w:name="_Toc159996831"/>
      <w:bookmarkStart w:id="15" w:name="_Toc222744845"/>
      <w:bookmarkStart w:id="16" w:name="_Ref70921650"/>
      <w:bookmarkStart w:id="17" w:name="_Ref70922580"/>
      <w:r>
        <w:t>Dokumentstruktur</w:t>
      </w:r>
      <w:bookmarkEnd w:id="13"/>
      <w:bookmarkEnd w:id="14"/>
      <w:bookmarkEnd w:id="15"/>
    </w:p>
    <w:p w14:paraId="38D06478" w14:textId="77777777" w:rsidR="00C72728" w:rsidRDefault="00C72728" w:rsidP="00D47B03">
      <w:pPr>
        <w:keepNext/>
        <w:rPr>
          <w:snapToGrid w:val="0"/>
          <w:lang w:eastAsia="nb-NO"/>
        </w:rPr>
      </w:pPr>
      <w:r>
        <w:rPr>
          <w:snapToGrid w:val="0"/>
          <w:lang w:eastAsia="nb-NO"/>
        </w:rPr>
        <w:t>Konkurransegrunnlaget består av følgende dokumenter:</w:t>
      </w:r>
    </w:p>
    <w:p w14:paraId="38D06479" w14:textId="77777777" w:rsidR="00C72728" w:rsidRDefault="00C72728" w:rsidP="00D47B03">
      <w:pPr>
        <w:numPr>
          <w:ilvl w:val="0"/>
          <w:numId w:val="8"/>
        </w:numPr>
        <w:spacing w:before="60"/>
        <w:ind w:left="714" w:hanging="357"/>
        <w:rPr>
          <w:snapToGrid w:val="0"/>
          <w:lang w:eastAsia="nb-NO"/>
        </w:rPr>
      </w:pPr>
      <w:r>
        <w:t>Del I Betingelser for konkurransen (dette dokumentet)</w:t>
      </w:r>
    </w:p>
    <w:p w14:paraId="38D0647A" w14:textId="77777777" w:rsidR="00C72728" w:rsidRDefault="00C72728" w:rsidP="00D47B03">
      <w:pPr>
        <w:numPr>
          <w:ilvl w:val="0"/>
          <w:numId w:val="8"/>
        </w:numPr>
        <w:spacing w:before="60"/>
        <w:ind w:left="714" w:hanging="357"/>
      </w:pPr>
      <w:r>
        <w:t xml:space="preserve">Del II </w:t>
      </w:r>
      <w:r w:rsidR="00DB21CC">
        <w:t>Generelle kontraktsvilkår</w:t>
      </w:r>
    </w:p>
    <w:p w14:paraId="38D0647B" w14:textId="07ABBEAB" w:rsidR="00DB21CC" w:rsidRDefault="00D5486E" w:rsidP="00D47B03">
      <w:pPr>
        <w:numPr>
          <w:ilvl w:val="0"/>
          <w:numId w:val="8"/>
        </w:numPr>
        <w:spacing w:before="60"/>
        <w:ind w:left="714" w:hanging="357"/>
      </w:pPr>
      <w:r>
        <w:t xml:space="preserve">Del III </w:t>
      </w:r>
      <w:r w:rsidR="002A23E5">
        <w:t>Kravspesifikasjon med b</w:t>
      </w:r>
      <w:r w:rsidR="00DB21CC">
        <w:t>ilag</w:t>
      </w:r>
    </w:p>
    <w:p w14:paraId="38D0647C" w14:textId="77777777" w:rsidR="00C72728" w:rsidRDefault="00C72728" w:rsidP="00D47B03"/>
    <w:p w14:paraId="38D0647D" w14:textId="77777777" w:rsidR="00915283" w:rsidRDefault="00915283" w:rsidP="00D47B03">
      <w:r>
        <w:t>I den grad det er relevant, vil avklaringer eller tilleggsinformasjon som oppnås gjennom spørsmål og svar, inkluderes i kontrakten før signering. Dette gjøres ved enten å lage et nytt eget bilag til kontrakten, eller ved å endre gjeldende vilkår eller bilag til kontraktene.</w:t>
      </w:r>
    </w:p>
    <w:p w14:paraId="38D0647E" w14:textId="77777777" w:rsidR="00915283" w:rsidRDefault="00915283" w:rsidP="00D47B03"/>
    <w:p w14:paraId="38D0647F" w14:textId="77777777" w:rsidR="00CC1028" w:rsidRDefault="00CC1028" w:rsidP="004D5B42">
      <w:pPr>
        <w:pStyle w:val="Overskrift2"/>
        <w:jc w:val="both"/>
      </w:pPr>
      <w:bookmarkStart w:id="18" w:name="_Toc216851946"/>
      <w:bookmarkStart w:id="19" w:name="_Toc242262409"/>
      <w:bookmarkStart w:id="20" w:name="_Toc245799039"/>
      <w:bookmarkStart w:id="21" w:name="_Toc222744846"/>
      <w:r>
        <w:t>Avtalens varighet og opsjoner</w:t>
      </w:r>
      <w:bookmarkEnd w:id="18"/>
      <w:bookmarkEnd w:id="19"/>
      <w:bookmarkEnd w:id="20"/>
      <w:bookmarkEnd w:id="21"/>
    </w:p>
    <w:p w14:paraId="38D06481" w14:textId="052FF6D6" w:rsidR="00CC1028" w:rsidRDefault="00F144D5" w:rsidP="004D5B42">
      <w:pPr>
        <w:jc w:val="both"/>
        <w:rPr>
          <w:snapToGrid w:val="0"/>
          <w:lang w:eastAsia="nb-NO"/>
        </w:rPr>
      </w:pPr>
      <w:r>
        <w:t>Avtalen er tenkt iverksatt 01.</w:t>
      </w:r>
      <w:r w:rsidR="00215B2B">
        <w:t>10</w:t>
      </w:r>
      <w:r>
        <w:t>.2026 og løper i ett år.</w:t>
      </w:r>
    </w:p>
    <w:p w14:paraId="38D06482" w14:textId="77777777" w:rsidR="00C72728" w:rsidRDefault="00C72728" w:rsidP="004D5B42">
      <w:pPr>
        <w:pStyle w:val="Overskrift2"/>
        <w:jc w:val="both"/>
      </w:pPr>
      <w:bookmarkStart w:id="22" w:name="_Toc245799499"/>
      <w:bookmarkStart w:id="23" w:name="_Toc159996832"/>
      <w:bookmarkStart w:id="24" w:name="_Ref442184592"/>
      <w:bookmarkStart w:id="25" w:name="_Toc222744847"/>
      <w:bookmarkEnd w:id="22"/>
      <w:r>
        <w:lastRenderedPageBreak/>
        <w:t>Planlagt fremdrift</w:t>
      </w:r>
      <w:bookmarkEnd w:id="23"/>
      <w:bookmarkEnd w:id="24"/>
      <w:bookmarkEnd w:id="25"/>
    </w:p>
    <w:p w14:paraId="38D06483" w14:textId="77777777" w:rsidR="00C72728" w:rsidRDefault="00C72728" w:rsidP="00D47B03">
      <w:pPr>
        <w:keepNext/>
      </w:pPr>
      <w:r>
        <w:t xml:space="preserve">Det er lagt opp til følgende tidsplan for gjennomføring av konkurransen frem til kontrakt inngås. </w:t>
      </w:r>
      <w:r>
        <w:rPr>
          <w:szCs w:val="24"/>
        </w:rPr>
        <w:t>Bortsett fra ”Tilbudsfrist” er datoene nedenfor foreløpige.</w:t>
      </w:r>
    </w:p>
    <w:p w14:paraId="38D06484" w14:textId="77777777" w:rsidR="00C72728" w:rsidRDefault="00C72728" w:rsidP="004D5B42">
      <w:pPr>
        <w:keepNext/>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477"/>
      </w:tblGrid>
      <w:tr w:rsidR="00C72728" w14:paraId="38D06487" w14:textId="77777777" w:rsidTr="00F144D5">
        <w:tc>
          <w:tcPr>
            <w:tcW w:w="6733" w:type="dxa"/>
            <w:shd w:val="clear" w:color="auto" w:fill="C6D9F1" w:themeFill="text2" w:themeFillTint="33"/>
          </w:tcPr>
          <w:p w14:paraId="38D06485" w14:textId="77777777" w:rsidR="00C72728" w:rsidRDefault="00C72728" w:rsidP="004D5B42">
            <w:pPr>
              <w:jc w:val="both"/>
              <w:rPr>
                <w:b/>
              </w:rPr>
            </w:pPr>
            <w:r>
              <w:rPr>
                <w:b/>
              </w:rPr>
              <w:t>Planlagte milepæler</w:t>
            </w:r>
          </w:p>
        </w:tc>
        <w:tc>
          <w:tcPr>
            <w:tcW w:w="2477" w:type="dxa"/>
            <w:shd w:val="clear" w:color="auto" w:fill="C6D9F1" w:themeFill="text2" w:themeFillTint="33"/>
          </w:tcPr>
          <w:p w14:paraId="38D06486" w14:textId="77777777" w:rsidR="00C72728" w:rsidRDefault="00C72728" w:rsidP="004D5B42">
            <w:pPr>
              <w:jc w:val="both"/>
              <w:rPr>
                <w:b/>
              </w:rPr>
            </w:pPr>
            <w:r>
              <w:rPr>
                <w:b/>
              </w:rPr>
              <w:t>Frister</w:t>
            </w:r>
          </w:p>
        </w:tc>
      </w:tr>
      <w:tr w:rsidR="00F144D5" w14:paraId="38D0648A" w14:textId="77777777" w:rsidTr="00F144D5">
        <w:tc>
          <w:tcPr>
            <w:tcW w:w="6733" w:type="dxa"/>
          </w:tcPr>
          <w:p w14:paraId="38D06488" w14:textId="77777777" w:rsidR="00F144D5" w:rsidRDefault="00F144D5" w:rsidP="00F144D5">
            <w:pPr>
              <w:jc w:val="both"/>
            </w:pPr>
            <w:r>
              <w:t>Tilbudsfrist</w:t>
            </w:r>
          </w:p>
        </w:tc>
        <w:tc>
          <w:tcPr>
            <w:tcW w:w="2477" w:type="dxa"/>
          </w:tcPr>
          <w:p w14:paraId="38D06489" w14:textId="1427370D" w:rsidR="00F144D5" w:rsidRDefault="00215B2B" w:rsidP="00F144D5">
            <w:pPr>
              <w:jc w:val="both"/>
              <w:rPr>
                <w:highlight w:val="yellow"/>
              </w:rPr>
            </w:pPr>
            <w:r>
              <w:t>31.08.2026</w:t>
            </w:r>
          </w:p>
        </w:tc>
      </w:tr>
      <w:tr w:rsidR="00F144D5" w14:paraId="38D0648D" w14:textId="77777777" w:rsidTr="00F144D5">
        <w:tc>
          <w:tcPr>
            <w:tcW w:w="6733" w:type="dxa"/>
          </w:tcPr>
          <w:p w14:paraId="38D0648B" w14:textId="77777777" w:rsidR="00F144D5" w:rsidRDefault="00F144D5" w:rsidP="00F144D5">
            <w:pPr>
              <w:jc w:val="both"/>
            </w:pPr>
            <w:r>
              <w:t>Oppdragsgiver gir skriftlig melding om tildeling av kontrakt</w:t>
            </w:r>
          </w:p>
        </w:tc>
        <w:tc>
          <w:tcPr>
            <w:tcW w:w="2477" w:type="dxa"/>
          </w:tcPr>
          <w:p w14:paraId="38D0648C" w14:textId="5D79F780" w:rsidR="00F144D5" w:rsidRDefault="00EB5782" w:rsidP="00F144D5">
            <w:pPr>
              <w:jc w:val="both"/>
              <w:rPr>
                <w:highlight w:val="yellow"/>
              </w:rPr>
            </w:pPr>
            <w:r>
              <w:t>Innen fredag 11.09.2026</w:t>
            </w:r>
          </w:p>
        </w:tc>
      </w:tr>
      <w:tr w:rsidR="00F144D5" w14:paraId="38D06490" w14:textId="77777777" w:rsidTr="00F144D5">
        <w:tc>
          <w:tcPr>
            <w:tcW w:w="6733" w:type="dxa"/>
          </w:tcPr>
          <w:p w14:paraId="38D0648E" w14:textId="77777777" w:rsidR="00F144D5" w:rsidRDefault="00F144D5" w:rsidP="00F144D5">
            <w:pPr>
              <w:jc w:val="both"/>
            </w:pPr>
            <w:r>
              <w:t>Utløp av karensperiode</w:t>
            </w:r>
          </w:p>
        </w:tc>
        <w:tc>
          <w:tcPr>
            <w:tcW w:w="2477" w:type="dxa"/>
          </w:tcPr>
          <w:p w14:paraId="38D0648F" w14:textId="76537D81" w:rsidR="00F144D5" w:rsidRDefault="00EB5782" w:rsidP="00F144D5">
            <w:pPr>
              <w:jc w:val="both"/>
              <w:rPr>
                <w:highlight w:val="yellow"/>
              </w:rPr>
            </w:pPr>
            <w:r>
              <w:t>21.09.2026</w:t>
            </w:r>
          </w:p>
        </w:tc>
      </w:tr>
      <w:tr w:rsidR="00F144D5" w14:paraId="38D06493" w14:textId="77777777" w:rsidTr="00F144D5">
        <w:tc>
          <w:tcPr>
            <w:tcW w:w="6733" w:type="dxa"/>
          </w:tcPr>
          <w:p w14:paraId="38D06491" w14:textId="77777777" w:rsidR="00F144D5" w:rsidRDefault="00F144D5" w:rsidP="00F144D5">
            <w:pPr>
              <w:jc w:val="both"/>
            </w:pPr>
            <w:r>
              <w:t>Kontrakt inngås</w:t>
            </w:r>
          </w:p>
        </w:tc>
        <w:tc>
          <w:tcPr>
            <w:tcW w:w="2477" w:type="dxa"/>
          </w:tcPr>
          <w:p w14:paraId="38D06492" w14:textId="5D936786" w:rsidR="00F144D5" w:rsidRDefault="00EB5782" w:rsidP="00F144D5">
            <w:pPr>
              <w:jc w:val="both"/>
              <w:rPr>
                <w:highlight w:val="yellow"/>
              </w:rPr>
            </w:pPr>
            <w:r>
              <w:t xml:space="preserve">Uke </w:t>
            </w:r>
            <w:r w:rsidR="00AD1276">
              <w:t>39</w:t>
            </w:r>
          </w:p>
        </w:tc>
      </w:tr>
    </w:tbl>
    <w:p w14:paraId="38D06494" w14:textId="77777777" w:rsidR="00C72728" w:rsidRDefault="00C72728" w:rsidP="004D5B42">
      <w:pPr>
        <w:jc w:val="both"/>
      </w:pPr>
    </w:p>
    <w:p w14:paraId="38D06495" w14:textId="77777777" w:rsidR="00C72728" w:rsidRDefault="00C72728" w:rsidP="004D5B42">
      <w:pPr>
        <w:pStyle w:val="Overskrift2"/>
        <w:jc w:val="both"/>
        <w:rPr>
          <w:snapToGrid w:val="0"/>
          <w:lang w:eastAsia="nb-NO"/>
        </w:rPr>
      </w:pPr>
      <w:bookmarkStart w:id="26" w:name="_Toc103134204"/>
      <w:bookmarkStart w:id="27" w:name="_Toc103135167"/>
      <w:bookmarkStart w:id="28" w:name="_Ref245797763"/>
      <w:bookmarkStart w:id="29" w:name="_Toc222744848"/>
      <w:r>
        <w:rPr>
          <w:snapToGrid w:val="0"/>
          <w:lang w:eastAsia="nb-NO"/>
        </w:rPr>
        <w:t xml:space="preserve">Spørsmål til </w:t>
      </w:r>
      <w:bookmarkEnd w:id="16"/>
      <w:bookmarkEnd w:id="17"/>
      <w:bookmarkEnd w:id="26"/>
      <w:bookmarkEnd w:id="27"/>
      <w:r>
        <w:rPr>
          <w:snapToGrid w:val="0"/>
          <w:lang w:eastAsia="nb-NO"/>
        </w:rPr>
        <w:t>konkurransegrunnlaget</w:t>
      </w:r>
      <w:bookmarkEnd w:id="28"/>
      <w:r w:rsidR="00246161">
        <w:rPr>
          <w:snapToGrid w:val="0"/>
          <w:lang w:eastAsia="nb-NO"/>
        </w:rPr>
        <w:t xml:space="preserve"> og kommunikasjon med Oppdragsgiver</w:t>
      </w:r>
      <w:bookmarkEnd w:id="29"/>
    </w:p>
    <w:p w14:paraId="38D06496" w14:textId="1CC43585" w:rsidR="00B57EB5" w:rsidRDefault="005A3AFD" w:rsidP="00DA17AF">
      <w:pPr>
        <w:rPr>
          <w:snapToGrid w:val="0"/>
          <w:lang w:eastAsia="nb-NO"/>
        </w:rPr>
      </w:pPr>
      <w:r w:rsidRPr="005A3AFD">
        <w:rPr>
          <w:snapToGrid w:val="0"/>
          <w:lang w:eastAsia="nb-NO"/>
        </w:rPr>
        <w:t xml:space="preserve">All kommunikasjon i prosessen skal foregå via </w:t>
      </w:r>
      <w:r w:rsidR="00DB0196">
        <w:rPr>
          <w:snapToGrid w:val="0"/>
          <w:lang w:eastAsia="nb-NO"/>
        </w:rPr>
        <w:t>Ivalua</w:t>
      </w:r>
      <w:r w:rsidRPr="005A3AFD">
        <w:rPr>
          <w:snapToGrid w:val="0"/>
          <w:lang w:eastAsia="nb-NO"/>
        </w:rPr>
        <w:t xml:space="preserve">-portalen. </w:t>
      </w:r>
      <w:r w:rsidR="00CC69BC">
        <w:rPr>
          <w:snapToGrid w:val="0"/>
          <w:lang w:eastAsia="nb-NO"/>
        </w:rPr>
        <w:t xml:space="preserve">Leverandøren kan skriftlig be om tilleggsopplysninger fra Oppdragsgiver. </w:t>
      </w:r>
      <w:r w:rsidR="00DD4347" w:rsidRPr="00DD4347">
        <w:rPr>
          <w:snapToGrid w:val="0"/>
          <w:lang w:eastAsia="nb-NO"/>
        </w:rPr>
        <w:t xml:space="preserve">Dette gjøres ved å gå inn på menypunktet "Kommunikasjon med oppdragsgiver" i Ivalua-portalen. Klikk på "Ny melding" for å stille et spørsmål/be om en avklaring og fyll ut emnefeltet. Klikk deretter på "Send til" for å se nedtrekksmenyen og velg "Alle interne teammedlemmer" fra nedtrekksmenyen. Fyll ut spørsmålet du ønsker å stille, og klikk deretter "Send". </w:t>
      </w:r>
      <w:r w:rsidRPr="005A3AFD">
        <w:rPr>
          <w:snapToGrid w:val="0"/>
          <w:lang w:eastAsia="nb-NO"/>
        </w:rPr>
        <w:t xml:space="preserve"> </w:t>
      </w:r>
      <w:r w:rsidR="00780B61">
        <w:rPr>
          <w:snapToGrid w:val="0"/>
          <w:lang w:eastAsia="nb-NO"/>
        </w:rPr>
        <w:t xml:space="preserve">Forespørsel om tilleggsopplysninger </w:t>
      </w:r>
      <w:r w:rsidR="00780B61" w:rsidRPr="00AC2E6A">
        <w:rPr>
          <w:snapToGrid w:val="0"/>
          <w:lang w:eastAsia="nb-NO"/>
        </w:rPr>
        <w:t>som er fremsatt i tilstrekkelig tid</w:t>
      </w:r>
      <w:r w:rsidR="00780B61">
        <w:rPr>
          <w:snapToGrid w:val="0"/>
          <w:lang w:eastAsia="nb-NO"/>
        </w:rPr>
        <w:t xml:space="preserve"> før tilbudsfristens utløp, vil bli besvart av Oppdragsgiver. </w:t>
      </w:r>
      <w:r w:rsidRPr="005A3AFD">
        <w:t xml:space="preserve"> Opplysninger som Oppdragsgiver gir på forespørsel fra en leverandør, og som angår alle, vil meddeles til alle som har meldt sin interesse i </w:t>
      </w:r>
      <w:r w:rsidR="00CE14A6">
        <w:t>Ivalua</w:t>
      </w:r>
      <w:r w:rsidRPr="005A3AFD">
        <w:t xml:space="preserve">-portalen. Denne tilleggsinformasjonen vil være tilgjengelig under </w:t>
      </w:r>
      <w:r w:rsidR="002B5C82">
        <w:t>menypunktet</w:t>
      </w:r>
      <w:r w:rsidRPr="005A3AFD">
        <w:t xml:space="preserve"> «Kommunikasjon</w:t>
      </w:r>
      <w:r w:rsidR="002B5C82">
        <w:t xml:space="preserve"> med oppdragsgiver</w:t>
      </w:r>
      <w:r w:rsidRPr="005A3AFD">
        <w:t>». Det vil også sendes en e-post med en link til tilleggsinformasjonen.</w:t>
      </w:r>
    </w:p>
    <w:p w14:paraId="38D06497" w14:textId="77777777" w:rsidR="00780B61" w:rsidRDefault="00780B61" w:rsidP="00D47B03">
      <w:pPr>
        <w:rPr>
          <w:snapToGrid w:val="0"/>
          <w:lang w:eastAsia="nb-NO"/>
        </w:rPr>
      </w:pPr>
    </w:p>
    <w:p w14:paraId="38D06498" w14:textId="49F4F919" w:rsidR="006F4387" w:rsidRDefault="00780B61" w:rsidP="002668A1">
      <w:pPr>
        <w:rPr>
          <w:snapToGrid w:val="0"/>
          <w:lang w:eastAsia="nb-NO"/>
        </w:rPr>
      </w:pPr>
      <w:r w:rsidRPr="00F13E0B">
        <w:rPr>
          <w:snapToGrid w:val="0"/>
          <w:lang w:eastAsia="nb-NO"/>
        </w:rPr>
        <w:t>Dersom det oppdages feil eller uklarheter i konkurransegrunnlaget, bes det om at</w:t>
      </w:r>
      <w:r w:rsidR="008F6BA4">
        <w:rPr>
          <w:snapToGrid w:val="0"/>
          <w:lang w:eastAsia="nb-NO"/>
        </w:rPr>
        <w:t xml:space="preserve"> dette formidles skriftlig til </w:t>
      </w:r>
      <w:r w:rsidR="002668A1" w:rsidRPr="002668A1">
        <w:rPr>
          <w:snapToGrid w:val="0"/>
          <w:lang w:eastAsia="nb-NO"/>
        </w:rPr>
        <w:t xml:space="preserve">Oppdragsgiver gjennom </w:t>
      </w:r>
      <w:r w:rsidR="005D541C">
        <w:rPr>
          <w:snapToGrid w:val="0"/>
          <w:lang w:eastAsia="nb-NO"/>
        </w:rPr>
        <w:t>menypunktet «Kommunikasjon med oppdragsgiver</w:t>
      </w:r>
      <w:r w:rsidR="002668A1" w:rsidRPr="002668A1">
        <w:rPr>
          <w:snapToGrid w:val="0"/>
          <w:lang w:eastAsia="nb-NO"/>
        </w:rPr>
        <w:t xml:space="preserve"> i </w:t>
      </w:r>
      <w:r w:rsidR="005D541C">
        <w:rPr>
          <w:snapToGrid w:val="0"/>
          <w:lang w:eastAsia="nb-NO"/>
        </w:rPr>
        <w:t>Ivalua</w:t>
      </w:r>
      <w:r w:rsidR="002668A1" w:rsidRPr="002668A1">
        <w:rPr>
          <w:snapToGrid w:val="0"/>
          <w:lang w:eastAsia="nb-NO"/>
        </w:rPr>
        <w:t xml:space="preserve">-portalen. </w:t>
      </w:r>
    </w:p>
    <w:p w14:paraId="38D06499" w14:textId="77777777" w:rsidR="008764F8" w:rsidRDefault="008764F8" w:rsidP="002668A1">
      <w:pPr>
        <w:rPr>
          <w:snapToGrid w:val="0"/>
          <w:lang w:eastAsia="nb-NO"/>
        </w:rPr>
      </w:pPr>
    </w:p>
    <w:p w14:paraId="38D0649A" w14:textId="77777777" w:rsidR="002668A1" w:rsidRDefault="002668A1" w:rsidP="002668A1">
      <w:pPr>
        <w:pStyle w:val="Overskrift2"/>
        <w:rPr>
          <w:snapToGrid w:val="0"/>
          <w:lang w:eastAsia="nb-NO"/>
        </w:rPr>
      </w:pPr>
      <w:bookmarkStart w:id="30" w:name="_Toc222744849"/>
      <w:r>
        <w:rPr>
          <w:snapToGrid w:val="0"/>
          <w:lang w:eastAsia="nb-NO"/>
        </w:rPr>
        <w:t>Endring i konkurransegrunnlaget</w:t>
      </w:r>
      <w:bookmarkEnd w:id="30"/>
      <w:r>
        <w:rPr>
          <w:snapToGrid w:val="0"/>
          <w:lang w:eastAsia="nb-NO"/>
        </w:rPr>
        <w:t xml:space="preserve"> </w:t>
      </w:r>
    </w:p>
    <w:p w14:paraId="38D0649B" w14:textId="1D2A2EEE" w:rsidR="002668A1" w:rsidRPr="002668A1" w:rsidRDefault="002668A1" w:rsidP="002668A1">
      <w:pPr>
        <w:jc w:val="both"/>
        <w:rPr>
          <w:snapToGrid w:val="0"/>
          <w:lang w:eastAsia="nb-NO"/>
        </w:rPr>
      </w:pPr>
      <w:r w:rsidRPr="002668A1">
        <w:rPr>
          <w:snapToGrid w:val="0"/>
          <w:lang w:eastAsia="nb-NO"/>
        </w:rPr>
        <w:t xml:space="preserve">Opplysninger om rettelser, suppleringer og endringer kunngjøres elektronisk via </w:t>
      </w:r>
      <w:r w:rsidR="00400302">
        <w:rPr>
          <w:snapToGrid w:val="0"/>
          <w:lang w:eastAsia="nb-NO"/>
        </w:rPr>
        <w:t>Ivalua</w:t>
      </w:r>
      <w:r w:rsidRPr="002668A1">
        <w:rPr>
          <w:snapToGrid w:val="0"/>
          <w:lang w:eastAsia="nb-NO"/>
        </w:rPr>
        <w:t xml:space="preserve">-portalen. </w:t>
      </w:r>
    </w:p>
    <w:p w14:paraId="38D0649C" w14:textId="3C88885B" w:rsidR="00C72728" w:rsidRDefault="002668A1" w:rsidP="002668A1">
      <w:pPr>
        <w:jc w:val="both"/>
        <w:rPr>
          <w:snapToGrid w:val="0"/>
          <w:lang w:eastAsia="nb-NO"/>
        </w:rPr>
      </w:pPr>
      <w:r w:rsidRPr="002668A1">
        <w:rPr>
          <w:snapToGrid w:val="0"/>
          <w:lang w:eastAsia="nb-NO"/>
        </w:rPr>
        <w:t>Eventuelle tilleggsopplysninger</w:t>
      </w:r>
      <w:r w:rsidR="002A23E5">
        <w:rPr>
          <w:snapToGrid w:val="0"/>
          <w:lang w:eastAsia="nb-NO"/>
        </w:rPr>
        <w:t xml:space="preserve"> </w:t>
      </w:r>
      <w:r w:rsidRPr="002668A1">
        <w:rPr>
          <w:snapToGrid w:val="0"/>
          <w:lang w:eastAsia="nb-NO"/>
        </w:rPr>
        <w:t xml:space="preserve">vil fremkomme i </w:t>
      </w:r>
      <w:r w:rsidR="003B4486">
        <w:rPr>
          <w:snapToGrid w:val="0"/>
          <w:lang w:eastAsia="nb-NO"/>
        </w:rPr>
        <w:t>menypunktet</w:t>
      </w:r>
      <w:r w:rsidRPr="002668A1">
        <w:rPr>
          <w:snapToGrid w:val="0"/>
          <w:lang w:eastAsia="nb-NO"/>
        </w:rPr>
        <w:t xml:space="preserve"> «Kommunikasjon</w:t>
      </w:r>
      <w:r w:rsidR="003B4486">
        <w:rPr>
          <w:snapToGrid w:val="0"/>
          <w:lang w:eastAsia="nb-NO"/>
        </w:rPr>
        <w:t xml:space="preserve"> med oppdragsgiver</w:t>
      </w:r>
      <w:r w:rsidRPr="002668A1">
        <w:rPr>
          <w:snapToGrid w:val="0"/>
          <w:lang w:eastAsia="nb-NO"/>
        </w:rPr>
        <w:t xml:space="preserve">». Leverandører som allerede har meldt sin interesse vil få en melding via e-post om at det er gitt tilleggsopplysninger i konkurransen, eller at det har skjedd rettelser/endringer. Leverandør kan da følge linken i denne meldingen for å komme </w:t>
      </w:r>
      <w:r w:rsidR="00580314">
        <w:rPr>
          <w:snapToGrid w:val="0"/>
          <w:lang w:eastAsia="nb-NO"/>
        </w:rPr>
        <w:t>til</w:t>
      </w:r>
      <w:r w:rsidRPr="002668A1">
        <w:rPr>
          <w:snapToGrid w:val="0"/>
          <w:lang w:eastAsia="nb-NO"/>
        </w:rPr>
        <w:t xml:space="preserve"> den aktuelle konkurransen i </w:t>
      </w:r>
      <w:r w:rsidR="00580314">
        <w:rPr>
          <w:snapToGrid w:val="0"/>
          <w:lang w:eastAsia="nb-NO"/>
        </w:rPr>
        <w:t>Ivalua</w:t>
      </w:r>
      <w:r w:rsidRPr="002668A1">
        <w:rPr>
          <w:snapToGrid w:val="0"/>
          <w:lang w:eastAsia="nb-NO"/>
        </w:rPr>
        <w:t>-portalen.</w:t>
      </w:r>
    </w:p>
    <w:p w14:paraId="38D0649D" w14:textId="77777777" w:rsidR="002668A1" w:rsidRDefault="002668A1" w:rsidP="002668A1">
      <w:pPr>
        <w:jc w:val="both"/>
        <w:rPr>
          <w:snapToGrid w:val="0"/>
          <w:lang w:eastAsia="nb-NO"/>
        </w:rPr>
      </w:pPr>
    </w:p>
    <w:p w14:paraId="3B9E6AC5" w14:textId="77777777" w:rsidR="00EF6561" w:rsidRDefault="00EF6561" w:rsidP="002668A1">
      <w:pPr>
        <w:jc w:val="both"/>
        <w:rPr>
          <w:snapToGrid w:val="0"/>
          <w:lang w:eastAsia="nb-NO"/>
        </w:rPr>
      </w:pPr>
    </w:p>
    <w:p w14:paraId="1EE4B172" w14:textId="77777777" w:rsidR="00EF6561" w:rsidRDefault="00EF6561" w:rsidP="002668A1">
      <w:pPr>
        <w:jc w:val="both"/>
        <w:rPr>
          <w:snapToGrid w:val="0"/>
          <w:lang w:eastAsia="nb-NO"/>
        </w:rPr>
      </w:pPr>
    </w:p>
    <w:p w14:paraId="43BA8E58" w14:textId="77777777" w:rsidR="00EF6561" w:rsidRDefault="00EF6561" w:rsidP="002668A1">
      <w:pPr>
        <w:jc w:val="both"/>
        <w:rPr>
          <w:snapToGrid w:val="0"/>
          <w:lang w:eastAsia="nb-NO"/>
        </w:rPr>
      </w:pPr>
    </w:p>
    <w:p w14:paraId="0CC74127" w14:textId="77777777" w:rsidR="00EF6561" w:rsidRDefault="00EF6561" w:rsidP="002668A1">
      <w:pPr>
        <w:jc w:val="both"/>
        <w:rPr>
          <w:snapToGrid w:val="0"/>
          <w:lang w:eastAsia="nb-NO"/>
        </w:rPr>
      </w:pPr>
    </w:p>
    <w:p w14:paraId="6621272E" w14:textId="77777777" w:rsidR="00EF6561" w:rsidRDefault="00EF6561" w:rsidP="002668A1">
      <w:pPr>
        <w:jc w:val="both"/>
        <w:rPr>
          <w:snapToGrid w:val="0"/>
          <w:lang w:eastAsia="nb-NO"/>
        </w:rPr>
      </w:pPr>
    </w:p>
    <w:p w14:paraId="49646FBE" w14:textId="77777777" w:rsidR="00EF6561" w:rsidRDefault="00EF6561" w:rsidP="002668A1">
      <w:pPr>
        <w:jc w:val="both"/>
        <w:rPr>
          <w:snapToGrid w:val="0"/>
          <w:lang w:eastAsia="nb-NO"/>
        </w:rPr>
      </w:pPr>
    </w:p>
    <w:p w14:paraId="1C865C27" w14:textId="77777777" w:rsidR="00EF6561" w:rsidRDefault="00EF6561" w:rsidP="002668A1">
      <w:pPr>
        <w:jc w:val="both"/>
        <w:rPr>
          <w:snapToGrid w:val="0"/>
          <w:lang w:eastAsia="nb-NO"/>
        </w:rPr>
      </w:pPr>
    </w:p>
    <w:p w14:paraId="38D0649E" w14:textId="77777777" w:rsidR="002A459D" w:rsidRPr="00C02D37" w:rsidRDefault="002A459D" w:rsidP="002A459D">
      <w:pPr>
        <w:pStyle w:val="Overskrift1"/>
        <w:rPr>
          <w:b/>
          <w:snapToGrid w:val="0"/>
          <w:lang w:eastAsia="nb-NO"/>
        </w:rPr>
      </w:pPr>
      <w:bookmarkStart w:id="31" w:name="_Toc245088523"/>
      <w:bookmarkStart w:id="32" w:name="_Toc245088823"/>
      <w:bookmarkStart w:id="33" w:name="_Toc245797729"/>
      <w:bookmarkStart w:id="34" w:name="_Toc245797968"/>
      <w:bookmarkStart w:id="35" w:name="_Toc245799504"/>
      <w:bookmarkStart w:id="36" w:name="_Toc245088536"/>
      <w:bookmarkStart w:id="37" w:name="_Toc245088836"/>
      <w:bookmarkStart w:id="38" w:name="_Toc245797742"/>
      <w:bookmarkStart w:id="39" w:name="_Toc245797981"/>
      <w:bookmarkStart w:id="40" w:name="_Toc245799517"/>
      <w:bookmarkStart w:id="41" w:name="_Toc245797747"/>
      <w:bookmarkStart w:id="42" w:name="_Toc245797986"/>
      <w:bookmarkStart w:id="43" w:name="_Toc245799522"/>
      <w:bookmarkStart w:id="44" w:name="_Ref468107044"/>
      <w:bookmarkStart w:id="45" w:name="_Toc222744850"/>
      <w:bookmarkEnd w:id="31"/>
      <w:bookmarkEnd w:id="32"/>
      <w:bookmarkEnd w:id="33"/>
      <w:bookmarkEnd w:id="34"/>
      <w:bookmarkEnd w:id="35"/>
      <w:bookmarkEnd w:id="36"/>
      <w:bookmarkEnd w:id="37"/>
      <w:bookmarkEnd w:id="38"/>
      <w:bookmarkEnd w:id="39"/>
      <w:bookmarkEnd w:id="40"/>
      <w:bookmarkEnd w:id="41"/>
      <w:bookmarkEnd w:id="42"/>
      <w:bookmarkEnd w:id="43"/>
      <w:r w:rsidRPr="00C02D37">
        <w:rPr>
          <w:b/>
          <w:snapToGrid w:val="0"/>
          <w:lang w:eastAsia="nb-NO"/>
        </w:rPr>
        <w:lastRenderedPageBreak/>
        <w:t>Krav til leverandøren</w:t>
      </w:r>
      <w:bookmarkEnd w:id="44"/>
      <w:bookmarkEnd w:id="45"/>
    </w:p>
    <w:p w14:paraId="38D064A5" w14:textId="44E3011D" w:rsidR="00C13E0B" w:rsidRPr="00097A70" w:rsidRDefault="00C13E0B" w:rsidP="008172FB">
      <w:pPr>
        <w:pStyle w:val="Overskrift2"/>
        <w:rPr>
          <w:snapToGrid w:val="0"/>
          <w:lang w:eastAsia="nb-NO"/>
        </w:rPr>
      </w:pPr>
      <w:bookmarkStart w:id="46" w:name="_Toc222744851"/>
      <w:r w:rsidRPr="00097A70">
        <w:rPr>
          <w:snapToGrid w:val="0"/>
          <w:lang w:eastAsia="nb-NO"/>
        </w:rPr>
        <w:t>Skatt og merverdiavgift</w:t>
      </w:r>
      <w:bookmarkEnd w:id="46"/>
      <w:r w:rsidR="00097A70">
        <w:rPr>
          <w:snapToGrid w:val="0"/>
          <w:lang w:eastAsia="nb-NO"/>
        </w:rPr>
        <w:t xml:space="preserve"> </w:t>
      </w:r>
    </w:p>
    <w:p w14:paraId="38D064A6" w14:textId="77777777" w:rsidR="006A7C3D" w:rsidRDefault="006A7C3D" w:rsidP="006A7C3D">
      <w:pPr>
        <w:rPr>
          <w:snapToGrid w:val="0"/>
          <w:lang w:eastAsia="nb-NO"/>
        </w:rPr>
      </w:pPr>
      <w:r>
        <w:rPr>
          <w:snapToGrid w:val="0"/>
          <w:lang w:eastAsia="nb-NO"/>
        </w:rPr>
        <w:t xml:space="preserve">Oppdragsgiver vil før </w:t>
      </w:r>
      <w:r w:rsidR="002046B4">
        <w:rPr>
          <w:snapToGrid w:val="0"/>
          <w:lang w:eastAsia="nb-NO"/>
        </w:rPr>
        <w:t xml:space="preserve">tildeling av </w:t>
      </w:r>
      <w:r>
        <w:rPr>
          <w:snapToGrid w:val="0"/>
          <w:lang w:eastAsia="nb-NO"/>
        </w:rPr>
        <w:t>kontrakt kreve at den valgte leverandøren leverer a</w:t>
      </w:r>
      <w:r w:rsidRPr="009E4917">
        <w:rPr>
          <w:snapToGrid w:val="0"/>
          <w:lang w:eastAsia="nb-NO"/>
        </w:rPr>
        <w:t>ttest for skatt og merverd</w:t>
      </w:r>
      <w:r>
        <w:rPr>
          <w:snapToGrid w:val="0"/>
          <w:lang w:eastAsia="nb-NO"/>
        </w:rPr>
        <w:t xml:space="preserve">iavgift fra skattemyndighetene som </w:t>
      </w:r>
      <w:r w:rsidRPr="009E4917">
        <w:rPr>
          <w:snapToGrid w:val="0"/>
          <w:lang w:eastAsia="nb-NO"/>
        </w:rPr>
        <w:t xml:space="preserve">ikke </w:t>
      </w:r>
      <w:r>
        <w:rPr>
          <w:snapToGrid w:val="0"/>
          <w:lang w:eastAsia="nb-NO"/>
        </w:rPr>
        <w:t xml:space="preserve">er </w:t>
      </w:r>
      <w:r w:rsidRPr="009E4917">
        <w:rPr>
          <w:snapToGrid w:val="0"/>
          <w:lang w:eastAsia="nb-NO"/>
        </w:rPr>
        <w:t>eldre enn 6 måneder r</w:t>
      </w:r>
      <w:r>
        <w:rPr>
          <w:snapToGrid w:val="0"/>
          <w:lang w:eastAsia="nb-NO"/>
        </w:rPr>
        <w:t>egnet fra tilbudsfristens utløp. Kravet gjelder kun norske leverandører og skal dokumentere ordnede forhold med hensyn til betaling av skatt og merverdiavgift.</w:t>
      </w:r>
    </w:p>
    <w:p w14:paraId="38D064A7" w14:textId="77777777" w:rsidR="006F3102" w:rsidRDefault="006F3102" w:rsidP="006A7C3D">
      <w:pPr>
        <w:rPr>
          <w:snapToGrid w:val="0"/>
          <w:lang w:eastAsia="nb-NO"/>
        </w:rPr>
      </w:pPr>
    </w:p>
    <w:p w14:paraId="38D064A8" w14:textId="77777777" w:rsidR="006F3102" w:rsidRPr="00EF6561" w:rsidRDefault="006F3102" w:rsidP="006F3102">
      <w:pPr>
        <w:pStyle w:val="Overskrift2"/>
        <w:rPr>
          <w:lang w:eastAsia="nb-NO"/>
        </w:rPr>
      </w:pPr>
      <w:bookmarkStart w:id="47" w:name="_Toc465427709"/>
      <w:bookmarkStart w:id="48" w:name="_Ref468107189"/>
      <w:bookmarkStart w:id="49" w:name="_Toc222744852"/>
      <w:r w:rsidRPr="00EF6561">
        <w:rPr>
          <w:snapToGrid w:val="0"/>
          <w:lang w:eastAsia="nb-NO"/>
        </w:rPr>
        <w:t>Leverandørens organisatoriske og juridiske stilling</w:t>
      </w:r>
      <w:bookmarkEnd w:id="47"/>
      <w:bookmarkEnd w:id="48"/>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0"/>
        <w:gridCol w:w="4540"/>
      </w:tblGrid>
      <w:tr w:rsidR="006F3102" w:rsidRPr="00EF6561" w14:paraId="38D064AB" w14:textId="77777777" w:rsidTr="00D47B03">
        <w:tc>
          <w:tcPr>
            <w:tcW w:w="4605" w:type="dxa"/>
            <w:shd w:val="clear" w:color="auto" w:fill="C6D9F1" w:themeFill="text2" w:themeFillTint="33"/>
          </w:tcPr>
          <w:p w14:paraId="38D064A9" w14:textId="77777777" w:rsidR="006F3102" w:rsidRPr="00EF6561" w:rsidRDefault="006F3102" w:rsidP="006F3102">
            <w:pPr>
              <w:rPr>
                <w:b/>
                <w:lang w:eastAsia="nb-NO"/>
              </w:rPr>
            </w:pPr>
            <w:r w:rsidRPr="00EF6561">
              <w:rPr>
                <w:b/>
                <w:lang w:eastAsia="nb-NO"/>
              </w:rPr>
              <w:t>K</w:t>
            </w:r>
            <w:r w:rsidR="00257AD5" w:rsidRPr="00EF6561">
              <w:rPr>
                <w:b/>
                <w:lang w:eastAsia="nb-NO"/>
              </w:rPr>
              <w:t>valifikasjonsk</w:t>
            </w:r>
            <w:r w:rsidRPr="00EF6561">
              <w:rPr>
                <w:b/>
                <w:lang w:eastAsia="nb-NO"/>
              </w:rPr>
              <w:t>rav</w:t>
            </w:r>
          </w:p>
        </w:tc>
        <w:tc>
          <w:tcPr>
            <w:tcW w:w="4605" w:type="dxa"/>
            <w:shd w:val="clear" w:color="auto" w:fill="C6D9F1" w:themeFill="text2" w:themeFillTint="33"/>
          </w:tcPr>
          <w:p w14:paraId="38D064AA" w14:textId="77777777" w:rsidR="006F3102" w:rsidRPr="00EF6561" w:rsidRDefault="006F3102" w:rsidP="006F3102">
            <w:pPr>
              <w:rPr>
                <w:b/>
                <w:lang w:eastAsia="nb-NO"/>
              </w:rPr>
            </w:pPr>
            <w:r w:rsidRPr="00EF6561">
              <w:rPr>
                <w:b/>
                <w:lang w:eastAsia="nb-NO"/>
              </w:rPr>
              <w:t>Dokumentasjonskrav</w:t>
            </w:r>
          </w:p>
        </w:tc>
      </w:tr>
      <w:tr w:rsidR="006F3102" w:rsidRPr="00DF2DB8" w14:paraId="38D064AF" w14:textId="77777777" w:rsidTr="00246730">
        <w:tc>
          <w:tcPr>
            <w:tcW w:w="4605" w:type="dxa"/>
          </w:tcPr>
          <w:p w14:paraId="38D064AC" w14:textId="77777777" w:rsidR="006F3102" w:rsidRPr="00EF6561" w:rsidRDefault="006F3102" w:rsidP="006F3102">
            <w:pPr>
              <w:rPr>
                <w:lang w:eastAsia="nb-NO"/>
              </w:rPr>
            </w:pPr>
            <w:r w:rsidRPr="00EF6561">
              <w:rPr>
                <w:lang w:eastAsia="nb-NO"/>
              </w:rPr>
              <w:t>Det kreves at Leverandøren er et lovlig etablert foretak</w:t>
            </w:r>
          </w:p>
        </w:tc>
        <w:tc>
          <w:tcPr>
            <w:tcW w:w="4605" w:type="dxa"/>
          </w:tcPr>
          <w:p w14:paraId="38D064AD" w14:textId="77777777" w:rsidR="006F3102" w:rsidRPr="00EF6561" w:rsidRDefault="006F3102" w:rsidP="006F3102">
            <w:pPr>
              <w:numPr>
                <w:ilvl w:val="0"/>
                <w:numId w:val="22"/>
              </w:numPr>
              <w:rPr>
                <w:lang w:eastAsia="nb-NO"/>
              </w:rPr>
            </w:pPr>
            <w:r w:rsidRPr="00EF6561">
              <w:rPr>
                <w:lang w:eastAsia="nb-NO"/>
              </w:rPr>
              <w:t>Norske leverandører: Firmaattest fra Brønnøysundregisteret</w:t>
            </w:r>
          </w:p>
          <w:p w14:paraId="38D064AE" w14:textId="77777777" w:rsidR="006F3102" w:rsidRPr="00EF6561" w:rsidRDefault="006F3102" w:rsidP="006F3102">
            <w:pPr>
              <w:numPr>
                <w:ilvl w:val="0"/>
                <w:numId w:val="22"/>
              </w:numPr>
              <w:rPr>
                <w:lang w:eastAsia="nb-NO"/>
              </w:rPr>
            </w:pPr>
            <w:r w:rsidRPr="00EF6561">
              <w:rPr>
                <w:lang w:eastAsia="nb-NO"/>
              </w:rPr>
              <w:t>Utenlandske leverandører: Attest for registrering i foretaksregister som foreskrevet i lovgivningen i den stat hvor leverandøren er etablert.</w:t>
            </w:r>
            <w:r w:rsidRPr="00EF6561">
              <w:rPr>
                <w:snapToGrid w:val="0"/>
                <w:lang w:eastAsia="nb-NO"/>
              </w:rPr>
              <w:t xml:space="preserve"> </w:t>
            </w:r>
          </w:p>
        </w:tc>
      </w:tr>
    </w:tbl>
    <w:p w14:paraId="38D064B0" w14:textId="77777777" w:rsidR="006F3102" w:rsidRPr="00DF2DB8" w:rsidRDefault="006F3102" w:rsidP="006F3102">
      <w:pPr>
        <w:rPr>
          <w:highlight w:val="yellow"/>
          <w:lang w:eastAsia="nb-NO"/>
        </w:rPr>
      </w:pPr>
    </w:p>
    <w:p w14:paraId="38D064B1" w14:textId="77777777" w:rsidR="006F3102" w:rsidRPr="00EF6561" w:rsidRDefault="006F3102" w:rsidP="006F3102">
      <w:pPr>
        <w:pStyle w:val="Overskrift2"/>
        <w:rPr>
          <w:snapToGrid w:val="0"/>
          <w:lang w:eastAsia="nb-NO"/>
        </w:rPr>
      </w:pPr>
      <w:bookmarkStart w:id="50" w:name="_Ref402339865"/>
      <w:bookmarkStart w:id="51" w:name="_Toc465427710"/>
      <w:bookmarkStart w:id="52" w:name="_Toc222744853"/>
      <w:r w:rsidRPr="00EF6561">
        <w:rPr>
          <w:snapToGrid w:val="0"/>
          <w:lang w:eastAsia="nb-NO"/>
        </w:rPr>
        <w:t>Leverandørens finansielle og økonomiske kapasitet</w:t>
      </w:r>
      <w:bookmarkEnd w:id="50"/>
      <w:bookmarkEnd w:id="51"/>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gridCol w:w="4552"/>
      </w:tblGrid>
      <w:tr w:rsidR="006F3102" w:rsidRPr="00EF6561" w14:paraId="38D064B4" w14:textId="77777777" w:rsidTr="00D47B03">
        <w:tc>
          <w:tcPr>
            <w:tcW w:w="4605" w:type="dxa"/>
            <w:shd w:val="clear" w:color="auto" w:fill="C6D9F1" w:themeFill="text2" w:themeFillTint="33"/>
          </w:tcPr>
          <w:p w14:paraId="38D064B2" w14:textId="77777777" w:rsidR="006F3102" w:rsidRPr="00EF6561" w:rsidRDefault="006F3102" w:rsidP="006F3102">
            <w:pPr>
              <w:rPr>
                <w:b/>
                <w:lang w:eastAsia="nb-NO"/>
              </w:rPr>
            </w:pPr>
            <w:r w:rsidRPr="00EF6561">
              <w:rPr>
                <w:b/>
                <w:lang w:eastAsia="nb-NO"/>
              </w:rPr>
              <w:t>K</w:t>
            </w:r>
            <w:r w:rsidR="00257AD5" w:rsidRPr="00EF6561">
              <w:rPr>
                <w:b/>
                <w:lang w:eastAsia="nb-NO"/>
              </w:rPr>
              <w:t>valifikasjonsk</w:t>
            </w:r>
            <w:r w:rsidRPr="00EF6561">
              <w:rPr>
                <w:b/>
                <w:lang w:eastAsia="nb-NO"/>
              </w:rPr>
              <w:t>rav</w:t>
            </w:r>
          </w:p>
        </w:tc>
        <w:tc>
          <w:tcPr>
            <w:tcW w:w="4605" w:type="dxa"/>
            <w:shd w:val="clear" w:color="auto" w:fill="C6D9F1" w:themeFill="text2" w:themeFillTint="33"/>
          </w:tcPr>
          <w:p w14:paraId="38D064B3" w14:textId="77777777" w:rsidR="006F3102" w:rsidRPr="00EF6561" w:rsidRDefault="006F3102" w:rsidP="006F3102">
            <w:pPr>
              <w:rPr>
                <w:b/>
                <w:lang w:eastAsia="nb-NO"/>
              </w:rPr>
            </w:pPr>
            <w:r w:rsidRPr="00EF6561">
              <w:rPr>
                <w:b/>
                <w:lang w:eastAsia="nb-NO"/>
              </w:rPr>
              <w:t>Dokumentasjonskrav</w:t>
            </w:r>
          </w:p>
        </w:tc>
      </w:tr>
      <w:tr w:rsidR="006F3102" w:rsidRPr="00DF2DB8" w14:paraId="38D064C0" w14:textId="77777777" w:rsidTr="00246730">
        <w:tc>
          <w:tcPr>
            <w:tcW w:w="4605" w:type="dxa"/>
          </w:tcPr>
          <w:p w14:paraId="38D064B7" w14:textId="06ABDEB9" w:rsidR="006F3102" w:rsidRPr="00EF6561" w:rsidRDefault="006F3102" w:rsidP="006F3102">
            <w:pPr>
              <w:rPr>
                <w:lang w:eastAsia="nb-NO"/>
              </w:rPr>
            </w:pPr>
            <w:r w:rsidRPr="00EF6561">
              <w:rPr>
                <w:snapToGrid w:val="0"/>
                <w:color w:val="000000"/>
              </w:rPr>
              <w:t xml:space="preserve">Det kreves at </w:t>
            </w:r>
            <w:r w:rsidRPr="00EF6561">
              <w:rPr>
                <w:lang w:eastAsia="nb-NO"/>
              </w:rPr>
              <w:t>leverandøren har tilstrekkelig økonomisk kapasitet til å gjennomføre kontrakten</w:t>
            </w:r>
          </w:p>
        </w:tc>
        <w:tc>
          <w:tcPr>
            <w:tcW w:w="4605" w:type="dxa"/>
          </w:tcPr>
          <w:p w14:paraId="38D064B9" w14:textId="77777777" w:rsidR="006F3102" w:rsidRPr="00EF6561" w:rsidRDefault="006F3102" w:rsidP="006F3102">
            <w:pPr>
              <w:numPr>
                <w:ilvl w:val="0"/>
                <w:numId w:val="22"/>
              </w:numPr>
              <w:rPr>
                <w:lang w:eastAsia="nb-NO"/>
              </w:rPr>
            </w:pPr>
            <w:r w:rsidRPr="00EF6561">
              <w:rPr>
                <w:lang w:eastAsia="nb-NO"/>
              </w:rPr>
              <w:t xml:space="preserve">Kredittvurdering fra offentlig godkjent kredittvurderingsinstitusjon. </w:t>
            </w:r>
            <w:r w:rsidRPr="00EF6561">
              <w:rPr>
                <w:snapToGrid w:val="0"/>
                <w:color w:val="000000"/>
              </w:rPr>
              <w:t>Vurderingen skal baseres på sist kjente regnskapstall med en angivelse om hvordan kredittvurderingen har utviklet seg de siste tre år</w:t>
            </w:r>
          </w:p>
          <w:p w14:paraId="38D064BA" w14:textId="77777777" w:rsidR="006F3102" w:rsidRPr="00EF6561" w:rsidRDefault="006F3102" w:rsidP="006F3102">
            <w:pPr>
              <w:numPr>
                <w:ilvl w:val="0"/>
                <w:numId w:val="27"/>
              </w:numPr>
              <w:rPr>
                <w:snapToGrid w:val="0"/>
                <w:color w:val="000000"/>
                <w:lang w:eastAsia="nb-NO"/>
              </w:rPr>
            </w:pPr>
            <w:r w:rsidRPr="00EF6561">
              <w:rPr>
                <w:szCs w:val="24"/>
                <w:lang w:eastAsia="nb-NO"/>
              </w:rPr>
              <w:t>Foretakets siste årsberetning inkludert revisorberetning til relevant offentlig myndighet i den stat hvor leverandøren er etablert, for eksempel Brønnøysundregisteret i Norge, samt nyere opplysninger som har relevans til foretakets regnskapstall</w:t>
            </w:r>
          </w:p>
          <w:p w14:paraId="38D064BF" w14:textId="1C47B9B4" w:rsidR="00373020" w:rsidRPr="00EF6561" w:rsidRDefault="00373020" w:rsidP="00EF6561">
            <w:pPr>
              <w:ind w:left="360"/>
              <w:contextualSpacing/>
              <w:jc w:val="both"/>
              <w:rPr>
                <w:snapToGrid w:val="0"/>
                <w:color w:val="000000"/>
                <w:lang w:eastAsia="nb-NO"/>
              </w:rPr>
            </w:pPr>
          </w:p>
        </w:tc>
      </w:tr>
    </w:tbl>
    <w:p w14:paraId="38D064C1" w14:textId="77777777" w:rsidR="006F3102" w:rsidRPr="00DF2DB8" w:rsidRDefault="006F3102" w:rsidP="006F3102">
      <w:pPr>
        <w:jc w:val="both"/>
        <w:rPr>
          <w:highlight w:val="yellow"/>
          <w:lang w:eastAsia="nb-NO"/>
        </w:rPr>
      </w:pPr>
    </w:p>
    <w:p w14:paraId="38D064C3" w14:textId="4FAC73F0" w:rsidR="006F3102" w:rsidRDefault="006F3102" w:rsidP="006F3102">
      <w:pPr>
        <w:rPr>
          <w:snapToGrid w:val="0"/>
          <w:color w:val="000000"/>
          <w:lang w:eastAsia="nb-NO"/>
        </w:rPr>
      </w:pPr>
      <w:r w:rsidRPr="00EF6561">
        <w:rPr>
          <w:snapToGrid w:val="0"/>
          <w:color w:val="000000"/>
          <w:lang w:eastAsia="nb-NO"/>
        </w:rPr>
        <w:t xml:space="preserve">Dersom leverandøren har saklig grunn til ikke å kunne fremlegge den dokumentasjon som Oppdragsgiver har bedt om, kan leverandøren godtgjøre sin økonomiske og finansielle kapasitet med ethvert annet dokument som Oppdragsgiver anser egnet. Dersom leverandøren har saklig grunn, skal han ta kontakt med Oppdragsgiver </w:t>
      </w:r>
      <w:r w:rsidR="00DA17AF" w:rsidRPr="00EF6561">
        <w:rPr>
          <w:snapToGrid w:val="0"/>
          <w:color w:val="000000"/>
          <w:lang w:eastAsia="nb-NO"/>
        </w:rPr>
        <w:t xml:space="preserve">gjennom </w:t>
      </w:r>
      <w:r w:rsidR="005A258B" w:rsidRPr="00EF6561">
        <w:rPr>
          <w:snapToGrid w:val="0"/>
          <w:color w:val="000000"/>
          <w:lang w:eastAsia="nb-NO"/>
        </w:rPr>
        <w:t xml:space="preserve">gjennom menypunktet "Kommunikasjon med oppdragsgiver" </w:t>
      </w:r>
      <w:r w:rsidR="00DA17AF" w:rsidRPr="00EF6561">
        <w:rPr>
          <w:snapToGrid w:val="0"/>
          <w:color w:val="000000"/>
          <w:lang w:eastAsia="nb-NO"/>
        </w:rPr>
        <w:t xml:space="preserve">i </w:t>
      </w:r>
      <w:r w:rsidR="00F32002" w:rsidRPr="00EF6561">
        <w:rPr>
          <w:snapToGrid w:val="0"/>
          <w:color w:val="000000"/>
          <w:lang w:eastAsia="nb-NO"/>
        </w:rPr>
        <w:t>Ivalua</w:t>
      </w:r>
      <w:r w:rsidR="00324F58" w:rsidRPr="00EF6561">
        <w:rPr>
          <w:snapToGrid w:val="0"/>
          <w:color w:val="000000"/>
          <w:lang w:eastAsia="nb-NO"/>
        </w:rPr>
        <w:t>-portalen</w:t>
      </w:r>
      <w:r w:rsidR="00F32002" w:rsidRPr="00EF6561">
        <w:rPr>
          <w:snapToGrid w:val="0"/>
          <w:color w:val="000000"/>
          <w:lang w:eastAsia="nb-NO"/>
        </w:rPr>
        <w:t xml:space="preserve"> </w:t>
      </w:r>
      <w:r w:rsidRPr="00EF6561">
        <w:rPr>
          <w:snapToGrid w:val="0"/>
          <w:color w:val="000000"/>
          <w:lang w:eastAsia="nb-NO"/>
        </w:rPr>
        <w:t>for å få klarlagt hvilken annen dokumentasjon som kan være egnet.</w:t>
      </w:r>
    </w:p>
    <w:p w14:paraId="2E6C563F" w14:textId="77777777" w:rsidR="002A23E5" w:rsidRDefault="002A23E5" w:rsidP="006F3102">
      <w:pPr>
        <w:rPr>
          <w:snapToGrid w:val="0"/>
          <w:color w:val="000000"/>
          <w:lang w:eastAsia="nb-NO"/>
        </w:rPr>
      </w:pPr>
    </w:p>
    <w:p w14:paraId="551F4F0A" w14:textId="77777777" w:rsidR="002A23E5" w:rsidRPr="00EF6561" w:rsidRDefault="002A23E5" w:rsidP="006F3102"/>
    <w:p w14:paraId="38D064C4" w14:textId="77777777" w:rsidR="006F3102" w:rsidRPr="00DF2DB8" w:rsidRDefault="006F3102" w:rsidP="006F3102">
      <w:pPr>
        <w:rPr>
          <w:highlight w:val="yellow"/>
        </w:rPr>
      </w:pPr>
    </w:p>
    <w:p w14:paraId="38D064C5" w14:textId="77777777" w:rsidR="006F3102" w:rsidRPr="00EF6561" w:rsidRDefault="006F3102" w:rsidP="006F3102">
      <w:pPr>
        <w:pStyle w:val="Overskrift2"/>
        <w:rPr>
          <w:snapToGrid w:val="0"/>
          <w:lang w:eastAsia="nb-NO"/>
        </w:rPr>
      </w:pPr>
      <w:bookmarkStart w:id="53" w:name="_Ref402339886"/>
      <w:bookmarkStart w:id="54" w:name="_Toc465427711"/>
      <w:bookmarkStart w:id="55" w:name="_Toc222744854"/>
      <w:r w:rsidRPr="00EF6561">
        <w:rPr>
          <w:snapToGrid w:val="0"/>
          <w:lang w:eastAsia="nb-NO"/>
        </w:rPr>
        <w:lastRenderedPageBreak/>
        <w:t>Leverandørens tekniske og faglige kvalifikasjoner</w:t>
      </w:r>
      <w:bookmarkEnd w:id="53"/>
      <w:bookmarkEnd w:id="54"/>
      <w:bookmarkEnd w:id="55"/>
    </w:p>
    <w:p w14:paraId="38D064C7" w14:textId="77777777" w:rsidR="006F3102" w:rsidRPr="00DF2DB8" w:rsidRDefault="006F3102" w:rsidP="006F3102">
      <w:pPr>
        <w:rPr>
          <w:i/>
          <w:highlight w:val="yellow"/>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9"/>
        <w:gridCol w:w="4551"/>
      </w:tblGrid>
      <w:tr w:rsidR="006F3102" w:rsidRPr="00DF2DB8" w14:paraId="38D064CA" w14:textId="77777777" w:rsidTr="00EF6561">
        <w:tc>
          <w:tcPr>
            <w:tcW w:w="4509" w:type="dxa"/>
            <w:shd w:val="clear" w:color="auto" w:fill="C6D9F1" w:themeFill="text2" w:themeFillTint="33"/>
          </w:tcPr>
          <w:p w14:paraId="38D064C8" w14:textId="77777777" w:rsidR="006F3102" w:rsidRPr="00EF6561" w:rsidRDefault="006F3102" w:rsidP="006F3102">
            <w:pPr>
              <w:rPr>
                <w:b/>
                <w:lang w:eastAsia="nb-NO"/>
              </w:rPr>
            </w:pPr>
            <w:r w:rsidRPr="00EF6561">
              <w:rPr>
                <w:b/>
                <w:lang w:eastAsia="nb-NO"/>
              </w:rPr>
              <w:t>Kvalifikasjonskrav</w:t>
            </w:r>
          </w:p>
        </w:tc>
        <w:tc>
          <w:tcPr>
            <w:tcW w:w="4551" w:type="dxa"/>
            <w:shd w:val="clear" w:color="auto" w:fill="C6D9F1" w:themeFill="text2" w:themeFillTint="33"/>
          </w:tcPr>
          <w:p w14:paraId="38D064C9" w14:textId="77777777" w:rsidR="006F3102" w:rsidRPr="00EF6561" w:rsidRDefault="006F3102" w:rsidP="006F3102">
            <w:pPr>
              <w:rPr>
                <w:b/>
                <w:lang w:eastAsia="nb-NO"/>
              </w:rPr>
            </w:pPr>
            <w:r w:rsidRPr="00EF6561">
              <w:rPr>
                <w:b/>
                <w:lang w:eastAsia="nb-NO"/>
              </w:rPr>
              <w:t>Dokumentasjonskrav</w:t>
            </w:r>
          </w:p>
        </w:tc>
      </w:tr>
      <w:tr w:rsidR="006F3102" w:rsidRPr="00DF2DB8" w14:paraId="38D064D4" w14:textId="77777777" w:rsidTr="00EF6561">
        <w:tc>
          <w:tcPr>
            <w:tcW w:w="4509" w:type="dxa"/>
          </w:tcPr>
          <w:p w14:paraId="38D064CB" w14:textId="094ADA56" w:rsidR="006F3102" w:rsidRPr="00EF6561" w:rsidRDefault="006F3102" w:rsidP="006F3102">
            <w:pPr>
              <w:rPr>
                <w:lang w:eastAsia="nb-NO"/>
              </w:rPr>
            </w:pPr>
            <w:r w:rsidRPr="00EF6561">
              <w:rPr>
                <w:lang w:eastAsia="nb-NO"/>
              </w:rPr>
              <w:t>Det kreves god gjennomføringsevne</w:t>
            </w:r>
          </w:p>
        </w:tc>
        <w:tc>
          <w:tcPr>
            <w:tcW w:w="4551" w:type="dxa"/>
          </w:tcPr>
          <w:p w14:paraId="38D064D1" w14:textId="77777777" w:rsidR="006F3102" w:rsidRPr="00EF6561" w:rsidRDefault="006F3102" w:rsidP="006F3102">
            <w:pPr>
              <w:numPr>
                <w:ilvl w:val="0"/>
                <w:numId w:val="22"/>
              </w:numPr>
              <w:rPr>
                <w:snapToGrid w:val="0"/>
                <w:color w:val="000000"/>
                <w:lang w:eastAsia="nb-NO"/>
              </w:rPr>
            </w:pPr>
            <w:r w:rsidRPr="00EF6561">
              <w:rPr>
                <w:snapToGrid w:val="0"/>
                <w:color w:val="000000"/>
                <w:lang w:eastAsia="nb-NO"/>
              </w:rPr>
              <w:t xml:space="preserve">Beskrivelse av leverandørens tekniske kapasitet og faglige kvalifikasjoner. Vedrørende kapasitet bes om en beskrivelse av relevante enheter hos leverandøren. Vedrørende kvalifikasjoner bes om en kortfattet oversikt over generell relevant kompetanse hos leverandøren. Det skal ikke angis hvilke personer som vil tilbys og det skal ikke leveres inn CV-er </w:t>
            </w:r>
          </w:p>
          <w:p w14:paraId="38D064D3" w14:textId="0FCA118C" w:rsidR="006F3102" w:rsidRPr="00EF6561" w:rsidRDefault="006F3102" w:rsidP="00EF6561">
            <w:pPr>
              <w:ind w:left="360"/>
              <w:rPr>
                <w:lang w:eastAsia="nb-NO"/>
              </w:rPr>
            </w:pPr>
          </w:p>
        </w:tc>
      </w:tr>
      <w:tr w:rsidR="00EF6561" w:rsidRPr="00DF2DB8" w14:paraId="38D064D7" w14:textId="77777777" w:rsidTr="00EE5101">
        <w:tc>
          <w:tcPr>
            <w:tcW w:w="4509" w:type="dxa"/>
          </w:tcPr>
          <w:p w14:paraId="38D064D5" w14:textId="38802B41" w:rsidR="00EF6561" w:rsidRPr="00EF6561" w:rsidRDefault="00EF6561" w:rsidP="006F3102">
            <w:pPr>
              <w:rPr>
                <w:lang w:eastAsia="nb-NO"/>
              </w:rPr>
            </w:pPr>
            <w:r w:rsidRPr="00EF6561">
              <w:rPr>
                <w:lang w:eastAsia="nb-NO"/>
              </w:rPr>
              <w:t>Det kreves et godt og velfungerende kvalitetssikringssystem.</w:t>
            </w:r>
          </w:p>
        </w:tc>
        <w:tc>
          <w:tcPr>
            <w:tcW w:w="4551" w:type="dxa"/>
          </w:tcPr>
          <w:p w14:paraId="125C0D89" w14:textId="77777777" w:rsidR="00EF6561" w:rsidRPr="00EF6561" w:rsidRDefault="00EF6561" w:rsidP="00EF6561">
            <w:pPr>
              <w:numPr>
                <w:ilvl w:val="0"/>
                <w:numId w:val="28"/>
              </w:numPr>
              <w:rPr>
                <w:snapToGrid w:val="0"/>
                <w:color w:val="000000"/>
                <w:lang w:eastAsia="nb-NO"/>
              </w:rPr>
            </w:pPr>
            <w:r w:rsidRPr="00EF6561">
              <w:rPr>
                <w:snapToGrid w:val="0"/>
                <w:color w:val="000000"/>
                <w:lang w:eastAsia="nb-NO"/>
              </w:rPr>
              <w:t xml:space="preserve">Attest utstedt av </w:t>
            </w:r>
            <w:r w:rsidRPr="00EF6561">
              <w:t>sertifiseringsorgan</w:t>
            </w:r>
            <w:r w:rsidRPr="00EF6561">
              <w:rPr>
                <w:snapToGrid w:val="0"/>
                <w:color w:val="000000"/>
                <w:lang w:eastAsia="nb-NO"/>
              </w:rPr>
              <w:t xml:space="preserve"> som bekrefter oppfyllelse av kvalitetssikringsstandarden </w:t>
            </w:r>
          </w:p>
          <w:p w14:paraId="38D064D6" w14:textId="20B672BA" w:rsidR="00EF6561" w:rsidRPr="00EF6561" w:rsidRDefault="00EF6561" w:rsidP="00EF6561">
            <w:pPr>
              <w:numPr>
                <w:ilvl w:val="0"/>
                <w:numId w:val="28"/>
              </w:numPr>
              <w:rPr>
                <w:snapToGrid w:val="0"/>
                <w:color w:val="000000"/>
                <w:lang w:eastAsia="nb-NO"/>
              </w:rPr>
            </w:pPr>
            <w:r w:rsidRPr="00EF6561">
              <w:rPr>
                <w:snapToGrid w:val="0"/>
                <w:color w:val="000000"/>
                <w:lang w:eastAsia="nb-NO"/>
              </w:rPr>
              <w:t>En beskrivelse av leverandørens kvalitetssikringstiltak/metoder for kvalitetssikring</w:t>
            </w:r>
          </w:p>
        </w:tc>
      </w:tr>
    </w:tbl>
    <w:p w14:paraId="38D064DD" w14:textId="77777777" w:rsidR="006F3102" w:rsidRPr="00DF2DB8" w:rsidRDefault="006F3102" w:rsidP="006F3102">
      <w:pPr>
        <w:rPr>
          <w:highlight w:val="yellow"/>
          <w:lang w:eastAsia="nb-NO"/>
        </w:rPr>
      </w:pPr>
    </w:p>
    <w:p w14:paraId="38D064DE" w14:textId="77777777" w:rsidR="006F3102" w:rsidRPr="00EF6561" w:rsidRDefault="006F3102" w:rsidP="006F3102">
      <w:pPr>
        <w:pStyle w:val="Overskrift2"/>
        <w:rPr>
          <w:snapToGrid w:val="0"/>
          <w:lang w:eastAsia="nb-NO"/>
        </w:rPr>
      </w:pPr>
      <w:bookmarkStart w:id="56" w:name="_Toc241905877"/>
      <w:bookmarkStart w:id="57" w:name="_Ref468107086"/>
      <w:bookmarkStart w:id="58" w:name="_Toc222744855"/>
      <w:bookmarkEnd w:id="56"/>
      <w:r w:rsidRPr="00EF6561">
        <w:rPr>
          <w:snapToGrid w:val="0"/>
          <w:lang w:eastAsia="nb-NO"/>
        </w:rPr>
        <w:t>Dokumentasjon for rådighet over ressurser fra tredjepart ifm kvalifikasjonskrav</w:t>
      </w:r>
      <w:bookmarkEnd w:id="57"/>
      <w:bookmarkEnd w:id="58"/>
    </w:p>
    <w:p w14:paraId="38D064DF" w14:textId="7657173D" w:rsidR="006F3102" w:rsidRPr="006F3102" w:rsidRDefault="006F3102" w:rsidP="006F3102">
      <w:pPr>
        <w:rPr>
          <w:lang w:eastAsia="nb-NO"/>
        </w:rPr>
      </w:pPr>
      <w:r w:rsidRPr="00EF6561">
        <w:rPr>
          <w:lang w:eastAsia="nb-NO"/>
        </w:rPr>
        <w:t>Dersom en leverandør har til hensikt å støtte seg på andre foretaks kapasitet vedrørende</w:t>
      </w:r>
      <w:r w:rsidR="00007FB4" w:rsidRPr="00EF6561">
        <w:rPr>
          <w:lang w:eastAsia="nb-NO"/>
        </w:rPr>
        <w:t xml:space="preserve"> kvalifikasjonskrav til</w:t>
      </w:r>
      <w:r w:rsidRPr="00EF6561">
        <w:rPr>
          <w:lang w:eastAsia="nb-NO"/>
        </w:rPr>
        <w:t xml:space="preserve"> finansiell/økonomisk kapasitet og/eller </w:t>
      </w:r>
      <w:r w:rsidR="00197C1C" w:rsidRPr="00EF6561">
        <w:rPr>
          <w:lang w:eastAsia="nb-NO"/>
        </w:rPr>
        <w:t xml:space="preserve">kvalifikasjonskrav til </w:t>
      </w:r>
      <w:r w:rsidRPr="00EF6561">
        <w:rPr>
          <w:lang w:eastAsia="nb-NO"/>
        </w:rPr>
        <w:t xml:space="preserve">tekniske/faglige kvalifikasjoner, skal det fremlegges dokumentasjon på at leverandøren vil ha rådighet over nødvendige ressurser hos det aktuelle foretaket/underleverandøren, f. eks. ved en skriftlig forpliktelseserklæring eller skriftlig samarbeidsavtale om dette mellom leverandør og det aktuelle foretaket/underleverandøren. Dokumentasjonen skal være undertegnet av person med fullmakt til å binde foretaket/underleverandøren. I vedlegg </w:t>
      </w:r>
      <w:r w:rsidR="00EF6561">
        <w:rPr>
          <w:lang w:eastAsia="nb-NO"/>
        </w:rPr>
        <w:t>1</w:t>
      </w:r>
      <w:r w:rsidRPr="00EF6561">
        <w:rPr>
          <w:lang w:eastAsia="nb-NO"/>
        </w:rPr>
        <w:t xml:space="preserve"> har </w:t>
      </w:r>
      <w:r w:rsidR="00D6052B" w:rsidRPr="00EF6561">
        <w:rPr>
          <w:lang w:eastAsia="nb-NO"/>
        </w:rPr>
        <w:t>O</w:t>
      </w:r>
      <w:r w:rsidRPr="00EF6561">
        <w:rPr>
          <w:lang w:eastAsia="nb-NO"/>
        </w:rPr>
        <w:t>ppdragsgiver vedlagt et eksempel på et skjema som kan benyttes for å dokumentere rådighet over nødvendige ressurser hos det aktuelle foretaket/underleverandøren.</w:t>
      </w:r>
    </w:p>
    <w:p w14:paraId="38D064E0" w14:textId="77777777" w:rsidR="006F3102" w:rsidRPr="006F3102" w:rsidRDefault="006F3102" w:rsidP="006F3102">
      <w:pPr>
        <w:rPr>
          <w:snapToGrid w:val="0"/>
          <w:lang w:eastAsia="nb-NO"/>
        </w:rPr>
      </w:pPr>
    </w:p>
    <w:p w14:paraId="38D064E1" w14:textId="77777777" w:rsidR="00C72728" w:rsidRPr="00C02D37" w:rsidRDefault="00C72728" w:rsidP="004D5B42">
      <w:pPr>
        <w:pStyle w:val="Overskrift1"/>
        <w:jc w:val="both"/>
        <w:rPr>
          <w:b/>
          <w:snapToGrid w:val="0"/>
          <w:lang w:eastAsia="nb-NO"/>
        </w:rPr>
      </w:pPr>
      <w:bookmarkStart w:id="59" w:name="_Toc222744856"/>
      <w:r w:rsidRPr="00C02D37">
        <w:rPr>
          <w:b/>
          <w:snapToGrid w:val="0"/>
          <w:lang w:eastAsia="nb-NO"/>
        </w:rPr>
        <w:t>Krav til tilbudet</w:t>
      </w:r>
      <w:bookmarkEnd w:id="59"/>
    </w:p>
    <w:p w14:paraId="38D064E2" w14:textId="77777777" w:rsidR="00C72728" w:rsidRDefault="00C72728" w:rsidP="004D5B42">
      <w:pPr>
        <w:pStyle w:val="Overskrift2"/>
        <w:jc w:val="both"/>
        <w:rPr>
          <w:snapToGrid w:val="0"/>
          <w:lang w:eastAsia="nb-NO"/>
        </w:rPr>
      </w:pPr>
      <w:bookmarkStart w:id="60" w:name="_Ref160000896"/>
      <w:bookmarkStart w:id="61" w:name="_Toc222744857"/>
      <w:r>
        <w:rPr>
          <w:snapToGrid w:val="0"/>
          <w:lang w:eastAsia="nb-NO"/>
        </w:rPr>
        <w:t>Tilbudsfrist</w:t>
      </w:r>
      <w:bookmarkEnd w:id="60"/>
      <w:bookmarkEnd w:id="61"/>
    </w:p>
    <w:p w14:paraId="38D064E3" w14:textId="4A264B5E" w:rsidR="008B6ADF" w:rsidRDefault="00C72728" w:rsidP="00D47B03">
      <w:pPr>
        <w:rPr>
          <w:snapToGrid w:val="0"/>
          <w:lang w:eastAsia="nb-NO"/>
        </w:rPr>
      </w:pPr>
      <w:r>
        <w:rPr>
          <w:snapToGrid w:val="0"/>
          <w:lang w:eastAsia="nb-NO"/>
        </w:rPr>
        <w:t xml:space="preserve">Tilbudet skal være </w:t>
      </w:r>
      <w:r w:rsidR="00DA17AF" w:rsidRPr="00DA17AF">
        <w:rPr>
          <w:snapToGrid w:val="0"/>
          <w:lang w:eastAsia="nb-NO"/>
        </w:rPr>
        <w:t xml:space="preserve">levert i </w:t>
      </w:r>
      <w:r w:rsidR="00923872">
        <w:rPr>
          <w:snapToGrid w:val="0"/>
          <w:lang w:eastAsia="nb-NO"/>
        </w:rPr>
        <w:t>Ivalua</w:t>
      </w:r>
      <w:r w:rsidR="00DA17AF" w:rsidRPr="00DA17AF">
        <w:rPr>
          <w:snapToGrid w:val="0"/>
          <w:lang w:eastAsia="nb-NO"/>
        </w:rPr>
        <w:t>-portalen</w:t>
      </w:r>
      <w:r w:rsidR="005839CC">
        <w:rPr>
          <w:snapToGrid w:val="0"/>
          <w:lang w:eastAsia="nb-NO"/>
        </w:rPr>
        <w:t xml:space="preserve"> før utløpet av tilbudsfristen jf. punkt </w:t>
      </w:r>
      <w:r w:rsidR="00CC45C2">
        <w:rPr>
          <w:snapToGrid w:val="0"/>
          <w:lang w:eastAsia="nb-NO"/>
        </w:rPr>
        <w:fldChar w:fldCharType="begin"/>
      </w:r>
      <w:r w:rsidR="00CC45C2">
        <w:rPr>
          <w:snapToGrid w:val="0"/>
          <w:lang w:eastAsia="nb-NO"/>
        </w:rPr>
        <w:instrText xml:space="preserve"> REF _Ref442184592 \r \h </w:instrText>
      </w:r>
      <w:r w:rsidR="00D47B03">
        <w:rPr>
          <w:snapToGrid w:val="0"/>
          <w:lang w:eastAsia="nb-NO"/>
        </w:rPr>
        <w:instrText xml:space="preserve"> \* MERGEFORMAT </w:instrText>
      </w:r>
      <w:r w:rsidR="00CC45C2">
        <w:rPr>
          <w:snapToGrid w:val="0"/>
          <w:lang w:eastAsia="nb-NO"/>
        </w:rPr>
      </w:r>
      <w:r w:rsidR="00CC45C2">
        <w:rPr>
          <w:snapToGrid w:val="0"/>
          <w:lang w:eastAsia="nb-NO"/>
        </w:rPr>
        <w:fldChar w:fldCharType="separate"/>
      </w:r>
      <w:r w:rsidR="00684411">
        <w:rPr>
          <w:snapToGrid w:val="0"/>
          <w:lang w:eastAsia="nb-NO"/>
        </w:rPr>
        <w:t>1.7</w:t>
      </w:r>
      <w:r w:rsidR="00CC45C2">
        <w:rPr>
          <w:snapToGrid w:val="0"/>
          <w:lang w:eastAsia="nb-NO"/>
        </w:rPr>
        <w:fldChar w:fldCharType="end"/>
      </w:r>
      <w:r w:rsidR="005839CC">
        <w:rPr>
          <w:snapToGrid w:val="0"/>
          <w:lang w:eastAsia="nb-NO"/>
        </w:rPr>
        <w:t>.</w:t>
      </w:r>
      <w:r w:rsidR="008B6ADF">
        <w:rPr>
          <w:snapToGrid w:val="0"/>
          <w:lang w:eastAsia="nb-NO"/>
        </w:rPr>
        <w:t xml:space="preserve"> </w:t>
      </w:r>
    </w:p>
    <w:p w14:paraId="38D064E4" w14:textId="77777777" w:rsidR="00C72728" w:rsidRDefault="00C72728" w:rsidP="004D5B42">
      <w:pPr>
        <w:jc w:val="both"/>
        <w:rPr>
          <w:snapToGrid w:val="0"/>
          <w:lang w:eastAsia="nb-NO"/>
        </w:rPr>
      </w:pPr>
    </w:p>
    <w:p w14:paraId="38D064E5" w14:textId="77777777" w:rsidR="00C72728" w:rsidRDefault="00C72728" w:rsidP="004D5B42">
      <w:pPr>
        <w:pStyle w:val="Overskrift2"/>
        <w:jc w:val="both"/>
        <w:rPr>
          <w:snapToGrid w:val="0"/>
          <w:lang w:eastAsia="nb-NO"/>
        </w:rPr>
      </w:pPr>
      <w:bookmarkStart w:id="62" w:name="_Toc222744858"/>
      <w:r>
        <w:rPr>
          <w:snapToGrid w:val="0"/>
          <w:lang w:eastAsia="nb-NO"/>
        </w:rPr>
        <w:t>Vedståelsesfrist</w:t>
      </w:r>
      <w:bookmarkEnd w:id="62"/>
    </w:p>
    <w:p w14:paraId="38D064E6" w14:textId="4B1D151F" w:rsidR="00C72728" w:rsidRDefault="004073C4" w:rsidP="004D5B42">
      <w:pPr>
        <w:jc w:val="both"/>
        <w:rPr>
          <w:snapToGrid w:val="0"/>
          <w:lang w:eastAsia="nb-NO"/>
        </w:rPr>
      </w:pPr>
      <w:r w:rsidRPr="004073C4">
        <w:rPr>
          <w:snapToGrid w:val="0"/>
          <w:lang w:eastAsia="nb-NO"/>
        </w:rPr>
        <w:t xml:space="preserve">Leverandøren er bundet av tilbudet til </w:t>
      </w:r>
      <w:r w:rsidR="00125C3D">
        <w:rPr>
          <w:snapToGrid w:val="0"/>
          <w:lang w:eastAsia="nb-NO"/>
        </w:rPr>
        <w:t xml:space="preserve">det tidspunkt som fremgår av </w:t>
      </w:r>
      <w:r w:rsidR="00E1078E">
        <w:rPr>
          <w:snapToGrid w:val="0"/>
          <w:lang w:eastAsia="nb-NO"/>
        </w:rPr>
        <w:t>kunngjøringen</w:t>
      </w:r>
      <w:r w:rsidRPr="004073C4">
        <w:rPr>
          <w:snapToGrid w:val="0"/>
          <w:lang w:eastAsia="nb-NO"/>
        </w:rPr>
        <w:t>.</w:t>
      </w:r>
    </w:p>
    <w:p w14:paraId="38D064E7" w14:textId="77777777" w:rsidR="00C72728" w:rsidRDefault="00C72728" w:rsidP="004D5B42">
      <w:pPr>
        <w:jc w:val="both"/>
        <w:rPr>
          <w:snapToGrid w:val="0"/>
          <w:lang w:eastAsia="nb-NO"/>
        </w:rPr>
      </w:pPr>
    </w:p>
    <w:p w14:paraId="38D064E8" w14:textId="77777777" w:rsidR="00C72728" w:rsidRDefault="00DA17AF" w:rsidP="004D5B42">
      <w:pPr>
        <w:pStyle w:val="Overskrift2"/>
        <w:jc w:val="both"/>
        <w:rPr>
          <w:snapToGrid w:val="0"/>
          <w:lang w:eastAsia="nb-NO"/>
        </w:rPr>
      </w:pPr>
      <w:bookmarkStart w:id="63" w:name="_Ref70921986"/>
      <w:bookmarkStart w:id="64" w:name="_Toc222744859"/>
      <w:r>
        <w:rPr>
          <w:snapToGrid w:val="0"/>
          <w:lang w:eastAsia="nb-NO"/>
        </w:rPr>
        <w:lastRenderedPageBreak/>
        <w:t>Levering av tilbud</w:t>
      </w:r>
      <w:bookmarkEnd w:id="63"/>
      <w:bookmarkEnd w:id="64"/>
    </w:p>
    <w:p w14:paraId="38D064E9" w14:textId="77777777" w:rsidR="00DA17AF" w:rsidRDefault="00DA17AF" w:rsidP="00DA17AF">
      <w:pPr>
        <w:pStyle w:val="Overskrift3"/>
        <w:rPr>
          <w:snapToGrid w:val="0"/>
          <w:lang w:eastAsia="nb-NO"/>
        </w:rPr>
      </w:pPr>
      <w:bookmarkStart w:id="65" w:name="_Toc499816583"/>
      <w:bookmarkStart w:id="66" w:name="_Toc222744860"/>
      <w:r>
        <w:rPr>
          <w:snapToGrid w:val="0"/>
          <w:lang w:eastAsia="nb-NO"/>
        </w:rPr>
        <w:t>Bekreftelse på ønske om å levere tilbud</w:t>
      </w:r>
      <w:bookmarkEnd w:id="65"/>
      <w:bookmarkEnd w:id="66"/>
    </w:p>
    <w:p w14:paraId="38D064EA" w14:textId="3B549C4B" w:rsidR="00DA17AF" w:rsidRPr="003F09ED" w:rsidRDefault="00DA17AF" w:rsidP="00DA17AF">
      <w:pPr>
        <w:keepNext/>
        <w:rPr>
          <w:snapToGrid w:val="0"/>
          <w:lang w:eastAsia="nb-NO"/>
        </w:rPr>
      </w:pPr>
      <w:r>
        <w:rPr>
          <w:snapToGrid w:val="0"/>
          <w:lang w:eastAsia="nb-NO"/>
        </w:rPr>
        <w:t xml:space="preserve">Leverandør kan bekrefte </w:t>
      </w:r>
      <w:r w:rsidRPr="003F09ED">
        <w:rPr>
          <w:snapToGrid w:val="0"/>
          <w:lang w:eastAsia="nb-NO"/>
        </w:rPr>
        <w:t xml:space="preserve">ønske om å levere tilbud elektronisk i </w:t>
      </w:r>
      <w:r w:rsidR="00B65988">
        <w:rPr>
          <w:snapToGrid w:val="0"/>
          <w:lang w:eastAsia="nb-NO"/>
        </w:rPr>
        <w:t>Ivalua</w:t>
      </w:r>
      <w:r>
        <w:rPr>
          <w:snapToGrid w:val="0"/>
          <w:lang w:eastAsia="nb-NO"/>
        </w:rPr>
        <w:t>-portalen</w:t>
      </w:r>
      <w:r w:rsidRPr="003F09ED">
        <w:rPr>
          <w:snapToGrid w:val="0"/>
          <w:lang w:eastAsia="nb-NO"/>
        </w:rPr>
        <w:t xml:space="preserve"> ved å gå til f</w:t>
      </w:r>
      <w:r w:rsidR="00A834CD">
        <w:rPr>
          <w:snapToGrid w:val="0"/>
          <w:lang w:eastAsia="nb-NO"/>
        </w:rPr>
        <w:t>unksjonen</w:t>
      </w:r>
      <w:r w:rsidRPr="003F09ED">
        <w:rPr>
          <w:snapToGrid w:val="0"/>
          <w:lang w:eastAsia="nb-NO"/>
        </w:rPr>
        <w:t xml:space="preserve"> ”Gi tilbud”, og deretter trykke på knappen ”Jeg ønsker å tilby"</w:t>
      </w:r>
      <w:r w:rsidR="0067260D">
        <w:rPr>
          <w:snapToGrid w:val="0"/>
          <w:lang w:eastAsia="nb-NO"/>
        </w:rPr>
        <w:t>.</w:t>
      </w:r>
      <w:r w:rsidRPr="003F09ED">
        <w:rPr>
          <w:snapToGrid w:val="0"/>
          <w:lang w:eastAsia="nb-NO"/>
        </w:rPr>
        <w:t xml:space="preserve"> Dette er kun ment som en indikator på hvorvidt </w:t>
      </w:r>
      <w:r>
        <w:rPr>
          <w:snapToGrid w:val="0"/>
          <w:lang w:eastAsia="nb-NO"/>
        </w:rPr>
        <w:t>Oppdragsgiver</w:t>
      </w:r>
      <w:r w:rsidRPr="003F09ED">
        <w:rPr>
          <w:snapToGrid w:val="0"/>
          <w:lang w:eastAsia="nb-NO"/>
        </w:rPr>
        <w:t xml:space="preserve"> kan forvente tilbud eller ikke. </w:t>
      </w:r>
      <w:r>
        <w:rPr>
          <w:snapToGrid w:val="0"/>
          <w:lang w:eastAsia="nb-NO"/>
        </w:rPr>
        <w:t>Leverandør er ikke bundet til å gi tilbud gjennom denne bekreftelsen.</w:t>
      </w:r>
    </w:p>
    <w:p w14:paraId="38D064EB" w14:textId="77777777" w:rsidR="00DA17AF" w:rsidRDefault="00DA17AF" w:rsidP="00DA17AF">
      <w:pPr>
        <w:keepNext/>
        <w:rPr>
          <w:snapToGrid w:val="0"/>
          <w:lang w:eastAsia="nb-NO"/>
        </w:rPr>
      </w:pPr>
    </w:p>
    <w:p w14:paraId="38D064EC" w14:textId="37FCBF0A" w:rsidR="00DA17AF" w:rsidRDefault="00DA17AF" w:rsidP="00DA17AF">
      <w:pPr>
        <w:pStyle w:val="Overskrift3"/>
        <w:rPr>
          <w:snapToGrid w:val="0"/>
          <w:lang w:eastAsia="nb-NO"/>
        </w:rPr>
      </w:pPr>
      <w:bookmarkStart w:id="67" w:name="_Toc499816584"/>
      <w:bookmarkStart w:id="68" w:name="_Toc222744861"/>
      <w:r>
        <w:rPr>
          <w:snapToGrid w:val="0"/>
          <w:lang w:eastAsia="nb-NO"/>
        </w:rPr>
        <w:t xml:space="preserve">Innlevering av tilbud i </w:t>
      </w:r>
      <w:r w:rsidR="00A834CD">
        <w:rPr>
          <w:snapToGrid w:val="0"/>
          <w:lang w:eastAsia="nb-NO"/>
        </w:rPr>
        <w:t>Ivalua</w:t>
      </w:r>
      <w:r>
        <w:rPr>
          <w:snapToGrid w:val="0"/>
          <w:lang w:eastAsia="nb-NO"/>
        </w:rPr>
        <w:t>-portalen</w:t>
      </w:r>
      <w:bookmarkEnd w:id="67"/>
      <w:bookmarkEnd w:id="68"/>
    </w:p>
    <w:p w14:paraId="38D064ED" w14:textId="440E8158" w:rsidR="00DA17AF" w:rsidRDefault="00DA17AF" w:rsidP="00DA17AF">
      <w:pPr>
        <w:keepNext/>
        <w:rPr>
          <w:snapToGrid w:val="0"/>
          <w:lang w:eastAsia="nb-NO"/>
        </w:rPr>
      </w:pPr>
      <w:r w:rsidRPr="003F09ED">
        <w:rPr>
          <w:snapToGrid w:val="0"/>
          <w:lang w:eastAsia="nb-NO"/>
        </w:rPr>
        <w:t>Alle tilbud skal leveres elekt</w:t>
      </w:r>
      <w:r>
        <w:rPr>
          <w:snapToGrid w:val="0"/>
          <w:lang w:eastAsia="nb-NO"/>
        </w:rPr>
        <w:t xml:space="preserve">ronisk via </w:t>
      </w:r>
      <w:r w:rsidR="00A834CD">
        <w:rPr>
          <w:snapToGrid w:val="0"/>
          <w:lang w:eastAsia="nb-NO"/>
        </w:rPr>
        <w:t>Ivalua</w:t>
      </w:r>
      <w:r>
        <w:rPr>
          <w:snapToGrid w:val="0"/>
          <w:lang w:eastAsia="nb-NO"/>
        </w:rPr>
        <w:t>-</w:t>
      </w:r>
      <w:r w:rsidRPr="003F09ED">
        <w:rPr>
          <w:snapToGrid w:val="0"/>
          <w:lang w:eastAsia="nb-NO"/>
        </w:rPr>
        <w:t xml:space="preserve">portalen, </w:t>
      </w:r>
      <w:hyperlink r:id="rId12" w:history="1">
        <w:r w:rsidR="00324F58" w:rsidRPr="00077024">
          <w:rPr>
            <w:rStyle w:val="Hyperkobling"/>
            <w:snapToGrid w:val="0"/>
            <w:lang w:eastAsia="nb-NO"/>
          </w:rPr>
          <w:t>https://nav.ivalua.app</w:t>
        </w:r>
      </w:hyperlink>
      <w:r w:rsidR="00324F58">
        <w:rPr>
          <w:snapToGrid w:val="0"/>
          <w:lang w:eastAsia="nb-NO"/>
        </w:rPr>
        <w:t xml:space="preserve">. </w:t>
      </w:r>
    </w:p>
    <w:p w14:paraId="38D064EE" w14:textId="77777777" w:rsidR="00DA17AF" w:rsidRDefault="00DA17AF" w:rsidP="00DA17AF">
      <w:pPr>
        <w:keepNext/>
        <w:rPr>
          <w:snapToGrid w:val="0"/>
          <w:lang w:eastAsia="nb-NO"/>
        </w:rPr>
      </w:pPr>
    </w:p>
    <w:p w14:paraId="38D064F3" w14:textId="19F9AE9F" w:rsidR="008764F8" w:rsidRDefault="00DA17AF" w:rsidP="002A23E5">
      <w:pPr>
        <w:keepNext/>
        <w:rPr>
          <w:snapToGrid w:val="0"/>
          <w:lang w:eastAsia="nb-NO"/>
        </w:rPr>
      </w:pPr>
      <w:r>
        <w:rPr>
          <w:snapToGrid w:val="0"/>
          <w:lang w:eastAsia="nb-NO"/>
        </w:rPr>
        <w:t xml:space="preserve">Dersom leverandør har spørsmål knyttet til funksjonalitet i verktøyet, for eksempel hvordan en gir tilbud, </w:t>
      </w:r>
      <w:r w:rsidR="008D574A">
        <w:rPr>
          <w:snapToGrid w:val="0"/>
          <w:lang w:eastAsia="nb-NO"/>
        </w:rPr>
        <w:t>se Brukermanual på Leverandørens Hjemmeside i Ivalua-portalen, jf. lenken over.  I tillegg</w:t>
      </w:r>
      <w:r w:rsidR="00EF6561">
        <w:rPr>
          <w:snapToGrid w:val="0"/>
          <w:lang w:eastAsia="nb-NO"/>
        </w:rPr>
        <w:t xml:space="preserve"> </w:t>
      </w:r>
      <w:r w:rsidR="008D574A" w:rsidRPr="009E1FB4">
        <w:rPr>
          <w:snapToGrid w:val="0"/>
          <w:lang w:eastAsia="nb-NO"/>
        </w:rPr>
        <w:t xml:space="preserve">kan Nav kontaktes på e-post til: </w:t>
      </w:r>
      <w:hyperlink r:id="rId13" w:history="1">
        <w:r w:rsidR="008D574A" w:rsidRPr="00DC4AA9">
          <w:rPr>
            <w:rStyle w:val="Hyperkobling"/>
            <w:snapToGrid w:val="0"/>
            <w:lang w:eastAsia="nb-NO"/>
          </w:rPr>
          <w:t>faktura@nav.no</w:t>
        </w:r>
      </w:hyperlink>
      <w:r w:rsidR="00AE483F">
        <w:rPr>
          <w:snapToGrid w:val="0"/>
          <w:lang w:eastAsia="nb-NO"/>
        </w:rPr>
        <w:t>.</w:t>
      </w:r>
      <w:r w:rsidR="008D574A">
        <w:rPr>
          <w:snapToGrid w:val="0"/>
          <w:lang w:eastAsia="nb-NO"/>
        </w:rPr>
        <w:br/>
      </w:r>
    </w:p>
    <w:p w14:paraId="38D064F4" w14:textId="77777777" w:rsidR="00C72728" w:rsidRDefault="00C72728" w:rsidP="004D5B42">
      <w:pPr>
        <w:pStyle w:val="Overskrift2"/>
        <w:jc w:val="both"/>
        <w:rPr>
          <w:snapToGrid w:val="0"/>
          <w:lang w:eastAsia="nb-NO"/>
        </w:rPr>
      </w:pPr>
      <w:bookmarkStart w:id="69" w:name="_Toc222744862"/>
      <w:r>
        <w:rPr>
          <w:snapToGrid w:val="0"/>
          <w:lang w:eastAsia="nb-NO"/>
        </w:rPr>
        <w:t>Priser</w:t>
      </w:r>
      <w:bookmarkEnd w:id="69"/>
    </w:p>
    <w:p w14:paraId="0228525F" w14:textId="693F0971" w:rsidR="00C437E4" w:rsidRDefault="00C437E4" w:rsidP="00C437E4">
      <w:pPr>
        <w:rPr>
          <w:snapToGrid w:val="0"/>
          <w:lang w:eastAsia="nb-NO"/>
        </w:rPr>
      </w:pPr>
      <w:r w:rsidRPr="009E59D1">
        <w:rPr>
          <w:snapToGrid w:val="0"/>
          <w:lang w:eastAsia="nb-NO"/>
        </w:rPr>
        <w:t>Tilbudets priser skal oppgis i eget prisbilag, jf. Del III Bilag</w:t>
      </w:r>
      <w:r w:rsidRPr="00025514">
        <w:rPr>
          <w:snapToGrid w:val="0"/>
          <w:lang w:eastAsia="nb-NO"/>
        </w:rPr>
        <w:t xml:space="preserve"> </w:t>
      </w:r>
    </w:p>
    <w:p w14:paraId="38D064FA" w14:textId="2E1B2DA7" w:rsidR="00B92294" w:rsidRDefault="00F95639" w:rsidP="00B92294">
      <w:pPr>
        <w:rPr>
          <w:snapToGrid w:val="0"/>
          <w:lang w:eastAsia="nb-NO"/>
        </w:rPr>
      </w:pPr>
      <w:r>
        <w:rPr>
          <w:snapToGrid w:val="0"/>
          <w:highlight w:val="yellow"/>
          <w:lang w:eastAsia="nb-NO"/>
        </w:rPr>
        <w:br/>
      </w:r>
      <w:r w:rsidR="00B92294" w:rsidRPr="00EA51DE">
        <w:rPr>
          <w:snapToGrid w:val="0"/>
          <w:lang w:eastAsia="nb-NO"/>
        </w:rPr>
        <w:t>Alle priser oppgis eksklusiv merverdiavgift.</w:t>
      </w:r>
    </w:p>
    <w:p w14:paraId="38D064FB" w14:textId="77777777" w:rsidR="00BE4F38" w:rsidRDefault="00BE4F38" w:rsidP="004D5B42">
      <w:pPr>
        <w:jc w:val="both"/>
        <w:rPr>
          <w:snapToGrid w:val="0"/>
          <w:lang w:eastAsia="nb-NO"/>
        </w:rPr>
      </w:pPr>
    </w:p>
    <w:p w14:paraId="38D064FC" w14:textId="0643BBE2" w:rsidR="00C71226" w:rsidRDefault="00C71226" w:rsidP="00D47B03">
      <w:pPr>
        <w:rPr>
          <w:snapToGrid w:val="0"/>
          <w:lang w:eastAsia="nb-NO"/>
        </w:rPr>
      </w:pPr>
      <w:r>
        <w:rPr>
          <w:snapToGrid w:val="0"/>
          <w:lang w:eastAsia="nb-NO"/>
        </w:rPr>
        <w:t xml:space="preserve">Dersom det er motstrid mellom opplysningene </w:t>
      </w:r>
      <w:r w:rsidR="003114B6">
        <w:rPr>
          <w:snapToGrid w:val="0"/>
          <w:lang w:eastAsia="nb-NO"/>
        </w:rPr>
        <w:t xml:space="preserve">om priser </w:t>
      </w:r>
      <w:r w:rsidRPr="009E59D1">
        <w:rPr>
          <w:snapToGrid w:val="0"/>
          <w:lang w:eastAsia="nb-NO"/>
        </w:rPr>
        <w:t>i prisbilaget</w:t>
      </w:r>
      <w:r w:rsidR="00490C83" w:rsidRPr="001924E5">
        <w:rPr>
          <w:snapToGrid w:val="0"/>
          <w:lang w:eastAsia="nb-NO"/>
        </w:rPr>
        <w:t xml:space="preserve"> </w:t>
      </w:r>
      <w:r>
        <w:rPr>
          <w:snapToGrid w:val="0"/>
          <w:lang w:eastAsia="nb-NO"/>
        </w:rPr>
        <w:t>og i tilbudsbrevet, har opplysningene i tilbudsbrevet forrang.</w:t>
      </w:r>
    </w:p>
    <w:p w14:paraId="38D064FD" w14:textId="77777777" w:rsidR="00B628FB" w:rsidRDefault="00B628FB" w:rsidP="004D5B42">
      <w:pPr>
        <w:jc w:val="both"/>
        <w:rPr>
          <w:snapToGrid w:val="0"/>
          <w:lang w:eastAsia="nb-NO"/>
        </w:rPr>
      </w:pPr>
    </w:p>
    <w:p w14:paraId="38D064FE" w14:textId="77777777" w:rsidR="00B628FB" w:rsidRDefault="00B628FB" w:rsidP="00B628FB">
      <w:pPr>
        <w:pStyle w:val="Overskrift2"/>
        <w:rPr>
          <w:snapToGrid w:val="0"/>
          <w:lang w:eastAsia="nb-NO"/>
        </w:rPr>
      </w:pPr>
      <w:bookmarkStart w:id="70" w:name="_Toc222744863"/>
      <w:r>
        <w:rPr>
          <w:snapToGrid w:val="0"/>
          <w:lang w:eastAsia="nb-NO"/>
        </w:rPr>
        <w:t>Avvik</w:t>
      </w:r>
      <w:bookmarkEnd w:id="70"/>
    </w:p>
    <w:p w14:paraId="38D064FF" w14:textId="77777777" w:rsidR="00B628FB" w:rsidRPr="00B628FB" w:rsidRDefault="00B628FB" w:rsidP="00D47B03">
      <w:pPr>
        <w:rPr>
          <w:snapToGrid w:val="0"/>
          <w:lang w:eastAsia="nb-NO"/>
        </w:rPr>
      </w:pPr>
      <w:r w:rsidRPr="00B628FB">
        <w:rPr>
          <w:snapToGrid w:val="0"/>
          <w:lang w:eastAsia="nb-NO"/>
        </w:rPr>
        <w:t>Alle avvik fra konkurransegrunnlaget skal være presise, entydige og klart fremgå av tilbudet. Leverandøren har risikoen for uklarheter i tilbudet</w:t>
      </w:r>
      <w:r>
        <w:rPr>
          <w:snapToGrid w:val="0"/>
          <w:lang w:eastAsia="nb-NO"/>
        </w:rPr>
        <w:t>.</w:t>
      </w:r>
    </w:p>
    <w:p w14:paraId="38D06500" w14:textId="77777777" w:rsidR="00B628FB" w:rsidRPr="00B628FB" w:rsidRDefault="00B628FB" w:rsidP="00D47B03">
      <w:pPr>
        <w:rPr>
          <w:snapToGrid w:val="0"/>
          <w:lang w:eastAsia="nb-NO"/>
        </w:rPr>
      </w:pPr>
    </w:p>
    <w:p w14:paraId="38D06501" w14:textId="77777777" w:rsidR="00B628FB" w:rsidRPr="00B628FB" w:rsidRDefault="00B628FB" w:rsidP="00D47B03">
      <w:pPr>
        <w:rPr>
          <w:snapToGrid w:val="0"/>
          <w:lang w:eastAsia="nb-NO"/>
        </w:rPr>
      </w:pPr>
      <w:r w:rsidRPr="00B628FB">
        <w:rPr>
          <w:snapToGrid w:val="0"/>
          <w:lang w:eastAsia="nb-NO"/>
        </w:rPr>
        <w:t>Oppdragsgiver vil avvise tilbud som inneholder vesentlige avvik fra anskaffelsesdokumentene, herunder kravspesifikasjonen og kontraktsvilkåre</w:t>
      </w:r>
      <w:r>
        <w:rPr>
          <w:snapToGrid w:val="0"/>
          <w:lang w:eastAsia="nb-NO"/>
        </w:rPr>
        <w:t>ne</w:t>
      </w:r>
      <w:r w:rsidRPr="00B628FB">
        <w:rPr>
          <w:snapToGrid w:val="0"/>
          <w:lang w:eastAsia="nb-NO"/>
        </w:rPr>
        <w:t>.</w:t>
      </w:r>
    </w:p>
    <w:p w14:paraId="38D06502" w14:textId="77777777" w:rsidR="00B628FB" w:rsidRPr="00B628FB" w:rsidRDefault="00B628FB" w:rsidP="00D47B03">
      <w:pPr>
        <w:rPr>
          <w:snapToGrid w:val="0"/>
          <w:lang w:eastAsia="nb-NO"/>
        </w:rPr>
      </w:pPr>
    </w:p>
    <w:p w14:paraId="38D06503" w14:textId="77777777" w:rsidR="00B628FB" w:rsidRPr="00B628FB" w:rsidRDefault="00B628FB" w:rsidP="00D47B03">
      <w:pPr>
        <w:rPr>
          <w:snapToGrid w:val="0"/>
          <w:lang w:eastAsia="nb-NO"/>
        </w:rPr>
      </w:pPr>
      <w:r w:rsidRPr="00B628FB">
        <w:rPr>
          <w:snapToGrid w:val="0"/>
          <w:lang w:eastAsia="nb-NO"/>
        </w:rPr>
        <w:t xml:space="preserve">Ved avvik vil det i vesentlighetsvurderingen blant annet ses hen til hvor stort avviket er, hvor viktig forholdet det avvikes fra er, om risiko forskyves i oppdragsgivers disfavør ut fra oppdragsgivers forutsetninger i konkurransegrunnlaget, og i hvilken grad avviket vil kunne forrykke konkurransen (gi konkurransefordeler). Dersom tilbudet inneholder </w:t>
      </w:r>
      <w:r w:rsidR="00D019A9">
        <w:rPr>
          <w:snapToGrid w:val="0"/>
          <w:lang w:eastAsia="nb-NO"/>
        </w:rPr>
        <w:t xml:space="preserve">flere </w:t>
      </w:r>
      <w:r w:rsidRPr="00B628FB">
        <w:rPr>
          <w:snapToGrid w:val="0"/>
          <w:lang w:eastAsia="nb-NO"/>
        </w:rPr>
        <w:t xml:space="preserve">avvik som </w:t>
      </w:r>
      <w:r w:rsidR="003831C7">
        <w:rPr>
          <w:snapToGrid w:val="0"/>
          <w:lang w:eastAsia="nb-NO"/>
        </w:rPr>
        <w:t>hver for seg</w:t>
      </w:r>
      <w:r w:rsidRPr="00B628FB">
        <w:rPr>
          <w:snapToGrid w:val="0"/>
          <w:lang w:eastAsia="nb-NO"/>
        </w:rPr>
        <w:t xml:space="preserve"> ikke er vesentlige, kan det likevel etter en konkret vurdering føre til at avvikene samlet sett anses som vesentlige.</w:t>
      </w:r>
    </w:p>
    <w:p w14:paraId="38D06504" w14:textId="77777777" w:rsidR="00B628FB" w:rsidRPr="00B628FB" w:rsidRDefault="00B628FB" w:rsidP="00B628FB">
      <w:pPr>
        <w:jc w:val="both"/>
        <w:rPr>
          <w:snapToGrid w:val="0"/>
          <w:lang w:eastAsia="nb-NO"/>
        </w:rPr>
      </w:pPr>
    </w:p>
    <w:p w14:paraId="38D06505" w14:textId="77DE67FC" w:rsidR="00B628FB" w:rsidRPr="00B628FB" w:rsidRDefault="00B628FB" w:rsidP="00D47B03">
      <w:pPr>
        <w:rPr>
          <w:snapToGrid w:val="0"/>
          <w:lang w:eastAsia="nb-NO"/>
        </w:rPr>
      </w:pPr>
      <w:r w:rsidRPr="00B628FB">
        <w:rPr>
          <w:snapToGrid w:val="0"/>
          <w:lang w:eastAsia="nb-NO"/>
        </w:rPr>
        <w:t xml:space="preserve">Eventuelle avvik fra kontraktsvilkårene i Konkurransegrunnlagets del II skal spesifiseres og prissettes av leverandøren i Del III Bilag </w:t>
      </w:r>
      <w:r w:rsidRPr="009E59D1">
        <w:rPr>
          <w:snapToGrid w:val="0"/>
          <w:lang w:eastAsia="nb-NO"/>
        </w:rPr>
        <w:t>Priser og betalingsbetingelser.</w:t>
      </w:r>
      <w:r w:rsidRPr="00B628FB">
        <w:rPr>
          <w:snapToGrid w:val="0"/>
          <w:lang w:eastAsia="nb-NO"/>
        </w:rPr>
        <w:t xml:space="preserve"> </w:t>
      </w:r>
      <w:r w:rsidR="00333252" w:rsidRPr="00333252">
        <w:rPr>
          <w:snapToGrid w:val="0"/>
          <w:lang w:eastAsia="nb-NO"/>
        </w:rPr>
        <w:t>Oppdragsgiver vil selv vurdere leverandørens prissetting av avvik, samt prise avvik som har økonomisk konsekvens som leverandør ikke selv har priset.</w:t>
      </w:r>
    </w:p>
    <w:p w14:paraId="38D06506" w14:textId="77777777" w:rsidR="00B628FB" w:rsidRPr="00B628FB" w:rsidRDefault="00B628FB" w:rsidP="00D47B03">
      <w:pPr>
        <w:rPr>
          <w:snapToGrid w:val="0"/>
          <w:lang w:eastAsia="nb-NO"/>
        </w:rPr>
      </w:pPr>
    </w:p>
    <w:p w14:paraId="38D06507" w14:textId="77777777" w:rsidR="00B628FB" w:rsidRDefault="000F799B" w:rsidP="00D47B03">
      <w:pPr>
        <w:rPr>
          <w:snapToGrid w:val="0"/>
          <w:lang w:eastAsia="nb-NO"/>
        </w:rPr>
      </w:pPr>
      <w:r w:rsidRPr="000F799B">
        <w:rPr>
          <w:snapToGrid w:val="0"/>
          <w:lang w:eastAsia="nb-NO"/>
        </w:rPr>
        <w:t xml:space="preserve">Avvik som har økonomisk konsekvens for Oppdragsgiver og som kan prissettes vil medføre tillegg i pris når tilbudene evalueres. </w:t>
      </w:r>
    </w:p>
    <w:p w14:paraId="38D06508" w14:textId="77777777" w:rsidR="00C72728" w:rsidRDefault="00C72728" w:rsidP="004D5B42">
      <w:pPr>
        <w:jc w:val="both"/>
        <w:rPr>
          <w:snapToGrid w:val="0"/>
          <w:lang w:eastAsia="nb-NO"/>
        </w:rPr>
      </w:pPr>
    </w:p>
    <w:p w14:paraId="38D06509" w14:textId="77777777" w:rsidR="00C2106E" w:rsidRDefault="00C2106E" w:rsidP="00C2106E">
      <w:pPr>
        <w:pStyle w:val="Overskrift2"/>
        <w:rPr>
          <w:snapToGrid w:val="0"/>
          <w:lang w:eastAsia="nb-NO"/>
        </w:rPr>
      </w:pPr>
      <w:bookmarkStart w:id="71" w:name="_Toc222744864"/>
      <w:r>
        <w:rPr>
          <w:snapToGrid w:val="0"/>
          <w:lang w:eastAsia="nb-NO"/>
        </w:rPr>
        <w:lastRenderedPageBreak/>
        <w:t>Tilbud på deler av oppdraget</w:t>
      </w:r>
      <w:bookmarkEnd w:id="71"/>
    </w:p>
    <w:p w14:paraId="38D0650B" w14:textId="145DE550" w:rsidR="00F51B50" w:rsidRPr="009E59D1" w:rsidRDefault="00F51B50" w:rsidP="00F51B50">
      <w:pPr>
        <w:rPr>
          <w:snapToGrid w:val="0"/>
          <w:lang w:eastAsia="nb-NO"/>
        </w:rPr>
      </w:pPr>
      <w:r w:rsidRPr="009E59D1">
        <w:rPr>
          <w:snapToGrid w:val="0"/>
          <w:lang w:eastAsia="nb-NO"/>
        </w:rPr>
        <w:t>Det er ikke adgang til å gi tilbud på deler av oppdraget.</w:t>
      </w:r>
    </w:p>
    <w:p w14:paraId="38D0650C" w14:textId="77777777" w:rsidR="00F51B50" w:rsidRPr="00AA1864" w:rsidRDefault="00F51B50" w:rsidP="00F51B50">
      <w:pPr>
        <w:rPr>
          <w:snapToGrid w:val="0"/>
          <w:highlight w:val="yellow"/>
          <w:lang w:eastAsia="nb-NO"/>
        </w:rPr>
      </w:pPr>
    </w:p>
    <w:p w14:paraId="38D06511" w14:textId="77777777" w:rsidR="00E9376B" w:rsidRPr="00E9376B" w:rsidRDefault="00E9376B" w:rsidP="008764F8">
      <w:pPr>
        <w:pStyle w:val="Overskrift2"/>
        <w:rPr>
          <w:snapToGrid w:val="0"/>
          <w:lang w:eastAsia="nb-NO"/>
        </w:rPr>
      </w:pPr>
      <w:bookmarkStart w:id="72" w:name="_Toc222744865"/>
      <w:r w:rsidRPr="00E9376B">
        <w:rPr>
          <w:snapToGrid w:val="0"/>
          <w:lang w:eastAsia="nb-NO"/>
        </w:rPr>
        <w:t>Endre og tilbakekalle tilbud</w:t>
      </w:r>
      <w:bookmarkEnd w:id="72"/>
    </w:p>
    <w:p w14:paraId="38D06512" w14:textId="190F0BAB" w:rsidR="00E9376B" w:rsidRDefault="00E9376B" w:rsidP="00E9376B">
      <w:pPr>
        <w:rPr>
          <w:snapToGrid w:val="0"/>
          <w:lang w:eastAsia="nb-NO"/>
        </w:rPr>
      </w:pPr>
      <w:r w:rsidRPr="00E9376B">
        <w:rPr>
          <w:snapToGrid w:val="0"/>
          <w:lang w:eastAsia="nb-NO"/>
        </w:rPr>
        <w:t xml:space="preserve">Et tilbud kan tilbakekalles eller endres inntil tilbudsfristens utløp. Dette gjøres gjennom å endre det leverte tilbudet i </w:t>
      </w:r>
      <w:r w:rsidR="00116B9A">
        <w:rPr>
          <w:snapToGrid w:val="0"/>
          <w:lang w:eastAsia="nb-NO"/>
        </w:rPr>
        <w:t>Ivalua</w:t>
      </w:r>
      <w:r w:rsidRPr="00E9376B">
        <w:rPr>
          <w:snapToGrid w:val="0"/>
          <w:lang w:eastAsia="nb-NO"/>
        </w:rPr>
        <w:t>-portalen. Det sist leverte tilbudet regnes som det endelige tilbudet.</w:t>
      </w:r>
    </w:p>
    <w:p w14:paraId="38D06513" w14:textId="77777777" w:rsidR="00C2106E" w:rsidRDefault="00C2106E" w:rsidP="004D5B42">
      <w:pPr>
        <w:jc w:val="both"/>
        <w:rPr>
          <w:snapToGrid w:val="0"/>
          <w:lang w:eastAsia="nb-NO"/>
        </w:rPr>
      </w:pPr>
    </w:p>
    <w:p w14:paraId="38D06514" w14:textId="77777777" w:rsidR="00C72728" w:rsidRDefault="002000EB" w:rsidP="004D5B42">
      <w:pPr>
        <w:pStyle w:val="Overskrift2"/>
        <w:jc w:val="both"/>
        <w:rPr>
          <w:snapToGrid w:val="0"/>
          <w:lang w:eastAsia="nb-NO"/>
        </w:rPr>
      </w:pPr>
      <w:bookmarkStart w:id="73" w:name="_Ref71357702"/>
      <w:bookmarkStart w:id="74" w:name="_Ref71358046"/>
      <w:bookmarkStart w:id="75" w:name="_Ref136832872"/>
      <w:bookmarkStart w:id="76" w:name="_Toc222744866"/>
      <w:r>
        <w:rPr>
          <w:snapToGrid w:val="0"/>
          <w:lang w:eastAsia="nb-NO"/>
        </w:rPr>
        <w:t>Krav til tilbudets innhold</w:t>
      </w:r>
      <w:r w:rsidR="00B52152">
        <w:rPr>
          <w:snapToGrid w:val="0"/>
          <w:lang w:eastAsia="nb-NO"/>
        </w:rPr>
        <w:t xml:space="preserve"> og</w:t>
      </w:r>
      <w:r>
        <w:rPr>
          <w:snapToGrid w:val="0"/>
          <w:lang w:eastAsia="nb-NO"/>
        </w:rPr>
        <w:t xml:space="preserve"> utforming</w:t>
      </w:r>
      <w:bookmarkEnd w:id="73"/>
      <w:bookmarkEnd w:id="74"/>
      <w:bookmarkEnd w:id="75"/>
      <w:bookmarkEnd w:id="76"/>
    </w:p>
    <w:p w14:paraId="38D06515" w14:textId="77777777" w:rsidR="002000EB" w:rsidRPr="006051CE" w:rsidRDefault="002000EB" w:rsidP="002000EB">
      <w:pPr>
        <w:keepNext/>
        <w:numPr>
          <w:ilvl w:val="2"/>
          <w:numId w:val="2"/>
        </w:numPr>
        <w:spacing w:before="60" w:after="60"/>
        <w:outlineLvl w:val="2"/>
        <w:rPr>
          <w:b/>
        </w:rPr>
      </w:pPr>
      <w:bookmarkStart w:id="77" w:name="_Toc441818224"/>
      <w:bookmarkStart w:id="78" w:name="_Ref441839887"/>
      <w:r w:rsidRPr="006051CE">
        <w:rPr>
          <w:b/>
        </w:rPr>
        <w:t>Krav til innhold</w:t>
      </w:r>
      <w:bookmarkEnd w:id="77"/>
      <w:bookmarkEnd w:id="78"/>
    </w:p>
    <w:p w14:paraId="38D06516" w14:textId="24F1AD86" w:rsidR="00C72728" w:rsidRDefault="00FC6CBC" w:rsidP="008A50B7">
      <w:pPr>
        <w:rPr>
          <w:snapToGrid w:val="0"/>
          <w:lang w:eastAsia="nb-NO"/>
        </w:rPr>
      </w:pPr>
      <w:r>
        <w:rPr>
          <w:snapToGrid w:val="0"/>
          <w:lang w:eastAsia="nb-NO"/>
        </w:rPr>
        <w:t>T</w:t>
      </w:r>
      <w:r w:rsidR="008A50B7">
        <w:rPr>
          <w:snapToGrid w:val="0"/>
          <w:lang w:eastAsia="nb-NO"/>
        </w:rPr>
        <w:t>ilbud</w:t>
      </w:r>
      <w:r>
        <w:rPr>
          <w:snapToGrid w:val="0"/>
          <w:lang w:eastAsia="nb-NO"/>
        </w:rPr>
        <w:t>et</w:t>
      </w:r>
      <w:r w:rsidR="008A50B7">
        <w:rPr>
          <w:snapToGrid w:val="0"/>
          <w:lang w:eastAsia="nb-NO"/>
        </w:rPr>
        <w:t xml:space="preserve"> skal </w:t>
      </w:r>
      <w:r w:rsidR="00B52152">
        <w:rPr>
          <w:snapToGrid w:val="0"/>
          <w:lang w:eastAsia="nb-NO"/>
        </w:rPr>
        <w:t xml:space="preserve">ha følgende disposisjon og </w:t>
      </w:r>
      <w:r w:rsidR="008A50B7">
        <w:rPr>
          <w:snapToGrid w:val="0"/>
          <w:lang w:eastAsia="nb-NO"/>
        </w:rPr>
        <w:t>bestå av følgende elementer</w:t>
      </w:r>
      <w:r w:rsidR="00B52152">
        <w:rPr>
          <w:snapToGrid w:val="0"/>
          <w:lang w:eastAsia="nb-NO"/>
        </w:rPr>
        <w:t xml:space="preserve"> </w:t>
      </w:r>
      <w:r w:rsidR="00B52152" w:rsidRPr="00B52152">
        <w:rPr>
          <w:snapToGrid w:val="0"/>
          <w:lang w:eastAsia="nb-NO"/>
        </w:rPr>
        <w:t>under f</w:t>
      </w:r>
      <w:r w:rsidR="00897C1D">
        <w:rPr>
          <w:snapToGrid w:val="0"/>
          <w:lang w:eastAsia="nb-NO"/>
        </w:rPr>
        <w:t>unksjonen</w:t>
      </w:r>
      <w:r w:rsidR="00B52152" w:rsidRPr="00B52152">
        <w:rPr>
          <w:snapToGrid w:val="0"/>
          <w:lang w:eastAsia="nb-NO"/>
        </w:rPr>
        <w:t xml:space="preserve"> «Dokumenter» i </w:t>
      </w:r>
      <w:r w:rsidR="00897C1D">
        <w:rPr>
          <w:snapToGrid w:val="0"/>
          <w:lang w:eastAsia="nb-NO"/>
        </w:rPr>
        <w:t>Ivalua</w:t>
      </w:r>
      <w:r w:rsidR="00B52152" w:rsidRPr="00B52152">
        <w:rPr>
          <w:snapToGrid w:val="0"/>
          <w:lang w:eastAsia="nb-NO"/>
        </w:rPr>
        <w:t>-portalen</w:t>
      </w:r>
      <w:r w:rsidR="008A50B7">
        <w:rPr>
          <w:snapToGrid w:val="0"/>
          <w:lang w:eastAsia="nb-NO"/>
        </w:rPr>
        <w:t>:</w:t>
      </w:r>
    </w:p>
    <w:p w14:paraId="38D06517" w14:textId="77777777" w:rsidR="008A50B7" w:rsidRDefault="00C72728" w:rsidP="008A50B7">
      <w:pPr>
        <w:numPr>
          <w:ilvl w:val="0"/>
          <w:numId w:val="4"/>
        </w:numPr>
        <w:spacing w:before="60"/>
        <w:ind w:left="357" w:hanging="357"/>
        <w:rPr>
          <w:snapToGrid w:val="0"/>
          <w:lang w:eastAsia="nb-NO"/>
        </w:rPr>
      </w:pPr>
      <w:r>
        <w:rPr>
          <w:snapToGrid w:val="0"/>
          <w:lang w:eastAsia="nb-NO"/>
        </w:rPr>
        <w:t>Tilbudsbrev</w:t>
      </w:r>
      <w:r w:rsidR="008A50B7">
        <w:rPr>
          <w:snapToGrid w:val="0"/>
          <w:lang w:eastAsia="nb-NO"/>
        </w:rPr>
        <w:t xml:space="preserve"> med følgende:</w:t>
      </w:r>
    </w:p>
    <w:p w14:paraId="38D06518" w14:textId="77777777" w:rsidR="008A50B7" w:rsidRDefault="008A50B7" w:rsidP="008A50B7">
      <w:pPr>
        <w:pStyle w:val="Listeavsnitt"/>
        <w:numPr>
          <w:ilvl w:val="0"/>
          <w:numId w:val="20"/>
        </w:numPr>
        <w:spacing w:before="60"/>
        <w:rPr>
          <w:snapToGrid w:val="0"/>
          <w:lang w:eastAsia="nb-NO"/>
        </w:rPr>
      </w:pPr>
      <w:r>
        <w:rPr>
          <w:snapToGrid w:val="0"/>
          <w:lang w:eastAsia="nb-NO"/>
        </w:rPr>
        <w:t>Dato</w:t>
      </w:r>
    </w:p>
    <w:p w14:paraId="38D06519" w14:textId="77777777" w:rsidR="008A50B7" w:rsidRPr="008A50B7" w:rsidRDefault="008A50B7" w:rsidP="008A50B7">
      <w:pPr>
        <w:pStyle w:val="Listeavsnitt"/>
        <w:numPr>
          <w:ilvl w:val="0"/>
          <w:numId w:val="20"/>
        </w:numPr>
        <w:spacing w:before="60"/>
        <w:rPr>
          <w:snapToGrid w:val="0"/>
          <w:lang w:eastAsia="nb-NO"/>
        </w:rPr>
      </w:pPr>
      <w:r w:rsidRPr="008A50B7">
        <w:t>Signatur (undertegnet av person med fullmakt til å binde leverandøren, eksempelvis i henhold til angivelse av firmaattest)</w:t>
      </w:r>
    </w:p>
    <w:p w14:paraId="38D0651A" w14:textId="77777777" w:rsidR="008A50B7" w:rsidRPr="008A50B7" w:rsidRDefault="001F3970" w:rsidP="008A50B7">
      <w:pPr>
        <w:pStyle w:val="Listeavsnitt"/>
        <w:numPr>
          <w:ilvl w:val="0"/>
          <w:numId w:val="20"/>
        </w:numPr>
        <w:spacing w:before="60"/>
        <w:rPr>
          <w:snapToGrid w:val="0"/>
          <w:lang w:eastAsia="nb-NO"/>
        </w:rPr>
      </w:pPr>
      <w:r>
        <w:t>F</w:t>
      </w:r>
      <w:r w:rsidR="008A50B7">
        <w:t>oretakets navn</w:t>
      </w:r>
      <w:r>
        <w:t xml:space="preserve"> og organisasjonsnummer</w:t>
      </w:r>
    </w:p>
    <w:p w14:paraId="2CEEA74D" w14:textId="77777777" w:rsidR="008B3076" w:rsidRPr="005F230D" w:rsidRDefault="001F3970" w:rsidP="008A50B7">
      <w:pPr>
        <w:pStyle w:val="Listeavsnitt"/>
        <w:numPr>
          <w:ilvl w:val="0"/>
          <w:numId w:val="20"/>
        </w:numPr>
        <w:spacing w:before="60"/>
        <w:rPr>
          <w:snapToGrid w:val="0"/>
          <w:lang w:eastAsia="nb-NO"/>
        </w:rPr>
      </w:pPr>
      <w:r>
        <w:t>N</w:t>
      </w:r>
      <w:r w:rsidR="008A50B7">
        <w:t>avn, telefonnummer og e-postadresse til kontak</w:t>
      </w:r>
      <w:r w:rsidR="00805F2B">
        <w:t>t</w:t>
      </w:r>
      <w:r w:rsidR="008A50B7">
        <w:t>person</w:t>
      </w:r>
    </w:p>
    <w:p w14:paraId="38D06522" w14:textId="6BB31925" w:rsidR="00C72728" w:rsidRPr="009E59D1" w:rsidRDefault="00CD6E18" w:rsidP="00046434">
      <w:pPr>
        <w:pStyle w:val="Listeavsnitt"/>
        <w:numPr>
          <w:ilvl w:val="0"/>
          <w:numId w:val="20"/>
        </w:numPr>
        <w:spacing w:before="60"/>
        <w:ind w:left="360"/>
        <w:rPr>
          <w:snapToGrid w:val="0"/>
          <w:lang w:eastAsia="nb-NO"/>
        </w:rPr>
      </w:pPr>
      <w:r w:rsidRPr="00CD6E18">
        <w:t xml:space="preserve">En erklæring om at </w:t>
      </w:r>
      <w:bookmarkStart w:id="79" w:name="_Hlk104210433"/>
      <w:r w:rsidRPr="00CD6E18">
        <w:t>Russlands-sanksjonsgrunnene som angitt i forskrift om tiltak vedr. Ukrainas integritet mv. § 8n Forbud mot tildeling av offentlige kontrakter</w:t>
      </w:r>
      <w:bookmarkEnd w:id="79"/>
      <w:r w:rsidRPr="00CD6E18">
        <w:t>, jf. punkt</w:t>
      </w:r>
      <w:r w:rsidR="003C4212">
        <w:t xml:space="preserve"> </w:t>
      </w:r>
      <w:r w:rsidR="003C4212">
        <w:fldChar w:fldCharType="begin"/>
      </w:r>
      <w:r w:rsidR="003C4212">
        <w:instrText xml:space="preserve"> REF _Ref104210395 \r \h </w:instrText>
      </w:r>
      <w:r w:rsidR="003C4212">
        <w:fldChar w:fldCharType="separate"/>
      </w:r>
      <w:r w:rsidR="003C4212">
        <w:t>5.6</w:t>
      </w:r>
      <w:r w:rsidR="003C4212">
        <w:fldChar w:fldCharType="end"/>
      </w:r>
      <w:r w:rsidRPr="00CD6E18">
        <w:t>, ikke er aktuelle for leverandørens tilbud. Dette gjøres ved å skrive: «Vi erklærer at forholdene i FOR-2014-08-15-1076 § 8n ikke er gjeldende for vårt tilbud».</w:t>
      </w:r>
      <w:r w:rsidR="00B62989">
        <w:br/>
      </w:r>
    </w:p>
    <w:p w14:paraId="38D06523" w14:textId="77777777" w:rsidR="00F3113B" w:rsidRPr="0025003C" w:rsidRDefault="00613316" w:rsidP="00613316">
      <w:pPr>
        <w:numPr>
          <w:ilvl w:val="0"/>
          <w:numId w:val="4"/>
        </w:numPr>
        <w:spacing w:before="60"/>
        <w:rPr>
          <w:snapToGrid w:val="0"/>
          <w:lang w:eastAsia="nb-NO"/>
        </w:rPr>
      </w:pPr>
      <w:r w:rsidRPr="0025003C">
        <w:rPr>
          <w:snapToGrid w:val="0"/>
          <w:lang w:eastAsia="nb-NO"/>
        </w:rPr>
        <w:t xml:space="preserve">Tilbud </w:t>
      </w:r>
      <w:r w:rsidR="00F3113B" w:rsidRPr="0025003C">
        <w:rPr>
          <w:snapToGrid w:val="0"/>
          <w:lang w:eastAsia="nb-NO"/>
        </w:rPr>
        <w:t>i form av utfylte bilag til kontrakten jf. Del III. Følgende bilag skal fylles ut:</w:t>
      </w:r>
    </w:p>
    <w:p w14:paraId="04FC6906" w14:textId="77777777" w:rsidR="009E59D1" w:rsidRPr="0025003C" w:rsidRDefault="009E59D1" w:rsidP="009E59D1">
      <w:pPr>
        <w:pStyle w:val="Listeavsnitt"/>
        <w:ind w:left="360"/>
      </w:pPr>
      <w:r w:rsidRPr="0025003C">
        <w:t>Bilag 2 Leverandørens løsningsspesifikasjon, som er leverandørens svar på Oppdragsgivers kravspesifikasjon (jf. Bilag 1). Alle svar skal gis under de respektive punktene og ikke i form av kryssreferanser</w:t>
      </w:r>
      <w:r>
        <w:t>.</w:t>
      </w:r>
    </w:p>
    <w:p w14:paraId="6255B729" w14:textId="77777777" w:rsidR="009E59D1" w:rsidRPr="003B441C" w:rsidRDefault="009E59D1" w:rsidP="009E59D1">
      <w:pPr>
        <w:pStyle w:val="Listeavsnitt"/>
        <w:ind w:left="360"/>
      </w:pPr>
      <w:r w:rsidRPr="002A4F05">
        <w:t xml:space="preserve">Bilag </w:t>
      </w:r>
      <w:r>
        <w:t>3</w:t>
      </w:r>
      <w:r w:rsidRPr="002A4F05">
        <w:t xml:space="preserve"> Priser og </w:t>
      </w:r>
      <w:r w:rsidRPr="003B441C">
        <w:t>betalingsbetingelser med vedlegg om Leverandørens pris og budsjett for tilbud</w:t>
      </w:r>
    </w:p>
    <w:p w14:paraId="0D6091A4" w14:textId="77777777" w:rsidR="009E59D1" w:rsidRPr="00230E7C" w:rsidRDefault="009E59D1" w:rsidP="009E59D1">
      <w:pPr>
        <w:pStyle w:val="Listeavsnitt"/>
        <w:ind w:left="360"/>
      </w:pPr>
      <w:r w:rsidRPr="00230E7C">
        <w:t>Bilag 4 Administrative bestemmelser og avropskjema</w:t>
      </w:r>
    </w:p>
    <w:p w14:paraId="4CBFE9B7" w14:textId="77777777" w:rsidR="009E59D1" w:rsidRDefault="009E59D1" w:rsidP="009E59D1">
      <w:pPr>
        <w:pStyle w:val="Listeavsnitt"/>
        <w:ind w:left="360"/>
      </w:pPr>
      <w:r w:rsidRPr="00126EFD">
        <w:rPr>
          <w:snapToGrid w:val="0"/>
          <w:lang w:eastAsia="nb-NO"/>
        </w:rPr>
        <w:t>B</w:t>
      </w:r>
      <w:r w:rsidRPr="0026515A">
        <w:rPr>
          <w:snapToGrid w:val="0"/>
          <w:lang w:eastAsia="nb-NO"/>
        </w:rPr>
        <w:t xml:space="preserve">ilag </w:t>
      </w:r>
      <w:r w:rsidRPr="00230E7C">
        <w:t xml:space="preserve">5 </w:t>
      </w:r>
      <w:r>
        <w:t>Avvik fra</w:t>
      </w:r>
      <w:r w:rsidRPr="00230E7C">
        <w:t xml:space="preserve"> kontraktsvilkårene</w:t>
      </w:r>
    </w:p>
    <w:p w14:paraId="7975E09A" w14:textId="77777777" w:rsidR="009E59D1" w:rsidRPr="00E020EB" w:rsidRDefault="009E59D1" w:rsidP="009E59D1">
      <w:pPr>
        <w:pStyle w:val="Listeavsnitt"/>
        <w:ind w:left="360"/>
      </w:pPr>
      <w:r w:rsidRPr="00E020EB">
        <w:t>Bilag 7 Databehandleravtale</w:t>
      </w:r>
      <w:r>
        <w:t>. All utfylling skal skje etter beskrivelse på første side i dokumentet</w:t>
      </w:r>
    </w:p>
    <w:p w14:paraId="38D06527" w14:textId="14461835" w:rsidR="00F3113B" w:rsidRPr="0025003C" w:rsidRDefault="00F3113B" w:rsidP="009E59D1">
      <w:pPr>
        <w:pStyle w:val="Listeavsnitt"/>
        <w:ind w:left="1080"/>
        <w:rPr>
          <w:highlight w:val="yellow"/>
        </w:rPr>
      </w:pPr>
    </w:p>
    <w:p w14:paraId="38D06529" w14:textId="77777777" w:rsidR="002000EB" w:rsidRDefault="00C72728" w:rsidP="004D5B42">
      <w:pPr>
        <w:jc w:val="both"/>
      </w:pPr>
      <w:r>
        <w:t>Alle svar skal gis under de respektive punktene og ikke i form av kryssreferanser.</w:t>
      </w:r>
    </w:p>
    <w:p w14:paraId="38D0652A" w14:textId="77777777" w:rsidR="00514C69" w:rsidRDefault="00514C69" w:rsidP="004D5B42">
      <w:pPr>
        <w:jc w:val="both"/>
      </w:pPr>
    </w:p>
    <w:p w14:paraId="38D0652B" w14:textId="77777777" w:rsidR="006051CE" w:rsidRPr="006051CE" w:rsidRDefault="006051CE" w:rsidP="002000EB">
      <w:pPr>
        <w:keepNext/>
        <w:numPr>
          <w:ilvl w:val="2"/>
          <w:numId w:val="2"/>
        </w:numPr>
        <w:spacing w:before="60" w:after="60"/>
        <w:outlineLvl w:val="2"/>
        <w:rPr>
          <w:b/>
        </w:rPr>
      </w:pPr>
      <w:bookmarkStart w:id="80" w:name="_Toc441818225"/>
      <w:bookmarkStart w:id="81" w:name="_Ref442184503"/>
      <w:bookmarkStart w:id="82" w:name="_Ref500765273"/>
      <w:r w:rsidRPr="006051CE">
        <w:rPr>
          <w:b/>
        </w:rPr>
        <w:t>Krav til utforming av tilbudet</w:t>
      </w:r>
      <w:bookmarkEnd w:id="80"/>
      <w:bookmarkEnd w:id="81"/>
      <w:bookmarkEnd w:id="82"/>
    </w:p>
    <w:p w14:paraId="38D0652C" w14:textId="77777777" w:rsidR="006051CE" w:rsidRPr="006051CE" w:rsidRDefault="006051CE" w:rsidP="006051CE">
      <w:r w:rsidRPr="006051CE">
        <w:t>Tilbudet skal være utformet på norsk, hvis ikke annet er anført.</w:t>
      </w:r>
    </w:p>
    <w:p w14:paraId="38D0652D" w14:textId="77777777" w:rsidR="002A69F6" w:rsidRDefault="002A69F6" w:rsidP="002A69F6">
      <w:pPr>
        <w:tabs>
          <w:tab w:val="num" w:pos="1260"/>
        </w:tabs>
      </w:pPr>
      <w:bookmarkStart w:id="83" w:name="_Toc442184954"/>
    </w:p>
    <w:p w14:paraId="38D0652E" w14:textId="77777777" w:rsidR="008764F8" w:rsidRDefault="003F1B84" w:rsidP="008764F8">
      <w:pPr>
        <w:spacing w:after="60"/>
        <w:contextualSpacing/>
        <w:jc w:val="both"/>
        <w:rPr>
          <w:snapToGrid w:val="0"/>
          <w:lang w:eastAsia="nb-NO"/>
        </w:rPr>
      </w:pPr>
      <w:r>
        <w:t>Tilbudet</w:t>
      </w:r>
      <w:r w:rsidR="00932332" w:rsidRPr="00F00753">
        <w:t xml:space="preserve"> skal leveres i følgende antall eksemplarer:</w:t>
      </w:r>
      <w:bookmarkEnd w:id="83"/>
      <w:r w:rsidR="008764F8">
        <w:rPr>
          <w:snapToGrid w:val="0"/>
          <w:highlight w:val="yellow"/>
          <w:lang w:eastAsia="nb-NO"/>
        </w:rPr>
        <w:t xml:space="preserve"> </w:t>
      </w:r>
    </w:p>
    <w:p w14:paraId="38D0652F" w14:textId="77777777" w:rsidR="00932332" w:rsidRPr="008764F8" w:rsidRDefault="00932332" w:rsidP="00932332">
      <w:pPr>
        <w:numPr>
          <w:ilvl w:val="0"/>
          <w:numId w:val="19"/>
        </w:numPr>
        <w:spacing w:after="60"/>
        <w:contextualSpacing/>
        <w:jc w:val="both"/>
        <w:rPr>
          <w:snapToGrid w:val="0"/>
          <w:lang w:eastAsia="nb-NO"/>
        </w:rPr>
      </w:pPr>
      <w:r w:rsidRPr="008764F8">
        <w:rPr>
          <w:snapToGrid w:val="0"/>
          <w:lang w:eastAsia="nb-NO"/>
        </w:rPr>
        <w:t xml:space="preserve">1 </w:t>
      </w:r>
      <w:r w:rsidR="00B52152" w:rsidRPr="008764F8">
        <w:rPr>
          <w:snapToGrid w:val="0"/>
          <w:lang w:eastAsia="nb-NO"/>
        </w:rPr>
        <w:t xml:space="preserve">original </w:t>
      </w:r>
      <w:r w:rsidRPr="008764F8">
        <w:rPr>
          <w:snapToGrid w:val="0"/>
          <w:lang w:eastAsia="nb-NO"/>
        </w:rPr>
        <w:t>usladdet versjon</w:t>
      </w:r>
    </w:p>
    <w:p w14:paraId="38D06531" w14:textId="77777777" w:rsidR="002A69F6" w:rsidRPr="009E59D1" w:rsidRDefault="00932332" w:rsidP="002A69F6">
      <w:pPr>
        <w:numPr>
          <w:ilvl w:val="0"/>
          <w:numId w:val="19"/>
        </w:numPr>
        <w:spacing w:after="60"/>
        <w:contextualSpacing/>
        <w:jc w:val="both"/>
        <w:rPr>
          <w:snapToGrid w:val="0"/>
          <w:lang w:eastAsia="nb-NO"/>
        </w:rPr>
      </w:pPr>
      <w:r w:rsidRPr="009E59D1">
        <w:rPr>
          <w:snapToGrid w:val="0"/>
          <w:lang w:eastAsia="nb-NO"/>
        </w:rPr>
        <w:t>1 redigerbar sladdet versjon i Word-fil. Denne versjonen merkes på en slik måte at opplysninger som er unntatt offentlig</w:t>
      </w:r>
      <w:r w:rsidR="000625E5" w:rsidRPr="009E59D1">
        <w:rPr>
          <w:snapToGrid w:val="0"/>
          <w:lang w:eastAsia="nb-NO"/>
        </w:rPr>
        <w:t>het</w:t>
      </w:r>
      <w:r w:rsidRPr="009E59D1">
        <w:rPr>
          <w:snapToGrid w:val="0"/>
          <w:lang w:eastAsia="nb-NO"/>
        </w:rPr>
        <w:t xml:space="preserve"> er lesbare (f.eks. understrekning eller fargemerking av teksten).</w:t>
      </w:r>
      <w:bookmarkStart w:id="84" w:name="_Toc441818228"/>
    </w:p>
    <w:p w14:paraId="38D06532" w14:textId="77777777" w:rsidR="002A69F6" w:rsidRDefault="002A69F6" w:rsidP="002A69F6">
      <w:pPr>
        <w:spacing w:after="60"/>
        <w:contextualSpacing/>
        <w:jc w:val="both"/>
        <w:rPr>
          <w:snapToGrid w:val="0"/>
          <w:lang w:eastAsia="nb-NO"/>
        </w:rPr>
      </w:pPr>
    </w:p>
    <w:p w14:paraId="38D06533" w14:textId="77777777" w:rsidR="006051CE" w:rsidRPr="002A69F6" w:rsidRDefault="006051CE" w:rsidP="002A69F6">
      <w:pPr>
        <w:spacing w:after="60"/>
        <w:contextualSpacing/>
        <w:jc w:val="both"/>
        <w:rPr>
          <w:snapToGrid w:val="0"/>
          <w:highlight w:val="yellow"/>
          <w:lang w:eastAsia="nb-NO"/>
        </w:rPr>
      </w:pPr>
      <w:bookmarkStart w:id="85" w:name="_Toc441818229"/>
      <w:bookmarkEnd w:id="84"/>
      <w:r w:rsidRPr="006051CE">
        <w:rPr>
          <w:snapToGrid w:val="0"/>
          <w:kern w:val="28"/>
          <w:szCs w:val="24"/>
          <w:lang w:eastAsia="nb-NO"/>
        </w:rPr>
        <w:t>Brosjyrer og annet reklamemateriell skal ikke inngå i noen deler av tilbudet.</w:t>
      </w:r>
      <w:bookmarkEnd w:id="85"/>
    </w:p>
    <w:p w14:paraId="38D06534" w14:textId="77777777" w:rsidR="00C72728" w:rsidRDefault="00C72728" w:rsidP="004D5B42">
      <w:pPr>
        <w:jc w:val="both"/>
        <w:rPr>
          <w:snapToGrid w:val="0"/>
          <w:lang w:eastAsia="nb-NO"/>
        </w:rPr>
      </w:pPr>
    </w:p>
    <w:p w14:paraId="38D06535" w14:textId="77777777" w:rsidR="00C72728" w:rsidRPr="00C02D37" w:rsidRDefault="00C72728" w:rsidP="004D5B42">
      <w:pPr>
        <w:pStyle w:val="Overskrift1"/>
        <w:jc w:val="both"/>
        <w:rPr>
          <w:b/>
          <w:snapToGrid w:val="0"/>
          <w:lang w:eastAsia="nb-NO"/>
        </w:rPr>
      </w:pPr>
      <w:bookmarkStart w:id="86" w:name="_Toc222744867"/>
      <w:r w:rsidRPr="00C02D37">
        <w:rPr>
          <w:b/>
          <w:snapToGrid w:val="0"/>
          <w:lang w:eastAsia="nb-NO"/>
        </w:rPr>
        <w:t>Avgjørelse av konkurransen</w:t>
      </w:r>
      <w:bookmarkEnd w:id="86"/>
    </w:p>
    <w:p w14:paraId="38D06536" w14:textId="77777777" w:rsidR="00C72728" w:rsidRDefault="00C72728" w:rsidP="004D5B42">
      <w:pPr>
        <w:pStyle w:val="Overskrift2"/>
        <w:jc w:val="both"/>
        <w:rPr>
          <w:snapToGrid w:val="0"/>
          <w:lang w:eastAsia="nb-NO"/>
        </w:rPr>
      </w:pPr>
      <w:bookmarkStart w:id="87" w:name="_Toc465428861"/>
      <w:bookmarkStart w:id="88" w:name="_Toc465435124"/>
      <w:bookmarkStart w:id="89" w:name="_Toc465436769"/>
      <w:bookmarkStart w:id="90" w:name="_Toc465687468"/>
      <w:bookmarkStart w:id="91" w:name="_Toc465687532"/>
      <w:bookmarkStart w:id="92" w:name="_Toc465687580"/>
      <w:bookmarkStart w:id="93" w:name="_Toc222744868"/>
      <w:bookmarkEnd w:id="87"/>
      <w:bookmarkEnd w:id="88"/>
      <w:bookmarkEnd w:id="89"/>
      <w:bookmarkEnd w:id="90"/>
      <w:bookmarkEnd w:id="91"/>
      <w:bookmarkEnd w:id="92"/>
      <w:r>
        <w:rPr>
          <w:snapToGrid w:val="0"/>
          <w:lang w:eastAsia="nb-NO"/>
        </w:rPr>
        <w:t>Tildelingskriterier</w:t>
      </w:r>
      <w:bookmarkEnd w:id="93"/>
    </w:p>
    <w:p w14:paraId="193A7E42" w14:textId="11BACF77" w:rsidR="009E59D1" w:rsidRPr="0027519A" w:rsidRDefault="009E59D1" w:rsidP="009E59D1">
      <w:pPr>
        <w:rPr>
          <w:snapToGrid w:val="0"/>
          <w:lang w:eastAsia="nb-NO"/>
        </w:rPr>
      </w:pPr>
      <w:r>
        <w:rPr>
          <w:snapToGrid w:val="0"/>
          <w:lang w:eastAsia="nb-NO"/>
        </w:rPr>
        <w:t xml:space="preserve">Valg </w:t>
      </w:r>
      <w:r w:rsidRPr="0027519A">
        <w:rPr>
          <w:snapToGrid w:val="0"/>
          <w:lang w:eastAsia="nb-NO"/>
        </w:rPr>
        <w:t xml:space="preserve">av tilbud vil skje på grunnlag av hvilket tilbud som har det beste forholdet mellom pris og kvalitet, basert på følgende kriterier: </w:t>
      </w:r>
    </w:p>
    <w:p w14:paraId="38D06537" w14:textId="740A6312" w:rsidR="000A0F70" w:rsidRPr="00EE61FD" w:rsidRDefault="000A0F70" w:rsidP="000A0F70">
      <w:pPr>
        <w:rPr>
          <w:i/>
          <w:iCs/>
          <w:snapToGrid w:val="0"/>
          <w:lang w:eastAsia="nb-NO"/>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9"/>
        <w:gridCol w:w="1993"/>
        <w:gridCol w:w="3148"/>
      </w:tblGrid>
      <w:tr w:rsidR="0029738E" w14:paraId="38D06545" w14:textId="77777777" w:rsidTr="0029738E">
        <w:tc>
          <w:tcPr>
            <w:tcW w:w="3919" w:type="dxa"/>
            <w:shd w:val="clear" w:color="auto" w:fill="C6D9F1" w:themeFill="text2" w:themeFillTint="33"/>
          </w:tcPr>
          <w:p w14:paraId="38D06543" w14:textId="77777777" w:rsidR="0029738E" w:rsidRDefault="0029738E" w:rsidP="0029738E">
            <w:pPr>
              <w:jc w:val="both"/>
              <w:rPr>
                <w:b/>
                <w:snapToGrid w:val="0"/>
                <w:lang w:eastAsia="nb-NO"/>
              </w:rPr>
            </w:pPr>
            <w:r>
              <w:rPr>
                <w:b/>
                <w:snapToGrid w:val="0"/>
                <w:lang w:eastAsia="nb-NO"/>
              </w:rPr>
              <w:t>Tildelingskriterier</w:t>
            </w:r>
          </w:p>
        </w:tc>
        <w:tc>
          <w:tcPr>
            <w:tcW w:w="1993" w:type="dxa"/>
          </w:tcPr>
          <w:p w14:paraId="33BB7986" w14:textId="0753057B" w:rsidR="0029738E" w:rsidRDefault="0029738E" w:rsidP="0029738E">
            <w:pPr>
              <w:jc w:val="both"/>
              <w:rPr>
                <w:b/>
                <w:snapToGrid w:val="0"/>
                <w:lang w:eastAsia="nb-NO"/>
              </w:rPr>
            </w:pPr>
            <w:r>
              <w:rPr>
                <w:b/>
                <w:snapToGrid w:val="0"/>
                <w:lang w:eastAsia="nb-NO"/>
              </w:rPr>
              <w:t>Vekting</w:t>
            </w:r>
          </w:p>
        </w:tc>
        <w:tc>
          <w:tcPr>
            <w:tcW w:w="3148" w:type="dxa"/>
            <w:shd w:val="clear" w:color="auto" w:fill="C6D9F1" w:themeFill="text2" w:themeFillTint="33"/>
          </w:tcPr>
          <w:p w14:paraId="38D06544" w14:textId="7DE2061F" w:rsidR="0029738E" w:rsidRDefault="0029738E" w:rsidP="0029738E">
            <w:pPr>
              <w:jc w:val="both"/>
              <w:rPr>
                <w:b/>
                <w:snapToGrid w:val="0"/>
                <w:lang w:eastAsia="nb-NO"/>
              </w:rPr>
            </w:pPr>
            <w:r>
              <w:rPr>
                <w:b/>
                <w:snapToGrid w:val="0"/>
                <w:lang w:eastAsia="nb-NO"/>
              </w:rPr>
              <w:t>Dokumentasjonskrav</w:t>
            </w:r>
          </w:p>
        </w:tc>
      </w:tr>
      <w:tr w:rsidR="0029738E" w14:paraId="38D06548" w14:textId="77777777" w:rsidTr="0029738E">
        <w:tc>
          <w:tcPr>
            <w:tcW w:w="3919" w:type="dxa"/>
          </w:tcPr>
          <w:p w14:paraId="38D06546" w14:textId="31484969" w:rsidR="0029738E" w:rsidRPr="00401FF5" w:rsidRDefault="0029738E" w:rsidP="002A23E5">
            <w:pPr>
              <w:rPr>
                <w:snapToGrid w:val="0"/>
                <w:highlight w:val="yellow"/>
                <w:lang w:eastAsia="nb-NO"/>
              </w:rPr>
            </w:pPr>
            <w:r w:rsidRPr="009E59D1">
              <w:rPr>
                <w:snapToGrid w:val="0"/>
                <w:lang w:eastAsia="nb-NO"/>
              </w:rPr>
              <w:t>Pris og avvik fra konkurransedokumentene som har økonomisk betydning for Oppdragsgiver</w:t>
            </w:r>
          </w:p>
        </w:tc>
        <w:tc>
          <w:tcPr>
            <w:tcW w:w="1993" w:type="dxa"/>
          </w:tcPr>
          <w:p w14:paraId="270EF5B2" w14:textId="1705F20A" w:rsidR="0029738E" w:rsidRPr="0027519A" w:rsidRDefault="0029738E" w:rsidP="0029738E">
            <w:pPr>
              <w:jc w:val="both"/>
              <w:rPr>
                <w:snapToGrid w:val="0"/>
                <w:lang w:eastAsia="nb-NO"/>
              </w:rPr>
            </w:pPr>
            <w:r>
              <w:rPr>
                <w:snapToGrid w:val="0"/>
                <w:lang w:eastAsia="nb-NO"/>
              </w:rPr>
              <w:t>30 %</w:t>
            </w:r>
          </w:p>
        </w:tc>
        <w:tc>
          <w:tcPr>
            <w:tcW w:w="3148" w:type="dxa"/>
          </w:tcPr>
          <w:p w14:paraId="14D5E5A9" w14:textId="3F2C3F7E" w:rsidR="0029738E" w:rsidRPr="00401FF5" w:rsidRDefault="0029738E" w:rsidP="002A23E5">
            <w:pPr>
              <w:rPr>
                <w:snapToGrid w:val="0"/>
                <w:lang w:eastAsia="nb-NO"/>
              </w:rPr>
            </w:pPr>
            <w:r w:rsidRPr="0027519A">
              <w:rPr>
                <w:snapToGrid w:val="0"/>
                <w:lang w:eastAsia="nb-NO"/>
              </w:rPr>
              <w:t>Utfylt Bilag 3 Priser og betalingsbetingelser</w:t>
            </w:r>
            <w:r>
              <w:rPr>
                <w:snapToGrid w:val="0"/>
                <w:lang w:eastAsia="nb-NO"/>
              </w:rPr>
              <w:t>, samt eventuelt utfylt Bilag 5 Avvik fra kontraktsvilkårene</w:t>
            </w:r>
          </w:p>
          <w:p w14:paraId="38D06547" w14:textId="58F4E00A" w:rsidR="0029738E" w:rsidRPr="00401FF5" w:rsidRDefault="0029738E" w:rsidP="0029738E">
            <w:pPr>
              <w:jc w:val="both"/>
              <w:rPr>
                <w:snapToGrid w:val="0"/>
                <w:highlight w:val="yellow"/>
                <w:lang w:eastAsia="nb-NO"/>
              </w:rPr>
            </w:pPr>
          </w:p>
        </w:tc>
      </w:tr>
      <w:tr w:rsidR="0029738E" w14:paraId="38D06550" w14:textId="77777777" w:rsidTr="0029738E">
        <w:tc>
          <w:tcPr>
            <w:tcW w:w="3919" w:type="dxa"/>
          </w:tcPr>
          <w:p w14:paraId="4F9C1415" w14:textId="77777777" w:rsidR="0029738E" w:rsidRPr="009E59D1" w:rsidRDefault="0029738E" w:rsidP="0029738E">
            <w:pPr>
              <w:rPr>
                <w:snapToGrid w:val="0"/>
                <w:lang w:eastAsia="nb-NO"/>
              </w:rPr>
            </w:pPr>
            <w:r w:rsidRPr="009E59D1">
              <w:rPr>
                <w:snapToGrid w:val="0"/>
                <w:lang w:eastAsia="nb-NO"/>
              </w:rPr>
              <w:t>Kvalitet, herunder:</w:t>
            </w:r>
          </w:p>
          <w:p w14:paraId="31BB38E7" w14:textId="77777777" w:rsidR="0029738E" w:rsidRPr="009E59D1" w:rsidRDefault="0029738E" w:rsidP="0029738E">
            <w:pPr>
              <w:numPr>
                <w:ilvl w:val="0"/>
                <w:numId w:val="16"/>
              </w:numPr>
              <w:rPr>
                <w:snapToGrid w:val="0"/>
                <w:lang w:eastAsia="nb-NO"/>
              </w:rPr>
            </w:pPr>
            <w:r w:rsidRPr="009E59D1">
              <w:rPr>
                <w:snapToGrid w:val="0"/>
                <w:lang w:eastAsia="nb-NO"/>
              </w:rPr>
              <w:t>Oppdragsforståelse; herunder tjenestens innhold, verktøy og arbeidsmetoder</w:t>
            </w:r>
          </w:p>
          <w:p w14:paraId="38D0654E" w14:textId="26448C9D" w:rsidR="0029738E" w:rsidRPr="0029738E" w:rsidRDefault="0029738E" w:rsidP="0029738E">
            <w:pPr>
              <w:numPr>
                <w:ilvl w:val="0"/>
                <w:numId w:val="16"/>
              </w:numPr>
              <w:rPr>
                <w:snapToGrid w:val="0"/>
                <w:lang w:eastAsia="nb-NO"/>
              </w:rPr>
            </w:pPr>
            <w:r w:rsidRPr="009E59D1">
              <w:rPr>
                <w:snapToGrid w:val="0"/>
                <w:lang w:eastAsia="nb-NO"/>
              </w:rPr>
              <w:t>Organisering av kurset, bemanning og kompetanse</w:t>
            </w:r>
          </w:p>
        </w:tc>
        <w:tc>
          <w:tcPr>
            <w:tcW w:w="1993" w:type="dxa"/>
          </w:tcPr>
          <w:p w14:paraId="5A231F81" w14:textId="77777777" w:rsidR="0029738E" w:rsidRDefault="0029738E" w:rsidP="0029738E">
            <w:pPr>
              <w:rPr>
                <w:snapToGrid w:val="0"/>
                <w:lang w:eastAsia="nb-NO"/>
              </w:rPr>
            </w:pPr>
            <w:r>
              <w:rPr>
                <w:snapToGrid w:val="0"/>
                <w:lang w:eastAsia="nb-NO"/>
              </w:rPr>
              <w:t>70 %, herunder</w:t>
            </w:r>
          </w:p>
          <w:p w14:paraId="107C88B5" w14:textId="7A8FCB29" w:rsidR="0029738E" w:rsidRDefault="0029738E" w:rsidP="0029738E">
            <w:pPr>
              <w:rPr>
                <w:snapToGrid w:val="0"/>
                <w:lang w:eastAsia="nb-NO"/>
              </w:rPr>
            </w:pPr>
            <w:r>
              <w:rPr>
                <w:snapToGrid w:val="0"/>
                <w:lang w:eastAsia="nb-NO"/>
              </w:rPr>
              <w:t>70 %</w:t>
            </w:r>
          </w:p>
          <w:p w14:paraId="1495505D" w14:textId="77777777" w:rsidR="0029738E" w:rsidRDefault="0029738E" w:rsidP="0029738E">
            <w:pPr>
              <w:rPr>
                <w:snapToGrid w:val="0"/>
                <w:lang w:eastAsia="nb-NO"/>
              </w:rPr>
            </w:pPr>
          </w:p>
          <w:p w14:paraId="3F38B3A3" w14:textId="77777777" w:rsidR="0029738E" w:rsidRDefault="0029738E" w:rsidP="0029738E">
            <w:pPr>
              <w:rPr>
                <w:snapToGrid w:val="0"/>
                <w:lang w:eastAsia="nb-NO"/>
              </w:rPr>
            </w:pPr>
          </w:p>
          <w:p w14:paraId="7D50425D" w14:textId="387E906B" w:rsidR="0029738E" w:rsidRDefault="0029738E" w:rsidP="0029738E">
            <w:pPr>
              <w:rPr>
                <w:snapToGrid w:val="0"/>
                <w:lang w:eastAsia="nb-NO"/>
              </w:rPr>
            </w:pPr>
            <w:r>
              <w:rPr>
                <w:snapToGrid w:val="0"/>
                <w:lang w:eastAsia="nb-NO"/>
              </w:rPr>
              <w:t>30 %</w:t>
            </w:r>
          </w:p>
          <w:p w14:paraId="0B0ED4F0" w14:textId="77777777" w:rsidR="0029738E" w:rsidRDefault="0029738E" w:rsidP="0029738E">
            <w:pPr>
              <w:rPr>
                <w:snapToGrid w:val="0"/>
                <w:lang w:eastAsia="nb-NO"/>
              </w:rPr>
            </w:pPr>
          </w:p>
          <w:p w14:paraId="5680B739" w14:textId="3715AD9B" w:rsidR="0029738E" w:rsidRPr="0027519A" w:rsidRDefault="0029738E" w:rsidP="0029738E">
            <w:pPr>
              <w:jc w:val="both"/>
              <w:rPr>
                <w:snapToGrid w:val="0"/>
                <w:lang w:eastAsia="nb-NO"/>
              </w:rPr>
            </w:pPr>
          </w:p>
        </w:tc>
        <w:tc>
          <w:tcPr>
            <w:tcW w:w="3148" w:type="dxa"/>
          </w:tcPr>
          <w:p w14:paraId="38D0654F" w14:textId="7179D586" w:rsidR="0029738E" w:rsidRPr="009E59D1" w:rsidRDefault="0029738E" w:rsidP="002A23E5">
            <w:pPr>
              <w:rPr>
                <w:snapToGrid w:val="0"/>
                <w:lang w:eastAsia="nb-NO"/>
              </w:rPr>
            </w:pPr>
            <w:r w:rsidRPr="0027519A">
              <w:rPr>
                <w:snapToGrid w:val="0"/>
                <w:lang w:eastAsia="nb-NO"/>
              </w:rPr>
              <w:t>Bilag 2 Leverandørens løsningsspesifikasjon</w:t>
            </w:r>
          </w:p>
        </w:tc>
      </w:tr>
    </w:tbl>
    <w:p w14:paraId="38D06554" w14:textId="77777777" w:rsidR="00C72728" w:rsidRDefault="00C72728" w:rsidP="004D5B42">
      <w:pPr>
        <w:jc w:val="both"/>
        <w:rPr>
          <w:snapToGrid w:val="0"/>
          <w:lang w:eastAsia="nb-NO"/>
        </w:rPr>
      </w:pPr>
    </w:p>
    <w:p w14:paraId="2117871B" w14:textId="77777777" w:rsidR="0029738E" w:rsidRDefault="0029738E" w:rsidP="0029738E">
      <w:pPr>
        <w:rPr>
          <w:snapToGrid w:val="0"/>
          <w:lang w:eastAsia="nb-NO"/>
        </w:rPr>
      </w:pPr>
      <w:r w:rsidRPr="00185F20">
        <w:rPr>
          <w:snapToGrid w:val="0"/>
          <w:lang w:eastAsia="nb-NO"/>
        </w:rPr>
        <w:t xml:space="preserve">Vurderingen av leverandørene vil foregå på følgende måte: Leverandørene gis en karakter for hvert tildelingskriterium på en poengskala fra 0 til 10 der 10 er best. Hver av disse karakterene blir multiplisert med gjeldende vekttall. </w:t>
      </w:r>
    </w:p>
    <w:p w14:paraId="649548BA" w14:textId="740D6985" w:rsidR="00B954BA" w:rsidRPr="00AA1864" w:rsidRDefault="00B954BA" w:rsidP="004E1A9C">
      <w:pPr>
        <w:rPr>
          <w:snapToGrid w:val="0"/>
          <w:highlight w:val="yellow"/>
          <w:lang w:eastAsia="nb-NO"/>
        </w:rPr>
      </w:pPr>
    </w:p>
    <w:p w14:paraId="38D06558" w14:textId="40856160" w:rsidR="00185F20" w:rsidRDefault="00ED4D59" w:rsidP="00D47B03">
      <w:pPr>
        <w:rPr>
          <w:snapToGrid w:val="0"/>
          <w:lang w:eastAsia="nb-NO"/>
        </w:rPr>
      </w:pPr>
      <w:r w:rsidRPr="00ED4D59">
        <w:rPr>
          <w:snapToGrid w:val="0"/>
          <w:lang w:eastAsia="nb-NO"/>
        </w:rPr>
        <w:t>Dersom to eller flere leverandører ender helt likt i evalueringen, og dette får betydning for valg av tilbud, vil resultatet mellom disse avgjøres på en objektiv måte ved loddtrekning.</w:t>
      </w:r>
      <w:r w:rsidR="00084975">
        <w:rPr>
          <w:snapToGrid w:val="0"/>
          <w:lang w:eastAsia="nb-NO"/>
        </w:rPr>
        <w:br/>
      </w:r>
    </w:p>
    <w:p w14:paraId="38D06559" w14:textId="77777777" w:rsidR="00123E7B" w:rsidRPr="00123E7B" w:rsidRDefault="00123E7B" w:rsidP="006A439B">
      <w:pPr>
        <w:pStyle w:val="Overskrift2"/>
        <w:tabs>
          <w:tab w:val="clear" w:pos="576"/>
          <w:tab w:val="num" w:pos="718"/>
        </w:tabs>
        <w:rPr>
          <w:snapToGrid w:val="0"/>
          <w:lang w:eastAsia="nb-NO"/>
        </w:rPr>
      </w:pPr>
      <w:bookmarkStart w:id="94" w:name="_Toc449102384"/>
      <w:bookmarkStart w:id="95" w:name="_Toc222744869"/>
      <w:r w:rsidRPr="00123E7B">
        <w:rPr>
          <w:snapToGrid w:val="0"/>
          <w:lang w:eastAsia="nb-NO"/>
        </w:rPr>
        <w:t>Innstilling på kontraktstildeling</w:t>
      </w:r>
      <w:bookmarkEnd w:id="94"/>
      <w:bookmarkEnd w:id="95"/>
    </w:p>
    <w:p w14:paraId="38D0655A" w14:textId="77777777" w:rsidR="00123E7B" w:rsidRDefault="00123E7B" w:rsidP="00D47B03">
      <w:pPr>
        <w:rPr>
          <w:snapToGrid w:val="0"/>
          <w:lang w:eastAsia="nb-NO"/>
        </w:rPr>
      </w:pPr>
      <w:r w:rsidRPr="00123E7B">
        <w:rPr>
          <w:snapToGrid w:val="0"/>
          <w:lang w:eastAsia="nb-NO"/>
        </w:rPr>
        <w:t>Oppdragsgiveren vil skriftlig og samtidig gi berørte leverandører en meddelelse om valget av leverandør før kontrakten inngås. Oppdragsgiveren vil gi en begrunnelse for valget og angi karensperioden i meddelelsen</w:t>
      </w:r>
    </w:p>
    <w:p w14:paraId="38D0655B" w14:textId="77777777" w:rsidR="00123E7B" w:rsidRDefault="00123E7B" w:rsidP="004D5B42">
      <w:pPr>
        <w:jc w:val="both"/>
        <w:rPr>
          <w:snapToGrid w:val="0"/>
          <w:lang w:eastAsia="nb-NO"/>
        </w:rPr>
      </w:pPr>
    </w:p>
    <w:p w14:paraId="38D0655C" w14:textId="77777777" w:rsidR="00C72728" w:rsidRPr="00C02D37" w:rsidRDefault="00F62D4B" w:rsidP="004D5B42">
      <w:pPr>
        <w:pStyle w:val="Overskrift1"/>
        <w:jc w:val="both"/>
        <w:rPr>
          <w:b/>
        </w:rPr>
      </w:pPr>
      <w:bookmarkStart w:id="96" w:name="_Toc245799534"/>
      <w:bookmarkStart w:id="97" w:name="_Toc245799548"/>
      <w:bookmarkStart w:id="98" w:name="_Toc245799550"/>
      <w:bookmarkStart w:id="99" w:name="_Toc245799552"/>
      <w:bookmarkStart w:id="100" w:name="_Toc245799553"/>
      <w:bookmarkStart w:id="101" w:name="_Toc245799555"/>
      <w:bookmarkStart w:id="102" w:name="_Toc245799557"/>
      <w:bookmarkStart w:id="103" w:name="_Toc245799558"/>
      <w:bookmarkStart w:id="104" w:name="_Toc245799560"/>
      <w:bookmarkStart w:id="105" w:name="_Toc245799561"/>
      <w:bookmarkStart w:id="106" w:name="_Toc245799564"/>
      <w:bookmarkStart w:id="107" w:name="_Toc245799567"/>
      <w:bookmarkStart w:id="108" w:name="_Toc245799568"/>
      <w:bookmarkStart w:id="109" w:name="_Toc245799570"/>
      <w:bookmarkStart w:id="110" w:name="_Toc222744870"/>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02D37">
        <w:rPr>
          <w:b/>
        </w:rPr>
        <w:t>Øvrige bestemmelser</w:t>
      </w:r>
      <w:bookmarkEnd w:id="110"/>
    </w:p>
    <w:p w14:paraId="38D0655D" w14:textId="77777777" w:rsidR="00925E0C" w:rsidRDefault="00925E0C" w:rsidP="00925E0C">
      <w:pPr>
        <w:pStyle w:val="Overskrift2"/>
      </w:pPr>
      <w:bookmarkStart w:id="111" w:name="_Toc222744871"/>
      <w:bookmarkStart w:id="112" w:name="_Toc114979287"/>
      <w:bookmarkStart w:id="113" w:name="_Toc124073665"/>
      <w:bookmarkStart w:id="114" w:name="_Toc159919608"/>
      <w:bookmarkStart w:id="115" w:name="_Toc159920245"/>
      <w:bookmarkStart w:id="116" w:name="_Toc194899086"/>
      <w:bookmarkStart w:id="117" w:name="_Ref245088507"/>
      <w:r>
        <w:t>Lønns- og arbeidsvilkår</w:t>
      </w:r>
      <w:bookmarkEnd w:id="111"/>
      <w:r>
        <w:t xml:space="preserve"> </w:t>
      </w:r>
    </w:p>
    <w:p w14:paraId="38D0655E" w14:textId="544E0B72" w:rsidR="00925E0C" w:rsidRDefault="00925E0C" w:rsidP="00D47B03">
      <w:r w:rsidRPr="00096E6B">
        <w:t xml:space="preserve">Gjennom Forskrift om lønns- og arbeidsvilkår i offentlige kontrakter, FOR 2008-02-08 nr 112, er Oppdragsgiver forpliktet til å stille kontraktskrav vedrørende lønns- og arbeidsvilkår i forbindelse med tjenestekontrakter. </w:t>
      </w:r>
      <w:r>
        <w:t>N</w:t>
      </w:r>
      <w:r w:rsidR="007B53F1">
        <w:t>av</w:t>
      </w:r>
      <w:r>
        <w:t xml:space="preserve">s tjenestekontrakter inneholder krav vedrørende lønns- og arbeidsvilkår, samt tilhørende betingelser om dokumentasjon og sanksjoner, se avtalevilkårene i konkurransegrunnlagets </w:t>
      </w:r>
      <w:r w:rsidRPr="003220D4">
        <w:t>del II (generelle kontraktsvilkår), punkt 4.1.4.</w:t>
      </w:r>
    </w:p>
    <w:p w14:paraId="38D0655F" w14:textId="77777777" w:rsidR="00925E0C" w:rsidRPr="00D9019B" w:rsidRDefault="00925E0C" w:rsidP="00925E0C">
      <w:pPr>
        <w:jc w:val="both"/>
      </w:pPr>
    </w:p>
    <w:p w14:paraId="38D06560" w14:textId="77777777" w:rsidR="00C72728" w:rsidRDefault="00C72728" w:rsidP="004D5B42">
      <w:pPr>
        <w:pStyle w:val="Overskrift2"/>
        <w:jc w:val="both"/>
      </w:pPr>
      <w:bookmarkStart w:id="118" w:name="_Toc222744872"/>
      <w:r>
        <w:lastRenderedPageBreak/>
        <w:t>Offentlighet</w:t>
      </w:r>
      <w:bookmarkEnd w:id="112"/>
      <w:bookmarkEnd w:id="113"/>
      <w:bookmarkEnd w:id="114"/>
      <w:bookmarkEnd w:id="115"/>
      <w:bookmarkEnd w:id="116"/>
      <w:bookmarkEnd w:id="117"/>
      <w:bookmarkEnd w:id="118"/>
    </w:p>
    <w:p w14:paraId="38D06561" w14:textId="77777777" w:rsidR="00C72728" w:rsidRDefault="00C72728" w:rsidP="002936D3">
      <w:r>
        <w:t>For allmennhetens innsyn i tilbud gjelder offentleglova (lov av 19. mai 2006 nr. 16) § 23.</w:t>
      </w:r>
    </w:p>
    <w:p w14:paraId="38D06562" w14:textId="77777777" w:rsidR="00C72728" w:rsidRDefault="00C72728" w:rsidP="002936D3"/>
    <w:p w14:paraId="38D06563" w14:textId="77777777" w:rsidR="00C72728" w:rsidRDefault="00C72728" w:rsidP="002936D3">
      <w:r>
        <w:t xml:space="preserve">Ved en eventuell anmodning om innsyn i tilbudet, vil i utgangspunktet kun taushetsbelagte opplysninger (forretningshemmeligheter) kunne unntas offentlighet. </w:t>
      </w:r>
      <w:r w:rsidR="007B13E7" w:rsidRPr="001E25F2">
        <w:t xml:space="preserve">Leverandør bes derfor levere </w:t>
      </w:r>
      <w:r w:rsidR="007B13E7">
        <w:t xml:space="preserve">en </w:t>
      </w:r>
      <w:r w:rsidR="00A56924">
        <w:t>sladdet</w:t>
      </w:r>
      <w:r w:rsidR="007B13E7">
        <w:t xml:space="preserve"> versjon</w:t>
      </w:r>
      <w:r w:rsidR="007B13E7" w:rsidRPr="001E25F2">
        <w:t xml:space="preserve"> av tilbudet</w:t>
      </w:r>
      <w:r w:rsidR="00A56924">
        <w:t>,</w:t>
      </w:r>
      <w:r w:rsidR="007B13E7" w:rsidRPr="001E25F2">
        <w:t xml:space="preserve"> jf. punkt</w:t>
      </w:r>
      <w:r w:rsidR="00D20343">
        <w:t xml:space="preserve"> </w:t>
      </w:r>
      <w:r w:rsidR="00D20343">
        <w:fldChar w:fldCharType="begin"/>
      </w:r>
      <w:r w:rsidR="00D20343">
        <w:instrText xml:space="preserve"> REF _Ref500765273 \r \h </w:instrText>
      </w:r>
      <w:r w:rsidR="00D20343">
        <w:fldChar w:fldCharType="separate"/>
      </w:r>
      <w:r w:rsidR="00684411">
        <w:t>3.8.2</w:t>
      </w:r>
      <w:r w:rsidR="00D20343">
        <w:fldChar w:fldCharType="end"/>
      </w:r>
      <w:r w:rsidR="007B13E7" w:rsidRPr="001E25F2">
        <w:t xml:space="preserve">. Det gjøres oppmerksom på at de opplysninger leverandør markerer som taushetsbelagte kun vil være veiledende for Oppdragsgiver, da Oppdragsgiver er forpliktet til å gjøre en selvstendig vurdering av hvilke opplysninger som kan utgis. </w:t>
      </w:r>
    </w:p>
    <w:p w14:paraId="38D06567" w14:textId="77777777" w:rsidR="00C72728" w:rsidRDefault="00C72728" w:rsidP="002936D3"/>
    <w:p w14:paraId="38D06568" w14:textId="77777777" w:rsidR="00C72728" w:rsidRDefault="00C72728" w:rsidP="002936D3">
      <w:pPr>
        <w:pStyle w:val="Overskrift2"/>
      </w:pPr>
      <w:bookmarkStart w:id="119" w:name="_Toc67816240"/>
      <w:bookmarkStart w:id="120" w:name="_Toc67816504"/>
      <w:bookmarkStart w:id="121" w:name="_Toc67884380"/>
      <w:bookmarkStart w:id="122" w:name="_Toc67885168"/>
      <w:bookmarkStart w:id="123" w:name="_Toc67970101"/>
      <w:bookmarkStart w:id="124" w:name="_Toc67972684"/>
      <w:bookmarkStart w:id="125" w:name="_Toc114979288"/>
      <w:bookmarkStart w:id="126" w:name="_Toc124073666"/>
      <w:bookmarkStart w:id="127" w:name="_Toc159919609"/>
      <w:bookmarkStart w:id="128" w:name="_Toc159920246"/>
      <w:bookmarkStart w:id="129" w:name="_Toc194899087"/>
      <w:bookmarkStart w:id="130" w:name="_Toc222744873"/>
      <w:r>
        <w:t>Taushetsplikt</w:t>
      </w:r>
      <w:bookmarkEnd w:id="119"/>
      <w:bookmarkEnd w:id="120"/>
      <w:bookmarkEnd w:id="121"/>
      <w:bookmarkEnd w:id="122"/>
      <w:bookmarkEnd w:id="123"/>
      <w:bookmarkEnd w:id="124"/>
      <w:bookmarkEnd w:id="125"/>
      <w:bookmarkEnd w:id="126"/>
      <w:bookmarkEnd w:id="127"/>
      <w:bookmarkEnd w:id="128"/>
      <w:bookmarkEnd w:id="129"/>
      <w:bookmarkEnd w:id="130"/>
    </w:p>
    <w:p w14:paraId="38D06569" w14:textId="77777777" w:rsidR="00C72728" w:rsidRDefault="00C72728" w:rsidP="002936D3">
      <w:r>
        <w:t>Oppdragsgiver og hans ansatte plikter</w:t>
      </w:r>
      <w:r w:rsidR="008A3867">
        <w:t xml:space="preserve"> i henhold til regler om taushetsplikt</w:t>
      </w:r>
      <w:r>
        <w:t xml:space="preserve"> å hindre at andre får adgang eller kjennskap til opplysninger om tekniske innretninger og fremgangsmåter eller drifts- og forretningsforhold som det vil være av konkurransemessig betydning å hemmeligholde, av hen</w:t>
      </w:r>
      <w:bookmarkStart w:id="131" w:name="_Toc67816241"/>
      <w:bookmarkStart w:id="132" w:name="_Toc67816505"/>
      <w:bookmarkStart w:id="133" w:name="_Toc67884381"/>
      <w:bookmarkStart w:id="134" w:name="_Toc67885169"/>
      <w:bookmarkStart w:id="135" w:name="_Toc67970102"/>
      <w:bookmarkStart w:id="136" w:name="_Toc67972685"/>
      <w:r>
        <w:t>syn til den opplysningen angår.</w:t>
      </w:r>
    </w:p>
    <w:bookmarkEnd w:id="131"/>
    <w:bookmarkEnd w:id="132"/>
    <w:bookmarkEnd w:id="133"/>
    <w:bookmarkEnd w:id="134"/>
    <w:bookmarkEnd w:id="135"/>
    <w:bookmarkEnd w:id="136"/>
    <w:p w14:paraId="38D0656A" w14:textId="77777777" w:rsidR="00F4675B" w:rsidRDefault="00F4675B" w:rsidP="002936D3"/>
    <w:p w14:paraId="38D0656B" w14:textId="77777777" w:rsidR="00C72728" w:rsidRDefault="00C72728" w:rsidP="002936D3">
      <w:pPr>
        <w:pStyle w:val="Overskrift2"/>
      </w:pPr>
      <w:bookmarkStart w:id="137" w:name="_Toc67816242"/>
      <w:bookmarkStart w:id="138" w:name="_Toc67816506"/>
      <w:bookmarkStart w:id="139" w:name="_Toc67884382"/>
      <w:bookmarkStart w:id="140" w:name="_Toc67885170"/>
      <w:bookmarkStart w:id="141" w:name="_Toc67970103"/>
      <w:bookmarkStart w:id="142" w:name="_Toc67972686"/>
      <w:bookmarkStart w:id="143" w:name="_Toc114979290"/>
      <w:bookmarkStart w:id="144" w:name="_Toc124073668"/>
      <w:bookmarkStart w:id="145" w:name="_Toc159919611"/>
      <w:bookmarkStart w:id="146" w:name="_Toc159920248"/>
      <w:bookmarkStart w:id="147" w:name="_Toc194899089"/>
      <w:bookmarkStart w:id="148" w:name="_Toc222744874"/>
      <w:r>
        <w:t>Habilitet</w:t>
      </w:r>
      <w:bookmarkEnd w:id="137"/>
      <w:bookmarkEnd w:id="138"/>
      <w:bookmarkEnd w:id="139"/>
      <w:bookmarkEnd w:id="140"/>
      <w:bookmarkEnd w:id="141"/>
      <w:bookmarkEnd w:id="142"/>
      <w:bookmarkEnd w:id="143"/>
      <w:bookmarkEnd w:id="144"/>
      <w:bookmarkEnd w:id="145"/>
      <w:bookmarkEnd w:id="146"/>
      <w:bookmarkEnd w:id="147"/>
      <w:bookmarkEnd w:id="148"/>
    </w:p>
    <w:p w14:paraId="38D0656C" w14:textId="77777777" w:rsidR="00C72728" w:rsidRDefault="00C72728" w:rsidP="002936D3">
      <w:r>
        <w:t>Reglene om habilitet i forvaltningsloven § 6 til § 10 gjelder for denne anskaffelsen.</w:t>
      </w:r>
    </w:p>
    <w:p w14:paraId="38D0656D" w14:textId="77777777" w:rsidR="009B0FFF" w:rsidRDefault="009B0FFF" w:rsidP="002936D3"/>
    <w:p w14:paraId="38D0656E" w14:textId="77777777" w:rsidR="009B0FFF" w:rsidRDefault="009B0FFF" w:rsidP="002936D3">
      <w:pPr>
        <w:pStyle w:val="Overskrift2"/>
      </w:pPr>
      <w:bookmarkStart w:id="149" w:name="_Toc245792280"/>
      <w:bookmarkStart w:id="150" w:name="_Toc245795986"/>
      <w:bookmarkStart w:id="151" w:name="_Toc222744875"/>
      <w:r>
        <w:t>Kostnader</w:t>
      </w:r>
      <w:bookmarkEnd w:id="149"/>
      <w:bookmarkEnd w:id="150"/>
      <w:bookmarkEnd w:id="151"/>
    </w:p>
    <w:p w14:paraId="38D0656F" w14:textId="77777777" w:rsidR="009B0FFF" w:rsidRDefault="009B0FFF" w:rsidP="002936D3">
      <w:pPr>
        <w:rPr>
          <w:snapToGrid w:val="0"/>
          <w:lang w:eastAsia="nb-NO"/>
        </w:rPr>
      </w:pPr>
      <w:r>
        <w:rPr>
          <w:snapToGrid w:val="0"/>
          <w:lang w:eastAsia="nb-NO"/>
        </w:rPr>
        <w:t>Kostnader som leverandøren pådrar seg ved å delta</w:t>
      </w:r>
      <w:r w:rsidR="007331DF">
        <w:rPr>
          <w:snapToGrid w:val="0"/>
          <w:lang w:eastAsia="nb-NO"/>
        </w:rPr>
        <w:t xml:space="preserve"> i konkurransen</w:t>
      </w:r>
      <w:r>
        <w:rPr>
          <w:snapToGrid w:val="0"/>
          <w:lang w:eastAsia="nb-NO"/>
        </w:rPr>
        <w:t xml:space="preserve"> er Oppdragsgiver uvedkommende.</w:t>
      </w:r>
    </w:p>
    <w:p w14:paraId="10B00F08" w14:textId="4D3D532A" w:rsidR="00CD6E18" w:rsidRDefault="00CD6E18" w:rsidP="002936D3">
      <w:pPr>
        <w:rPr>
          <w:snapToGrid w:val="0"/>
          <w:lang w:eastAsia="nb-NO"/>
        </w:rPr>
      </w:pPr>
    </w:p>
    <w:p w14:paraId="44AC4102" w14:textId="75B916CF" w:rsidR="00CD6E18" w:rsidRPr="005F230D" w:rsidRDefault="00CD6E18" w:rsidP="005F230D">
      <w:pPr>
        <w:pStyle w:val="Overskrift2"/>
      </w:pPr>
      <w:bookmarkStart w:id="152" w:name="_Ref104210395"/>
      <w:bookmarkStart w:id="153" w:name="_Toc222744876"/>
      <w:r>
        <w:rPr>
          <w:snapToGrid w:val="0"/>
          <w:lang w:eastAsia="nb-NO"/>
        </w:rPr>
        <w:t>Avvisning</w:t>
      </w:r>
      <w:bookmarkEnd w:id="152"/>
      <w:r w:rsidR="003C4212">
        <w:rPr>
          <w:snapToGrid w:val="0"/>
          <w:lang w:eastAsia="nb-NO"/>
        </w:rPr>
        <w:t xml:space="preserve"> på grunn av </w:t>
      </w:r>
      <w:r w:rsidR="003C4212" w:rsidRPr="003C4212">
        <w:rPr>
          <w:snapToGrid w:val="0"/>
          <w:lang w:eastAsia="nb-NO"/>
        </w:rPr>
        <w:t>Russlands-sanksjonsgrunne</w:t>
      </w:r>
      <w:r w:rsidR="003C4212">
        <w:rPr>
          <w:snapToGrid w:val="0"/>
          <w:lang w:eastAsia="nb-NO"/>
        </w:rPr>
        <w:t>r</w:t>
      </w:r>
      <w:bookmarkEnd w:id="153"/>
    </w:p>
    <w:p w14:paraId="6F74DE39" w14:textId="2C66EA44" w:rsidR="00CD6E18" w:rsidRPr="00693DA6" w:rsidRDefault="00CD6E18" w:rsidP="00CD6E18">
      <w:pPr>
        <w:rPr>
          <w:snapToGrid w:val="0"/>
          <w:lang w:eastAsia="nb-NO"/>
        </w:rPr>
      </w:pPr>
      <w:r>
        <w:rPr>
          <w:snapToGrid w:val="0"/>
          <w:lang w:eastAsia="nb-NO"/>
        </w:rPr>
        <w:t>F</w:t>
      </w:r>
      <w:r w:rsidRPr="00693DA6">
        <w:rPr>
          <w:snapToGrid w:val="0"/>
          <w:lang w:eastAsia="nb-NO"/>
        </w:rPr>
        <w:t xml:space="preserve">ølgende avvisningsgrunn </w:t>
      </w:r>
      <w:r>
        <w:rPr>
          <w:snapToGrid w:val="0"/>
          <w:lang w:eastAsia="nb-NO"/>
        </w:rPr>
        <w:t xml:space="preserve">fremgår </w:t>
      </w:r>
      <w:r w:rsidRPr="00693DA6">
        <w:rPr>
          <w:snapToGrid w:val="0"/>
          <w:lang w:eastAsia="nb-NO"/>
        </w:rPr>
        <w:t>av Forskrift om restriktive tiltak vedrørende handlinger som undergraver eller truer Ukrainas territorielle integritet, suverenitet, uavhengighet og stabilitet (FOR-2014-08-15-1076) § 8n Forbud mot tildeling av offentlige kontrakter:</w:t>
      </w:r>
    </w:p>
    <w:p w14:paraId="717E33D4" w14:textId="77777777" w:rsidR="00CD6E18" w:rsidRPr="00693DA6" w:rsidRDefault="00CD6E18" w:rsidP="00CD6E18">
      <w:pPr>
        <w:rPr>
          <w:snapToGrid w:val="0"/>
          <w:lang w:eastAsia="nb-NO"/>
        </w:rPr>
      </w:pPr>
    </w:p>
    <w:p w14:paraId="1197476D" w14:textId="77777777" w:rsidR="00CD6E18" w:rsidRPr="00693DA6" w:rsidRDefault="00CD6E18" w:rsidP="00CD6E18">
      <w:pPr>
        <w:rPr>
          <w:snapToGrid w:val="0"/>
          <w:lang w:eastAsia="nb-NO"/>
        </w:rPr>
      </w:pPr>
      <w:r w:rsidRPr="00693DA6">
        <w:rPr>
          <w:snapToGrid w:val="0"/>
          <w:lang w:eastAsia="nb-NO"/>
        </w:rPr>
        <w:t>Det er forbudt å tildele offentlige kontrakter til eller med</w:t>
      </w:r>
    </w:p>
    <w:p w14:paraId="739BDA5D" w14:textId="77777777" w:rsidR="00CD6E18" w:rsidRPr="00693DA6" w:rsidRDefault="00CD6E18" w:rsidP="00CD6E18">
      <w:pPr>
        <w:ind w:left="708" w:hanging="708"/>
        <w:rPr>
          <w:snapToGrid w:val="0"/>
          <w:lang w:eastAsia="nb-NO"/>
        </w:rPr>
      </w:pPr>
      <w:r w:rsidRPr="00693DA6">
        <w:rPr>
          <w:snapToGrid w:val="0"/>
          <w:lang w:eastAsia="nb-NO"/>
        </w:rPr>
        <w:t>a.</w:t>
      </w:r>
      <w:r w:rsidRPr="00693DA6">
        <w:rPr>
          <w:snapToGrid w:val="0"/>
          <w:lang w:eastAsia="nb-NO"/>
        </w:rPr>
        <w:tab/>
        <w:t>russiske statsborgere eller fysiske eller juridiske personer (f.eks. foretak), etablert i Russland, eller</w:t>
      </w:r>
    </w:p>
    <w:p w14:paraId="3D1523B6" w14:textId="77777777" w:rsidR="00CD6E18" w:rsidRPr="00693DA6" w:rsidRDefault="00CD6E18" w:rsidP="00CD6E18">
      <w:pPr>
        <w:ind w:left="708" w:hanging="708"/>
        <w:rPr>
          <w:snapToGrid w:val="0"/>
          <w:lang w:eastAsia="nb-NO"/>
        </w:rPr>
      </w:pPr>
      <w:r w:rsidRPr="00693DA6">
        <w:rPr>
          <w:snapToGrid w:val="0"/>
          <w:lang w:eastAsia="nb-NO"/>
        </w:rPr>
        <w:t>b.</w:t>
      </w:r>
      <w:r w:rsidRPr="00693DA6">
        <w:rPr>
          <w:snapToGrid w:val="0"/>
          <w:lang w:eastAsia="nb-NO"/>
        </w:rPr>
        <w:tab/>
        <w:t>juridiske personer, som direkte eller indirekte er mer enn 50 % eid av en enhet omtalt i bokstav a ovenfor, eller</w:t>
      </w:r>
    </w:p>
    <w:p w14:paraId="6F07D5C1" w14:textId="77777777" w:rsidR="00CD6E18" w:rsidRPr="00693DA6" w:rsidRDefault="00CD6E18" w:rsidP="00CD6E18">
      <w:pPr>
        <w:ind w:left="708" w:hanging="708"/>
        <w:rPr>
          <w:lang w:eastAsia="nb-NO"/>
        </w:rPr>
      </w:pPr>
      <w:r w:rsidRPr="00693DA6">
        <w:rPr>
          <w:lang w:eastAsia="nb-NO"/>
        </w:rPr>
        <w:t>c.</w:t>
      </w:r>
      <w:r w:rsidRPr="00693DA6">
        <w:tab/>
      </w:r>
      <w:r w:rsidRPr="00693DA6">
        <w:rPr>
          <w:lang w:eastAsia="nb-NO"/>
        </w:rPr>
        <w:t xml:space="preserve">juridiske personer, som handler på vegne av eller på instruks fra en enhet nevnt i bokstav a eller b ovenfor. Dette inkluderer tilfeller der leverandør benytter underleverandører, eller støtter seg på kapasiteten til andre foretak, som nevnt i bokstav a eller b ovenfor, dersom disse enhetene står for ytelser for mer enn 10 % av kontraktsverdien. </w:t>
      </w:r>
    </w:p>
    <w:p w14:paraId="1AA048BF" w14:textId="77777777" w:rsidR="00CD6E18" w:rsidRPr="00693DA6" w:rsidRDefault="00CD6E18" w:rsidP="00CD6E18">
      <w:pPr>
        <w:rPr>
          <w:snapToGrid w:val="0"/>
          <w:lang w:eastAsia="nb-NO"/>
        </w:rPr>
      </w:pPr>
    </w:p>
    <w:p w14:paraId="12139624" w14:textId="77777777" w:rsidR="00CD6E18" w:rsidRPr="00693DA6" w:rsidRDefault="00CD6E18" w:rsidP="00CD6E18">
      <w:pPr>
        <w:rPr>
          <w:snapToGrid w:val="0"/>
          <w:lang w:eastAsia="nb-NO"/>
        </w:rPr>
      </w:pPr>
      <w:r w:rsidRPr="00693DA6">
        <w:rPr>
          <w:lang w:eastAsia="nb-NO"/>
        </w:rPr>
        <w:t>Leverandør skal i tilbudsbrevet erklære at disse forholdene ikke er gjeldende for leverandørens tilbud.</w:t>
      </w:r>
    </w:p>
    <w:p w14:paraId="147392E3" w14:textId="77777777" w:rsidR="00CD6E18" w:rsidRPr="00693DA6" w:rsidRDefault="00CD6E18" w:rsidP="00CD6E18">
      <w:pPr>
        <w:rPr>
          <w:snapToGrid w:val="0"/>
          <w:lang w:eastAsia="nb-NO"/>
        </w:rPr>
      </w:pPr>
    </w:p>
    <w:p w14:paraId="38D06570" w14:textId="2A6C1F13" w:rsidR="000D0CB7" w:rsidRDefault="00CD6E18" w:rsidP="00CD6E18">
      <w:pPr>
        <w:rPr>
          <w:snapToGrid w:val="0"/>
          <w:lang w:eastAsia="nb-NO"/>
        </w:rPr>
      </w:pPr>
      <w:r w:rsidRPr="00693DA6">
        <w:rPr>
          <w:lang w:eastAsia="nb-NO"/>
        </w:rPr>
        <w:t xml:space="preserve">Leverandører som har spørsmål knyttet til disse sanksjonene bes henvende seg til Utenriksdepartementets servicetelefon 23 95 15 15 eller e-postadresse </w:t>
      </w:r>
      <w:hyperlink r:id="rId14" w:history="1">
        <w:r w:rsidRPr="00693DA6">
          <w:rPr>
            <w:color w:val="0000FF"/>
            <w:u w:val="single"/>
            <w:lang w:eastAsia="nb-NO"/>
          </w:rPr>
          <w:t>sanksjoner@mfa.no</w:t>
        </w:r>
      </w:hyperlink>
      <w:r w:rsidR="006E7169">
        <w:rPr>
          <w:lang w:eastAsia="nb-NO"/>
        </w:rPr>
        <w:t>.</w:t>
      </w:r>
      <w:r w:rsidR="000D0CB7">
        <w:rPr>
          <w:snapToGrid w:val="0"/>
          <w:lang w:eastAsia="nb-NO"/>
        </w:rPr>
        <w:br w:type="page"/>
      </w:r>
    </w:p>
    <w:p w14:paraId="38D06571" w14:textId="7855E2E1" w:rsidR="000D0CB7" w:rsidRPr="000D0CB7" w:rsidRDefault="000D0CB7" w:rsidP="000D0CB7">
      <w:pPr>
        <w:jc w:val="both"/>
        <w:rPr>
          <w:b/>
          <w:snapToGrid w:val="0"/>
          <w:lang w:eastAsia="nb-NO"/>
        </w:rPr>
      </w:pPr>
      <w:bookmarkStart w:id="154" w:name="_Toc465427652"/>
      <w:r w:rsidRPr="000D0CB7">
        <w:rPr>
          <w:b/>
          <w:snapToGrid w:val="0"/>
          <w:lang w:eastAsia="nb-NO"/>
        </w:rPr>
        <w:lastRenderedPageBreak/>
        <w:t xml:space="preserve">Vedlegg </w:t>
      </w:r>
      <w:r w:rsidR="002A23E5">
        <w:rPr>
          <w:b/>
          <w:snapToGrid w:val="0"/>
          <w:lang w:eastAsia="nb-NO"/>
        </w:rPr>
        <w:t>1</w:t>
      </w:r>
      <w:r w:rsidRPr="000D0CB7">
        <w:rPr>
          <w:b/>
          <w:snapToGrid w:val="0"/>
          <w:lang w:eastAsia="nb-NO"/>
        </w:rPr>
        <w:t>- Forpliktelseserklæring</w:t>
      </w:r>
      <w:bookmarkEnd w:id="154"/>
      <w:r w:rsidRPr="000D0CB7">
        <w:rPr>
          <w:b/>
          <w:snapToGrid w:val="0"/>
          <w:lang w:eastAsia="nb-NO"/>
        </w:rPr>
        <w:tab/>
      </w:r>
      <w:r w:rsidR="00EB0395">
        <w:rPr>
          <w:b/>
          <w:snapToGrid w:val="0"/>
          <w:lang w:eastAsia="nb-NO"/>
        </w:rPr>
        <w:t xml:space="preserve"> </w:t>
      </w:r>
    </w:p>
    <w:p w14:paraId="38D06572" w14:textId="77777777" w:rsidR="002936D3" w:rsidRDefault="002936D3" w:rsidP="002936D3"/>
    <w:p w14:paraId="38D06573" w14:textId="15F8755F" w:rsidR="002936D3" w:rsidRDefault="002936D3" w:rsidP="002936D3">
      <w:r w:rsidRPr="00D80A1E">
        <w:rPr>
          <w:highlight w:val="yellow"/>
        </w:rPr>
        <w:t>[Leverandørs navn]</w:t>
      </w:r>
      <w:r>
        <w:t xml:space="preserve"> støtte</w:t>
      </w:r>
      <w:r w:rsidR="00F11A6B">
        <w:t>r</w:t>
      </w:r>
      <w:r>
        <w:t xml:space="preserve"> seg på følgende foretaks kapasitet i forbindelse med anskaffelse av </w:t>
      </w:r>
      <w:r w:rsidRPr="00D80A1E">
        <w:rPr>
          <w:highlight w:val="yellow"/>
        </w:rPr>
        <w:t>[anskaffelsens navn]: [navn på foretak]</w:t>
      </w:r>
    </w:p>
    <w:p w14:paraId="38D06574" w14:textId="77777777" w:rsidR="002936D3" w:rsidRDefault="002936D3" w:rsidP="002936D3"/>
    <w:p w14:paraId="38D06575" w14:textId="77777777" w:rsidR="002936D3" w:rsidRDefault="002936D3" w:rsidP="002936D3"/>
    <w:p w14:paraId="38D06576" w14:textId="77777777" w:rsidR="002936D3" w:rsidRDefault="002936D3" w:rsidP="002936D3">
      <w:r>
        <w:t>Dette gjelder for følgende kvalifikasjonskrav:</w:t>
      </w:r>
    </w:p>
    <w:p w14:paraId="38D06577" w14:textId="77777777" w:rsidR="002936D3" w:rsidRDefault="002936D3" w:rsidP="002936D3"/>
    <w:tbl>
      <w:tblPr>
        <w:tblStyle w:val="Tabellrutenett"/>
        <w:tblW w:w="0" w:type="auto"/>
        <w:tblLook w:val="04A0" w:firstRow="1" w:lastRow="0" w:firstColumn="1" w:lastColumn="0" w:noHBand="0" w:noVBand="1"/>
      </w:tblPr>
      <w:tblGrid>
        <w:gridCol w:w="4547"/>
        <w:gridCol w:w="4513"/>
      </w:tblGrid>
      <w:tr w:rsidR="002936D3" w14:paraId="38D0657A" w14:textId="77777777" w:rsidTr="00246730">
        <w:tc>
          <w:tcPr>
            <w:tcW w:w="4606" w:type="dxa"/>
            <w:shd w:val="clear" w:color="auto" w:fill="C6D9F1" w:themeFill="text2" w:themeFillTint="33"/>
          </w:tcPr>
          <w:p w14:paraId="38D06578" w14:textId="77777777" w:rsidR="002936D3" w:rsidRPr="00EF028C" w:rsidRDefault="002936D3" w:rsidP="00246730">
            <w:pPr>
              <w:rPr>
                <w:b/>
              </w:rPr>
            </w:pPr>
            <w:r w:rsidRPr="00EF028C">
              <w:rPr>
                <w:b/>
              </w:rPr>
              <w:t>Kvalifikasjonskrav</w:t>
            </w:r>
          </w:p>
        </w:tc>
        <w:tc>
          <w:tcPr>
            <w:tcW w:w="4606" w:type="dxa"/>
            <w:shd w:val="clear" w:color="auto" w:fill="C6D9F1" w:themeFill="text2" w:themeFillTint="33"/>
          </w:tcPr>
          <w:p w14:paraId="38D06579" w14:textId="77777777" w:rsidR="002936D3" w:rsidRPr="00EF028C" w:rsidRDefault="002936D3" w:rsidP="00246730">
            <w:pPr>
              <w:rPr>
                <w:b/>
              </w:rPr>
            </w:pPr>
            <w:r w:rsidRPr="00EF028C">
              <w:rPr>
                <w:b/>
              </w:rPr>
              <w:t>Kryss av</w:t>
            </w:r>
          </w:p>
        </w:tc>
      </w:tr>
      <w:tr w:rsidR="002936D3" w14:paraId="38D0657D" w14:textId="77777777" w:rsidTr="00246730">
        <w:tc>
          <w:tcPr>
            <w:tcW w:w="4606" w:type="dxa"/>
          </w:tcPr>
          <w:p w14:paraId="38D0657B" w14:textId="77BB7016" w:rsidR="002936D3" w:rsidRPr="00F042F8" w:rsidRDefault="00595327" w:rsidP="00246730">
            <w:pPr>
              <w:rPr>
                <w:highlight w:val="yellow"/>
              </w:rPr>
            </w:pPr>
            <w:r w:rsidRPr="00F042F8">
              <w:rPr>
                <w:highlight w:val="yellow"/>
              </w:rPr>
              <w:t>[Sett inn ev. kvalifikasjonskrav til Leverandørens finansielle og økonomiske kapasitet]</w:t>
            </w:r>
          </w:p>
        </w:tc>
        <w:tc>
          <w:tcPr>
            <w:tcW w:w="4606" w:type="dxa"/>
          </w:tcPr>
          <w:p w14:paraId="38D0657C" w14:textId="77777777" w:rsidR="002936D3" w:rsidRDefault="002936D3" w:rsidP="00246730"/>
        </w:tc>
      </w:tr>
      <w:tr w:rsidR="002936D3" w14:paraId="38D06580" w14:textId="77777777" w:rsidTr="00246730">
        <w:tc>
          <w:tcPr>
            <w:tcW w:w="4606" w:type="dxa"/>
          </w:tcPr>
          <w:p w14:paraId="38D0657E" w14:textId="6CC7ED22" w:rsidR="002936D3" w:rsidRPr="00F042F8" w:rsidRDefault="00CC69D6" w:rsidP="00246730">
            <w:pPr>
              <w:rPr>
                <w:highlight w:val="yellow"/>
              </w:rPr>
            </w:pPr>
            <w:r w:rsidRPr="00F042F8">
              <w:rPr>
                <w:highlight w:val="yellow"/>
              </w:rPr>
              <w:t>[Sett inn ev. kvalifikasjonskrav til Leverandørens tekniske og faglige kvalifikasjoner – Lag nye rader i tabellen for hvert enkelt kvalifikasjonskrav]</w:t>
            </w:r>
          </w:p>
        </w:tc>
        <w:tc>
          <w:tcPr>
            <w:tcW w:w="4606" w:type="dxa"/>
          </w:tcPr>
          <w:p w14:paraId="38D0657F" w14:textId="77777777" w:rsidR="002936D3" w:rsidRDefault="002936D3" w:rsidP="00246730"/>
        </w:tc>
      </w:tr>
    </w:tbl>
    <w:p w14:paraId="38D06581" w14:textId="77777777" w:rsidR="002936D3" w:rsidRDefault="002936D3" w:rsidP="002936D3"/>
    <w:p w14:paraId="38D06582" w14:textId="77777777" w:rsidR="002936D3" w:rsidRDefault="002936D3" w:rsidP="002936D3"/>
    <w:p w14:paraId="38D06583" w14:textId="77777777" w:rsidR="002936D3" w:rsidRDefault="002936D3" w:rsidP="002936D3">
      <w:r>
        <w:t xml:space="preserve">Det bekreftes at </w:t>
      </w:r>
      <w:r w:rsidRPr="00D80A1E">
        <w:rPr>
          <w:highlight w:val="yellow"/>
        </w:rPr>
        <w:t>[Leverandørs navn]</w:t>
      </w:r>
      <w:r>
        <w:t xml:space="preserve"> vil ha rådighet over nødvendige ressurser fra </w:t>
      </w:r>
      <w:r w:rsidRPr="00D80A1E">
        <w:rPr>
          <w:highlight w:val="yellow"/>
        </w:rPr>
        <w:t>[navn på foretak]</w:t>
      </w:r>
      <w:r>
        <w:t xml:space="preserve"> i henhold til det ovennevnte gjennom kontraktsperioden.</w:t>
      </w:r>
    </w:p>
    <w:p w14:paraId="38D06584" w14:textId="77777777" w:rsidR="002936D3" w:rsidRDefault="002936D3" w:rsidP="002936D3"/>
    <w:p w14:paraId="38D06585" w14:textId="77777777" w:rsidR="002936D3" w:rsidRDefault="002936D3" w:rsidP="002936D3"/>
    <w:p w14:paraId="38D06586" w14:textId="77777777" w:rsidR="002936D3" w:rsidRDefault="002936D3" w:rsidP="002936D3"/>
    <w:p w14:paraId="38D06587" w14:textId="77777777" w:rsidR="002936D3" w:rsidRDefault="002936D3" w:rsidP="002936D3"/>
    <w:p w14:paraId="38D06588" w14:textId="77777777" w:rsidR="002936D3" w:rsidRDefault="002936D3" w:rsidP="002936D3"/>
    <w:p w14:paraId="38D06589" w14:textId="77777777" w:rsidR="002936D3" w:rsidRDefault="002936D3" w:rsidP="002936D3"/>
    <w:p w14:paraId="38D0658A" w14:textId="77777777" w:rsidR="002936D3" w:rsidRDefault="002936D3" w:rsidP="002936D3"/>
    <w:p w14:paraId="38D0658B" w14:textId="77777777" w:rsidR="002936D3" w:rsidRDefault="002936D3" w:rsidP="002936D3"/>
    <w:p w14:paraId="38D0658C" w14:textId="77777777" w:rsidR="002936D3" w:rsidRDefault="002936D3" w:rsidP="002936D3"/>
    <w:p w14:paraId="38D0658D" w14:textId="77777777" w:rsidR="002936D3" w:rsidRDefault="002936D3" w:rsidP="002936D3"/>
    <w:p w14:paraId="38D0658E" w14:textId="77777777" w:rsidR="002936D3" w:rsidRDefault="002936D3" w:rsidP="002936D3"/>
    <w:p w14:paraId="38D0658F" w14:textId="77777777" w:rsidR="002936D3" w:rsidRDefault="002936D3" w:rsidP="002936D3"/>
    <w:p w14:paraId="38D06590" w14:textId="77777777" w:rsidR="002936D3" w:rsidRDefault="002936D3" w:rsidP="002936D3"/>
    <w:p w14:paraId="38D06591" w14:textId="77777777" w:rsidR="002936D3" w:rsidRDefault="002936D3" w:rsidP="002936D3"/>
    <w:p w14:paraId="38D06592" w14:textId="77777777" w:rsidR="002936D3" w:rsidRDefault="002936D3" w:rsidP="002936D3"/>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tblGrid>
      <w:tr w:rsidR="002936D3" w:rsidRPr="00D2540C" w14:paraId="38D06595" w14:textId="77777777" w:rsidTr="00246730">
        <w:trPr>
          <w:cantSplit/>
        </w:trPr>
        <w:tc>
          <w:tcPr>
            <w:tcW w:w="4583" w:type="dxa"/>
          </w:tcPr>
          <w:p w14:paraId="38D06593" w14:textId="77777777" w:rsidR="002936D3" w:rsidRPr="00D2540C" w:rsidRDefault="002936D3" w:rsidP="00246730">
            <w:pPr>
              <w:rPr>
                <w:b/>
              </w:rPr>
            </w:pPr>
            <w:r w:rsidRPr="00D2540C">
              <w:rPr>
                <w:b/>
              </w:rPr>
              <w:t xml:space="preserve">For </w:t>
            </w:r>
            <w:r>
              <w:rPr>
                <w:b/>
              </w:rPr>
              <w:t>Leverandør</w:t>
            </w:r>
            <w:r w:rsidRPr="00D2540C">
              <w:rPr>
                <w:b/>
              </w:rPr>
              <w:t>:</w:t>
            </w:r>
          </w:p>
        </w:tc>
        <w:tc>
          <w:tcPr>
            <w:tcW w:w="4583" w:type="dxa"/>
          </w:tcPr>
          <w:p w14:paraId="38D06594" w14:textId="77777777" w:rsidR="002936D3" w:rsidRPr="00D2540C" w:rsidRDefault="002936D3" w:rsidP="00246730">
            <w:pPr>
              <w:rPr>
                <w:b/>
              </w:rPr>
            </w:pPr>
            <w:r w:rsidRPr="00D2540C">
              <w:rPr>
                <w:b/>
              </w:rPr>
              <w:t xml:space="preserve">For </w:t>
            </w:r>
            <w:r>
              <w:rPr>
                <w:b/>
              </w:rPr>
              <w:t>annet foretak</w:t>
            </w:r>
            <w:r w:rsidRPr="00D2540C">
              <w:rPr>
                <w:b/>
              </w:rPr>
              <w:t>:</w:t>
            </w:r>
          </w:p>
        </w:tc>
      </w:tr>
      <w:tr w:rsidR="002936D3" w:rsidRPr="00D2540C" w14:paraId="38D06598" w14:textId="77777777" w:rsidTr="00246730">
        <w:trPr>
          <w:cantSplit/>
        </w:trPr>
        <w:tc>
          <w:tcPr>
            <w:tcW w:w="4583" w:type="dxa"/>
          </w:tcPr>
          <w:p w14:paraId="38D06596" w14:textId="77777777" w:rsidR="002936D3" w:rsidRPr="00D2540C" w:rsidRDefault="002936D3" w:rsidP="00246730">
            <w:pPr>
              <w:rPr>
                <w:b/>
              </w:rPr>
            </w:pPr>
            <w:r w:rsidRPr="00D2540C">
              <w:rPr>
                <w:b/>
              </w:rPr>
              <w:t>Dato:</w:t>
            </w:r>
          </w:p>
        </w:tc>
        <w:tc>
          <w:tcPr>
            <w:tcW w:w="4583" w:type="dxa"/>
          </w:tcPr>
          <w:p w14:paraId="38D06597" w14:textId="77777777" w:rsidR="002936D3" w:rsidRPr="00D2540C" w:rsidRDefault="002936D3" w:rsidP="00246730">
            <w:pPr>
              <w:rPr>
                <w:b/>
              </w:rPr>
            </w:pPr>
            <w:r w:rsidRPr="00D2540C">
              <w:rPr>
                <w:b/>
              </w:rPr>
              <w:t>Dato:</w:t>
            </w:r>
          </w:p>
        </w:tc>
      </w:tr>
      <w:tr w:rsidR="002936D3" w:rsidRPr="00D2540C" w14:paraId="38D0659E" w14:textId="77777777" w:rsidTr="00246730">
        <w:trPr>
          <w:cantSplit/>
        </w:trPr>
        <w:tc>
          <w:tcPr>
            <w:tcW w:w="4583" w:type="dxa"/>
          </w:tcPr>
          <w:p w14:paraId="38D06599" w14:textId="77777777" w:rsidR="002936D3" w:rsidRPr="00D2540C" w:rsidRDefault="002936D3" w:rsidP="00246730">
            <w:pPr>
              <w:rPr>
                <w:b/>
              </w:rPr>
            </w:pPr>
            <w:r w:rsidRPr="00D2540C">
              <w:rPr>
                <w:b/>
              </w:rPr>
              <w:t>Sign:</w:t>
            </w:r>
          </w:p>
          <w:p w14:paraId="38D0659A" w14:textId="77777777" w:rsidR="002936D3" w:rsidRPr="00D2540C" w:rsidRDefault="002936D3" w:rsidP="00246730">
            <w:pPr>
              <w:rPr>
                <w:b/>
              </w:rPr>
            </w:pPr>
          </w:p>
          <w:p w14:paraId="38D0659B" w14:textId="77777777" w:rsidR="002936D3" w:rsidRPr="00D2540C" w:rsidRDefault="002936D3" w:rsidP="00246730">
            <w:pPr>
              <w:rPr>
                <w:b/>
              </w:rPr>
            </w:pPr>
          </w:p>
          <w:p w14:paraId="38D0659C" w14:textId="77777777" w:rsidR="002936D3" w:rsidRPr="00D2540C" w:rsidRDefault="002936D3" w:rsidP="00246730">
            <w:pPr>
              <w:rPr>
                <w:b/>
              </w:rPr>
            </w:pPr>
          </w:p>
        </w:tc>
        <w:tc>
          <w:tcPr>
            <w:tcW w:w="4583" w:type="dxa"/>
          </w:tcPr>
          <w:p w14:paraId="38D0659D" w14:textId="77777777" w:rsidR="002936D3" w:rsidRPr="00D2540C" w:rsidRDefault="002936D3" w:rsidP="00246730">
            <w:pPr>
              <w:rPr>
                <w:b/>
              </w:rPr>
            </w:pPr>
            <w:r w:rsidRPr="00D2540C">
              <w:rPr>
                <w:b/>
              </w:rPr>
              <w:t>Sign:</w:t>
            </w:r>
          </w:p>
        </w:tc>
      </w:tr>
      <w:tr w:rsidR="002936D3" w:rsidRPr="00D2540C" w14:paraId="38D065A1" w14:textId="77777777" w:rsidTr="00246730">
        <w:trPr>
          <w:cantSplit/>
        </w:trPr>
        <w:tc>
          <w:tcPr>
            <w:tcW w:w="4583" w:type="dxa"/>
          </w:tcPr>
          <w:p w14:paraId="38D0659F" w14:textId="77777777" w:rsidR="002936D3" w:rsidRPr="00D2540C" w:rsidRDefault="002936D3" w:rsidP="00246730">
            <w:pPr>
              <w:rPr>
                <w:b/>
              </w:rPr>
            </w:pPr>
            <w:r w:rsidRPr="00D2540C">
              <w:rPr>
                <w:b/>
              </w:rPr>
              <w:t>Navn:</w:t>
            </w:r>
            <w:r w:rsidRPr="00BC1B2D">
              <w:rPr>
                <w:highlight w:val="yellow"/>
              </w:rPr>
              <w:t>&lt;blokkbokstaver&gt;</w:t>
            </w:r>
          </w:p>
        </w:tc>
        <w:tc>
          <w:tcPr>
            <w:tcW w:w="4583" w:type="dxa"/>
          </w:tcPr>
          <w:p w14:paraId="38D065A0" w14:textId="77777777" w:rsidR="002936D3" w:rsidRPr="00D2540C" w:rsidRDefault="002936D3" w:rsidP="00246730">
            <w:pPr>
              <w:rPr>
                <w:b/>
              </w:rPr>
            </w:pPr>
            <w:r w:rsidRPr="00D2540C">
              <w:rPr>
                <w:b/>
              </w:rPr>
              <w:t>Navn:</w:t>
            </w:r>
            <w:r w:rsidRPr="00BC1B2D">
              <w:t xml:space="preserve"> </w:t>
            </w:r>
            <w:r w:rsidRPr="00BC1B2D">
              <w:rPr>
                <w:highlight w:val="yellow"/>
              </w:rPr>
              <w:t>&lt;blokkbokstaver&gt;</w:t>
            </w:r>
          </w:p>
        </w:tc>
      </w:tr>
      <w:tr w:rsidR="002936D3" w:rsidRPr="00D2540C" w14:paraId="38D065A4" w14:textId="77777777" w:rsidTr="00246730">
        <w:trPr>
          <w:cantSplit/>
        </w:trPr>
        <w:tc>
          <w:tcPr>
            <w:tcW w:w="4583" w:type="dxa"/>
          </w:tcPr>
          <w:p w14:paraId="38D065A2" w14:textId="77777777" w:rsidR="002936D3" w:rsidRPr="00D2540C" w:rsidRDefault="002936D3" w:rsidP="00246730">
            <w:pPr>
              <w:rPr>
                <w:b/>
              </w:rPr>
            </w:pPr>
            <w:r>
              <w:rPr>
                <w:b/>
              </w:rPr>
              <w:t>Stilling:</w:t>
            </w:r>
          </w:p>
        </w:tc>
        <w:tc>
          <w:tcPr>
            <w:tcW w:w="4583" w:type="dxa"/>
          </w:tcPr>
          <w:p w14:paraId="38D065A3" w14:textId="77777777" w:rsidR="002936D3" w:rsidRPr="00D2540C" w:rsidRDefault="002936D3" w:rsidP="00246730">
            <w:pPr>
              <w:rPr>
                <w:b/>
              </w:rPr>
            </w:pPr>
            <w:r>
              <w:rPr>
                <w:b/>
              </w:rPr>
              <w:t>Stilling:</w:t>
            </w:r>
          </w:p>
        </w:tc>
      </w:tr>
    </w:tbl>
    <w:p w14:paraId="38D065A5" w14:textId="77777777" w:rsidR="002936D3" w:rsidRDefault="002936D3" w:rsidP="002936D3"/>
    <w:p w14:paraId="38D065A6" w14:textId="77777777" w:rsidR="00C72728" w:rsidRDefault="00C72728" w:rsidP="004D5B42">
      <w:pPr>
        <w:jc w:val="both"/>
        <w:rPr>
          <w:snapToGrid w:val="0"/>
          <w:lang w:eastAsia="nb-NO"/>
        </w:rPr>
      </w:pPr>
    </w:p>
    <w:sectPr w:rsidR="00C72728">
      <w:headerReference w:type="default" r:id="rId15"/>
      <w:footerReference w:type="even" r:id="rId16"/>
      <w:footerReference w:type="default" r:id="rId17"/>
      <w:headerReference w:type="first" r:id="rId18"/>
      <w:footerReference w:type="first" r:id="rId19"/>
      <w:pgSz w:w="11906" w:h="16838"/>
      <w:pgMar w:top="1418" w:right="1418" w:bottom="1701" w:left="1418" w:header="708" w:footer="708" w:gutter="0"/>
      <w:paperSrc w:first="2" w:other="2"/>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A27E4" w14:textId="77777777" w:rsidR="00331D12" w:rsidRDefault="00331D12">
      <w:r>
        <w:separator/>
      </w:r>
    </w:p>
  </w:endnote>
  <w:endnote w:type="continuationSeparator" w:id="0">
    <w:p w14:paraId="3E287C76" w14:textId="77777777" w:rsidR="00331D12" w:rsidRDefault="00331D12">
      <w:r>
        <w:continuationSeparator/>
      </w:r>
    </w:p>
  </w:endnote>
  <w:endnote w:type="continuationNotice" w:id="1">
    <w:p w14:paraId="30BC6CD6" w14:textId="77777777" w:rsidR="00331D12" w:rsidRDefault="00331D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B9" w14:textId="77777777" w:rsidR="00044E69" w:rsidRDefault="00044E69">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38D065BA" w14:textId="77777777" w:rsidR="00044E69" w:rsidRDefault="00044E69">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BB" w14:textId="77777777" w:rsidR="00044E69" w:rsidRDefault="00044E69" w:rsidP="001C3CCF">
    <w:pPr>
      <w:pStyle w:val="Bunntekst"/>
      <w:pBdr>
        <w:top w:val="single" w:sz="4" w:space="1" w:color="auto"/>
      </w:pBdr>
      <w:tabs>
        <w:tab w:val="clear" w:pos="4536"/>
      </w:tabs>
      <w:ind w:right="-2"/>
      <w:jc w:val="center"/>
      <w:rPr>
        <w:snapToGrid w:val="0"/>
        <w:lang w:eastAsia="nb-NO"/>
      </w:rPr>
    </w:pPr>
    <w:r>
      <w:t xml:space="preserve"> </w:t>
    </w:r>
  </w:p>
  <w:p w14:paraId="38D065BC" w14:textId="77777777" w:rsidR="00044E69" w:rsidRDefault="00044E69">
    <w:pPr>
      <w:pStyle w:val="Bunntekst"/>
      <w:pBdr>
        <w:top w:val="single" w:sz="4" w:space="1" w:color="auto"/>
      </w:pBdr>
      <w:ind w:right="-2"/>
    </w:pPr>
    <w:r>
      <w:rPr>
        <w:snapToGrid w:val="0"/>
        <w:lang w:eastAsia="nb-NO"/>
      </w:rPr>
      <w:tab/>
    </w:r>
    <w:r>
      <w:rPr>
        <w:snapToGrid w:val="0"/>
        <w:lang w:eastAsia="nb-NO"/>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C3" w14:textId="63B33AC7" w:rsidR="0024587F" w:rsidRDefault="0024587F">
    <w:pPr>
      <w:pStyle w:val="Bunntekst"/>
    </w:pPr>
    <w:r>
      <w:t xml:space="preserve">v </w:t>
    </w:r>
    <w:r w:rsidR="00264CA1">
      <w:t>2.</w:t>
    </w:r>
    <w:r w:rsidR="00B7390F">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C0CFE" w14:textId="77777777" w:rsidR="00331D12" w:rsidRDefault="00331D12">
      <w:r>
        <w:separator/>
      </w:r>
    </w:p>
  </w:footnote>
  <w:footnote w:type="continuationSeparator" w:id="0">
    <w:p w14:paraId="7E6734D3" w14:textId="77777777" w:rsidR="00331D12" w:rsidRDefault="00331D12">
      <w:r>
        <w:continuationSeparator/>
      </w:r>
    </w:p>
  </w:footnote>
  <w:footnote w:type="continuationNotice" w:id="1">
    <w:p w14:paraId="56627BF5" w14:textId="77777777" w:rsidR="00331D12" w:rsidRDefault="00331D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AB" w14:textId="77777777" w:rsidR="00044E69" w:rsidRDefault="00044E69" w:rsidP="007851C9">
    <w:pPr>
      <w:pStyle w:val="Topptekst"/>
    </w:pPr>
  </w:p>
  <w:p w14:paraId="38D065AC" w14:textId="77777777" w:rsidR="00044E69" w:rsidRDefault="00044E69" w:rsidP="007851C9">
    <w:pPr>
      <w:pStyle w:val="Topptekst"/>
    </w:pPr>
  </w:p>
  <w:p w14:paraId="38D065AD" w14:textId="77777777" w:rsidR="00044E69" w:rsidRDefault="00044E69" w:rsidP="00291F23">
    <w:pPr>
      <w:pStyle w:val="Topptekst"/>
    </w:pPr>
  </w:p>
  <w:tbl>
    <w:tblPr>
      <w:tblW w:w="9391" w:type="dxa"/>
      <w:tblLook w:val="04A0" w:firstRow="1" w:lastRow="0" w:firstColumn="1" w:lastColumn="0" w:noHBand="0" w:noVBand="1"/>
    </w:tblPr>
    <w:tblGrid>
      <w:gridCol w:w="2967"/>
      <w:gridCol w:w="3028"/>
      <w:gridCol w:w="3396"/>
    </w:tblGrid>
    <w:tr w:rsidR="00044E69" w14:paraId="38D065B7" w14:textId="77777777" w:rsidTr="007851C9">
      <w:trPr>
        <w:trHeight w:val="76"/>
      </w:trPr>
      <w:tc>
        <w:tcPr>
          <w:tcW w:w="2967" w:type="dxa"/>
        </w:tcPr>
        <w:p w14:paraId="38D065AE" w14:textId="1B8441F8" w:rsidR="00044E69" w:rsidRDefault="00044E69" w:rsidP="005734E0">
          <w:pPr>
            <w:pStyle w:val="Topptekst"/>
          </w:pPr>
          <w:r w:rsidRPr="00893DAD">
            <w:rPr>
              <w:b/>
            </w:rPr>
            <w:t>Arbeids- og velferdsetaten</w:t>
          </w:r>
          <w:r w:rsidRPr="007D5E57">
            <w:rPr>
              <w:b/>
            </w:rPr>
            <w:t xml:space="preserve"> </w:t>
          </w:r>
        </w:p>
      </w:tc>
      <w:tc>
        <w:tcPr>
          <w:tcW w:w="3028" w:type="dxa"/>
        </w:tcPr>
        <w:p w14:paraId="38D065AF" w14:textId="77777777" w:rsidR="00044E69" w:rsidRPr="007D5E57" w:rsidRDefault="00044E69" w:rsidP="007D5E57">
          <w:pPr>
            <w:pStyle w:val="Topptekst"/>
            <w:jc w:val="center"/>
            <w:rPr>
              <w:b/>
            </w:rPr>
          </w:pPr>
          <w:r w:rsidRPr="007D5E57">
            <w:rPr>
              <w:b/>
            </w:rPr>
            <w:t>Konkurransegrunnlag</w:t>
          </w:r>
          <w:r>
            <w:rPr>
              <w:b/>
            </w:rPr>
            <w:t xml:space="preserve"> Del I</w:t>
          </w:r>
        </w:p>
        <w:p w14:paraId="38D065B0" w14:textId="77777777" w:rsidR="00044E69" w:rsidRDefault="00044E69" w:rsidP="003143DC">
          <w:pPr>
            <w:pStyle w:val="Topptekst"/>
            <w:jc w:val="center"/>
          </w:pPr>
          <w:r w:rsidRPr="007D5E57">
            <w:rPr>
              <w:b/>
            </w:rPr>
            <w:t xml:space="preserve">Anskaffelse etter </w:t>
          </w:r>
          <w:r>
            <w:rPr>
              <w:b/>
            </w:rPr>
            <w:t>FOA</w:t>
          </w:r>
          <w:r w:rsidRPr="007D5E57">
            <w:rPr>
              <w:b/>
            </w:rPr>
            <w:t xml:space="preserve"> Del</w:t>
          </w:r>
          <w:r>
            <w:t xml:space="preserve"> </w:t>
          </w:r>
          <w:r w:rsidRPr="00424C4E">
            <w:rPr>
              <w:b/>
            </w:rPr>
            <w:t>I</w:t>
          </w:r>
          <w:r>
            <w:rPr>
              <w:b/>
            </w:rPr>
            <w:t>V</w:t>
          </w:r>
        </w:p>
      </w:tc>
      <w:tc>
        <w:tcPr>
          <w:tcW w:w="3396" w:type="dxa"/>
        </w:tcPr>
        <w:tbl>
          <w:tblPr>
            <w:tblW w:w="0" w:type="auto"/>
            <w:tblInd w:w="108" w:type="dxa"/>
            <w:tblLook w:val="0000" w:firstRow="0" w:lastRow="0" w:firstColumn="0" w:lastColumn="0" w:noHBand="0" w:noVBand="0"/>
          </w:tblPr>
          <w:tblGrid>
            <w:gridCol w:w="1786"/>
            <w:gridCol w:w="1152"/>
          </w:tblGrid>
          <w:tr w:rsidR="00044E69" w14:paraId="38D065B5" w14:textId="77777777" w:rsidTr="00541C87">
            <w:tc>
              <w:tcPr>
                <w:tcW w:w="1786" w:type="dxa"/>
              </w:tcPr>
              <w:p w14:paraId="38D065B1" w14:textId="77777777" w:rsidR="00044E69" w:rsidRDefault="00044E69" w:rsidP="00541C87">
                <w:pPr>
                  <w:pStyle w:val="Topptekst"/>
                  <w:jc w:val="right"/>
                </w:pPr>
                <w:r>
                  <w:t>Side:</w:t>
                </w:r>
              </w:p>
              <w:p w14:paraId="38D065B2" w14:textId="77777777" w:rsidR="00044E69" w:rsidRDefault="00044E69" w:rsidP="00541C87">
                <w:pPr>
                  <w:pStyle w:val="Topptekst"/>
                  <w:jc w:val="right"/>
                </w:pPr>
              </w:p>
            </w:tc>
            <w:tc>
              <w:tcPr>
                <w:tcW w:w="1152" w:type="dxa"/>
              </w:tcPr>
              <w:p w14:paraId="38D065B3" w14:textId="77777777" w:rsidR="00044E69" w:rsidRDefault="00044E69" w:rsidP="00031F1E">
                <w:pPr>
                  <w:pStyle w:val="Topptekst"/>
                  <w:jc w:val="right"/>
                </w:pPr>
                <w:r>
                  <w:fldChar w:fldCharType="begin"/>
                </w:r>
                <w:r>
                  <w:instrText xml:space="preserve"> PAGE </w:instrText>
                </w:r>
                <w:r>
                  <w:fldChar w:fldCharType="separate"/>
                </w:r>
                <w:r w:rsidR="00E47102">
                  <w:rPr>
                    <w:noProof/>
                  </w:rPr>
                  <w:t>5</w:t>
                </w:r>
                <w:r>
                  <w:fldChar w:fldCharType="end"/>
                </w:r>
                <w:r>
                  <w:t xml:space="preserve"> av </w:t>
                </w:r>
                <w:r w:rsidR="00246161">
                  <w:rPr>
                    <w:noProof/>
                  </w:rPr>
                  <w:fldChar w:fldCharType="begin"/>
                </w:r>
                <w:r w:rsidR="00246161">
                  <w:rPr>
                    <w:noProof/>
                  </w:rPr>
                  <w:instrText xml:space="preserve"> NUMPAGES </w:instrText>
                </w:r>
                <w:r w:rsidR="00246161">
                  <w:rPr>
                    <w:noProof/>
                  </w:rPr>
                  <w:fldChar w:fldCharType="separate"/>
                </w:r>
                <w:r w:rsidR="00E47102">
                  <w:rPr>
                    <w:noProof/>
                  </w:rPr>
                  <w:t>14</w:t>
                </w:r>
                <w:r w:rsidR="00246161">
                  <w:rPr>
                    <w:noProof/>
                  </w:rPr>
                  <w:fldChar w:fldCharType="end"/>
                </w:r>
              </w:p>
              <w:p w14:paraId="38D065B4" w14:textId="77777777" w:rsidR="00044E69" w:rsidRDefault="00044E69" w:rsidP="00031F1E">
                <w:pPr>
                  <w:pStyle w:val="Topptekst"/>
                  <w:jc w:val="center"/>
                </w:pPr>
              </w:p>
            </w:tc>
          </w:tr>
        </w:tbl>
        <w:p w14:paraId="38D065B6" w14:textId="77777777" w:rsidR="00044E69" w:rsidRDefault="00044E69" w:rsidP="001728D9">
          <w:pPr>
            <w:pStyle w:val="Topptekst"/>
            <w:jc w:val="right"/>
          </w:pPr>
        </w:p>
      </w:tc>
    </w:tr>
  </w:tbl>
  <w:p w14:paraId="38D065B8" w14:textId="77777777" w:rsidR="00044E69" w:rsidRPr="00291F23" w:rsidRDefault="00044E69" w:rsidP="0060215A">
    <w:pPr>
      <w:pStyle w:val="Topptekst"/>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BD" w14:textId="77777777" w:rsidR="00044E69" w:rsidRDefault="00044E69">
    <w:pPr>
      <w:pStyle w:val="Topptekst"/>
    </w:pPr>
    <w:r>
      <w:rPr>
        <w:noProof/>
        <w:lang w:eastAsia="nb-NO"/>
      </w:rPr>
      <w:drawing>
        <wp:anchor distT="0" distB="0" distL="114300" distR="114300" simplePos="0" relativeHeight="251658240" behindDoc="0" locked="0" layoutInCell="1" allowOverlap="1" wp14:anchorId="38D065C4" wp14:editId="38D065C5">
          <wp:simplePos x="0" y="0"/>
          <wp:positionH relativeFrom="column">
            <wp:posOffset>-137795</wp:posOffset>
          </wp:positionH>
          <wp:positionV relativeFrom="paragraph">
            <wp:posOffset>98425</wp:posOffset>
          </wp:positionV>
          <wp:extent cx="897890" cy="565785"/>
          <wp:effectExtent l="0" t="0" r="0" b="5715"/>
          <wp:wrapSquare wrapText="bothSides"/>
          <wp:docPr id="1" name="Bilde 1" descr="F:\F2823_KOM\Felles Filer\Rådgivingseksjonen\Profil og materiell\5. Profil og design\NAV profil\nav_logo\nav_logo_til_PC_og_PPT\nav_po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2823_KOM\Felles Filer\Rådgivingseksjonen\Profil og materiell\5. Profil og design\NAV profil\nav_logo\nav_logo_til_PC_og_PPT\nav_pos_logo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7890" cy="565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65BE" w14:textId="77777777" w:rsidR="00044E69" w:rsidRDefault="00044E69">
    <w:pPr>
      <w:pStyle w:val="Topptekst"/>
    </w:pPr>
  </w:p>
  <w:p w14:paraId="38D065BF" w14:textId="77777777" w:rsidR="00044E69" w:rsidRDefault="00044E69" w:rsidP="00246730">
    <w:pPr>
      <w:pStyle w:val="Topptekst"/>
      <w:jc w:val="right"/>
      <w:rPr>
        <w:b/>
        <w:sz w:val="28"/>
        <w:szCs w:val="28"/>
      </w:rPr>
    </w:pPr>
  </w:p>
  <w:p w14:paraId="38D065C0" w14:textId="77777777" w:rsidR="00044E69" w:rsidRDefault="00044E69" w:rsidP="00246730">
    <w:pPr>
      <w:pStyle w:val="Topptekst"/>
      <w:jc w:val="right"/>
      <w:rPr>
        <w:b/>
        <w:sz w:val="28"/>
        <w:szCs w:val="28"/>
      </w:rPr>
    </w:pPr>
  </w:p>
  <w:p w14:paraId="38D065C1" w14:textId="77777777" w:rsidR="00044E69" w:rsidRPr="0040661A" w:rsidRDefault="00044E69" w:rsidP="00246730">
    <w:pPr>
      <w:pStyle w:val="Topptekst"/>
      <w:jc w:val="right"/>
      <w:rPr>
        <w:b/>
        <w:sz w:val="28"/>
        <w:szCs w:val="28"/>
      </w:rPr>
    </w:pPr>
    <w:r w:rsidRPr="00D25E8D">
      <w:rPr>
        <w:rFonts w:ascii="Arial" w:hAnsi="Arial" w:cs="Arial"/>
        <w:b/>
        <w:sz w:val="28"/>
        <w:szCs w:val="28"/>
      </w:rPr>
      <w:t>//</w:t>
    </w:r>
    <w:r>
      <w:rPr>
        <w:rFonts w:ascii="Arial" w:hAnsi="Arial" w:cs="Arial"/>
        <w:b/>
        <w:sz w:val="28"/>
        <w:szCs w:val="28"/>
      </w:rPr>
      <w:t xml:space="preserve"> KONKURRANSEGRUNNLAG</w:t>
    </w:r>
  </w:p>
  <w:p w14:paraId="38D065C2" w14:textId="77777777" w:rsidR="00044E69" w:rsidRDefault="00044E6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742F26C"/>
    <w:lvl w:ilvl="0">
      <w:numFmt w:val="decimal"/>
      <w:lvlText w:val="*"/>
      <w:lvlJc w:val="left"/>
    </w:lvl>
  </w:abstractNum>
  <w:abstractNum w:abstractNumId="1" w15:restartNumberingAfterBreak="0">
    <w:nsid w:val="09746805"/>
    <w:multiLevelType w:val="hybridMultilevel"/>
    <w:tmpl w:val="84506D78"/>
    <w:lvl w:ilvl="0" w:tplc="DD7428E0">
      <w:numFmt w:val="bullet"/>
      <w:lvlText w:val="-"/>
      <w:lvlJc w:val="left"/>
      <w:pPr>
        <w:tabs>
          <w:tab w:val="num" w:pos="360"/>
        </w:tabs>
        <w:ind w:left="360" w:hanging="360"/>
      </w:pPr>
      <w:rPr>
        <w:rFonts w:ascii="Times New Roman" w:eastAsia="Times New Roman" w:hAnsi="Times New Roman" w:cs="Times New Roman" w:hint="default"/>
      </w:rPr>
    </w:lvl>
    <w:lvl w:ilvl="1" w:tplc="152EDA02">
      <w:start w:val="1"/>
      <w:numFmt w:val="bullet"/>
      <w:lvlText w:val=""/>
      <w:lvlJc w:val="left"/>
      <w:pPr>
        <w:tabs>
          <w:tab w:val="num" w:pos="1080"/>
        </w:tabs>
        <w:ind w:left="1080" w:hanging="360"/>
      </w:pPr>
      <w:rPr>
        <w:rFonts w:ascii="Wingdings" w:hAnsi="Wingdings" w:hint="default"/>
      </w:rPr>
    </w:lvl>
    <w:lvl w:ilvl="2" w:tplc="31167334">
      <w:start w:val="1"/>
      <w:numFmt w:val="bullet"/>
      <w:lvlText w:val=""/>
      <w:lvlJc w:val="left"/>
      <w:pPr>
        <w:tabs>
          <w:tab w:val="num" w:pos="1800"/>
        </w:tabs>
        <w:ind w:left="1800" w:hanging="360"/>
      </w:pPr>
      <w:rPr>
        <w:rFonts w:ascii="Wingdings" w:hAnsi="Wingdings" w:hint="default"/>
      </w:rPr>
    </w:lvl>
    <w:lvl w:ilvl="3" w:tplc="F5A8C6BA">
      <w:start w:val="1"/>
      <w:numFmt w:val="bullet"/>
      <w:lvlText w:val=""/>
      <w:lvlJc w:val="left"/>
      <w:pPr>
        <w:tabs>
          <w:tab w:val="num" w:pos="2520"/>
        </w:tabs>
        <w:ind w:left="2520" w:hanging="360"/>
      </w:pPr>
      <w:rPr>
        <w:rFonts w:ascii="Wingdings" w:hAnsi="Wingdings" w:hint="default"/>
      </w:rPr>
    </w:lvl>
    <w:lvl w:ilvl="4" w:tplc="4322FBB8">
      <w:start w:val="1"/>
      <w:numFmt w:val="bullet"/>
      <w:lvlText w:val=""/>
      <w:lvlJc w:val="left"/>
      <w:pPr>
        <w:tabs>
          <w:tab w:val="num" w:pos="3240"/>
        </w:tabs>
        <w:ind w:left="3240" w:hanging="360"/>
      </w:pPr>
      <w:rPr>
        <w:rFonts w:ascii="Wingdings" w:hAnsi="Wingdings" w:hint="default"/>
      </w:rPr>
    </w:lvl>
    <w:lvl w:ilvl="5" w:tplc="8AA43834">
      <w:start w:val="1"/>
      <w:numFmt w:val="bullet"/>
      <w:lvlText w:val=""/>
      <w:lvlJc w:val="left"/>
      <w:pPr>
        <w:tabs>
          <w:tab w:val="num" w:pos="3960"/>
        </w:tabs>
        <w:ind w:left="3960" w:hanging="360"/>
      </w:pPr>
      <w:rPr>
        <w:rFonts w:ascii="Wingdings" w:hAnsi="Wingdings" w:hint="default"/>
      </w:rPr>
    </w:lvl>
    <w:lvl w:ilvl="6" w:tplc="AF7E0E0E">
      <w:start w:val="1"/>
      <w:numFmt w:val="bullet"/>
      <w:lvlText w:val=""/>
      <w:lvlJc w:val="left"/>
      <w:pPr>
        <w:tabs>
          <w:tab w:val="num" w:pos="4680"/>
        </w:tabs>
        <w:ind w:left="4680" w:hanging="360"/>
      </w:pPr>
      <w:rPr>
        <w:rFonts w:ascii="Wingdings" w:hAnsi="Wingdings" w:hint="default"/>
      </w:rPr>
    </w:lvl>
    <w:lvl w:ilvl="7" w:tplc="8E5A7CAC">
      <w:start w:val="1"/>
      <w:numFmt w:val="bullet"/>
      <w:lvlText w:val=""/>
      <w:lvlJc w:val="left"/>
      <w:pPr>
        <w:tabs>
          <w:tab w:val="num" w:pos="5400"/>
        </w:tabs>
        <w:ind w:left="5400" w:hanging="360"/>
      </w:pPr>
      <w:rPr>
        <w:rFonts w:ascii="Wingdings" w:hAnsi="Wingdings" w:hint="default"/>
      </w:rPr>
    </w:lvl>
    <w:lvl w:ilvl="8" w:tplc="6C6E3B62">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0176462"/>
    <w:multiLevelType w:val="hybridMultilevel"/>
    <w:tmpl w:val="7A1E6FE2"/>
    <w:lvl w:ilvl="0" w:tplc="04140001">
      <w:start w:val="1"/>
      <w:numFmt w:val="bullet"/>
      <w:lvlText w:val=""/>
      <w:lvlJc w:val="left"/>
      <w:pPr>
        <w:tabs>
          <w:tab w:val="num" w:pos="786"/>
        </w:tabs>
        <w:ind w:left="786" w:hanging="360"/>
      </w:pPr>
      <w:rPr>
        <w:rFonts w:ascii="Symbol" w:hAnsi="Symbol" w:hint="default"/>
      </w:rPr>
    </w:lvl>
    <w:lvl w:ilvl="1" w:tplc="04140003" w:tentative="1">
      <w:start w:val="1"/>
      <w:numFmt w:val="bullet"/>
      <w:lvlText w:val="o"/>
      <w:lvlJc w:val="left"/>
      <w:pPr>
        <w:tabs>
          <w:tab w:val="num" w:pos="1506"/>
        </w:tabs>
        <w:ind w:left="1506" w:hanging="360"/>
      </w:pPr>
      <w:rPr>
        <w:rFonts w:ascii="Courier New" w:hAnsi="Courier New" w:hint="default"/>
      </w:rPr>
    </w:lvl>
    <w:lvl w:ilvl="2" w:tplc="04140005" w:tentative="1">
      <w:start w:val="1"/>
      <w:numFmt w:val="bullet"/>
      <w:lvlText w:val=""/>
      <w:lvlJc w:val="left"/>
      <w:pPr>
        <w:tabs>
          <w:tab w:val="num" w:pos="2226"/>
        </w:tabs>
        <w:ind w:left="2226" w:hanging="360"/>
      </w:pPr>
      <w:rPr>
        <w:rFonts w:ascii="Wingdings" w:hAnsi="Wingdings" w:hint="default"/>
      </w:rPr>
    </w:lvl>
    <w:lvl w:ilvl="3" w:tplc="04140001" w:tentative="1">
      <w:start w:val="1"/>
      <w:numFmt w:val="bullet"/>
      <w:lvlText w:val=""/>
      <w:lvlJc w:val="left"/>
      <w:pPr>
        <w:tabs>
          <w:tab w:val="num" w:pos="2946"/>
        </w:tabs>
        <w:ind w:left="2946" w:hanging="360"/>
      </w:pPr>
      <w:rPr>
        <w:rFonts w:ascii="Symbol" w:hAnsi="Symbol" w:hint="default"/>
      </w:rPr>
    </w:lvl>
    <w:lvl w:ilvl="4" w:tplc="04140003" w:tentative="1">
      <w:start w:val="1"/>
      <w:numFmt w:val="bullet"/>
      <w:lvlText w:val="o"/>
      <w:lvlJc w:val="left"/>
      <w:pPr>
        <w:tabs>
          <w:tab w:val="num" w:pos="3666"/>
        </w:tabs>
        <w:ind w:left="3666" w:hanging="360"/>
      </w:pPr>
      <w:rPr>
        <w:rFonts w:ascii="Courier New" w:hAnsi="Courier New" w:hint="default"/>
      </w:rPr>
    </w:lvl>
    <w:lvl w:ilvl="5" w:tplc="04140005" w:tentative="1">
      <w:start w:val="1"/>
      <w:numFmt w:val="bullet"/>
      <w:lvlText w:val=""/>
      <w:lvlJc w:val="left"/>
      <w:pPr>
        <w:tabs>
          <w:tab w:val="num" w:pos="4386"/>
        </w:tabs>
        <w:ind w:left="4386" w:hanging="360"/>
      </w:pPr>
      <w:rPr>
        <w:rFonts w:ascii="Wingdings" w:hAnsi="Wingdings" w:hint="default"/>
      </w:rPr>
    </w:lvl>
    <w:lvl w:ilvl="6" w:tplc="04140001" w:tentative="1">
      <w:start w:val="1"/>
      <w:numFmt w:val="bullet"/>
      <w:lvlText w:val=""/>
      <w:lvlJc w:val="left"/>
      <w:pPr>
        <w:tabs>
          <w:tab w:val="num" w:pos="5106"/>
        </w:tabs>
        <w:ind w:left="5106" w:hanging="360"/>
      </w:pPr>
      <w:rPr>
        <w:rFonts w:ascii="Symbol" w:hAnsi="Symbol" w:hint="default"/>
      </w:rPr>
    </w:lvl>
    <w:lvl w:ilvl="7" w:tplc="04140003" w:tentative="1">
      <w:start w:val="1"/>
      <w:numFmt w:val="bullet"/>
      <w:lvlText w:val="o"/>
      <w:lvlJc w:val="left"/>
      <w:pPr>
        <w:tabs>
          <w:tab w:val="num" w:pos="5826"/>
        </w:tabs>
        <w:ind w:left="5826" w:hanging="360"/>
      </w:pPr>
      <w:rPr>
        <w:rFonts w:ascii="Courier New" w:hAnsi="Courier New" w:hint="default"/>
      </w:rPr>
    </w:lvl>
    <w:lvl w:ilvl="8" w:tplc="04140005" w:tentative="1">
      <w:start w:val="1"/>
      <w:numFmt w:val="bullet"/>
      <w:lvlText w:val=""/>
      <w:lvlJc w:val="left"/>
      <w:pPr>
        <w:tabs>
          <w:tab w:val="num" w:pos="6546"/>
        </w:tabs>
        <w:ind w:left="6546" w:hanging="360"/>
      </w:pPr>
      <w:rPr>
        <w:rFonts w:ascii="Wingdings" w:hAnsi="Wingdings" w:hint="default"/>
      </w:rPr>
    </w:lvl>
  </w:abstractNum>
  <w:abstractNum w:abstractNumId="3" w15:restartNumberingAfterBreak="0">
    <w:nsid w:val="11DB368A"/>
    <w:multiLevelType w:val="hybridMultilevel"/>
    <w:tmpl w:val="E3DC137A"/>
    <w:lvl w:ilvl="0" w:tplc="9D6A658A">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83C7314"/>
    <w:multiLevelType w:val="hybridMultilevel"/>
    <w:tmpl w:val="53DA4784"/>
    <w:lvl w:ilvl="0" w:tplc="C4464BFA">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4E1DC8"/>
    <w:multiLevelType w:val="hybridMultilevel"/>
    <w:tmpl w:val="20C47E34"/>
    <w:lvl w:ilvl="0" w:tplc="F2DA5C2A">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ADF12F7"/>
    <w:multiLevelType w:val="multilevel"/>
    <w:tmpl w:val="84A64EE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7" w15:restartNumberingAfterBreak="0">
    <w:nsid w:val="1B4F52B6"/>
    <w:multiLevelType w:val="multilevel"/>
    <w:tmpl w:val="E03011DC"/>
    <w:lvl w:ilvl="0">
      <w:start w:val="1"/>
      <w:numFmt w:val="decimal"/>
      <w:lvlText w:val="%1."/>
      <w:lvlJc w:val="left"/>
      <w:pPr>
        <w:ind w:left="720" w:hanging="360"/>
      </w:pPr>
      <w:rPr>
        <w:rFonts w:hint="default"/>
      </w:rPr>
    </w:lvl>
    <w:lvl w:ilvl="1">
      <w:start w:val="1"/>
      <w:numFmt w:val="decimal"/>
      <w:lvlText w:val="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C6F7C49"/>
    <w:multiLevelType w:val="singleLevel"/>
    <w:tmpl w:val="F48061B4"/>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1FD03118"/>
    <w:multiLevelType w:val="hybridMultilevel"/>
    <w:tmpl w:val="2C46C36A"/>
    <w:lvl w:ilvl="0" w:tplc="A5F42942">
      <w:start w:val="557"/>
      <w:numFmt w:val="bullet"/>
      <w:lvlText w:val="-"/>
      <w:lvlJc w:val="left"/>
      <w:pPr>
        <w:ind w:left="717" w:hanging="360"/>
      </w:pPr>
      <w:rPr>
        <w:rFonts w:ascii="Times New Roman" w:eastAsia="Times New Roman" w:hAnsi="Times New Roman" w:cs="Times New Roman" w:hint="default"/>
      </w:rPr>
    </w:lvl>
    <w:lvl w:ilvl="1" w:tplc="04140003" w:tentative="1">
      <w:start w:val="1"/>
      <w:numFmt w:val="bullet"/>
      <w:lvlText w:val="o"/>
      <w:lvlJc w:val="left"/>
      <w:pPr>
        <w:ind w:left="1437" w:hanging="360"/>
      </w:pPr>
      <w:rPr>
        <w:rFonts w:ascii="Courier New" w:hAnsi="Courier New" w:cs="Courier New" w:hint="default"/>
      </w:rPr>
    </w:lvl>
    <w:lvl w:ilvl="2" w:tplc="04140005" w:tentative="1">
      <w:start w:val="1"/>
      <w:numFmt w:val="bullet"/>
      <w:lvlText w:val=""/>
      <w:lvlJc w:val="left"/>
      <w:pPr>
        <w:ind w:left="2157" w:hanging="360"/>
      </w:pPr>
      <w:rPr>
        <w:rFonts w:ascii="Wingdings" w:hAnsi="Wingdings" w:hint="default"/>
      </w:rPr>
    </w:lvl>
    <w:lvl w:ilvl="3" w:tplc="04140001" w:tentative="1">
      <w:start w:val="1"/>
      <w:numFmt w:val="bullet"/>
      <w:lvlText w:val=""/>
      <w:lvlJc w:val="left"/>
      <w:pPr>
        <w:ind w:left="2877" w:hanging="360"/>
      </w:pPr>
      <w:rPr>
        <w:rFonts w:ascii="Symbol" w:hAnsi="Symbol" w:hint="default"/>
      </w:rPr>
    </w:lvl>
    <w:lvl w:ilvl="4" w:tplc="04140003" w:tentative="1">
      <w:start w:val="1"/>
      <w:numFmt w:val="bullet"/>
      <w:lvlText w:val="o"/>
      <w:lvlJc w:val="left"/>
      <w:pPr>
        <w:ind w:left="3597" w:hanging="360"/>
      </w:pPr>
      <w:rPr>
        <w:rFonts w:ascii="Courier New" w:hAnsi="Courier New" w:cs="Courier New" w:hint="default"/>
      </w:rPr>
    </w:lvl>
    <w:lvl w:ilvl="5" w:tplc="04140005" w:tentative="1">
      <w:start w:val="1"/>
      <w:numFmt w:val="bullet"/>
      <w:lvlText w:val=""/>
      <w:lvlJc w:val="left"/>
      <w:pPr>
        <w:ind w:left="4317" w:hanging="360"/>
      </w:pPr>
      <w:rPr>
        <w:rFonts w:ascii="Wingdings" w:hAnsi="Wingdings" w:hint="default"/>
      </w:rPr>
    </w:lvl>
    <w:lvl w:ilvl="6" w:tplc="04140001" w:tentative="1">
      <w:start w:val="1"/>
      <w:numFmt w:val="bullet"/>
      <w:lvlText w:val=""/>
      <w:lvlJc w:val="left"/>
      <w:pPr>
        <w:ind w:left="5037" w:hanging="360"/>
      </w:pPr>
      <w:rPr>
        <w:rFonts w:ascii="Symbol" w:hAnsi="Symbol" w:hint="default"/>
      </w:rPr>
    </w:lvl>
    <w:lvl w:ilvl="7" w:tplc="04140003" w:tentative="1">
      <w:start w:val="1"/>
      <w:numFmt w:val="bullet"/>
      <w:lvlText w:val="o"/>
      <w:lvlJc w:val="left"/>
      <w:pPr>
        <w:ind w:left="5757" w:hanging="360"/>
      </w:pPr>
      <w:rPr>
        <w:rFonts w:ascii="Courier New" w:hAnsi="Courier New" w:cs="Courier New" w:hint="default"/>
      </w:rPr>
    </w:lvl>
    <w:lvl w:ilvl="8" w:tplc="04140005" w:tentative="1">
      <w:start w:val="1"/>
      <w:numFmt w:val="bullet"/>
      <w:lvlText w:val=""/>
      <w:lvlJc w:val="left"/>
      <w:pPr>
        <w:ind w:left="6477" w:hanging="360"/>
      </w:pPr>
      <w:rPr>
        <w:rFonts w:ascii="Wingdings" w:hAnsi="Wingdings" w:hint="default"/>
      </w:rPr>
    </w:lvl>
  </w:abstractNum>
  <w:abstractNum w:abstractNumId="10" w15:restartNumberingAfterBreak="0">
    <w:nsid w:val="257F2AD6"/>
    <w:multiLevelType w:val="hybridMultilevel"/>
    <w:tmpl w:val="FDDEB582"/>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86CAA"/>
    <w:multiLevelType w:val="hybridMultilevel"/>
    <w:tmpl w:val="F8A8FFDE"/>
    <w:lvl w:ilvl="0" w:tplc="04140001">
      <w:start w:val="1"/>
      <w:numFmt w:val="bullet"/>
      <w:lvlText w:val=""/>
      <w:lvlJc w:val="left"/>
      <w:pPr>
        <w:ind w:left="1196" w:hanging="360"/>
      </w:pPr>
      <w:rPr>
        <w:rFonts w:ascii="Symbol" w:hAnsi="Symbol" w:hint="default"/>
      </w:rPr>
    </w:lvl>
    <w:lvl w:ilvl="1" w:tplc="04140003" w:tentative="1">
      <w:start w:val="1"/>
      <w:numFmt w:val="bullet"/>
      <w:lvlText w:val="o"/>
      <w:lvlJc w:val="left"/>
      <w:pPr>
        <w:ind w:left="1916" w:hanging="360"/>
      </w:pPr>
      <w:rPr>
        <w:rFonts w:ascii="Courier New" w:hAnsi="Courier New" w:cs="Courier New" w:hint="default"/>
      </w:rPr>
    </w:lvl>
    <w:lvl w:ilvl="2" w:tplc="04140005" w:tentative="1">
      <w:start w:val="1"/>
      <w:numFmt w:val="bullet"/>
      <w:lvlText w:val=""/>
      <w:lvlJc w:val="left"/>
      <w:pPr>
        <w:ind w:left="2636" w:hanging="360"/>
      </w:pPr>
      <w:rPr>
        <w:rFonts w:ascii="Wingdings" w:hAnsi="Wingdings" w:hint="default"/>
      </w:rPr>
    </w:lvl>
    <w:lvl w:ilvl="3" w:tplc="04140001" w:tentative="1">
      <w:start w:val="1"/>
      <w:numFmt w:val="bullet"/>
      <w:lvlText w:val=""/>
      <w:lvlJc w:val="left"/>
      <w:pPr>
        <w:ind w:left="3356" w:hanging="360"/>
      </w:pPr>
      <w:rPr>
        <w:rFonts w:ascii="Symbol" w:hAnsi="Symbol" w:hint="default"/>
      </w:rPr>
    </w:lvl>
    <w:lvl w:ilvl="4" w:tplc="04140003" w:tentative="1">
      <w:start w:val="1"/>
      <w:numFmt w:val="bullet"/>
      <w:lvlText w:val="o"/>
      <w:lvlJc w:val="left"/>
      <w:pPr>
        <w:ind w:left="4076" w:hanging="360"/>
      </w:pPr>
      <w:rPr>
        <w:rFonts w:ascii="Courier New" w:hAnsi="Courier New" w:cs="Courier New" w:hint="default"/>
      </w:rPr>
    </w:lvl>
    <w:lvl w:ilvl="5" w:tplc="04140005" w:tentative="1">
      <w:start w:val="1"/>
      <w:numFmt w:val="bullet"/>
      <w:lvlText w:val=""/>
      <w:lvlJc w:val="left"/>
      <w:pPr>
        <w:ind w:left="4796" w:hanging="360"/>
      </w:pPr>
      <w:rPr>
        <w:rFonts w:ascii="Wingdings" w:hAnsi="Wingdings" w:hint="default"/>
      </w:rPr>
    </w:lvl>
    <w:lvl w:ilvl="6" w:tplc="04140001" w:tentative="1">
      <w:start w:val="1"/>
      <w:numFmt w:val="bullet"/>
      <w:lvlText w:val=""/>
      <w:lvlJc w:val="left"/>
      <w:pPr>
        <w:ind w:left="5516" w:hanging="360"/>
      </w:pPr>
      <w:rPr>
        <w:rFonts w:ascii="Symbol" w:hAnsi="Symbol" w:hint="default"/>
      </w:rPr>
    </w:lvl>
    <w:lvl w:ilvl="7" w:tplc="04140003" w:tentative="1">
      <w:start w:val="1"/>
      <w:numFmt w:val="bullet"/>
      <w:lvlText w:val="o"/>
      <w:lvlJc w:val="left"/>
      <w:pPr>
        <w:ind w:left="6236" w:hanging="360"/>
      </w:pPr>
      <w:rPr>
        <w:rFonts w:ascii="Courier New" w:hAnsi="Courier New" w:cs="Courier New" w:hint="default"/>
      </w:rPr>
    </w:lvl>
    <w:lvl w:ilvl="8" w:tplc="04140005" w:tentative="1">
      <w:start w:val="1"/>
      <w:numFmt w:val="bullet"/>
      <w:lvlText w:val=""/>
      <w:lvlJc w:val="left"/>
      <w:pPr>
        <w:ind w:left="6956" w:hanging="360"/>
      </w:pPr>
      <w:rPr>
        <w:rFonts w:ascii="Wingdings" w:hAnsi="Wingdings" w:hint="default"/>
      </w:rPr>
    </w:lvl>
  </w:abstractNum>
  <w:abstractNum w:abstractNumId="12" w15:restartNumberingAfterBreak="0">
    <w:nsid w:val="2C917A8E"/>
    <w:multiLevelType w:val="singleLevel"/>
    <w:tmpl w:val="AE18840C"/>
    <w:lvl w:ilvl="0">
      <w:start w:val="1"/>
      <w:numFmt w:val="decimal"/>
      <w:lvlText w:val="%1."/>
      <w:lvlJc w:val="left"/>
      <w:pPr>
        <w:ind w:left="360" w:hanging="360"/>
      </w:pPr>
      <w:rPr>
        <w:rFonts w:hint="default"/>
      </w:rPr>
    </w:lvl>
  </w:abstractNum>
  <w:abstractNum w:abstractNumId="13" w15:restartNumberingAfterBreak="0">
    <w:nsid w:val="35DA1DE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8E61C24"/>
    <w:multiLevelType w:val="hybridMultilevel"/>
    <w:tmpl w:val="30FA5434"/>
    <w:lvl w:ilvl="0" w:tplc="F2B2429E">
      <w:start w:val="557"/>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DA06D47"/>
    <w:multiLevelType w:val="hybridMultilevel"/>
    <w:tmpl w:val="D012F36A"/>
    <w:lvl w:ilvl="0" w:tplc="2D6C0346">
      <w:start w:val="1"/>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6F4E4C"/>
    <w:multiLevelType w:val="singleLevel"/>
    <w:tmpl w:val="0414000F"/>
    <w:lvl w:ilvl="0">
      <w:start w:val="1"/>
      <w:numFmt w:val="decimal"/>
      <w:lvlText w:val="%1."/>
      <w:lvlJc w:val="left"/>
      <w:pPr>
        <w:tabs>
          <w:tab w:val="num" w:pos="360"/>
        </w:tabs>
        <w:ind w:left="360" w:hanging="360"/>
      </w:pPr>
    </w:lvl>
  </w:abstractNum>
  <w:abstractNum w:abstractNumId="17" w15:restartNumberingAfterBreak="0">
    <w:nsid w:val="40FB123A"/>
    <w:multiLevelType w:val="hybridMultilevel"/>
    <w:tmpl w:val="FC66943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756CCE"/>
    <w:multiLevelType w:val="multilevel"/>
    <w:tmpl w:val="F6001E1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AD7C72"/>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B11117F"/>
    <w:multiLevelType w:val="hybridMultilevel"/>
    <w:tmpl w:val="EEFA959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706430"/>
    <w:multiLevelType w:val="hybridMultilevel"/>
    <w:tmpl w:val="B7640A70"/>
    <w:lvl w:ilvl="0" w:tplc="0414000F">
      <w:start w:val="1"/>
      <w:numFmt w:val="decimal"/>
      <w:lvlText w:val="%1."/>
      <w:lvlJc w:val="left"/>
      <w:pPr>
        <w:tabs>
          <w:tab w:val="num" w:pos="900"/>
        </w:tabs>
        <w:ind w:left="900" w:hanging="360"/>
      </w:pPr>
      <w:rPr>
        <w:rFonts w:hint="default"/>
      </w:rPr>
    </w:lvl>
    <w:lvl w:ilvl="1" w:tplc="04140019" w:tentative="1">
      <w:start w:val="1"/>
      <w:numFmt w:val="lowerLetter"/>
      <w:lvlText w:val="%2."/>
      <w:lvlJc w:val="left"/>
      <w:pPr>
        <w:tabs>
          <w:tab w:val="num" w:pos="1620"/>
        </w:tabs>
        <w:ind w:left="1620" w:hanging="360"/>
      </w:pPr>
    </w:lvl>
    <w:lvl w:ilvl="2" w:tplc="0414001B" w:tentative="1">
      <w:start w:val="1"/>
      <w:numFmt w:val="lowerRoman"/>
      <w:lvlText w:val="%3."/>
      <w:lvlJc w:val="right"/>
      <w:pPr>
        <w:tabs>
          <w:tab w:val="num" w:pos="2340"/>
        </w:tabs>
        <w:ind w:left="2340" w:hanging="180"/>
      </w:pPr>
    </w:lvl>
    <w:lvl w:ilvl="3" w:tplc="0414000F" w:tentative="1">
      <w:start w:val="1"/>
      <w:numFmt w:val="decimal"/>
      <w:lvlText w:val="%4."/>
      <w:lvlJc w:val="left"/>
      <w:pPr>
        <w:tabs>
          <w:tab w:val="num" w:pos="3060"/>
        </w:tabs>
        <w:ind w:left="3060" w:hanging="360"/>
      </w:pPr>
    </w:lvl>
    <w:lvl w:ilvl="4" w:tplc="04140019" w:tentative="1">
      <w:start w:val="1"/>
      <w:numFmt w:val="lowerLetter"/>
      <w:lvlText w:val="%5."/>
      <w:lvlJc w:val="left"/>
      <w:pPr>
        <w:tabs>
          <w:tab w:val="num" w:pos="3780"/>
        </w:tabs>
        <w:ind w:left="3780" w:hanging="360"/>
      </w:pPr>
    </w:lvl>
    <w:lvl w:ilvl="5" w:tplc="0414001B" w:tentative="1">
      <w:start w:val="1"/>
      <w:numFmt w:val="lowerRoman"/>
      <w:lvlText w:val="%6."/>
      <w:lvlJc w:val="right"/>
      <w:pPr>
        <w:tabs>
          <w:tab w:val="num" w:pos="4500"/>
        </w:tabs>
        <w:ind w:left="4500" w:hanging="180"/>
      </w:pPr>
    </w:lvl>
    <w:lvl w:ilvl="6" w:tplc="0414000F" w:tentative="1">
      <w:start w:val="1"/>
      <w:numFmt w:val="decimal"/>
      <w:lvlText w:val="%7."/>
      <w:lvlJc w:val="left"/>
      <w:pPr>
        <w:tabs>
          <w:tab w:val="num" w:pos="5220"/>
        </w:tabs>
        <w:ind w:left="5220" w:hanging="360"/>
      </w:pPr>
    </w:lvl>
    <w:lvl w:ilvl="7" w:tplc="04140019" w:tentative="1">
      <w:start w:val="1"/>
      <w:numFmt w:val="lowerLetter"/>
      <w:lvlText w:val="%8."/>
      <w:lvlJc w:val="left"/>
      <w:pPr>
        <w:tabs>
          <w:tab w:val="num" w:pos="5940"/>
        </w:tabs>
        <w:ind w:left="5940" w:hanging="360"/>
      </w:pPr>
    </w:lvl>
    <w:lvl w:ilvl="8" w:tplc="0414001B" w:tentative="1">
      <w:start w:val="1"/>
      <w:numFmt w:val="lowerRoman"/>
      <w:lvlText w:val="%9."/>
      <w:lvlJc w:val="right"/>
      <w:pPr>
        <w:tabs>
          <w:tab w:val="num" w:pos="6660"/>
        </w:tabs>
        <w:ind w:left="6660" w:hanging="180"/>
      </w:pPr>
    </w:lvl>
  </w:abstractNum>
  <w:abstractNum w:abstractNumId="22" w15:restartNumberingAfterBreak="0">
    <w:nsid w:val="589A6121"/>
    <w:multiLevelType w:val="hybridMultilevel"/>
    <w:tmpl w:val="15F8486E"/>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2F1B5E"/>
    <w:multiLevelType w:val="hybridMultilevel"/>
    <w:tmpl w:val="AE821FC2"/>
    <w:lvl w:ilvl="0" w:tplc="6776B106">
      <w:start w:val="1"/>
      <w:numFmt w:val="decimal"/>
      <w:lvlText w:val="2.%1"/>
      <w:lvlJc w:val="center"/>
      <w:pPr>
        <w:ind w:left="108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CD50E4B"/>
    <w:multiLevelType w:val="singleLevel"/>
    <w:tmpl w:val="0414000F"/>
    <w:lvl w:ilvl="0">
      <w:start w:val="1"/>
      <w:numFmt w:val="decimal"/>
      <w:lvlText w:val="%1."/>
      <w:lvlJc w:val="left"/>
      <w:pPr>
        <w:tabs>
          <w:tab w:val="num" w:pos="360"/>
        </w:tabs>
        <w:ind w:left="360" w:hanging="360"/>
      </w:pPr>
    </w:lvl>
  </w:abstractNum>
  <w:abstractNum w:abstractNumId="25" w15:restartNumberingAfterBreak="0">
    <w:nsid w:val="5E437541"/>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19B4B6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F7134A"/>
    <w:multiLevelType w:val="hybridMultilevel"/>
    <w:tmpl w:val="CAEEB350"/>
    <w:lvl w:ilvl="0" w:tplc="57F2380E">
      <w:start w:val="1"/>
      <w:numFmt w:val="bullet"/>
      <w:lvlText w:val="-"/>
      <w:lvlJc w:val="left"/>
      <w:pPr>
        <w:tabs>
          <w:tab w:val="num" w:pos="900"/>
        </w:tabs>
        <w:ind w:left="900" w:hanging="360"/>
      </w:pPr>
      <w:rPr>
        <w:rFonts w:ascii="Times New Roman" w:eastAsia="Times New Roman" w:hAnsi="Times New Roman" w:cs="Times New Roman" w:hint="default"/>
      </w:rPr>
    </w:lvl>
    <w:lvl w:ilvl="1" w:tplc="04140003">
      <w:start w:val="1"/>
      <w:numFmt w:val="bullet"/>
      <w:lvlText w:val="o"/>
      <w:lvlJc w:val="left"/>
      <w:pPr>
        <w:tabs>
          <w:tab w:val="num" w:pos="1620"/>
        </w:tabs>
        <w:ind w:left="1620" w:hanging="360"/>
      </w:pPr>
      <w:rPr>
        <w:rFonts w:ascii="Courier New" w:hAnsi="Courier New" w:cs="Courier New" w:hint="default"/>
      </w:rPr>
    </w:lvl>
    <w:lvl w:ilvl="2" w:tplc="04140005" w:tentative="1">
      <w:start w:val="1"/>
      <w:numFmt w:val="bullet"/>
      <w:lvlText w:val=""/>
      <w:lvlJc w:val="left"/>
      <w:pPr>
        <w:tabs>
          <w:tab w:val="num" w:pos="2340"/>
        </w:tabs>
        <w:ind w:left="2340" w:hanging="360"/>
      </w:pPr>
      <w:rPr>
        <w:rFonts w:ascii="Wingdings" w:hAnsi="Wingdings" w:hint="default"/>
      </w:rPr>
    </w:lvl>
    <w:lvl w:ilvl="3" w:tplc="04140001" w:tentative="1">
      <w:start w:val="1"/>
      <w:numFmt w:val="bullet"/>
      <w:lvlText w:val=""/>
      <w:lvlJc w:val="left"/>
      <w:pPr>
        <w:tabs>
          <w:tab w:val="num" w:pos="3060"/>
        </w:tabs>
        <w:ind w:left="3060" w:hanging="360"/>
      </w:pPr>
      <w:rPr>
        <w:rFonts w:ascii="Symbol" w:hAnsi="Symbol" w:hint="default"/>
      </w:rPr>
    </w:lvl>
    <w:lvl w:ilvl="4" w:tplc="04140003" w:tentative="1">
      <w:start w:val="1"/>
      <w:numFmt w:val="bullet"/>
      <w:lvlText w:val="o"/>
      <w:lvlJc w:val="left"/>
      <w:pPr>
        <w:tabs>
          <w:tab w:val="num" w:pos="3780"/>
        </w:tabs>
        <w:ind w:left="3780" w:hanging="360"/>
      </w:pPr>
      <w:rPr>
        <w:rFonts w:ascii="Courier New" w:hAnsi="Courier New" w:cs="Courier New" w:hint="default"/>
      </w:rPr>
    </w:lvl>
    <w:lvl w:ilvl="5" w:tplc="04140005" w:tentative="1">
      <w:start w:val="1"/>
      <w:numFmt w:val="bullet"/>
      <w:lvlText w:val=""/>
      <w:lvlJc w:val="left"/>
      <w:pPr>
        <w:tabs>
          <w:tab w:val="num" w:pos="4500"/>
        </w:tabs>
        <w:ind w:left="4500" w:hanging="360"/>
      </w:pPr>
      <w:rPr>
        <w:rFonts w:ascii="Wingdings" w:hAnsi="Wingdings" w:hint="default"/>
      </w:rPr>
    </w:lvl>
    <w:lvl w:ilvl="6" w:tplc="04140001" w:tentative="1">
      <w:start w:val="1"/>
      <w:numFmt w:val="bullet"/>
      <w:lvlText w:val=""/>
      <w:lvlJc w:val="left"/>
      <w:pPr>
        <w:tabs>
          <w:tab w:val="num" w:pos="5220"/>
        </w:tabs>
        <w:ind w:left="5220" w:hanging="360"/>
      </w:pPr>
      <w:rPr>
        <w:rFonts w:ascii="Symbol" w:hAnsi="Symbol" w:hint="default"/>
      </w:rPr>
    </w:lvl>
    <w:lvl w:ilvl="7" w:tplc="04140003" w:tentative="1">
      <w:start w:val="1"/>
      <w:numFmt w:val="bullet"/>
      <w:lvlText w:val="o"/>
      <w:lvlJc w:val="left"/>
      <w:pPr>
        <w:tabs>
          <w:tab w:val="num" w:pos="5940"/>
        </w:tabs>
        <w:ind w:left="5940" w:hanging="360"/>
      </w:pPr>
      <w:rPr>
        <w:rFonts w:ascii="Courier New" w:hAnsi="Courier New" w:cs="Courier New" w:hint="default"/>
      </w:rPr>
    </w:lvl>
    <w:lvl w:ilvl="8" w:tplc="04140005"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6A16142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A545E35"/>
    <w:multiLevelType w:val="hybridMultilevel"/>
    <w:tmpl w:val="9D3805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F5A13EC"/>
    <w:multiLevelType w:val="hybridMultilevel"/>
    <w:tmpl w:val="4FD63D44"/>
    <w:lvl w:ilvl="0" w:tplc="043E1B50">
      <w:start w:val="2"/>
      <w:numFmt w:val="decimal"/>
      <w:lvlText w:val="%1.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883299021">
    <w:abstractNumId w:val="13"/>
  </w:num>
  <w:num w:numId="2" w16cid:durableId="1726104547">
    <w:abstractNumId w:val="6"/>
  </w:num>
  <w:num w:numId="3" w16cid:durableId="336738368">
    <w:abstractNumId w:val="24"/>
  </w:num>
  <w:num w:numId="4" w16cid:durableId="892231126">
    <w:abstractNumId w:val="12"/>
  </w:num>
  <w:num w:numId="5" w16cid:durableId="426730168">
    <w:abstractNumId w:val="16"/>
  </w:num>
  <w:num w:numId="6" w16cid:durableId="37702804">
    <w:abstractNumId w:val="8"/>
  </w:num>
  <w:num w:numId="7" w16cid:durableId="40134660">
    <w:abstractNumId w:val="0"/>
    <w:lvlOverride w:ilvl="0">
      <w:lvl w:ilvl="0">
        <w:numFmt w:val="bullet"/>
        <w:lvlText w:val=""/>
        <w:legacy w:legacy="1" w:legacySpace="0" w:legacyIndent="360"/>
        <w:lvlJc w:val="left"/>
        <w:pPr>
          <w:ind w:left="720" w:hanging="360"/>
        </w:pPr>
        <w:rPr>
          <w:rFonts w:ascii="Symbol" w:hAnsi="Symbol" w:hint="default"/>
        </w:rPr>
      </w:lvl>
    </w:lvlOverride>
  </w:num>
  <w:num w:numId="8" w16cid:durableId="777068241">
    <w:abstractNumId w:val="17"/>
  </w:num>
  <w:num w:numId="9" w16cid:durableId="1974823744">
    <w:abstractNumId w:val="25"/>
  </w:num>
  <w:num w:numId="10" w16cid:durableId="1274093396">
    <w:abstractNumId w:val="21"/>
  </w:num>
  <w:num w:numId="11" w16cid:durableId="248395915">
    <w:abstractNumId w:val="27"/>
  </w:num>
  <w:num w:numId="12" w16cid:durableId="1778257859">
    <w:abstractNumId w:val="22"/>
  </w:num>
  <w:num w:numId="13" w16cid:durableId="1386878270">
    <w:abstractNumId w:val="15"/>
  </w:num>
  <w:num w:numId="14" w16cid:durableId="843207998">
    <w:abstractNumId w:val="10"/>
  </w:num>
  <w:num w:numId="15" w16cid:durableId="1629966802">
    <w:abstractNumId w:val="19"/>
  </w:num>
  <w:num w:numId="16" w16cid:durableId="683939500">
    <w:abstractNumId w:val="20"/>
  </w:num>
  <w:num w:numId="17" w16cid:durableId="2081361626">
    <w:abstractNumId w:val="7"/>
  </w:num>
  <w:num w:numId="18" w16cid:durableId="2001033193">
    <w:abstractNumId w:val="14"/>
  </w:num>
  <w:num w:numId="19" w16cid:durableId="1193301829">
    <w:abstractNumId w:val="2"/>
  </w:num>
  <w:num w:numId="20" w16cid:durableId="914780184">
    <w:abstractNumId w:val="9"/>
  </w:num>
  <w:num w:numId="21" w16cid:durableId="6631249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630562">
    <w:abstractNumId w:val="26"/>
  </w:num>
  <w:num w:numId="23" w16cid:durableId="4551010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5646973">
    <w:abstractNumId w:val="3"/>
  </w:num>
  <w:num w:numId="25" w16cid:durableId="992373476">
    <w:abstractNumId w:val="5"/>
  </w:num>
  <w:num w:numId="26" w16cid:durableId="86967879">
    <w:abstractNumId w:val="6"/>
  </w:num>
  <w:num w:numId="27" w16cid:durableId="345060399">
    <w:abstractNumId w:val="28"/>
  </w:num>
  <w:num w:numId="28" w16cid:durableId="1071538320">
    <w:abstractNumId w:val="4"/>
  </w:num>
  <w:num w:numId="29" w16cid:durableId="1159082011">
    <w:abstractNumId w:val="6"/>
  </w:num>
  <w:num w:numId="30" w16cid:durableId="770861910">
    <w:abstractNumId w:val="6"/>
  </w:num>
  <w:num w:numId="31" w16cid:durableId="411507917">
    <w:abstractNumId w:val="6"/>
  </w:num>
  <w:num w:numId="32" w16cid:durableId="367683885">
    <w:abstractNumId w:val="6"/>
  </w:num>
  <w:num w:numId="33" w16cid:durableId="660164220">
    <w:abstractNumId w:val="1"/>
  </w:num>
  <w:num w:numId="34" w16cid:durableId="504367642">
    <w:abstractNumId w:val="6"/>
  </w:num>
  <w:num w:numId="35" w16cid:durableId="1010643354">
    <w:abstractNumId w:val="30"/>
  </w:num>
  <w:num w:numId="36" w16cid:durableId="545139645">
    <w:abstractNumId w:val="23"/>
  </w:num>
  <w:num w:numId="37" w16cid:durableId="916328880">
    <w:abstractNumId w:val="6"/>
  </w:num>
  <w:num w:numId="38" w16cid:durableId="1469281903">
    <w:abstractNumId w:val="29"/>
  </w:num>
  <w:num w:numId="39" w16cid:durableId="1318799258">
    <w:abstractNumId w:val="11"/>
  </w:num>
  <w:num w:numId="40" w16cid:durableId="132855742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0BE"/>
    <w:rsid w:val="00005C02"/>
    <w:rsid w:val="00007FB4"/>
    <w:rsid w:val="00010E40"/>
    <w:rsid w:val="00013755"/>
    <w:rsid w:val="000263F9"/>
    <w:rsid w:val="00031F1E"/>
    <w:rsid w:val="00035E3D"/>
    <w:rsid w:val="000368FA"/>
    <w:rsid w:val="00044E69"/>
    <w:rsid w:val="0004592F"/>
    <w:rsid w:val="00047826"/>
    <w:rsid w:val="000535B6"/>
    <w:rsid w:val="000625E5"/>
    <w:rsid w:val="00070A7C"/>
    <w:rsid w:val="0007591A"/>
    <w:rsid w:val="00075DE1"/>
    <w:rsid w:val="00077251"/>
    <w:rsid w:val="0008137B"/>
    <w:rsid w:val="00084975"/>
    <w:rsid w:val="00096E6B"/>
    <w:rsid w:val="00097A70"/>
    <w:rsid w:val="000A0F70"/>
    <w:rsid w:val="000B12BD"/>
    <w:rsid w:val="000B39CE"/>
    <w:rsid w:val="000B68BA"/>
    <w:rsid w:val="000C7929"/>
    <w:rsid w:val="000D0CB7"/>
    <w:rsid w:val="000D4B0A"/>
    <w:rsid w:val="000D6D55"/>
    <w:rsid w:val="000E0FA9"/>
    <w:rsid w:val="000E2F2B"/>
    <w:rsid w:val="000E3B10"/>
    <w:rsid w:val="000E3F14"/>
    <w:rsid w:val="000E5B9B"/>
    <w:rsid w:val="000E5DBC"/>
    <w:rsid w:val="000F396A"/>
    <w:rsid w:val="000F799B"/>
    <w:rsid w:val="00105517"/>
    <w:rsid w:val="0010728E"/>
    <w:rsid w:val="00116727"/>
    <w:rsid w:val="00116B9A"/>
    <w:rsid w:val="0012225B"/>
    <w:rsid w:val="00123E7B"/>
    <w:rsid w:val="00125C3D"/>
    <w:rsid w:val="00132A3A"/>
    <w:rsid w:val="00133924"/>
    <w:rsid w:val="00137252"/>
    <w:rsid w:val="001418D7"/>
    <w:rsid w:val="00143C80"/>
    <w:rsid w:val="00144C1E"/>
    <w:rsid w:val="00155465"/>
    <w:rsid w:val="00157EAE"/>
    <w:rsid w:val="00166D83"/>
    <w:rsid w:val="001727B7"/>
    <w:rsid w:val="001728D9"/>
    <w:rsid w:val="00180DA2"/>
    <w:rsid w:val="0018560D"/>
    <w:rsid w:val="00185F20"/>
    <w:rsid w:val="00187031"/>
    <w:rsid w:val="00190057"/>
    <w:rsid w:val="001919D2"/>
    <w:rsid w:val="00191A99"/>
    <w:rsid w:val="00195B4F"/>
    <w:rsid w:val="001968AF"/>
    <w:rsid w:val="00196B0C"/>
    <w:rsid w:val="00196BB1"/>
    <w:rsid w:val="00197C1C"/>
    <w:rsid w:val="001A005E"/>
    <w:rsid w:val="001A67F2"/>
    <w:rsid w:val="001B0B95"/>
    <w:rsid w:val="001B12F7"/>
    <w:rsid w:val="001B46DF"/>
    <w:rsid w:val="001C3C95"/>
    <w:rsid w:val="001C3CCF"/>
    <w:rsid w:val="001C6F68"/>
    <w:rsid w:val="001D194F"/>
    <w:rsid w:val="001E20EC"/>
    <w:rsid w:val="001E2840"/>
    <w:rsid w:val="001E2C24"/>
    <w:rsid w:val="001F045C"/>
    <w:rsid w:val="001F3970"/>
    <w:rsid w:val="002000EB"/>
    <w:rsid w:val="00201A0B"/>
    <w:rsid w:val="002046B4"/>
    <w:rsid w:val="0020512D"/>
    <w:rsid w:val="00207324"/>
    <w:rsid w:val="00207969"/>
    <w:rsid w:val="00207B8C"/>
    <w:rsid w:val="00211151"/>
    <w:rsid w:val="00215B2B"/>
    <w:rsid w:val="0022135B"/>
    <w:rsid w:val="002214B8"/>
    <w:rsid w:val="00223D41"/>
    <w:rsid w:val="00227F65"/>
    <w:rsid w:val="00244229"/>
    <w:rsid w:val="0024587F"/>
    <w:rsid w:val="00246161"/>
    <w:rsid w:val="00246730"/>
    <w:rsid w:val="0024769C"/>
    <w:rsid w:val="0025003C"/>
    <w:rsid w:val="00250F12"/>
    <w:rsid w:val="002534D9"/>
    <w:rsid w:val="00257AD5"/>
    <w:rsid w:val="00262E4A"/>
    <w:rsid w:val="00264CA1"/>
    <w:rsid w:val="00266812"/>
    <w:rsid w:val="002668A1"/>
    <w:rsid w:val="00270CE3"/>
    <w:rsid w:val="0027287A"/>
    <w:rsid w:val="0027483E"/>
    <w:rsid w:val="002757FD"/>
    <w:rsid w:val="00277596"/>
    <w:rsid w:val="00277F1A"/>
    <w:rsid w:val="00280F00"/>
    <w:rsid w:val="00285E19"/>
    <w:rsid w:val="0028628A"/>
    <w:rsid w:val="00286ADB"/>
    <w:rsid w:val="00286CE3"/>
    <w:rsid w:val="00291F23"/>
    <w:rsid w:val="002929BD"/>
    <w:rsid w:val="00292A41"/>
    <w:rsid w:val="00293201"/>
    <w:rsid w:val="002936D3"/>
    <w:rsid w:val="00293B41"/>
    <w:rsid w:val="0029558F"/>
    <w:rsid w:val="0029738E"/>
    <w:rsid w:val="002A1649"/>
    <w:rsid w:val="002A1E22"/>
    <w:rsid w:val="002A23E5"/>
    <w:rsid w:val="002A3FF0"/>
    <w:rsid w:val="002A459D"/>
    <w:rsid w:val="002A4F05"/>
    <w:rsid w:val="002A69F6"/>
    <w:rsid w:val="002A7968"/>
    <w:rsid w:val="002B5C82"/>
    <w:rsid w:val="002C30D3"/>
    <w:rsid w:val="002C41AB"/>
    <w:rsid w:val="002C51F2"/>
    <w:rsid w:val="002D0C5C"/>
    <w:rsid w:val="002D0EFE"/>
    <w:rsid w:val="002D14C0"/>
    <w:rsid w:val="002D5285"/>
    <w:rsid w:val="002E1DC6"/>
    <w:rsid w:val="002E401B"/>
    <w:rsid w:val="002E42FA"/>
    <w:rsid w:val="002E673D"/>
    <w:rsid w:val="002E704D"/>
    <w:rsid w:val="002F0658"/>
    <w:rsid w:val="002F2036"/>
    <w:rsid w:val="002F4B6F"/>
    <w:rsid w:val="002F5776"/>
    <w:rsid w:val="003114B6"/>
    <w:rsid w:val="00311BB1"/>
    <w:rsid w:val="003143DC"/>
    <w:rsid w:val="00315146"/>
    <w:rsid w:val="003163E2"/>
    <w:rsid w:val="003211E4"/>
    <w:rsid w:val="003220D4"/>
    <w:rsid w:val="00324F24"/>
    <w:rsid w:val="00324F58"/>
    <w:rsid w:val="00330B36"/>
    <w:rsid w:val="00331D12"/>
    <w:rsid w:val="00333252"/>
    <w:rsid w:val="003358DB"/>
    <w:rsid w:val="00341868"/>
    <w:rsid w:val="00344509"/>
    <w:rsid w:val="003449F2"/>
    <w:rsid w:val="00346828"/>
    <w:rsid w:val="00347312"/>
    <w:rsid w:val="0035334B"/>
    <w:rsid w:val="00356631"/>
    <w:rsid w:val="00356EDA"/>
    <w:rsid w:val="00373020"/>
    <w:rsid w:val="003831C7"/>
    <w:rsid w:val="00384CAD"/>
    <w:rsid w:val="00391AB4"/>
    <w:rsid w:val="003A0F96"/>
    <w:rsid w:val="003A31F9"/>
    <w:rsid w:val="003B11BC"/>
    <w:rsid w:val="003B14D3"/>
    <w:rsid w:val="003B3441"/>
    <w:rsid w:val="003B4486"/>
    <w:rsid w:val="003C4212"/>
    <w:rsid w:val="003C434C"/>
    <w:rsid w:val="003D1C2B"/>
    <w:rsid w:val="003D4C84"/>
    <w:rsid w:val="003D5025"/>
    <w:rsid w:val="003E1FF1"/>
    <w:rsid w:val="003E40A3"/>
    <w:rsid w:val="003E5ABB"/>
    <w:rsid w:val="003F0388"/>
    <w:rsid w:val="003F1AEC"/>
    <w:rsid w:val="003F1B84"/>
    <w:rsid w:val="003F3759"/>
    <w:rsid w:val="00400302"/>
    <w:rsid w:val="0040058E"/>
    <w:rsid w:val="004036CE"/>
    <w:rsid w:val="00403E7B"/>
    <w:rsid w:val="00405F6E"/>
    <w:rsid w:val="004073C4"/>
    <w:rsid w:val="00407D50"/>
    <w:rsid w:val="00410958"/>
    <w:rsid w:val="00412792"/>
    <w:rsid w:val="00417F09"/>
    <w:rsid w:val="0042143D"/>
    <w:rsid w:val="00422452"/>
    <w:rsid w:val="004240CD"/>
    <w:rsid w:val="00424C4E"/>
    <w:rsid w:val="00431EB7"/>
    <w:rsid w:val="0043723B"/>
    <w:rsid w:val="004374D2"/>
    <w:rsid w:val="00443CC6"/>
    <w:rsid w:val="00445E16"/>
    <w:rsid w:val="0044624B"/>
    <w:rsid w:val="0044662F"/>
    <w:rsid w:val="00450556"/>
    <w:rsid w:val="00451284"/>
    <w:rsid w:val="00460AAA"/>
    <w:rsid w:val="00463159"/>
    <w:rsid w:val="004634F9"/>
    <w:rsid w:val="00464616"/>
    <w:rsid w:val="00466CE2"/>
    <w:rsid w:val="004703AE"/>
    <w:rsid w:val="00472C8E"/>
    <w:rsid w:val="00475271"/>
    <w:rsid w:val="00480C92"/>
    <w:rsid w:val="00482FB5"/>
    <w:rsid w:val="0048385A"/>
    <w:rsid w:val="00485D64"/>
    <w:rsid w:val="00490C83"/>
    <w:rsid w:val="0049365D"/>
    <w:rsid w:val="0049409E"/>
    <w:rsid w:val="00497D9E"/>
    <w:rsid w:val="004A4A65"/>
    <w:rsid w:val="004A4F7B"/>
    <w:rsid w:val="004A6390"/>
    <w:rsid w:val="004B0CE5"/>
    <w:rsid w:val="004B27F9"/>
    <w:rsid w:val="004C3B17"/>
    <w:rsid w:val="004C4079"/>
    <w:rsid w:val="004D5B42"/>
    <w:rsid w:val="004E030B"/>
    <w:rsid w:val="004E091C"/>
    <w:rsid w:val="004E12E4"/>
    <w:rsid w:val="004E1A9C"/>
    <w:rsid w:val="004E3949"/>
    <w:rsid w:val="004F1CD1"/>
    <w:rsid w:val="005000DE"/>
    <w:rsid w:val="00500F50"/>
    <w:rsid w:val="00501BF4"/>
    <w:rsid w:val="00502062"/>
    <w:rsid w:val="00504643"/>
    <w:rsid w:val="00507096"/>
    <w:rsid w:val="005078A5"/>
    <w:rsid w:val="00514C69"/>
    <w:rsid w:val="00517A68"/>
    <w:rsid w:val="0052163C"/>
    <w:rsid w:val="00534B4F"/>
    <w:rsid w:val="00534F7E"/>
    <w:rsid w:val="00537ACE"/>
    <w:rsid w:val="00537B73"/>
    <w:rsid w:val="00540CA6"/>
    <w:rsid w:val="00541093"/>
    <w:rsid w:val="00541C87"/>
    <w:rsid w:val="00550D05"/>
    <w:rsid w:val="00551773"/>
    <w:rsid w:val="00552575"/>
    <w:rsid w:val="00554C0B"/>
    <w:rsid w:val="00557F41"/>
    <w:rsid w:val="00564F11"/>
    <w:rsid w:val="00565447"/>
    <w:rsid w:val="00566948"/>
    <w:rsid w:val="00567BBC"/>
    <w:rsid w:val="00572DAF"/>
    <w:rsid w:val="00572E16"/>
    <w:rsid w:val="005734E0"/>
    <w:rsid w:val="0057731F"/>
    <w:rsid w:val="00580024"/>
    <w:rsid w:val="00580314"/>
    <w:rsid w:val="005839CC"/>
    <w:rsid w:val="00584CF2"/>
    <w:rsid w:val="00586863"/>
    <w:rsid w:val="00586B31"/>
    <w:rsid w:val="00587EF8"/>
    <w:rsid w:val="00590F9E"/>
    <w:rsid w:val="005912B7"/>
    <w:rsid w:val="00594141"/>
    <w:rsid w:val="00594D68"/>
    <w:rsid w:val="00595327"/>
    <w:rsid w:val="0059638E"/>
    <w:rsid w:val="005A258B"/>
    <w:rsid w:val="005A3AFD"/>
    <w:rsid w:val="005B2089"/>
    <w:rsid w:val="005B61D8"/>
    <w:rsid w:val="005C2AC6"/>
    <w:rsid w:val="005C6369"/>
    <w:rsid w:val="005D0DD1"/>
    <w:rsid w:val="005D1A10"/>
    <w:rsid w:val="005D1DF0"/>
    <w:rsid w:val="005D4AFA"/>
    <w:rsid w:val="005D541C"/>
    <w:rsid w:val="005E0185"/>
    <w:rsid w:val="005E02B4"/>
    <w:rsid w:val="005E3233"/>
    <w:rsid w:val="005E49AE"/>
    <w:rsid w:val="005E4A00"/>
    <w:rsid w:val="005E7760"/>
    <w:rsid w:val="005F0A7B"/>
    <w:rsid w:val="005F0FDA"/>
    <w:rsid w:val="005F230D"/>
    <w:rsid w:val="005F3537"/>
    <w:rsid w:val="005F6DCE"/>
    <w:rsid w:val="0060215A"/>
    <w:rsid w:val="00602219"/>
    <w:rsid w:val="0060268D"/>
    <w:rsid w:val="006051CE"/>
    <w:rsid w:val="0060536C"/>
    <w:rsid w:val="00605D83"/>
    <w:rsid w:val="00606589"/>
    <w:rsid w:val="00612BE5"/>
    <w:rsid w:val="00613316"/>
    <w:rsid w:val="006171F0"/>
    <w:rsid w:val="0062021E"/>
    <w:rsid w:val="00630F6F"/>
    <w:rsid w:val="006354FF"/>
    <w:rsid w:val="0064133E"/>
    <w:rsid w:val="00646A28"/>
    <w:rsid w:val="00653A84"/>
    <w:rsid w:val="00657A7B"/>
    <w:rsid w:val="00660933"/>
    <w:rsid w:val="00664078"/>
    <w:rsid w:val="0067260D"/>
    <w:rsid w:val="00680BF8"/>
    <w:rsid w:val="00684411"/>
    <w:rsid w:val="006A2E37"/>
    <w:rsid w:val="006A439B"/>
    <w:rsid w:val="006A7C3D"/>
    <w:rsid w:val="006B0995"/>
    <w:rsid w:val="006B0BBD"/>
    <w:rsid w:val="006C61CA"/>
    <w:rsid w:val="006D02E4"/>
    <w:rsid w:val="006D128E"/>
    <w:rsid w:val="006D42D0"/>
    <w:rsid w:val="006D61FB"/>
    <w:rsid w:val="006E181C"/>
    <w:rsid w:val="006E7169"/>
    <w:rsid w:val="006F2138"/>
    <w:rsid w:val="006F3102"/>
    <w:rsid w:val="006F35FD"/>
    <w:rsid w:val="006F4387"/>
    <w:rsid w:val="006F60D7"/>
    <w:rsid w:val="00700AF9"/>
    <w:rsid w:val="00701F34"/>
    <w:rsid w:val="00715E96"/>
    <w:rsid w:val="00724F99"/>
    <w:rsid w:val="007331DF"/>
    <w:rsid w:val="00734A59"/>
    <w:rsid w:val="00734C40"/>
    <w:rsid w:val="00734E64"/>
    <w:rsid w:val="00735EC1"/>
    <w:rsid w:val="0073620C"/>
    <w:rsid w:val="007524EB"/>
    <w:rsid w:val="00760538"/>
    <w:rsid w:val="00762105"/>
    <w:rsid w:val="00766709"/>
    <w:rsid w:val="00774C8B"/>
    <w:rsid w:val="0077533A"/>
    <w:rsid w:val="00780B61"/>
    <w:rsid w:val="007851C9"/>
    <w:rsid w:val="00785B04"/>
    <w:rsid w:val="00786E13"/>
    <w:rsid w:val="00790516"/>
    <w:rsid w:val="0079199F"/>
    <w:rsid w:val="007940E4"/>
    <w:rsid w:val="00795305"/>
    <w:rsid w:val="00796FE3"/>
    <w:rsid w:val="00797936"/>
    <w:rsid w:val="007A0D31"/>
    <w:rsid w:val="007A212D"/>
    <w:rsid w:val="007A2B73"/>
    <w:rsid w:val="007A6E9B"/>
    <w:rsid w:val="007A7A6C"/>
    <w:rsid w:val="007B13E7"/>
    <w:rsid w:val="007B53F1"/>
    <w:rsid w:val="007B62EF"/>
    <w:rsid w:val="007B6A22"/>
    <w:rsid w:val="007B6FE6"/>
    <w:rsid w:val="007B79A6"/>
    <w:rsid w:val="007C09AA"/>
    <w:rsid w:val="007C69C6"/>
    <w:rsid w:val="007D1EB0"/>
    <w:rsid w:val="007D3867"/>
    <w:rsid w:val="007D5E57"/>
    <w:rsid w:val="007E48E1"/>
    <w:rsid w:val="007E7145"/>
    <w:rsid w:val="007E74A3"/>
    <w:rsid w:val="007E7DAA"/>
    <w:rsid w:val="007F2810"/>
    <w:rsid w:val="007F2AE7"/>
    <w:rsid w:val="007F5F99"/>
    <w:rsid w:val="00805F2B"/>
    <w:rsid w:val="00810154"/>
    <w:rsid w:val="00816D37"/>
    <w:rsid w:val="008172FB"/>
    <w:rsid w:val="00820E43"/>
    <w:rsid w:val="00822496"/>
    <w:rsid w:val="0082481F"/>
    <w:rsid w:val="00827E47"/>
    <w:rsid w:val="00836F06"/>
    <w:rsid w:val="0084055B"/>
    <w:rsid w:val="00841B65"/>
    <w:rsid w:val="00846E45"/>
    <w:rsid w:val="0084760D"/>
    <w:rsid w:val="008476CE"/>
    <w:rsid w:val="00847739"/>
    <w:rsid w:val="00847CA1"/>
    <w:rsid w:val="008528FE"/>
    <w:rsid w:val="00853C9F"/>
    <w:rsid w:val="0085484B"/>
    <w:rsid w:val="0085631A"/>
    <w:rsid w:val="00857143"/>
    <w:rsid w:val="00861715"/>
    <w:rsid w:val="0087398D"/>
    <w:rsid w:val="008764F8"/>
    <w:rsid w:val="0088080F"/>
    <w:rsid w:val="008907A8"/>
    <w:rsid w:val="0089256D"/>
    <w:rsid w:val="00893DAD"/>
    <w:rsid w:val="0089569F"/>
    <w:rsid w:val="00897B6C"/>
    <w:rsid w:val="00897C1D"/>
    <w:rsid w:val="008A31D1"/>
    <w:rsid w:val="008A3867"/>
    <w:rsid w:val="008A50B7"/>
    <w:rsid w:val="008A6160"/>
    <w:rsid w:val="008A745B"/>
    <w:rsid w:val="008B1FE4"/>
    <w:rsid w:val="008B3076"/>
    <w:rsid w:val="008B5823"/>
    <w:rsid w:val="008B6ADF"/>
    <w:rsid w:val="008B744D"/>
    <w:rsid w:val="008D3490"/>
    <w:rsid w:val="008D574A"/>
    <w:rsid w:val="008D63E8"/>
    <w:rsid w:val="008E6BC1"/>
    <w:rsid w:val="008E761D"/>
    <w:rsid w:val="008F0146"/>
    <w:rsid w:val="008F63C2"/>
    <w:rsid w:val="008F6BA4"/>
    <w:rsid w:val="008F6D0F"/>
    <w:rsid w:val="008F7160"/>
    <w:rsid w:val="00900C03"/>
    <w:rsid w:val="00903574"/>
    <w:rsid w:val="00907F7D"/>
    <w:rsid w:val="009113E5"/>
    <w:rsid w:val="00915283"/>
    <w:rsid w:val="0091586C"/>
    <w:rsid w:val="00923872"/>
    <w:rsid w:val="00924D5D"/>
    <w:rsid w:val="00925E0C"/>
    <w:rsid w:val="00932332"/>
    <w:rsid w:val="0093421A"/>
    <w:rsid w:val="00935B59"/>
    <w:rsid w:val="00937E99"/>
    <w:rsid w:val="0094035A"/>
    <w:rsid w:val="009405CD"/>
    <w:rsid w:val="009452B0"/>
    <w:rsid w:val="0095395B"/>
    <w:rsid w:val="00955890"/>
    <w:rsid w:val="0095676F"/>
    <w:rsid w:val="0096126A"/>
    <w:rsid w:val="009708EB"/>
    <w:rsid w:val="0097159D"/>
    <w:rsid w:val="009736FE"/>
    <w:rsid w:val="009814D8"/>
    <w:rsid w:val="0098150C"/>
    <w:rsid w:val="009844C7"/>
    <w:rsid w:val="00985491"/>
    <w:rsid w:val="0098585E"/>
    <w:rsid w:val="00987D1C"/>
    <w:rsid w:val="009910B4"/>
    <w:rsid w:val="009952C7"/>
    <w:rsid w:val="009969BE"/>
    <w:rsid w:val="009A0A8C"/>
    <w:rsid w:val="009A2894"/>
    <w:rsid w:val="009A5FC8"/>
    <w:rsid w:val="009B0FFF"/>
    <w:rsid w:val="009B145F"/>
    <w:rsid w:val="009B1605"/>
    <w:rsid w:val="009B1B73"/>
    <w:rsid w:val="009B2538"/>
    <w:rsid w:val="009B432F"/>
    <w:rsid w:val="009B5A69"/>
    <w:rsid w:val="009B5C42"/>
    <w:rsid w:val="009C330A"/>
    <w:rsid w:val="009C4F24"/>
    <w:rsid w:val="009C599A"/>
    <w:rsid w:val="009D3AFF"/>
    <w:rsid w:val="009D7679"/>
    <w:rsid w:val="009E082A"/>
    <w:rsid w:val="009E59D1"/>
    <w:rsid w:val="009F29DA"/>
    <w:rsid w:val="009F5DBF"/>
    <w:rsid w:val="00A05358"/>
    <w:rsid w:val="00A07858"/>
    <w:rsid w:val="00A07BC5"/>
    <w:rsid w:val="00A136E7"/>
    <w:rsid w:val="00A13903"/>
    <w:rsid w:val="00A13ACA"/>
    <w:rsid w:val="00A22792"/>
    <w:rsid w:val="00A22E5E"/>
    <w:rsid w:val="00A24FD2"/>
    <w:rsid w:val="00A25A3B"/>
    <w:rsid w:val="00A27386"/>
    <w:rsid w:val="00A315B8"/>
    <w:rsid w:val="00A33F6A"/>
    <w:rsid w:val="00A34818"/>
    <w:rsid w:val="00A35A16"/>
    <w:rsid w:val="00A35A51"/>
    <w:rsid w:val="00A369EB"/>
    <w:rsid w:val="00A512AC"/>
    <w:rsid w:val="00A56924"/>
    <w:rsid w:val="00A57009"/>
    <w:rsid w:val="00A61894"/>
    <w:rsid w:val="00A6337A"/>
    <w:rsid w:val="00A650C3"/>
    <w:rsid w:val="00A71075"/>
    <w:rsid w:val="00A71419"/>
    <w:rsid w:val="00A75E05"/>
    <w:rsid w:val="00A76154"/>
    <w:rsid w:val="00A834CD"/>
    <w:rsid w:val="00A932FF"/>
    <w:rsid w:val="00AA1864"/>
    <w:rsid w:val="00AB2023"/>
    <w:rsid w:val="00AB22D0"/>
    <w:rsid w:val="00AC2E6A"/>
    <w:rsid w:val="00AC3C70"/>
    <w:rsid w:val="00AC73BC"/>
    <w:rsid w:val="00AD0256"/>
    <w:rsid w:val="00AD1276"/>
    <w:rsid w:val="00AD1911"/>
    <w:rsid w:val="00AD7410"/>
    <w:rsid w:val="00AE3DAA"/>
    <w:rsid w:val="00AE483F"/>
    <w:rsid w:val="00AE4FFE"/>
    <w:rsid w:val="00AE7DF4"/>
    <w:rsid w:val="00AF2E8D"/>
    <w:rsid w:val="00AF3663"/>
    <w:rsid w:val="00AF6B25"/>
    <w:rsid w:val="00B02885"/>
    <w:rsid w:val="00B03B78"/>
    <w:rsid w:val="00B1549C"/>
    <w:rsid w:val="00B17808"/>
    <w:rsid w:val="00B22110"/>
    <w:rsid w:val="00B31CBD"/>
    <w:rsid w:val="00B32039"/>
    <w:rsid w:val="00B33159"/>
    <w:rsid w:val="00B4438B"/>
    <w:rsid w:val="00B517B4"/>
    <w:rsid w:val="00B52152"/>
    <w:rsid w:val="00B56598"/>
    <w:rsid w:val="00B57EB5"/>
    <w:rsid w:val="00B57F5F"/>
    <w:rsid w:val="00B628FB"/>
    <w:rsid w:val="00B62989"/>
    <w:rsid w:val="00B652E6"/>
    <w:rsid w:val="00B65934"/>
    <w:rsid w:val="00B65988"/>
    <w:rsid w:val="00B705A0"/>
    <w:rsid w:val="00B70AA1"/>
    <w:rsid w:val="00B738E7"/>
    <w:rsid w:val="00B7390F"/>
    <w:rsid w:val="00B77CF0"/>
    <w:rsid w:val="00B84DB8"/>
    <w:rsid w:val="00B87B9D"/>
    <w:rsid w:val="00B92294"/>
    <w:rsid w:val="00B938AD"/>
    <w:rsid w:val="00B94625"/>
    <w:rsid w:val="00B954BA"/>
    <w:rsid w:val="00B959B1"/>
    <w:rsid w:val="00BA058C"/>
    <w:rsid w:val="00BA1D6B"/>
    <w:rsid w:val="00BA4927"/>
    <w:rsid w:val="00BA5BF6"/>
    <w:rsid w:val="00BB1964"/>
    <w:rsid w:val="00BC07EC"/>
    <w:rsid w:val="00BC2339"/>
    <w:rsid w:val="00BC3108"/>
    <w:rsid w:val="00BC3387"/>
    <w:rsid w:val="00BC3A6B"/>
    <w:rsid w:val="00BC3D97"/>
    <w:rsid w:val="00BC6FB1"/>
    <w:rsid w:val="00BD2F67"/>
    <w:rsid w:val="00BE0555"/>
    <w:rsid w:val="00BE4D60"/>
    <w:rsid w:val="00BE4F38"/>
    <w:rsid w:val="00BE790F"/>
    <w:rsid w:val="00BF6836"/>
    <w:rsid w:val="00C002E3"/>
    <w:rsid w:val="00C010BE"/>
    <w:rsid w:val="00C02D37"/>
    <w:rsid w:val="00C05C09"/>
    <w:rsid w:val="00C06C8F"/>
    <w:rsid w:val="00C109CE"/>
    <w:rsid w:val="00C12F34"/>
    <w:rsid w:val="00C13E0B"/>
    <w:rsid w:val="00C142A5"/>
    <w:rsid w:val="00C15BB6"/>
    <w:rsid w:val="00C162BB"/>
    <w:rsid w:val="00C2106E"/>
    <w:rsid w:val="00C21853"/>
    <w:rsid w:val="00C24D84"/>
    <w:rsid w:val="00C27FA9"/>
    <w:rsid w:val="00C31AB2"/>
    <w:rsid w:val="00C346EA"/>
    <w:rsid w:val="00C437E4"/>
    <w:rsid w:val="00C4419B"/>
    <w:rsid w:val="00C44CC7"/>
    <w:rsid w:val="00C461E9"/>
    <w:rsid w:val="00C51A2E"/>
    <w:rsid w:val="00C52F80"/>
    <w:rsid w:val="00C537B4"/>
    <w:rsid w:val="00C624EC"/>
    <w:rsid w:val="00C6489C"/>
    <w:rsid w:val="00C71226"/>
    <w:rsid w:val="00C71AD1"/>
    <w:rsid w:val="00C72728"/>
    <w:rsid w:val="00C72CF5"/>
    <w:rsid w:val="00C86665"/>
    <w:rsid w:val="00C86B31"/>
    <w:rsid w:val="00C90522"/>
    <w:rsid w:val="00CA21B6"/>
    <w:rsid w:val="00CA4879"/>
    <w:rsid w:val="00CB40F1"/>
    <w:rsid w:val="00CB41B7"/>
    <w:rsid w:val="00CB585C"/>
    <w:rsid w:val="00CC0BB0"/>
    <w:rsid w:val="00CC0C72"/>
    <w:rsid w:val="00CC1028"/>
    <w:rsid w:val="00CC45C2"/>
    <w:rsid w:val="00CC69BC"/>
    <w:rsid w:val="00CC69D6"/>
    <w:rsid w:val="00CD0418"/>
    <w:rsid w:val="00CD1488"/>
    <w:rsid w:val="00CD2773"/>
    <w:rsid w:val="00CD67AD"/>
    <w:rsid w:val="00CD6E18"/>
    <w:rsid w:val="00CE14A6"/>
    <w:rsid w:val="00CE359C"/>
    <w:rsid w:val="00CE47EE"/>
    <w:rsid w:val="00CE4C60"/>
    <w:rsid w:val="00CF299A"/>
    <w:rsid w:val="00CF32AA"/>
    <w:rsid w:val="00CF4638"/>
    <w:rsid w:val="00CF5EB6"/>
    <w:rsid w:val="00D019A9"/>
    <w:rsid w:val="00D043B3"/>
    <w:rsid w:val="00D04D4F"/>
    <w:rsid w:val="00D13C50"/>
    <w:rsid w:val="00D15858"/>
    <w:rsid w:val="00D15D3F"/>
    <w:rsid w:val="00D171B8"/>
    <w:rsid w:val="00D2024A"/>
    <w:rsid w:val="00D20343"/>
    <w:rsid w:val="00D20A25"/>
    <w:rsid w:val="00D22B37"/>
    <w:rsid w:val="00D22D90"/>
    <w:rsid w:val="00D23AC2"/>
    <w:rsid w:val="00D31C3C"/>
    <w:rsid w:val="00D349A7"/>
    <w:rsid w:val="00D403B4"/>
    <w:rsid w:val="00D427A5"/>
    <w:rsid w:val="00D47B03"/>
    <w:rsid w:val="00D50FF9"/>
    <w:rsid w:val="00D5276E"/>
    <w:rsid w:val="00D5379E"/>
    <w:rsid w:val="00D5486E"/>
    <w:rsid w:val="00D6048C"/>
    <w:rsid w:val="00D6052B"/>
    <w:rsid w:val="00D62803"/>
    <w:rsid w:val="00D711F4"/>
    <w:rsid w:val="00D745D4"/>
    <w:rsid w:val="00D828E8"/>
    <w:rsid w:val="00D91969"/>
    <w:rsid w:val="00D93840"/>
    <w:rsid w:val="00D95F4E"/>
    <w:rsid w:val="00DA0D8D"/>
    <w:rsid w:val="00DA17AF"/>
    <w:rsid w:val="00DA468C"/>
    <w:rsid w:val="00DB0196"/>
    <w:rsid w:val="00DB0A91"/>
    <w:rsid w:val="00DB0E8E"/>
    <w:rsid w:val="00DB15DC"/>
    <w:rsid w:val="00DB21CC"/>
    <w:rsid w:val="00DB4569"/>
    <w:rsid w:val="00DB7AA6"/>
    <w:rsid w:val="00DC08D9"/>
    <w:rsid w:val="00DC12F1"/>
    <w:rsid w:val="00DC2571"/>
    <w:rsid w:val="00DC69FD"/>
    <w:rsid w:val="00DD12F4"/>
    <w:rsid w:val="00DD17F0"/>
    <w:rsid w:val="00DD1F58"/>
    <w:rsid w:val="00DD2BA5"/>
    <w:rsid w:val="00DD3D4A"/>
    <w:rsid w:val="00DD4347"/>
    <w:rsid w:val="00DF006F"/>
    <w:rsid w:val="00DF056F"/>
    <w:rsid w:val="00DF2DB8"/>
    <w:rsid w:val="00DF5F84"/>
    <w:rsid w:val="00E0038A"/>
    <w:rsid w:val="00E00FC7"/>
    <w:rsid w:val="00E02F84"/>
    <w:rsid w:val="00E0557B"/>
    <w:rsid w:val="00E05FC5"/>
    <w:rsid w:val="00E1078E"/>
    <w:rsid w:val="00E12CD5"/>
    <w:rsid w:val="00E14403"/>
    <w:rsid w:val="00E1534D"/>
    <w:rsid w:val="00E166F0"/>
    <w:rsid w:val="00E2270B"/>
    <w:rsid w:val="00E35AC9"/>
    <w:rsid w:val="00E41A3D"/>
    <w:rsid w:val="00E42B9A"/>
    <w:rsid w:val="00E448CD"/>
    <w:rsid w:val="00E47102"/>
    <w:rsid w:val="00E51511"/>
    <w:rsid w:val="00E57B69"/>
    <w:rsid w:val="00E610D8"/>
    <w:rsid w:val="00E62D4E"/>
    <w:rsid w:val="00E64253"/>
    <w:rsid w:val="00E6749B"/>
    <w:rsid w:val="00E67568"/>
    <w:rsid w:val="00E80BDE"/>
    <w:rsid w:val="00E864EC"/>
    <w:rsid w:val="00E87B14"/>
    <w:rsid w:val="00E90447"/>
    <w:rsid w:val="00E92C9A"/>
    <w:rsid w:val="00E9376B"/>
    <w:rsid w:val="00E97704"/>
    <w:rsid w:val="00EA162B"/>
    <w:rsid w:val="00EA51DE"/>
    <w:rsid w:val="00EB002A"/>
    <w:rsid w:val="00EB0395"/>
    <w:rsid w:val="00EB1AC6"/>
    <w:rsid w:val="00EB1E47"/>
    <w:rsid w:val="00EB5782"/>
    <w:rsid w:val="00EC1E33"/>
    <w:rsid w:val="00EC7F6B"/>
    <w:rsid w:val="00ED102D"/>
    <w:rsid w:val="00ED14FC"/>
    <w:rsid w:val="00ED4ACB"/>
    <w:rsid w:val="00ED4BC8"/>
    <w:rsid w:val="00ED4D59"/>
    <w:rsid w:val="00EE2A8C"/>
    <w:rsid w:val="00EE3F56"/>
    <w:rsid w:val="00EE435D"/>
    <w:rsid w:val="00EE5FA0"/>
    <w:rsid w:val="00EE61FD"/>
    <w:rsid w:val="00EE63E6"/>
    <w:rsid w:val="00EE70FB"/>
    <w:rsid w:val="00EF1D5D"/>
    <w:rsid w:val="00EF3A0A"/>
    <w:rsid w:val="00EF6561"/>
    <w:rsid w:val="00F042F8"/>
    <w:rsid w:val="00F06BD7"/>
    <w:rsid w:val="00F100BE"/>
    <w:rsid w:val="00F11A6B"/>
    <w:rsid w:val="00F11AAD"/>
    <w:rsid w:val="00F11C9A"/>
    <w:rsid w:val="00F143AD"/>
    <w:rsid w:val="00F144D5"/>
    <w:rsid w:val="00F15BC5"/>
    <w:rsid w:val="00F265D7"/>
    <w:rsid w:val="00F2778C"/>
    <w:rsid w:val="00F3113B"/>
    <w:rsid w:val="00F32002"/>
    <w:rsid w:val="00F3555F"/>
    <w:rsid w:val="00F44920"/>
    <w:rsid w:val="00F45D72"/>
    <w:rsid w:val="00F46517"/>
    <w:rsid w:val="00F4675B"/>
    <w:rsid w:val="00F51B50"/>
    <w:rsid w:val="00F528E4"/>
    <w:rsid w:val="00F54D8B"/>
    <w:rsid w:val="00F56EF8"/>
    <w:rsid w:val="00F5715F"/>
    <w:rsid w:val="00F62D4B"/>
    <w:rsid w:val="00F669BD"/>
    <w:rsid w:val="00F67EF5"/>
    <w:rsid w:val="00F70E29"/>
    <w:rsid w:val="00F72F30"/>
    <w:rsid w:val="00F77678"/>
    <w:rsid w:val="00F77B6C"/>
    <w:rsid w:val="00F83C5B"/>
    <w:rsid w:val="00F84FE7"/>
    <w:rsid w:val="00F85D30"/>
    <w:rsid w:val="00F8715E"/>
    <w:rsid w:val="00F92A87"/>
    <w:rsid w:val="00F95639"/>
    <w:rsid w:val="00F96C9A"/>
    <w:rsid w:val="00FA6F34"/>
    <w:rsid w:val="00FC00E5"/>
    <w:rsid w:val="00FC6467"/>
    <w:rsid w:val="00FC6CBC"/>
    <w:rsid w:val="00FD150F"/>
    <w:rsid w:val="00FD4B3A"/>
    <w:rsid w:val="00FE1215"/>
    <w:rsid w:val="00FE37F3"/>
    <w:rsid w:val="00FE3E52"/>
    <w:rsid w:val="00FE4750"/>
    <w:rsid w:val="00FF2214"/>
    <w:rsid w:val="00FF44E5"/>
    <w:rsid w:val="00FF468D"/>
    <w:rsid w:val="00FF55AA"/>
    <w:rsid w:val="00FF5ACF"/>
    <w:rsid w:val="34A646B7"/>
    <w:rsid w:val="6E54F26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0640E"/>
  <w15:docId w15:val="{1D83D3C5-D3A3-43AA-942A-F0403DED2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Overskrift1">
    <w:name w:val="heading 1"/>
    <w:basedOn w:val="Normal"/>
    <w:next w:val="Normal"/>
    <w:qFormat/>
    <w:pPr>
      <w:keepNext/>
      <w:numPr>
        <w:numId w:val="2"/>
      </w:numPr>
      <w:spacing w:before="240" w:after="60"/>
      <w:outlineLvl w:val="0"/>
    </w:pPr>
    <w:rPr>
      <w:kern w:val="28"/>
      <w:sz w:val="28"/>
    </w:rPr>
  </w:style>
  <w:style w:type="paragraph" w:styleId="Overskrift2">
    <w:name w:val="heading 2"/>
    <w:basedOn w:val="Normal"/>
    <w:next w:val="Normal"/>
    <w:link w:val="Overskrift2Tegn"/>
    <w:qFormat/>
    <w:pPr>
      <w:keepNext/>
      <w:numPr>
        <w:ilvl w:val="1"/>
        <w:numId w:val="2"/>
      </w:numPr>
      <w:spacing w:before="120" w:after="60"/>
      <w:outlineLvl w:val="1"/>
    </w:pPr>
    <w:rPr>
      <w:b/>
    </w:rPr>
  </w:style>
  <w:style w:type="paragraph" w:styleId="Overskrift3">
    <w:name w:val="heading 3"/>
    <w:basedOn w:val="Normal"/>
    <w:next w:val="Normal"/>
    <w:link w:val="Overskrift3Tegn"/>
    <w:qFormat/>
    <w:pPr>
      <w:keepNext/>
      <w:numPr>
        <w:ilvl w:val="2"/>
        <w:numId w:val="2"/>
      </w:numPr>
      <w:spacing w:before="60" w:after="60"/>
      <w:outlineLvl w:val="2"/>
    </w:pPr>
    <w:rPr>
      <w:b/>
    </w:rPr>
  </w:style>
  <w:style w:type="paragraph" w:styleId="Overskrift4">
    <w:name w:val="heading 4"/>
    <w:basedOn w:val="Normal"/>
    <w:next w:val="Normal"/>
    <w:qFormat/>
    <w:pPr>
      <w:keepNext/>
      <w:numPr>
        <w:ilvl w:val="3"/>
        <w:numId w:val="2"/>
      </w:numPr>
      <w:outlineLvl w:val="3"/>
    </w:pPr>
    <w:rPr>
      <w:i/>
    </w:rPr>
  </w:style>
  <w:style w:type="paragraph" w:styleId="Overskrift5">
    <w:name w:val="heading 5"/>
    <w:basedOn w:val="Normal"/>
    <w:next w:val="Normal"/>
    <w:qFormat/>
    <w:pPr>
      <w:numPr>
        <w:ilvl w:val="4"/>
        <w:numId w:val="2"/>
      </w:numPr>
      <w:outlineLvl w:val="4"/>
    </w:pPr>
    <w:rPr>
      <w:i/>
    </w:rPr>
  </w:style>
  <w:style w:type="paragraph" w:styleId="Overskrift6">
    <w:name w:val="heading 6"/>
    <w:basedOn w:val="Normal"/>
    <w:next w:val="Normal"/>
    <w:qFormat/>
    <w:pPr>
      <w:numPr>
        <w:ilvl w:val="5"/>
        <w:numId w:val="2"/>
      </w:numPr>
      <w:outlineLvl w:val="5"/>
    </w:pPr>
    <w:rPr>
      <w:i/>
    </w:rPr>
  </w:style>
  <w:style w:type="paragraph" w:styleId="Overskrift7">
    <w:name w:val="heading 7"/>
    <w:basedOn w:val="Normal"/>
    <w:next w:val="Normal"/>
    <w:qFormat/>
    <w:pPr>
      <w:numPr>
        <w:ilvl w:val="6"/>
        <w:numId w:val="2"/>
      </w:numPr>
      <w:outlineLvl w:val="6"/>
    </w:pPr>
    <w:rPr>
      <w:i/>
    </w:rPr>
  </w:style>
  <w:style w:type="paragraph" w:styleId="Overskrift8">
    <w:name w:val="heading 8"/>
    <w:basedOn w:val="Normal"/>
    <w:next w:val="Normal"/>
    <w:qFormat/>
    <w:pPr>
      <w:numPr>
        <w:ilvl w:val="7"/>
        <w:numId w:val="2"/>
      </w:numPr>
      <w:outlineLvl w:val="7"/>
    </w:pPr>
    <w:rPr>
      <w:i/>
    </w:rPr>
  </w:style>
  <w:style w:type="paragraph" w:styleId="Overskrift9">
    <w:name w:val="heading 9"/>
    <w:basedOn w:val="Normal"/>
    <w:next w:val="Normal"/>
    <w:qFormat/>
    <w:pPr>
      <w:numPr>
        <w:ilvl w:val="8"/>
        <w:numId w:val="2"/>
      </w:numPr>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rPr>
      <w:sz w:val="20"/>
    </w:rPr>
  </w:style>
  <w:style w:type="paragraph" w:styleId="Fotnotetekst">
    <w:name w:val="footnote text"/>
    <w:basedOn w:val="Normal"/>
    <w:semiHidden/>
    <w:rPr>
      <w:sz w:val="16"/>
    </w:rPr>
  </w:style>
  <w:style w:type="paragraph" w:styleId="INNH1">
    <w:name w:val="toc 1"/>
    <w:basedOn w:val="Normal"/>
    <w:next w:val="Normal"/>
    <w:autoRedefine/>
    <w:uiPriority w:val="39"/>
    <w:pPr>
      <w:tabs>
        <w:tab w:val="right" w:leader="dot" w:pos="9060"/>
      </w:tabs>
      <w:spacing w:before="120"/>
    </w:pPr>
    <w:rPr>
      <w:b/>
      <w:snapToGrid w:val="0"/>
      <w:lang w:eastAsia="nb-NO"/>
    </w:rPr>
  </w:style>
  <w:style w:type="character" w:styleId="Utheving">
    <w:name w:val="Emphasis"/>
    <w:qFormat/>
    <w:rPr>
      <w:rFonts w:ascii="Verdana" w:hAnsi="Verdana"/>
      <w:sz w:val="20"/>
      <w:bdr w:val="none" w:sz="0" w:space="0" w:color="auto"/>
      <w:shd w:val="pct10" w:color="auto" w:fill="FFFFFF"/>
    </w:rPr>
  </w:style>
  <w:style w:type="paragraph" w:styleId="Bunntekst">
    <w:name w:val="footer"/>
    <w:basedOn w:val="Normal"/>
    <w:pPr>
      <w:tabs>
        <w:tab w:val="center" w:pos="4536"/>
        <w:tab w:val="right" w:pos="9072"/>
      </w:tabs>
    </w:pPr>
    <w:rPr>
      <w:sz w:val="20"/>
    </w:rPr>
  </w:style>
  <w:style w:type="character" w:styleId="Sidetall">
    <w:name w:val="page number"/>
    <w:basedOn w:val="Standardskriftforavsnitt"/>
  </w:style>
  <w:style w:type="paragraph" w:styleId="Tittel">
    <w:name w:val="Title"/>
    <w:basedOn w:val="Normal"/>
    <w:next w:val="Normal"/>
    <w:qFormat/>
    <w:pPr>
      <w:spacing w:after="240"/>
      <w:jc w:val="center"/>
      <w:outlineLvl w:val="0"/>
    </w:pPr>
    <w:rPr>
      <w:b/>
      <w:kern w:val="28"/>
      <w:sz w:val="32"/>
    </w:rPr>
  </w:style>
  <w:style w:type="paragraph" w:styleId="INNH2">
    <w:name w:val="toc 2"/>
    <w:basedOn w:val="Normal"/>
    <w:next w:val="Normal"/>
    <w:autoRedefine/>
    <w:uiPriority w:val="39"/>
    <w:pPr>
      <w:ind w:left="200"/>
    </w:pPr>
  </w:style>
  <w:style w:type="paragraph" w:styleId="INNH3">
    <w:name w:val="toc 3"/>
    <w:basedOn w:val="Normal"/>
    <w:next w:val="Normal"/>
    <w:autoRedefine/>
    <w:uiPriority w:val="39"/>
    <w:pPr>
      <w:ind w:left="400"/>
    </w:pPr>
  </w:style>
  <w:style w:type="paragraph" w:styleId="INNH4">
    <w:name w:val="toc 4"/>
    <w:basedOn w:val="Normal"/>
    <w:next w:val="Normal"/>
    <w:autoRedefine/>
    <w:semiHidden/>
    <w:pPr>
      <w:ind w:left="600"/>
    </w:pPr>
  </w:style>
  <w:style w:type="paragraph" w:styleId="INNH5">
    <w:name w:val="toc 5"/>
    <w:basedOn w:val="Normal"/>
    <w:next w:val="Normal"/>
    <w:autoRedefine/>
    <w:semiHidden/>
    <w:pPr>
      <w:ind w:left="800"/>
    </w:pPr>
  </w:style>
  <w:style w:type="paragraph" w:styleId="INNH6">
    <w:name w:val="toc 6"/>
    <w:basedOn w:val="Normal"/>
    <w:next w:val="Normal"/>
    <w:autoRedefine/>
    <w:semiHidden/>
    <w:pPr>
      <w:ind w:left="1000"/>
    </w:pPr>
  </w:style>
  <w:style w:type="paragraph" w:styleId="INNH7">
    <w:name w:val="toc 7"/>
    <w:basedOn w:val="Normal"/>
    <w:next w:val="Normal"/>
    <w:autoRedefine/>
    <w:semiHidden/>
    <w:pPr>
      <w:ind w:left="1200"/>
    </w:pPr>
  </w:style>
  <w:style w:type="paragraph" w:styleId="INNH8">
    <w:name w:val="toc 8"/>
    <w:basedOn w:val="Normal"/>
    <w:next w:val="Normal"/>
    <w:autoRedefine/>
    <w:semiHidden/>
    <w:pPr>
      <w:ind w:left="1400"/>
    </w:pPr>
  </w:style>
  <w:style w:type="paragraph" w:styleId="INNH9">
    <w:name w:val="toc 9"/>
    <w:basedOn w:val="Normal"/>
    <w:next w:val="Normal"/>
    <w:autoRedefine/>
    <w:semiHidden/>
    <w:pPr>
      <w:ind w:left="1600"/>
    </w:pPr>
  </w:style>
  <w:style w:type="character" w:styleId="Hyperkobling">
    <w:name w:val="Hyperlink"/>
    <w:rPr>
      <w:color w:val="0000FF"/>
      <w:u w:val="single"/>
    </w:rPr>
  </w:style>
  <w:style w:type="paragraph" w:styleId="Brdtekst2">
    <w:name w:val="Body Text 2"/>
    <w:basedOn w:val="Normal"/>
    <w:rPr>
      <w:i/>
    </w:rPr>
  </w:style>
  <w:style w:type="paragraph" w:styleId="Brdtekst">
    <w:name w:val="Body Text"/>
    <w:basedOn w:val="Normal"/>
  </w:style>
  <w:style w:type="table" w:styleId="Tabellrutenett">
    <w:name w:val="Table Grid"/>
    <w:basedOn w:val="Vanligtabel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semiHidden/>
    <w:rPr>
      <w:rFonts w:ascii="Tahoma" w:hAnsi="Tahoma" w:cs="Tahoma"/>
      <w:sz w:val="16"/>
      <w:szCs w:val="16"/>
    </w:rPr>
  </w:style>
  <w:style w:type="character" w:styleId="Merknadsreferanse">
    <w:name w:val="annotation reference"/>
    <w:semiHidden/>
    <w:rPr>
      <w:sz w:val="16"/>
      <w:szCs w:val="16"/>
    </w:rPr>
  </w:style>
  <w:style w:type="paragraph" w:styleId="Merknadstekst">
    <w:name w:val="annotation text"/>
    <w:basedOn w:val="Normal"/>
    <w:link w:val="MerknadstekstTegn"/>
    <w:semiHidden/>
    <w:rPr>
      <w:sz w:val="20"/>
    </w:rPr>
  </w:style>
  <w:style w:type="paragraph" w:styleId="Kommentaremne">
    <w:name w:val="annotation subject"/>
    <w:basedOn w:val="Merknadstekst"/>
    <w:next w:val="Merknadstekst"/>
    <w:semiHidden/>
    <w:rPr>
      <w:b/>
      <w:bCs/>
    </w:rPr>
  </w:style>
  <w:style w:type="character" w:customStyle="1" w:styleId="TopptekstTegn">
    <w:name w:val="Topptekst Tegn"/>
    <w:link w:val="Topptekst"/>
    <w:rsid w:val="007D5E57"/>
    <w:rPr>
      <w:lang w:eastAsia="en-US"/>
    </w:rPr>
  </w:style>
  <w:style w:type="character" w:customStyle="1" w:styleId="MerknadstekstTegn">
    <w:name w:val="Merknadstekst Tegn"/>
    <w:basedOn w:val="Standardskriftforavsnitt"/>
    <w:link w:val="Merknadstekst"/>
    <w:semiHidden/>
    <w:rsid w:val="006051CE"/>
    <w:rPr>
      <w:lang w:eastAsia="en-US"/>
    </w:rPr>
  </w:style>
  <w:style w:type="paragraph" w:styleId="Listeavsnitt">
    <w:name w:val="List Paragraph"/>
    <w:basedOn w:val="Normal"/>
    <w:link w:val="ListeavsnittTegn"/>
    <w:uiPriority w:val="34"/>
    <w:qFormat/>
    <w:rsid w:val="008A50B7"/>
    <w:pPr>
      <w:ind w:left="720"/>
      <w:contextualSpacing/>
    </w:pPr>
  </w:style>
  <w:style w:type="character" w:customStyle="1" w:styleId="Overskrift2Tegn">
    <w:name w:val="Overskrift 2 Tegn"/>
    <w:basedOn w:val="Standardskriftforavsnitt"/>
    <w:link w:val="Overskrift2"/>
    <w:rsid w:val="00123E7B"/>
    <w:rPr>
      <w:b/>
      <w:sz w:val="24"/>
      <w:lang w:eastAsia="en-US"/>
    </w:rPr>
  </w:style>
  <w:style w:type="character" w:customStyle="1" w:styleId="Overskrift3Tegn">
    <w:name w:val="Overskrift 3 Tegn"/>
    <w:basedOn w:val="Standardskriftforavsnitt"/>
    <w:link w:val="Overskrift3"/>
    <w:rsid w:val="00DA17AF"/>
    <w:rPr>
      <w:b/>
      <w:sz w:val="24"/>
      <w:lang w:eastAsia="en-US"/>
    </w:rPr>
  </w:style>
  <w:style w:type="paragraph" w:styleId="Revisjon">
    <w:name w:val="Revision"/>
    <w:hidden/>
    <w:uiPriority w:val="99"/>
    <w:semiHidden/>
    <w:rsid w:val="00D043B3"/>
    <w:rPr>
      <w:sz w:val="24"/>
      <w:lang w:eastAsia="en-US"/>
    </w:rPr>
  </w:style>
  <w:style w:type="character" w:styleId="Ulstomtale">
    <w:name w:val="Unresolved Mention"/>
    <w:basedOn w:val="Standardskriftforavsnitt"/>
    <w:uiPriority w:val="99"/>
    <w:semiHidden/>
    <w:unhideWhenUsed/>
    <w:rsid w:val="008D574A"/>
    <w:rPr>
      <w:color w:val="605E5C"/>
      <w:shd w:val="clear" w:color="auto" w:fill="E1DFDD"/>
    </w:rPr>
  </w:style>
  <w:style w:type="character" w:customStyle="1" w:styleId="ListeavsnittTegn">
    <w:name w:val="Listeavsnitt Tegn"/>
    <w:link w:val="Listeavsnitt"/>
    <w:uiPriority w:val="34"/>
    <w:locked/>
    <w:rsid w:val="00F144D5"/>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309491">
      <w:bodyDiv w:val="1"/>
      <w:marLeft w:val="0"/>
      <w:marRight w:val="0"/>
      <w:marTop w:val="0"/>
      <w:marBottom w:val="0"/>
      <w:divBdr>
        <w:top w:val="none" w:sz="0" w:space="0" w:color="auto"/>
        <w:left w:val="none" w:sz="0" w:space="0" w:color="auto"/>
        <w:bottom w:val="none" w:sz="0" w:space="0" w:color="auto"/>
        <w:right w:val="none" w:sz="0" w:space="0" w:color="auto"/>
      </w:divBdr>
    </w:div>
    <w:div w:id="1232696544">
      <w:bodyDiv w:val="1"/>
      <w:marLeft w:val="0"/>
      <w:marRight w:val="0"/>
      <w:marTop w:val="0"/>
      <w:marBottom w:val="0"/>
      <w:divBdr>
        <w:top w:val="none" w:sz="0" w:space="0" w:color="auto"/>
        <w:left w:val="none" w:sz="0" w:space="0" w:color="auto"/>
        <w:bottom w:val="none" w:sz="0" w:space="0" w:color="auto"/>
        <w:right w:val="none" w:sz="0" w:space="0" w:color="auto"/>
      </w:divBdr>
    </w:div>
    <w:div w:id="171307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a@nav.n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v.ivalua.ap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v.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nksjoner@mfa.n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D010FC9A5F4146B80DD120BDFB1E4B" ma:contentTypeVersion="10" ma:contentTypeDescription="Create a new document." ma:contentTypeScope="" ma:versionID="6365526bb248c46067c7ba52586702a4">
  <xsd:schema xmlns:xsd="http://www.w3.org/2001/XMLSchema" xmlns:xs="http://www.w3.org/2001/XMLSchema" xmlns:p="http://schemas.microsoft.com/office/2006/metadata/properties" xmlns:ns2="c2a83bf6-ea64-455e-8399-f515cfabab39" xmlns:ns3="9eda3982-4489-419b-9c90-5eafa4387c59" targetNamespace="http://schemas.microsoft.com/office/2006/metadata/properties" ma:root="true" ma:fieldsID="64cb65c3c6538426e18b5c4bfea4994d" ns2:_="" ns3:_="">
    <xsd:import namespace="c2a83bf6-ea64-455e-8399-f515cfabab39"/>
    <xsd:import namespace="9eda3982-4489-419b-9c90-5eafa4387c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a83bf6-ea64-455e-8399-f515cfaba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da3982-4489-419b-9c90-5eafa4387c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eda3982-4489-419b-9c90-5eafa4387c59">
      <UserInfo>
        <DisplayName/>
        <AccountId xsi:nil="true"/>
        <AccountType/>
      </UserInfo>
    </SharedWithUsers>
  </documentManagement>
</p:properties>
</file>

<file path=customXml/itemProps1.xml><?xml version="1.0" encoding="utf-8"?>
<ds:datastoreItem xmlns:ds="http://schemas.openxmlformats.org/officeDocument/2006/customXml" ds:itemID="{63424CBE-8A69-41A8-BE6E-41BB80058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a83bf6-ea64-455e-8399-f515cfabab39"/>
    <ds:schemaRef ds:uri="9eda3982-4489-419b-9c90-5eafa4387c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B87D2A-69E6-459A-9A2E-FDF744147C4D}">
  <ds:schemaRefs>
    <ds:schemaRef ds:uri="http://schemas.microsoft.com/sharepoint/v3/contenttype/forms"/>
  </ds:schemaRefs>
</ds:datastoreItem>
</file>

<file path=customXml/itemProps3.xml><?xml version="1.0" encoding="utf-8"?>
<ds:datastoreItem xmlns:ds="http://schemas.openxmlformats.org/officeDocument/2006/customXml" ds:itemID="{6DCCBB01-BFE7-458B-BEFF-A62BF89FB2C6}">
  <ds:schemaRefs>
    <ds:schemaRef ds:uri="http://schemas.openxmlformats.org/officeDocument/2006/bibliography"/>
  </ds:schemaRefs>
</ds:datastoreItem>
</file>

<file path=customXml/itemProps4.xml><?xml version="1.0" encoding="utf-8"?>
<ds:datastoreItem xmlns:ds="http://schemas.openxmlformats.org/officeDocument/2006/customXml" ds:itemID="{3964C6F9-AC84-4CDD-80EC-F3910E070433}">
  <ds:schemaRefs>
    <ds:schemaRef ds:uri="http://schemas.microsoft.com/office/2006/metadata/properties"/>
    <ds:schemaRef ds:uri="http://schemas.microsoft.com/office/infopath/2007/PartnerControls"/>
    <ds:schemaRef ds:uri="9eda3982-4489-419b-9c90-5eafa4387c59"/>
  </ds:schemaRefs>
</ds:datastoreItem>
</file>

<file path=docMetadata/LabelInfo.xml><?xml version="1.0" encoding="utf-8"?>
<clbl:labelList xmlns:clbl="http://schemas.microsoft.com/office/2020/mipLabelMetadata">
  <clbl:label id="{d3491420-1ae2-4120-89e6-e6f668f067e2}"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15</TotalTime>
  <Pages>13</Pages>
  <Words>4051</Words>
  <Characters>21474</Characters>
  <Application>Microsoft Office Word</Application>
  <DocSecurity>0</DocSecurity>
  <Lines>178</Lines>
  <Paragraphs>50</Paragraphs>
  <ScaleCrop>false</ScaleCrop>
  <HeadingPairs>
    <vt:vector size="2" baseType="variant">
      <vt:variant>
        <vt:lpstr>Tittel</vt:lpstr>
      </vt:variant>
      <vt:variant>
        <vt:i4>1</vt:i4>
      </vt:variant>
    </vt:vector>
  </HeadingPairs>
  <TitlesOfParts>
    <vt:vector size="1" baseType="lpstr">
      <vt:lpstr>Konkurransegrunnlag I</vt:lpstr>
    </vt:vector>
  </TitlesOfParts>
  <Company>NAV Drift og utvikling</Company>
  <LinksUpToDate>false</LinksUpToDate>
  <CharactersWithSpaces>25475</CharactersWithSpaces>
  <SharedDoc>false</SharedDoc>
  <HLinks>
    <vt:vector size="24" baseType="variant">
      <vt:variant>
        <vt:i4>6357076</vt:i4>
      </vt:variant>
      <vt:variant>
        <vt:i4>156</vt:i4>
      </vt:variant>
      <vt:variant>
        <vt:i4>0</vt:i4>
      </vt:variant>
      <vt:variant>
        <vt:i4>5</vt:i4>
      </vt:variant>
      <vt:variant>
        <vt:lpwstr>mailto:sanksjoner@mfa.no</vt:lpwstr>
      </vt:variant>
      <vt:variant>
        <vt:lpwstr/>
      </vt:variant>
      <vt:variant>
        <vt:i4>852002</vt:i4>
      </vt:variant>
      <vt:variant>
        <vt:i4>141</vt:i4>
      </vt:variant>
      <vt:variant>
        <vt:i4>0</vt:i4>
      </vt:variant>
      <vt:variant>
        <vt:i4>5</vt:i4>
      </vt:variant>
      <vt:variant>
        <vt:lpwstr>mailto:faktura@nav.no</vt:lpwstr>
      </vt:variant>
      <vt:variant>
        <vt:lpwstr/>
      </vt:variant>
      <vt:variant>
        <vt:i4>3407995</vt:i4>
      </vt:variant>
      <vt:variant>
        <vt:i4>138</vt:i4>
      </vt:variant>
      <vt:variant>
        <vt:i4>0</vt:i4>
      </vt:variant>
      <vt:variant>
        <vt:i4>5</vt:i4>
      </vt:variant>
      <vt:variant>
        <vt:lpwstr>https://nav.ivalua.app/</vt:lpwstr>
      </vt:variant>
      <vt:variant>
        <vt:lpwstr/>
      </vt:variant>
      <vt:variant>
        <vt:i4>7471216</vt:i4>
      </vt:variant>
      <vt:variant>
        <vt:i4>117</vt:i4>
      </vt:variant>
      <vt:variant>
        <vt:i4>0</vt:i4>
      </vt:variant>
      <vt:variant>
        <vt:i4>5</vt:i4>
      </vt:variant>
      <vt:variant>
        <vt:lpwstr>http://www.nav.no/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I</dc:title>
  <dc:subject>Direkte anskaffelse FOA del I</dc:subject>
  <dc:creator>Juridisk rådgivning</dc:creator>
  <cp:keywords/>
  <cp:lastModifiedBy>Rist, Øystein Strøm</cp:lastModifiedBy>
  <cp:revision>6</cp:revision>
  <cp:lastPrinted>2016-11-11T23:42:00Z</cp:lastPrinted>
  <dcterms:created xsi:type="dcterms:W3CDTF">2026-04-10T07:34:00Z</dcterms:created>
  <dcterms:modified xsi:type="dcterms:W3CDTF">2026-06-01T12:08:00Z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0x01010090D010FC9A5F4146B80DD120BDFB1E4B</vt:lpwstr>
  </property>
  <property fmtid="{D5CDD505-2E9C-101B-9397-08002B2CF9AE}" pid="3" name="MSIP_Label_d3491420-1ae2-4120-89e6-e6f668f067e2_Enabled">
    <vt:lpwstr>True</vt:lpwstr>
  </property>
  <property fmtid="{D5CDD505-2E9C-101B-9397-08002B2CF9AE}" pid="4" name="MSIP_Label_d3491420-1ae2-4120-89e6-e6f668f067e2_SiteId">
    <vt:lpwstr>62366534-1ec3-4962-8869-9b5535279d0b</vt:lpwstr>
  </property>
  <property fmtid="{D5CDD505-2E9C-101B-9397-08002B2CF9AE}" pid="5" name="MSIP_Label_d3491420-1ae2-4120-89e6-e6f668f067e2_Owner">
    <vt:lpwstr>Oystein.Skovseth@nav.no</vt:lpwstr>
  </property>
  <property fmtid="{D5CDD505-2E9C-101B-9397-08002B2CF9AE}" pid="6" name="MSIP_Label_d3491420-1ae2-4120-89e6-e6f668f067e2_SetDate">
    <vt:lpwstr>2020-01-07T13:30:39.7633256Z</vt:lpwstr>
  </property>
  <property fmtid="{D5CDD505-2E9C-101B-9397-08002B2CF9AE}" pid="7" name="MSIP_Label_d3491420-1ae2-4120-89e6-e6f668f067e2_Name">
    <vt:lpwstr>Intern</vt:lpwstr>
  </property>
  <property fmtid="{D5CDD505-2E9C-101B-9397-08002B2CF9AE}" pid="8" name="MSIP_Label_d3491420-1ae2-4120-89e6-e6f668f067e2_Application">
    <vt:lpwstr>Microsoft Azure Information Protection</vt:lpwstr>
  </property>
  <property fmtid="{D5CDD505-2E9C-101B-9397-08002B2CF9AE}" pid="9" name="MSIP_Label_d3491420-1ae2-4120-89e6-e6f668f067e2_ActionId">
    <vt:lpwstr>d03b6a6b-d3aa-427c-b19b-fccba1b08073</vt:lpwstr>
  </property>
  <property fmtid="{D5CDD505-2E9C-101B-9397-08002B2CF9AE}" pid="10" name="MSIP_Label_d3491420-1ae2-4120-89e6-e6f668f067e2_Extended_MSFT_Method">
    <vt:lpwstr>Automatic</vt:lpwstr>
  </property>
  <property fmtid="{D5CDD505-2E9C-101B-9397-08002B2CF9AE}" pid="11" name="Sensitivity">
    <vt:lpwstr>Intern</vt:lpwstr>
  </property>
  <property fmtid="{D5CDD505-2E9C-101B-9397-08002B2CF9AE}" pid="12" name="Order">
    <vt:r8>193900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Hvaslagsinnholderdette?">
    <vt:lpwstr>;#Eiermøtet;#</vt:lpwstr>
  </property>
  <property fmtid="{D5CDD505-2E9C-101B-9397-08002B2CF9AE}" pid="19" name="_ExtendedDescription">
    <vt:lpwstr/>
  </property>
  <property fmtid="{D5CDD505-2E9C-101B-9397-08002B2CF9AE}" pid="20" name="TriggerFlowInfo">
    <vt:lpwstr/>
  </property>
</Properties>
</file>