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F5272" w14:textId="31DEE9C6" w:rsidR="00623581" w:rsidRPr="00A439B5" w:rsidRDefault="0067337B" w:rsidP="00A439B5">
      <w:pPr>
        <w:spacing w:after="240"/>
        <w:jc w:val="center"/>
        <w:rPr>
          <w:lang w:val="nb-NO"/>
        </w:rPr>
      </w:pPr>
      <w:r>
        <w:rPr>
          <w:b/>
          <w:bCs/>
          <w:sz w:val="36"/>
          <w:szCs w:val="36"/>
          <w:lang w:val="nb-NO"/>
        </w:rPr>
        <w:t>Taushetserklæring</w:t>
      </w:r>
    </w:p>
    <w:p w14:paraId="2BCAAC4B" w14:textId="53555929" w:rsidR="00623581" w:rsidRPr="00A439B5" w:rsidRDefault="00A439B5" w:rsidP="00A439B5">
      <w:pPr>
        <w:spacing w:after="360"/>
        <w:jc w:val="center"/>
        <w:rPr>
          <w:rFonts w:ascii="Calibri" w:hAnsi="Calibri" w:cs="Calibri"/>
          <w:sz w:val="22"/>
          <w:szCs w:val="22"/>
          <w:lang w:val="nb-NO"/>
        </w:rPr>
      </w:pPr>
      <w:r w:rsidRPr="00A439B5">
        <w:rPr>
          <w:rFonts w:ascii="Calibri" w:hAnsi="Calibri" w:cs="Calibri"/>
          <w:sz w:val="22"/>
          <w:szCs w:val="22"/>
          <w:lang w:val="nb-NO"/>
        </w:rPr>
        <w:t>Anskaffelse av person- og tingsskadeforsikring, ref</w:t>
      </w:r>
      <w:r w:rsidR="00ED32D6">
        <w:rPr>
          <w:rFonts w:ascii="Calibri" w:hAnsi="Calibri" w:cs="Calibri"/>
          <w:sz w:val="22"/>
          <w:szCs w:val="22"/>
          <w:lang w:val="nb-NO"/>
        </w:rPr>
        <w:t>eranse 26/1806</w:t>
      </w:r>
    </w:p>
    <w:p w14:paraId="19407AA9" w14:textId="77777777" w:rsidR="00623581" w:rsidRPr="00A439B5" w:rsidRDefault="00C5319B">
      <w:pPr>
        <w:pStyle w:val="Overskrift1"/>
        <w:rPr>
          <w:lang w:val="nb-NO"/>
        </w:rPr>
      </w:pPr>
      <w:r w:rsidRPr="00A439B5">
        <w:rPr>
          <w:lang w:val="nb-NO"/>
        </w:rPr>
        <w:t>1. Bakgrunn</w:t>
      </w:r>
    </w:p>
    <w:p w14:paraId="59AE6ED3" w14:textId="0A999583" w:rsidR="00623581" w:rsidRPr="00A439B5" w:rsidRDefault="00C5319B" w:rsidP="00A439B5">
      <w:pPr>
        <w:spacing w:after="160"/>
        <w:rPr>
          <w:rFonts w:ascii="Calibri" w:hAnsi="Calibri" w:cs="Calibri"/>
          <w:sz w:val="22"/>
          <w:szCs w:val="22"/>
          <w:lang w:val="nb-NO"/>
        </w:rPr>
      </w:pPr>
      <w:r w:rsidRPr="00A439B5">
        <w:rPr>
          <w:rFonts w:ascii="Calibri" w:hAnsi="Calibri" w:cs="Calibri"/>
          <w:sz w:val="22"/>
          <w:szCs w:val="22"/>
          <w:lang w:val="nb-NO"/>
        </w:rPr>
        <w:t xml:space="preserve">Som ledd i </w:t>
      </w:r>
      <w:r w:rsidR="00A439B5" w:rsidRPr="00A439B5">
        <w:rPr>
          <w:rFonts w:ascii="Calibri" w:hAnsi="Calibri" w:cs="Calibri"/>
          <w:sz w:val="22"/>
          <w:szCs w:val="22"/>
          <w:lang w:val="nb-NO"/>
        </w:rPr>
        <w:t xml:space="preserve">overnevnte anskaffelse utleveres </w:t>
      </w:r>
      <w:r w:rsidRPr="00A439B5">
        <w:rPr>
          <w:rFonts w:ascii="Calibri" w:hAnsi="Calibri" w:cs="Calibri"/>
          <w:sz w:val="22"/>
          <w:szCs w:val="22"/>
          <w:lang w:val="nb-NO"/>
        </w:rPr>
        <w:t>det forsikringsgrunnlag som inneholder opplysninger om forsikringsobjekter, skadestatistikk og annen informasjon om kommunenes forsikringsforhold. Forsikringsgrunnlagene inneholder sensitiv informasjon, herunder opplysninger om plassering av vannanlegg og annen kritisk infrastruktur som er sårbar for sabotasje.</w:t>
      </w:r>
    </w:p>
    <w:p w14:paraId="13DE6ECB" w14:textId="77777777" w:rsidR="00623581" w:rsidRPr="00A439B5" w:rsidRDefault="00C5319B">
      <w:pPr>
        <w:spacing w:after="400"/>
        <w:rPr>
          <w:rFonts w:ascii="Calibri" w:hAnsi="Calibri" w:cs="Calibri"/>
          <w:sz w:val="22"/>
          <w:szCs w:val="22"/>
          <w:lang w:val="nb-NO"/>
        </w:rPr>
      </w:pPr>
      <w:r w:rsidRPr="00A439B5">
        <w:rPr>
          <w:rFonts w:ascii="Calibri" w:hAnsi="Calibri" w:cs="Calibri"/>
          <w:sz w:val="22"/>
          <w:szCs w:val="22"/>
          <w:lang w:val="nb-NO"/>
        </w:rPr>
        <w:t>Utlevering av forsikringsgrunnlagene forutsetter at mottakeren forplikter seg til konfidensialitet i samsvar med denne erklæringen.</w:t>
      </w:r>
    </w:p>
    <w:p w14:paraId="574D28ED" w14:textId="77777777" w:rsidR="00623581" w:rsidRPr="00A439B5" w:rsidRDefault="00C5319B">
      <w:pPr>
        <w:pStyle w:val="Overskrift1"/>
        <w:rPr>
          <w:lang w:val="nb-NO"/>
        </w:rPr>
      </w:pPr>
      <w:r w:rsidRPr="00A439B5">
        <w:rPr>
          <w:lang w:val="nb-NO"/>
        </w:rPr>
        <w:t>2. Taushetsplikt</w:t>
      </w:r>
    </w:p>
    <w:p w14:paraId="4627FB5E" w14:textId="34946615" w:rsidR="00623581" w:rsidRPr="00A439B5" w:rsidRDefault="00C5319B" w:rsidP="00A439B5">
      <w:pPr>
        <w:spacing w:after="160"/>
        <w:rPr>
          <w:rFonts w:ascii="Calibri" w:hAnsi="Calibri" w:cs="Calibri"/>
          <w:sz w:val="22"/>
          <w:szCs w:val="22"/>
          <w:lang w:val="nb-NO"/>
        </w:rPr>
      </w:pPr>
      <w:proofErr w:type="gramStart"/>
      <w:r w:rsidRPr="00A439B5">
        <w:rPr>
          <w:rFonts w:ascii="Calibri" w:hAnsi="Calibri" w:cs="Calibri"/>
          <w:sz w:val="22"/>
          <w:szCs w:val="22"/>
          <w:lang w:val="nb-NO"/>
        </w:rPr>
        <w:t>Undertegnede</w:t>
      </w:r>
      <w:proofErr w:type="gramEnd"/>
      <w:r w:rsidRPr="00A439B5">
        <w:rPr>
          <w:rFonts w:ascii="Calibri" w:hAnsi="Calibri" w:cs="Calibri"/>
          <w:sz w:val="22"/>
          <w:szCs w:val="22"/>
          <w:lang w:val="nb-NO"/>
        </w:rPr>
        <w:t xml:space="preserve"> forplikter seg til å b</w:t>
      </w:r>
      <w:r w:rsidR="00A439B5" w:rsidRPr="00A439B5">
        <w:rPr>
          <w:rFonts w:ascii="Calibri" w:hAnsi="Calibri" w:cs="Calibri"/>
          <w:sz w:val="22"/>
          <w:szCs w:val="22"/>
          <w:lang w:val="nb-NO"/>
        </w:rPr>
        <w:t>ehandle</w:t>
      </w:r>
      <w:r w:rsidRPr="00A439B5">
        <w:rPr>
          <w:rFonts w:ascii="Calibri" w:hAnsi="Calibri" w:cs="Calibri"/>
          <w:sz w:val="22"/>
          <w:szCs w:val="22"/>
          <w:lang w:val="nb-NO"/>
        </w:rPr>
        <w:t xml:space="preserve"> alle mottatte forsikringsgrunnlag</w:t>
      </w:r>
      <w:r w:rsidR="00A439B5" w:rsidRPr="00A439B5">
        <w:rPr>
          <w:rFonts w:ascii="Calibri" w:hAnsi="Calibri" w:cs="Calibri"/>
          <w:sz w:val="22"/>
          <w:szCs w:val="22"/>
          <w:lang w:val="nb-NO"/>
        </w:rPr>
        <w:t xml:space="preserve"> </w:t>
      </w:r>
      <w:r w:rsidRPr="00A439B5">
        <w:rPr>
          <w:rFonts w:ascii="Calibri" w:hAnsi="Calibri" w:cs="Calibri"/>
          <w:sz w:val="22"/>
          <w:szCs w:val="22"/>
          <w:lang w:val="nb-NO"/>
        </w:rPr>
        <w:t>konfidensielt. Dette innebærer at informasjonen:</w:t>
      </w:r>
    </w:p>
    <w:p w14:paraId="06E314E0" w14:textId="05356482" w:rsidR="00623581" w:rsidRPr="00A439B5" w:rsidRDefault="00A439B5" w:rsidP="00A439B5">
      <w:pPr>
        <w:pStyle w:val="Listeavsnitt"/>
        <w:numPr>
          <w:ilvl w:val="0"/>
          <w:numId w:val="3"/>
        </w:numPr>
        <w:spacing w:after="160"/>
        <w:rPr>
          <w:rFonts w:ascii="Calibri" w:hAnsi="Calibri" w:cs="Calibri"/>
          <w:sz w:val="22"/>
          <w:szCs w:val="22"/>
          <w:lang w:val="nb-NO"/>
        </w:rPr>
      </w:pPr>
      <w:r w:rsidRPr="00A439B5">
        <w:rPr>
          <w:rFonts w:ascii="Calibri" w:hAnsi="Calibri" w:cs="Calibri"/>
          <w:sz w:val="22"/>
          <w:szCs w:val="22"/>
          <w:lang w:val="nb-NO"/>
        </w:rPr>
        <w:t>I</w:t>
      </w:r>
      <w:r w:rsidR="00C5319B" w:rsidRPr="00A439B5">
        <w:rPr>
          <w:rFonts w:ascii="Calibri" w:hAnsi="Calibri" w:cs="Calibri"/>
          <w:sz w:val="22"/>
          <w:szCs w:val="22"/>
          <w:lang w:val="nb-NO"/>
        </w:rPr>
        <w:t>kke skal deles med uvedkommende eller tredjeparter</w:t>
      </w:r>
      <w:r w:rsidRPr="00A439B5">
        <w:rPr>
          <w:rFonts w:ascii="Calibri" w:hAnsi="Calibri" w:cs="Calibri"/>
          <w:sz w:val="22"/>
          <w:szCs w:val="22"/>
          <w:lang w:val="nb-NO"/>
        </w:rPr>
        <w:t xml:space="preserve"> utenfor egen organisasjon</w:t>
      </w:r>
    </w:p>
    <w:p w14:paraId="50A4930A" w14:textId="0D4684FC" w:rsidR="00623581" w:rsidRPr="00A439B5" w:rsidRDefault="00C5319B" w:rsidP="00A439B5">
      <w:pPr>
        <w:pStyle w:val="Listeavsnitt"/>
        <w:numPr>
          <w:ilvl w:val="0"/>
          <w:numId w:val="3"/>
        </w:numPr>
        <w:spacing w:after="160"/>
        <w:rPr>
          <w:rFonts w:ascii="Calibri" w:hAnsi="Calibri" w:cs="Calibri"/>
          <w:sz w:val="22"/>
          <w:szCs w:val="22"/>
          <w:lang w:val="nb-NO"/>
        </w:rPr>
      </w:pPr>
      <w:r w:rsidRPr="00A439B5">
        <w:rPr>
          <w:rFonts w:ascii="Calibri" w:hAnsi="Calibri" w:cs="Calibri"/>
          <w:sz w:val="22"/>
          <w:szCs w:val="22"/>
          <w:lang w:val="nb-NO"/>
        </w:rPr>
        <w:t>utelukkende skal benyttes i forbindelse med utarbeidelse av tilbud i denne anskaffelsen</w:t>
      </w:r>
    </w:p>
    <w:p w14:paraId="54A9D347" w14:textId="51C9740D" w:rsidR="00623581" w:rsidRPr="00A439B5" w:rsidRDefault="00C5319B" w:rsidP="00A439B5">
      <w:pPr>
        <w:pStyle w:val="Listeavsnitt"/>
        <w:numPr>
          <w:ilvl w:val="0"/>
          <w:numId w:val="3"/>
        </w:numPr>
        <w:spacing w:after="160"/>
        <w:rPr>
          <w:rFonts w:ascii="Calibri" w:hAnsi="Calibri" w:cs="Calibri"/>
          <w:sz w:val="22"/>
          <w:szCs w:val="22"/>
          <w:lang w:val="nb-NO"/>
        </w:rPr>
      </w:pPr>
      <w:r w:rsidRPr="00A439B5">
        <w:rPr>
          <w:rFonts w:ascii="Calibri" w:hAnsi="Calibri" w:cs="Calibri"/>
          <w:sz w:val="22"/>
          <w:szCs w:val="22"/>
          <w:lang w:val="nb-NO"/>
        </w:rPr>
        <w:t>skal slettes eller makuleres dersom leverandøren ikke inngir tilbud, eller etter at anskaffelsesprosessen er avsluttet</w:t>
      </w:r>
    </w:p>
    <w:p w14:paraId="121B332C" w14:textId="77777777" w:rsidR="00623581" w:rsidRPr="00A439B5" w:rsidRDefault="00C5319B">
      <w:pPr>
        <w:pStyle w:val="Overskrift1"/>
        <w:rPr>
          <w:lang w:val="nb-NO"/>
        </w:rPr>
      </w:pPr>
      <w:r w:rsidRPr="00A439B5">
        <w:rPr>
          <w:lang w:val="nb-NO"/>
        </w:rPr>
        <w:t>3. Varighet</w:t>
      </w:r>
    </w:p>
    <w:p w14:paraId="3886D36F" w14:textId="77777777" w:rsidR="00623581" w:rsidRPr="00A439B5" w:rsidRDefault="00C5319B" w:rsidP="00A439B5">
      <w:pPr>
        <w:spacing w:after="160"/>
        <w:rPr>
          <w:rFonts w:ascii="Calibri" w:hAnsi="Calibri" w:cs="Calibri"/>
          <w:sz w:val="22"/>
          <w:szCs w:val="22"/>
          <w:lang w:val="nb-NO"/>
        </w:rPr>
      </w:pPr>
      <w:r w:rsidRPr="00A439B5">
        <w:rPr>
          <w:rFonts w:ascii="Calibri" w:hAnsi="Calibri" w:cs="Calibri"/>
          <w:sz w:val="22"/>
          <w:szCs w:val="22"/>
          <w:lang w:val="nb-NO"/>
        </w:rPr>
        <w:t>Taushetsplikten gjelder fra undertegning og opphører ikke ved avslutning av anskaffelsesprosessen. Den gjelder uten tidsbegrensning for informasjon om kritisk infrastruktur, herunder plassering av vannanlegg og annen sårbar infrastruktur.</w:t>
      </w:r>
    </w:p>
    <w:p w14:paraId="6F5D9A8A" w14:textId="77777777" w:rsidR="00623581" w:rsidRPr="00A439B5" w:rsidRDefault="00C5319B">
      <w:pPr>
        <w:pStyle w:val="Overskrift1"/>
        <w:rPr>
          <w:lang w:val="nb-NO"/>
        </w:rPr>
      </w:pPr>
      <w:r w:rsidRPr="00A439B5">
        <w:rPr>
          <w:lang w:val="nb-NO"/>
        </w:rPr>
        <w:t>5. Underskrift</w:t>
      </w:r>
    </w:p>
    <w:p w14:paraId="74FE8AD4" w14:textId="77777777" w:rsidR="00623581" w:rsidRDefault="00C5319B" w:rsidP="00A439B5">
      <w:pPr>
        <w:spacing w:after="160"/>
        <w:rPr>
          <w:rFonts w:ascii="Calibri" w:hAnsi="Calibri" w:cs="Calibri"/>
          <w:sz w:val="22"/>
          <w:szCs w:val="22"/>
          <w:lang w:val="nb-NO"/>
        </w:rPr>
      </w:pPr>
      <w:r w:rsidRPr="00A439B5">
        <w:rPr>
          <w:rFonts w:ascii="Calibri" w:hAnsi="Calibri" w:cs="Calibri"/>
          <w:sz w:val="22"/>
          <w:szCs w:val="22"/>
          <w:lang w:val="nb-NO"/>
        </w:rPr>
        <w:t xml:space="preserve">Ved å undertegne denne erklæringen bekrefter </w:t>
      </w:r>
      <w:proofErr w:type="gramStart"/>
      <w:r w:rsidRPr="00A439B5">
        <w:rPr>
          <w:rFonts w:ascii="Calibri" w:hAnsi="Calibri" w:cs="Calibri"/>
          <w:sz w:val="22"/>
          <w:szCs w:val="22"/>
          <w:lang w:val="nb-NO"/>
        </w:rPr>
        <w:t>undertegnede</w:t>
      </w:r>
      <w:proofErr w:type="gramEnd"/>
      <w:r w:rsidRPr="00A439B5">
        <w:rPr>
          <w:rFonts w:ascii="Calibri" w:hAnsi="Calibri" w:cs="Calibri"/>
          <w:sz w:val="22"/>
          <w:szCs w:val="22"/>
          <w:lang w:val="nb-NO"/>
        </w:rPr>
        <w:t xml:space="preserve"> å ha lest, forstått og akseptert vilkårene ovenfor på vegne av sin virksomhet.</w:t>
      </w:r>
    </w:p>
    <w:tbl>
      <w:tblPr>
        <w:tblStyle w:val="Tabellrutenett"/>
        <w:tblW w:w="0" w:type="auto"/>
        <w:tblLook w:val="04A0" w:firstRow="1" w:lastRow="0" w:firstColumn="1" w:lastColumn="0" w:noHBand="0" w:noVBand="1"/>
      </w:tblPr>
      <w:tblGrid>
        <w:gridCol w:w="3397"/>
        <w:gridCol w:w="5619"/>
      </w:tblGrid>
      <w:tr w:rsidR="00A439B5" w14:paraId="034604E4" w14:textId="77777777" w:rsidTr="00A439B5">
        <w:tc>
          <w:tcPr>
            <w:tcW w:w="3397" w:type="dxa"/>
          </w:tcPr>
          <w:p w14:paraId="15D91652" w14:textId="7A6778E7" w:rsidR="00A439B5" w:rsidRDefault="00A439B5" w:rsidP="00A439B5">
            <w:pPr>
              <w:spacing w:after="160"/>
              <w:rPr>
                <w:rFonts w:ascii="Calibri" w:hAnsi="Calibri" w:cs="Calibri"/>
                <w:sz w:val="22"/>
                <w:szCs w:val="22"/>
                <w:lang w:val="nb-NO"/>
              </w:rPr>
            </w:pPr>
            <w:r>
              <w:rPr>
                <w:rFonts w:ascii="Calibri" w:hAnsi="Calibri" w:cs="Calibri"/>
                <w:sz w:val="22"/>
                <w:szCs w:val="22"/>
                <w:lang w:val="nb-NO"/>
              </w:rPr>
              <w:t xml:space="preserve">Virksomhetens </w:t>
            </w:r>
            <w:proofErr w:type="spellStart"/>
            <w:r>
              <w:rPr>
                <w:rFonts w:ascii="Calibri" w:hAnsi="Calibri" w:cs="Calibri"/>
                <w:sz w:val="22"/>
                <w:szCs w:val="22"/>
                <w:lang w:val="nb-NO"/>
              </w:rPr>
              <w:t>namn</w:t>
            </w:r>
            <w:proofErr w:type="spellEnd"/>
            <w:r>
              <w:rPr>
                <w:rFonts w:ascii="Calibri" w:hAnsi="Calibri" w:cs="Calibri"/>
                <w:sz w:val="22"/>
                <w:szCs w:val="22"/>
                <w:lang w:val="nb-NO"/>
              </w:rPr>
              <w:t>:</w:t>
            </w:r>
          </w:p>
        </w:tc>
        <w:tc>
          <w:tcPr>
            <w:tcW w:w="5619" w:type="dxa"/>
          </w:tcPr>
          <w:p w14:paraId="443A150A" w14:textId="77777777" w:rsidR="00A439B5" w:rsidRDefault="00A439B5" w:rsidP="00A439B5">
            <w:pPr>
              <w:spacing w:after="160"/>
              <w:rPr>
                <w:rFonts w:ascii="Calibri" w:hAnsi="Calibri" w:cs="Calibri"/>
                <w:sz w:val="22"/>
                <w:szCs w:val="22"/>
                <w:lang w:val="nb-NO"/>
              </w:rPr>
            </w:pPr>
          </w:p>
        </w:tc>
      </w:tr>
      <w:tr w:rsidR="00A439B5" w14:paraId="7A644B26" w14:textId="77777777" w:rsidTr="00A439B5">
        <w:tc>
          <w:tcPr>
            <w:tcW w:w="3397" w:type="dxa"/>
          </w:tcPr>
          <w:p w14:paraId="303653A7" w14:textId="347BF08D" w:rsidR="00A439B5" w:rsidRDefault="00A439B5" w:rsidP="00A439B5">
            <w:pPr>
              <w:spacing w:after="160"/>
              <w:rPr>
                <w:rFonts w:ascii="Calibri" w:hAnsi="Calibri" w:cs="Calibri"/>
                <w:sz w:val="22"/>
                <w:szCs w:val="22"/>
                <w:lang w:val="nb-NO"/>
              </w:rPr>
            </w:pPr>
            <w:r>
              <w:rPr>
                <w:rFonts w:ascii="Calibri" w:hAnsi="Calibri" w:cs="Calibri"/>
                <w:sz w:val="22"/>
                <w:szCs w:val="22"/>
                <w:lang w:val="nb-NO"/>
              </w:rPr>
              <w:t>Organisasjonsnummer:</w:t>
            </w:r>
          </w:p>
        </w:tc>
        <w:tc>
          <w:tcPr>
            <w:tcW w:w="5619" w:type="dxa"/>
          </w:tcPr>
          <w:p w14:paraId="2F3409AF" w14:textId="77777777" w:rsidR="00A439B5" w:rsidRDefault="00A439B5" w:rsidP="00A439B5">
            <w:pPr>
              <w:spacing w:after="160"/>
              <w:rPr>
                <w:rFonts w:ascii="Calibri" w:hAnsi="Calibri" w:cs="Calibri"/>
                <w:sz w:val="22"/>
                <w:szCs w:val="22"/>
                <w:lang w:val="nb-NO"/>
              </w:rPr>
            </w:pPr>
          </w:p>
        </w:tc>
      </w:tr>
      <w:tr w:rsidR="00A439B5" w14:paraId="2ED331BA" w14:textId="77777777" w:rsidTr="00A439B5">
        <w:tc>
          <w:tcPr>
            <w:tcW w:w="3397" w:type="dxa"/>
          </w:tcPr>
          <w:p w14:paraId="74A3E311" w14:textId="046A1728" w:rsidR="00A439B5" w:rsidRDefault="00A439B5" w:rsidP="00A439B5">
            <w:pPr>
              <w:spacing w:after="160"/>
              <w:rPr>
                <w:rFonts w:ascii="Calibri" w:hAnsi="Calibri" w:cs="Calibri"/>
                <w:sz w:val="22"/>
                <w:szCs w:val="22"/>
                <w:lang w:val="nb-NO"/>
              </w:rPr>
            </w:pPr>
            <w:r>
              <w:rPr>
                <w:rFonts w:ascii="Calibri" w:hAnsi="Calibri" w:cs="Calibri"/>
                <w:sz w:val="22"/>
                <w:szCs w:val="22"/>
                <w:lang w:val="nb-NO"/>
              </w:rPr>
              <w:t>Kontaktperson / underskriver:</w:t>
            </w:r>
          </w:p>
        </w:tc>
        <w:tc>
          <w:tcPr>
            <w:tcW w:w="5619" w:type="dxa"/>
          </w:tcPr>
          <w:p w14:paraId="4E4B0387" w14:textId="77777777" w:rsidR="00A439B5" w:rsidRDefault="00A439B5" w:rsidP="00A439B5">
            <w:pPr>
              <w:spacing w:after="160"/>
              <w:rPr>
                <w:rFonts w:ascii="Calibri" w:hAnsi="Calibri" w:cs="Calibri"/>
                <w:sz w:val="22"/>
                <w:szCs w:val="22"/>
                <w:lang w:val="nb-NO"/>
              </w:rPr>
            </w:pPr>
          </w:p>
        </w:tc>
      </w:tr>
      <w:tr w:rsidR="00A439B5" w14:paraId="7F1C16E7" w14:textId="77777777" w:rsidTr="00A439B5">
        <w:tc>
          <w:tcPr>
            <w:tcW w:w="3397" w:type="dxa"/>
          </w:tcPr>
          <w:p w14:paraId="772784AF" w14:textId="13C0FB93" w:rsidR="00A439B5" w:rsidRDefault="00A439B5" w:rsidP="00A439B5">
            <w:pPr>
              <w:spacing w:after="160"/>
              <w:rPr>
                <w:rFonts w:ascii="Calibri" w:hAnsi="Calibri" w:cs="Calibri"/>
                <w:sz w:val="22"/>
                <w:szCs w:val="22"/>
                <w:lang w:val="nb-NO"/>
              </w:rPr>
            </w:pPr>
            <w:r>
              <w:rPr>
                <w:rFonts w:ascii="Calibri" w:hAnsi="Calibri" w:cs="Calibri"/>
                <w:sz w:val="22"/>
                <w:szCs w:val="22"/>
                <w:lang w:val="nb-NO"/>
              </w:rPr>
              <w:t>Tittel / stilling:</w:t>
            </w:r>
          </w:p>
        </w:tc>
        <w:tc>
          <w:tcPr>
            <w:tcW w:w="5619" w:type="dxa"/>
          </w:tcPr>
          <w:p w14:paraId="421A1ECB" w14:textId="77777777" w:rsidR="00A439B5" w:rsidRDefault="00A439B5" w:rsidP="00A439B5">
            <w:pPr>
              <w:spacing w:after="160"/>
              <w:rPr>
                <w:rFonts w:ascii="Calibri" w:hAnsi="Calibri" w:cs="Calibri"/>
                <w:sz w:val="22"/>
                <w:szCs w:val="22"/>
                <w:lang w:val="nb-NO"/>
              </w:rPr>
            </w:pPr>
          </w:p>
        </w:tc>
      </w:tr>
      <w:tr w:rsidR="00A439B5" w14:paraId="3A288D62" w14:textId="77777777" w:rsidTr="00A439B5">
        <w:tc>
          <w:tcPr>
            <w:tcW w:w="3397" w:type="dxa"/>
          </w:tcPr>
          <w:p w14:paraId="73A78EDB" w14:textId="119460F8" w:rsidR="00A439B5" w:rsidRDefault="00A439B5" w:rsidP="00A439B5">
            <w:pPr>
              <w:spacing w:after="160"/>
              <w:rPr>
                <w:rFonts w:ascii="Calibri" w:hAnsi="Calibri" w:cs="Calibri"/>
                <w:sz w:val="22"/>
                <w:szCs w:val="22"/>
                <w:lang w:val="nb-NO"/>
              </w:rPr>
            </w:pPr>
            <w:r>
              <w:rPr>
                <w:rFonts w:ascii="Calibri" w:hAnsi="Calibri" w:cs="Calibri"/>
                <w:sz w:val="22"/>
                <w:szCs w:val="22"/>
                <w:lang w:val="nb-NO"/>
              </w:rPr>
              <w:t>Sted og dato:</w:t>
            </w:r>
          </w:p>
        </w:tc>
        <w:tc>
          <w:tcPr>
            <w:tcW w:w="5619" w:type="dxa"/>
          </w:tcPr>
          <w:p w14:paraId="7E2059F8" w14:textId="77777777" w:rsidR="00A439B5" w:rsidRDefault="00A439B5" w:rsidP="00A439B5">
            <w:pPr>
              <w:spacing w:after="160"/>
              <w:rPr>
                <w:rFonts w:ascii="Calibri" w:hAnsi="Calibri" w:cs="Calibri"/>
                <w:sz w:val="22"/>
                <w:szCs w:val="22"/>
                <w:lang w:val="nb-NO"/>
              </w:rPr>
            </w:pPr>
          </w:p>
        </w:tc>
      </w:tr>
      <w:tr w:rsidR="00A439B5" w14:paraId="72606818" w14:textId="77777777" w:rsidTr="00A439B5">
        <w:trPr>
          <w:trHeight w:val="1247"/>
        </w:trPr>
        <w:tc>
          <w:tcPr>
            <w:tcW w:w="3397" w:type="dxa"/>
          </w:tcPr>
          <w:p w14:paraId="40C4C00B" w14:textId="0D8B7AD2" w:rsidR="00A439B5" w:rsidRDefault="00A439B5" w:rsidP="00A439B5">
            <w:pPr>
              <w:spacing w:after="160"/>
              <w:rPr>
                <w:rFonts w:ascii="Calibri" w:hAnsi="Calibri" w:cs="Calibri"/>
                <w:sz w:val="22"/>
                <w:szCs w:val="22"/>
                <w:lang w:val="nb-NO"/>
              </w:rPr>
            </w:pPr>
            <w:r>
              <w:rPr>
                <w:rFonts w:ascii="Calibri" w:hAnsi="Calibri" w:cs="Calibri"/>
                <w:sz w:val="22"/>
                <w:szCs w:val="22"/>
                <w:lang w:val="nb-NO"/>
              </w:rPr>
              <w:t>Underskrift:</w:t>
            </w:r>
          </w:p>
        </w:tc>
        <w:tc>
          <w:tcPr>
            <w:tcW w:w="5619" w:type="dxa"/>
          </w:tcPr>
          <w:p w14:paraId="57083EDC" w14:textId="77777777" w:rsidR="00A439B5" w:rsidRDefault="00A439B5" w:rsidP="00A439B5">
            <w:pPr>
              <w:spacing w:after="160"/>
              <w:rPr>
                <w:rFonts w:ascii="Calibri" w:hAnsi="Calibri" w:cs="Calibri"/>
                <w:sz w:val="22"/>
                <w:szCs w:val="22"/>
                <w:lang w:val="nb-NO"/>
              </w:rPr>
            </w:pPr>
          </w:p>
        </w:tc>
      </w:tr>
    </w:tbl>
    <w:p w14:paraId="3133B764" w14:textId="2456F633" w:rsidR="00623581" w:rsidRPr="00A439B5" w:rsidRDefault="00623581" w:rsidP="00A439B5">
      <w:pPr>
        <w:spacing w:before="480"/>
        <w:rPr>
          <w:lang w:val="nb-NO"/>
        </w:rPr>
      </w:pPr>
    </w:p>
    <w:sectPr w:rsidR="00623581" w:rsidRPr="00A439B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E4445"/>
    <w:multiLevelType w:val="hybridMultilevel"/>
    <w:tmpl w:val="948C3766"/>
    <w:lvl w:ilvl="0" w:tplc="D4B8503C">
      <w:start w:val="1"/>
      <w:numFmt w:val="bullet"/>
      <w:lvlText w:val="●"/>
      <w:lvlJc w:val="left"/>
      <w:pPr>
        <w:ind w:left="720" w:hanging="360"/>
      </w:pPr>
    </w:lvl>
    <w:lvl w:ilvl="1" w:tplc="6DD632C8">
      <w:start w:val="1"/>
      <w:numFmt w:val="bullet"/>
      <w:lvlText w:val="○"/>
      <w:lvlJc w:val="left"/>
      <w:pPr>
        <w:ind w:left="1440" w:hanging="360"/>
      </w:pPr>
    </w:lvl>
    <w:lvl w:ilvl="2" w:tplc="A59A92E8">
      <w:start w:val="1"/>
      <w:numFmt w:val="bullet"/>
      <w:lvlText w:val="■"/>
      <w:lvlJc w:val="left"/>
      <w:pPr>
        <w:ind w:left="2160" w:hanging="360"/>
      </w:pPr>
    </w:lvl>
    <w:lvl w:ilvl="3" w:tplc="473C3D78">
      <w:start w:val="1"/>
      <w:numFmt w:val="bullet"/>
      <w:lvlText w:val="●"/>
      <w:lvlJc w:val="left"/>
      <w:pPr>
        <w:ind w:left="2880" w:hanging="360"/>
      </w:pPr>
    </w:lvl>
    <w:lvl w:ilvl="4" w:tplc="9356C0F2">
      <w:start w:val="1"/>
      <w:numFmt w:val="bullet"/>
      <w:lvlText w:val="○"/>
      <w:lvlJc w:val="left"/>
      <w:pPr>
        <w:ind w:left="3600" w:hanging="360"/>
      </w:pPr>
    </w:lvl>
    <w:lvl w:ilvl="5" w:tplc="9F2A8432">
      <w:start w:val="1"/>
      <w:numFmt w:val="bullet"/>
      <w:lvlText w:val="■"/>
      <w:lvlJc w:val="left"/>
      <w:pPr>
        <w:ind w:left="4320" w:hanging="360"/>
      </w:pPr>
    </w:lvl>
    <w:lvl w:ilvl="6" w:tplc="FBEACC48">
      <w:start w:val="1"/>
      <w:numFmt w:val="bullet"/>
      <w:lvlText w:val="●"/>
      <w:lvlJc w:val="left"/>
      <w:pPr>
        <w:ind w:left="5040" w:hanging="360"/>
      </w:pPr>
    </w:lvl>
    <w:lvl w:ilvl="7" w:tplc="9480964A">
      <w:start w:val="1"/>
      <w:numFmt w:val="bullet"/>
      <w:lvlText w:val="●"/>
      <w:lvlJc w:val="left"/>
      <w:pPr>
        <w:ind w:left="5760" w:hanging="360"/>
      </w:pPr>
    </w:lvl>
    <w:lvl w:ilvl="8" w:tplc="1F7A16CC">
      <w:start w:val="1"/>
      <w:numFmt w:val="bullet"/>
      <w:lvlText w:val="●"/>
      <w:lvlJc w:val="left"/>
      <w:pPr>
        <w:ind w:left="6480" w:hanging="360"/>
      </w:pPr>
    </w:lvl>
  </w:abstractNum>
  <w:abstractNum w:abstractNumId="1" w15:restartNumberingAfterBreak="0">
    <w:nsid w:val="137F2F19"/>
    <w:multiLevelType w:val="hybridMultilevel"/>
    <w:tmpl w:val="3272C7F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4CAD5F6D"/>
    <w:multiLevelType w:val="hybridMultilevel"/>
    <w:tmpl w:val="31F6F8D8"/>
    <w:lvl w:ilvl="0" w:tplc="DAE0586A">
      <w:start w:val="2"/>
      <w:numFmt w:val="bullet"/>
      <w:lvlText w:val="•"/>
      <w:lvlJc w:val="left"/>
      <w:pPr>
        <w:ind w:left="720" w:hanging="360"/>
      </w:pPr>
      <w:rPr>
        <w:rFonts w:ascii="Calibri" w:eastAsia="Arial"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num w:numId="1" w16cid:durableId="1110509888">
    <w:abstractNumId w:val="0"/>
    <w:lvlOverride w:ilvl="0">
      <w:startOverride w:val="1"/>
    </w:lvlOverride>
  </w:num>
  <w:num w:numId="2" w16cid:durableId="292638375">
    <w:abstractNumId w:val="1"/>
  </w:num>
  <w:num w:numId="3" w16cid:durableId="2695526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581"/>
    <w:rsid w:val="000F5950"/>
    <w:rsid w:val="00623581"/>
    <w:rsid w:val="0067337B"/>
    <w:rsid w:val="00A439B5"/>
    <w:rsid w:val="00B93846"/>
    <w:rsid w:val="00C035DE"/>
    <w:rsid w:val="00C5319B"/>
    <w:rsid w:val="00ED32D6"/>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D6B1A"/>
  <w15:docId w15:val="{4214511A-82CD-42B3-A9E5-872AAA2BB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nn-NO" w:eastAsia="nn-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uiPriority w:val="9"/>
    <w:qFormat/>
    <w:pPr>
      <w:spacing w:before="240" w:after="160"/>
      <w:outlineLvl w:val="0"/>
    </w:pPr>
    <w:rPr>
      <w:b/>
      <w:bCs/>
      <w:sz w:val="28"/>
      <w:szCs w:val="28"/>
    </w:rPr>
  </w:style>
  <w:style w:type="paragraph" w:styleId="Overskrift2">
    <w:name w:val="heading 2"/>
    <w:uiPriority w:val="9"/>
    <w:semiHidden/>
    <w:unhideWhenUsed/>
    <w:qFormat/>
    <w:pPr>
      <w:outlineLvl w:val="1"/>
    </w:pPr>
    <w:rPr>
      <w:color w:val="2E74B5"/>
      <w:sz w:val="26"/>
      <w:szCs w:val="26"/>
    </w:rPr>
  </w:style>
  <w:style w:type="paragraph" w:styleId="Overskrift3">
    <w:name w:val="heading 3"/>
    <w:uiPriority w:val="9"/>
    <w:semiHidden/>
    <w:unhideWhenUsed/>
    <w:qFormat/>
    <w:pPr>
      <w:outlineLvl w:val="2"/>
    </w:pPr>
    <w:rPr>
      <w:color w:val="1F4D78"/>
    </w:rPr>
  </w:style>
  <w:style w:type="paragraph" w:styleId="Overskrift4">
    <w:name w:val="heading 4"/>
    <w:uiPriority w:val="9"/>
    <w:semiHidden/>
    <w:unhideWhenUsed/>
    <w:qFormat/>
    <w:pPr>
      <w:outlineLvl w:val="3"/>
    </w:pPr>
    <w:rPr>
      <w:i/>
      <w:iCs/>
      <w:color w:val="2E74B5"/>
    </w:rPr>
  </w:style>
  <w:style w:type="paragraph" w:styleId="Overskrift5">
    <w:name w:val="heading 5"/>
    <w:uiPriority w:val="9"/>
    <w:semiHidden/>
    <w:unhideWhenUsed/>
    <w:qFormat/>
    <w:pPr>
      <w:outlineLvl w:val="4"/>
    </w:pPr>
    <w:rPr>
      <w:color w:val="2E74B5"/>
    </w:rPr>
  </w:style>
  <w:style w:type="paragraph" w:styleId="Overskrift6">
    <w:name w:val="heading 6"/>
    <w:uiPriority w:val="9"/>
    <w:semiHidden/>
    <w:unhideWhenUsed/>
    <w:qFormat/>
    <w:pPr>
      <w:outlineLvl w:val="5"/>
    </w:pPr>
    <w:rPr>
      <w:color w:val="1F4D7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uiPriority w:val="10"/>
    <w:qFormat/>
    <w:rPr>
      <w:sz w:val="56"/>
      <w:szCs w:val="56"/>
    </w:rPr>
  </w:style>
  <w:style w:type="paragraph" w:customStyle="1" w:styleId="Sterk1">
    <w:name w:val="Sterk1"/>
    <w:qFormat/>
    <w:rPr>
      <w:b/>
      <w:bCs/>
    </w:rPr>
  </w:style>
  <w:style w:type="paragraph" w:styleId="Listeavsnitt">
    <w:name w:val="List Paragraph"/>
    <w:qFormat/>
  </w:style>
  <w:style w:type="character" w:styleId="Hyperkobling">
    <w:name w:val="Hyperlink"/>
    <w:uiPriority w:val="99"/>
    <w:unhideWhenUsed/>
    <w:rPr>
      <w:color w:val="0563C1"/>
      <w:u w:val="single"/>
    </w:rPr>
  </w:style>
  <w:style w:type="character" w:styleId="Fotnotereferanse">
    <w:name w:val="footnote reference"/>
    <w:uiPriority w:val="99"/>
    <w:semiHidden/>
    <w:unhideWhenUsed/>
    <w:rPr>
      <w:vertAlign w:val="superscript"/>
    </w:rPr>
  </w:style>
  <w:style w:type="paragraph" w:styleId="Fotnotetekst">
    <w:name w:val="footnote text"/>
    <w:link w:val="FotnotetekstTegn"/>
    <w:uiPriority w:val="99"/>
    <w:semiHidden/>
    <w:unhideWhenUsed/>
    <w:rPr>
      <w:sz w:val="20"/>
      <w:szCs w:val="20"/>
    </w:rPr>
  </w:style>
  <w:style w:type="character" w:customStyle="1" w:styleId="FotnotetekstTegn">
    <w:name w:val="Fotnotetekst Tegn"/>
    <w:link w:val="Fotnotetekst"/>
    <w:uiPriority w:val="99"/>
    <w:semiHidden/>
    <w:unhideWhenUsed/>
    <w:rPr>
      <w:sz w:val="20"/>
      <w:szCs w:val="20"/>
    </w:rPr>
  </w:style>
  <w:style w:type="character" w:styleId="Sluttnotereferanse">
    <w:name w:val="endnote reference"/>
    <w:uiPriority w:val="99"/>
    <w:semiHidden/>
    <w:unhideWhenUsed/>
    <w:rPr>
      <w:vertAlign w:val="superscript"/>
    </w:rPr>
  </w:style>
  <w:style w:type="paragraph" w:styleId="Sluttnotetekst">
    <w:name w:val="endnote text"/>
    <w:link w:val="SluttnotetekstTegn"/>
    <w:uiPriority w:val="99"/>
    <w:semiHidden/>
    <w:unhideWhenUsed/>
    <w:rPr>
      <w:sz w:val="20"/>
      <w:szCs w:val="20"/>
    </w:rPr>
  </w:style>
  <w:style w:type="character" w:customStyle="1" w:styleId="SluttnotetekstTegn">
    <w:name w:val="Sluttnotetekst Tegn"/>
    <w:link w:val="Sluttnotetekst"/>
    <w:uiPriority w:val="99"/>
    <w:semiHidden/>
    <w:unhideWhenUsed/>
    <w:rPr>
      <w:sz w:val="20"/>
      <w:szCs w:val="20"/>
    </w:rPr>
  </w:style>
  <w:style w:type="table" w:styleId="Tabellrutenett">
    <w:name w:val="Table Grid"/>
    <w:basedOn w:val="Vanligtabell"/>
    <w:uiPriority w:val="39"/>
    <w:rsid w:val="00A439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6f3eea-8fc1-4572-8540-02e6e9538bd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BBA09C7DCE4BB46A0ED73506E0A72D0" ma:contentTypeVersion="10" ma:contentTypeDescription="Opprett et nytt dokument." ma:contentTypeScope="" ma:versionID="1d15bbbec3ec53fd7c0e801b57a92b55">
  <xsd:schema xmlns:xsd="http://www.w3.org/2001/XMLSchema" xmlns:xs="http://www.w3.org/2001/XMLSchema" xmlns:p="http://schemas.microsoft.com/office/2006/metadata/properties" xmlns:ns2="df6f3eea-8fc1-4572-8540-02e6e9538bd0" targetNamespace="http://schemas.microsoft.com/office/2006/metadata/properties" ma:root="true" ma:fieldsID="496314e500754145cf2259afee3d4715" ns2:_="">
    <xsd:import namespace="df6f3eea-8fc1-4572-8540-02e6e9538bd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f3eea-8fc1-4572-8540-02e6e9538b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1e326001-d240-42fe-adba-1608c48d3e5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FF451A-A441-4879-9CCF-90128F8FAE00}">
  <ds:schemaRefs>
    <ds:schemaRef ds:uri="http://schemas.microsoft.com/office/2006/metadata/properties"/>
    <ds:schemaRef ds:uri="http://schemas.microsoft.com/office/infopath/2007/PartnerControls"/>
    <ds:schemaRef ds:uri="df6f3eea-8fc1-4572-8540-02e6e9538bd0"/>
  </ds:schemaRefs>
</ds:datastoreItem>
</file>

<file path=customXml/itemProps2.xml><?xml version="1.0" encoding="utf-8"?>
<ds:datastoreItem xmlns:ds="http://schemas.openxmlformats.org/officeDocument/2006/customXml" ds:itemID="{8EDAAAFD-A8CE-41A9-A242-B9B6AFC871A7}">
  <ds:schemaRefs>
    <ds:schemaRef ds:uri="http://schemas.microsoft.com/sharepoint/v3/contenttype/forms"/>
  </ds:schemaRefs>
</ds:datastoreItem>
</file>

<file path=customXml/itemProps3.xml><?xml version="1.0" encoding="utf-8"?>
<ds:datastoreItem xmlns:ds="http://schemas.openxmlformats.org/officeDocument/2006/customXml" ds:itemID="{DF0DB7E8-93E3-4D17-B25D-1EEC8C838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f3eea-8fc1-4572-8540-02e6e9538b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245</Words>
  <Characters>1301</Characters>
  <Application>Microsoft Office Word</Application>
  <DocSecurity>0</DocSecurity>
  <Lines>10</Lines>
  <Paragraphs>3</Paragraphs>
  <ScaleCrop>false</ScaleCrop>
  <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Andreas Kiperberg</cp:lastModifiedBy>
  <cp:revision>5</cp:revision>
  <dcterms:created xsi:type="dcterms:W3CDTF">2026-05-29T07:58:00Z</dcterms:created>
  <dcterms:modified xsi:type="dcterms:W3CDTF">2026-06-04T07:08:00Z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0x0101005BBA09C7DCE4BB46A0ED73506E0A72D0</vt:lpwstr>
  </property>
  <property fmtid="{D5CDD505-2E9C-101B-9397-08002B2CF9AE}" pid="3" name="MediaServiceImageTags">
    <vt:lpwstr/>
  </property>
</Properties>
</file>