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61C9D" w14:textId="77777777" w:rsidR="00E673F2" w:rsidRPr="00A6555E" w:rsidRDefault="00E673F2" w:rsidP="0045520F"/>
    <w:p w14:paraId="69049244" w14:textId="77777777" w:rsidR="00E673F2" w:rsidRPr="00A6555E" w:rsidRDefault="00E673F2" w:rsidP="00E673F2">
      <w:pPr>
        <w:rPr>
          <w:rFonts w:ascii="Calibri" w:hAnsi="Calibri" w:cs="Calibri"/>
          <w:b/>
          <w:bCs/>
          <w:color w:val="FFFFFF" w:themeColor="background1"/>
        </w:rPr>
      </w:pPr>
    </w:p>
    <w:p w14:paraId="6F6C35BC" w14:textId="77777777" w:rsidR="00E673F2" w:rsidRPr="00A6555E" w:rsidRDefault="00E673F2" w:rsidP="00E673F2">
      <w:pPr>
        <w:rPr>
          <w:rFonts w:ascii="Calibri" w:hAnsi="Calibri" w:cs="Calibri"/>
          <w:b/>
          <w:bCs/>
          <w:color w:val="FFFFFF" w:themeColor="background1"/>
        </w:rPr>
      </w:pPr>
    </w:p>
    <w:p w14:paraId="255650E1" w14:textId="77777777" w:rsidR="00E673F2" w:rsidRPr="00A6555E" w:rsidRDefault="00E673F2" w:rsidP="00E673F2">
      <w:pPr>
        <w:rPr>
          <w:rFonts w:ascii="Calibri" w:hAnsi="Calibri" w:cs="Calibri"/>
          <w:b/>
          <w:bCs/>
          <w:color w:val="FFFFFF" w:themeColor="background1"/>
        </w:rPr>
      </w:pPr>
    </w:p>
    <w:p w14:paraId="7B698AA5" w14:textId="77777777" w:rsidR="00E673F2" w:rsidRDefault="00E673F2" w:rsidP="00E673F2">
      <w:pPr>
        <w:rPr>
          <w:rFonts w:ascii="Calibri" w:hAnsi="Calibri" w:cs="Calibri"/>
          <w:b/>
          <w:bCs/>
          <w:color w:val="FFFFFF" w:themeColor="background1"/>
        </w:rPr>
      </w:pPr>
    </w:p>
    <w:p w14:paraId="1AF8E404" w14:textId="77777777" w:rsidR="00E673F2" w:rsidRPr="00A6555E" w:rsidRDefault="00E673F2" w:rsidP="00E673F2">
      <w:pPr>
        <w:rPr>
          <w:rFonts w:ascii="Calibri" w:hAnsi="Calibri" w:cs="Calibri"/>
          <w:b/>
          <w:bCs/>
          <w:color w:val="FFFFFF" w:themeColor="background1"/>
        </w:rPr>
      </w:pPr>
    </w:p>
    <w:p w14:paraId="59501B88" w14:textId="77777777" w:rsidR="00E673F2" w:rsidRPr="00216524" w:rsidRDefault="00E673F2" w:rsidP="00E673F2">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713D2571" w14:textId="77777777" w:rsidR="00E673F2" w:rsidRPr="007B748B" w:rsidRDefault="00E673F2" w:rsidP="00E673F2">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51D2559D" w14:textId="77777777" w:rsidR="00E673F2" w:rsidRPr="00216524" w:rsidRDefault="00E673F2" w:rsidP="00E673F2">
      <w:pPr>
        <w:rPr>
          <w:rFonts w:ascii="Calibri" w:hAnsi="Calibri" w:cs="Calibri"/>
          <w:color w:val="003087" w:themeColor="text2"/>
        </w:rPr>
      </w:pPr>
    </w:p>
    <w:p w14:paraId="0D2B41BA" w14:textId="71EF9311" w:rsidR="00E673F2" w:rsidRPr="00E673F2" w:rsidRDefault="00E673F2" w:rsidP="00E673F2">
      <w:pPr>
        <w:rPr>
          <w:rFonts w:ascii="Calibri" w:hAnsi="Calibri" w:cs="Calibri"/>
          <w:color w:val="003087" w:themeColor="text2"/>
          <w:spacing w:val="-20"/>
          <w:sz w:val="84"/>
          <w:szCs w:val="84"/>
        </w:rPr>
      </w:pPr>
      <w:r w:rsidRPr="00E673F2">
        <w:rPr>
          <w:rFonts w:ascii="Calibri" w:hAnsi="Calibri" w:cs="Calibri"/>
          <w:color w:val="003087" w:themeColor="text2"/>
          <w:spacing w:val="-20"/>
          <w:sz w:val="84"/>
          <w:szCs w:val="84"/>
        </w:rPr>
        <w:t>Konkurransebestemmelser</w:t>
      </w:r>
    </w:p>
    <w:p w14:paraId="7AFDE6B3" w14:textId="79886C17" w:rsidR="00E673F2" w:rsidRDefault="00E673F2" w:rsidP="00E673F2">
      <w:pPr>
        <w:rPr>
          <w:rFonts w:ascii="Calibri" w:hAnsi="Calibri" w:cs="Calibri"/>
          <w:color w:val="003087" w:themeColor="text2"/>
          <w:sz w:val="40"/>
          <w:szCs w:val="40"/>
        </w:rPr>
      </w:pPr>
      <w:r w:rsidRPr="00E673F2">
        <w:rPr>
          <w:rFonts w:ascii="Calibri" w:hAnsi="Calibri" w:cs="Calibri"/>
          <w:color w:val="003087" w:themeColor="text2"/>
          <w:sz w:val="40"/>
          <w:szCs w:val="40"/>
        </w:rPr>
        <w:t>Åpen anbudskonkurranse etter lov om offentlige anskaffelser og forskrift om offentlige anskaffelser del I og del III</w:t>
      </w:r>
    </w:p>
    <w:p w14:paraId="6B11B5BE" w14:textId="6FD0E218" w:rsidR="00E673F2" w:rsidRPr="002C0714" w:rsidRDefault="002C0714" w:rsidP="00E673F2">
      <w:pPr>
        <w:rPr>
          <w:rFonts w:ascii="Calibri" w:hAnsi="Calibri" w:cs="Calibri"/>
          <w:sz w:val="40"/>
          <w:szCs w:val="40"/>
        </w:rPr>
      </w:pPr>
      <w:r w:rsidRPr="002C0714">
        <w:rPr>
          <w:rFonts w:ascii="Calibri" w:hAnsi="Calibri" w:cs="Calibri"/>
          <w:b/>
          <w:bCs/>
          <w:sz w:val="40"/>
          <w:szCs w:val="40"/>
        </w:rPr>
        <w:t>P</w:t>
      </w:r>
      <w:r w:rsidR="006C5BC4" w:rsidRPr="002C0714">
        <w:rPr>
          <w:rFonts w:ascii="Calibri" w:hAnsi="Calibri" w:cs="Calibri"/>
          <w:b/>
          <w:bCs/>
          <w:sz w:val="40"/>
          <w:szCs w:val="40"/>
        </w:rPr>
        <w:t xml:space="preserve">asientreiser med </w:t>
      </w:r>
      <w:r w:rsidR="001336AE" w:rsidRPr="002C0714">
        <w:rPr>
          <w:rFonts w:ascii="Calibri" w:hAnsi="Calibri" w:cs="Calibri"/>
          <w:b/>
          <w:bCs/>
          <w:sz w:val="40"/>
          <w:szCs w:val="40"/>
        </w:rPr>
        <w:t xml:space="preserve">liten </w:t>
      </w:r>
      <w:r w:rsidR="006C5BC4" w:rsidRPr="002C0714">
        <w:rPr>
          <w:rFonts w:ascii="Calibri" w:hAnsi="Calibri" w:cs="Calibri"/>
          <w:b/>
          <w:bCs/>
          <w:sz w:val="40"/>
          <w:szCs w:val="40"/>
        </w:rPr>
        <w:t>bil i områdene Oslo</w:t>
      </w:r>
      <w:r w:rsidR="002309B7">
        <w:rPr>
          <w:rFonts w:ascii="Calibri" w:hAnsi="Calibri" w:cs="Calibri"/>
          <w:b/>
          <w:bCs/>
          <w:sz w:val="40"/>
          <w:szCs w:val="40"/>
        </w:rPr>
        <w:t xml:space="preserve"> og Akershus</w:t>
      </w:r>
      <w:r w:rsidR="00EF7BD8" w:rsidRPr="002C0714">
        <w:rPr>
          <w:rFonts w:ascii="Calibri" w:hAnsi="Calibri" w:cs="Calibri"/>
          <w:b/>
          <w:bCs/>
          <w:sz w:val="40"/>
          <w:szCs w:val="40"/>
        </w:rPr>
        <w:t xml:space="preserve"> for Oslo universitetssykehus HF</w:t>
      </w:r>
    </w:p>
    <w:p w14:paraId="45A79B2A" w14:textId="49F86676" w:rsidR="008F6377" w:rsidRDefault="008F6377">
      <w:pPr>
        <w:rPr>
          <w:b/>
          <w:lang w:eastAsia="nb-NO"/>
        </w:rPr>
      </w:pPr>
      <w:r>
        <w:br w:type="page"/>
      </w:r>
    </w:p>
    <w:sdt>
      <w:sdtPr>
        <w:rPr>
          <w:rFonts w:asciiTheme="minorHAnsi" w:eastAsiaTheme="minorHAnsi" w:hAnsiTheme="minorHAnsi" w:cstheme="minorBidi"/>
          <w:b w:val="0"/>
          <w:sz w:val="22"/>
          <w:szCs w:val="22"/>
          <w:lang w:eastAsia="en-US"/>
        </w:rPr>
        <w:id w:val="1930609305"/>
        <w:docPartObj>
          <w:docPartGallery w:val="Table of Contents"/>
          <w:docPartUnique/>
        </w:docPartObj>
      </w:sdtPr>
      <w:sdtEndPr>
        <w:rPr>
          <w:bCs/>
        </w:rPr>
      </w:sdtEndPr>
      <w:sdtContent>
        <w:p w14:paraId="47217D8C" w14:textId="2AFCF74A" w:rsidR="008F6377" w:rsidRDefault="008F6377" w:rsidP="0045520F">
          <w:pPr>
            <w:pStyle w:val="Overskriftforinnholdsfortegnelse"/>
          </w:pPr>
          <w:r>
            <w:t>Innholdsfortegnelse</w:t>
          </w:r>
        </w:p>
        <w:p w14:paraId="2917DE58" w14:textId="05D10ACA" w:rsidR="00AC68E8" w:rsidRDefault="008F6377">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1457549" w:history="1">
            <w:r w:rsidR="00AC68E8" w:rsidRPr="004E35A0">
              <w:rPr>
                <w:rStyle w:val="Hyperkobling"/>
                <w:noProof/>
              </w:rPr>
              <w:t>1. Generell informasjon om konkurransen</w:t>
            </w:r>
            <w:r w:rsidR="00AC68E8">
              <w:rPr>
                <w:noProof/>
                <w:webHidden/>
              </w:rPr>
              <w:tab/>
            </w:r>
            <w:r w:rsidR="00AC68E8">
              <w:rPr>
                <w:noProof/>
                <w:webHidden/>
              </w:rPr>
              <w:fldChar w:fldCharType="begin"/>
            </w:r>
            <w:r w:rsidR="00AC68E8">
              <w:rPr>
                <w:noProof/>
                <w:webHidden/>
              </w:rPr>
              <w:instrText xml:space="preserve"> PAGEREF _Toc231457549 \h </w:instrText>
            </w:r>
            <w:r w:rsidR="00AC68E8">
              <w:rPr>
                <w:noProof/>
                <w:webHidden/>
              </w:rPr>
            </w:r>
            <w:r w:rsidR="00AC68E8">
              <w:rPr>
                <w:noProof/>
                <w:webHidden/>
              </w:rPr>
              <w:fldChar w:fldCharType="separate"/>
            </w:r>
            <w:r w:rsidR="00AC68E8">
              <w:rPr>
                <w:noProof/>
                <w:webHidden/>
              </w:rPr>
              <w:t>4</w:t>
            </w:r>
            <w:r w:rsidR="00AC68E8">
              <w:rPr>
                <w:noProof/>
                <w:webHidden/>
              </w:rPr>
              <w:fldChar w:fldCharType="end"/>
            </w:r>
          </w:hyperlink>
        </w:p>
        <w:p w14:paraId="13B9AE50" w14:textId="35A6E0E6"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50" w:history="1">
            <w:r w:rsidRPr="004E35A0">
              <w:rPr>
                <w:rStyle w:val="Hyperkobling"/>
                <w:noProof/>
              </w:rPr>
              <w:t>1.1. Oppdragsgiver og kunde</w:t>
            </w:r>
            <w:r>
              <w:rPr>
                <w:noProof/>
                <w:webHidden/>
              </w:rPr>
              <w:tab/>
            </w:r>
            <w:r>
              <w:rPr>
                <w:noProof/>
                <w:webHidden/>
              </w:rPr>
              <w:fldChar w:fldCharType="begin"/>
            </w:r>
            <w:r>
              <w:rPr>
                <w:noProof/>
                <w:webHidden/>
              </w:rPr>
              <w:instrText xml:space="preserve"> PAGEREF _Toc231457550 \h </w:instrText>
            </w:r>
            <w:r>
              <w:rPr>
                <w:noProof/>
                <w:webHidden/>
              </w:rPr>
            </w:r>
            <w:r>
              <w:rPr>
                <w:noProof/>
                <w:webHidden/>
              </w:rPr>
              <w:fldChar w:fldCharType="separate"/>
            </w:r>
            <w:r>
              <w:rPr>
                <w:noProof/>
                <w:webHidden/>
              </w:rPr>
              <w:t>4</w:t>
            </w:r>
            <w:r>
              <w:rPr>
                <w:noProof/>
                <w:webHidden/>
              </w:rPr>
              <w:fldChar w:fldCharType="end"/>
            </w:r>
          </w:hyperlink>
        </w:p>
        <w:p w14:paraId="5560EC75" w14:textId="713A4995" w:rsidR="00AC68E8" w:rsidRDefault="00AC68E8">
          <w:pPr>
            <w:pStyle w:val="INNH3"/>
            <w:tabs>
              <w:tab w:val="right" w:leader="dot" w:pos="9060"/>
            </w:tabs>
            <w:rPr>
              <w:rFonts w:eastAsiaTheme="minorEastAsia"/>
              <w:noProof/>
              <w:kern w:val="2"/>
              <w:sz w:val="24"/>
              <w:szCs w:val="24"/>
              <w:lang w:eastAsia="nb-NO"/>
              <w14:ligatures w14:val="standardContextual"/>
            </w:rPr>
          </w:pPr>
          <w:hyperlink w:anchor="_Toc231457551" w:history="1">
            <w:r w:rsidRPr="004E35A0">
              <w:rPr>
                <w:rStyle w:val="Hyperkobling"/>
                <w:noProof/>
              </w:rPr>
              <w:t>1.1.1. Informasjon om Sykehusinnkjøp HF</w:t>
            </w:r>
            <w:r>
              <w:rPr>
                <w:noProof/>
                <w:webHidden/>
              </w:rPr>
              <w:tab/>
            </w:r>
            <w:r>
              <w:rPr>
                <w:noProof/>
                <w:webHidden/>
              </w:rPr>
              <w:fldChar w:fldCharType="begin"/>
            </w:r>
            <w:r>
              <w:rPr>
                <w:noProof/>
                <w:webHidden/>
              </w:rPr>
              <w:instrText xml:space="preserve"> PAGEREF _Toc231457551 \h </w:instrText>
            </w:r>
            <w:r>
              <w:rPr>
                <w:noProof/>
                <w:webHidden/>
              </w:rPr>
            </w:r>
            <w:r>
              <w:rPr>
                <w:noProof/>
                <w:webHidden/>
              </w:rPr>
              <w:fldChar w:fldCharType="separate"/>
            </w:r>
            <w:r>
              <w:rPr>
                <w:noProof/>
                <w:webHidden/>
              </w:rPr>
              <w:t>4</w:t>
            </w:r>
            <w:r>
              <w:rPr>
                <w:noProof/>
                <w:webHidden/>
              </w:rPr>
              <w:fldChar w:fldCharType="end"/>
            </w:r>
          </w:hyperlink>
        </w:p>
        <w:p w14:paraId="025C2398" w14:textId="17972BAA"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52" w:history="1">
            <w:r w:rsidRPr="004E35A0">
              <w:rPr>
                <w:rStyle w:val="Hyperkobling"/>
                <w:noProof/>
              </w:rPr>
              <w:t>1.2. Anskaffelsens formål og omfang</w:t>
            </w:r>
            <w:r>
              <w:rPr>
                <w:noProof/>
                <w:webHidden/>
              </w:rPr>
              <w:tab/>
            </w:r>
            <w:r>
              <w:rPr>
                <w:noProof/>
                <w:webHidden/>
              </w:rPr>
              <w:fldChar w:fldCharType="begin"/>
            </w:r>
            <w:r>
              <w:rPr>
                <w:noProof/>
                <w:webHidden/>
              </w:rPr>
              <w:instrText xml:space="preserve"> PAGEREF _Toc231457552 \h </w:instrText>
            </w:r>
            <w:r>
              <w:rPr>
                <w:noProof/>
                <w:webHidden/>
              </w:rPr>
            </w:r>
            <w:r>
              <w:rPr>
                <w:noProof/>
                <w:webHidden/>
              </w:rPr>
              <w:fldChar w:fldCharType="separate"/>
            </w:r>
            <w:r>
              <w:rPr>
                <w:noProof/>
                <w:webHidden/>
              </w:rPr>
              <w:t>4</w:t>
            </w:r>
            <w:r>
              <w:rPr>
                <w:noProof/>
                <w:webHidden/>
              </w:rPr>
              <w:fldChar w:fldCharType="end"/>
            </w:r>
          </w:hyperlink>
        </w:p>
        <w:p w14:paraId="23CE1E97" w14:textId="5B33E763"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53" w:history="1">
            <w:r w:rsidRPr="004E35A0">
              <w:rPr>
                <w:rStyle w:val="Hyperkobling"/>
                <w:noProof/>
              </w:rPr>
              <w:t>1.3. Grunnlagsdata og statistikk</w:t>
            </w:r>
            <w:r>
              <w:rPr>
                <w:noProof/>
                <w:webHidden/>
              </w:rPr>
              <w:tab/>
            </w:r>
            <w:r>
              <w:rPr>
                <w:noProof/>
                <w:webHidden/>
              </w:rPr>
              <w:fldChar w:fldCharType="begin"/>
            </w:r>
            <w:r>
              <w:rPr>
                <w:noProof/>
                <w:webHidden/>
              </w:rPr>
              <w:instrText xml:space="preserve"> PAGEREF _Toc231457553 \h </w:instrText>
            </w:r>
            <w:r>
              <w:rPr>
                <w:noProof/>
                <w:webHidden/>
              </w:rPr>
            </w:r>
            <w:r>
              <w:rPr>
                <w:noProof/>
                <w:webHidden/>
              </w:rPr>
              <w:fldChar w:fldCharType="separate"/>
            </w:r>
            <w:r>
              <w:rPr>
                <w:noProof/>
                <w:webHidden/>
              </w:rPr>
              <w:t>5</w:t>
            </w:r>
            <w:r>
              <w:rPr>
                <w:noProof/>
                <w:webHidden/>
              </w:rPr>
              <w:fldChar w:fldCharType="end"/>
            </w:r>
          </w:hyperlink>
        </w:p>
        <w:p w14:paraId="35784C51" w14:textId="56998158"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54" w:history="1">
            <w:r w:rsidRPr="004E35A0">
              <w:rPr>
                <w:rStyle w:val="Hyperkobling"/>
                <w:noProof/>
              </w:rPr>
              <w:t>1.4. Avtaletype</w:t>
            </w:r>
            <w:r>
              <w:rPr>
                <w:noProof/>
                <w:webHidden/>
              </w:rPr>
              <w:tab/>
            </w:r>
            <w:r>
              <w:rPr>
                <w:noProof/>
                <w:webHidden/>
              </w:rPr>
              <w:fldChar w:fldCharType="begin"/>
            </w:r>
            <w:r>
              <w:rPr>
                <w:noProof/>
                <w:webHidden/>
              </w:rPr>
              <w:instrText xml:space="preserve"> PAGEREF _Toc231457554 \h </w:instrText>
            </w:r>
            <w:r>
              <w:rPr>
                <w:noProof/>
                <w:webHidden/>
              </w:rPr>
            </w:r>
            <w:r>
              <w:rPr>
                <w:noProof/>
                <w:webHidden/>
              </w:rPr>
              <w:fldChar w:fldCharType="separate"/>
            </w:r>
            <w:r>
              <w:rPr>
                <w:noProof/>
                <w:webHidden/>
              </w:rPr>
              <w:t>5</w:t>
            </w:r>
            <w:r>
              <w:rPr>
                <w:noProof/>
                <w:webHidden/>
              </w:rPr>
              <w:fldChar w:fldCharType="end"/>
            </w:r>
          </w:hyperlink>
        </w:p>
        <w:p w14:paraId="63149884" w14:textId="62DCE351"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55" w:history="1">
            <w:r w:rsidRPr="004E35A0">
              <w:rPr>
                <w:rStyle w:val="Hyperkobling"/>
                <w:noProof/>
              </w:rPr>
              <w:t>1.5. Avtaleperiode</w:t>
            </w:r>
            <w:r>
              <w:rPr>
                <w:noProof/>
                <w:webHidden/>
              </w:rPr>
              <w:tab/>
            </w:r>
            <w:r>
              <w:rPr>
                <w:noProof/>
                <w:webHidden/>
              </w:rPr>
              <w:fldChar w:fldCharType="begin"/>
            </w:r>
            <w:r>
              <w:rPr>
                <w:noProof/>
                <w:webHidden/>
              </w:rPr>
              <w:instrText xml:space="preserve"> PAGEREF _Toc231457555 \h </w:instrText>
            </w:r>
            <w:r>
              <w:rPr>
                <w:noProof/>
                <w:webHidden/>
              </w:rPr>
            </w:r>
            <w:r>
              <w:rPr>
                <w:noProof/>
                <w:webHidden/>
              </w:rPr>
              <w:fldChar w:fldCharType="separate"/>
            </w:r>
            <w:r>
              <w:rPr>
                <w:noProof/>
                <w:webHidden/>
              </w:rPr>
              <w:t>6</w:t>
            </w:r>
            <w:r>
              <w:rPr>
                <w:noProof/>
                <w:webHidden/>
              </w:rPr>
              <w:fldChar w:fldCharType="end"/>
            </w:r>
          </w:hyperlink>
        </w:p>
        <w:p w14:paraId="282BD8AC" w14:textId="3CC33814"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56" w:history="1">
            <w:r w:rsidRPr="004E35A0">
              <w:rPr>
                <w:rStyle w:val="Hyperkobling"/>
                <w:noProof/>
              </w:rPr>
              <w:t>1.6. Delkontrakter</w:t>
            </w:r>
            <w:r>
              <w:rPr>
                <w:noProof/>
                <w:webHidden/>
              </w:rPr>
              <w:tab/>
            </w:r>
            <w:r>
              <w:rPr>
                <w:noProof/>
                <w:webHidden/>
              </w:rPr>
              <w:fldChar w:fldCharType="begin"/>
            </w:r>
            <w:r>
              <w:rPr>
                <w:noProof/>
                <w:webHidden/>
              </w:rPr>
              <w:instrText xml:space="preserve"> PAGEREF _Toc231457556 \h </w:instrText>
            </w:r>
            <w:r>
              <w:rPr>
                <w:noProof/>
                <w:webHidden/>
              </w:rPr>
            </w:r>
            <w:r>
              <w:rPr>
                <w:noProof/>
                <w:webHidden/>
              </w:rPr>
              <w:fldChar w:fldCharType="separate"/>
            </w:r>
            <w:r>
              <w:rPr>
                <w:noProof/>
                <w:webHidden/>
              </w:rPr>
              <w:t>6</w:t>
            </w:r>
            <w:r>
              <w:rPr>
                <w:noProof/>
                <w:webHidden/>
              </w:rPr>
              <w:fldChar w:fldCharType="end"/>
            </w:r>
          </w:hyperlink>
        </w:p>
        <w:p w14:paraId="3523F45C" w14:textId="64F5C984"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57" w:history="1">
            <w:r w:rsidRPr="004E35A0">
              <w:rPr>
                <w:rStyle w:val="Hyperkobling"/>
                <w:noProof/>
              </w:rPr>
              <w:t>1.7. Konkurransegrunnlaget</w:t>
            </w:r>
            <w:r>
              <w:rPr>
                <w:noProof/>
                <w:webHidden/>
              </w:rPr>
              <w:tab/>
            </w:r>
            <w:r>
              <w:rPr>
                <w:noProof/>
                <w:webHidden/>
              </w:rPr>
              <w:fldChar w:fldCharType="begin"/>
            </w:r>
            <w:r>
              <w:rPr>
                <w:noProof/>
                <w:webHidden/>
              </w:rPr>
              <w:instrText xml:space="preserve"> PAGEREF _Toc231457557 \h </w:instrText>
            </w:r>
            <w:r>
              <w:rPr>
                <w:noProof/>
                <w:webHidden/>
              </w:rPr>
            </w:r>
            <w:r>
              <w:rPr>
                <w:noProof/>
                <w:webHidden/>
              </w:rPr>
              <w:fldChar w:fldCharType="separate"/>
            </w:r>
            <w:r>
              <w:rPr>
                <w:noProof/>
                <w:webHidden/>
              </w:rPr>
              <w:t>6</w:t>
            </w:r>
            <w:r>
              <w:rPr>
                <w:noProof/>
                <w:webHidden/>
              </w:rPr>
              <w:fldChar w:fldCharType="end"/>
            </w:r>
          </w:hyperlink>
        </w:p>
        <w:p w14:paraId="3F6237E7" w14:textId="03B81878"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58" w:history="1">
            <w:r w:rsidRPr="004E35A0">
              <w:rPr>
                <w:rStyle w:val="Hyperkobling"/>
                <w:noProof/>
              </w:rPr>
              <w:t>1.8. Viktige datoer</w:t>
            </w:r>
            <w:r>
              <w:rPr>
                <w:noProof/>
                <w:webHidden/>
              </w:rPr>
              <w:tab/>
            </w:r>
            <w:r>
              <w:rPr>
                <w:noProof/>
                <w:webHidden/>
              </w:rPr>
              <w:fldChar w:fldCharType="begin"/>
            </w:r>
            <w:r>
              <w:rPr>
                <w:noProof/>
                <w:webHidden/>
              </w:rPr>
              <w:instrText xml:space="preserve"> PAGEREF _Toc231457558 \h </w:instrText>
            </w:r>
            <w:r>
              <w:rPr>
                <w:noProof/>
                <w:webHidden/>
              </w:rPr>
            </w:r>
            <w:r>
              <w:rPr>
                <w:noProof/>
                <w:webHidden/>
              </w:rPr>
              <w:fldChar w:fldCharType="separate"/>
            </w:r>
            <w:r>
              <w:rPr>
                <w:noProof/>
                <w:webHidden/>
              </w:rPr>
              <w:t>7</w:t>
            </w:r>
            <w:r>
              <w:rPr>
                <w:noProof/>
                <w:webHidden/>
              </w:rPr>
              <w:fldChar w:fldCharType="end"/>
            </w:r>
          </w:hyperlink>
        </w:p>
        <w:p w14:paraId="36076186" w14:textId="3E838575"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59" w:history="1">
            <w:r w:rsidRPr="004E35A0">
              <w:rPr>
                <w:rStyle w:val="Hyperkobling"/>
                <w:noProof/>
              </w:rPr>
              <w:t>1.9. Tilbudskonferanse</w:t>
            </w:r>
            <w:r>
              <w:rPr>
                <w:noProof/>
                <w:webHidden/>
              </w:rPr>
              <w:tab/>
            </w:r>
            <w:r>
              <w:rPr>
                <w:noProof/>
                <w:webHidden/>
              </w:rPr>
              <w:fldChar w:fldCharType="begin"/>
            </w:r>
            <w:r>
              <w:rPr>
                <w:noProof/>
                <w:webHidden/>
              </w:rPr>
              <w:instrText xml:space="preserve"> PAGEREF _Toc231457559 \h </w:instrText>
            </w:r>
            <w:r>
              <w:rPr>
                <w:noProof/>
                <w:webHidden/>
              </w:rPr>
            </w:r>
            <w:r>
              <w:rPr>
                <w:noProof/>
                <w:webHidden/>
              </w:rPr>
              <w:fldChar w:fldCharType="separate"/>
            </w:r>
            <w:r>
              <w:rPr>
                <w:noProof/>
                <w:webHidden/>
              </w:rPr>
              <w:t>7</w:t>
            </w:r>
            <w:r>
              <w:rPr>
                <w:noProof/>
                <w:webHidden/>
              </w:rPr>
              <w:fldChar w:fldCharType="end"/>
            </w:r>
          </w:hyperlink>
        </w:p>
        <w:p w14:paraId="54352BE4" w14:textId="5E106C13" w:rsidR="00AC68E8" w:rsidRDefault="00AC68E8">
          <w:pPr>
            <w:pStyle w:val="INNH1"/>
            <w:tabs>
              <w:tab w:val="right" w:leader="dot" w:pos="9060"/>
            </w:tabs>
            <w:rPr>
              <w:rFonts w:eastAsiaTheme="minorEastAsia"/>
              <w:noProof/>
              <w:kern w:val="2"/>
              <w:sz w:val="24"/>
              <w:szCs w:val="24"/>
              <w:lang w:eastAsia="nb-NO"/>
              <w14:ligatures w14:val="standardContextual"/>
            </w:rPr>
          </w:pPr>
          <w:hyperlink w:anchor="_Toc231457560" w:history="1">
            <w:r w:rsidRPr="004E35A0">
              <w:rPr>
                <w:rStyle w:val="Hyperkobling"/>
                <w:noProof/>
              </w:rPr>
              <w:t>2. Regler for gjennomføring av konkurransen</w:t>
            </w:r>
            <w:r>
              <w:rPr>
                <w:noProof/>
                <w:webHidden/>
              </w:rPr>
              <w:tab/>
            </w:r>
            <w:r>
              <w:rPr>
                <w:noProof/>
                <w:webHidden/>
              </w:rPr>
              <w:fldChar w:fldCharType="begin"/>
            </w:r>
            <w:r>
              <w:rPr>
                <w:noProof/>
                <w:webHidden/>
              </w:rPr>
              <w:instrText xml:space="preserve"> PAGEREF _Toc231457560 \h </w:instrText>
            </w:r>
            <w:r>
              <w:rPr>
                <w:noProof/>
                <w:webHidden/>
              </w:rPr>
            </w:r>
            <w:r>
              <w:rPr>
                <w:noProof/>
                <w:webHidden/>
              </w:rPr>
              <w:fldChar w:fldCharType="separate"/>
            </w:r>
            <w:r>
              <w:rPr>
                <w:noProof/>
                <w:webHidden/>
              </w:rPr>
              <w:t>7</w:t>
            </w:r>
            <w:r>
              <w:rPr>
                <w:noProof/>
                <w:webHidden/>
              </w:rPr>
              <w:fldChar w:fldCharType="end"/>
            </w:r>
          </w:hyperlink>
        </w:p>
        <w:p w14:paraId="16E1BE58" w14:textId="5556A4C3"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61" w:history="1">
            <w:r w:rsidRPr="004E35A0">
              <w:rPr>
                <w:rStyle w:val="Hyperkobling"/>
                <w:noProof/>
              </w:rPr>
              <w:t>2.1. Anskaffelsesprosedyre</w:t>
            </w:r>
            <w:r>
              <w:rPr>
                <w:noProof/>
                <w:webHidden/>
              </w:rPr>
              <w:tab/>
            </w:r>
            <w:r>
              <w:rPr>
                <w:noProof/>
                <w:webHidden/>
              </w:rPr>
              <w:fldChar w:fldCharType="begin"/>
            </w:r>
            <w:r>
              <w:rPr>
                <w:noProof/>
                <w:webHidden/>
              </w:rPr>
              <w:instrText xml:space="preserve"> PAGEREF _Toc231457561 \h </w:instrText>
            </w:r>
            <w:r>
              <w:rPr>
                <w:noProof/>
                <w:webHidden/>
              </w:rPr>
            </w:r>
            <w:r>
              <w:rPr>
                <w:noProof/>
                <w:webHidden/>
              </w:rPr>
              <w:fldChar w:fldCharType="separate"/>
            </w:r>
            <w:r>
              <w:rPr>
                <w:noProof/>
                <w:webHidden/>
              </w:rPr>
              <w:t>7</w:t>
            </w:r>
            <w:r>
              <w:rPr>
                <w:noProof/>
                <w:webHidden/>
              </w:rPr>
              <w:fldChar w:fldCharType="end"/>
            </w:r>
          </w:hyperlink>
        </w:p>
        <w:p w14:paraId="6D4FFAC0" w14:textId="0AFA011D"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62" w:history="1">
            <w:r w:rsidRPr="004E35A0">
              <w:rPr>
                <w:rStyle w:val="Hyperkobling"/>
                <w:noProof/>
              </w:rPr>
              <w:t>2.2. Kommunikasjon</w:t>
            </w:r>
            <w:r>
              <w:rPr>
                <w:noProof/>
                <w:webHidden/>
              </w:rPr>
              <w:tab/>
            </w:r>
            <w:r>
              <w:rPr>
                <w:noProof/>
                <w:webHidden/>
              </w:rPr>
              <w:fldChar w:fldCharType="begin"/>
            </w:r>
            <w:r>
              <w:rPr>
                <w:noProof/>
                <w:webHidden/>
              </w:rPr>
              <w:instrText xml:space="preserve"> PAGEREF _Toc231457562 \h </w:instrText>
            </w:r>
            <w:r>
              <w:rPr>
                <w:noProof/>
                <w:webHidden/>
              </w:rPr>
            </w:r>
            <w:r>
              <w:rPr>
                <w:noProof/>
                <w:webHidden/>
              </w:rPr>
              <w:fldChar w:fldCharType="separate"/>
            </w:r>
            <w:r>
              <w:rPr>
                <w:noProof/>
                <w:webHidden/>
              </w:rPr>
              <w:t>8</w:t>
            </w:r>
            <w:r>
              <w:rPr>
                <w:noProof/>
                <w:webHidden/>
              </w:rPr>
              <w:fldChar w:fldCharType="end"/>
            </w:r>
          </w:hyperlink>
        </w:p>
        <w:p w14:paraId="30538E37" w14:textId="66EEF6B1"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63" w:history="1">
            <w:r w:rsidRPr="004E35A0">
              <w:rPr>
                <w:rStyle w:val="Hyperkobling"/>
                <w:noProof/>
              </w:rPr>
              <w:t>2.3. Skatteattest</w:t>
            </w:r>
            <w:r>
              <w:rPr>
                <w:noProof/>
                <w:webHidden/>
              </w:rPr>
              <w:tab/>
            </w:r>
            <w:r>
              <w:rPr>
                <w:noProof/>
                <w:webHidden/>
              </w:rPr>
              <w:fldChar w:fldCharType="begin"/>
            </w:r>
            <w:r>
              <w:rPr>
                <w:noProof/>
                <w:webHidden/>
              </w:rPr>
              <w:instrText xml:space="preserve"> PAGEREF _Toc231457563 \h </w:instrText>
            </w:r>
            <w:r>
              <w:rPr>
                <w:noProof/>
                <w:webHidden/>
              </w:rPr>
            </w:r>
            <w:r>
              <w:rPr>
                <w:noProof/>
                <w:webHidden/>
              </w:rPr>
              <w:fldChar w:fldCharType="separate"/>
            </w:r>
            <w:r>
              <w:rPr>
                <w:noProof/>
                <w:webHidden/>
              </w:rPr>
              <w:t>8</w:t>
            </w:r>
            <w:r>
              <w:rPr>
                <w:noProof/>
                <w:webHidden/>
              </w:rPr>
              <w:fldChar w:fldCharType="end"/>
            </w:r>
          </w:hyperlink>
        </w:p>
        <w:p w14:paraId="10838E34" w14:textId="1C104C62"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64" w:history="1">
            <w:r w:rsidRPr="004E35A0">
              <w:rPr>
                <w:rStyle w:val="Hyperkobling"/>
                <w:noProof/>
              </w:rPr>
              <w:t>2.4. Lønns- og arbeidsvilkår</w:t>
            </w:r>
            <w:r>
              <w:rPr>
                <w:noProof/>
                <w:webHidden/>
              </w:rPr>
              <w:tab/>
            </w:r>
            <w:r>
              <w:rPr>
                <w:noProof/>
                <w:webHidden/>
              </w:rPr>
              <w:fldChar w:fldCharType="begin"/>
            </w:r>
            <w:r>
              <w:rPr>
                <w:noProof/>
                <w:webHidden/>
              </w:rPr>
              <w:instrText xml:space="preserve"> PAGEREF _Toc231457564 \h </w:instrText>
            </w:r>
            <w:r>
              <w:rPr>
                <w:noProof/>
                <w:webHidden/>
              </w:rPr>
            </w:r>
            <w:r>
              <w:rPr>
                <w:noProof/>
                <w:webHidden/>
              </w:rPr>
              <w:fldChar w:fldCharType="separate"/>
            </w:r>
            <w:r>
              <w:rPr>
                <w:noProof/>
                <w:webHidden/>
              </w:rPr>
              <w:t>8</w:t>
            </w:r>
            <w:r>
              <w:rPr>
                <w:noProof/>
                <w:webHidden/>
              </w:rPr>
              <w:fldChar w:fldCharType="end"/>
            </w:r>
          </w:hyperlink>
        </w:p>
        <w:p w14:paraId="21F3198A" w14:textId="4E483E23"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65" w:history="1">
            <w:r w:rsidRPr="004E35A0">
              <w:rPr>
                <w:rStyle w:val="Hyperkobling"/>
                <w:noProof/>
              </w:rPr>
              <w:t>2.5. Internasjonale sanksjoner – Russisk involvering</w:t>
            </w:r>
            <w:r>
              <w:rPr>
                <w:noProof/>
                <w:webHidden/>
              </w:rPr>
              <w:tab/>
            </w:r>
            <w:r>
              <w:rPr>
                <w:noProof/>
                <w:webHidden/>
              </w:rPr>
              <w:fldChar w:fldCharType="begin"/>
            </w:r>
            <w:r>
              <w:rPr>
                <w:noProof/>
                <w:webHidden/>
              </w:rPr>
              <w:instrText xml:space="preserve"> PAGEREF _Toc231457565 \h </w:instrText>
            </w:r>
            <w:r>
              <w:rPr>
                <w:noProof/>
                <w:webHidden/>
              </w:rPr>
            </w:r>
            <w:r>
              <w:rPr>
                <w:noProof/>
                <w:webHidden/>
              </w:rPr>
              <w:fldChar w:fldCharType="separate"/>
            </w:r>
            <w:r>
              <w:rPr>
                <w:noProof/>
                <w:webHidden/>
              </w:rPr>
              <w:t>8</w:t>
            </w:r>
            <w:r>
              <w:rPr>
                <w:noProof/>
                <w:webHidden/>
              </w:rPr>
              <w:fldChar w:fldCharType="end"/>
            </w:r>
          </w:hyperlink>
        </w:p>
        <w:p w14:paraId="062782E7" w14:textId="307E2B58" w:rsidR="00AC68E8" w:rsidRDefault="00AC68E8">
          <w:pPr>
            <w:pStyle w:val="INNH1"/>
            <w:tabs>
              <w:tab w:val="right" w:leader="dot" w:pos="9060"/>
            </w:tabs>
            <w:rPr>
              <w:rFonts w:eastAsiaTheme="minorEastAsia"/>
              <w:noProof/>
              <w:kern w:val="2"/>
              <w:sz w:val="24"/>
              <w:szCs w:val="24"/>
              <w:lang w:eastAsia="nb-NO"/>
              <w14:ligatures w14:val="standardContextual"/>
            </w:rPr>
          </w:pPr>
          <w:hyperlink w:anchor="_Toc231457566" w:history="1">
            <w:r w:rsidRPr="004E35A0">
              <w:rPr>
                <w:rStyle w:val="Hyperkobling"/>
                <w:noProof/>
              </w:rPr>
              <w:t>3. Krav til tilbudet</w:t>
            </w:r>
            <w:r>
              <w:rPr>
                <w:noProof/>
                <w:webHidden/>
              </w:rPr>
              <w:tab/>
            </w:r>
            <w:r>
              <w:rPr>
                <w:noProof/>
                <w:webHidden/>
              </w:rPr>
              <w:fldChar w:fldCharType="begin"/>
            </w:r>
            <w:r>
              <w:rPr>
                <w:noProof/>
                <w:webHidden/>
              </w:rPr>
              <w:instrText xml:space="preserve"> PAGEREF _Toc231457566 \h </w:instrText>
            </w:r>
            <w:r>
              <w:rPr>
                <w:noProof/>
                <w:webHidden/>
              </w:rPr>
            </w:r>
            <w:r>
              <w:rPr>
                <w:noProof/>
                <w:webHidden/>
              </w:rPr>
              <w:fldChar w:fldCharType="separate"/>
            </w:r>
            <w:r>
              <w:rPr>
                <w:noProof/>
                <w:webHidden/>
              </w:rPr>
              <w:t>9</w:t>
            </w:r>
            <w:r>
              <w:rPr>
                <w:noProof/>
                <w:webHidden/>
              </w:rPr>
              <w:fldChar w:fldCharType="end"/>
            </w:r>
          </w:hyperlink>
        </w:p>
        <w:p w14:paraId="34D57B23" w14:textId="1B95839A"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67" w:history="1">
            <w:r w:rsidRPr="004E35A0">
              <w:rPr>
                <w:rStyle w:val="Hyperkobling"/>
                <w:noProof/>
              </w:rPr>
              <w:t>3.1. Innlevering av tilbud</w:t>
            </w:r>
            <w:r>
              <w:rPr>
                <w:noProof/>
                <w:webHidden/>
              </w:rPr>
              <w:tab/>
            </w:r>
            <w:r>
              <w:rPr>
                <w:noProof/>
                <w:webHidden/>
              </w:rPr>
              <w:fldChar w:fldCharType="begin"/>
            </w:r>
            <w:r>
              <w:rPr>
                <w:noProof/>
                <w:webHidden/>
              </w:rPr>
              <w:instrText xml:space="preserve"> PAGEREF _Toc231457567 \h </w:instrText>
            </w:r>
            <w:r>
              <w:rPr>
                <w:noProof/>
                <w:webHidden/>
              </w:rPr>
            </w:r>
            <w:r>
              <w:rPr>
                <w:noProof/>
                <w:webHidden/>
              </w:rPr>
              <w:fldChar w:fldCharType="separate"/>
            </w:r>
            <w:r>
              <w:rPr>
                <w:noProof/>
                <w:webHidden/>
              </w:rPr>
              <w:t>9</w:t>
            </w:r>
            <w:r>
              <w:rPr>
                <w:noProof/>
                <w:webHidden/>
              </w:rPr>
              <w:fldChar w:fldCharType="end"/>
            </w:r>
          </w:hyperlink>
        </w:p>
        <w:p w14:paraId="7CE1AF6C" w14:textId="10A105CD"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68" w:history="1">
            <w:r w:rsidRPr="004E35A0">
              <w:rPr>
                <w:rStyle w:val="Hyperkobling"/>
                <w:noProof/>
              </w:rPr>
              <w:t>3.2. Tilbudets utforming</w:t>
            </w:r>
            <w:r>
              <w:rPr>
                <w:noProof/>
                <w:webHidden/>
              </w:rPr>
              <w:tab/>
            </w:r>
            <w:r>
              <w:rPr>
                <w:noProof/>
                <w:webHidden/>
              </w:rPr>
              <w:fldChar w:fldCharType="begin"/>
            </w:r>
            <w:r>
              <w:rPr>
                <w:noProof/>
                <w:webHidden/>
              </w:rPr>
              <w:instrText xml:space="preserve"> PAGEREF _Toc231457568 \h </w:instrText>
            </w:r>
            <w:r>
              <w:rPr>
                <w:noProof/>
                <w:webHidden/>
              </w:rPr>
            </w:r>
            <w:r>
              <w:rPr>
                <w:noProof/>
                <w:webHidden/>
              </w:rPr>
              <w:fldChar w:fldCharType="separate"/>
            </w:r>
            <w:r>
              <w:rPr>
                <w:noProof/>
                <w:webHidden/>
              </w:rPr>
              <w:t>9</w:t>
            </w:r>
            <w:r>
              <w:rPr>
                <w:noProof/>
                <w:webHidden/>
              </w:rPr>
              <w:fldChar w:fldCharType="end"/>
            </w:r>
          </w:hyperlink>
        </w:p>
        <w:p w14:paraId="7913CDE6" w14:textId="18C5A79F"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69" w:history="1">
            <w:r w:rsidRPr="004E35A0">
              <w:rPr>
                <w:rStyle w:val="Hyperkobling"/>
                <w:noProof/>
              </w:rPr>
              <w:t>3.3. Alternative tilbud</w:t>
            </w:r>
            <w:r>
              <w:rPr>
                <w:noProof/>
                <w:webHidden/>
              </w:rPr>
              <w:tab/>
            </w:r>
            <w:r>
              <w:rPr>
                <w:noProof/>
                <w:webHidden/>
              </w:rPr>
              <w:fldChar w:fldCharType="begin"/>
            </w:r>
            <w:r>
              <w:rPr>
                <w:noProof/>
                <w:webHidden/>
              </w:rPr>
              <w:instrText xml:space="preserve"> PAGEREF _Toc231457569 \h </w:instrText>
            </w:r>
            <w:r>
              <w:rPr>
                <w:noProof/>
                <w:webHidden/>
              </w:rPr>
            </w:r>
            <w:r>
              <w:rPr>
                <w:noProof/>
                <w:webHidden/>
              </w:rPr>
              <w:fldChar w:fldCharType="separate"/>
            </w:r>
            <w:r>
              <w:rPr>
                <w:noProof/>
                <w:webHidden/>
              </w:rPr>
              <w:t>9</w:t>
            </w:r>
            <w:r>
              <w:rPr>
                <w:noProof/>
                <w:webHidden/>
              </w:rPr>
              <w:fldChar w:fldCharType="end"/>
            </w:r>
          </w:hyperlink>
        </w:p>
        <w:p w14:paraId="07CEE094" w14:textId="5CA39709"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70" w:history="1">
            <w:r w:rsidRPr="004E35A0">
              <w:rPr>
                <w:rStyle w:val="Hyperkobling"/>
                <w:noProof/>
              </w:rPr>
              <w:t>3.4. Parallelle tilbud</w:t>
            </w:r>
            <w:r>
              <w:rPr>
                <w:noProof/>
                <w:webHidden/>
              </w:rPr>
              <w:tab/>
            </w:r>
            <w:r>
              <w:rPr>
                <w:noProof/>
                <w:webHidden/>
              </w:rPr>
              <w:fldChar w:fldCharType="begin"/>
            </w:r>
            <w:r>
              <w:rPr>
                <w:noProof/>
                <w:webHidden/>
              </w:rPr>
              <w:instrText xml:space="preserve"> PAGEREF _Toc231457570 \h </w:instrText>
            </w:r>
            <w:r>
              <w:rPr>
                <w:noProof/>
                <w:webHidden/>
              </w:rPr>
            </w:r>
            <w:r>
              <w:rPr>
                <w:noProof/>
                <w:webHidden/>
              </w:rPr>
              <w:fldChar w:fldCharType="separate"/>
            </w:r>
            <w:r>
              <w:rPr>
                <w:noProof/>
                <w:webHidden/>
              </w:rPr>
              <w:t>9</w:t>
            </w:r>
            <w:r>
              <w:rPr>
                <w:noProof/>
                <w:webHidden/>
              </w:rPr>
              <w:fldChar w:fldCharType="end"/>
            </w:r>
          </w:hyperlink>
        </w:p>
        <w:p w14:paraId="268A3029" w14:textId="3AABEC52"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71" w:history="1">
            <w:r w:rsidRPr="004E35A0">
              <w:rPr>
                <w:rStyle w:val="Hyperkobling"/>
                <w:noProof/>
              </w:rPr>
              <w:t>3.5. Språk</w:t>
            </w:r>
            <w:r>
              <w:rPr>
                <w:noProof/>
                <w:webHidden/>
              </w:rPr>
              <w:tab/>
            </w:r>
            <w:r>
              <w:rPr>
                <w:noProof/>
                <w:webHidden/>
              </w:rPr>
              <w:fldChar w:fldCharType="begin"/>
            </w:r>
            <w:r>
              <w:rPr>
                <w:noProof/>
                <w:webHidden/>
              </w:rPr>
              <w:instrText xml:space="preserve"> PAGEREF _Toc231457571 \h </w:instrText>
            </w:r>
            <w:r>
              <w:rPr>
                <w:noProof/>
                <w:webHidden/>
              </w:rPr>
            </w:r>
            <w:r>
              <w:rPr>
                <w:noProof/>
                <w:webHidden/>
              </w:rPr>
              <w:fldChar w:fldCharType="separate"/>
            </w:r>
            <w:r>
              <w:rPr>
                <w:noProof/>
                <w:webHidden/>
              </w:rPr>
              <w:t>9</w:t>
            </w:r>
            <w:r>
              <w:rPr>
                <w:noProof/>
                <w:webHidden/>
              </w:rPr>
              <w:fldChar w:fldCharType="end"/>
            </w:r>
          </w:hyperlink>
        </w:p>
        <w:p w14:paraId="1E6656AF" w14:textId="41B3A985"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72" w:history="1">
            <w:r w:rsidRPr="004E35A0">
              <w:rPr>
                <w:rStyle w:val="Hyperkobling"/>
                <w:noProof/>
              </w:rPr>
              <w:t>3.6. Forbehold</w:t>
            </w:r>
            <w:r>
              <w:rPr>
                <w:noProof/>
                <w:webHidden/>
              </w:rPr>
              <w:tab/>
            </w:r>
            <w:r>
              <w:rPr>
                <w:noProof/>
                <w:webHidden/>
              </w:rPr>
              <w:fldChar w:fldCharType="begin"/>
            </w:r>
            <w:r>
              <w:rPr>
                <w:noProof/>
                <w:webHidden/>
              </w:rPr>
              <w:instrText xml:space="preserve"> PAGEREF _Toc231457572 \h </w:instrText>
            </w:r>
            <w:r>
              <w:rPr>
                <w:noProof/>
                <w:webHidden/>
              </w:rPr>
            </w:r>
            <w:r>
              <w:rPr>
                <w:noProof/>
                <w:webHidden/>
              </w:rPr>
              <w:fldChar w:fldCharType="separate"/>
            </w:r>
            <w:r>
              <w:rPr>
                <w:noProof/>
                <w:webHidden/>
              </w:rPr>
              <w:t>10</w:t>
            </w:r>
            <w:r>
              <w:rPr>
                <w:noProof/>
                <w:webHidden/>
              </w:rPr>
              <w:fldChar w:fldCharType="end"/>
            </w:r>
          </w:hyperlink>
        </w:p>
        <w:p w14:paraId="57183D7B" w14:textId="265793FF"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73" w:history="1">
            <w:r w:rsidRPr="004E35A0">
              <w:rPr>
                <w:rStyle w:val="Hyperkobling"/>
                <w:noProof/>
              </w:rPr>
              <w:t>3.7. Vedståelsesfrist</w:t>
            </w:r>
            <w:r>
              <w:rPr>
                <w:noProof/>
                <w:webHidden/>
              </w:rPr>
              <w:tab/>
            </w:r>
            <w:r>
              <w:rPr>
                <w:noProof/>
                <w:webHidden/>
              </w:rPr>
              <w:fldChar w:fldCharType="begin"/>
            </w:r>
            <w:r>
              <w:rPr>
                <w:noProof/>
                <w:webHidden/>
              </w:rPr>
              <w:instrText xml:space="preserve"> PAGEREF _Toc231457573 \h </w:instrText>
            </w:r>
            <w:r>
              <w:rPr>
                <w:noProof/>
                <w:webHidden/>
              </w:rPr>
            </w:r>
            <w:r>
              <w:rPr>
                <w:noProof/>
                <w:webHidden/>
              </w:rPr>
              <w:fldChar w:fldCharType="separate"/>
            </w:r>
            <w:r>
              <w:rPr>
                <w:noProof/>
                <w:webHidden/>
              </w:rPr>
              <w:t>10</w:t>
            </w:r>
            <w:r>
              <w:rPr>
                <w:noProof/>
                <w:webHidden/>
              </w:rPr>
              <w:fldChar w:fldCharType="end"/>
            </w:r>
          </w:hyperlink>
        </w:p>
        <w:p w14:paraId="57FB8394" w14:textId="7CB7BEA2"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74" w:history="1">
            <w:r w:rsidRPr="004E35A0">
              <w:rPr>
                <w:rStyle w:val="Hyperkobling"/>
                <w:noProof/>
              </w:rPr>
              <w:t>3.8. Omkostninger</w:t>
            </w:r>
            <w:r>
              <w:rPr>
                <w:noProof/>
                <w:webHidden/>
              </w:rPr>
              <w:tab/>
            </w:r>
            <w:r>
              <w:rPr>
                <w:noProof/>
                <w:webHidden/>
              </w:rPr>
              <w:fldChar w:fldCharType="begin"/>
            </w:r>
            <w:r>
              <w:rPr>
                <w:noProof/>
                <w:webHidden/>
              </w:rPr>
              <w:instrText xml:space="preserve"> PAGEREF _Toc231457574 \h </w:instrText>
            </w:r>
            <w:r>
              <w:rPr>
                <w:noProof/>
                <w:webHidden/>
              </w:rPr>
            </w:r>
            <w:r>
              <w:rPr>
                <w:noProof/>
                <w:webHidden/>
              </w:rPr>
              <w:fldChar w:fldCharType="separate"/>
            </w:r>
            <w:r>
              <w:rPr>
                <w:noProof/>
                <w:webHidden/>
              </w:rPr>
              <w:t>10</w:t>
            </w:r>
            <w:r>
              <w:rPr>
                <w:noProof/>
                <w:webHidden/>
              </w:rPr>
              <w:fldChar w:fldCharType="end"/>
            </w:r>
          </w:hyperlink>
        </w:p>
        <w:p w14:paraId="66F3B42F" w14:textId="5340FFC4"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75" w:history="1">
            <w:r w:rsidRPr="004E35A0">
              <w:rPr>
                <w:rStyle w:val="Hyperkobling"/>
                <w:noProof/>
              </w:rPr>
              <w:t>3.9. Offentlighet</w:t>
            </w:r>
            <w:r>
              <w:rPr>
                <w:noProof/>
                <w:webHidden/>
              </w:rPr>
              <w:tab/>
            </w:r>
            <w:r>
              <w:rPr>
                <w:noProof/>
                <w:webHidden/>
              </w:rPr>
              <w:fldChar w:fldCharType="begin"/>
            </w:r>
            <w:r>
              <w:rPr>
                <w:noProof/>
                <w:webHidden/>
              </w:rPr>
              <w:instrText xml:space="preserve"> PAGEREF _Toc231457575 \h </w:instrText>
            </w:r>
            <w:r>
              <w:rPr>
                <w:noProof/>
                <w:webHidden/>
              </w:rPr>
            </w:r>
            <w:r>
              <w:rPr>
                <w:noProof/>
                <w:webHidden/>
              </w:rPr>
              <w:fldChar w:fldCharType="separate"/>
            </w:r>
            <w:r>
              <w:rPr>
                <w:noProof/>
                <w:webHidden/>
              </w:rPr>
              <w:t>10</w:t>
            </w:r>
            <w:r>
              <w:rPr>
                <w:noProof/>
                <w:webHidden/>
              </w:rPr>
              <w:fldChar w:fldCharType="end"/>
            </w:r>
          </w:hyperlink>
        </w:p>
        <w:p w14:paraId="2E544CBC" w14:textId="5B4B6AF7" w:rsidR="00AC68E8" w:rsidRDefault="00AC68E8">
          <w:pPr>
            <w:pStyle w:val="INNH1"/>
            <w:tabs>
              <w:tab w:val="right" w:leader="dot" w:pos="9060"/>
            </w:tabs>
            <w:rPr>
              <w:rFonts w:eastAsiaTheme="minorEastAsia"/>
              <w:noProof/>
              <w:kern w:val="2"/>
              <w:sz w:val="24"/>
              <w:szCs w:val="24"/>
              <w:lang w:eastAsia="nb-NO"/>
              <w14:ligatures w14:val="standardContextual"/>
            </w:rPr>
          </w:pPr>
          <w:hyperlink w:anchor="_Toc231457576" w:history="1">
            <w:r w:rsidRPr="004E35A0">
              <w:rPr>
                <w:rStyle w:val="Hyperkobling"/>
                <w:noProof/>
              </w:rPr>
              <w:t>4. Det europeiske egenerklæringsskjemaet (ESPD)</w:t>
            </w:r>
            <w:r>
              <w:rPr>
                <w:noProof/>
                <w:webHidden/>
              </w:rPr>
              <w:tab/>
            </w:r>
            <w:r>
              <w:rPr>
                <w:noProof/>
                <w:webHidden/>
              </w:rPr>
              <w:fldChar w:fldCharType="begin"/>
            </w:r>
            <w:r>
              <w:rPr>
                <w:noProof/>
                <w:webHidden/>
              </w:rPr>
              <w:instrText xml:space="preserve"> PAGEREF _Toc231457576 \h </w:instrText>
            </w:r>
            <w:r>
              <w:rPr>
                <w:noProof/>
                <w:webHidden/>
              </w:rPr>
            </w:r>
            <w:r>
              <w:rPr>
                <w:noProof/>
                <w:webHidden/>
              </w:rPr>
              <w:fldChar w:fldCharType="separate"/>
            </w:r>
            <w:r>
              <w:rPr>
                <w:noProof/>
                <w:webHidden/>
              </w:rPr>
              <w:t>10</w:t>
            </w:r>
            <w:r>
              <w:rPr>
                <w:noProof/>
                <w:webHidden/>
              </w:rPr>
              <w:fldChar w:fldCharType="end"/>
            </w:r>
          </w:hyperlink>
        </w:p>
        <w:p w14:paraId="7310A415" w14:textId="573DD66A"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77" w:history="1">
            <w:r w:rsidRPr="004E35A0">
              <w:rPr>
                <w:rStyle w:val="Hyperkobling"/>
                <w:noProof/>
              </w:rPr>
              <w:t>4.1. Generelt om det europeiske egenerklæringsskjemaet</w:t>
            </w:r>
            <w:r>
              <w:rPr>
                <w:noProof/>
                <w:webHidden/>
              </w:rPr>
              <w:tab/>
            </w:r>
            <w:r>
              <w:rPr>
                <w:noProof/>
                <w:webHidden/>
              </w:rPr>
              <w:fldChar w:fldCharType="begin"/>
            </w:r>
            <w:r>
              <w:rPr>
                <w:noProof/>
                <w:webHidden/>
              </w:rPr>
              <w:instrText xml:space="preserve"> PAGEREF _Toc231457577 \h </w:instrText>
            </w:r>
            <w:r>
              <w:rPr>
                <w:noProof/>
                <w:webHidden/>
              </w:rPr>
            </w:r>
            <w:r>
              <w:rPr>
                <w:noProof/>
                <w:webHidden/>
              </w:rPr>
              <w:fldChar w:fldCharType="separate"/>
            </w:r>
            <w:r>
              <w:rPr>
                <w:noProof/>
                <w:webHidden/>
              </w:rPr>
              <w:t>10</w:t>
            </w:r>
            <w:r>
              <w:rPr>
                <w:noProof/>
                <w:webHidden/>
              </w:rPr>
              <w:fldChar w:fldCharType="end"/>
            </w:r>
          </w:hyperlink>
        </w:p>
        <w:p w14:paraId="6073A706" w14:textId="08F1FA86"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78" w:history="1">
            <w:r w:rsidRPr="004E35A0">
              <w:rPr>
                <w:rStyle w:val="Hyperkobling"/>
                <w:noProof/>
              </w:rPr>
              <w:t>4.2. Nasjonale avvisningsgrunner</w:t>
            </w:r>
            <w:r>
              <w:rPr>
                <w:noProof/>
                <w:webHidden/>
              </w:rPr>
              <w:tab/>
            </w:r>
            <w:r>
              <w:rPr>
                <w:noProof/>
                <w:webHidden/>
              </w:rPr>
              <w:fldChar w:fldCharType="begin"/>
            </w:r>
            <w:r>
              <w:rPr>
                <w:noProof/>
                <w:webHidden/>
              </w:rPr>
              <w:instrText xml:space="preserve"> PAGEREF _Toc231457578 \h </w:instrText>
            </w:r>
            <w:r>
              <w:rPr>
                <w:noProof/>
                <w:webHidden/>
              </w:rPr>
            </w:r>
            <w:r>
              <w:rPr>
                <w:noProof/>
                <w:webHidden/>
              </w:rPr>
              <w:fldChar w:fldCharType="separate"/>
            </w:r>
            <w:r>
              <w:rPr>
                <w:noProof/>
                <w:webHidden/>
              </w:rPr>
              <w:t>10</w:t>
            </w:r>
            <w:r>
              <w:rPr>
                <w:noProof/>
                <w:webHidden/>
              </w:rPr>
              <w:fldChar w:fldCharType="end"/>
            </w:r>
          </w:hyperlink>
        </w:p>
        <w:p w14:paraId="4FDB7283" w14:textId="07A7A646" w:rsidR="00AC68E8" w:rsidRDefault="00AC68E8">
          <w:pPr>
            <w:pStyle w:val="INNH1"/>
            <w:tabs>
              <w:tab w:val="right" w:leader="dot" w:pos="9060"/>
            </w:tabs>
            <w:rPr>
              <w:rFonts w:eastAsiaTheme="minorEastAsia"/>
              <w:noProof/>
              <w:kern w:val="2"/>
              <w:sz w:val="24"/>
              <w:szCs w:val="24"/>
              <w:lang w:eastAsia="nb-NO"/>
              <w14:ligatures w14:val="standardContextual"/>
            </w:rPr>
          </w:pPr>
          <w:hyperlink w:anchor="_Toc231457579" w:history="1">
            <w:r w:rsidRPr="004E35A0">
              <w:rPr>
                <w:rStyle w:val="Hyperkobling"/>
                <w:noProof/>
              </w:rPr>
              <w:t>5. Kvalifikasjonskrav</w:t>
            </w:r>
            <w:r>
              <w:rPr>
                <w:noProof/>
                <w:webHidden/>
              </w:rPr>
              <w:tab/>
            </w:r>
            <w:r>
              <w:rPr>
                <w:noProof/>
                <w:webHidden/>
              </w:rPr>
              <w:fldChar w:fldCharType="begin"/>
            </w:r>
            <w:r>
              <w:rPr>
                <w:noProof/>
                <w:webHidden/>
              </w:rPr>
              <w:instrText xml:space="preserve"> PAGEREF _Toc231457579 \h </w:instrText>
            </w:r>
            <w:r>
              <w:rPr>
                <w:noProof/>
                <w:webHidden/>
              </w:rPr>
            </w:r>
            <w:r>
              <w:rPr>
                <w:noProof/>
                <w:webHidden/>
              </w:rPr>
              <w:fldChar w:fldCharType="separate"/>
            </w:r>
            <w:r>
              <w:rPr>
                <w:noProof/>
                <w:webHidden/>
              </w:rPr>
              <w:t>11</w:t>
            </w:r>
            <w:r>
              <w:rPr>
                <w:noProof/>
                <w:webHidden/>
              </w:rPr>
              <w:fldChar w:fldCharType="end"/>
            </w:r>
          </w:hyperlink>
        </w:p>
        <w:p w14:paraId="30C4E38F" w14:textId="04AF2A2F"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80" w:history="1">
            <w:r w:rsidRPr="004E35A0">
              <w:rPr>
                <w:rStyle w:val="Hyperkobling"/>
                <w:noProof/>
              </w:rPr>
              <w:t>5.1. Registreringer, autorisasjoner mv.</w:t>
            </w:r>
            <w:r>
              <w:rPr>
                <w:noProof/>
                <w:webHidden/>
              </w:rPr>
              <w:tab/>
            </w:r>
            <w:r>
              <w:rPr>
                <w:noProof/>
                <w:webHidden/>
              </w:rPr>
              <w:fldChar w:fldCharType="begin"/>
            </w:r>
            <w:r>
              <w:rPr>
                <w:noProof/>
                <w:webHidden/>
              </w:rPr>
              <w:instrText xml:space="preserve"> PAGEREF _Toc231457580 \h </w:instrText>
            </w:r>
            <w:r>
              <w:rPr>
                <w:noProof/>
                <w:webHidden/>
              </w:rPr>
            </w:r>
            <w:r>
              <w:rPr>
                <w:noProof/>
                <w:webHidden/>
              </w:rPr>
              <w:fldChar w:fldCharType="separate"/>
            </w:r>
            <w:r>
              <w:rPr>
                <w:noProof/>
                <w:webHidden/>
              </w:rPr>
              <w:t>11</w:t>
            </w:r>
            <w:r>
              <w:rPr>
                <w:noProof/>
                <w:webHidden/>
              </w:rPr>
              <w:fldChar w:fldCharType="end"/>
            </w:r>
          </w:hyperlink>
        </w:p>
        <w:p w14:paraId="0C5AA1DF" w14:textId="33EC7FD4"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81" w:history="1">
            <w:r w:rsidRPr="004E35A0">
              <w:rPr>
                <w:rStyle w:val="Hyperkobling"/>
                <w:noProof/>
              </w:rPr>
              <w:t>5.2. Økonomisk og finansiell kapasitet</w:t>
            </w:r>
            <w:r>
              <w:rPr>
                <w:noProof/>
                <w:webHidden/>
              </w:rPr>
              <w:tab/>
            </w:r>
            <w:r>
              <w:rPr>
                <w:noProof/>
                <w:webHidden/>
              </w:rPr>
              <w:fldChar w:fldCharType="begin"/>
            </w:r>
            <w:r>
              <w:rPr>
                <w:noProof/>
                <w:webHidden/>
              </w:rPr>
              <w:instrText xml:space="preserve"> PAGEREF _Toc231457581 \h </w:instrText>
            </w:r>
            <w:r>
              <w:rPr>
                <w:noProof/>
                <w:webHidden/>
              </w:rPr>
            </w:r>
            <w:r>
              <w:rPr>
                <w:noProof/>
                <w:webHidden/>
              </w:rPr>
              <w:fldChar w:fldCharType="separate"/>
            </w:r>
            <w:r>
              <w:rPr>
                <w:noProof/>
                <w:webHidden/>
              </w:rPr>
              <w:t>11</w:t>
            </w:r>
            <w:r>
              <w:rPr>
                <w:noProof/>
                <w:webHidden/>
              </w:rPr>
              <w:fldChar w:fldCharType="end"/>
            </w:r>
          </w:hyperlink>
        </w:p>
        <w:p w14:paraId="0C008EFA" w14:textId="37BD1214"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82" w:history="1">
            <w:r w:rsidRPr="004E35A0">
              <w:rPr>
                <w:rStyle w:val="Hyperkobling"/>
                <w:noProof/>
              </w:rPr>
              <w:t>5.3. Støtte fra andre virksomheter</w:t>
            </w:r>
            <w:r>
              <w:rPr>
                <w:noProof/>
                <w:webHidden/>
              </w:rPr>
              <w:tab/>
            </w:r>
            <w:r>
              <w:rPr>
                <w:noProof/>
                <w:webHidden/>
              </w:rPr>
              <w:fldChar w:fldCharType="begin"/>
            </w:r>
            <w:r>
              <w:rPr>
                <w:noProof/>
                <w:webHidden/>
              </w:rPr>
              <w:instrText xml:space="preserve"> PAGEREF _Toc231457582 \h </w:instrText>
            </w:r>
            <w:r>
              <w:rPr>
                <w:noProof/>
                <w:webHidden/>
              </w:rPr>
            </w:r>
            <w:r>
              <w:rPr>
                <w:noProof/>
                <w:webHidden/>
              </w:rPr>
              <w:fldChar w:fldCharType="separate"/>
            </w:r>
            <w:r>
              <w:rPr>
                <w:noProof/>
                <w:webHidden/>
              </w:rPr>
              <w:t>11</w:t>
            </w:r>
            <w:r>
              <w:rPr>
                <w:noProof/>
                <w:webHidden/>
              </w:rPr>
              <w:fldChar w:fldCharType="end"/>
            </w:r>
          </w:hyperlink>
        </w:p>
        <w:p w14:paraId="0C79D1AF" w14:textId="10B1E0E6" w:rsidR="00AC68E8" w:rsidRDefault="00AC68E8">
          <w:pPr>
            <w:pStyle w:val="INNH1"/>
            <w:tabs>
              <w:tab w:val="right" w:leader="dot" w:pos="9060"/>
            </w:tabs>
            <w:rPr>
              <w:rFonts w:eastAsiaTheme="minorEastAsia"/>
              <w:noProof/>
              <w:kern w:val="2"/>
              <w:sz w:val="24"/>
              <w:szCs w:val="24"/>
              <w:lang w:eastAsia="nb-NO"/>
              <w14:ligatures w14:val="standardContextual"/>
            </w:rPr>
          </w:pPr>
          <w:hyperlink w:anchor="_Toc231457583" w:history="1">
            <w:r w:rsidRPr="004E35A0">
              <w:rPr>
                <w:rStyle w:val="Hyperkobling"/>
                <w:noProof/>
              </w:rPr>
              <w:t>6. Tildelingskriterier og evaluering</w:t>
            </w:r>
            <w:r>
              <w:rPr>
                <w:noProof/>
                <w:webHidden/>
              </w:rPr>
              <w:tab/>
            </w:r>
            <w:r>
              <w:rPr>
                <w:noProof/>
                <w:webHidden/>
              </w:rPr>
              <w:fldChar w:fldCharType="begin"/>
            </w:r>
            <w:r>
              <w:rPr>
                <w:noProof/>
                <w:webHidden/>
              </w:rPr>
              <w:instrText xml:space="preserve"> PAGEREF _Toc231457583 \h </w:instrText>
            </w:r>
            <w:r>
              <w:rPr>
                <w:noProof/>
                <w:webHidden/>
              </w:rPr>
            </w:r>
            <w:r>
              <w:rPr>
                <w:noProof/>
                <w:webHidden/>
              </w:rPr>
              <w:fldChar w:fldCharType="separate"/>
            </w:r>
            <w:r>
              <w:rPr>
                <w:noProof/>
                <w:webHidden/>
              </w:rPr>
              <w:t>12</w:t>
            </w:r>
            <w:r>
              <w:rPr>
                <w:noProof/>
                <w:webHidden/>
              </w:rPr>
              <w:fldChar w:fldCharType="end"/>
            </w:r>
          </w:hyperlink>
        </w:p>
        <w:p w14:paraId="386DD747" w14:textId="0B5BEF68"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84" w:history="1">
            <w:r w:rsidRPr="004E35A0">
              <w:rPr>
                <w:rStyle w:val="Hyperkobling"/>
                <w:noProof/>
              </w:rPr>
              <w:t>6.1. Utdyping av tildelingskriteriene:</w:t>
            </w:r>
            <w:r>
              <w:rPr>
                <w:noProof/>
                <w:webHidden/>
              </w:rPr>
              <w:tab/>
            </w:r>
            <w:r>
              <w:rPr>
                <w:noProof/>
                <w:webHidden/>
              </w:rPr>
              <w:fldChar w:fldCharType="begin"/>
            </w:r>
            <w:r>
              <w:rPr>
                <w:noProof/>
                <w:webHidden/>
              </w:rPr>
              <w:instrText xml:space="preserve"> PAGEREF _Toc231457584 \h </w:instrText>
            </w:r>
            <w:r>
              <w:rPr>
                <w:noProof/>
                <w:webHidden/>
              </w:rPr>
            </w:r>
            <w:r>
              <w:rPr>
                <w:noProof/>
                <w:webHidden/>
              </w:rPr>
              <w:fldChar w:fldCharType="separate"/>
            </w:r>
            <w:r>
              <w:rPr>
                <w:noProof/>
                <w:webHidden/>
              </w:rPr>
              <w:t>12</w:t>
            </w:r>
            <w:r>
              <w:rPr>
                <w:noProof/>
                <w:webHidden/>
              </w:rPr>
              <w:fldChar w:fldCharType="end"/>
            </w:r>
          </w:hyperlink>
        </w:p>
        <w:p w14:paraId="68E89B2D" w14:textId="44281263" w:rsidR="00AC68E8" w:rsidRDefault="00AC68E8">
          <w:pPr>
            <w:pStyle w:val="INNH3"/>
            <w:tabs>
              <w:tab w:val="right" w:leader="dot" w:pos="9060"/>
            </w:tabs>
            <w:rPr>
              <w:rFonts w:eastAsiaTheme="minorEastAsia"/>
              <w:noProof/>
              <w:kern w:val="2"/>
              <w:sz w:val="24"/>
              <w:szCs w:val="24"/>
              <w:lang w:eastAsia="nb-NO"/>
              <w14:ligatures w14:val="standardContextual"/>
            </w:rPr>
          </w:pPr>
          <w:hyperlink w:anchor="_Toc231457585" w:history="1">
            <w:r w:rsidRPr="004E35A0">
              <w:rPr>
                <w:rStyle w:val="Hyperkobling"/>
                <w:noProof/>
              </w:rPr>
              <w:t>6.1.1. Pris</w:t>
            </w:r>
            <w:r>
              <w:rPr>
                <w:noProof/>
                <w:webHidden/>
              </w:rPr>
              <w:tab/>
            </w:r>
            <w:r>
              <w:rPr>
                <w:noProof/>
                <w:webHidden/>
              </w:rPr>
              <w:fldChar w:fldCharType="begin"/>
            </w:r>
            <w:r>
              <w:rPr>
                <w:noProof/>
                <w:webHidden/>
              </w:rPr>
              <w:instrText xml:space="preserve"> PAGEREF _Toc231457585 \h </w:instrText>
            </w:r>
            <w:r>
              <w:rPr>
                <w:noProof/>
                <w:webHidden/>
              </w:rPr>
            </w:r>
            <w:r>
              <w:rPr>
                <w:noProof/>
                <w:webHidden/>
              </w:rPr>
              <w:fldChar w:fldCharType="separate"/>
            </w:r>
            <w:r>
              <w:rPr>
                <w:noProof/>
                <w:webHidden/>
              </w:rPr>
              <w:t>12</w:t>
            </w:r>
            <w:r>
              <w:rPr>
                <w:noProof/>
                <w:webHidden/>
              </w:rPr>
              <w:fldChar w:fldCharType="end"/>
            </w:r>
          </w:hyperlink>
        </w:p>
        <w:p w14:paraId="3E960C20" w14:textId="18C050D1"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86" w:history="1">
            <w:r w:rsidRPr="004E35A0">
              <w:rPr>
                <w:rStyle w:val="Hyperkobling"/>
                <w:noProof/>
              </w:rPr>
              <w:t>6.2. Miljø Unntak klima- og miljøhensyn jf. FOA § 7-9 (4) og/eller (5)</w:t>
            </w:r>
            <w:r>
              <w:rPr>
                <w:noProof/>
                <w:webHidden/>
              </w:rPr>
              <w:tab/>
            </w:r>
            <w:r>
              <w:rPr>
                <w:noProof/>
                <w:webHidden/>
              </w:rPr>
              <w:fldChar w:fldCharType="begin"/>
            </w:r>
            <w:r>
              <w:rPr>
                <w:noProof/>
                <w:webHidden/>
              </w:rPr>
              <w:instrText xml:space="preserve"> PAGEREF _Toc231457586 \h </w:instrText>
            </w:r>
            <w:r>
              <w:rPr>
                <w:noProof/>
                <w:webHidden/>
              </w:rPr>
            </w:r>
            <w:r>
              <w:rPr>
                <w:noProof/>
                <w:webHidden/>
              </w:rPr>
              <w:fldChar w:fldCharType="separate"/>
            </w:r>
            <w:r>
              <w:rPr>
                <w:noProof/>
                <w:webHidden/>
              </w:rPr>
              <w:t>13</w:t>
            </w:r>
            <w:r>
              <w:rPr>
                <w:noProof/>
                <w:webHidden/>
              </w:rPr>
              <w:fldChar w:fldCharType="end"/>
            </w:r>
          </w:hyperlink>
        </w:p>
        <w:p w14:paraId="1D5C0E5B" w14:textId="21816D12" w:rsidR="00AC68E8" w:rsidRDefault="00AC68E8">
          <w:pPr>
            <w:pStyle w:val="INNH2"/>
            <w:tabs>
              <w:tab w:val="right" w:leader="dot" w:pos="9060"/>
            </w:tabs>
            <w:rPr>
              <w:rFonts w:eastAsiaTheme="minorEastAsia"/>
              <w:noProof/>
              <w:kern w:val="2"/>
              <w:sz w:val="24"/>
              <w:szCs w:val="24"/>
              <w:lang w:eastAsia="nb-NO"/>
              <w14:ligatures w14:val="standardContextual"/>
            </w:rPr>
          </w:pPr>
          <w:hyperlink w:anchor="_Toc231457587" w:history="1">
            <w:r w:rsidRPr="004E35A0">
              <w:rPr>
                <w:rStyle w:val="Hyperkobling"/>
                <w:noProof/>
              </w:rPr>
              <w:t>6.3. Innstilling på tildeling av rammeavtale</w:t>
            </w:r>
            <w:r>
              <w:rPr>
                <w:noProof/>
                <w:webHidden/>
              </w:rPr>
              <w:tab/>
            </w:r>
            <w:r>
              <w:rPr>
                <w:noProof/>
                <w:webHidden/>
              </w:rPr>
              <w:fldChar w:fldCharType="begin"/>
            </w:r>
            <w:r>
              <w:rPr>
                <w:noProof/>
                <w:webHidden/>
              </w:rPr>
              <w:instrText xml:space="preserve"> PAGEREF _Toc231457587 \h </w:instrText>
            </w:r>
            <w:r>
              <w:rPr>
                <w:noProof/>
                <w:webHidden/>
              </w:rPr>
            </w:r>
            <w:r>
              <w:rPr>
                <w:noProof/>
                <w:webHidden/>
              </w:rPr>
              <w:fldChar w:fldCharType="separate"/>
            </w:r>
            <w:r>
              <w:rPr>
                <w:noProof/>
                <w:webHidden/>
              </w:rPr>
              <w:t>13</w:t>
            </w:r>
            <w:r>
              <w:rPr>
                <w:noProof/>
                <w:webHidden/>
              </w:rPr>
              <w:fldChar w:fldCharType="end"/>
            </w:r>
          </w:hyperlink>
        </w:p>
        <w:p w14:paraId="6513E968" w14:textId="6F9F6DA8" w:rsidR="008F6377" w:rsidRDefault="008F6377">
          <w:r>
            <w:rPr>
              <w:b/>
              <w:bCs/>
            </w:rPr>
            <w:fldChar w:fldCharType="end"/>
          </w:r>
        </w:p>
      </w:sdtContent>
    </w:sdt>
    <w:p w14:paraId="47EE2854" w14:textId="77777777" w:rsidR="008F6377" w:rsidRDefault="008F6377" w:rsidP="0045520F">
      <w:r>
        <w:br w:type="page"/>
      </w:r>
    </w:p>
    <w:p w14:paraId="168DE76C" w14:textId="77777777" w:rsidR="008F6377" w:rsidRPr="008F6377" w:rsidRDefault="008F6377" w:rsidP="008F6377">
      <w:pPr>
        <w:pStyle w:val="Overskrift1"/>
      </w:pPr>
      <w:bookmarkStart w:id="0" w:name="_Toc231457549"/>
      <w:r w:rsidRPr="008F6377">
        <w:lastRenderedPageBreak/>
        <w:t>Generell informasjon om konkurransen</w:t>
      </w:r>
      <w:bookmarkEnd w:id="0"/>
    </w:p>
    <w:p w14:paraId="5CF3E9F5" w14:textId="77777777" w:rsidR="008F6377" w:rsidRPr="008F6377" w:rsidRDefault="008F6377" w:rsidP="008F6377">
      <w:pPr>
        <w:pStyle w:val="Overskrift2"/>
      </w:pPr>
      <w:bookmarkStart w:id="1" w:name="_Toc78887182"/>
      <w:bookmarkStart w:id="2" w:name="_Toc231457550"/>
      <w:r w:rsidRPr="008F6377">
        <w:t>Oppdragsgiver og kunde</w:t>
      </w:r>
      <w:bookmarkEnd w:id="1"/>
      <w:bookmarkEnd w:id="2"/>
    </w:p>
    <w:p w14:paraId="1A7264D0" w14:textId="30382EFA" w:rsidR="007F36B1" w:rsidRPr="0043158C" w:rsidRDefault="008F6377" w:rsidP="007F36B1">
      <w:r w:rsidRPr="0043158C">
        <w:t xml:space="preserve">Oppdragsgiver for denne konkurransen er </w:t>
      </w:r>
      <w:r w:rsidR="004F2D98" w:rsidRPr="0043158C">
        <w:t>Oslo universitetssykehus HF</w:t>
      </w:r>
      <w:r w:rsidRPr="0043158C">
        <w:t xml:space="preserve">. </w:t>
      </w:r>
      <w:bookmarkStart w:id="3" w:name="_Toc50113668"/>
    </w:p>
    <w:p w14:paraId="3DA25C9F" w14:textId="39DACBFC" w:rsidR="00C610CC" w:rsidRPr="0043158C" w:rsidRDefault="00E0695E" w:rsidP="007F36B1">
      <w:r w:rsidRPr="0043158C">
        <w:t>Oslo universitetssykehus</w:t>
      </w:r>
      <w:r w:rsidR="007F36B1" w:rsidRPr="0043158C">
        <w:t xml:space="preserve"> eies av Helse Sør-Øst RHF og består av de tidligere sykehusene Aker sykehus, Rikshospitalet, Radiumhospitalet og Ullevål sykehus. </w:t>
      </w:r>
      <w:r w:rsidR="008F440C" w:rsidRPr="0043158C">
        <w:t>Sykehuset har nasjonale oppgaver innen spesialisert medisin, i tillegg til tjenesteansvar for Helseregion Sør-Øst og område- og lokalsykehusfunskjoner for sykehusområde Oslo.</w:t>
      </w:r>
    </w:p>
    <w:p w14:paraId="47125633" w14:textId="77777777" w:rsidR="00E0695E" w:rsidRPr="0043158C" w:rsidRDefault="00357569" w:rsidP="007F36B1">
      <w:r w:rsidRPr="0043158C">
        <w:t>Oslo universitetssykehus</w:t>
      </w:r>
      <w:r w:rsidR="007F36B1" w:rsidRPr="0043158C">
        <w:t xml:space="preserve"> er Norges største sykehus med over 2</w:t>
      </w:r>
      <w:r w:rsidR="00F2044C" w:rsidRPr="0043158C">
        <w:t>5</w:t>
      </w:r>
      <w:r w:rsidR="007F36B1" w:rsidRPr="0043158C">
        <w:t xml:space="preserve"> 000 ansatte og et årlig budsjett på omtrent </w:t>
      </w:r>
      <w:r w:rsidR="00F2044C" w:rsidRPr="0043158C">
        <w:t>30</w:t>
      </w:r>
      <w:r w:rsidR="007F36B1" w:rsidRPr="0043158C">
        <w:t xml:space="preserve"> milliarder kroner. Sykehuset </w:t>
      </w:r>
      <w:r w:rsidR="008D7CEB" w:rsidRPr="0043158C">
        <w:t xml:space="preserve">er organisert i 15 klinikker, med virksomhet på mer enn 40 ulike steder. </w:t>
      </w:r>
    </w:p>
    <w:p w14:paraId="0E51C612" w14:textId="2AFAA106" w:rsidR="007F36B1" w:rsidRPr="0043158C" w:rsidRDefault="00E0695E" w:rsidP="007F36B1">
      <w:r w:rsidRPr="0043158C">
        <w:t xml:space="preserve">Oslo universitetssykehus </w:t>
      </w:r>
      <w:r w:rsidR="007F36B1" w:rsidRPr="0043158C">
        <w:t xml:space="preserve">gjennomfører over 1,2 millioner pasientbehandlinger årlig, og spiller en sentral rolle innen medisinsk forskning og utdanning av helsepersonell i Norge. </w:t>
      </w:r>
    </w:p>
    <w:p w14:paraId="3E3D35B5" w14:textId="68AAEE07" w:rsidR="004F2D98" w:rsidRPr="0043158C" w:rsidRDefault="007F36B1" w:rsidP="007F36B1">
      <w:r w:rsidRPr="0043158C">
        <w:t xml:space="preserve">Mer informasjon om Oslo universitetssykehus finner du på </w:t>
      </w:r>
      <w:hyperlink r:id="rId11" w:history="1">
        <w:r w:rsidR="00CB155D" w:rsidRPr="0043158C">
          <w:rPr>
            <w:rStyle w:val="Hyperkobling"/>
            <w:color w:val="auto"/>
          </w:rPr>
          <w:t>www.oslo-universitetssykehus.no</w:t>
        </w:r>
      </w:hyperlink>
      <w:r w:rsidRPr="0043158C">
        <w:t>.</w:t>
      </w:r>
    </w:p>
    <w:p w14:paraId="136EAC7C" w14:textId="77777777" w:rsidR="00D947FC" w:rsidRPr="0043158C" w:rsidRDefault="00D947FC" w:rsidP="007F36B1">
      <w:r w:rsidRPr="0043158C">
        <w:t xml:space="preserve">Ansvar for pasientreiser: </w:t>
      </w:r>
    </w:p>
    <w:p w14:paraId="76F162E6" w14:textId="0CFECF8C" w:rsidR="00CB155D" w:rsidRPr="0043158C" w:rsidRDefault="00D947FC" w:rsidP="007F36B1">
      <w:r w:rsidRPr="0043158C">
        <w:t>Helse Sør-Øst RHF har, i henhold til pasient- og brukerrettighetsloven § 2-6, ansvaret for pasientreiser i helseregionen. Dette ansvaret er delegert til Oslo universitetssykehus HF, Prehospital klinikk, Pasientreise</w:t>
      </w:r>
      <w:r w:rsidR="00200EC7" w:rsidRPr="0043158C">
        <w:t>- og syketransportavdelingen</w:t>
      </w:r>
      <w:r w:rsidRPr="0043158C">
        <w:t>, som også er oppdragsgiver for denne konkurransen. Målet er å organisere pasientreisene så kostnadseffektivt som mulig, samtidig som pasientene mottar den kvaliteten de har krav på.</w:t>
      </w:r>
    </w:p>
    <w:p w14:paraId="3E9C5F8D" w14:textId="208C3796" w:rsidR="008F6377" w:rsidRPr="008F6377" w:rsidRDefault="008F6377" w:rsidP="0043158C">
      <w:pPr>
        <w:pStyle w:val="Overskrift3"/>
      </w:pPr>
      <w:bookmarkStart w:id="4" w:name="_Toc231457551"/>
      <w:r w:rsidRPr="008F6377">
        <w:t>Informasjon om Sykehusinnkjøp HF</w:t>
      </w:r>
      <w:bookmarkEnd w:id="3"/>
      <w:bookmarkEnd w:id="4"/>
      <w:r w:rsidRPr="008F6377">
        <w:t xml:space="preserve"> </w:t>
      </w:r>
    </w:p>
    <w:p w14:paraId="7C7DC52E" w14:textId="77777777" w:rsidR="002E7F2E" w:rsidRDefault="008F6377" w:rsidP="002E7F2E">
      <w:pPr>
        <w:spacing w:before="100" w:after="100"/>
      </w:pPr>
      <w:r w:rsidRPr="0043158C">
        <w:t xml:space="preserve">Anskaffelsen gjennomføres av Sykehusinnkjøp HF, på vegne av </w:t>
      </w:r>
      <w:r w:rsidR="00CE0F31" w:rsidRPr="0043158C">
        <w:t>Oslo universitetssykehus HF</w:t>
      </w:r>
      <w:r w:rsidRPr="0043158C">
        <w:t xml:space="preserve">. Endelig avtale inngås mellom </w:t>
      </w:r>
      <w:r w:rsidR="002E7F2E" w:rsidRPr="0043158C">
        <w:t>Oslo universitetssykehus HF</w:t>
      </w:r>
      <w:r w:rsidRPr="0043158C">
        <w:t xml:space="preserve"> og vinnende </w:t>
      </w:r>
      <w:r w:rsidRPr="00534618">
        <w:t>tilbyder. Sykehusinnkjøp HF vil ikke være part i avtalen som inngås.</w:t>
      </w:r>
    </w:p>
    <w:p w14:paraId="1C6F963A" w14:textId="0CD90411" w:rsidR="008F6377" w:rsidRPr="002E7F2E" w:rsidRDefault="008F6377" w:rsidP="002E7F2E">
      <w:pPr>
        <w:spacing w:before="100" w:after="100"/>
      </w:pPr>
      <w:r w:rsidRPr="00534618">
        <w:rPr>
          <w:rFonts w:ascii="Calibri" w:eastAsia="Calibri" w:hAnsi="Calibri"/>
        </w:rPr>
        <w:br/>
        <w:t>Sykehusinnkjøp HF er et selskap som eies av de fire regionale helseforetakene. For mer informasjon, se</w:t>
      </w:r>
      <w:r>
        <w:rPr>
          <w:rFonts w:ascii="Calibri" w:eastAsia="Calibri" w:hAnsi="Calibri"/>
        </w:rPr>
        <w:t xml:space="preserve"> </w:t>
      </w:r>
      <w:hyperlink r:id="rId12" w:history="1">
        <w:r w:rsidRPr="00680DF3">
          <w:rPr>
            <w:rStyle w:val="Hyperkobling"/>
            <w:rFonts w:ascii="Calibri" w:eastAsia="Calibri" w:hAnsi="Calibri"/>
          </w:rPr>
          <w:t>www.sykehusinnkjop.no</w:t>
        </w:r>
      </w:hyperlink>
      <w:r>
        <w:rPr>
          <w:rFonts w:ascii="Calibri" w:eastAsia="Calibri" w:hAnsi="Calibri"/>
        </w:rPr>
        <w:t xml:space="preserve">.  </w:t>
      </w:r>
      <w:r w:rsidRPr="00534618">
        <w:rPr>
          <w:rFonts w:ascii="Calibri" w:eastAsia="Calibri" w:hAnsi="Calibri"/>
        </w:rPr>
        <w:t xml:space="preserve"> </w:t>
      </w:r>
    </w:p>
    <w:p w14:paraId="7FE2F952" w14:textId="77777777" w:rsidR="008F6377" w:rsidRPr="000278A8" w:rsidRDefault="008F6377" w:rsidP="0045520F">
      <w:pPr>
        <w:jc w:val="right"/>
        <w:rPr>
          <w:color w:val="BFCED6" w:themeColor="accent1"/>
        </w:rPr>
      </w:pPr>
    </w:p>
    <w:p w14:paraId="4183BF37" w14:textId="77777777" w:rsidR="008F6377" w:rsidRPr="008F6377" w:rsidRDefault="008F6377" w:rsidP="008F6377">
      <w:pPr>
        <w:pStyle w:val="Overskrift2"/>
      </w:pPr>
      <w:bookmarkStart w:id="5" w:name="_Toc231457552"/>
      <w:r w:rsidRPr="008F6377">
        <w:t>Anskaffelsens formål og omfang</w:t>
      </w:r>
      <w:bookmarkEnd w:id="5"/>
    </w:p>
    <w:p w14:paraId="764B87B4" w14:textId="77777777" w:rsidR="008F6377" w:rsidRDefault="008F6377" w:rsidP="0045520F">
      <w:r w:rsidRPr="00FF4EE8">
        <w:t xml:space="preserve">Avtalen gjelder kjøp av pasientreiser </w:t>
      </w:r>
      <w:r>
        <w:t xml:space="preserve">på vei. </w:t>
      </w:r>
      <w:bookmarkStart w:id="6" w:name="_Hlk21940083"/>
      <w:r>
        <w:t>P</w:t>
      </w:r>
      <w:r w:rsidRPr="00C95BBC">
        <w:rPr>
          <w:rFonts w:cstheme="minorHAnsi"/>
        </w:rPr>
        <w:t xml:space="preserve">asientreise </w:t>
      </w:r>
      <w:r>
        <w:rPr>
          <w:rFonts w:cstheme="minorHAnsi"/>
        </w:rPr>
        <w:t xml:space="preserve">på vei er </w:t>
      </w:r>
      <w:r w:rsidRPr="00C95BBC">
        <w:rPr>
          <w:rFonts w:cstheme="minorHAnsi"/>
        </w:rPr>
        <w:t xml:space="preserve">en tilrettelagt transport der pasienten etter gjeldende lovverk har rett til utgiftsdekning for reise til og fra behandling. </w:t>
      </w:r>
      <w:bookmarkEnd w:id="6"/>
      <w:r w:rsidRPr="00FF4EE8">
        <w:t xml:space="preserve"> </w:t>
      </w:r>
    </w:p>
    <w:p w14:paraId="4AA205B7" w14:textId="77777777" w:rsidR="008F6377" w:rsidRPr="006F2BF6" w:rsidRDefault="008F6377" w:rsidP="0045520F">
      <w:pPr>
        <w:rPr>
          <w:rFonts w:cstheme="minorHAnsi"/>
        </w:rPr>
      </w:pPr>
      <w:r w:rsidRPr="006F2BF6">
        <w:rPr>
          <w:rFonts w:cstheme="minorHAnsi"/>
        </w:rPr>
        <w:t xml:space="preserve">Oppdragsgiver er ikke forpliktet til å kjøpe noen fastsatt mengde av pasientreiser, og tar forbehold om variasjoner i oppdragsmengden. </w:t>
      </w:r>
    </w:p>
    <w:p w14:paraId="44C22B1A" w14:textId="77777777" w:rsidR="008F6377" w:rsidRDefault="008F6377" w:rsidP="0045520F">
      <w:pPr>
        <w:rPr>
          <w:rFonts w:cstheme="minorHAnsi"/>
        </w:rPr>
      </w:pPr>
      <w:r w:rsidRPr="006F2BF6">
        <w:rPr>
          <w:rFonts w:cstheme="minorHAnsi"/>
        </w:rPr>
        <w:t xml:space="preserve">Oppdragsgiver har som mål å legge til rette for økt samordning innenfor avtalen, herunder tiltak som å etablere faste ruter og samordne pasientreiser på tvers av kommunegrenser og </w:t>
      </w:r>
      <w:r>
        <w:rPr>
          <w:rFonts w:cstheme="minorHAnsi"/>
        </w:rPr>
        <w:t>anbuds</w:t>
      </w:r>
      <w:r w:rsidRPr="006F2BF6">
        <w:rPr>
          <w:rFonts w:cstheme="minorHAnsi"/>
        </w:rPr>
        <w:t xml:space="preserve">områder. </w:t>
      </w:r>
    </w:p>
    <w:p w14:paraId="63E2EC00" w14:textId="77777777" w:rsidR="005A07AC" w:rsidRPr="00B90FAC" w:rsidRDefault="005A07AC" w:rsidP="005A07AC">
      <w:pPr>
        <w:rPr>
          <w:rFonts w:cstheme="minorHAnsi"/>
        </w:rPr>
      </w:pPr>
      <w:r w:rsidRPr="00B90FAC">
        <w:rPr>
          <w:rFonts w:cstheme="minorHAnsi"/>
        </w:rPr>
        <w:t xml:space="preserve">Dersom oppdragsgiver anser det som nødvendig for å sikre pasientenes rettigheter eller for å kostnadseffektivisere tjenesten, kan det settes inn annen transport som vil få prioritet foran de valgte leverandørene. </w:t>
      </w:r>
    </w:p>
    <w:p w14:paraId="1384B5B0" w14:textId="560A3AFA" w:rsidR="005A07AC" w:rsidRPr="00B90FAC" w:rsidRDefault="005A07AC" w:rsidP="005A07AC">
      <w:pPr>
        <w:rPr>
          <w:rFonts w:cstheme="minorHAnsi"/>
        </w:rPr>
      </w:pPr>
      <w:r w:rsidRPr="00B90FAC">
        <w:rPr>
          <w:rFonts w:cstheme="minorHAnsi"/>
        </w:rPr>
        <w:t xml:space="preserve">Transportmidlene </w:t>
      </w:r>
      <w:r w:rsidR="00C93B50" w:rsidRPr="00B90FAC">
        <w:rPr>
          <w:rFonts w:cstheme="minorHAnsi"/>
        </w:rPr>
        <w:t xml:space="preserve">som </w:t>
      </w:r>
      <w:r w:rsidRPr="00B90FAC">
        <w:rPr>
          <w:rFonts w:cstheme="minorHAnsi"/>
        </w:rPr>
        <w:t xml:space="preserve">benyttes er i prioritert rekkefølge: </w:t>
      </w:r>
    </w:p>
    <w:p w14:paraId="653AD3D0" w14:textId="77777777" w:rsidR="005A07AC" w:rsidRPr="00B90FAC" w:rsidRDefault="005A07AC" w:rsidP="005A07AC">
      <w:pPr>
        <w:rPr>
          <w:rFonts w:cstheme="minorHAnsi"/>
        </w:rPr>
      </w:pPr>
      <w:r w:rsidRPr="00B90FAC">
        <w:rPr>
          <w:rFonts w:cstheme="minorHAnsi"/>
        </w:rPr>
        <w:lastRenderedPageBreak/>
        <w:t xml:space="preserve">1. Eget vognmateriell </w:t>
      </w:r>
    </w:p>
    <w:p w14:paraId="1CDCB937" w14:textId="77777777" w:rsidR="005A07AC" w:rsidRPr="00B90FAC" w:rsidRDefault="005A07AC" w:rsidP="005A07AC">
      <w:pPr>
        <w:rPr>
          <w:rFonts w:cstheme="minorHAnsi"/>
        </w:rPr>
      </w:pPr>
      <w:r w:rsidRPr="00B90FAC">
        <w:rPr>
          <w:rFonts w:cstheme="minorHAnsi"/>
        </w:rPr>
        <w:t xml:space="preserve">2. Innleid vognmateriell (timesinnleide biler), returbiler og HELSEekspress </w:t>
      </w:r>
    </w:p>
    <w:p w14:paraId="5ABA46F9" w14:textId="77777777" w:rsidR="005A07AC" w:rsidRPr="00B90FAC" w:rsidRDefault="005A07AC" w:rsidP="005A07AC">
      <w:pPr>
        <w:rPr>
          <w:rFonts w:cstheme="minorHAnsi"/>
        </w:rPr>
      </w:pPr>
      <w:r w:rsidRPr="00B90FAC">
        <w:rPr>
          <w:rFonts w:cstheme="minorHAnsi"/>
        </w:rPr>
        <w:t xml:space="preserve">3. Annen transport/spotkjøring </w:t>
      </w:r>
    </w:p>
    <w:p w14:paraId="67FC5451" w14:textId="08B0D9C7" w:rsidR="008F6377" w:rsidRDefault="005A07AC" w:rsidP="0045520F">
      <w:pPr>
        <w:rPr>
          <w:rFonts w:cstheme="minorHAnsi"/>
        </w:rPr>
      </w:pPr>
      <w:r w:rsidRPr="00B90FAC">
        <w:rPr>
          <w:rFonts w:cstheme="minorHAnsi"/>
        </w:rPr>
        <w:t>Det vil dermed gjøres avrop på tjenestene etter denne avtalen når det ikke er mulig å benytte eget vognmateriell eller innleid vognmateriell/returtransport.</w:t>
      </w:r>
    </w:p>
    <w:p w14:paraId="2367FC90" w14:textId="617C9771" w:rsidR="009A5AD3" w:rsidRDefault="009A5AD3" w:rsidP="0045520F">
      <w:pPr>
        <w:rPr>
          <w:rFonts w:cstheme="minorHAnsi"/>
        </w:rPr>
      </w:pPr>
      <w:r>
        <w:rPr>
          <w:rFonts w:cstheme="minorHAnsi"/>
        </w:rPr>
        <w:t>Estimert</w:t>
      </w:r>
      <w:r w:rsidR="00641339">
        <w:rPr>
          <w:rFonts w:cstheme="minorHAnsi"/>
        </w:rPr>
        <w:t>-</w:t>
      </w:r>
      <w:r>
        <w:rPr>
          <w:rFonts w:cstheme="minorHAnsi"/>
        </w:rPr>
        <w:t xml:space="preserve"> og maksimalverdi pr delkontrakt:</w:t>
      </w:r>
    </w:p>
    <w:tbl>
      <w:tblPr>
        <w:tblStyle w:val="Tabellrutenett"/>
        <w:tblW w:w="0" w:type="auto"/>
        <w:tblLook w:val="04A0" w:firstRow="1" w:lastRow="0" w:firstColumn="1" w:lastColumn="0" w:noHBand="0" w:noVBand="1"/>
      </w:tblPr>
      <w:tblGrid>
        <w:gridCol w:w="1475"/>
        <w:gridCol w:w="2799"/>
        <w:gridCol w:w="3969"/>
      </w:tblGrid>
      <w:tr w:rsidR="00C51900" w14:paraId="2A4F7E21" w14:textId="77777777" w:rsidTr="009A5A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7" w:type="dxa"/>
          </w:tcPr>
          <w:p w14:paraId="2C755814" w14:textId="271451BF" w:rsidR="00C51900" w:rsidRDefault="00C51900" w:rsidP="0045520F">
            <w:pPr>
              <w:rPr>
                <w:rFonts w:cstheme="minorHAnsi"/>
                <w:b w:val="0"/>
              </w:rPr>
            </w:pPr>
            <w:r>
              <w:rPr>
                <w:rFonts w:cstheme="minorHAnsi"/>
              </w:rPr>
              <w:t>Delkontrakt</w:t>
            </w:r>
          </w:p>
          <w:p w14:paraId="2D20D407" w14:textId="2FAA7CB4" w:rsidR="00C51900" w:rsidRDefault="00C51900" w:rsidP="0045520F">
            <w:pPr>
              <w:rPr>
                <w:rFonts w:cstheme="minorHAnsi"/>
              </w:rPr>
            </w:pPr>
          </w:p>
        </w:tc>
        <w:tc>
          <w:tcPr>
            <w:tcW w:w="2799" w:type="dxa"/>
          </w:tcPr>
          <w:p w14:paraId="5F72E4B0" w14:textId="1C46BD61" w:rsidR="00C51900" w:rsidRDefault="00C51900" w:rsidP="0045520F">
            <w:pPr>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Estimert verdi pr år</w:t>
            </w:r>
            <w:r w:rsidR="007C3642">
              <w:rPr>
                <w:rFonts w:cstheme="minorHAnsi"/>
              </w:rPr>
              <w:t xml:space="preserve"> i NOK</w:t>
            </w:r>
            <w:r w:rsidR="0006146F">
              <w:rPr>
                <w:rFonts w:cstheme="minorHAnsi"/>
              </w:rPr>
              <w:t xml:space="preserve"> eks mva</w:t>
            </w:r>
          </w:p>
        </w:tc>
        <w:tc>
          <w:tcPr>
            <w:tcW w:w="3969" w:type="dxa"/>
          </w:tcPr>
          <w:p w14:paraId="55BC0D1A" w14:textId="44430491" w:rsidR="00C51900" w:rsidRDefault="00C51900" w:rsidP="0045520F">
            <w:pPr>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Maks</w:t>
            </w:r>
            <w:r w:rsidR="009A5AD3">
              <w:rPr>
                <w:rFonts w:cstheme="minorHAnsi"/>
              </w:rPr>
              <w:t>imal</w:t>
            </w:r>
            <w:r>
              <w:rPr>
                <w:rFonts w:cstheme="minorHAnsi"/>
              </w:rPr>
              <w:t xml:space="preserve">verdi </w:t>
            </w:r>
            <w:r w:rsidR="009A5AD3">
              <w:rPr>
                <w:rFonts w:cstheme="minorHAnsi"/>
              </w:rPr>
              <w:t>i løpet av avtaleperioden</w:t>
            </w:r>
            <w:r w:rsidR="005C6AE0">
              <w:rPr>
                <w:rFonts w:cstheme="minorHAnsi"/>
              </w:rPr>
              <w:t xml:space="preserve"> i NOK</w:t>
            </w:r>
            <w:r w:rsidR="0006146F">
              <w:rPr>
                <w:rFonts w:cstheme="minorHAnsi"/>
              </w:rPr>
              <w:t xml:space="preserve"> eks mva</w:t>
            </w:r>
          </w:p>
        </w:tc>
      </w:tr>
      <w:tr w:rsidR="00C51900" w14:paraId="2F3C803A" w14:textId="77777777" w:rsidTr="009A5AD3">
        <w:tc>
          <w:tcPr>
            <w:cnfStyle w:val="001000000000" w:firstRow="0" w:lastRow="0" w:firstColumn="1" w:lastColumn="0" w:oddVBand="0" w:evenVBand="0" w:oddHBand="0" w:evenHBand="0" w:firstRowFirstColumn="0" w:firstRowLastColumn="0" w:lastRowFirstColumn="0" w:lastRowLastColumn="0"/>
            <w:tcW w:w="1307" w:type="dxa"/>
          </w:tcPr>
          <w:p w14:paraId="46A6901B" w14:textId="39520C3F" w:rsidR="00C51900" w:rsidRDefault="009A5AD3" w:rsidP="0045520F">
            <w:pPr>
              <w:rPr>
                <w:rFonts w:cstheme="minorHAnsi"/>
              </w:rPr>
            </w:pPr>
            <w:r>
              <w:rPr>
                <w:rFonts w:cstheme="minorHAnsi"/>
              </w:rPr>
              <w:t>1</w:t>
            </w:r>
          </w:p>
        </w:tc>
        <w:tc>
          <w:tcPr>
            <w:tcW w:w="2799" w:type="dxa"/>
          </w:tcPr>
          <w:p w14:paraId="7EF326A9" w14:textId="3801F7C8" w:rsidR="00C51900" w:rsidRDefault="0075478F"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75478F">
              <w:rPr>
                <w:rFonts w:cstheme="minorHAnsi"/>
              </w:rPr>
              <w:t>1</w:t>
            </w:r>
            <w:r>
              <w:rPr>
                <w:rFonts w:cstheme="minorHAnsi"/>
              </w:rPr>
              <w:t> </w:t>
            </w:r>
            <w:r w:rsidRPr="0075478F">
              <w:rPr>
                <w:rFonts w:cstheme="minorHAnsi"/>
              </w:rPr>
              <w:t>665</w:t>
            </w:r>
            <w:r>
              <w:rPr>
                <w:rFonts w:cstheme="minorHAnsi"/>
              </w:rPr>
              <w:t xml:space="preserve"> </w:t>
            </w:r>
            <w:r w:rsidRPr="0075478F">
              <w:rPr>
                <w:rFonts w:cstheme="minorHAnsi"/>
              </w:rPr>
              <w:t>07</w:t>
            </w:r>
            <w:r w:rsidR="0093797A">
              <w:rPr>
                <w:rFonts w:cstheme="minorHAnsi"/>
              </w:rPr>
              <w:t>1</w:t>
            </w:r>
          </w:p>
        </w:tc>
        <w:tc>
          <w:tcPr>
            <w:tcW w:w="3969" w:type="dxa"/>
          </w:tcPr>
          <w:p w14:paraId="511F0CD7" w14:textId="39357D4C" w:rsidR="00C51900" w:rsidRDefault="00BF01B4"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BF01B4">
              <w:rPr>
                <w:rFonts w:cstheme="minorHAnsi"/>
              </w:rPr>
              <w:t>9</w:t>
            </w:r>
            <w:r>
              <w:rPr>
                <w:rFonts w:cstheme="minorHAnsi"/>
              </w:rPr>
              <w:t> </w:t>
            </w:r>
            <w:r w:rsidRPr="00BF01B4">
              <w:rPr>
                <w:rFonts w:cstheme="minorHAnsi"/>
              </w:rPr>
              <w:t>990</w:t>
            </w:r>
            <w:r>
              <w:rPr>
                <w:rFonts w:cstheme="minorHAnsi"/>
              </w:rPr>
              <w:t xml:space="preserve"> </w:t>
            </w:r>
            <w:r w:rsidRPr="00BF01B4">
              <w:rPr>
                <w:rFonts w:cstheme="minorHAnsi"/>
              </w:rPr>
              <w:t>000</w:t>
            </w:r>
          </w:p>
        </w:tc>
      </w:tr>
      <w:tr w:rsidR="00C51900" w14:paraId="3973B54E" w14:textId="77777777" w:rsidTr="009A5AD3">
        <w:tc>
          <w:tcPr>
            <w:cnfStyle w:val="001000000000" w:firstRow="0" w:lastRow="0" w:firstColumn="1" w:lastColumn="0" w:oddVBand="0" w:evenVBand="0" w:oddHBand="0" w:evenHBand="0" w:firstRowFirstColumn="0" w:firstRowLastColumn="0" w:lastRowFirstColumn="0" w:lastRowLastColumn="0"/>
            <w:tcW w:w="1307" w:type="dxa"/>
          </w:tcPr>
          <w:p w14:paraId="3F100F08" w14:textId="1BACB112" w:rsidR="00C51900" w:rsidRDefault="009A5AD3" w:rsidP="0045520F">
            <w:pPr>
              <w:rPr>
                <w:rFonts w:cstheme="minorHAnsi"/>
              </w:rPr>
            </w:pPr>
            <w:r>
              <w:rPr>
                <w:rFonts w:cstheme="minorHAnsi"/>
              </w:rPr>
              <w:t>2</w:t>
            </w:r>
          </w:p>
        </w:tc>
        <w:tc>
          <w:tcPr>
            <w:tcW w:w="2799" w:type="dxa"/>
          </w:tcPr>
          <w:p w14:paraId="661D7734" w14:textId="17B7F7CA" w:rsidR="00C51900" w:rsidRDefault="008E6458"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8E6458">
              <w:rPr>
                <w:rFonts w:cstheme="minorHAnsi"/>
              </w:rPr>
              <w:t>1</w:t>
            </w:r>
            <w:r>
              <w:rPr>
                <w:rFonts w:cstheme="minorHAnsi"/>
              </w:rPr>
              <w:t xml:space="preserve"> </w:t>
            </w:r>
            <w:r w:rsidRPr="008E6458">
              <w:rPr>
                <w:rFonts w:cstheme="minorHAnsi"/>
              </w:rPr>
              <w:t>118</w:t>
            </w:r>
            <w:r>
              <w:rPr>
                <w:rFonts w:cstheme="minorHAnsi"/>
              </w:rPr>
              <w:t xml:space="preserve"> </w:t>
            </w:r>
            <w:r w:rsidRPr="008E6458">
              <w:rPr>
                <w:rFonts w:cstheme="minorHAnsi"/>
              </w:rPr>
              <w:t>142</w:t>
            </w:r>
          </w:p>
        </w:tc>
        <w:tc>
          <w:tcPr>
            <w:tcW w:w="3969" w:type="dxa"/>
          </w:tcPr>
          <w:p w14:paraId="1372E2CE" w14:textId="1BE64412" w:rsidR="00C51900" w:rsidRDefault="00BD119F"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BD119F">
              <w:rPr>
                <w:rFonts w:cstheme="minorHAnsi"/>
              </w:rPr>
              <w:t>6</w:t>
            </w:r>
            <w:r>
              <w:rPr>
                <w:rFonts w:cstheme="minorHAnsi"/>
              </w:rPr>
              <w:t xml:space="preserve"> </w:t>
            </w:r>
            <w:r w:rsidRPr="00BD119F">
              <w:rPr>
                <w:rFonts w:cstheme="minorHAnsi"/>
              </w:rPr>
              <w:t>709</w:t>
            </w:r>
            <w:r>
              <w:rPr>
                <w:rFonts w:cstheme="minorHAnsi"/>
              </w:rPr>
              <w:t xml:space="preserve"> </w:t>
            </w:r>
            <w:r w:rsidRPr="00BD119F">
              <w:rPr>
                <w:rFonts w:cstheme="minorHAnsi"/>
              </w:rPr>
              <w:t>000</w:t>
            </w:r>
          </w:p>
        </w:tc>
      </w:tr>
      <w:tr w:rsidR="00C51900" w14:paraId="5F7D204A" w14:textId="77777777" w:rsidTr="009A5AD3">
        <w:tc>
          <w:tcPr>
            <w:cnfStyle w:val="001000000000" w:firstRow="0" w:lastRow="0" w:firstColumn="1" w:lastColumn="0" w:oddVBand="0" w:evenVBand="0" w:oddHBand="0" w:evenHBand="0" w:firstRowFirstColumn="0" w:firstRowLastColumn="0" w:lastRowFirstColumn="0" w:lastRowLastColumn="0"/>
            <w:tcW w:w="1307" w:type="dxa"/>
          </w:tcPr>
          <w:p w14:paraId="26FF3B38" w14:textId="4B11AD65" w:rsidR="00C51900" w:rsidRDefault="009A5AD3" w:rsidP="0045520F">
            <w:pPr>
              <w:rPr>
                <w:rFonts w:cstheme="minorHAnsi"/>
              </w:rPr>
            </w:pPr>
            <w:r>
              <w:rPr>
                <w:rFonts w:cstheme="minorHAnsi"/>
              </w:rPr>
              <w:t>3</w:t>
            </w:r>
          </w:p>
        </w:tc>
        <w:tc>
          <w:tcPr>
            <w:tcW w:w="2799" w:type="dxa"/>
          </w:tcPr>
          <w:p w14:paraId="288F8A91" w14:textId="47A052D4" w:rsidR="00C51900" w:rsidRDefault="00561BE1"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561BE1">
              <w:rPr>
                <w:rFonts w:cstheme="minorHAnsi"/>
              </w:rPr>
              <w:t>15</w:t>
            </w:r>
            <w:r>
              <w:rPr>
                <w:rFonts w:cstheme="minorHAnsi"/>
              </w:rPr>
              <w:t xml:space="preserve"> </w:t>
            </w:r>
            <w:r w:rsidRPr="00561BE1">
              <w:rPr>
                <w:rFonts w:cstheme="minorHAnsi"/>
              </w:rPr>
              <w:t>658</w:t>
            </w:r>
            <w:r>
              <w:rPr>
                <w:rFonts w:cstheme="minorHAnsi"/>
              </w:rPr>
              <w:t xml:space="preserve"> </w:t>
            </w:r>
            <w:r w:rsidRPr="00561BE1">
              <w:rPr>
                <w:rFonts w:cstheme="minorHAnsi"/>
              </w:rPr>
              <w:t>73</w:t>
            </w:r>
            <w:r>
              <w:rPr>
                <w:rFonts w:cstheme="minorHAnsi"/>
              </w:rPr>
              <w:t>8</w:t>
            </w:r>
          </w:p>
        </w:tc>
        <w:tc>
          <w:tcPr>
            <w:tcW w:w="3969" w:type="dxa"/>
          </w:tcPr>
          <w:p w14:paraId="25C3B17F" w14:textId="14D209CF" w:rsidR="00C51900" w:rsidRDefault="005F03FE"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5F03FE">
              <w:rPr>
                <w:rFonts w:cstheme="minorHAnsi"/>
              </w:rPr>
              <w:t>93</w:t>
            </w:r>
            <w:r>
              <w:rPr>
                <w:rFonts w:cstheme="minorHAnsi"/>
              </w:rPr>
              <w:t xml:space="preserve"> </w:t>
            </w:r>
            <w:r w:rsidRPr="005F03FE">
              <w:rPr>
                <w:rFonts w:cstheme="minorHAnsi"/>
              </w:rPr>
              <w:t>952</w:t>
            </w:r>
            <w:r>
              <w:rPr>
                <w:rFonts w:cstheme="minorHAnsi"/>
              </w:rPr>
              <w:t xml:space="preserve"> </w:t>
            </w:r>
            <w:r w:rsidRPr="005F03FE">
              <w:rPr>
                <w:rFonts w:cstheme="minorHAnsi"/>
              </w:rPr>
              <w:t>000</w:t>
            </w:r>
          </w:p>
        </w:tc>
      </w:tr>
      <w:tr w:rsidR="00C51900" w14:paraId="2C895A7A" w14:textId="77777777" w:rsidTr="009A5AD3">
        <w:tc>
          <w:tcPr>
            <w:cnfStyle w:val="001000000000" w:firstRow="0" w:lastRow="0" w:firstColumn="1" w:lastColumn="0" w:oddVBand="0" w:evenVBand="0" w:oddHBand="0" w:evenHBand="0" w:firstRowFirstColumn="0" w:firstRowLastColumn="0" w:lastRowFirstColumn="0" w:lastRowLastColumn="0"/>
            <w:tcW w:w="1307" w:type="dxa"/>
          </w:tcPr>
          <w:p w14:paraId="5E4C97D7" w14:textId="0035DBD4" w:rsidR="00C51900" w:rsidRDefault="009A5AD3" w:rsidP="0045520F">
            <w:pPr>
              <w:rPr>
                <w:rFonts w:cstheme="minorHAnsi"/>
              </w:rPr>
            </w:pPr>
            <w:r>
              <w:rPr>
                <w:rFonts w:cstheme="minorHAnsi"/>
              </w:rPr>
              <w:t>4</w:t>
            </w:r>
          </w:p>
        </w:tc>
        <w:tc>
          <w:tcPr>
            <w:tcW w:w="2799" w:type="dxa"/>
          </w:tcPr>
          <w:p w14:paraId="3B69EE98" w14:textId="783E8A39" w:rsidR="00C51900" w:rsidRDefault="00DE4866"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DE4866">
              <w:rPr>
                <w:rFonts w:cstheme="minorHAnsi"/>
              </w:rPr>
              <w:t>24</w:t>
            </w:r>
            <w:r>
              <w:rPr>
                <w:rFonts w:cstheme="minorHAnsi"/>
              </w:rPr>
              <w:t xml:space="preserve"> </w:t>
            </w:r>
            <w:r w:rsidRPr="00DE4866">
              <w:rPr>
                <w:rFonts w:cstheme="minorHAnsi"/>
              </w:rPr>
              <w:t>130</w:t>
            </w:r>
            <w:r>
              <w:rPr>
                <w:rFonts w:cstheme="minorHAnsi"/>
              </w:rPr>
              <w:t xml:space="preserve"> </w:t>
            </w:r>
            <w:r w:rsidRPr="00DE4866">
              <w:rPr>
                <w:rFonts w:cstheme="minorHAnsi"/>
              </w:rPr>
              <w:t>769</w:t>
            </w:r>
          </w:p>
        </w:tc>
        <w:tc>
          <w:tcPr>
            <w:tcW w:w="3969" w:type="dxa"/>
          </w:tcPr>
          <w:p w14:paraId="69F30EBD" w14:textId="103DB3F3" w:rsidR="00C51900" w:rsidRDefault="00327F9A"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327F9A">
              <w:rPr>
                <w:rFonts w:cstheme="minorHAnsi"/>
              </w:rPr>
              <w:t>144</w:t>
            </w:r>
            <w:r>
              <w:rPr>
                <w:rFonts w:cstheme="minorHAnsi"/>
              </w:rPr>
              <w:t xml:space="preserve"> </w:t>
            </w:r>
            <w:r w:rsidRPr="00327F9A">
              <w:rPr>
                <w:rFonts w:cstheme="minorHAnsi"/>
              </w:rPr>
              <w:t>785</w:t>
            </w:r>
            <w:r>
              <w:rPr>
                <w:rFonts w:cstheme="minorHAnsi"/>
              </w:rPr>
              <w:t xml:space="preserve"> </w:t>
            </w:r>
            <w:r w:rsidRPr="00327F9A">
              <w:rPr>
                <w:rFonts w:cstheme="minorHAnsi"/>
              </w:rPr>
              <w:t>000</w:t>
            </w:r>
          </w:p>
        </w:tc>
      </w:tr>
      <w:tr w:rsidR="00C51900" w14:paraId="0F324F48" w14:textId="77777777" w:rsidTr="009A5AD3">
        <w:tc>
          <w:tcPr>
            <w:cnfStyle w:val="001000000000" w:firstRow="0" w:lastRow="0" w:firstColumn="1" w:lastColumn="0" w:oddVBand="0" w:evenVBand="0" w:oddHBand="0" w:evenHBand="0" w:firstRowFirstColumn="0" w:firstRowLastColumn="0" w:lastRowFirstColumn="0" w:lastRowLastColumn="0"/>
            <w:tcW w:w="1307" w:type="dxa"/>
          </w:tcPr>
          <w:p w14:paraId="2C60D0CA" w14:textId="1A46966F" w:rsidR="009A5AD3" w:rsidRPr="009A5AD3" w:rsidRDefault="009A5AD3" w:rsidP="0045520F">
            <w:pPr>
              <w:rPr>
                <w:rFonts w:cstheme="minorHAnsi"/>
                <w:b w:val="0"/>
              </w:rPr>
            </w:pPr>
            <w:r>
              <w:rPr>
                <w:rFonts w:cstheme="minorHAnsi"/>
              </w:rPr>
              <w:t>5</w:t>
            </w:r>
          </w:p>
        </w:tc>
        <w:tc>
          <w:tcPr>
            <w:tcW w:w="2799" w:type="dxa"/>
          </w:tcPr>
          <w:p w14:paraId="1936A064" w14:textId="0DE2049E" w:rsidR="00C51900" w:rsidRDefault="00FC2F61"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FC2F61">
              <w:rPr>
                <w:rFonts w:cstheme="minorHAnsi"/>
              </w:rPr>
              <w:t>24</w:t>
            </w:r>
            <w:r>
              <w:rPr>
                <w:rFonts w:cstheme="minorHAnsi"/>
              </w:rPr>
              <w:t xml:space="preserve"> </w:t>
            </w:r>
            <w:r w:rsidRPr="00FC2F61">
              <w:rPr>
                <w:rFonts w:cstheme="minorHAnsi"/>
              </w:rPr>
              <w:t>479</w:t>
            </w:r>
            <w:r>
              <w:rPr>
                <w:rFonts w:cstheme="minorHAnsi"/>
              </w:rPr>
              <w:t xml:space="preserve"> </w:t>
            </w:r>
            <w:r w:rsidRPr="00FC2F61">
              <w:rPr>
                <w:rFonts w:cstheme="minorHAnsi"/>
              </w:rPr>
              <w:t>292</w:t>
            </w:r>
          </w:p>
        </w:tc>
        <w:tc>
          <w:tcPr>
            <w:tcW w:w="3969" w:type="dxa"/>
          </w:tcPr>
          <w:p w14:paraId="5FB3C8FC" w14:textId="72351099" w:rsidR="00C51900" w:rsidRDefault="00C24B4E"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C24B4E">
              <w:rPr>
                <w:rFonts w:cstheme="minorHAnsi"/>
              </w:rPr>
              <w:t>146</w:t>
            </w:r>
            <w:r>
              <w:rPr>
                <w:rFonts w:cstheme="minorHAnsi"/>
              </w:rPr>
              <w:t xml:space="preserve"> </w:t>
            </w:r>
            <w:r w:rsidRPr="00C24B4E">
              <w:rPr>
                <w:rFonts w:cstheme="minorHAnsi"/>
              </w:rPr>
              <w:t>876</w:t>
            </w:r>
            <w:r>
              <w:rPr>
                <w:rFonts w:cstheme="minorHAnsi"/>
              </w:rPr>
              <w:t xml:space="preserve"> </w:t>
            </w:r>
            <w:r w:rsidRPr="00C24B4E">
              <w:rPr>
                <w:rFonts w:cstheme="minorHAnsi"/>
              </w:rPr>
              <w:t>000</w:t>
            </w:r>
          </w:p>
        </w:tc>
      </w:tr>
      <w:tr w:rsidR="009A5AD3" w14:paraId="47254777" w14:textId="77777777" w:rsidTr="009A5AD3">
        <w:tc>
          <w:tcPr>
            <w:cnfStyle w:val="001000000000" w:firstRow="0" w:lastRow="0" w:firstColumn="1" w:lastColumn="0" w:oddVBand="0" w:evenVBand="0" w:oddHBand="0" w:evenHBand="0" w:firstRowFirstColumn="0" w:firstRowLastColumn="0" w:lastRowFirstColumn="0" w:lastRowLastColumn="0"/>
            <w:tcW w:w="1307" w:type="dxa"/>
          </w:tcPr>
          <w:p w14:paraId="35C2DD85" w14:textId="78591026" w:rsidR="009A5AD3" w:rsidRDefault="009A5AD3" w:rsidP="0045520F">
            <w:pPr>
              <w:rPr>
                <w:rFonts w:cstheme="minorHAnsi"/>
              </w:rPr>
            </w:pPr>
            <w:r>
              <w:rPr>
                <w:rFonts w:cstheme="minorHAnsi"/>
              </w:rPr>
              <w:t>6</w:t>
            </w:r>
          </w:p>
        </w:tc>
        <w:tc>
          <w:tcPr>
            <w:tcW w:w="2799" w:type="dxa"/>
          </w:tcPr>
          <w:p w14:paraId="0FB90FA9" w14:textId="1E2E5A02" w:rsidR="009A5AD3" w:rsidRDefault="00F35305"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F35305">
              <w:rPr>
                <w:rFonts w:cstheme="minorHAnsi"/>
              </w:rPr>
              <w:t>21</w:t>
            </w:r>
            <w:r>
              <w:rPr>
                <w:rFonts w:cstheme="minorHAnsi"/>
              </w:rPr>
              <w:t xml:space="preserve"> </w:t>
            </w:r>
            <w:r w:rsidRPr="00F35305">
              <w:rPr>
                <w:rFonts w:cstheme="minorHAnsi"/>
              </w:rPr>
              <w:t>189</w:t>
            </w:r>
            <w:r>
              <w:rPr>
                <w:rFonts w:cstheme="minorHAnsi"/>
              </w:rPr>
              <w:t xml:space="preserve"> </w:t>
            </w:r>
            <w:r w:rsidRPr="00F35305">
              <w:rPr>
                <w:rFonts w:cstheme="minorHAnsi"/>
              </w:rPr>
              <w:t>21</w:t>
            </w:r>
            <w:r>
              <w:rPr>
                <w:rFonts w:cstheme="minorHAnsi"/>
              </w:rPr>
              <w:t>7</w:t>
            </w:r>
          </w:p>
        </w:tc>
        <w:tc>
          <w:tcPr>
            <w:tcW w:w="3969" w:type="dxa"/>
          </w:tcPr>
          <w:p w14:paraId="499A7FCA" w14:textId="118730E0" w:rsidR="009A5AD3" w:rsidRDefault="00F36050"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F36050">
              <w:rPr>
                <w:rFonts w:cstheme="minorHAnsi"/>
              </w:rPr>
              <w:t>127</w:t>
            </w:r>
            <w:r>
              <w:rPr>
                <w:rFonts w:cstheme="minorHAnsi"/>
              </w:rPr>
              <w:t xml:space="preserve"> </w:t>
            </w:r>
            <w:r w:rsidRPr="00F36050">
              <w:rPr>
                <w:rFonts w:cstheme="minorHAnsi"/>
              </w:rPr>
              <w:t>135</w:t>
            </w:r>
            <w:r>
              <w:rPr>
                <w:rFonts w:cstheme="minorHAnsi"/>
              </w:rPr>
              <w:t xml:space="preserve"> </w:t>
            </w:r>
            <w:r w:rsidRPr="00F36050">
              <w:rPr>
                <w:rFonts w:cstheme="minorHAnsi"/>
              </w:rPr>
              <w:t>000</w:t>
            </w:r>
          </w:p>
        </w:tc>
      </w:tr>
      <w:tr w:rsidR="009A5AD3" w14:paraId="566526D9" w14:textId="77777777" w:rsidTr="009A5AD3">
        <w:tc>
          <w:tcPr>
            <w:cnfStyle w:val="001000000000" w:firstRow="0" w:lastRow="0" w:firstColumn="1" w:lastColumn="0" w:oddVBand="0" w:evenVBand="0" w:oddHBand="0" w:evenHBand="0" w:firstRowFirstColumn="0" w:firstRowLastColumn="0" w:lastRowFirstColumn="0" w:lastRowLastColumn="0"/>
            <w:tcW w:w="1307" w:type="dxa"/>
          </w:tcPr>
          <w:p w14:paraId="3F0211EF" w14:textId="0BCD7426" w:rsidR="009A5AD3" w:rsidRDefault="009A5AD3" w:rsidP="0045520F">
            <w:pPr>
              <w:rPr>
                <w:rFonts w:cstheme="minorHAnsi"/>
              </w:rPr>
            </w:pPr>
            <w:r>
              <w:rPr>
                <w:rFonts w:cstheme="minorHAnsi"/>
              </w:rPr>
              <w:t>7</w:t>
            </w:r>
          </w:p>
        </w:tc>
        <w:tc>
          <w:tcPr>
            <w:tcW w:w="2799" w:type="dxa"/>
          </w:tcPr>
          <w:p w14:paraId="4D76D544" w14:textId="396C3CDA" w:rsidR="009A5AD3" w:rsidRDefault="0027104B"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27104B">
              <w:rPr>
                <w:rFonts w:cstheme="minorHAnsi"/>
              </w:rPr>
              <w:t>28</w:t>
            </w:r>
            <w:r>
              <w:rPr>
                <w:rFonts w:cstheme="minorHAnsi"/>
              </w:rPr>
              <w:t xml:space="preserve"> </w:t>
            </w:r>
            <w:r w:rsidRPr="0027104B">
              <w:rPr>
                <w:rFonts w:cstheme="minorHAnsi"/>
              </w:rPr>
              <w:t>564</w:t>
            </w:r>
            <w:r>
              <w:rPr>
                <w:rFonts w:cstheme="minorHAnsi"/>
              </w:rPr>
              <w:t xml:space="preserve"> </w:t>
            </w:r>
            <w:r w:rsidRPr="0027104B">
              <w:rPr>
                <w:rFonts w:cstheme="minorHAnsi"/>
              </w:rPr>
              <w:t>52</w:t>
            </w:r>
            <w:r w:rsidR="003D7317">
              <w:rPr>
                <w:rFonts w:cstheme="minorHAnsi"/>
              </w:rPr>
              <w:t>5</w:t>
            </w:r>
          </w:p>
        </w:tc>
        <w:tc>
          <w:tcPr>
            <w:tcW w:w="3969" w:type="dxa"/>
          </w:tcPr>
          <w:p w14:paraId="62E06A91" w14:textId="08E6F719" w:rsidR="009A5AD3" w:rsidRDefault="00DF1ADC"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DF1ADC">
              <w:rPr>
                <w:rFonts w:cstheme="minorHAnsi"/>
              </w:rPr>
              <w:t>171</w:t>
            </w:r>
            <w:r>
              <w:rPr>
                <w:rFonts w:cstheme="minorHAnsi"/>
              </w:rPr>
              <w:t> </w:t>
            </w:r>
            <w:r w:rsidRPr="00DF1ADC">
              <w:rPr>
                <w:rFonts w:cstheme="minorHAnsi"/>
              </w:rPr>
              <w:t>387</w:t>
            </w:r>
            <w:r>
              <w:rPr>
                <w:rFonts w:cstheme="minorHAnsi"/>
              </w:rPr>
              <w:t xml:space="preserve"> </w:t>
            </w:r>
            <w:r w:rsidRPr="00DF1ADC">
              <w:rPr>
                <w:rFonts w:cstheme="minorHAnsi"/>
              </w:rPr>
              <w:t>000</w:t>
            </w:r>
          </w:p>
        </w:tc>
      </w:tr>
      <w:tr w:rsidR="009A5AD3" w14:paraId="2DCA8A88" w14:textId="77777777" w:rsidTr="009A5AD3">
        <w:tc>
          <w:tcPr>
            <w:cnfStyle w:val="001000000000" w:firstRow="0" w:lastRow="0" w:firstColumn="1" w:lastColumn="0" w:oddVBand="0" w:evenVBand="0" w:oddHBand="0" w:evenHBand="0" w:firstRowFirstColumn="0" w:firstRowLastColumn="0" w:lastRowFirstColumn="0" w:lastRowLastColumn="0"/>
            <w:tcW w:w="1307" w:type="dxa"/>
          </w:tcPr>
          <w:p w14:paraId="6C623E67" w14:textId="63ED9079" w:rsidR="009A5AD3" w:rsidRDefault="009A5AD3" w:rsidP="0045520F">
            <w:pPr>
              <w:rPr>
                <w:rFonts w:cstheme="minorHAnsi"/>
              </w:rPr>
            </w:pPr>
            <w:r>
              <w:rPr>
                <w:rFonts w:cstheme="minorHAnsi"/>
              </w:rPr>
              <w:t>8</w:t>
            </w:r>
          </w:p>
        </w:tc>
        <w:tc>
          <w:tcPr>
            <w:tcW w:w="2799" w:type="dxa"/>
          </w:tcPr>
          <w:p w14:paraId="1000F2F7" w14:textId="632677CD" w:rsidR="009A5AD3" w:rsidRDefault="0027104B"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27104B">
              <w:rPr>
                <w:rFonts w:cstheme="minorHAnsi"/>
              </w:rPr>
              <w:t>15</w:t>
            </w:r>
            <w:r>
              <w:rPr>
                <w:rFonts w:cstheme="minorHAnsi"/>
              </w:rPr>
              <w:t xml:space="preserve"> </w:t>
            </w:r>
            <w:r w:rsidRPr="0027104B">
              <w:rPr>
                <w:rFonts w:cstheme="minorHAnsi"/>
              </w:rPr>
              <w:t>164</w:t>
            </w:r>
            <w:r>
              <w:rPr>
                <w:rFonts w:cstheme="minorHAnsi"/>
              </w:rPr>
              <w:t xml:space="preserve"> </w:t>
            </w:r>
            <w:r w:rsidRPr="0027104B">
              <w:rPr>
                <w:rFonts w:cstheme="minorHAnsi"/>
              </w:rPr>
              <w:t>099</w:t>
            </w:r>
          </w:p>
        </w:tc>
        <w:tc>
          <w:tcPr>
            <w:tcW w:w="3969" w:type="dxa"/>
          </w:tcPr>
          <w:p w14:paraId="0F759B11" w14:textId="35E1111B" w:rsidR="009A5AD3" w:rsidRDefault="007E0D01"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7E0D01">
              <w:rPr>
                <w:rFonts w:cstheme="minorHAnsi"/>
              </w:rPr>
              <w:t>90</w:t>
            </w:r>
            <w:r>
              <w:rPr>
                <w:rFonts w:cstheme="minorHAnsi"/>
              </w:rPr>
              <w:t xml:space="preserve"> </w:t>
            </w:r>
            <w:r w:rsidRPr="007E0D01">
              <w:rPr>
                <w:rFonts w:cstheme="minorHAnsi"/>
              </w:rPr>
              <w:t>985</w:t>
            </w:r>
            <w:r>
              <w:rPr>
                <w:rFonts w:cstheme="minorHAnsi"/>
              </w:rPr>
              <w:t xml:space="preserve"> </w:t>
            </w:r>
            <w:r w:rsidRPr="007E0D01">
              <w:rPr>
                <w:rFonts w:cstheme="minorHAnsi"/>
              </w:rPr>
              <w:t>000</w:t>
            </w:r>
          </w:p>
        </w:tc>
      </w:tr>
      <w:tr w:rsidR="009A5AD3" w14:paraId="0FB54356" w14:textId="77777777" w:rsidTr="009A5AD3">
        <w:tc>
          <w:tcPr>
            <w:cnfStyle w:val="001000000000" w:firstRow="0" w:lastRow="0" w:firstColumn="1" w:lastColumn="0" w:oddVBand="0" w:evenVBand="0" w:oddHBand="0" w:evenHBand="0" w:firstRowFirstColumn="0" w:firstRowLastColumn="0" w:lastRowFirstColumn="0" w:lastRowLastColumn="0"/>
            <w:tcW w:w="1307" w:type="dxa"/>
          </w:tcPr>
          <w:p w14:paraId="65E9B0BE" w14:textId="2BCC546A" w:rsidR="009A5AD3" w:rsidRDefault="009A5AD3" w:rsidP="0045520F">
            <w:pPr>
              <w:rPr>
                <w:rFonts w:cstheme="minorHAnsi"/>
              </w:rPr>
            </w:pPr>
            <w:r>
              <w:rPr>
                <w:rFonts w:cstheme="minorHAnsi"/>
              </w:rPr>
              <w:t>9</w:t>
            </w:r>
          </w:p>
        </w:tc>
        <w:tc>
          <w:tcPr>
            <w:tcW w:w="2799" w:type="dxa"/>
          </w:tcPr>
          <w:p w14:paraId="512E49C1" w14:textId="5D4D2FDF" w:rsidR="009A5AD3" w:rsidRDefault="00A378D3"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A378D3">
              <w:rPr>
                <w:rFonts w:cstheme="minorHAnsi"/>
              </w:rPr>
              <w:t>19</w:t>
            </w:r>
            <w:r>
              <w:rPr>
                <w:rFonts w:cstheme="minorHAnsi"/>
              </w:rPr>
              <w:t xml:space="preserve"> </w:t>
            </w:r>
            <w:r w:rsidRPr="00A378D3">
              <w:rPr>
                <w:rFonts w:cstheme="minorHAnsi"/>
              </w:rPr>
              <w:t>475</w:t>
            </w:r>
            <w:r>
              <w:rPr>
                <w:rFonts w:cstheme="minorHAnsi"/>
              </w:rPr>
              <w:t xml:space="preserve"> </w:t>
            </w:r>
            <w:r w:rsidRPr="00A378D3">
              <w:rPr>
                <w:rFonts w:cstheme="minorHAnsi"/>
              </w:rPr>
              <w:t>093</w:t>
            </w:r>
          </w:p>
        </w:tc>
        <w:tc>
          <w:tcPr>
            <w:tcW w:w="3969" w:type="dxa"/>
          </w:tcPr>
          <w:p w14:paraId="77D05E0E" w14:textId="7568F24B" w:rsidR="009A5AD3" w:rsidRDefault="00AF38F9"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AF38F9">
              <w:rPr>
                <w:rFonts w:cstheme="minorHAnsi"/>
              </w:rPr>
              <w:t>116</w:t>
            </w:r>
            <w:r>
              <w:rPr>
                <w:rFonts w:cstheme="minorHAnsi"/>
              </w:rPr>
              <w:t xml:space="preserve"> </w:t>
            </w:r>
            <w:r w:rsidRPr="00AF38F9">
              <w:rPr>
                <w:rFonts w:cstheme="minorHAnsi"/>
              </w:rPr>
              <w:t>851</w:t>
            </w:r>
            <w:r>
              <w:rPr>
                <w:rFonts w:cstheme="minorHAnsi"/>
              </w:rPr>
              <w:t xml:space="preserve"> </w:t>
            </w:r>
            <w:r w:rsidRPr="00AF38F9">
              <w:rPr>
                <w:rFonts w:cstheme="minorHAnsi"/>
              </w:rPr>
              <w:t>000</w:t>
            </w:r>
          </w:p>
        </w:tc>
      </w:tr>
      <w:tr w:rsidR="009A5AD3" w14:paraId="63713AB1" w14:textId="77777777" w:rsidTr="009A5AD3">
        <w:tc>
          <w:tcPr>
            <w:cnfStyle w:val="001000000000" w:firstRow="0" w:lastRow="0" w:firstColumn="1" w:lastColumn="0" w:oddVBand="0" w:evenVBand="0" w:oddHBand="0" w:evenHBand="0" w:firstRowFirstColumn="0" w:firstRowLastColumn="0" w:lastRowFirstColumn="0" w:lastRowLastColumn="0"/>
            <w:tcW w:w="1307" w:type="dxa"/>
          </w:tcPr>
          <w:p w14:paraId="473D7E3E" w14:textId="20073D79" w:rsidR="009A5AD3" w:rsidRDefault="009A5AD3" w:rsidP="0045520F">
            <w:pPr>
              <w:rPr>
                <w:rFonts w:cstheme="minorHAnsi"/>
              </w:rPr>
            </w:pPr>
            <w:r>
              <w:rPr>
                <w:rFonts w:cstheme="minorHAnsi"/>
              </w:rPr>
              <w:t>10</w:t>
            </w:r>
          </w:p>
        </w:tc>
        <w:tc>
          <w:tcPr>
            <w:tcW w:w="2799" w:type="dxa"/>
          </w:tcPr>
          <w:p w14:paraId="1D20D8D5" w14:textId="3239BF51" w:rsidR="009A5AD3" w:rsidRDefault="00A378D3"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A378D3">
              <w:rPr>
                <w:rFonts w:cstheme="minorHAnsi"/>
              </w:rPr>
              <w:t>9</w:t>
            </w:r>
            <w:r>
              <w:rPr>
                <w:rFonts w:cstheme="minorHAnsi"/>
              </w:rPr>
              <w:t xml:space="preserve"> </w:t>
            </w:r>
            <w:r w:rsidRPr="00A378D3">
              <w:rPr>
                <w:rFonts w:cstheme="minorHAnsi"/>
              </w:rPr>
              <w:t>570</w:t>
            </w:r>
            <w:r>
              <w:rPr>
                <w:rFonts w:cstheme="minorHAnsi"/>
              </w:rPr>
              <w:t xml:space="preserve"> </w:t>
            </w:r>
            <w:r w:rsidRPr="00A378D3">
              <w:rPr>
                <w:rFonts w:cstheme="minorHAnsi"/>
              </w:rPr>
              <w:t>816</w:t>
            </w:r>
          </w:p>
        </w:tc>
        <w:tc>
          <w:tcPr>
            <w:tcW w:w="3969" w:type="dxa"/>
          </w:tcPr>
          <w:p w14:paraId="102B2D30" w14:textId="395EADB2" w:rsidR="009A5AD3" w:rsidRDefault="00AA35DB"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AA35DB">
              <w:rPr>
                <w:rFonts w:cstheme="minorHAnsi"/>
              </w:rPr>
              <w:t>57</w:t>
            </w:r>
            <w:r>
              <w:rPr>
                <w:rFonts w:cstheme="minorHAnsi"/>
              </w:rPr>
              <w:t xml:space="preserve"> </w:t>
            </w:r>
            <w:r w:rsidRPr="00AA35DB">
              <w:rPr>
                <w:rFonts w:cstheme="minorHAnsi"/>
              </w:rPr>
              <w:t>425</w:t>
            </w:r>
            <w:r>
              <w:rPr>
                <w:rFonts w:cstheme="minorHAnsi"/>
              </w:rPr>
              <w:t xml:space="preserve"> </w:t>
            </w:r>
            <w:r w:rsidRPr="00AA35DB">
              <w:rPr>
                <w:rFonts w:cstheme="minorHAnsi"/>
              </w:rPr>
              <w:t>000</w:t>
            </w:r>
          </w:p>
        </w:tc>
      </w:tr>
      <w:tr w:rsidR="009A5AD3" w14:paraId="47B36C0F" w14:textId="77777777" w:rsidTr="009A5AD3">
        <w:tc>
          <w:tcPr>
            <w:cnfStyle w:val="001000000000" w:firstRow="0" w:lastRow="0" w:firstColumn="1" w:lastColumn="0" w:oddVBand="0" w:evenVBand="0" w:oddHBand="0" w:evenHBand="0" w:firstRowFirstColumn="0" w:firstRowLastColumn="0" w:lastRowFirstColumn="0" w:lastRowLastColumn="0"/>
            <w:tcW w:w="1307" w:type="dxa"/>
          </w:tcPr>
          <w:p w14:paraId="64ECD3DE" w14:textId="0E5E03AF" w:rsidR="009A5AD3" w:rsidRDefault="009A5AD3" w:rsidP="0045520F">
            <w:pPr>
              <w:rPr>
                <w:rFonts w:cstheme="minorHAnsi"/>
              </w:rPr>
            </w:pPr>
            <w:r>
              <w:rPr>
                <w:rFonts w:cstheme="minorHAnsi"/>
              </w:rPr>
              <w:t>11</w:t>
            </w:r>
          </w:p>
        </w:tc>
        <w:tc>
          <w:tcPr>
            <w:tcW w:w="2799" w:type="dxa"/>
          </w:tcPr>
          <w:p w14:paraId="6C88E1A8" w14:textId="3393C7D9" w:rsidR="009A5AD3" w:rsidRDefault="00CF45C2"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CF45C2">
              <w:rPr>
                <w:rFonts w:cstheme="minorHAnsi"/>
              </w:rPr>
              <w:t>11</w:t>
            </w:r>
            <w:r>
              <w:rPr>
                <w:rFonts w:cstheme="minorHAnsi"/>
              </w:rPr>
              <w:t xml:space="preserve"> </w:t>
            </w:r>
            <w:r w:rsidRPr="00CF45C2">
              <w:rPr>
                <w:rFonts w:cstheme="minorHAnsi"/>
              </w:rPr>
              <w:t>826</w:t>
            </w:r>
            <w:r>
              <w:rPr>
                <w:rFonts w:cstheme="minorHAnsi"/>
              </w:rPr>
              <w:t xml:space="preserve"> </w:t>
            </w:r>
            <w:r w:rsidRPr="00CF45C2">
              <w:rPr>
                <w:rFonts w:cstheme="minorHAnsi"/>
              </w:rPr>
              <w:t>21</w:t>
            </w:r>
            <w:r w:rsidR="00FA30FC">
              <w:rPr>
                <w:rFonts w:cstheme="minorHAnsi"/>
              </w:rPr>
              <w:t>6</w:t>
            </w:r>
          </w:p>
        </w:tc>
        <w:tc>
          <w:tcPr>
            <w:tcW w:w="3969" w:type="dxa"/>
          </w:tcPr>
          <w:p w14:paraId="5A45ED74" w14:textId="42C65E07" w:rsidR="009A5AD3" w:rsidRDefault="001B5D6F"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1B5D6F">
              <w:rPr>
                <w:rFonts w:cstheme="minorHAnsi"/>
              </w:rPr>
              <w:t>70</w:t>
            </w:r>
            <w:r>
              <w:rPr>
                <w:rFonts w:cstheme="minorHAnsi"/>
              </w:rPr>
              <w:t xml:space="preserve"> </w:t>
            </w:r>
            <w:r w:rsidRPr="001B5D6F">
              <w:rPr>
                <w:rFonts w:cstheme="minorHAnsi"/>
              </w:rPr>
              <w:t>957</w:t>
            </w:r>
            <w:r>
              <w:rPr>
                <w:rFonts w:cstheme="minorHAnsi"/>
              </w:rPr>
              <w:t xml:space="preserve"> </w:t>
            </w:r>
            <w:r w:rsidRPr="001B5D6F">
              <w:rPr>
                <w:rFonts w:cstheme="minorHAnsi"/>
              </w:rPr>
              <w:t>000</w:t>
            </w:r>
          </w:p>
        </w:tc>
      </w:tr>
      <w:tr w:rsidR="009A5AD3" w14:paraId="50AF839D" w14:textId="77777777" w:rsidTr="009A5AD3">
        <w:tc>
          <w:tcPr>
            <w:cnfStyle w:val="001000000000" w:firstRow="0" w:lastRow="0" w:firstColumn="1" w:lastColumn="0" w:oddVBand="0" w:evenVBand="0" w:oddHBand="0" w:evenHBand="0" w:firstRowFirstColumn="0" w:firstRowLastColumn="0" w:lastRowFirstColumn="0" w:lastRowLastColumn="0"/>
            <w:tcW w:w="1307" w:type="dxa"/>
          </w:tcPr>
          <w:p w14:paraId="6F50CA44" w14:textId="2BAA80EE" w:rsidR="009A5AD3" w:rsidRDefault="009A5AD3" w:rsidP="0045520F">
            <w:pPr>
              <w:rPr>
                <w:rFonts w:cstheme="minorHAnsi"/>
              </w:rPr>
            </w:pPr>
            <w:r>
              <w:rPr>
                <w:rFonts w:cstheme="minorHAnsi"/>
              </w:rPr>
              <w:t>12</w:t>
            </w:r>
          </w:p>
        </w:tc>
        <w:tc>
          <w:tcPr>
            <w:tcW w:w="2799" w:type="dxa"/>
          </w:tcPr>
          <w:p w14:paraId="096C8B91" w14:textId="45072582" w:rsidR="009A5AD3" w:rsidRDefault="001B5D6F"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1B5D6F">
              <w:rPr>
                <w:rFonts w:cstheme="minorHAnsi"/>
              </w:rPr>
              <w:t>3</w:t>
            </w:r>
            <w:r>
              <w:rPr>
                <w:rFonts w:cstheme="minorHAnsi"/>
              </w:rPr>
              <w:t xml:space="preserve"> </w:t>
            </w:r>
            <w:r w:rsidRPr="001B5D6F">
              <w:rPr>
                <w:rFonts w:cstheme="minorHAnsi"/>
              </w:rPr>
              <w:t>138</w:t>
            </w:r>
            <w:r>
              <w:rPr>
                <w:rFonts w:cstheme="minorHAnsi"/>
              </w:rPr>
              <w:t xml:space="preserve"> </w:t>
            </w:r>
            <w:r w:rsidRPr="001B5D6F">
              <w:rPr>
                <w:rFonts w:cstheme="minorHAnsi"/>
              </w:rPr>
              <w:t>09</w:t>
            </w:r>
            <w:r w:rsidR="00FA30FC">
              <w:rPr>
                <w:rFonts w:cstheme="minorHAnsi"/>
              </w:rPr>
              <w:t>5</w:t>
            </w:r>
          </w:p>
        </w:tc>
        <w:tc>
          <w:tcPr>
            <w:tcW w:w="3969" w:type="dxa"/>
          </w:tcPr>
          <w:p w14:paraId="2432ECB4" w14:textId="7B619702" w:rsidR="009A5AD3" w:rsidRDefault="00FA6AA8" w:rsidP="0045520F">
            <w:pPr>
              <w:cnfStyle w:val="000000000000" w:firstRow="0" w:lastRow="0" w:firstColumn="0" w:lastColumn="0" w:oddVBand="0" w:evenVBand="0" w:oddHBand="0" w:evenHBand="0" w:firstRowFirstColumn="0" w:firstRowLastColumn="0" w:lastRowFirstColumn="0" w:lastRowLastColumn="0"/>
              <w:rPr>
                <w:rFonts w:cstheme="minorHAnsi"/>
              </w:rPr>
            </w:pPr>
            <w:r w:rsidRPr="00FA6AA8">
              <w:rPr>
                <w:rFonts w:cstheme="minorHAnsi"/>
              </w:rPr>
              <w:t>18</w:t>
            </w:r>
            <w:r>
              <w:rPr>
                <w:rFonts w:cstheme="minorHAnsi"/>
              </w:rPr>
              <w:t xml:space="preserve"> </w:t>
            </w:r>
            <w:r w:rsidRPr="00FA6AA8">
              <w:rPr>
                <w:rFonts w:cstheme="minorHAnsi"/>
              </w:rPr>
              <w:t>829</w:t>
            </w:r>
            <w:r>
              <w:rPr>
                <w:rFonts w:cstheme="minorHAnsi"/>
              </w:rPr>
              <w:t xml:space="preserve"> </w:t>
            </w:r>
            <w:r w:rsidRPr="00FA6AA8">
              <w:rPr>
                <w:rFonts w:cstheme="minorHAnsi"/>
              </w:rPr>
              <w:t>000</w:t>
            </w:r>
          </w:p>
        </w:tc>
      </w:tr>
      <w:tr w:rsidR="00BD119F" w14:paraId="666F6264" w14:textId="77777777" w:rsidTr="009A5AD3">
        <w:tc>
          <w:tcPr>
            <w:cnfStyle w:val="001000000000" w:firstRow="0" w:lastRow="0" w:firstColumn="1" w:lastColumn="0" w:oddVBand="0" w:evenVBand="0" w:oddHBand="0" w:evenHBand="0" w:firstRowFirstColumn="0" w:firstRowLastColumn="0" w:lastRowFirstColumn="0" w:lastRowLastColumn="0"/>
            <w:tcW w:w="1307" w:type="dxa"/>
          </w:tcPr>
          <w:p w14:paraId="673AD25C" w14:textId="2EF8716E" w:rsidR="00BD119F" w:rsidRDefault="00BD119F" w:rsidP="0045520F">
            <w:pPr>
              <w:rPr>
                <w:rFonts w:cstheme="minorHAnsi"/>
              </w:rPr>
            </w:pPr>
            <w:r>
              <w:rPr>
                <w:rFonts w:cstheme="minorHAnsi"/>
              </w:rPr>
              <w:t>Totalsum alle delkontrakter</w:t>
            </w:r>
          </w:p>
        </w:tc>
        <w:tc>
          <w:tcPr>
            <w:tcW w:w="2799" w:type="dxa"/>
          </w:tcPr>
          <w:p w14:paraId="56A4F79A" w14:textId="0C0F570D" w:rsidR="00BD119F" w:rsidRDefault="003636E6" w:rsidP="0045520F">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175 980 073</w:t>
            </w:r>
          </w:p>
        </w:tc>
        <w:tc>
          <w:tcPr>
            <w:tcW w:w="3969" w:type="dxa"/>
          </w:tcPr>
          <w:p w14:paraId="11BBA32B" w14:textId="256275B6" w:rsidR="00BD119F" w:rsidRDefault="00F428CF" w:rsidP="0045520F">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1 055 881 000</w:t>
            </w:r>
          </w:p>
        </w:tc>
      </w:tr>
    </w:tbl>
    <w:p w14:paraId="5A033841" w14:textId="77777777" w:rsidR="00156439" w:rsidRDefault="00156439" w:rsidP="0045520F">
      <w:pPr>
        <w:rPr>
          <w:rFonts w:cstheme="minorHAnsi"/>
        </w:rPr>
      </w:pPr>
    </w:p>
    <w:p w14:paraId="563B9964" w14:textId="2FB6E3FA" w:rsidR="008F6377" w:rsidRDefault="006B560C" w:rsidP="0045520F">
      <w:r w:rsidRPr="006B560C">
        <w:t>Se Kravspesifikasjon og Prisskjema for nærmere beskrivelse</w:t>
      </w:r>
    </w:p>
    <w:p w14:paraId="477875BB" w14:textId="77777777" w:rsidR="008F6377" w:rsidRPr="008F6377" w:rsidRDefault="008F6377" w:rsidP="008F6377">
      <w:pPr>
        <w:pStyle w:val="Overskrift2"/>
      </w:pPr>
      <w:bookmarkStart w:id="7" w:name="_Toc50113671"/>
      <w:bookmarkStart w:id="8" w:name="_Toc231457553"/>
      <w:r w:rsidRPr="008F6377">
        <w:t>Grunnlagsdata og statistikk</w:t>
      </w:r>
      <w:bookmarkEnd w:id="7"/>
      <w:bookmarkEnd w:id="8"/>
    </w:p>
    <w:p w14:paraId="7349700E" w14:textId="77777777" w:rsidR="008F6377" w:rsidRPr="00957E0E" w:rsidRDefault="008F6377" w:rsidP="0045520F">
      <w:pPr>
        <w:rPr>
          <w:rFonts w:eastAsia="Times New Roman" w:cs="Helvetica"/>
          <w:lang w:eastAsia="nb-NO"/>
        </w:rPr>
      </w:pPr>
      <w:r w:rsidRPr="00957E0E">
        <w:rPr>
          <w:rFonts w:eastAsia="Times New Roman" w:cs="Helvetica"/>
          <w:lang w:eastAsia="nb-NO"/>
        </w:rPr>
        <w:t xml:space="preserve">Vedlagte statistikk viser antall turer kjørt i de ulike anbudsområdene. Oppdragets egenart tilsier imidlertid at det er umulig for oppdragsgiver å vite hvilket antall turer leverandørene vil få i avtaleperioden, og om turene vil gå i samme retning som tidligere. Dette fordi antall pasienter og behov vil variere. Oppdragsgiver er følgelig ikke ansvarlig for at tilsvarende oppdrag eller kjøremønster vil gjenta seg. </w:t>
      </w:r>
    </w:p>
    <w:p w14:paraId="55655C51" w14:textId="07860DC5" w:rsidR="00801E98" w:rsidRPr="00957E0E" w:rsidRDefault="00957E0E" w:rsidP="0045520F">
      <w:pPr>
        <w:rPr>
          <w:rFonts w:eastAsia="Times New Roman" w:cs="Helvetica"/>
          <w:lang w:eastAsia="nb-NO"/>
        </w:rPr>
      </w:pPr>
      <w:r>
        <w:rPr>
          <w:rFonts w:eastAsia="Times New Roman" w:cs="Helvetica"/>
          <w:lang w:eastAsia="nb-NO"/>
        </w:rPr>
        <w:t>Vedlagt s</w:t>
      </w:r>
      <w:r w:rsidR="002D0617" w:rsidRPr="00957E0E">
        <w:rPr>
          <w:rFonts w:eastAsia="Times New Roman" w:cs="Helvetica"/>
          <w:lang w:eastAsia="nb-NO"/>
        </w:rPr>
        <w:t xml:space="preserve">tatistikk </w:t>
      </w:r>
      <w:r w:rsidR="00570F40">
        <w:rPr>
          <w:rFonts w:eastAsia="Times New Roman" w:cs="Helvetica"/>
          <w:lang w:eastAsia="nb-NO"/>
        </w:rPr>
        <w:t xml:space="preserve">viser </w:t>
      </w:r>
      <w:r w:rsidR="002D0617" w:rsidRPr="00957E0E">
        <w:rPr>
          <w:rFonts w:eastAsia="Times New Roman" w:cs="Helvetica"/>
          <w:lang w:eastAsia="nb-NO"/>
        </w:rPr>
        <w:t>en oversikt over trafikkflyten, og inneholder også rådata, som tilbyderne kan benytte til å gjøre de utregningene de har behov for.</w:t>
      </w:r>
    </w:p>
    <w:p w14:paraId="635CC338" w14:textId="77777777" w:rsidR="008F6377" w:rsidRPr="008052E4" w:rsidRDefault="008F6377" w:rsidP="0045520F"/>
    <w:p w14:paraId="78BA182D" w14:textId="77777777" w:rsidR="008F6377" w:rsidRPr="008F6377" w:rsidRDefault="008F6377" w:rsidP="008F6377">
      <w:pPr>
        <w:pStyle w:val="Overskrift2"/>
      </w:pPr>
      <w:bookmarkStart w:id="9" w:name="_Toc231457554"/>
      <w:r w:rsidRPr="008F6377">
        <w:t>Avtaletype</w:t>
      </w:r>
      <w:bookmarkEnd w:id="9"/>
    </w:p>
    <w:p w14:paraId="75A46D8D" w14:textId="500A6A7C" w:rsidR="008F6377" w:rsidRPr="003657F0" w:rsidRDefault="008F6377" w:rsidP="0045520F">
      <w:r w:rsidRPr="003657F0">
        <w:t>Det vil bli inngått rammeavtaler med én leverandør pr. anbudsområde</w:t>
      </w:r>
      <w:r w:rsidR="00145CE2" w:rsidRPr="003657F0">
        <w:t>.</w:t>
      </w:r>
    </w:p>
    <w:p w14:paraId="77137B96" w14:textId="38DE1D54" w:rsidR="00621D54" w:rsidRPr="003657F0" w:rsidRDefault="00621D54" w:rsidP="00621D54">
      <w:r w:rsidRPr="003657F0">
        <w:t xml:space="preserve">Dersom det er flere tilbydere på samme </w:t>
      </w:r>
      <w:r w:rsidR="00031ADC" w:rsidRPr="003657F0">
        <w:t>anbuds</w:t>
      </w:r>
      <w:r w:rsidRPr="003657F0">
        <w:t>område, vil det signeres en beredskapsavtale med tilbyder som scores som nummer to i konkurransen. Avtalen innebærer at leverandøren vil motta oppdrag dersom det oppstår en beredskapssituasjon (f.eks. ved nedetid i valgte leverandørs system e.l.). Beredskapsleverandøren er ikke forpliktet til å stille den kapasiteten de har lovet i tilbudet, kun stille med ledig kapasitet. Tilbudt pris vil gjøres gjeldende på oppdragene.</w:t>
      </w:r>
    </w:p>
    <w:p w14:paraId="19D3FDC3" w14:textId="77777777" w:rsidR="008F6377" w:rsidRDefault="008F6377" w:rsidP="0045520F"/>
    <w:p w14:paraId="323C75D3" w14:textId="77777777" w:rsidR="008F6377" w:rsidRDefault="008F6377" w:rsidP="008F6377">
      <w:pPr>
        <w:pStyle w:val="Overskrift2"/>
      </w:pPr>
      <w:bookmarkStart w:id="10" w:name="_Toc231457555"/>
      <w:r w:rsidRPr="008F6377">
        <w:lastRenderedPageBreak/>
        <w:t>Avtaleperiode</w:t>
      </w:r>
      <w:bookmarkEnd w:id="10"/>
    </w:p>
    <w:p w14:paraId="41ACD289" w14:textId="208F3DA4" w:rsidR="008F6377" w:rsidRPr="00BA7C5A" w:rsidRDefault="008F6377" w:rsidP="008F6377">
      <w:r w:rsidRPr="0023521E">
        <w:t xml:space="preserve">Rammeavtalen </w:t>
      </w:r>
      <w:r w:rsidRPr="00BA7C5A">
        <w:t>gjelder i 2 år.</w:t>
      </w:r>
    </w:p>
    <w:p w14:paraId="1E15967B" w14:textId="77777777" w:rsidR="008F6377" w:rsidRDefault="008F6377" w:rsidP="0045520F">
      <w:pPr>
        <w:spacing w:before="100" w:beforeAutospacing="1" w:after="100" w:afterAutospacing="1" w:line="240" w:lineRule="auto"/>
      </w:pPr>
      <w:r w:rsidRPr="00BA7C5A">
        <w:t>Oppdragsgiver kan deretter forlenge avtalen med inntil 1 år av gangen. Maksimalt samlet avtaleperiode er 4 år.</w:t>
      </w:r>
      <w:r w:rsidRPr="0023521E">
        <w:t xml:space="preserve"> Avtalen forlenges automatisk og på likelydende vilkår med mindre Kunden tar andre initiativ.</w:t>
      </w:r>
    </w:p>
    <w:p w14:paraId="6A085EA0" w14:textId="77777777" w:rsidR="008227A0" w:rsidRDefault="008227A0" w:rsidP="0045520F">
      <w:pPr>
        <w:spacing w:before="100" w:beforeAutospacing="1" w:after="100" w:afterAutospacing="1" w:line="240" w:lineRule="auto"/>
      </w:pPr>
    </w:p>
    <w:p w14:paraId="3D3AB5D0" w14:textId="77777777" w:rsidR="008F6377" w:rsidRPr="008F6377" w:rsidRDefault="008F6377" w:rsidP="008F6377">
      <w:pPr>
        <w:pStyle w:val="Overskrift2"/>
      </w:pPr>
      <w:bookmarkStart w:id="11" w:name="_Toc231457556"/>
      <w:r w:rsidRPr="008F6377">
        <w:t>Delkontrakter</w:t>
      </w:r>
      <w:bookmarkEnd w:id="11"/>
    </w:p>
    <w:p w14:paraId="105DD132" w14:textId="623BD92B" w:rsidR="008F6377" w:rsidRPr="00623B42" w:rsidRDefault="008F6377" w:rsidP="0045520F">
      <w:r w:rsidRPr="00623B42">
        <w:t xml:space="preserve">Anskaffelsen er inndelt i </w:t>
      </w:r>
      <w:r w:rsidR="00C20D2D" w:rsidRPr="00623B42">
        <w:t xml:space="preserve">følgende </w:t>
      </w:r>
      <w:r w:rsidRPr="00623B42">
        <w:t>delkontrakter</w:t>
      </w:r>
      <w:r w:rsidR="00C20D2D" w:rsidRPr="00623B42">
        <w:t>:</w:t>
      </w:r>
    </w:p>
    <w:tbl>
      <w:tblPr>
        <w:tblStyle w:val="Tabellrutenett"/>
        <w:tblpPr w:leftFromText="141" w:rightFromText="141" w:vertAnchor="text" w:horzAnchor="margin" w:tblpY="326"/>
        <w:tblW w:w="0" w:type="auto"/>
        <w:tblLook w:val="04A0" w:firstRow="1" w:lastRow="0" w:firstColumn="1" w:lastColumn="0" w:noHBand="0" w:noVBand="1"/>
      </w:tblPr>
      <w:tblGrid>
        <w:gridCol w:w="1307"/>
        <w:gridCol w:w="7753"/>
      </w:tblGrid>
      <w:tr w:rsidR="008F6377" w14:paraId="20D4B0E3" w14:textId="77777777" w:rsidTr="00AA63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7A2F1C77" w14:textId="77777777" w:rsidR="008F6377" w:rsidRPr="00163B96" w:rsidRDefault="008F6377" w:rsidP="0045520F">
            <w:r>
              <w:t>Delkontrakt</w:t>
            </w:r>
          </w:p>
        </w:tc>
        <w:tc>
          <w:tcPr>
            <w:tcW w:w="7887" w:type="dxa"/>
          </w:tcPr>
          <w:p w14:paraId="7C63EEFF" w14:textId="77777777" w:rsidR="008F6377" w:rsidRPr="00163B96" w:rsidRDefault="008F6377" w:rsidP="0045520F">
            <w:pPr>
              <w:cnfStyle w:val="100000000000" w:firstRow="1" w:lastRow="0" w:firstColumn="0" w:lastColumn="0" w:oddVBand="0" w:evenVBand="0" w:oddHBand="0" w:evenHBand="0" w:firstRowFirstColumn="0" w:firstRowLastColumn="0" w:lastRowFirstColumn="0" w:lastRowLastColumn="0"/>
            </w:pPr>
            <w:r>
              <w:t>Beskrivelse av anbudsområde/delkontrakt</w:t>
            </w:r>
          </w:p>
        </w:tc>
      </w:tr>
      <w:tr w:rsidR="00BF26FB" w14:paraId="60685CEC" w14:textId="77777777" w:rsidTr="00AA6317">
        <w:tc>
          <w:tcPr>
            <w:cnfStyle w:val="001000000000" w:firstRow="0" w:lastRow="0" w:firstColumn="1" w:lastColumn="0" w:oddVBand="0" w:evenVBand="0" w:oddHBand="0" w:evenHBand="0" w:firstRowFirstColumn="0" w:firstRowLastColumn="0" w:lastRowFirstColumn="0" w:lastRowLastColumn="0"/>
            <w:tcW w:w="1129" w:type="dxa"/>
          </w:tcPr>
          <w:p w14:paraId="3B8A10DB" w14:textId="6A7842CD" w:rsidR="00BF26FB" w:rsidRPr="000B1740" w:rsidRDefault="00BF26FB" w:rsidP="00BF26FB">
            <w:r w:rsidRPr="000B1740">
              <w:t>1</w:t>
            </w:r>
          </w:p>
        </w:tc>
        <w:tc>
          <w:tcPr>
            <w:tcW w:w="7887" w:type="dxa"/>
          </w:tcPr>
          <w:p w14:paraId="3AB582D1" w14:textId="639B8C01" w:rsidR="00BF26FB" w:rsidRPr="000B1740" w:rsidRDefault="00025B5E" w:rsidP="00BF26FB">
            <w:pPr>
              <w:cnfStyle w:val="000000000000" w:firstRow="0" w:lastRow="0" w:firstColumn="0" w:lastColumn="0" w:oddVBand="0" w:evenVBand="0" w:oddHBand="0" w:evenHBand="0" w:firstRowFirstColumn="0" w:firstRowLastColumn="0" w:lastRowFirstColumn="0" w:lastRowLastColumn="0"/>
            </w:pPr>
            <w:r>
              <w:t>1.30</w:t>
            </w:r>
            <w:r w:rsidR="00B72BBC" w:rsidRPr="000B1740">
              <w:t xml:space="preserve"> Transport</w:t>
            </w:r>
            <w:r>
              <w:t xml:space="preserve"> </w:t>
            </w:r>
            <w:r w:rsidR="00BF26FB" w:rsidRPr="000B1740">
              <w:t>fra postnummer 2060 Gardermoen, til Oslo</w:t>
            </w:r>
          </w:p>
        </w:tc>
      </w:tr>
      <w:tr w:rsidR="00BF26FB" w14:paraId="55B0D967" w14:textId="77777777" w:rsidTr="00AA6317">
        <w:tc>
          <w:tcPr>
            <w:cnfStyle w:val="001000000000" w:firstRow="0" w:lastRow="0" w:firstColumn="1" w:lastColumn="0" w:oddVBand="0" w:evenVBand="0" w:oddHBand="0" w:evenHBand="0" w:firstRowFirstColumn="0" w:firstRowLastColumn="0" w:lastRowFirstColumn="0" w:lastRowLastColumn="0"/>
            <w:tcW w:w="1129" w:type="dxa"/>
          </w:tcPr>
          <w:p w14:paraId="14D33CDC" w14:textId="3093CDCA" w:rsidR="00BF26FB" w:rsidRPr="000B1740" w:rsidRDefault="00025B5E" w:rsidP="00BF26FB">
            <w:r>
              <w:t>2</w:t>
            </w:r>
          </w:p>
        </w:tc>
        <w:tc>
          <w:tcPr>
            <w:tcW w:w="7887" w:type="dxa"/>
          </w:tcPr>
          <w:p w14:paraId="06D287D0" w14:textId="168D440F" w:rsidR="00BF26FB" w:rsidRPr="000B1740" w:rsidRDefault="00025B5E" w:rsidP="00BF26FB">
            <w:pPr>
              <w:cnfStyle w:val="000000000000" w:firstRow="0" w:lastRow="0" w:firstColumn="0" w:lastColumn="0" w:oddVBand="0" w:evenVBand="0" w:oddHBand="0" w:evenHBand="0" w:firstRowFirstColumn="0" w:firstRowLastColumn="0" w:lastRowFirstColumn="0" w:lastRowLastColumn="0"/>
            </w:pPr>
            <w:r>
              <w:t xml:space="preserve">1.31 </w:t>
            </w:r>
            <w:r w:rsidR="00BF26FB" w:rsidRPr="000B1740">
              <w:t>Transport fra postnummer 2060 Gardermoen, til andre destinasjoner</w:t>
            </w:r>
          </w:p>
        </w:tc>
      </w:tr>
      <w:tr w:rsidR="00486359" w14:paraId="0E02FD2A" w14:textId="77777777" w:rsidTr="00AA6317">
        <w:tc>
          <w:tcPr>
            <w:cnfStyle w:val="001000000000" w:firstRow="0" w:lastRow="0" w:firstColumn="1" w:lastColumn="0" w:oddVBand="0" w:evenVBand="0" w:oddHBand="0" w:evenHBand="0" w:firstRowFirstColumn="0" w:firstRowLastColumn="0" w:lastRowFirstColumn="0" w:lastRowLastColumn="0"/>
            <w:tcW w:w="1129" w:type="dxa"/>
          </w:tcPr>
          <w:p w14:paraId="4343034B" w14:textId="6BFDE631" w:rsidR="00486359" w:rsidRPr="000B1740" w:rsidRDefault="00025B5E" w:rsidP="00486359">
            <w:r>
              <w:t>3</w:t>
            </w:r>
          </w:p>
        </w:tc>
        <w:tc>
          <w:tcPr>
            <w:tcW w:w="7887" w:type="dxa"/>
          </w:tcPr>
          <w:p w14:paraId="7CE23B1F" w14:textId="5FB3CE3F" w:rsidR="00486359" w:rsidRPr="000B1740" w:rsidRDefault="00025B5E" w:rsidP="00486359">
            <w:pPr>
              <w:cnfStyle w:val="000000000000" w:firstRow="0" w:lastRow="0" w:firstColumn="0" w:lastColumn="0" w:oddVBand="0" w:evenVBand="0" w:oddHBand="0" w:evenHBand="0" w:firstRowFirstColumn="0" w:firstRowLastColumn="0" w:lastRowFirstColumn="0" w:lastRowLastColumn="0"/>
            </w:pPr>
            <w:r>
              <w:t xml:space="preserve">5.30 </w:t>
            </w:r>
            <w:r w:rsidR="00486359" w:rsidRPr="000B1740">
              <w:t>Transport fra Oslo til OSL Gardermoen</w:t>
            </w:r>
          </w:p>
        </w:tc>
      </w:tr>
      <w:tr w:rsidR="00486359" w14:paraId="4B49E5E7" w14:textId="77777777" w:rsidTr="00AA6317">
        <w:tc>
          <w:tcPr>
            <w:cnfStyle w:val="001000000000" w:firstRow="0" w:lastRow="0" w:firstColumn="1" w:lastColumn="0" w:oddVBand="0" w:evenVBand="0" w:oddHBand="0" w:evenHBand="0" w:firstRowFirstColumn="0" w:firstRowLastColumn="0" w:lastRowFirstColumn="0" w:lastRowLastColumn="0"/>
            <w:tcW w:w="1129" w:type="dxa"/>
          </w:tcPr>
          <w:p w14:paraId="5A22A16F" w14:textId="466C8D98" w:rsidR="00486359" w:rsidRPr="00871AE7" w:rsidRDefault="00A84420" w:rsidP="00486359">
            <w:r>
              <w:t>4</w:t>
            </w:r>
          </w:p>
        </w:tc>
        <w:tc>
          <w:tcPr>
            <w:tcW w:w="7887" w:type="dxa"/>
          </w:tcPr>
          <w:p w14:paraId="7D980021" w14:textId="0FC48FAE" w:rsidR="00486359" w:rsidRPr="00871AE7" w:rsidRDefault="00162982" w:rsidP="00486359">
            <w:pPr>
              <w:cnfStyle w:val="000000000000" w:firstRow="0" w:lastRow="0" w:firstColumn="0" w:lastColumn="0" w:oddVBand="0" w:evenVBand="0" w:oddHBand="0" w:evenHBand="0" w:firstRowFirstColumn="0" w:firstRowLastColumn="0" w:lastRowFirstColumn="0" w:lastRowLastColumn="0"/>
            </w:pPr>
            <w:r>
              <w:t xml:space="preserve">2.05 </w:t>
            </w:r>
            <w:r w:rsidR="00486359" w:rsidRPr="000B1740">
              <w:t>Transport fra Nedre Romerike (</w:t>
            </w:r>
            <w:r w:rsidR="00EA763A">
              <w:t xml:space="preserve">Lillestrøm minus </w:t>
            </w:r>
            <w:r w:rsidR="00E87C1E">
              <w:t>t</w:t>
            </w:r>
            <w:r w:rsidR="0079666D">
              <w:t>idligere Sørum</w:t>
            </w:r>
            <w:r w:rsidR="00486359" w:rsidRPr="000B1740">
              <w:t>, Lørenskog, Rælingen og Nittedal) unntatt p.nr. 1474/1478 – Ahus m/nærområde</w:t>
            </w:r>
          </w:p>
        </w:tc>
      </w:tr>
      <w:tr w:rsidR="00486359" w14:paraId="74295565" w14:textId="77777777" w:rsidTr="00AA6317">
        <w:tc>
          <w:tcPr>
            <w:cnfStyle w:val="001000000000" w:firstRow="0" w:lastRow="0" w:firstColumn="1" w:lastColumn="0" w:oddVBand="0" w:evenVBand="0" w:oddHBand="0" w:evenHBand="0" w:firstRowFirstColumn="0" w:firstRowLastColumn="0" w:lastRowFirstColumn="0" w:lastRowLastColumn="0"/>
            <w:tcW w:w="1129" w:type="dxa"/>
          </w:tcPr>
          <w:p w14:paraId="6C198698" w14:textId="1347622F" w:rsidR="00486359" w:rsidRPr="00871AE7" w:rsidRDefault="00A84420" w:rsidP="00486359">
            <w:r>
              <w:t>5</w:t>
            </w:r>
          </w:p>
        </w:tc>
        <w:tc>
          <w:tcPr>
            <w:tcW w:w="7887" w:type="dxa"/>
          </w:tcPr>
          <w:p w14:paraId="2A4D57AD" w14:textId="107E5BD5" w:rsidR="00486359" w:rsidRPr="00871AE7" w:rsidRDefault="00162982" w:rsidP="00486359">
            <w:pPr>
              <w:cnfStyle w:val="000000000000" w:firstRow="0" w:lastRow="0" w:firstColumn="0" w:lastColumn="0" w:oddVBand="0" w:evenVBand="0" w:oddHBand="0" w:evenHBand="0" w:firstRowFirstColumn="0" w:firstRowLastColumn="0" w:lastRowFirstColumn="0" w:lastRowLastColumn="0"/>
            </w:pPr>
            <w:r>
              <w:t xml:space="preserve">2.07 </w:t>
            </w:r>
            <w:r w:rsidR="00486359" w:rsidRPr="000B1740">
              <w:t>Transport fra postnummer 1474/1478 – Ahus m/nærområde</w:t>
            </w:r>
          </w:p>
        </w:tc>
      </w:tr>
      <w:tr w:rsidR="00B72BBC" w14:paraId="7BA73CAA" w14:textId="77777777" w:rsidTr="00AA6317">
        <w:tc>
          <w:tcPr>
            <w:cnfStyle w:val="001000000000" w:firstRow="0" w:lastRow="0" w:firstColumn="1" w:lastColumn="0" w:oddVBand="0" w:evenVBand="0" w:oddHBand="0" w:evenHBand="0" w:firstRowFirstColumn="0" w:firstRowLastColumn="0" w:lastRowFirstColumn="0" w:lastRowLastColumn="0"/>
            <w:tcW w:w="1129" w:type="dxa"/>
          </w:tcPr>
          <w:p w14:paraId="71B48047" w14:textId="2A42AE89" w:rsidR="00B72BBC" w:rsidRPr="00871AE7" w:rsidRDefault="00B72BBC" w:rsidP="00486359">
            <w:r>
              <w:t>6</w:t>
            </w:r>
          </w:p>
        </w:tc>
        <w:tc>
          <w:tcPr>
            <w:tcW w:w="7887" w:type="dxa"/>
          </w:tcPr>
          <w:p w14:paraId="34AA12FD" w14:textId="574779AF" w:rsidR="00B72BBC" w:rsidRDefault="00B72BBC" w:rsidP="00486359">
            <w:pPr>
              <w:cnfStyle w:val="000000000000" w:firstRow="0" w:lastRow="0" w:firstColumn="0" w:lastColumn="0" w:oddVBand="0" w:evenVBand="0" w:oddHBand="0" w:evenHBand="0" w:firstRowFirstColumn="0" w:firstRowLastColumn="0" w:lastRowFirstColumn="0" w:lastRowLastColumn="0"/>
            </w:pPr>
            <w:r>
              <w:t xml:space="preserve">4.01 Transport </w:t>
            </w:r>
            <w:r w:rsidR="00E7192E">
              <w:t xml:space="preserve">fra </w:t>
            </w:r>
            <w:r w:rsidR="00D63422">
              <w:t>Asker(gamle) og Bærum</w:t>
            </w:r>
          </w:p>
        </w:tc>
      </w:tr>
      <w:tr w:rsidR="00142AF6" w14:paraId="2E8DCA03" w14:textId="77777777" w:rsidTr="00AA6317">
        <w:tc>
          <w:tcPr>
            <w:cnfStyle w:val="001000000000" w:firstRow="0" w:lastRow="0" w:firstColumn="1" w:lastColumn="0" w:oddVBand="0" w:evenVBand="0" w:oddHBand="0" w:evenHBand="0" w:firstRowFirstColumn="0" w:firstRowLastColumn="0" w:lastRowFirstColumn="0" w:lastRowLastColumn="0"/>
            <w:tcW w:w="1129" w:type="dxa"/>
          </w:tcPr>
          <w:p w14:paraId="69224238" w14:textId="24055E28" w:rsidR="00142AF6" w:rsidRPr="00871AE7" w:rsidRDefault="00B72BBC" w:rsidP="00142AF6">
            <w:r>
              <w:t>7</w:t>
            </w:r>
          </w:p>
        </w:tc>
        <w:tc>
          <w:tcPr>
            <w:tcW w:w="7887" w:type="dxa"/>
          </w:tcPr>
          <w:p w14:paraId="62533E66" w14:textId="0B5A8F82" w:rsidR="00142AF6" w:rsidRPr="00871AE7" w:rsidRDefault="00A84420" w:rsidP="00142AF6">
            <w:pPr>
              <w:cnfStyle w:val="000000000000" w:firstRow="0" w:lastRow="0" w:firstColumn="0" w:lastColumn="0" w:oddVBand="0" w:evenVBand="0" w:oddHBand="0" w:evenHBand="0" w:firstRowFirstColumn="0" w:firstRowLastColumn="0" w:lastRowFirstColumn="0" w:lastRowLastColumn="0"/>
            </w:pPr>
            <w:r>
              <w:t xml:space="preserve">5.01 </w:t>
            </w:r>
            <w:r w:rsidR="00142AF6" w:rsidRPr="000B1740">
              <w:t>Transport fra postnummer 0100-0199, 0600-0699 og 1100-1299. Oslo syd til Oslo</w:t>
            </w:r>
          </w:p>
        </w:tc>
      </w:tr>
      <w:tr w:rsidR="00142AF6" w14:paraId="2F5CD2B0" w14:textId="77777777" w:rsidTr="00AA6317">
        <w:tc>
          <w:tcPr>
            <w:cnfStyle w:val="001000000000" w:firstRow="0" w:lastRow="0" w:firstColumn="1" w:lastColumn="0" w:oddVBand="0" w:evenVBand="0" w:oddHBand="0" w:evenHBand="0" w:firstRowFirstColumn="0" w:firstRowLastColumn="0" w:lastRowFirstColumn="0" w:lastRowLastColumn="0"/>
            <w:tcW w:w="1129" w:type="dxa"/>
          </w:tcPr>
          <w:p w14:paraId="089D747D" w14:textId="1D5B574A" w:rsidR="00142AF6" w:rsidRPr="00871AE7" w:rsidRDefault="00B72BBC" w:rsidP="00142AF6">
            <w:r>
              <w:t>8</w:t>
            </w:r>
          </w:p>
        </w:tc>
        <w:tc>
          <w:tcPr>
            <w:tcW w:w="7887" w:type="dxa"/>
          </w:tcPr>
          <w:p w14:paraId="1B8A9AAE" w14:textId="2EC30133" w:rsidR="00142AF6" w:rsidRPr="00871AE7" w:rsidRDefault="006840F2" w:rsidP="00142AF6">
            <w:pPr>
              <w:cnfStyle w:val="000000000000" w:firstRow="0" w:lastRow="0" w:firstColumn="0" w:lastColumn="0" w:oddVBand="0" w:evenVBand="0" w:oddHBand="0" w:evenHBand="0" w:firstRowFirstColumn="0" w:firstRowLastColumn="0" w:lastRowFirstColumn="0" w:lastRowLastColumn="0"/>
            </w:pPr>
            <w:r>
              <w:t xml:space="preserve">5.03 </w:t>
            </w:r>
            <w:r w:rsidR="00142AF6" w:rsidRPr="000B1740">
              <w:t>Transport fra postnummer 0400-0599 og 0900-1099. Oslo nord til Oslo</w:t>
            </w:r>
          </w:p>
        </w:tc>
      </w:tr>
      <w:tr w:rsidR="00142AF6" w14:paraId="6A114B2D" w14:textId="77777777" w:rsidTr="00AA6317">
        <w:tc>
          <w:tcPr>
            <w:cnfStyle w:val="001000000000" w:firstRow="0" w:lastRow="0" w:firstColumn="1" w:lastColumn="0" w:oddVBand="0" w:evenVBand="0" w:oddHBand="0" w:evenHBand="0" w:firstRowFirstColumn="0" w:firstRowLastColumn="0" w:lastRowFirstColumn="0" w:lastRowLastColumn="0"/>
            <w:tcW w:w="1129" w:type="dxa"/>
          </w:tcPr>
          <w:p w14:paraId="3B3D277E" w14:textId="62F4A654" w:rsidR="00142AF6" w:rsidRPr="00871AE7" w:rsidRDefault="00B72BBC" w:rsidP="00142AF6">
            <w:r>
              <w:t>9</w:t>
            </w:r>
          </w:p>
        </w:tc>
        <w:tc>
          <w:tcPr>
            <w:tcW w:w="7887" w:type="dxa"/>
          </w:tcPr>
          <w:p w14:paraId="3420D17C" w14:textId="5D7258AC" w:rsidR="00142AF6" w:rsidRPr="00871AE7" w:rsidRDefault="006840F2" w:rsidP="00142AF6">
            <w:pPr>
              <w:cnfStyle w:val="000000000000" w:firstRow="0" w:lastRow="0" w:firstColumn="0" w:lastColumn="0" w:oddVBand="0" w:evenVBand="0" w:oddHBand="0" w:evenHBand="0" w:firstRowFirstColumn="0" w:firstRowLastColumn="0" w:lastRowFirstColumn="0" w:lastRowLastColumn="0"/>
            </w:pPr>
            <w:r>
              <w:t xml:space="preserve">5.05 </w:t>
            </w:r>
            <w:r w:rsidR="00142AF6" w:rsidRPr="000B1740">
              <w:t>Transport fra postnummer 0200-0399 og 0700-0899. Oslo vest til Oslo</w:t>
            </w:r>
          </w:p>
        </w:tc>
      </w:tr>
      <w:tr w:rsidR="00142AF6" w14:paraId="5290222D" w14:textId="77777777" w:rsidTr="00AA6317">
        <w:tc>
          <w:tcPr>
            <w:cnfStyle w:val="001000000000" w:firstRow="0" w:lastRow="0" w:firstColumn="1" w:lastColumn="0" w:oddVBand="0" w:evenVBand="0" w:oddHBand="0" w:evenHBand="0" w:firstRowFirstColumn="0" w:firstRowLastColumn="0" w:lastRowFirstColumn="0" w:lastRowLastColumn="0"/>
            <w:tcW w:w="1129" w:type="dxa"/>
          </w:tcPr>
          <w:p w14:paraId="551E7205" w14:textId="5D94BA8D" w:rsidR="00142AF6" w:rsidRPr="000B1740" w:rsidRDefault="00B72BBC" w:rsidP="00142AF6">
            <w:r>
              <w:t>10</w:t>
            </w:r>
          </w:p>
        </w:tc>
        <w:tc>
          <w:tcPr>
            <w:tcW w:w="7887" w:type="dxa"/>
          </w:tcPr>
          <w:p w14:paraId="0C090EF9" w14:textId="4EABAB5E" w:rsidR="00142AF6" w:rsidRPr="000B1740" w:rsidRDefault="006840F2" w:rsidP="00142AF6">
            <w:pPr>
              <w:cnfStyle w:val="000000000000" w:firstRow="0" w:lastRow="0" w:firstColumn="0" w:lastColumn="0" w:oddVBand="0" w:evenVBand="0" w:oddHBand="0" w:evenHBand="0" w:firstRowFirstColumn="0" w:firstRowLastColumn="0" w:lastRowFirstColumn="0" w:lastRowLastColumn="0"/>
            </w:pPr>
            <w:r>
              <w:t xml:space="preserve">5.07 </w:t>
            </w:r>
            <w:r w:rsidR="00142AF6" w:rsidRPr="000B1740">
              <w:t>Transport fra Oslo til Trøgstad og Romerike (unntatt p.nr. 2060 Gardermoen), samt videre i retning Innlandet (unntatt Jevnaker)</w:t>
            </w:r>
          </w:p>
        </w:tc>
      </w:tr>
      <w:tr w:rsidR="00142AF6" w14:paraId="302DA795" w14:textId="77777777" w:rsidTr="00AA6317">
        <w:tc>
          <w:tcPr>
            <w:cnfStyle w:val="001000000000" w:firstRow="0" w:lastRow="0" w:firstColumn="1" w:lastColumn="0" w:oddVBand="0" w:evenVBand="0" w:oddHBand="0" w:evenHBand="0" w:firstRowFirstColumn="0" w:firstRowLastColumn="0" w:lastRowFirstColumn="0" w:lastRowLastColumn="0"/>
            <w:tcW w:w="1129" w:type="dxa"/>
          </w:tcPr>
          <w:p w14:paraId="3A3B992C" w14:textId="135EDB56" w:rsidR="00142AF6" w:rsidRPr="000B1740" w:rsidRDefault="006840F2" w:rsidP="00142AF6">
            <w:r>
              <w:t>1</w:t>
            </w:r>
            <w:r w:rsidR="00B72BBC">
              <w:t>1</w:t>
            </w:r>
          </w:p>
        </w:tc>
        <w:tc>
          <w:tcPr>
            <w:tcW w:w="7887" w:type="dxa"/>
          </w:tcPr>
          <w:p w14:paraId="1B6FEEED" w14:textId="1BF6FF6A" w:rsidR="00142AF6" w:rsidRPr="000B1740" w:rsidRDefault="006840F2" w:rsidP="00142AF6">
            <w:pPr>
              <w:cnfStyle w:val="000000000000" w:firstRow="0" w:lastRow="0" w:firstColumn="0" w:lastColumn="0" w:oddVBand="0" w:evenVBand="0" w:oddHBand="0" w:evenHBand="0" w:firstRowFirstColumn="0" w:firstRowLastColumn="0" w:lastRowFirstColumn="0" w:lastRowLastColumn="0"/>
            </w:pPr>
            <w:r>
              <w:t xml:space="preserve">5.13 </w:t>
            </w:r>
            <w:r w:rsidR="00142AF6" w:rsidRPr="000B1740">
              <w:t>Transport fra Oslo til Follo og Østfold (unntatt Trøgstad)</w:t>
            </w:r>
          </w:p>
        </w:tc>
      </w:tr>
      <w:tr w:rsidR="00142AF6" w14:paraId="3012B195" w14:textId="77777777" w:rsidTr="00AA6317">
        <w:tc>
          <w:tcPr>
            <w:cnfStyle w:val="001000000000" w:firstRow="0" w:lastRow="0" w:firstColumn="1" w:lastColumn="0" w:oddVBand="0" w:evenVBand="0" w:oddHBand="0" w:evenHBand="0" w:firstRowFirstColumn="0" w:firstRowLastColumn="0" w:lastRowFirstColumn="0" w:lastRowLastColumn="0"/>
            <w:tcW w:w="1129" w:type="dxa"/>
          </w:tcPr>
          <w:p w14:paraId="62FC6740" w14:textId="50E6FCE2" w:rsidR="00142AF6" w:rsidRPr="000B1740" w:rsidRDefault="001D47A0" w:rsidP="00142AF6">
            <w:r>
              <w:t>1</w:t>
            </w:r>
            <w:r w:rsidR="00B72BBC">
              <w:t>2</w:t>
            </w:r>
          </w:p>
        </w:tc>
        <w:tc>
          <w:tcPr>
            <w:tcW w:w="7887" w:type="dxa"/>
          </w:tcPr>
          <w:p w14:paraId="0811DB32" w14:textId="36C8C71E" w:rsidR="00142AF6" w:rsidRPr="000B1740" w:rsidRDefault="00C936BF" w:rsidP="00142AF6">
            <w:pPr>
              <w:cnfStyle w:val="000000000000" w:firstRow="0" w:lastRow="0" w:firstColumn="0" w:lastColumn="0" w:oddVBand="0" w:evenVBand="0" w:oddHBand="0" w:evenHBand="0" w:firstRowFirstColumn="0" w:firstRowLastColumn="0" w:lastRowFirstColumn="0" w:lastRowLastColumn="0"/>
            </w:pPr>
            <w:r>
              <w:t xml:space="preserve">5.15 </w:t>
            </w:r>
            <w:r w:rsidR="00142AF6" w:rsidRPr="000B1740">
              <w:t>Transport fra Oslo til Asker, Bærum, Buskerud, Jevnaker samt videre sør og vestover.</w:t>
            </w:r>
          </w:p>
        </w:tc>
      </w:tr>
    </w:tbl>
    <w:p w14:paraId="38E6B4A0" w14:textId="77777777" w:rsidR="008F6377" w:rsidRPr="008F6377" w:rsidRDefault="008F6377" w:rsidP="0045520F">
      <w:pPr>
        <w:rPr>
          <w:color w:val="1A588E" w:themeColor="background2" w:themeShade="80"/>
        </w:rPr>
      </w:pPr>
    </w:p>
    <w:p w14:paraId="62D85757" w14:textId="67FAA719" w:rsidR="004809BE" w:rsidRPr="00C84758" w:rsidRDefault="004809BE" w:rsidP="00623B42">
      <w:pPr>
        <w:tabs>
          <w:tab w:val="left" w:pos="2360"/>
        </w:tabs>
      </w:pPr>
      <w:r w:rsidRPr="00C84758">
        <w:t xml:space="preserve">Tilbud kan gis for en, flere eller alle delkontrakter. </w:t>
      </w:r>
    </w:p>
    <w:p w14:paraId="209B9886" w14:textId="77777777" w:rsidR="004809BE" w:rsidRPr="00C84758" w:rsidRDefault="004809BE" w:rsidP="004809BE">
      <w:r w:rsidRPr="00C84758">
        <w:t xml:space="preserve">Pris for flere områder samlet aksepteres ikke, da evaluering og tildeling blir gjort per anbudsområde. </w:t>
      </w:r>
    </w:p>
    <w:p w14:paraId="3851FB34" w14:textId="77777777" w:rsidR="004809BE" w:rsidRDefault="004809BE" w:rsidP="0045520F">
      <w:pPr>
        <w:rPr>
          <w:color w:val="00B0F0"/>
        </w:rPr>
      </w:pPr>
    </w:p>
    <w:p w14:paraId="5DB85E0F" w14:textId="77777777" w:rsidR="008F6377" w:rsidRPr="008F6377" w:rsidRDefault="008F6377" w:rsidP="008F6377">
      <w:pPr>
        <w:pStyle w:val="Overskrift2"/>
      </w:pPr>
      <w:bookmarkStart w:id="12" w:name="_Toc231457557"/>
      <w:r w:rsidRPr="008F6377">
        <w:t>Konkurransegrunnlaget</w:t>
      </w:r>
      <w:bookmarkEnd w:id="12"/>
    </w:p>
    <w:p w14:paraId="04FD5027" w14:textId="77777777" w:rsidR="008F6377" w:rsidRDefault="008F6377" w:rsidP="0045520F">
      <w:r>
        <w:t>Konkurransegrunnlaget består av dette dokumentet og følgende vedlegg:</w:t>
      </w:r>
    </w:p>
    <w:tbl>
      <w:tblPr>
        <w:tblStyle w:val="Tabellrutenett"/>
        <w:tblW w:w="0" w:type="auto"/>
        <w:tblLook w:val="0420" w:firstRow="1" w:lastRow="0" w:firstColumn="0" w:lastColumn="0" w:noHBand="0" w:noVBand="1"/>
      </w:tblPr>
      <w:tblGrid>
        <w:gridCol w:w="1271"/>
        <w:gridCol w:w="7789"/>
      </w:tblGrid>
      <w:tr w:rsidR="00671297" w14:paraId="50A1C5AB" w14:textId="77777777" w:rsidTr="00671297">
        <w:trPr>
          <w:cnfStyle w:val="100000000000" w:firstRow="1" w:lastRow="0" w:firstColumn="0" w:lastColumn="0" w:oddVBand="0" w:evenVBand="0" w:oddHBand="0" w:evenHBand="0" w:firstRowFirstColumn="0" w:firstRowLastColumn="0" w:lastRowFirstColumn="0" w:lastRowLastColumn="0"/>
        </w:trPr>
        <w:tc>
          <w:tcPr>
            <w:tcW w:w="1271" w:type="dxa"/>
          </w:tcPr>
          <w:p w14:paraId="78334A52" w14:textId="77777777" w:rsidR="00671297" w:rsidRDefault="00671297" w:rsidP="0045520F"/>
        </w:tc>
        <w:tc>
          <w:tcPr>
            <w:tcW w:w="7789" w:type="dxa"/>
          </w:tcPr>
          <w:p w14:paraId="4E7DF160" w14:textId="4897876D" w:rsidR="00671297" w:rsidRDefault="00671297" w:rsidP="0045520F">
            <w:r>
              <w:t>Dokumentnavn</w:t>
            </w:r>
          </w:p>
        </w:tc>
      </w:tr>
      <w:tr w:rsidR="00671297" w14:paraId="72A93939" w14:textId="77777777" w:rsidTr="00671297">
        <w:tc>
          <w:tcPr>
            <w:tcW w:w="1271" w:type="dxa"/>
          </w:tcPr>
          <w:p w14:paraId="3E694225" w14:textId="7CAC5BF3" w:rsidR="00671297" w:rsidRPr="008052E4" w:rsidRDefault="00671297" w:rsidP="0045520F">
            <w:r>
              <w:t>Vedlegg 1</w:t>
            </w:r>
          </w:p>
        </w:tc>
        <w:tc>
          <w:tcPr>
            <w:tcW w:w="7789" w:type="dxa"/>
          </w:tcPr>
          <w:p w14:paraId="6676B276" w14:textId="5A5D0A84" w:rsidR="00671297" w:rsidRPr="008052E4" w:rsidRDefault="00671297" w:rsidP="0045520F">
            <w:r w:rsidRPr="008052E4">
              <w:t>Tilbudsbrev</w:t>
            </w:r>
          </w:p>
        </w:tc>
      </w:tr>
      <w:tr w:rsidR="00671297" w14:paraId="2939C2A6" w14:textId="77777777" w:rsidTr="00671297">
        <w:tc>
          <w:tcPr>
            <w:tcW w:w="1271" w:type="dxa"/>
          </w:tcPr>
          <w:p w14:paraId="4398D24F" w14:textId="3BE7229D" w:rsidR="00671297" w:rsidRPr="008F6377" w:rsidRDefault="008B49A6" w:rsidP="0045520F">
            <w:pPr>
              <w:rPr>
                <w:color w:val="1A588E" w:themeColor="background2" w:themeShade="80"/>
              </w:rPr>
            </w:pPr>
            <w:r w:rsidRPr="008B49A6">
              <w:t>Vedlegg 2</w:t>
            </w:r>
          </w:p>
        </w:tc>
        <w:tc>
          <w:tcPr>
            <w:tcW w:w="7789" w:type="dxa"/>
          </w:tcPr>
          <w:p w14:paraId="1F15FA8D" w14:textId="2BBA6CFB" w:rsidR="00671297" w:rsidRPr="008052E4" w:rsidRDefault="008B49A6" w:rsidP="0045520F">
            <w:pPr>
              <w:rPr>
                <w:color w:val="0000FF"/>
              </w:rPr>
            </w:pPr>
            <w:r w:rsidRPr="00E40BF3">
              <w:t>Bruksanvisning og begrunnelse for sladding av tilbud</w:t>
            </w:r>
          </w:p>
        </w:tc>
      </w:tr>
      <w:tr w:rsidR="00FA022F" w14:paraId="1FDA16E5" w14:textId="77777777" w:rsidTr="00671297">
        <w:tc>
          <w:tcPr>
            <w:tcW w:w="1271" w:type="dxa"/>
          </w:tcPr>
          <w:p w14:paraId="5E416306" w14:textId="52E874AC" w:rsidR="00FA022F" w:rsidRPr="008B49A6" w:rsidRDefault="00FA022F" w:rsidP="0045520F">
            <w:r>
              <w:t>Vedlegg 3</w:t>
            </w:r>
          </w:p>
        </w:tc>
        <w:tc>
          <w:tcPr>
            <w:tcW w:w="7789" w:type="dxa"/>
          </w:tcPr>
          <w:p w14:paraId="0D80C389" w14:textId="567B35B4" w:rsidR="00FA022F" w:rsidRPr="00EA5A53" w:rsidRDefault="004E352B" w:rsidP="0045520F">
            <w:r w:rsidRPr="00EA5A53">
              <w:t>Morselskapsgaranti</w:t>
            </w:r>
          </w:p>
        </w:tc>
      </w:tr>
      <w:tr w:rsidR="00461F81" w14:paraId="65B814C4" w14:textId="77777777" w:rsidTr="00671297">
        <w:tc>
          <w:tcPr>
            <w:tcW w:w="1271" w:type="dxa"/>
          </w:tcPr>
          <w:p w14:paraId="2DA21F98" w14:textId="389017AC" w:rsidR="00461F81" w:rsidRDefault="00461F81" w:rsidP="0045520F">
            <w:r>
              <w:t>Vedlegg 4</w:t>
            </w:r>
          </w:p>
        </w:tc>
        <w:tc>
          <w:tcPr>
            <w:tcW w:w="7789" w:type="dxa"/>
          </w:tcPr>
          <w:p w14:paraId="3FA2DAFE" w14:textId="271E7BB1" w:rsidR="00461F81" w:rsidRPr="00EA5A53" w:rsidRDefault="00AE790C" w:rsidP="0045520F">
            <w:r w:rsidRPr="00AE790C">
              <w:t>Forpliktelseserklæring</w:t>
            </w:r>
          </w:p>
        </w:tc>
      </w:tr>
      <w:tr w:rsidR="00241C0B" w14:paraId="4911E97A" w14:textId="77777777" w:rsidTr="00671297">
        <w:tc>
          <w:tcPr>
            <w:tcW w:w="1271" w:type="dxa"/>
          </w:tcPr>
          <w:p w14:paraId="469EC1D6" w14:textId="076ED7A4" w:rsidR="00241C0B" w:rsidRDefault="00241C0B" w:rsidP="0045520F">
            <w:r>
              <w:t>Vedlegg 5</w:t>
            </w:r>
          </w:p>
        </w:tc>
        <w:tc>
          <w:tcPr>
            <w:tcW w:w="7789" w:type="dxa"/>
          </w:tcPr>
          <w:p w14:paraId="537EF88C" w14:textId="31AC7D2B" w:rsidR="00241C0B" w:rsidRPr="00AE790C" w:rsidRDefault="00405B88" w:rsidP="0045520F">
            <w:r w:rsidRPr="00405B88">
              <w:t>Bruk av underleverandør</w:t>
            </w:r>
          </w:p>
        </w:tc>
      </w:tr>
      <w:tr w:rsidR="00CE180D" w14:paraId="4FCC6AE0" w14:textId="77777777" w:rsidTr="00671297">
        <w:tc>
          <w:tcPr>
            <w:tcW w:w="1271" w:type="dxa"/>
          </w:tcPr>
          <w:p w14:paraId="1C166B88" w14:textId="1216B995" w:rsidR="00CE180D" w:rsidRDefault="00C11DA5" w:rsidP="0045520F">
            <w:r>
              <w:t xml:space="preserve">Vedlegg </w:t>
            </w:r>
            <w:r w:rsidR="00241C0B">
              <w:t>6</w:t>
            </w:r>
          </w:p>
        </w:tc>
        <w:tc>
          <w:tcPr>
            <w:tcW w:w="7789" w:type="dxa"/>
          </w:tcPr>
          <w:p w14:paraId="2327FAC7" w14:textId="5409A1ED" w:rsidR="00CE180D" w:rsidRPr="00EA5A53" w:rsidRDefault="00164F13" w:rsidP="0045520F">
            <w:r w:rsidRPr="00EA5A53">
              <w:t>Grunnlagsdata/ statistikker</w:t>
            </w:r>
          </w:p>
        </w:tc>
      </w:tr>
      <w:tr w:rsidR="00671297" w14:paraId="464330BA" w14:textId="77777777" w:rsidTr="00671297">
        <w:tc>
          <w:tcPr>
            <w:tcW w:w="1271" w:type="dxa"/>
          </w:tcPr>
          <w:p w14:paraId="0E08EF8B" w14:textId="77777777" w:rsidR="00671297" w:rsidRPr="001C56BB" w:rsidRDefault="00671297" w:rsidP="0045520F"/>
        </w:tc>
        <w:tc>
          <w:tcPr>
            <w:tcW w:w="7789" w:type="dxa"/>
          </w:tcPr>
          <w:p w14:paraId="4F4FDFA2" w14:textId="21295801" w:rsidR="00671297" w:rsidRPr="001C56BB" w:rsidRDefault="002E2574" w:rsidP="0045520F">
            <w:r w:rsidRPr="002E2574">
              <w:t>Rammeavtale pasientreiser på vei</w:t>
            </w:r>
          </w:p>
        </w:tc>
      </w:tr>
      <w:tr w:rsidR="00E2156C" w14:paraId="70E6FF1E" w14:textId="77777777" w:rsidTr="00671297">
        <w:tc>
          <w:tcPr>
            <w:tcW w:w="1271" w:type="dxa"/>
          </w:tcPr>
          <w:p w14:paraId="2AC4F70F" w14:textId="77777777" w:rsidR="00E2156C" w:rsidRPr="001C56BB" w:rsidRDefault="00E2156C" w:rsidP="0045520F"/>
        </w:tc>
        <w:tc>
          <w:tcPr>
            <w:tcW w:w="7789" w:type="dxa"/>
          </w:tcPr>
          <w:p w14:paraId="6146B6FD" w14:textId="4C7D7906" w:rsidR="00E2156C" w:rsidRPr="002E2574" w:rsidRDefault="00E2156C" w:rsidP="0045520F">
            <w:r w:rsidRPr="00E2156C">
              <w:t>Beredskapsavtale pasientreiser på vei</w:t>
            </w:r>
          </w:p>
        </w:tc>
      </w:tr>
      <w:tr w:rsidR="00671297" w14:paraId="1E20B957" w14:textId="77777777" w:rsidTr="00671297">
        <w:tc>
          <w:tcPr>
            <w:tcW w:w="1271" w:type="dxa"/>
          </w:tcPr>
          <w:p w14:paraId="5801B3CF" w14:textId="543EB05A" w:rsidR="00671297" w:rsidRPr="001C56BB" w:rsidRDefault="00F36698" w:rsidP="0045520F">
            <w:r>
              <w:t>Bila</w:t>
            </w:r>
            <w:r w:rsidR="000914EF">
              <w:t>g 1</w:t>
            </w:r>
          </w:p>
        </w:tc>
        <w:tc>
          <w:tcPr>
            <w:tcW w:w="7789" w:type="dxa"/>
          </w:tcPr>
          <w:p w14:paraId="1BD038D3" w14:textId="35D78507" w:rsidR="00671297" w:rsidRPr="001C56BB" w:rsidRDefault="007C3F9A" w:rsidP="0045520F">
            <w:r>
              <w:t>Prisskjema</w:t>
            </w:r>
          </w:p>
        </w:tc>
      </w:tr>
      <w:tr w:rsidR="00671297" w14:paraId="5470EF68" w14:textId="77777777" w:rsidTr="00671297">
        <w:tc>
          <w:tcPr>
            <w:tcW w:w="1271" w:type="dxa"/>
          </w:tcPr>
          <w:p w14:paraId="6513EA38" w14:textId="040057C6" w:rsidR="00671297" w:rsidRDefault="00D171CE" w:rsidP="0045520F">
            <w:r>
              <w:t xml:space="preserve">Bilag </w:t>
            </w:r>
            <w:r w:rsidR="000914EF">
              <w:t>2</w:t>
            </w:r>
          </w:p>
        </w:tc>
        <w:tc>
          <w:tcPr>
            <w:tcW w:w="7789" w:type="dxa"/>
          </w:tcPr>
          <w:p w14:paraId="20897597" w14:textId="0F397E02" w:rsidR="00671297" w:rsidRPr="001C56BB" w:rsidRDefault="007C3F9A" w:rsidP="0045520F">
            <w:r w:rsidRPr="001C56BB">
              <w:t>Kravspesifikasjon</w:t>
            </w:r>
          </w:p>
        </w:tc>
      </w:tr>
      <w:tr w:rsidR="00D861C4" w14:paraId="14410535" w14:textId="77777777" w:rsidTr="00671297">
        <w:tc>
          <w:tcPr>
            <w:tcW w:w="1271" w:type="dxa"/>
          </w:tcPr>
          <w:p w14:paraId="75666025" w14:textId="0C1F12BA" w:rsidR="00D861C4" w:rsidRPr="001C56BB" w:rsidRDefault="00242BB6" w:rsidP="0045520F">
            <w:r w:rsidRPr="00D14FA7">
              <w:lastRenderedPageBreak/>
              <w:t xml:space="preserve">Bilag </w:t>
            </w:r>
            <w:r>
              <w:t>3</w:t>
            </w:r>
          </w:p>
        </w:tc>
        <w:tc>
          <w:tcPr>
            <w:tcW w:w="7789" w:type="dxa"/>
          </w:tcPr>
          <w:p w14:paraId="73836EDD" w14:textId="19F504AE" w:rsidR="00D861C4" w:rsidRPr="001C56BB" w:rsidRDefault="00D861C4" w:rsidP="0045520F">
            <w:r w:rsidRPr="00D14FA7">
              <w:t>Egenrapportering akrim Pasientreiser med taxi</w:t>
            </w:r>
          </w:p>
        </w:tc>
      </w:tr>
      <w:tr w:rsidR="00671297" w14:paraId="265E444F" w14:textId="77777777" w:rsidTr="00671297">
        <w:tc>
          <w:tcPr>
            <w:tcW w:w="1271" w:type="dxa"/>
          </w:tcPr>
          <w:p w14:paraId="3460F071" w14:textId="288C92CA" w:rsidR="00671297" w:rsidRPr="001C56BB" w:rsidRDefault="00E96F4D" w:rsidP="0045520F">
            <w:r>
              <w:t>Bilag 4</w:t>
            </w:r>
          </w:p>
        </w:tc>
        <w:tc>
          <w:tcPr>
            <w:tcW w:w="7789" w:type="dxa"/>
          </w:tcPr>
          <w:p w14:paraId="74F64266" w14:textId="28E880AB" w:rsidR="00671297" w:rsidRPr="001C56BB" w:rsidRDefault="00B127C4" w:rsidP="0045520F">
            <w:r w:rsidRPr="00B127C4">
              <w:t>Endringsprotokoll</w:t>
            </w:r>
          </w:p>
        </w:tc>
      </w:tr>
      <w:tr w:rsidR="00242BB6" w14:paraId="3DF65421" w14:textId="77777777" w:rsidTr="00671297">
        <w:tc>
          <w:tcPr>
            <w:tcW w:w="1271" w:type="dxa"/>
          </w:tcPr>
          <w:p w14:paraId="070826F6" w14:textId="65B22A7A" w:rsidR="00242BB6" w:rsidRDefault="00242BB6" w:rsidP="0045520F">
            <w:r>
              <w:t>Bilag 5</w:t>
            </w:r>
          </w:p>
        </w:tc>
        <w:tc>
          <w:tcPr>
            <w:tcW w:w="7789" w:type="dxa"/>
          </w:tcPr>
          <w:p w14:paraId="5ECB728C" w14:textId="4B9B3D3D" w:rsidR="00242BB6" w:rsidRPr="00B127C4" w:rsidRDefault="00242BB6" w:rsidP="0045520F">
            <w:r w:rsidRPr="001C56BB">
              <w:t>Begrepskatalog</w:t>
            </w:r>
          </w:p>
        </w:tc>
      </w:tr>
      <w:tr w:rsidR="00671297" w14:paraId="5E68E89E" w14:textId="77777777" w:rsidTr="00671297">
        <w:tc>
          <w:tcPr>
            <w:tcW w:w="1271" w:type="dxa"/>
          </w:tcPr>
          <w:p w14:paraId="5FB97334" w14:textId="0FD0E18E" w:rsidR="00671297" w:rsidRDefault="00F36698" w:rsidP="0045520F">
            <w:r>
              <w:t xml:space="preserve">Bilag </w:t>
            </w:r>
            <w:r w:rsidR="000F623A">
              <w:t>6</w:t>
            </w:r>
          </w:p>
        </w:tc>
        <w:tc>
          <w:tcPr>
            <w:tcW w:w="7789" w:type="dxa"/>
          </w:tcPr>
          <w:p w14:paraId="0D99C00A" w14:textId="460C163C" w:rsidR="00671297" w:rsidRPr="001C56BB" w:rsidRDefault="00671297" w:rsidP="0045520F">
            <w:r>
              <w:t>Tjenesteutførelse</w:t>
            </w:r>
            <w:r w:rsidR="000F623A">
              <w:t xml:space="preserve"> </w:t>
            </w:r>
            <w:r w:rsidR="00E4059D">
              <w:t>Pasientreiser på vei</w:t>
            </w:r>
          </w:p>
        </w:tc>
      </w:tr>
      <w:tr w:rsidR="00242BB6" w14:paraId="0E7FFED7" w14:textId="77777777" w:rsidTr="00671297">
        <w:tc>
          <w:tcPr>
            <w:tcW w:w="1271" w:type="dxa"/>
          </w:tcPr>
          <w:p w14:paraId="06351AE2" w14:textId="4F4DE46B" w:rsidR="00242BB6" w:rsidRPr="008F6377" w:rsidRDefault="00242BB6" w:rsidP="00242BB6">
            <w:pPr>
              <w:rPr>
                <w:color w:val="1A588E" w:themeColor="background2" w:themeShade="80"/>
              </w:rPr>
            </w:pPr>
            <w:r>
              <w:t>Bilag 7</w:t>
            </w:r>
          </w:p>
        </w:tc>
        <w:tc>
          <w:tcPr>
            <w:tcW w:w="7789" w:type="dxa"/>
          </w:tcPr>
          <w:p w14:paraId="1119312B" w14:textId="4F935B02" w:rsidR="00242BB6" w:rsidRPr="00806F83" w:rsidRDefault="00242BB6" w:rsidP="00242BB6">
            <w:pPr>
              <w:rPr>
                <w:color w:val="0000FF"/>
              </w:rPr>
            </w:pPr>
            <w:r>
              <w:t>Personvernerklæring</w:t>
            </w:r>
          </w:p>
        </w:tc>
      </w:tr>
      <w:tr w:rsidR="00242BB6" w14:paraId="7B18C08E" w14:textId="77777777" w:rsidTr="00671297">
        <w:tc>
          <w:tcPr>
            <w:tcW w:w="1271" w:type="dxa"/>
          </w:tcPr>
          <w:p w14:paraId="14EFB0C2" w14:textId="2A337ECE" w:rsidR="00242BB6" w:rsidRPr="00E40BF3" w:rsidRDefault="00242BB6" w:rsidP="00242BB6">
            <w:r>
              <w:t>Bilag 8</w:t>
            </w:r>
          </w:p>
        </w:tc>
        <w:tc>
          <w:tcPr>
            <w:tcW w:w="7789" w:type="dxa"/>
          </w:tcPr>
          <w:p w14:paraId="066F68EB" w14:textId="22494ADC" w:rsidR="00242BB6" w:rsidRPr="001C56BB" w:rsidRDefault="001939F4" w:rsidP="00242BB6">
            <w:r>
              <w:t>Taushetserklæring</w:t>
            </w:r>
          </w:p>
        </w:tc>
      </w:tr>
      <w:tr w:rsidR="00242BB6" w14:paraId="79CD76E3" w14:textId="77777777" w:rsidTr="00671297">
        <w:tc>
          <w:tcPr>
            <w:tcW w:w="1271" w:type="dxa"/>
          </w:tcPr>
          <w:p w14:paraId="0BD5503F" w14:textId="424011A0" w:rsidR="00242BB6" w:rsidRPr="00D14FA7" w:rsidRDefault="005C3DB8" w:rsidP="00242BB6">
            <w:r>
              <w:t>Bilag 9</w:t>
            </w:r>
          </w:p>
        </w:tc>
        <w:tc>
          <w:tcPr>
            <w:tcW w:w="7789" w:type="dxa"/>
          </w:tcPr>
          <w:p w14:paraId="397FE052" w14:textId="63EA7559" w:rsidR="00242BB6" w:rsidRPr="00D14FA7" w:rsidRDefault="005C3DB8" w:rsidP="00242BB6">
            <w:r w:rsidRPr="00AC1411">
              <w:t>Egenerklæring om russisk involvering</w:t>
            </w:r>
          </w:p>
        </w:tc>
      </w:tr>
      <w:tr w:rsidR="00157435" w14:paraId="23578D5B" w14:textId="77777777" w:rsidTr="00671297">
        <w:tc>
          <w:tcPr>
            <w:tcW w:w="1271" w:type="dxa"/>
          </w:tcPr>
          <w:p w14:paraId="7294AEFF" w14:textId="3407E471" w:rsidR="00157435" w:rsidRDefault="00345FC1" w:rsidP="00242BB6">
            <w:r>
              <w:t>Bilag 10</w:t>
            </w:r>
          </w:p>
        </w:tc>
        <w:tc>
          <w:tcPr>
            <w:tcW w:w="7789" w:type="dxa"/>
          </w:tcPr>
          <w:p w14:paraId="4D0A687E" w14:textId="4534102A" w:rsidR="00157435" w:rsidRPr="00AC1411" w:rsidRDefault="00157435" w:rsidP="00242BB6">
            <w:r w:rsidRPr="009A5AD3">
              <w:t>Krav ved risiko for brudd på folkeretten</w:t>
            </w:r>
          </w:p>
        </w:tc>
      </w:tr>
      <w:tr w:rsidR="00242BB6" w14:paraId="1F0C5347" w14:textId="77777777" w:rsidTr="00671297">
        <w:tc>
          <w:tcPr>
            <w:tcW w:w="1271" w:type="dxa"/>
          </w:tcPr>
          <w:p w14:paraId="6BF000E1" w14:textId="5B0433A6" w:rsidR="00242BB6" w:rsidRPr="00806F83" w:rsidRDefault="00AC1411" w:rsidP="00242BB6">
            <w:r>
              <w:t>Bilag 1</w:t>
            </w:r>
            <w:r w:rsidR="00157435">
              <w:t>1</w:t>
            </w:r>
          </w:p>
        </w:tc>
        <w:tc>
          <w:tcPr>
            <w:tcW w:w="7789" w:type="dxa"/>
          </w:tcPr>
          <w:p w14:paraId="51BB71DF" w14:textId="65A6B489" w:rsidR="00242BB6" w:rsidRPr="00806F83" w:rsidRDefault="00AC1411" w:rsidP="00242BB6">
            <w:r w:rsidRPr="00806F83">
              <w:t>Hva betyr det å være data</w:t>
            </w:r>
            <w:r w:rsidR="00B70BD1">
              <w:t>a</w:t>
            </w:r>
            <w:r w:rsidRPr="00806F83">
              <w:t>nsvarlig</w:t>
            </w:r>
            <w:r>
              <w:t>?</w:t>
            </w:r>
          </w:p>
        </w:tc>
      </w:tr>
      <w:tr w:rsidR="001939F4" w14:paraId="7EB518B5" w14:textId="77777777" w:rsidTr="00671297">
        <w:tc>
          <w:tcPr>
            <w:tcW w:w="1271" w:type="dxa"/>
          </w:tcPr>
          <w:p w14:paraId="1A4823FE" w14:textId="02AA9870" w:rsidR="001939F4" w:rsidRPr="00B70BD1" w:rsidRDefault="00B70BD1" w:rsidP="001939F4">
            <w:r w:rsidRPr="00B70BD1">
              <w:t>Bilag 12</w:t>
            </w:r>
          </w:p>
        </w:tc>
        <w:tc>
          <w:tcPr>
            <w:tcW w:w="7789" w:type="dxa"/>
          </w:tcPr>
          <w:p w14:paraId="51CE9EF6" w14:textId="23528778" w:rsidR="001939F4" w:rsidRPr="00B70BD1" w:rsidRDefault="001939F4" w:rsidP="001939F4">
            <w:r w:rsidRPr="00B70BD1">
              <w:t>Samtykke til bruk av personopplysninger</w:t>
            </w:r>
          </w:p>
        </w:tc>
      </w:tr>
      <w:tr w:rsidR="00AA21C4" w14:paraId="2EA240B9" w14:textId="77777777" w:rsidTr="00671297">
        <w:tc>
          <w:tcPr>
            <w:tcW w:w="1271" w:type="dxa"/>
          </w:tcPr>
          <w:p w14:paraId="192CE6C1" w14:textId="69B3D1B1" w:rsidR="00AA21C4" w:rsidRPr="00B70BD1" w:rsidRDefault="00AA21C4" w:rsidP="001939F4">
            <w:r w:rsidRPr="00B70BD1">
              <w:t>Bilag 1</w:t>
            </w:r>
            <w:r>
              <w:t>3</w:t>
            </w:r>
          </w:p>
        </w:tc>
        <w:tc>
          <w:tcPr>
            <w:tcW w:w="7789" w:type="dxa"/>
          </w:tcPr>
          <w:p w14:paraId="6A9D4663" w14:textId="6E348FD4" w:rsidR="00AA21C4" w:rsidRPr="00B70BD1" w:rsidRDefault="00AA21C4" w:rsidP="001939F4">
            <w:r w:rsidRPr="00AA21C4">
              <w:t>Serviceerklæring</w:t>
            </w:r>
          </w:p>
        </w:tc>
      </w:tr>
    </w:tbl>
    <w:p w14:paraId="502B97E4" w14:textId="77777777" w:rsidR="008F6377" w:rsidRDefault="008F6377" w:rsidP="0045520F"/>
    <w:p w14:paraId="336EEC2E" w14:textId="77777777" w:rsidR="008F6377" w:rsidRPr="008F6377" w:rsidRDefault="008F6377" w:rsidP="008F6377">
      <w:pPr>
        <w:pStyle w:val="Overskrift2"/>
      </w:pPr>
      <w:bookmarkStart w:id="13" w:name="_Toc231457558"/>
      <w:r w:rsidRPr="008F6377">
        <w:t>Viktige datoer</w:t>
      </w:r>
      <w:bookmarkEnd w:id="13"/>
    </w:p>
    <w:tbl>
      <w:tblPr>
        <w:tblStyle w:val="Tabellrutenett"/>
        <w:tblW w:w="0" w:type="auto"/>
        <w:tblLook w:val="0420" w:firstRow="1" w:lastRow="0" w:firstColumn="0" w:lastColumn="0" w:noHBand="0" w:noVBand="1"/>
      </w:tblPr>
      <w:tblGrid>
        <w:gridCol w:w="6374"/>
        <w:gridCol w:w="2642"/>
      </w:tblGrid>
      <w:tr w:rsidR="008F6377" w14:paraId="7ACE83CC" w14:textId="77777777" w:rsidTr="008F6377">
        <w:trPr>
          <w:cnfStyle w:val="100000000000" w:firstRow="1" w:lastRow="0" w:firstColumn="0" w:lastColumn="0" w:oddVBand="0" w:evenVBand="0" w:oddHBand="0" w:evenHBand="0" w:firstRowFirstColumn="0" w:firstRowLastColumn="0" w:lastRowFirstColumn="0" w:lastRowLastColumn="0"/>
        </w:trPr>
        <w:tc>
          <w:tcPr>
            <w:tcW w:w="6374" w:type="dxa"/>
          </w:tcPr>
          <w:p w14:paraId="41677F32" w14:textId="77777777" w:rsidR="008F6377" w:rsidRPr="00E96E0E" w:rsidRDefault="008F6377" w:rsidP="0045520F">
            <w:pPr>
              <w:rPr>
                <w:color w:val="FFFFFF" w:themeColor="background1"/>
              </w:rPr>
            </w:pPr>
            <w:r w:rsidRPr="00E96E0E">
              <w:rPr>
                <w:color w:val="FFFFFF" w:themeColor="background1"/>
              </w:rPr>
              <w:t>Aktivitet</w:t>
            </w:r>
          </w:p>
        </w:tc>
        <w:tc>
          <w:tcPr>
            <w:tcW w:w="2642" w:type="dxa"/>
          </w:tcPr>
          <w:p w14:paraId="3A877CE0" w14:textId="77777777" w:rsidR="008F6377" w:rsidRPr="00E96E0E" w:rsidRDefault="008F6377" w:rsidP="0045520F">
            <w:pPr>
              <w:rPr>
                <w:color w:val="FFFFFF" w:themeColor="background1"/>
              </w:rPr>
            </w:pPr>
            <w:r w:rsidRPr="00E96E0E">
              <w:rPr>
                <w:color w:val="FFFFFF" w:themeColor="background1"/>
              </w:rPr>
              <w:t>Dato</w:t>
            </w:r>
          </w:p>
        </w:tc>
      </w:tr>
      <w:tr w:rsidR="008F6377" w14:paraId="21B1C7B6" w14:textId="77777777" w:rsidTr="008F6377">
        <w:tc>
          <w:tcPr>
            <w:tcW w:w="6374" w:type="dxa"/>
          </w:tcPr>
          <w:p w14:paraId="613FEECF" w14:textId="77777777" w:rsidR="008F6377" w:rsidRDefault="008F6377" w:rsidP="0045520F">
            <w:pPr>
              <w:rPr>
                <w:color w:val="0070C0"/>
              </w:rPr>
            </w:pPr>
            <w:r w:rsidRPr="00F00FE3">
              <w:t>Tilbudskonferanse</w:t>
            </w:r>
          </w:p>
        </w:tc>
        <w:tc>
          <w:tcPr>
            <w:tcW w:w="2642" w:type="dxa"/>
          </w:tcPr>
          <w:p w14:paraId="6CB9745B" w14:textId="270EE014" w:rsidR="008F6377" w:rsidRPr="00A47C0D" w:rsidRDefault="00AD3AE9" w:rsidP="0045520F">
            <w:r w:rsidRPr="00A47C0D">
              <w:t>17</w:t>
            </w:r>
            <w:r w:rsidR="008F6377" w:rsidRPr="00A47C0D">
              <w:t>.</w:t>
            </w:r>
            <w:r w:rsidR="00C2488B" w:rsidRPr="00A47C0D">
              <w:t>06</w:t>
            </w:r>
            <w:r w:rsidR="008F6377" w:rsidRPr="00A47C0D">
              <w:t>.</w:t>
            </w:r>
            <w:r w:rsidRPr="00A47C0D">
              <w:t>2026</w:t>
            </w:r>
            <w:r w:rsidR="008F6377" w:rsidRPr="00A47C0D">
              <w:t xml:space="preserve"> kl </w:t>
            </w:r>
            <w:r w:rsidR="00AB2C54" w:rsidRPr="00A47C0D">
              <w:t>0</w:t>
            </w:r>
            <w:r w:rsidR="001476A0">
              <w:t>9</w:t>
            </w:r>
            <w:r w:rsidR="008F6377" w:rsidRPr="00A47C0D">
              <w:t>:</w:t>
            </w:r>
            <w:r w:rsidR="00AB2C54" w:rsidRPr="00A47C0D">
              <w:t>00</w:t>
            </w:r>
          </w:p>
        </w:tc>
      </w:tr>
      <w:tr w:rsidR="008F6377" w14:paraId="449BC304" w14:textId="77777777" w:rsidTr="008F6377">
        <w:tc>
          <w:tcPr>
            <w:tcW w:w="6374" w:type="dxa"/>
          </w:tcPr>
          <w:p w14:paraId="3C476650" w14:textId="77777777" w:rsidR="008F6377" w:rsidRPr="008C5C07" w:rsidRDefault="008F6377" w:rsidP="0045520F">
            <w:pPr>
              <w:rPr>
                <w:color w:val="0070C0"/>
              </w:rPr>
            </w:pPr>
            <w:r w:rsidRPr="00E33A65">
              <w:t>Frist for å stille spørsmål til konkurransegrunnlaget</w:t>
            </w:r>
          </w:p>
        </w:tc>
        <w:tc>
          <w:tcPr>
            <w:tcW w:w="2642" w:type="dxa"/>
          </w:tcPr>
          <w:p w14:paraId="1A2CD2B2" w14:textId="3B34467F" w:rsidR="008F6377" w:rsidRPr="00A47C0D" w:rsidRDefault="007810F4" w:rsidP="0045520F">
            <w:r w:rsidRPr="00A47C0D">
              <w:t>25</w:t>
            </w:r>
            <w:r w:rsidR="008F6377" w:rsidRPr="00A47C0D">
              <w:t>.</w:t>
            </w:r>
            <w:r w:rsidRPr="00A47C0D">
              <w:t>08</w:t>
            </w:r>
            <w:r w:rsidR="008F6377" w:rsidRPr="00A47C0D">
              <w:t>.</w:t>
            </w:r>
            <w:r w:rsidRPr="00A47C0D">
              <w:t>202</w:t>
            </w:r>
            <w:r w:rsidR="0020449F" w:rsidRPr="00A47C0D">
              <w:t>6</w:t>
            </w:r>
            <w:r w:rsidR="008F6377" w:rsidRPr="00A47C0D">
              <w:t xml:space="preserve"> kl </w:t>
            </w:r>
            <w:r w:rsidR="00A16130" w:rsidRPr="00A47C0D">
              <w:t>12</w:t>
            </w:r>
            <w:r w:rsidR="008F6377" w:rsidRPr="00A47C0D">
              <w:t>:</w:t>
            </w:r>
            <w:r w:rsidR="00A16130" w:rsidRPr="00A47C0D">
              <w:t>00</w:t>
            </w:r>
          </w:p>
        </w:tc>
      </w:tr>
      <w:tr w:rsidR="008F6377" w14:paraId="7CC7B19E" w14:textId="77777777" w:rsidTr="008F6377">
        <w:tc>
          <w:tcPr>
            <w:tcW w:w="6374" w:type="dxa"/>
          </w:tcPr>
          <w:p w14:paraId="26954DD1" w14:textId="77777777" w:rsidR="008F6377" w:rsidRPr="001C56BB" w:rsidRDefault="008F6377" w:rsidP="0045520F">
            <w:pPr>
              <w:rPr>
                <w:b/>
                <w:bCs/>
              </w:rPr>
            </w:pPr>
            <w:r w:rsidRPr="001C56BB">
              <w:rPr>
                <w:b/>
                <w:bCs/>
              </w:rPr>
              <w:t>Frist for å levere tilbud</w:t>
            </w:r>
          </w:p>
        </w:tc>
        <w:tc>
          <w:tcPr>
            <w:tcW w:w="2642" w:type="dxa"/>
          </w:tcPr>
          <w:p w14:paraId="48D70AD7" w14:textId="0ECFF2E6" w:rsidR="008F6377" w:rsidRPr="00A47C0D" w:rsidRDefault="002C4492" w:rsidP="0045520F">
            <w:r w:rsidRPr="00A47C0D">
              <w:t>04</w:t>
            </w:r>
            <w:r w:rsidR="008F6377" w:rsidRPr="00A47C0D">
              <w:t>.</w:t>
            </w:r>
            <w:r w:rsidRPr="00A47C0D">
              <w:t>09</w:t>
            </w:r>
            <w:r w:rsidR="008F6377" w:rsidRPr="00A47C0D">
              <w:t>.</w:t>
            </w:r>
            <w:r w:rsidRPr="00A47C0D">
              <w:t>2026</w:t>
            </w:r>
            <w:r w:rsidR="008F6377" w:rsidRPr="00A47C0D">
              <w:t xml:space="preserve"> kl </w:t>
            </w:r>
            <w:r w:rsidR="00A16130" w:rsidRPr="00A47C0D">
              <w:t>12</w:t>
            </w:r>
            <w:r w:rsidR="008F6377" w:rsidRPr="00A47C0D">
              <w:t>:</w:t>
            </w:r>
            <w:r w:rsidR="00A16130" w:rsidRPr="00A47C0D">
              <w:t>00</w:t>
            </w:r>
          </w:p>
        </w:tc>
      </w:tr>
      <w:tr w:rsidR="008F6377" w14:paraId="0CE3F8EA" w14:textId="77777777" w:rsidTr="008F6377">
        <w:tc>
          <w:tcPr>
            <w:tcW w:w="6374" w:type="dxa"/>
          </w:tcPr>
          <w:p w14:paraId="13F60099" w14:textId="77777777" w:rsidR="008F6377" w:rsidRPr="00E33A65" w:rsidRDefault="008F6377" w:rsidP="0045520F">
            <w:r w:rsidRPr="00E33A65">
              <w:t>Evaluering</w:t>
            </w:r>
            <w:r>
              <w:t>speriode</w:t>
            </w:r>
          </w:p>
        </w:tc>
        <w:tc>
          <w:tcPr>
            <w:tcW w:w="2642" w:type="dxa"/>
          </w:tcPr>
          <w:p w14:paraId="5F81AD58" w14:textId="1E06E111" w:rsidR="008F6377" w:rsidRPr="00A47C0D" w:rsidRDefault="00C03CEF" w:rsidP="0045520F">
            <w:r>
              <w:t xml:space="preserve">Fra </w:t>
            </w:r>
            <w:r w:rsidR="009F7AAA" w:rsidRPr="00A47C0D">
              <w:t>04</w:t>
            </w:r>
            <w:r w:rsidR="008F6377" w:rsidRPr="00A47C0D">
              <w:t>.</w:t>
            </w:r>
            <w:r w:rsidR="009F7AAA" w:rsidRPr="00A47C0D">
              <w:t>09</w:t>
            </w:r>
            <w:r w:rsidR="008F6377" w:rsidRPr="00A47C0D">
              <w:t>.</w:t>
            </w:r>
            <w:r w:rsidR="009F7AAA" w:rsidRPr="00A47C0D">
              <w:t>2026</w:t>
            </w:r>
          </w:p>
        </w:tc>
      </w:tr>
      <w:tr w:rsidR="008F6377" w14:paraId="115FCD76" w14:textId="77777777" w:rsidTr="008F6377">
        <w:tc>
          <w:tcPr>
            <w:tcW w:w="6374" w:type="dxa"/>
          </w:tcPr>
          <w:p w14:paraId="20D0EAB9" w14:textId="77777777" w:rsidR="008F6377" w:rsidRPr="00597972" w:rsidRDefault="008F6377" w:rsidP="0045520F">
            <w:r w:rsidRPr="00597972">
              <w:t>Tildeling</w:t>
            </w:r>
            <w:r>
              <w:t>sbeslutning og meddelelse til tilbyderne</w:t>
            </w:r>
          </w:p>
        </w:tc>
        <w:tc>
          <w:tcPr>
            <w:tcW w:w="2642" w:type="dxa"/>
          </w:tcPr>
          <w:p w14:paraId="09C97A27" w14:textId="36C1851A" w:rsidR="008F6377" w:rsidRPr="001C56BB" w:rsidRDefault="00D1526A" w:rsidP="0045520F">
            <w:r>
              <w:t>18.09</w:t>
            </w:r>
            <w:r w:rsidR="008F6377" w:rsidRPr="001C56BB">
              <w:t>.</w:t>
            </w:r>
            <w:r w:rsidR="009F7AAA">
              <w:t>2026</w:t>
            </w:r>
          </w:p>
        </w:tc>
      </w:tr>
      <w:tr w:rsidR="008F6377" w14:paraId="34D0CC07" w14:textId="77777777" w:rsidTr="008F6377">
        <w:tc>
          <w:tcPr>
            <w:tcW w:w="6374" w:type="dxa"/>
          </w:tcPr>
          <w:p w14:paraId="2359F08D" w14:textId="77777777" w:rsidR="008F6377" w:rsidRPr="00597972" w:rsidRDefault="008F6377" w:rsidP="0045520F">
            <w:r>
              <w:t>Karensperiode</w:t>
            </w:r>
          </w:p>
        </w:tc>
        <w:tc>
          <w:tcPr>
            <w:tcW w:w="2642" w:type="dxa"/>
          </w:tcPr>
          <w:p w14:paraId="4C6E0C0A" w14:textId="25CFBB8F" w:rsidR="008F6377" w:rsidRPr="001C56BB" w:rsidRDefault="00756906" w:rsidP="0045520F">
            <w:r>
              <w:t>28</w:t>
            </w:r>
            <w:r w:rsidR="008F6377" w:rsidRPr="001C56BB">
              <w:t>.</w:t>
            </w:r>
            <w:r>
              <w:t>09</w:t>
            </w:r>
            <w:r w:rsidR="008F6377" w:rsidRPr="001C56BB">
              <w:t>.</w:t>
            </w:r>
            <w:r>
              <w:t>2026</w:t>
            </w:r>
          </w:p>
        </w:tc>
      </w:tr>
      <w:tr w:rsidR="008F6377" w14:paraId="0B7C9C00" w14:textId="77777777" w:rsidTr="008F6377">
        <w:tc>
          <w:tcPr>
            <w:tcW w:w="6374" w:type="dxa"/>
          </w:tcPr>
          <w:p w14:paraId="492FEDB4" w14:textId="77777777" w:rsidR="008F6377" w:rsidRPr="00597972" w:rsidRDefault="008F6377" w:rsidP="0045520F">
            <w:r>
              <w:t>Avtaleinngåelse</w:t>
            </w:r>
          </w:p>
        </w:tc>
        <w:tc>
          <w:tcPr>
            <w:tcW w:w="2642" w:type="dxa"/>
          </w:tcPr>
          <w:p w14:paraId="4EBEDEF7" w14:textId="46F78857" w:rsidR="008F6377" w:rsidRPr="001C56BB" w:rsidRDefault="00756906" w:rsidP="0045520F">
            <w:r>
              <w:t>29</w:t>
            </w:r>
            <w:r w:rsidR="008F6377" w:rsidRPr="001C56BB">
              <w:t>.</w:t>
            </w:r>
            <w:r>
              <w:t>09</w:t>
            </w:r>
            <w:r w:rsidR="008F6377" w:rsidRPr="001C56BB">
              <w:t>.</w:t>
            </w:r>
            <w:r>
              <w:t>2026</w:t>
            </w:r>
          </w:p>
        </w:tc>
      </w:tr>
      <w:tr w:rsidR="008F6377" w14:paraId="52E9FF8D" w14:textId="77777777" w:rsidTr="008F6377">
        <w:tc>
          <w:tcPr>
            <w:tcW w:w="6374" w:type="dxa"/>
          </w:tcPr>
          <w:p w14:paraId="46795F8D" w14:textId="77777777" w:rsidR="008F6377" w:rsidRPr="00E33A65" w:rsidRDefault="008F6377" w:rsidP="0045520F">
            <w:pPr>
              <w:rPr>
                <w:color w:val="0070C0"/>
              </w:rPr>
            </w:pPr>
            <w:r w:rsidRPr="00E33A65">
              <w:t>Oppstart av avtale</w:t>
            </w:r>
          </w:p>
        </w:tc>
        <w:tc>
          <w:tcPr>
            <w:tcW w:w="2642" w:type="dxa"/>
          </w:tcPr>
          <w:p w14:paraId="39537CDD" w14:textId="72AD8CED" w:rsidR="008F6377" w:rsidRPr="001C56BB" w:rsidRDefault="00BD4A46" w:rsidP="0045520F">
            <w:r w:rsidRPr="00D171CE">
              <w:t>01</w:t>
            </w:r>
            <w:r w:rsidR="008F6377" w:rsidRPr="00D171CE">
              <w:t>.</w:t>
            </w:r>
            <w:r w:rsidRPr="00D171CE">
              <w:t>03</w:t>
            </w:r>
            <w:r w:rsidR="008F6377" w:rsidRPr="00D171CE">
              <w:t>.</w:t>
            </w:r>
            <w:r w:rsidRPr="00D171CE">
              <w:t>2027</w:t>
            </w:r>
          </w:p>
        </w:tc>
      </w:tr>
    </w:tbl>
    <w:p w14:paraId="75FDB92F" w14:textId="77777777" w:rsidR="008F6377" w:rsidRDefault="008F6377" w:rsidP="0045520F"/>
    <w:p w14:paraId="5E2AD46B" w14:textId="77777777" w:rsidR="006D77D8" w:rsidRDefault="008F6377" w:rsidP="0045520F">
      <w:r>
        <w:t xml:space="preserve">Merk at tidspunkt for aktiviteter, herunder Oppstart av avtale, kan forskyves på grunn av forsinkelser i anskaffelsesprosessen, eksempelvis klagebehandling. </w:t>
      </w:r>
    </w:p>
    <w:p w14:paraId="652933DB" w14:textId="23FA8D9B" w:rsidR="008F6377" w:rsidRPr="00154737" w:rsidRDefault="00703740" w:rsidP="0045520F">
      <w:r w:rsidRPr="003165DB">
        <w:t xml:space="preserve">*Vi gjør oppmerksom på at spørsmål som kommer inn i uke </w:t>
      </w:r>
      <w:r w:rsidR="00154737" w:rsidRPr="003165DB">
        <w:t>27</w:t>
      </w:r>
      <w:r w:rsidRPr="003165DB">
        <w:t xml:space="preserve"> til og med uke </w:t>
      </w:r>
      <w:r w:rsidR="006D77D8" w:rsidRPr="003165DB">
        <w:t>3</w:t>
      </w:r>
      <w:r w:rsidR="004E3AF0" w:rsidRPr="003165DB">
        <w:t>2</w:t>
      </w:r>
      <w:r w:rsidRPr="003165DB">
        <w:t>, vil bli besvart fra uke 3</w:t>
      </w:r>
      <w:r w:rsidR="004E3AF0" w:rsidRPr="003165DB">
        <w:t>3</w:t>
      </w:r>
      <w:r w:rsidRPr="003165DB">
        <w:t xml:space="preserve"> pga. ferieavvikling.</w:t>
      </w:r>
    </w:p>
    <w:p w14:paraId="78B73B50" w14:textId="77777777" w:rsidR="008F6377" w:rsidRPr="008F6377" w:rsidRDefault="008F6377" w:rsidP="008F6377">
      <w:pPr>
        <w:pStyle w:val="Overskrift2"/>
      </w:pPr>
      <w:bookmarkStart w:id="14" w:name="_Toc231457559"/>
      <w:r w:rsidRPr="008F6377">
        <w:t>Tilbudskonferanse</w:t>
      </w:r>
      <w:bookmarkEnd w:id="14"/>
    </w:p>
    <w:p w14:paraId="6EFA2BCF" w14:textId="1978D664" w:rsidR="00C005EC" w:rsidRPr="00374A51" w:rsidRDefault="00C005EC" w:rsidP="00C005EC">
      <w:r w:rsidRPr="00374A51">
        <w:t>Det vil bli avholdt tilbudskonferanse</w:t>
      </w:r>
    </w:p>
    <w:p w14:paraId="38B5A606" w14:textId="295217F8" w:rsidR="008F6377" w:rsidRPr="00374A51" w:rsidRDefault="00C005EC" w:rsidP="00C005EC">
      <w:r w:rsidRPr="00374A51">
        <w:t>Påmelding skal skje via meldingsfunksjonen i gjeldende delkontrakt i oppdragsgivers konkurransegjennomføringsverktøy (KGV). Meldingen må inneholde navn for den/de som skal delta. Det vil bli utarbeidet referat fra tilbudskonferansen. Referatet legges ut i oppdragsgivers KGV i etterkant av tilbudskonferansen</w:t>
      </w:r>
    </w:p>
    <w:p w14:paraId="2BAF0F98" w14:textId="77777777" w:rsidR="008F6377" w:rsidRPr="008F6377" w:rsidRDefault="008F6377" w:rsidP="008F6377">
      <w:pPr>
        <w:pStyle w:val="Overskrift1"/>
      </w:pPr>
      <w:bookmarkStart w:id="15" w:name="_Toc231457560"/>
      <w:r w:rsidRPr="008F6377">
        <w:t>Regler for gjennomføring av konkurransen</w:t>
      </w:r>
      <w:bookmarkEnd w:id="15"/>
    </w:p>
    <w:p w14:paraId="75F604C5" w14:textId="77777777" w:rsidR="008F6377" w:rsidRPr="008F6377" w:rsidRDefault="008F6377" w:rsidP="008F6377">
      <w:pPr>
        <w:pStyle w:val="Overskrift2"/>
      </w:pPr>
      <w:bookmarkStart w:id="16" w:name="_Toc231457561"/>
      <w:r w:rsidRPr="008F6377">
        <w:t>Anskaffelsesprosedyre</w:t>
      </w:r>
      <w:bookmarkEnd w:id="16"/>
      <w:r w:rsidRPr="008F6377">
        <w:t xml:space="preserve"> </w:t>
      </w:r>
    </w:p>
    <w:p w14:paraId="7A21EF80" w14:textId="77777777" w:rsidR="008F6377" w:rsidRPr="00F1330C" w:rsidRDefault="008F6377" w:rsidP="0045520F">
      <w:pPr>
        <w:rPr>
          <w:rFonts w:cs="Arial"/>
          <w:color w:val="000000" w:themeColor="text1"/>
        </w:rPr>
      </w:pPr>
      <w:r w:rsidRPr="00F1330C">
        <w:rPr>
          <w:rFonts w:cs="Arial"/>
          <w:color w:val="000000" w:themeColor="text1"/>
        </w:rPr>
        <w:t>Anskaffelsen vil bli gjennomført som åpen anbudskonkurranse etter lov 17. juni 2016 nr. 73 om offentlige anskaffelser og forskrift 12. august 2016 nr. 974 om offentlige anskaffelser del I og III.</w:t>
      </w:r>
    </w:p>
    <w:p w14:paraId="02EDFE1C" w14:textId="77777777" w:rsidR="008F6377" w:rsidRDefault="008F6377" w:rsidP="0045520F">
      <w:pPr>
        <w:tabs>
          <w:tab w:val="left" w:pos="6444"/>
        </w:tabs>
        <w:rPr>
          <w:rFonts w:cs="Arial"/>
        </w:rPr>
      </w:pPr>
      <w:r w:rsidRPr="00E31FCB">
        <w:rPr>
          <w:rFonts w:cs="Arial"/>
        </w:rPr>
        <w:t>I denne konkurransen er det ikke anledning til å forhandle.</w:t>
      </w:r>
      <w:r>
        <w:rPr>
          <w:rFonts w:cs="Arial"/>
        </w:rPr>
        <w:t xml:space="preserve"> Av denne grunn henstilles Tilbyderne til å inngi sine beste betingelser i tilbudene.</w:t>
      </w:r>
      <w:r w:rsidRPr="00E31FCB">
        <w:rPr>
          <w:rFonts w:cs="Arial"/>
        </w:rPr>
        <w:t xml:space="preserve"> Det er følgelig ikke anledning til å endre tilbudet etter tilbudsfristens utløp. Videre gjøres det oppmerksom på at tilbud som inneholder vesentlige avvik fra anskaffelsesdokumentene skal avvises. Oppdragsgiver kan</w:t>
      </w:r>
      <w:r>
        <w:rPr>
          <w:rFonts w:cs="Arial"/>
        </w:rPr>
        <w:t xml:space="preserve"> også</w:t>
      </w:r>
      <w:r w:rsidRPr="00E31FCB">
        <w:rPr>
          <w:rFonts w:cs="Arial"/>
        </w:rPr>
        <w:t xml:space="preserve"> avvise tilbud som inneholder avvik fra anskaffelsesdokumentene, uklarheter eller lignende som ikke må anses ubetydelige.</w:t>
      </w:r>
    </w:p>
    <w:p w14:paraId="7F3A2E57" w14:textId="77777777" w:rsidR="008F6377" w:rsidRPr="008F6377" w:rsidRDefault="008F6377" w:rsidP="008F6377">
      <w:pPr>
        <w:pStyle w:val="Overskrift2"/>
      </w:pPr>
      <w:bookmarkStart w:id="17" w:name="_Toc231457562"/>
      <w:r w:rsidRPr="008F6377">
        <w:lastRenderedPageBreak/>
        <w:t>Kommunikasjon</w:t>
      </w:r>
      <w:bookmarkEnd w:id="17"/>
    </w:p>
    <w:p w14:paraId="512EE6A9" w14:textId="77777777" w:rsidR="00CE2B70" w:rsidRPr="004D6526" w:rsidRDefault="00CE2B70" w:rsidP="00CE2B70">
      <w:r w:rsidRPr="000A3D38">
        <w:t xml:space="preserve">All kommunikasjon i prosessen skal skje via meldingsfunksjonen i gjeldende delkontrakt i oppdragsgivers KGV. </w:t>
      </w:r>
      <w:r>
        <w:t xml:space="preserve">Dette for at all kommunikasjon skal loggføres. </w:t>
      </w:r>
      <w:r w:rsidRPr="004D6526">
        <w:t xml:space="preserve">Annen kommunikasjon med personer som deltar i beslutningsprosessen er ikke tillatt, og henvendelser som skjer på annen måte kan ikke påregnes besvart. </w:t>
      </w:r>
      <w:r>
        <w:t>Ved spørsmål som angår alle tilbydere, vil Oppdragsgiver besvare dette anonymisert til alle tilbyderne.</w:t>
      </w:r>
    </w:p>
    <w:p w14:paraId="7D7B5B59" w14:textId="77777777" w:rsidR="008F6377" w:rsidRPr="008F6377" w:rsidRDefault="008F6377" w:rsidP="008F6377">
      <w:pPr>
        <w:pStyle w:val="Overskrift2"/>
      </w:pPr>
      <w:bookmarkStart w:id="18" w:name="_Toc231457563"/>
      <w:r w:rsidRPr="008F6377">
        <w:t>Skatteattest</w:t>
      </w:r>
      <w:bookmarkEnd w:id="18"/>
    </w:p>
    <w:p w14:paraId="006C6564" w14:textId="77777777" w:rsidR="008F6377" w:rsidRDefault="008F6377" w:rsidP="0045520F">
      <w:r>
        <w:t xml:space="preserve">Valgte leverandør skal på forespørsel levere skatteattest for merverdiavgift og skatteattest for skatt. Dette gjelder bare dersom valgte leverandør er norsk. </w:t>
      </w:r>
    </w:p>
    <w:p w14:paraId="597A4AC6" w14:textId="77777777" w:rsidR="008F6377" w:rsidRDefault="008F6377" w:rsidP="0045520F">
      <w:r>
        <w:t>Skatteattesten skal ikke være eldre enn 6 måneder regnet fra fristen for å levere forespørsel om å delta i konkurransen eller tilbud.</w:t>
      </w:r>
    </w:p>
    <w:p w14:paraId="43937688" w14:textId="77777777" w:rsidR="008F6377" w:rsidRPr="008F6377" w:rsidRDefault="008F6377" w:rsidP="008F6377">
      <w:pPr>
        <w:pStyle w:val="Overskrift2"/>
      </w:pPr>
      <w:bookmarkStart w:id="19" w:name="_Toc231457564"/>
      <w:r w:rsidRPr="008F6377">
        <w:t>Lønns- og arbeidsvilkår</w:t>
      </w:r>
      <w:bookmarkEnd w:id="19"/>
    </w:p>
    <w:p w14:paraId="0B37143B" w14:textId="77777777" w:rsidR="008F6377" w:rsidRPr="00A12343" w:rsidRDefault="008F6377" w:rsidP="0045520F">
      <w:pPr>
        <w:spacing w:after="100" w:afterAutospacing="1" w:line="240" w:lineRule="auto"/>
      </w:pPr>
      <w:r w:rsidRPr="00A12343">
        <w:t>Forskrift om lønns- og arbeidsvilkår i offentlige kontrakter skal bidra til at ansatte i virksomheter som utfører tjenester og bygge- og anleggsarbeider for offentlige oppdragsgivere, ikke har dårligere lønns- og arbeidsvilkår enn det som følger av gjeldende allmenngjøringsforskrifter eller landsomfattende tariffavtaler.</w:t>
      </w:r>
    </w:p>
    <w:p w14:paraId="064E2BAB" w14:textId="77777777" w:rsidR="008F6377" w:rsidRPr="00A12343" w:rsidRDefault="008F6377" w:rsidP="0045520F">
      <w:pPr>
        <w:spacing w:before="100" w:beforeAutospacing="1" w:after="100" w:afterAutospacing="1" w:line="240" w:lineRule="auto"/>
      </w:pPr>
      <w:r w:rsidRPr="00A12343">
        <w:t>I samsvar med forskriften vil Oppdragsgiver kreve nødvendig dokumentasjon fra Leverandør og føre kontroll på at bestemmelsene blir overholdt. Ved Leverandørens manglende overholdelse av bestemmelsene vil vi sette i verk sanksjoner i henhold til kontrakten.</w:t>
      </w:r>
    </w:p>
    <w:p w14:paraId="7FEDF43E" w14:textId="7E358A74" w:rsidR="008F6377" w:rsidRPr="00A12343" w:rsidRDefault="008F6377" w:rsidP="0045520F">
      <w:pPr>
        <w:spacing w:before="100" w:beforeAutospacing="1" w:after="100" w:afterAutospacing="1" w:line="240" w:lineRule="auto"/>
      </w:pPr>
      <w:r w:rsidRPr="00A12343">
        <w:rPr>
          <w:i/>
          <w:iCs/>
        </w:rPr>
        <w:t xml:space="preserve">Egenrapportering </w:t>
      </w:r>
      <w:r w:rsidR="00A876E6" w:rsidRPr="00A12343">
        <w:rPr>
          <w:i/>
          <w:iCs/>
        </w:rPr>
        <w:t>akrim</w:t>
      </w:r>
      <w:r w:rsidRPr="00A12343">
        <w:rPr>
          <w:i/>
          <w:iCs/>
        </w:rPr>
        <w:t xml:space="preserve"> </w:t>
      </w:r>
      <w:r w:rsidR="00A876E6" w:rsidRPr="00A12343">
        <w:t>Pasientreiser med taxi</w:t>
      </w:r>
      <w:r w:rsidRPr="00A12343">
        <w:t xml:space="preserve"> som følger konkurransegrunnlaget skal uoppfordret returneres utfylt til Oppdragsgiver innen én måned etter </w:t>
      </w:r>
      <w:r w:rsidR="00731DF7" w:rsidRPr="00A12343">
        <w:t>at kontrakten er signert</w:t>
      </w:r>
      <w:r w:rsidRPr="00A12343">
        <w:t>, med mindre annet er avtalt.</w:t>
      </w:r>
    </w:p>
    <w:p w14:paraId="3D753A81" w14:textId="291A79C2" w:rsidR="00F50F19" w:rsidRDefault="00F50F19" w:rsidP="00F50F19">
      <w:pPr>
        <w:pStyle w:val="Overskrift2"/>
      </w:pPr>
      <w:bookmarkStart w:id="20" w:name="_Toc231457565"/>
      <w:r w:rsidRPr="00F50F19">
        <w:t>Internasjonale sanksjoner – Russisk involvering</w:t>
      </w:r>
      <w:bookmarkEnd w:id="20"/>
    </w:p>
    <w:p w14:paraId="5E96F107" w14:textId="77777777" w:rsidR="00F50F19" w:rsidRDefault="00F50F19" w:rsidP="00F50F19">
      <w:r>
        <w:t xml:space="preserve">Oppdragsgiver er omfattet av forbud mot å tildele eller gjennomføre offentlige kontrakter eller konsesjonskontrakter med juridiske personer (personer og selskap) som omfattes av § 8n i forskrift 15. august 2014 nr. 1076 om restriktive tiltak vedrørende handlinger som undergraver eller truer Ukrainas territorielle integritet, suverenitet, uavhengighet og stabilitet (Sanksjonsforskrift Ukraina (territoriell integritet mv.)). Forskriftsbestemmelsen er gitt med hjemmel i lov 16. april 2021 nr. 18 om gjennomføring av internasjonale sanksjoner (sanksjonsloven) § 2. </w:t>
      </w:r>
    </w:p>
    <w:p w14:paraId="5FA99566" w14:textId="77777777" w:rsidR="00F50F19" w:rsidRDefault="00F50F19" w:rsidP="00F50F19">
      <w:r>
        <w:t>Oppdragsgiver er avhengig av en lojal oppfølging fra våre leverandører i etterlevelsen av bestemmelsene i sanksjonsregelverket. Leverandører som omfattes av nevnte forskriftsbestemmelse vil bli avvist fra konkurransen.</w:t>
      </w:r>
    </w:p>
    <w:p w14:paraId="07D54D90" w14:textId="77777777" w:rsidR="00F50F19" w:rsidRDefault="00F50F19" w:rsidP="00F50F19">
      <w:r>
        <w:t xml:space="preserve">Leverandører som er usikre på om de omfattes av forskriftsbestemmelsen, oppfordres til å kontakte Utenriksdepartementet. </w:t>
      </w:r>
    </w:p>
    <w:p w14:paraId="1D0D492F" w14:textId="4F685BA4" w:rsidR="00F50F19" w:rsidRDefault="00F50F19" w:rsidP="00F50F19">
      <w:r>
        <w:t xml:space="preserve">Leverandøren skal levere utfylt versjon av </w:t>
      </w:r>
      <w:r w:rsidRPr="00B96FBF">
        <w:rPr>
          <w:i/>
          <w:iCs/>
        </w:rPr>
        <w:t>Egenerklæring om russisk involvering med tilbudet</w:t>
      </w:r>
      <w:r>
        <w:t>.</w:t>
      </w:r>
    </w:p>
    <w:p w14:paraId="21BD4893" w14:textId="77777777" w:rsidR="00F50F19" w:rsidRDefault="00F50F19" w:rsidP="00F50F19">
      <w:r>
        <w:t xml:space="preserve">Oppdragsgiver kan på ethvert tidspunkt i konkurransen be leverandøren levere ytterligere dokumentasjon på at leverandøren ikke omfattes av den aktuelle forskriftsbestemmelsen, dersom Oppdragsgiver anser det nødvendig for å sikre at konkurransen gjennomføres på riktig måte. Dette kan omfatte, men er ikke begrenset til, dokumentasjon på eierforhold hos Leverandøren og </w:t>
      </w:r>
      <w:r>
        <w:lastRenderedPageBreak/>
        <w:t xml:space="preserve">underleverandører, grad av involvering av underleverandører, samt samarbeidsforhold med russiske aktører. </w:t>
      </w:r>
    </w:p>
    <w:p w14:paraId="451BAFEA" w14:textId="7595E13A" w:rsidR="00F50F19" w:rsidRPr="00F50F19" w:rsidRDefault="00F50F19" w:rsidP="00F50F19">
      <w:r>
        <w:t>Oppdragsgiver viser også til kontraktbestemmelser om Leverandørens forpliktelser med hensyn til vedtatte internasjonale sanksjoner.</w:t>
      </w:r>
    </w:p>
    <w:p w14:paraId="66BFE668" w14:textId="77777777" w:rsidR="008F6377" w:rsidRPr="008F6377" w:rsidRDefault="008F6377" w:rsidP="008F6377">
      <w:pPr>
        <w:pStyle w:val="Overskrift1"/>
      </w:pPr>
      <w:bookmarkStart w:id="21" w:name="_Toc231457566"/>
      <w:r w:rsidRPr="008F6377">
        <w:t>Krav til tilbudet</w:t>
      </w:r>
      <w:bookmarkEnd w:id="21"/>
    </w:p>
    <w:p w14:paraId="6AF71598" w14:textId="77777777" w:rsidR="008F6377" w:rsidRPr="008F6377" w:rsidRDefault="008F6377" w:rsidP="008F6377">
      <w:pPr>
        <w:pStyle w:val="Overskrift2"/>
      </w:pPr>
      <w:bookmarkStart w:id="22" w:name="_Toc231457567"/>
      <w:r w:rsidRPr="008F6377">
        <w:t>Innlevering av tilbud</w:t>
      </w:r>
      <w:bookmarkEnd w:id="22"/>
    </w:p>
    <w:p w14:paraId="774C585E" w14:textId="406A888E" w:rsidR="00C3198B" w:rsidRPr="00AE1962" w:rsidRDefault="00C3198B" w:rsidP="00C3198B">
      <w:r>
        <w:t xml:space="preserve">Alle tilbud skal sendes via </w:t>
      </w:r>
      <w:r w:rsidRPr="00AE1962">
        <w:t>konkurranse</w:t>
      </w:r>
      <w:r>
        <w:t>n for gjeldende delkontrakt</w:t>
      </w:r>
      <w:r w:rsidRPr="00AE1962">
        <w:t xml:space="preserve"> i oppdragsgivers KGV.</w:t>
      </w:r>
      <w:r>
        <w:t xml:space="preserve"> </w:t>
      </w:r>
      <w:r w:rsidRPr="00AE1962">
        <w:t xml:space="preserve">Systemet tillater ikke levering av tilbud etter tilbudsfristen. </w:t>
      </w:r>
      <w:r w:rsidR="000D615E" w:rsidRPr="003B5F30">
        <w:rPr>
          <w:b/>
          <w:bCs/>
        </w:rPr>
        <w:t xml:space="preserve">Vi presiserer at tilbyder må gi tilbud på </w:t>
      </w:r>
      <w:r w:rsidR="003B5F30" w:rsidRPr="003B5F30">
        <w:rPr>
          <w:b/>
          <w:bCs/>
        </w:rPr>
        <w:t>hver enkelt delkontrakt det ønskes å gi tilbud på.</w:t>
      </w:r>
    </w:p>
    <w:p w14:paraId="46E70BF4" w14:textId="77777777" w:rsidR="00C3198B" w:rsidRDefault="00C3198B" w:rsidP="00C3198B">
      <w:r>
        <w:t>Ved spørsmål knyttet til opprettelse av bruker eller funksjonalitet i verktøyet, k</w:t>
      </w:r>
      <w:r w:rsidRPr="00AE1962">
        <w:t xml:space="preserve">ontakt </w:t>
      </w:r>
      <w:r>
        <w:t xml:space="preserve">oppdragsgivers KGV-support på telefon +47 406 39 856 eller via e-post til </w:t>
      </w:r>
      <w:hyperlink r:id="rId13" w:history="1">
        <w:r w:rsidRPr="00B10615">
          <w:rPr>
            <w:rStyle w:val="Hyperkobling"/>
          </w:rPr>
          <w:t>support@ms.kpmg.no</w:t>
        </w:r>
      </w:hyperlink>
      <w:r>
        <w:t xml:space="preserve">. </w:t>
      </w:r>
    </w:p>
    <w:p w14:paraId="28C26895" w14:textId="77777777" w:rsidR="00C3198B" w:rsidRDefault="00C3198B" w:rsidP="00C3198B">
      <w:r>
        <w:t>Det anbefales at tilbud leveres i god tid før fristens utløp. Leverte tilbud kan ikke endres, men det kan leveres nye tilbud helt frem til tilbudsfristens utløp. Det sist leverte tilbudet regnes som det endelige tilbudet.</w:t>
      </w:r>
    </w:p>
    <w:p w14:paraId="64FE605D" w14:textId="77777777" w:rsidR="008F6377" w:rsidRDefault="008F6377" w:rsidP="0045520F"/>
    <w:p w14:paraId="0DC3C7AD" w14:textId="4877E0C4" w:rsidR="008F6377" w:rsidRPr="008F6377" w:rsidRDefault="008F6377" w:rsidP="008F6377">
      <w:pPr>
        <w:pStyle w:val="Overskrift2"/>
      </w:pPr>
      <w:bookmarkStart w:id="23" w:name="_Toc231457568"/>
      <w:r w:rsidRPr="008F6377">
        <w:t>Tilbudets utforming</w:t>
      </w:r>
      <w:bookmarkEnd w:id="23"/>
      <w:r w:rsidR="00E110AD">
        <w:t xml:space="preserve"> </w:t>
      </w:r>
    </w:p>
    <w:p w14:paraId="6574AF59" w14:textId="77777777" w:rsidR="009077A2" w:rsidRDefault="008E0DEA" w:rsidP="0045520F">
      <w:r>
        <w:t>Tilbyder er ansvarlig for at vedleggene er merket slik at Oppdragsgiver kan se hvem som har levert vedlegget, og hva vedlegget inneholder.</w:t>
      </w:r>
    </w:p>
    <w:p w14:paraId="051385DF" w14:textId="6084E5E7" w:rsidR="008F6377" w:rsidRDefault="008F6377" w:rsidP="0045520F">
      <w:r w:rsidRPr="0015180F">
        <w:t>Tilbudet skal leveres med filnavn i henhold til følgende struktur:</w:t>
      </w:r>
    </w:p>
    <w:tbl>
      <w:tblPr>
        <w:tblStyle w:val="Tabellrutenett"/>
        <w:tblW w:w="8813" w:type="dxa"/>
        <w:tblLook w:val="0420" w:firstRow="1" w:lastRow="0" w:firstColumn="0" w:lastColumn="0" w:noHBand="0" w:noVBand="1"/>
      </w:tblPr>
      <w:tblGrid>
        <w:gridCol w:w="8813"/>
      </w:tblGrid>
      <w:tr w:rsidR="00FB4F72" w:rsidRPr="00587A2C" w14:paraId="6282CA26" w14:textId="77777777" w:rsidTr="00E31B4E">
        <w:trPr>
          <w:cnfStyle w:val="100000000000" w:firstRow="1" w:lastRow="0" w:firstColumn="0" w:lastColumn="0" w:oddVBand="0" w:evenVBand="0" w:oddHBand="0" w:evenHBand="0" w:firstRowFirstColumn="0" w:firstRowLastColumn="0" w:lastRowFirstColumn="0" w:lastRowLastColumn="0"/>
          <w:trHeight w:val="302"/>
        </w:trPr>
        <w:tc>
          <w:tcPr>
            <w:tcW w:w="8813" w:type="dxa"/>
          </w:tcPr>
          <w:p w14:paraId="1763961E" w14:textId="77777777" w:rsidR="00FB4F72" w:rsidRPr="00587A2C" w:rsidRDefault="00FB4F72" w:rsidP="0045520F">
            <w:pPr>
              <w:rPr>
                <w:color w:val="FFFFFF" w:themeColor="background1"/>
              </w:rPr>
            </w:pPr>
            <w:r w:rsidRPr="00587A2C">
              <w:rPr>
                <w:color w:val="FFFFFF" w:themeColor="background1"/>
              </w:rPr>
              <w:t>Navn</w:t>
            </w:r>
          </w:p>
        </w:tc>
      </w:tr>
      <w:tr w:rsidR="00FB4F72" w:rsidRPr="00630583" w14:paraId="50E632A3" w14:textId="77777777" w:rsidTr="00E31B4E">
        <w:trPr>
          <w:trHeight w:val="302"/>
        </w:trPr>
        <w:tc>
          <w:tcPr>
            <w:tcW w:w="8813" w:type="dxa"/>
          </w:tcPr>
          <w:p w14:paraId="4E91F80F" w14:textId="77777777" w:rsidR="00FB4F72" w:rsidRPr="00630583" w:rsidRDefault="00FB4F72" w:rsidP="0045520F">
            <w:r w:rsidRPr="00630583">
              <w:t>Tilbudsbrev [Word-format]</w:t>
            </w:r>
          </w:p>
        </w:tc>
      </w:tr>
      <w:tr w:rsidR="00FB4F72" w:rsidRPr="00630583" w14:paraId="461E5402" w14:textId="77777777" w:rsidTr="00E31B4E">
        <w:trPr>
          <w:trHeight w:val="302"/>
        </w:trPr>
        <w:tc>
          <w:tcPr>
            <w:tcW w:w="8813" w:type="dxa"/>
          </w:tcPr>
          <w:p w14:paraId="2A31733A" w14:textId="3772132B" w:rsidR="00FB4F72" w:rsidRPr="00630583" w:rsidRDefault="00FB4F72" w:rsidP="0045520F">
            <w:r w:rsidRPr="00630583">
              <w:t>Kravspesifikasjon</w:t>
            </w:r>
            <w:r w:rsidR="00B359D2">
              <w:t xml:space="preserve"> </w:t>
            </w:r>
            <w:r w:rsidRPr="00630583">
              <w:t>[Excel-format]</w:t>
            </w:r>
          </w:p>
        </w:tc>
      </w:tr>
      <w:tr w:rsidR="00FB4F72" w:rsidRPr="00E51CB1" w14:paraId="7FA676C0" w14:textId="77777777" w:rsidTr="00E31B4E">
        <w:trPr>
          <w:trHeight w:val="350"/>
        </w:trPr>
        <w:tc>
          <w:tcPr>
            <w:tcW w:w="8813" w:type="dxa"/>
          </w:tcPr>
          <w:p w14:paraId="1489A5B3" w14:textId="77777777" w:rsidR="00FB4F72" w:rsidRPr="00E51CB1" w:rsidRDefault="00FB4F72" w:rsidP="0045520F">
            <w:pPr>
              <w:rPr>
                <w:color w:val="0070C0"/>
              </w:rPr>
            </w:pPr>
            <w:r w:rsidRPr="00630583">
              <w:t>Prisskjema [Excel-format]</w:t>
            </w:r>
          </w:p>
        </w:tc>
      </w:tr>
      <w:tr w:rsidR="00FB4F72" w:rsidRPr="005A76BB" w14:paraId="55417B40" w14:textId="77777777" w:rsidTr="00E31B4E">
        <w:trPr>
          <w:trHeight w:val="302"/>
        </w:trPr>
        <w:tc>
          <w:tcPr>
            <w:tcW w:w="8813" w:type="dxa"/>
          </w:tcPr>
          <w:p w14:paraId="3026A2D4" w14:textId="77777777" w:rsidR="00FB4F72" w:rsidRPr="005A76BB" w:rsidRDefault="00FB4F72" w:rsidP="0045520F">
            <w:pPr>
              <w:spacing w:line="259" w:lineRule="auto"/>
            </w:pPr>
            <w:r w:rsidRPr="005A76BB">
              <w:t>Bruksanvisning og begrunnelse for sladding av tilbud [Word-format]</w:t>
            </w:r>
          </w:p>
        </w:tc>
      </w:tr>
      <w:tr w:rsidR="00FB4F72" w:rsidRPr="005A76BB" w14:paraId="57A85C53" w14:textId="77777777" w:rsidTr="00E31B4E">
        <w:trPr>
          <w:trHeight w:val="302"/>
        </w:trPr>
        <w:tc>
          <w:tcPr>
            <w:tcW w:w="8813" w:type="dxa"/>
          </w:tcPr>
          <w:p w14:paraId="4C223717" w14:textId="77777777" w:rsidR="00FB4F72" w:rsidRPr="005A76BB" w:rsidRDefault="00FB4F72" w:rsidP="0045520F">
            <w:r w:rsidRPr="005A76BB">
              <w:t>Sladdet versjon av tilbudet [Word-format]</w:t>
            </w:r>
          </w:p>
        </w:tc>
      </w:tr>
      <w:tr w:rsidR="00FB4F72" w:rsidRPr="00960312" w14:paraId="7763024C" w14:textId="77777777" w:rsidTr="00E31B4E">
        <w:trPr>
          <w:trHeight w:val="302"/>
        </w:trPr>
        <w:tc>
          <w:tcPr>
            <w:tcW w:w="8813" w:type="dxa"/>
          </w:tcPr>
          <w:p w14:paraId="70EAB65D" w14:textId="77777777" w:rsidR="00FB4F72" w:rsidRPr="00B359D2" w:rsidRDefault="00FB4F72" w:rsidP="0045520F">
            <w:r w:rsidRPr="00B359D2">
              <w:t>[Eventuelt forpliktelseserklæring] [PDF-format]</w:t>
            </w:r>
          </w:p>
        </w:tc>
      </w:tr>
      <w:tr w:rsidR="00FB4F72" w:rsidRPr="009E6F2C" w14:paraId="61CBAA85" w14:textId="77777777" w:rsidTr="00E31B4E">
        <w:trPr>
          <w:trHeight w:val="302"/>
        </w:trPr>
        <w:tc>
          <w:tcPr>
            <w:tcW w:w="8813" w:type="dxa"/>
          </w:tcPr>
          <w:p w14:paraId="2C5C08D5" w14:textId="77777777" w:rsidR="00FB4F72" w:rsidRPr="00B359D2" w:rsidRDefault="00FB4F72" w:rsidP="0045520F">
            <w:r w:rsidRPr="00B359D2">
              <w:t>[Eventuelt morselskapsgaranti] [PDF-format]</w:t>
            </w:r>
          </w:p>
        </w:tc>
      </w:tr>
      <w:tr w:rsidR="00273C74" w:rsidRPr="009E6F2C" w14:paraId="1600EF0E" w14:textId="77777777" w:rsidTr="00E31B4E">
        <w:trPr>
          <w:trHeight w:val="302"/>
        </w:trPr>
        <w:tc>
          <w:tcPr>
            <w:tcW w:w="8813" w:type="dxa"/>
          </w:tcPr>
          <w:p w14:paraId="1EC8BCD5" w14:textId="3D072E20" w:rsidR="00273C74" w:rsidRPr="00B359D2" w:rsidRDefault="00273C74" w:rsidP="0045520F">
            <w:r w:rsidRPr="00B359D2">
              <w:t xml:space="preserve">[Eventuelt </w:t>
            </w:r>
            <w:r w:rsidRPr="00273C74">
              <w:t>Bruk av underleverandør</w:t>
            </w:r>
            <w:r w:rsidRPr="00B359D2">
              <w:t>] [PDF-format]</w:t>
            </w:r>
          </w:p>
        </w:tc>
      </w:tr>
      <w:tr w:rsidR="00FB4F72" w:rsidRPr="008F6377" w14:paraId="508301C7" w14:textId="77777777" w:rsidTr="00E31B4E">
        <w:trPr>
          <w:trHeight w:val="302"/>
        </w:trPr>
        <w:tc>
          <w:tcPr>
            <w:tcW w:w="8813" w:type="dxa"/>
          </w:tcPr>
          <w:p w14:paraId="5D5993AB" w14:textId="77777777" w:rsidR="00FB4F72" w:rsidRPr="008F6377" w:rsidRDefault="00FB4F72" w:rsidP="0045520F">
            <w:pPr>
              <w:rPr>
                <w:color w:val="1A588E" w:themeColor="background2" w:themeShade="80"/>
              </w:rPr>
            </w:pPr>
            <w:r w:rsidRPr="00630583">
              <w:t>Egenerklæring om russisk involvering</w:t>
            </w:r>
          </w:p>
        </w:tc>
      </w:tr>
      <w:tr w:rsidR="00FB4F72" w:rsidRPr="008F6377" w14:paraId="7EAFF821" w14:textId="77777777" w:rsidTr="00E31B4E">
        <w:trPr>
          <w:trHeight w:val="287"/>
        </w:trPr>
        <w:tc>
          <w:tcPr>
            <w:tcW w:w="8813" w:type="dxa"/>
          </w:tcPr>
          <w:p w14:paraId="4CE81665" w14:textId="60A095FE" w:rsidR="00FB4F72" w:rsidRPr="008F6377" w:rsidRDefault="00D82C77" w:rsidP="0045520F">
            <w:pPr>
              <w:rPr>
                <w:color w:val="1A588E" w:themeColor="background2" w:themeShade="80"/>
              </w:rPr>
            </w:pPr>
            <w:r w:rsidRPr="00D82C77">
              <w:t>Krav ved risiko for brudd på folkeretten</w:t>
            </w:r>
          </w:p>
        </w:tc>
      </w:tr>
    </w:tbl>
    <w:p w14:paraId="0CE4EE70" w14:textId="77777777" w:rsidR="008F6377" w:rsidRDefault="008F6377" w:rsidP="0045520F"/>
    <w:p w14:paraId="459C0545" w14:textId="77777777" w:rsidR="008F6377" w:rsidRPr="008F6377" w:rsidRDefault="008F6377" w:rsidP="008F6377">
      <w:pPr>
        <w:pStyle w:val="Overskrift2"/>
      </w:pPr>
      <w:bookmarkStart w:id="24" w:name="_Toc231457569"/>
      <w:r w:rsidRPr="008F6377">
        <w:t>Alternative tilbud</w:t>
      </w:r>
      <w:bookmarkEnd w:id="24"/>
    </w:p>
    <w:p w14:paraId="0D8305F4" w14:textId="77777777" w:rsidR="008F6377" w:rsidRPr="00AD6759" w:rsidRDefault="008F6377" w:rsidP="0045520F">
      <w:r w:rsidRPr="00AD6759">
        <w:t xml:space="preserve">Alternative tilbud aksepteres ikke. </w:t>
      </w:r>
    </w:p>
    <w:p w14:paraId="76882BF7" w14:textId="77777777" w:rsidR="008F6377" w:rsidRPr="008F6377" w:rsidRDefault="008F6377" w:rsidP="008F6377">
      <w:pPr>
        <w:pStyle w:val="Overskrift2"/>
      </w:pPr>
      <w:bookmarkStart w:id="25" w:name="_Toc231457570"/>
      <w:r w:rsidRPr="008F6377">
        <w:t>Parallelle tilbud</w:t>
      </w:r>
      <w:bookmarkEnd w:id="25"/>
    </w:p>
    <w:p w14:paraId="610BAA20" w14:textId="77777777" w:rsidR="008F6377" w:rsidRPr="00335DEB" w:rsidRDefault="008F6377" w:rsidP="0045520F">
      <w:r w:rsidRPr="00AD6759">
        <w:t>Det er kun adgang til å inngi ett tilbud per tilbyder i konkurransen. Parallelle tilbud aksepteres ikke.</w:t>
      </w:r>
    </w:p>
    <w:p w14:paraId="178A7029" w14:textId="77777777" w:rsidR="008F6377" w:rsidRPr="008F6377" w:rsidRDefault="008F6377" w:rsidP="008F6377">
      <w:pPr>
        <w:pStyle w:val="Overskrift2"/>
      </w:pPr>
      <w:bookmarkStart w:id="26" w:name="_Toc231457571"/>
      <w:r w:rsidRPr="008F6377">
        <w:t>Språk</w:t>
      </w:r>
      <w:bookmarkEnd w:id="26"/>
    </w:p>
    <w:p w14:paraId="34FD82E7" w14:textId="77777777" w:rsidR="008F6377" w:rsidRPr="00AD6759" w:rsidRDefault="008F6377" w:rsidP="0045520F">
      <w:pPr>
        <w:rPr>
          <w:color w:val="BFCED6" w:themeColor="accent1"/>
        </w:rPr>
      </w:pPr>
      <w:r w:rsidRPr="001B02D6">
        <w:t xml:space="preserve">Tilbudet skal være </w:t>
      </w:r>
      <w:r w:rsidRPr="00AD6759">
        <w:t>skrevet på norsk.</w:t>
      </w:r>
    </w:p>
    <w:p w14:paraId="7C939F9F" w14:textId="77777777" w:rsidR="008F6377" w:rsidRPr="008F6377" w:rsidRDefault="008F6377" w:rsidP="008F6377">
      <w:pPr>
        <w:pStyle w:val="Overskrift2"/>
      </w:pPr>
      <w:bookmarkStart w:id="27" w:name="_Toc231457572"/>
      <w:r w:rsidRPr="008F6377">
        <w:lastRenderedPageBreak/>
        <w:t>Forbehold</w:t>
      </w:r>
      <w:bookmarkEnd w:id="27"/>
    </w:p>
    <w:p w14:paraId="465F9072" w14:textId="7971822B" w:rsidR="008F6377" w:rsidRPr="00DE1F07" w:rsidRDefault="008F6377" w:rsidP="0045520F">
      <w:r w:rsidRPr="00DE1F07">
        <w:t xml:space="preserve">Tilbyders eventuelle forbehold bes oppgitt i </w:t>
      </w:r>
      <w:r w:rsidRPr="00B96FBF">
        <w:rPr>
          <w:i/>
          <w:iCs/>
        </w:rPr>
        <w:t>Tilbudsbrev</w:t>
      </w:r>
      <w:r w:rsidRPr="00DE1F07">
        <w:t>. Forbehold skal være presise og entydige slik at Oppdragsgiver kan vurdere disse uten kontakt med tilbyderen.</w:t>
      </w:r>
    </w:p>
    <w:p w14:paraId="5B353EA7" w14:textId="77777777" w:rsidR="008F6377" w:rsidRPr="00652DAD" w:rsidRDefault="008F6377" w:rsidP="0045520F">
      <w:r w:rsidRPr="00DE1F07">
        <w:t>Ethvert avvik fra konkurransegrunnlaget innebærer en risiko for at tilbyder eller tilbud må avvises fra konkurransen.</w:t>
      </w:r>
    </w:p>
    <w:p w14:paraId="24B17352" w14:textId="77777777" w:rsidR="008F6377" w:rsidRPr="008F6377" w:rsidRDefault="008F6377" w:rsidP="008F6377">
      <w:pPr>
        <w:pStyle w:val="Overskrift2"/>
      </w:pPr>
      <w:bookmarkStart w:id="28" w:name="_Toc231457573"/>
      <w:r w:rsidRPr="008F6377">
        <w:t>Vedståelsesfrist</w:t>
      </w:r>
      <w:bookmarkEnd w:id="28"/>
    </w:p>
    <w:p w14:paraId="46A1E4C9" w14:textId="77777777" w:rsidR="008F6377" w:rsidRDefault="008F6377" w:rsidP="0045520F">
      <w:r>
        <w:t xml:space="preserve">Tilbudet er bindende i </w:t>
      </w:r>
      <w:r w:rsidRPr="00BF6094">
        <w:t xml:space="preserve">6 måneder </w:t>
      </w:r>
      <w:r>
        <w:t>regnet fra tilbudsfristen.</w:t>
      </w:r>
    </w:p>
    <w:p w14:paraId="4BD2BE3F" w14:textId="77777777" w:rsidR="008F6377" w:rsidRPr="008F6377" w:rsidRDefault="008F6377" w:rsidP="008F6377">
      <w:pPr>
        <w:pStyle w:val="Overskrift2"/>
      </w:pPr>
      <w:bookmarkStart w:id="29" w:name="_Toc231457574"/>
      <w:r w:rsidRPr="008F6377">
        <w:t>Omkostninger</w:t>
      </w:r>
      <w:bookmarkEnd w:id="29"/>
      <w:r w:rsidRPr="008F6377">
        <w:t xml:space="preserve"> </w:t>
      </w:r>
    </w:p>
    <w:p w14:paraId="6ED95ECF" w14:textId="77777777" w:rsidR="008F6377" w:rsidRPr="0012182B" w:rsidRDefault="008F6377" w:rsidP="0045520F">
      <w:r w:rsidRPr="0012182B">
        <w:t>Omkostninger tilbyder pådrar seg i forbindelse med konkurransen vil ikke bli refundert.</w:t>
      </w:r>
    </w:p>
    <w:p w14:paraId="241728EE" w14:textId="77777777" w:rsidR="008F6377" w:rsidRPr="008F6377" w:rsidRDefault="008F6377" w:rsidP="008F6377">
      <w:pPr>
        <w:pStyle w:val="Overskrift2"/>
      </w:pPr>
      <w:bookmarkStart w:id="30" w:name="_Toc231457575"/>
      <w:r w:rsidRPr="008F6377">
        <w:t>Offentlighet</w:t>
      </w:r>
      <w:bookmarkEnd w:id="30"/>
    </w:p>
    <w:p w14:paraId="278A0482" w14:textId="1CB6D101" w:rsidR="008F6377" w:rsidRPr="00BE41B6" w:rsidRDefault="008F6377" w:rsidP="0045520F">
      <w:pPr>
        <w:spacing w:after="165" w:line="240" w:lineRule="auto"/>
        <w:rPr>
          <w:rFonts w:ascii="Segoe UI" w:eastAsia="Times New Roman" w:hAnsi="Segoe UI" w:cs="Segoe UI"/>
          <w:sz w:val="21"/>
          <w:szCs w:val="21"/>
          <w:lang w:eastAsia="nb-NO"/>
        </w:rPr>
      </w:pPr>
      <w:r w:rsidRPr="00BE41B6">
        <w:rPr>
          <w:rFonts w:ascii="Calibri" w:eastAsia="Times New Roman" w:hAnsi="Calibri" w:cs="Calibri"/>
          <w:lang w:eastAsia="nb-NO"/>
        </w:rPr>
        <w:t xml:space="preserve">Enhver kan begjære innsyn i de innkomne tilbudene, jf. lov 19. mai 2006 nr. 16 om rett til innsyn i dokument i offentleg verksemd § 3. For å forenkle innsynsprosessen skal tilbyderen fylle ut </w:t>
      </w:r>
      <w:r w:rsidRPr="004802DB">
        <w:rPr>
          <w:rFonts w:ascii="Calibri" w:eastAsia="Times New Roman" w:hAnsi="Calibri" w:cs="Calibri"/>
          <w:lang w:eastAsia="nb-NO"/>
        </w:rPr>
        <w:t xml:space="preserve">vedlegg </w:t>
      </w:r>
      <w:r w:rsidR="0086726F" w:rsidRPr="004802DB">
        <w:rPr>
          <w:rFonts w:ascii="Calibri" w:eastAsia="Times New Roman" w:hAnsi="Calibri" w:cs="Calibri"/>
          <w:lang w:eastAsia="nb-NO"/>
        </w:rPr>
        <w:t>2</w:t>
      </w:r>
      <w:r w:rsidRPr="0086726F">
        <w:rPr>
          <w:rFonts w:ascii="Calibri" w:eastAsia="Times New Roman" w:hAnsi="Calibri" w:cs="Calibri"/>
          <w:lang w:eastAsia="nb-NO"/>
        </w:rPr>
        <w:t xml:space="preserve"> </w:t>
      </w:r>
      <w:r w:rsidRPr="0070762E">
        <w:rPr>
          <w:rFonts w:ascii="Calibri" w:eastAsia="Times New Roman" w:hAnsi="Calibri" w:cs="Calibri"/>
          <w:lang w:eastAsia="nb-NO"/>
        </w:rPr>
        <w:t>Begrunnelse for sladding</w:t>
      </w:r>
      <w:r w:rsidRPr="00BE41B6">
        <w:rPr>
          <w:rFonts w:ascii="Calibri" w:eastAsia="Times New Roman" w:hAnsi="Calibri" w:cs="Calibri"/>
          <w:lang w:eastAsia="nb-NO"/>
        </w:rPr>
        <w:t xml:space="preserve"> med sin vurdering av hvilke opplysninger i tilbudet som er underlagt lovbestemt taushetsplikt og begrunnelse for hvorfor vilkårene for taushetsplikt er oppfylt.</w:t>
      </w:r>
    </w:p>
    <w:p w14:paraId="74DBC517" w14:textId="4EEDD28F" w:rsidR="008F6377" w:rsidRPr="00BE41B6" w:rsidRDefault="008F6377" w:rsidP="0045520F">
      <w:pPr>
        <w:spacing w:before="100" w:beforeAutospacing="1" w:after="165" w:line="240" w:lineRule="auto"/>
        <w:rPr>
          <w:rFonts w:ascii="Segoe UI" w:eastAsia="Times New Roman" w:hAnsi="Segoe UI" w:cs="Segoe UI"/>
          <w:sz w:val="21"/>
          <w:szCs w:val="21"/>
          <w:lang w:eastAsia="nb-NO"/>
        </w:rPr>
      </w:pPr>
      <w:r w:rsidRPr="00BE41B6">
        <w:rPr>
          <w:rFonts w:ascii="Calibri" w:eastAsia="Times New Roman" w:hAnsi="Calibri" w:cs="Calibri"/>
          <w:lang w:eastAsia="nb-NO"/>
        </w:rPr>
        <w:t>Tilbyder skal legge ved en sladdet versjon av tilbudet i tråd med sin vurdering av lovbestemt taushetsplikt. Dette lages som et eget vedlegg og merkes</w:t>
      </w:r>
      <w:r w:rsidRPr="00BF6094">
        <w:rPr>
          <w:rFonts w:ascii="Calibri" w:eastAsia="Times New Roman" w:hAnsi="Calibri" w:cs="Calibri"/>
          <w:color w:val="0000FF"/>
          <w:lang w:eastAsia="nb-NO"/>
        </w:rPr>
        <w:t xml:space="preserve"> </w:t>
      </w:r>
      <w:r w:rsidRPr="0070762E">
        <w:rPr>
          <w:rFonts w:ascii="Calibri" w:eastAsia="Times New Roman" w:hAnsi="Calibri" w:cs="Calibri"/>
          <w:lang w:eastAsia="nb-NO"/>
        </w:rPr>
        <w:t>Sladdet versjon av tilbudet</w:t>
      </w:r>
      <w:r w:rsidRPr="00BE41B6">
        <w:rPr>
          <w:rFonts w:ascii="Calibri" w:eastAsia="Times New Roman" w:hAnsi="Calibri" w:cs="Calibri"/>
          <w:lang w:eastAsia="nb-NO"/>
        </w:rPr>
        <w:t>. Det bes om at sladdet tilbud leveres i redigerbart format slik at oppdragsgiver kan bearbeide dokumentet hvis det blir nødvendig. Det sladdede tilbudet vil bli gjort om til et låst dokument i PDF før det blir gitt innsyn.</w:t>
      </w:r>
    </w:p>
    <w:p w14:paraId="2E2509B4" w14:textId="70496D24" w:rsidR="008F6377" w:rsidRPr="00BE41B6" w:rsidRDefault="008F6377" w:rsidP="0045520F">
      <w:pPr>
        <w:spacing w:before="100" w:beforeAutospacing="1" w:after="165" w:line="240" w:lineRule="auto"/>
        <w:rPr>
          <w:rFonts w:ascii="Segoe UI" w:eastAsia="Times New Roman" w:hAnsi="Segoe UI" w:cs="Segoe UI"/>
          <w:sz w:val="21"/>
          <w:szCs w:val="21"/>
          <w:lang w:eastAsia="nb-NO"/>
        </w:rPr>
      </w:pPr>
      <w:r w:rsidRPr="00BE41B6">
        <w:rPr>
          <w:rFonts w:ascii="Calibri" w:eastAsia="Times New Roman" w:hAnsi="Calibri" w:cs="Calibri"/>
          <w:lang w:eastAsia="nb-NO"/>
        </w:rPr>
        <w:t xml:space="preserve">Dersom tilbyder ikke anser noen opplysninger i tilbudet som taushetsbelagt, bes dette bekreftet i </w:t>
      </w:r>
      <w:r w:rsidRPr="00B96FBF">
        <w:rPr>
          <w:rFonts w:ascii="Calibri" w:eastAsia="Times New Roman" w:hAnsi="Calibri" w:cs="Calibri"/>
          <w:i/>
          <w:iCs/>
          <w:lang w:eastAsia="nb-NO"/>
        </w:rPr>
        <w:t>Tilbudsbrev</w:t>
      </w:r>
      <w:r w:rsidRPr="00BE41B6">
        <w:rPr>
          <w:rFonts w:ascii="Calibri" w:eastAsia="Times New Roman" w:hAnsi="Calibri" w:cs="Calibri"/>
          <w:lang w:eastAsia="nb-NO"/>
        </w:rPr>
        <w:t>.</w:t>
      </w:r>
    </w:p>
    <w:p w14:paraId="5DF20C17" w14:textId="77777777" w:rsidR="008F6377" w:rsidRPr="00300300" w:rsidRDefault="008F6377" w:rsidP="0045520F"/>
    <w:p w14:paraId="29C6B60F" w14:textId="77777777" w:rsidR="008F6377" w:rsidRPr="008F6377" w:rsidRDefault="008F6377" w:rsidP="008F6377">
      <w:pPr>
        <w:pStyle w:val="Overskrift1"/>
      </w:pPr>
      <w:bookmarkStart w:id="31" w:name="_Toc231457576"/>
      <w:r w:rsidRPr="008F6377">
        <w:t>Det europeiske egenerklæringsskjemaet (ESPD)</w:t>
      </w:r>
      <w:bookmarkEnd w:id="31"/>
    </w:p>
    <w:p w14:paraId="47431FE9" w14:textId="77777777" w:rsidR="008F6377" w:rsidRPr="008F6377" w:rsidRDefault="008F6377" w:rsidP="008F6377">
      <w:pPr>
        <w:pStyle w:val="Overskrift2"/>
      </w:pPr>
      <w:bookmarkStart w:id="32" w:name="_Toc50113690"/>
      <w:bookmarkStart w:id="33" w:name="_Toc231457577"/>
      <w:r w:rsidRPr="008F6377">
        <w:t>Generelt om det europeiske egenerklæringsskjemaet</w:t>
      </w:r>
      <w:bookmarkEnd w:id="32"/>
      <w:bookmarkEnd w:id="33"/>
    </w:p>
    <w:p w14:paraId="6A26857B" w14:textId="77777777" w:rsidR="007007E7" w:rsidRPr="00263E32" w:rsidRDefault="007007E7" w:rsidP="007007E7">
      <w:pPr>
        <w:spacing w:after="0"/>
        <w:rPr>
          <w:rFonts w:cstheme="minorHAnsi"/>
          <w:color w:val="000000"/>
        </w:rPr>
      </w:pPr>
      <w:r w:rsidRPr="00263E32">
        <w:rPr>
          <w:rFonts w:cstheme="minorHAnsi"/>
          <w:color w:val="000000"/>
        </w:rPr>
        <w:t>Tilbyder fylle ut Det europeiske egenerklæringsskjemaet</w:t>
      </w:r>
    </w:p>
    <w:p w14:paraId="62DBB206" w14:textId="77777777" w:rsidR="007007E7" w:rsidRDefault="007007E7" w:rsidP="007007E7">
      <w:pPr>
        <w:spacing w:after="0"/>
        <w:rPr>
          <w:rFonts w:cstheme="minorHAnsi"/>
          <w:color w:val="000000"/>
        </w:rPr>
      </w:pPr>
      <w:r w:rsidRPr="00263E32">
        <w:rPr>
          <w:rFonts w:cstheme="minorHAnsi"/>
          <w:color w:val="000000"/>
        </w:rPr>
        <w:t xml:space="preserve">(ESPD) som er integrert i </w:t>
      </w:r>
      <w:r>
        <w:t xml:space="preserve">oppdragsgivers KGV </w:t>
      </w:r>
      <w:r w:rsidRPr="00263E32">
        <w:rPr>
          <w:rFonts w:cstheme="minorHAnsi"/>
          <w:color w:val="000000"/>
        </w:rPr>
        <w:t xml:space="preserve">for </w:t>
      </w:r>
      <w:r>
        <w:rPr>
          <w:rFonts w:cstheme="minorHAnsi"/>
          <w:color w:val="000000"/>
        </w:rPr>
        <w:t>gjeldende delkontrakt</w:t>
      </w:r>
      <w:r w:rsidRPr="00263E32">
        <w:rPr>
          <w:rFonts w:cstheme="minorHAnsi"/>
          <w:color w:val="000000"/>
        </w:rPr>
        <w:t>.</w:t>
      </w:r>
    </w:p>
    <w:p w14:paraId="21497110" w14:textId="77777777" w:rsidR="007007E7" w:rsidRDefault="007007E7" w:rsidP="007007E7">
      <w:r>
        <w:t>Oppdragsgiver kan på ethvert tidspunkt i konkurransen be om alle eller deler av dokumentasjonsbevisene dersom det er nødvendig for å sikre at konkurransen gjennomføres på riktig måte.</w:t>
      </w:r>
    </w:p>
    <w:p w14:paraId="42AB60DB" w14:textId="77777777" w:rsidR="008F6377" w:rsidRPr="008F6377" w:rsidRDefault="008F6377" w:rsidP="008F6377">
      <w:pPr>
        <w:pStyle w:val="Overskrift2"/>
      </w:pPr>
      <w:bookmarkStart w:id="34" w:name="_Toc231457578"/>
      <w:r w:rsidRPr="008F6377">
        <w:t>Nasjonale avvisningsgrunner</w:t>
      </w:r>
      <w:bookmarkEnd w:id="34"/>
    </w:p>
    <w:p w14:paraId="43AF9CDB" w14:textId="77777777" w:rsidR="008F6377" w:rsidRPr="006B137B" w:rsidRDefault="008F6377" w:rsidP="0045520F">
      <w:r w:rsidRPr="006B137B">
        <w:t>I henhold til ESPD del III: Avvisningsgrunner, seksjon D: «Andre avvisningsgrunner som er fastsatt i den nasjonale lovgivingen i oppdragsgiverens medlemsstat» presiseres det at i denne konkurransen gjelder også alle avvisningsgrunnene i anskaffelsesforskriften § 24-2, inkludert de rent nasjonale avvisningsgrunnene:</w:t>
      </w:r>
    </w:p>
    <w:p w14:paraId="43215B98" w14:textId="58055F36" w:rsidR="008F6377" w:rsidRDefault="00816D68" w:rsidP="008F6377">
      <w:pPr>
        <w:pStyle w:val="Listeavsnitt"/>
        <w:numPr>
          <w:ilvl w:val="0"/>
          <w:numId w:val="5"/>
        </w:numPr>
      </w:pPr>
      <w:r>
        <w:t>§</w:t>
      </w:r>
      <w:r w:rsidR="008F6377">
        <w:t xml:space="preserve"> 24-2 annet ledd</w:t>
      </w:r>
    </w:p>
    <w:p w14:paraId="71C3AE7B" w14:textId="6258C553" w:rsidR="008F6377" w:rsidRPr="00433F2E" w:rsidRDefault="00816D68" w:rsidP="008F6377">
      <w:pPr>
        <w:pStyle w:val="Listeavsnitt"/>
        <w:numPr>
          <w:ilvl w:val="0"/>
          <w:numId w:val="5"/>
        </w:numPr>
      </w:pPr>
      <w:r>
        <w:t>§</w:t>
      </w:r>
      <w:r w:rsidR="008F6377">
        <w:t xml:space="preserve"> 24-2 tredje ledd bokstav i </w:t>
      </w:r>
    </w:p>
    <w:p w14:paraId="7B09A3D5" w14:textId="77777777" w:rsidR="008F6377" w:rsidRDefault="008F6377" w:rsidP="0045520F"/>
    <w:p w14:paraId="3BDF2C06" w14:textId="77777777" w:rsidR="008F6377" w:rsidRPr="008F6377" w:rsidRDefault="008F6377" w:rsidP="008F6377">
      <w:pPr>
        <w:pStyle w:val="Overskrift1"/>
      </w:pPr>
      <w:bookmarkStart w:id="35" w:name="_Toc231457579"/>
      <w:r w:rsidRPr="008F6377">
        <w:lastRenderedPageBreak/>
        <w:t>Kvalifikasjonskrav</w:t>
      </w:r>
      <w:bookmarkEnd w:id="35"/>
    </w:p>
    <w:p w14:paraId="7BA8AF94" w14:textId="77777777" w:rsidR="008F6377" w:rsidRDefault="008F6377" w:rsidP="0045520F">
      <w:r w:rsidRPr="00CA1AF2">
        <w:t xml:space="preserve">For å kunne få sitt tilbud evaluert må </w:t>
      </w:r>
      <w:r>
        <w:t>tilbyder</w:t>
      </w:r>
      <w:r w:rsidRPr="00CA1AF2">
        <w:t xml:space="preserve"> </w:t>
      </w:r>
      <w:r>
        <w:t xml:space="preserve">levere egenerklæring om at han oppfyller samtlige av de kvalifikasjonskravene som er oppgitt nedenfor. </w:t>
      </w:r>
    </w:p>
    <w:p w14:paraId="57E478DD" w14:textId="77777777" w:rsidR="008F6377" w:rsidRPr="008F6377" w:rsidRDefault="008F6377" w:rsidP="008F6377">
      <w:pPr>
        <w:pStyle w:val="Overskrift2"/>
      </w:pPr>
      <w:bookmarkStart w:id="36" w:name="_Toc231457580"/>
      <w:r w:rsidRPr="008F6377">
        <w:t>Registreringer, autorisasjoner mv.</w:t>
      </w:r>
      <w:bookmarkEnd w:id="36"/>
    </w:p>
    <w:tbl>
      <w:tblPr>
        <w:tblStyle w:val="Tabellrutenett"/>
        <w:tblW w:w="0" w:type="auto"/>
        <w:tblLook w:val="0420" w:firstRow="1" w:lastRow="0" w:firstColumn="0" w:lastColumn="0" w:noHBand="0" w:noVBand="1"/>
      </w:tblPr>
      <w:tblGrid>
        <w:gridCol w:w="4508"/>
        <w:gridCol w:w="4508"/>
      </w:tblGrid>
      <w:tr w:rsidR="008F6377" w:rsidRPr="00635DD1" w14:paraId="2EE2A3FA" w14:textId="77777777" w:rsidTr="008F6377">
        <w:trPr>
          <w:cnfStyle w:val="100000000000" w:firstRow="1" w:lastRow="0" w:firstColumn="0" w:lastColumn="0" w:oddVBand="0" w:evenVBand="0" w:oddHBand="0" w:evenHBand="0" w:firstRowFirstColumn="0" w:firstRowLastColumn="0" w:lastRowFirstColumn="0" w:lastRowLastColumn="0"/>
        </w:trPr>
        <w:tc>
          <w:tcPr>
            <w:tcW w:w="4508" w:type="dxa"/>
          </w:tcPr>
          <w:p w14:paraId="72FDA361" w14:textId="77777777" w:rsidR="008F6377" w:rsidRPr="00E146D2" w:rsidRDefault="008F6377" w:rsidP="0045520F">
            <w:pPr>
              <w:rPr>
                <w:color w:val="FFFFFF" w:themeColor="background1"/>
              </w:rPr>
            </w:pPr>
            <w:r w:rsidRPr="00E146D2">
              <w:rPr>
                <w:color w:val="FFFFFF" w:themeColor="background1"/>
              </w:rPr>
              <w:t>Kvalifikasjonskrav</w:t>
            </w:r>
          </w:p>
        </w:tc>
        <w:tc>
          <w:tcPr>
            <w:tcW w:w="4508" w:type="dxa"/>
          </w:tcPr>
          <w:p w14:paraId="0771AC10" w14:textId="77777777" w:rsidR="008F6377" w:rsidRPr="00E146D2" w:rsidRDefault="008F6377" w:rsidP="0045520F">
            <w:pPr>
              <w:rPr>
                <w:color w:val="FFFFFF" w:themeColor="background1"/>
              </w:rPr>
            </w:pPr>
            <w:r w:rsidRPr="00E146D2">
              <w:rPr>
                <w:color w:val="FFFFFF" w:themeColor="background1"/>
              </w:rPr>
              <w:t>Dokumentasjonskrav</w:t>
            </w:r>
          </w:p>
        </w:tc>
      </w:tr>
      <w:tr w:rsidR="008F6377" w:rsidRPr="00635DD1" w14:paraId="5B59BC2C" w14:textId="77777777" w:rsidTr="008F6377">
        <w:tc>
          <w:tcPr>
            <w:tcW w:w="4508" w:type="dxa"/>
          </w:tcPr>
          <w:p w14:paraId="47B97035" w14:textId="77777777" w:rsidR="008F6377" w:rsidRPr="00BF6094" w:rsidRDefault="008F6377" w:rsidP="0045520F">
            <w:r w:rsidRPr="00BF6094">
              <w:t>Tilbyder skal være registrert i et foretaksregister eller et handelsregister i den staten der tilbyder er etablert.</w:t>
            </w:r>
          </w:p>
        </w:tc>
        <w:tc>
          <w:tcPr>
            <w:tcW w:w="4508" w:type="dxa"/>
          </w:tcPr>
          <w:p w14:paraId="3012788C" w14:textId="77777777" w:rsidR="008F6377" w:rsidRPr="00BF6094" w:rsidRDefault="008F6377" w:rsidP="0045520F">
            <w:r w:rsidRPr="00BF6094">
              <w:t>Norske selskaper: Firmaattest</w:t>
            </w:r>
          </w:p>
          <w:p w14:paraId="4FA75DC9" w14:textId="77777777" w:rsidR="008F6377" w:rsidRPr="00BF6094" w:rsidRDefault="008F6377" w:rsidP="0045520F"/>
          <w:p w14:paraId="62C5DA6F" w14:textId="77777777" w:rsidR="008F6377" w:rsidRPr="00BF6094" w:rsidRDefault="008F6377" w:rsidP="0045520F">
            <w:r w:rsidRPr="00BF6094">
              <w:t xml:space="preserve">Utenlandske selskaper: Godtgjørelse på at selskapet er registrert i et faglig register i den staten der tilbyder er etablert. </w:t>
            </w:r>
          </w:p>
        </w:tc>
      </w:tr>
    </w:tbl>
    <w:p w14:paraId="1C94DAC0" w14:textId="77777777" w:rsidR="008F6377" w:rsidRDefault="008F6377" w:rsidP="0045520F">
      <w:pPr>
        <w:rPr>
          <w:color w:val="00B0F0"/>
        </w:rPr>
      </w:pPr>
    </w:p>
    <w:p w14:paraId="560C8DB4" w14:textId="77777777" w:rsidR="00925642" w:rsidRPr="003C5B8E" w:rsidRDefault="00925642" w:rsidP="0045520F">
      <w:pPr>
        <w:rPr>
          <w:color w:val="00B0F0"/>
        </w:rPr>
      </w:pPr>
    </w:p>
    <w:p w14:paraId="1598A768" w14:textId="77777777" w:rsidR="008F6377" w:rsidRPr="008F6377" w:rsidRDefault="008F6377" w:rsidP="008F6377">
      <w:pPr>
        <w:pStyle w:val="Overskrift2"/>
      </w:pPr>
      <w:bookmarkStart w:id="37" w:name="_Toc231457581"/>
      <w:r w:rsidRPr="008F6377">
        <w:t>Økonomisk og finansiell kapasitet</w:t>
      </w:r>
      <w:bookmarkEnd w:id="37"/>
    </w:p>
    <w:tbl>
      <w:tblPr>
        <w:tblStyle w:val="Tabellrutenett"/>
        <w:tblW w:w="0" w:type="auto"/>
        <w:tblLook w:val="0420" w:firstRow="1" w:lastRow="0" w:firstColumn="0" w:lastColumn="0" w:noHBand="0" w:noVBand="1"/>
      </w:tblPr>
      <w:tblGrid>
        <w:gridCol w:w="4508"/>
        <w:gridCol w:w="4508"/>
      </w:tblGrid>
      <w:tr w:rsidR="008F6377" w:rsidRPr="00635DD1" w14:paraId="3887E965" w14:textId="77777777" w:rsidTr="008F6377">
        <w:trPr>
          <w:cnfStyle w:val="100000000000" w:firstRow="1" w:lastRow="0" w:firstColumn="0" w:lastColumn="0" w:oddVBand="0" w:evenVBand="0" w:oddHBand="0" w:evenHBand="0" w:firstRowFirstColumn="0" w:firstRowLastColumn="0" w:lastRowFirstColumn="0" w:lastRowLastColumn="0"/>
        </w:trPr>
        <w:tc>
          <w:tcPr>
            <w:tcW w:w="4508" w:type="dxa"/>
          </w:tcPr>
          <w:p w14:paraId="1C5B0857" w14:textId="77777777" w:rsidR="008F6377" w:rsidRPr="00E146D2" w:rsidRDefault="008F6377" w:rsidP="0045520F">
            <w:pPr>
              <w:rPr>
                <w:color w:val="FFFFFF" w:themeColor="background1"/>
              </w:rPr>
            </w:pPr>
            <w:r w:rsidRPr="00E146D2">
              <w:rPr>
                <w:color w:val="FFFFFF" w:themeColor="background1"/>
              </w:rPr>
              <w:t>Kvalifikasjonskrav</w:t>
            </w:r>
          </w:p>
        </w:tc>
        <w:tc>
          <w:tcPr>
            <w:tcW w:w="4508" w:type="dxa"/>
          </w:tcPr>
          <w:p w14:paraId="6B5BB6FD" w14:textId="77777777" w:rsidR="008F6377" w:rsidRPr="00E146D2" w:rsidRDefault="008F6377" w:rsidP="0045520F">
            <w:pPr>
              <w:rPr>
                <w:color w:val="FFFFFF" w:themeColor="background1"/>
              </w:rPr>
            </w:pPr>
            <w:r w:rsidRPr="00E146D2">
              <w:rPr>
                <w:color w:val="FFFFFF" w:themeColor="background1"/>
              </w:rPr>
              <w:t>Dokumentasjonskrav</w:t>
            </w:r>
          </w:p>
        </w:tc>
      </w:tr>
      <w:tr w:rsidR="008F6377" w:rsidRPr="00635DD1" w14:paraId="3279FC4A" w14:textId="77777777" w:rsidTr="008F6377">
        <w:tc>
          <w:tcPr>
            <w:tcW w:w="4508" w:type="dxa"/>
          </w:tcPr>
          <w:p w14:paraId="517B131F" w14:textId="7BDB2AF6" w:rsidR="00ED15DE" w:rsidRPr="00F563ED" w:rsidRDefault="00ED15DE" w:rsidP="0045520F">
            <w:pPr>
              <w:rPr>
                <w:color w:val="FF0000"/>
              </w:rPr>
            </w:pPr>
          </w:p>
          <w:p w14:paraId="4ADB92AF" w14:textId="64C5DCC4" w:rsidR="00C318BC" w:rsidRDefault="00C318BC" w:rsidP="008366D7">
            <w:pPr>
              <w:spacing w:beforeLines="40" w:before="96" w:after="40"/>
              <w:rPr>
                <w:rFonts w:cs="Arial"/>
                <w:b/>
                <w:bCs/>
              </w:rPr>
            </w:pPr>
            <w:r w:rsidRPr="00521291">
              <w:rPr>
                <w:b/>
                <w:bCs/>
              </w:rPr>
              <w:t xml:space="preserve">Tilbyder </w:t>
            </w:r>
            <w:r w:rsidRPr="008366D7">
              <w:rPr>
                <w:b/>
                <w:bCs/>
              </w:rPr>
              <w:t xml:space="preserve">skal ha </w:t>
            </w:r>
            <w:r w:rsidRPr="008366D7">
              <w:rPr>
                <w:rFonts w:cs="Arial"/>
                <w:b/>
                <w:bCs/>
              </w:rPr>
              <w:t>positiv egenkapitalandel.</w:t>
            </w:r>
          </w:p>
          <w:p w14:paraId="645733FA" w14:textId="77777777" w:rsidR="009B745E" w:rsidRDefault="009B745E" w:rsidP="008366D7">
            <w:pPr>
              <w:spacing w:beforeLines="40" w:before="96" w:after="40"/>
              <w:rPr>
                <w:rFonts w:cs="Arial"/>
                <w:b/>
                <w:bCs/>
                <w:color w:val="0000FF"/>
              </w:rPr>
            </w:pPr>
          </w:p>
          <w:p w14:paraId="277731D7" w14:textId="77777777" w:rsidR="00955914" w:rsidRPr="0038602A" w:rsidRDefault="00955914" w:rsidP="00955914">
            <w:pPr>
              <w:rPr>
                <w:rFonts w:cstheme="minorHAnsi"/>
                <w:bCs/>
                <w:u w:val="single"/>
              </w:rPr>
            </w:pPr>
            <w:r w:rsidRPr="0038602A">
              <w:rPr>
                <w:rFonts w:cstheme="minorHAnsi"/>
                <w:bCs/>
              </w:rPr>
              <w:t>Beregningsmetode:</w:t>
            </w:r>
            <w:r>
              <w:rPr>
                <w:rFonts w:cstheme="minorHAnsi"/>
                <w:bCs/>
              </w:rPr>
              <w:t xml:space="preserve">   </w:t>
            </w:r>
            <w:r w:rsidRPr="0038602A">
              <w:rPr>
                <w:rFonts w:cstheme="minorHAnsi"/>
                <w:bCs/>
              </w:rPr>
              <w:t xml:space="preserve">  </w:t>
            </w:r>
            <w:r w:rsidRPr="0038602A">
              <w:rPr>
                <w:rFonts w:cstheme="minorHAnsi"/>
                <w:bCs/>
                <w:u w:val="single"/>
              </w:rPr>
              <w:t>SEK * 100</w:t>
            </w:r>
          </w:p>
          <w:p w14:paraId="22BFDCA0" w14:textId="77777777" w:rsidR="00955914" w:rsidRPr="0038602A" w:rsidRDefault="00955914" w:rsidP="00955914">
            <w:pPr>
              <w:rPr>
                <w:rFonts w:cstheme="minorHAnsi"/>
                <w:bCs/>
              </w:rPr>
            </w:pPr>
            <w:r w:rsidRPr="0038602A">
              <w:rPr>
                <w:rFonts w:cstheme="minorHAnsi"/>
                <w:bCs/>
              </w:rPr>
              <w:t xml:space="preserve">                                             SGE</w:t>
            </w:r>
          </w:p>
          <w:p w14:paraId="357F9F99" w14:textId="77777777" w:rsidR="00955914" w:rsidRPr="0038602A" w:rsidRDefault="00955914" w:rsidP="00955914">
            <w:pPr>
              <w:rPr>
                <w:rFonts w:cstheme="minorHAnsi"/>
                <w:bCs/>
              </w:rPr>
            </w:pPr>
            <w:r w:rsidRPr="0038602A">
              <w:rPr>
                <w:rFonts w:cstheme="minorHAnsi"/>
                <w:bCs/>
              </w:rPr>
              <w:t xml:space="preserve">SEK: Sum egenkapital </w:t>
            </w:r>
          </w:p>
          <w:p w14:paraId="7C1A7045" w14:textId="77777777" w:rsidR="00955914" w:rsidRDefault="00955914" w:rsidP="00955914">
            <w:pPr>
              <w:rPr>
                <w:rFonts w:cstheme="minorHAnsi"/>
                <w:bCs/>
              </w:rPr>
            </w:pPr>
            <w:r w:rsidRPr="0038602A">
              <w:rPr>
                <w:rFonts w:cstheme="minorHAnsi"/>
                <w:bCs/>
              </w:rPr>
              <w:t>SGE: Sum egenkapital og gjeld</w:t>
            </w:r>
          </w:p>
          <w:p w14:paraId="28809D58" w14:textId="07EF6B13" w:rsidR="001D6B82" w:rsidRPr="00F563ED" w:rsidRDefault="001D6B82" w:rsidP="00F563ED">
            <w:pPr>
              <w:rPr>
                <w:color w:val="FF0000"/>
              </w:rPr>
            </w:pPr>
          </w:p>
        </w:tc>
        <w:tc>
          <w:tcPr>
            <w:tcW w:w="4508" w:type="dxa"/>
          </w:tcPr>
          <w:p w14:paraId="455095AC" w14:textId="77777777" w:rsidR="00181231" w:rsidRDefault="00181231" w:rsidP="00181231">
            <w:pPr>
              <w:spacing w:beforeLines="40" w:before="96" w:after="40"/>
              <w:rPr>
                <w:rFonts w:eastAsia="Times New Roman"/>
                <w:color w:val="000000" w:themeColor="text1"/>
                <w:lang w:eastAsia="nb-NO"/>
              </w:rPr>
            </w:pPr>
            <w:r>
              <w:rPr>
                <w:rFonts w:eastAsia="Times New Roman"/>
                <w:color w:val="000000" w:themeColor="text1"/>
                <w:lang w:eastAsia="nb-NO"/>
              </w:rPr>
              <w:t>Oppdragsgiver vil vurdere t</w:t>
            </w:r>
            <w:r w:rsidRPr="00083961">
              <w:rPr>
                <w:rFonts w:eastAsia="Times New Roman"/>
                <w:color w:val="000000" w:themeColor="text1"/>
                <w:lang w:eastAsia="nb-NO"/>
              </w:rPr>
              <w:t>ilbyders oppfyllelse av kvalifikasjonskravet på følgende måter:</w:t>
            </w:r>
          </w:p>
          <w:p w14:paraId="3F8AB70F" w14:textId="77777777" w:rsidR="00181231" w:rsidRPr="00504155" w:rsidRDefault="00181231" w:rsidP="00181231">
            <w:pPr>
              <w:pStyle w:val="Listeavsnitt"/>
              <w:numPr>
                <w:ilvl w:val="0"/>
                <w:numId w:val="12"/>
              </w:numPr>
              <w:spacing w:beforeLines="40" w:before="96" w:after="40" w:line="276" w:lineRule="auto"/>
              <w:ind w:left="574" w:hanging="432"/>
            </w:pPr>
            <w:r>
              <w:t xml:space="preserve">Siste årsregnskap eller årsberetning til Brønnøysundregisteret, og evt. nyere opplysninger som har relevans for leverandørens økonomiske og finansielle </w:t>
            </w:r>
            <w:r w:rsidRPr="00504155">
              <w:t>situasjon.</w:t>
            </w:r>
          </w:p>
          <w:p w14:paraId="0F5B2592" w14:textId="77777777" w:rsidR="0050124D" w:rsidRDefault="0050124D" w:rsidP="0050124D">
            <w:pPr>
              <w:pStyle w:val="Default"/>
              <w:rPr>
                <w:rFonts w:asciiTheme="minorHAnsi" w:hAnsiTheme="minorHAnsi" w:cstheme="minorBidi"/>
                <w:color w:val="auto"/>
                <w:sz w:val="22"/>
                <w:szCs w:val="22"/>
              </w:rPr>
            </w:pPr>
          </w:p>
          <w:p w14:paraId="58214371" w14:textId="711009F6" w:rsidR="00F563ED" w:rsidRPr="00F563ED" w:rsidRDefault="00181231" w:rsidP="0050124D">
            <w:pPr>
              <w:pStyle w:val="Default"/>
              <w:rPr>
                <w:color w:val="FF0000"/>
                <w:sz w:val="22"/>
                <w:szCs w:val="22"/>
              </w:rPr>
            </w:pPr>
            <w:r w:rsidRPr="00504155">
              <w:rPr>
                <w:rFonts w:asciiTheme="minorHAnsi" w:hAnsiTheme="minorHAnsi" w:cstheme="minorBidi"/>
                <w:color w:val="auto"/>
                <w:sz w:val="22"/>
                <w:szCs w:val="22"/>
              </w:rPr>
              <w:t>Dersom tilbyder har saklig grunn til ikke å fremlegge den dokumentasjon oppdragsgiver har krevd over kan tilbyder godtgjøre sin økonomiske og finansielle</w:t>
            </w:r>
            <w:r w:rsidRPr="00504155">
              <w:rPr>
                <w:color w:val="auto"/>
              </w:rPr>
              <w:t xml:space="preserve"> kapasitet ved ett </w:t>
            </w:r>
            <w:r w:rsidRPr="00881A1D">
              <w:rPr>
                <w:rFonts w:asciiTheme="minorHAnsi" w:hAnsiTheme="minorHAnsi" w:cstheme="minorBidi"/>
                <w:color w:val="auto"/>
                <w:sz w:val="22"/>
                <w:szCs w:val="22"/>
              </w:rPr>
              <w:t xml:space="preserve">hvert annet dokument, herunder f.eks. ved en morsselskapsgaranti, bankgaranti </w:t>
            </w:r>
            <w:r w:rsidR="00504155" w:rsidRPr="00881A1D">
              <w:rPr>
                <w:rFonts w:asciiTheme="minorHAnsi" w:hAnsiTheme="minorHAnsi" w:cstheme="minorBidi"/>
                <w:color w:val="auto"/>
                <w:sz w:val="22"/>
                <w:szCs w:val="22"/>
              </w:rPr>
              <w:t>mv.</w:t>
            </w:r>
            <w:r w:rsidR="00F563ED" w:rsidRPr="00F563ED">
              <w:rPr>
                <w:color w:val="FF0000"/>
                <w:sz w:val="22"/>
                <w:szCs w:val="22"/>
              </w:rPr>
              <w:t xml:space="preserve"> </w:t>
            </w:r>
          </w:p>
          <w:p w14:paraId="692102EC" w14:textId="77777777" w:rsidR="00F563ED" w:rsidRPr="00F563ED" w:rsidRDefault="00F563ED" w:rsidP="0045520F">
            <w:pPr>
              <w:pStyle w:val="Listeavsnitt"/>
              <w:spacing w:beforeLines="40" w:before="96" w:after="40" w:line="276" w:lineRule="auto"/>
              <w:ind w:left="535"/>
              <w:rPr>
                <w:color w:val="FF0000"/>
              </w:rPr>
            </w:pPr>
          </w:p>
        </w:tc>
      </w:tr>
    </w:tbl>
    <w:p w14:paraId="74A65070" w14:textId="77777777" w:rsidR="009E0B8C" w:rsidRDefault="009E0B8C" w:rsidP="009E0B8C">
      <w:pPr>
        <w:pStyle w:val="Overskrift2"/>
        <w:numPr>
          <w:ilvl w:val="0"/>
          <w:numId w:val="0"/>
        </w:numPr>
      </w:pPr>
    </w:p>
    <w:p w14:paraId="33EEE6A8" w14:textId="2A21FAFC" w:rsidR="008F6377" w:rsidRPr="008F6377" w:rsidRDefault="008F6377" w:rsidP="008F6377">
      <w:pPr>
        <w:pStyle w:val="Overskrift2"/>
      </w:pPr>
      <w:bookmarkStart w:id="38" w:name="_Toc231457582"/>
      <w:r w:rsidRPr="008F6377">
        <w:t>Støtte fra andre virksomheter</w:t>
      </w:r>
      <w:bookmarkEnd w:id="38"/>
    </w:p>
    <w:p w14:paraId="6F139877" w14:textId="77777777" w:rsidR="008F6377" w:rsidRDefault="008F6377" w:rsidP="0045520F">
      <w:r>
        <w:t>Tilbyder kan støtte seg på andre virksomheter for å oppfylle kvalifikasjonskravet til økonomisk og finansiell kapasitet ved å krysse av for dette i ESPD-skjemaets kapittel II seksjon C. Tilbyder skal i så fall levere separate egenerklæringer for hver av virksomhetene han støtter seg på. Egenerklæringene skal inneholde opplysninger som etterspørres i ESPD-skjemaets seksjon A og B i del II og del III, samt opplysningene i del IV og V i den grad de er relevante for den eller de spesifikke kravene tilbyder støtter seg på virksomhetene for.</w:t>
      </w:r>
    </w:p>
    <w:p w14:paraId="5DCCFA79" w14:textId="054D18F7" w:rsidR="008F6377" w:rsidRPr="00F510B1" w:rsidRDefault="008F6377" w:rsidP="0045520F">
      <w:r>
        <w:t xml:space="preserve">Tilbyder skal dokumentere at han råder over de nødvendige ressursene ved å legge frem </w:t>
      </w:r>
      <w:r w:rsidRPr="002817B0">
        <w:t xml:space="preserve">forpliktelseserklæring fra </w:t>
      </w:r>
      <w:r>
        <w:t>disse virksomhetene, se vedlegg</w:t>
      </w:r>
      <w:r w:rsidR="006639F6">
        <w:t xml:space="preserve"> 4</w:t>
      </w:r>
      <w:r>
        <w:t xml:space="preserve"> Forpliktelseserklæring. </w:t>
      </w:r>
    </w:p>
    <w:p w14:paraId="1BB1EDDE" w14:textId="77777777" w:rsidR="008F6377" w:rsidRDefault="008F6377" w:rsidP="0045520F"/>
    <w:p w14:paraId="13FF256F" w14:textId="77777777" w:rsidR="008F6377" w:rsidRPr="008F6377" w:rsidRDefault="008F6377" w:rsidP="008F6377">
      <w:pPr>
        <w:pStyle w:val="Overskrift1"/>
      </w:pPr>
      <w:bookmarkStart w:id="39" w:name="_Toc231457583"/>
      <w:r w:rsidRPr="008F6377">
        <w:lastRenderedPageBreak/>
        <w:t>Tildelingskriterier og evaluering</w:t>
      </w:r>
      <w:bookmarkEnd w:id="39"/>
    </w:p>
    <w:p w14:paraId="3E4BC740" w14:textId="77777777" w:rsidR="008F6377" w:rsidRPr="0012350C" w:rsidRDefault="008F6377" w:rsidP="0045520F">
      <w:r>
        <w:t xml:space="preserve">Tildeling av kontrakt vil skje på grunnlag </w:t>
      </w:r>
      <w:r w:rsidRPr="0012350C">
        <w:t xml:space="preserve">av hvilket tilbud som har </w:t>
      </w:r>
    </w:p>
    <w:p w14:paraId="7C27B75D" w14:textId="77777777" w:rsidR="008F6377" w:rsidRPr="0012350C" w:rsidRDefault="008F6377" w:rsidP="008F6377">
      <w:pPr>
        <w:numPr>
          <w:ilvl w:val="0"/>
          <w:numId w:val="7"/>
        </w:numPr>
        <w:spacing w:after="0" w:line="276" w:lineRule="auto"/>
        <w:rPr>
          <w:rFonts w:eastAsia="Times New Roman"/>
          <w:lang w:eastAsia="nb-NO"/>
        </w:rPr>
      </w:pPr>
      <w:bookmarkStart w:id="40" w:name="_Hlk56685952"/>
      <w:r w:rsidRPr="0012350C">
        <w:rPr>
          <w:rFonts w:eastAsia="Times New Roman" w:cs="Helvetica"/>
          <w:lang w:eastAsia="nb-NO"/>
        </w:rPr>
        <w:t>Den</w:t>
      </w:r>
      <w:bookmarkEnd w:id="40"/>
      <w:r w:rsidRPr="0012350C">
        <w:rPr>
          <w:rFonts w:eastAsia="Times New Roman" w:cs="Helvetica"/>
          <w:lang w:eastAsia="nb-NO"/>
        </w:rPr>
        <w:t xml:space="preserve"> laveste prisen</w:t>
      </w:r>
    </w:p>
    <w:p w14:paraId="1AB2782D" w14:textId="53474C23" w:rsidR="008F6377" w:rsidRPr="0012350C" w:rsidRDefault="008F6377" w:rsidP="005C2159">
      <w:pPr>
        <w:pStyle w:val="Listeavsnitt"/>
      </w:pPr>
    </w:p>
    <w:tbl>
      <w:tblPr>
        <w:tblStyle w:val="Tabellrutenett"/>
        <w:tblW w:w="9067" w:type="dxa"/>
        <w:tblLook w:val="0420" w:firstRow="1" w:lastRow="0" w:firstColumn="0" w:lastColumn="0" w:noHBand="0" w:noVBand="1"/>
      </w:tblPr>
      <w:tblGrid>
        <w:gridCol w:w="4531"/>
        <w:gridCol w:w="4536"/>
      </w:tblGrid>
      <w:tr w:rsidR="0012350C" w:rsidRPr="0012350C" w14:paraId="7C83881E" w14:textId="77777777" w:rsidTr="008F6377">
        <w:trPr>
          <w:cnfStyle w:val="100000000000" w:firstRow="1" w:lastRow="0" w:firstColumn="0" w:lastColumn="0" w:oddVBand="0" w:evenVBand="0" w:oddHBand="0" w:evenHBand="0" w:firstRowFirstColumn="0" w:firstRowLastColumn="0" w:lastRowFirstColumn="0" w:lastRowLastColumn="0"/>
          <w:trHeight w:val="104"/>
        </w:trPr>
        <w:tc>
          <w:tcPr>
            <w:tcW w:w="4531" w:type="dxa"/>
          </w:tcPr>
          <w:p w14:paraId="4BB926E5" w14:textId="77777777" w:rsidR="008F6377" w:rsidRPr="0012350C" w:rsidRDefault="008F6377" w:rsidP="0045520F">
            <w:r w:rsidRPr="0012350C">
              <w:t>Tildelingskriterium</w:t>
            </w:r>
          </w:p>
        </w:tc>
        <w:tc>
          <w:tcPr>
            <w:tcW w:w="4536" w:type="dxa"/>
          </w:tcPr>
          <w:p w14:paraId="19160326" w14:textId="77777777" w:rsidR="008F6377" w:rsidRPr="0012350C" w:rsidRDefault="008F6377" w:rsidP="0045520F">
            <w:r w:rsidRPr="0012350C">
              <w:t>Vekting</w:t>
            </w:r>
          </w:p>
        </w:tc>
      </w:tr>
      <w:tr w:rsidR="0012350C" w:rsidRPr="0012350C" w14:paraId="5648690B" w14:textId="77777777" w:rsidTr="008F6377">
        <w:tc>
          <w:tcPr>
            <w:tcW w:w="4531" w:type="dxa"/>
          </w:tcPr>
          <w:p w14:paraId="5D09D365" w14:textId="77777777" w:rsidR="008F6377" w:rsidRPr="0012350C" w:rsidRDefault="008F6377" w:rsidP="0045520F">
            <w:r w:rsidRPr="0012350C">
              <w:t>Pris</w:t>
            </w:r>
          </w:p>
        </w:tc>
        <w:tc>
          <w:tcPr>
            <w:tcW w:w="4536" w:type="dxa"/>
          </w:tcPr>
          <w:p w14:paraId="5CFFA421" w14:textId="301401F4" w:rsidR="008F6377" w:rsidRPr="0012350C" w:rsidRDefault="005C2159" w:rsidP="0045520F">
            <w:pPr>
              <w:rPr>
                <w:highlight w:val="yellow"/>
              </w:rPr>
            </w:pPr>
            <w:r w:rsidRPr="0012350C">
              <w:t>100</w:t>
            </w:r>
            <w:r w:rsidR="008F6377" w:rsidRPr="0012350C">
              <w:t>%</w:t>
            </w:r>
            <w:r w:rsidR="006E29FB" w:rsidRPr="0012350C">
              <w:t xml:space="preserve"> </w:t>
            </w:r>
          </w:p>
        </w:tc>
      </w:tr>
    </w:tbl>
    <w:p w14:paraId="23C0512A" w14:textId="77777777" w:rsidR="008F6377" w:rsidRDefault="008F6377" w:rsidP="0045520F"/>
    <w:p w14:paraId="23F681C4" w14:textId="77777777" w:rsidR="008F6377" w:rsidRPr="008F6377" w:rsidRDefault="008F6377" w:rsidP="008F6377">
      <w:pPr>
        <w:pStyle w:val="Overskrift2"/>
      </w:pPr>
      <w:bookmarkStart w:id="41" w:name="_Toc50113700"/>
      <w:bookmarkStart w:id="42" w:name="_Toc231457584"/>
      <w:r w:rsidRPr="008F6377">
        <w:t>Utdyping av tildelingskriteriene:</w:t>
      </w:r>
      <w:bookmarkEnd w:id="41"/>
      <w:bookmarkEnd w:id="42"/>
    </w:p>
    <w:p w14:paraId="42DCF6F2" w14:textId="77777777" w:rsidR="008F6377" w:rsidRPr="008F6377" w:rsidRDefault="008F6377" w:rsidP="008F6377">
      <w:pPr>
        <w:pStyle w:val="Overskrift3"/>
      </w:pPr>
      <w:bookmarkStart w:id="43" w:name="_Toc50113701"/>
      <w:bookmarkStart w:id="44" w:name="_Toc231457585"/>
      <w:r w:rsidRPr="008F6377">
        <w:t>Pris</w:t>
      </w:r>
      <w:bookmarkEnd w:id="43"/>
      <w:bookmarkEnd w:id="44"/>
    </w:p>
    <w:p w14:paraId="31FA8B57" w14:textId="5D936586" w:rsidR="008F6377" w:rsidRDefault="008F6377" w:rsidP="0045520F">
      <w:r w:rsidRPr="00EC4767">
        <w:t>Tilbudet vil bli evaluert i he</w:t>
      </w:r>
      <w:r>
        <w:t xml:space="preserve">nhold til </w:t>
      </w:r>
      <w:r w:rsidRPr="00B96FBF">
        <w:rPr>
          <w:i/>
          <w:iCs/>
        </w:rPr>
        <w:t>Prisskjema</w:t>
      </w:r>
    </w:p>
    <w:p w14:paraId="29E717E9" w14:textId="22A3AE12" w:rsidR="003C798A" w:rsidRPr="005B141B" w:rsidRDefault="003C798A" w:rsidP="003C798A">
      <w:r w:rsidRPr="005B141B">
        <w:t xml:space="preserve">Definisjon og vilkår for taksttypene finnes i avtalen. </w:t>
      </w:r>
    </w:p>
    <w:p w14:paraId="218D0E2D" w14:textId="77777777" w:rsidR="003C798A" w:rsidRPr="005B141B" w:rsidRDefault="003C798A" w:rsidP="003C798A">
      <w:r w:rsidRPr="005B141B">
        <w:t xml:space="preserve">Bruk av andre typer priser istedenfor eller i tillegg til nevnte pris vil føre til avvisning av tilbudet. Likeledes vil tilbud med priser som overstiger leverandørens markedspriser eller normal prisvekst i markedet kunne bli avvist. </w:t>
      </w:r>
    </w:p>
    <w:p w14:paraId="3B65A798" w14:textId="7194FB20" w:rsidR="003C798A" w:rsidRPr="00AE2B42" w:rsidRDefault="003C798A" w:rsidP="003C798A">
      <w:r w:rsidRPr="00AE2B42">
        <w:t>Prisene</w:t>
      </w:r>
      <w:r w:rsidR="000662BB">
        <w:t xml:space="preserve"> </w:t>
      </w:r>
      <w:r w:rsidR="000662BB" w:rsidRPr="000662BB">
        <w:t>eks mva.</w:t>
      </w:r>
      <w:r w:rsidRPr="00AE2B42">
        <w:t xml:space="preserve"> skal angis pr. utført transport, ikke pr. pasient, og skal være basert på betingelsene i Konkurransegrunnlaget med vedlegg. Prisene skal omfatte alle leverandørens utgifter i forbindelse med oppfyllelsen av forpliktelsene i Konkurransegrunnlaget med vedlegg, og være gjeldende hele døgnet. </w:t>
      </w:r>
    </w:p>
    <w:p w14:paraId="45DB447D" w14:textId="351EBF2E" w:rsidR="003C798A" w:rsidRPr="00C16544" w:rsidRDefault="003C798A" w:rsidP="003C798A">
      <w:r w:rsidRPr="00C16544">
        <w:t xml:space="preserve"> </w:t>
      </w:r>
    </w:p>
    <w:p w14:paraId="07DF5A30" w14:textId="77777777" w:rsidR="003C798A" w:rsidRPr="00B542BD" w:rsidRDefault="003C798A" w:rsidP="003C798A">
      <w:pPr>
        <w:numPr>
          <w:ilvl w:val="0"/>
          <w:numId w:val="13"/>
        </w:numPr>
        <w:rPr>
          <w:b/>
          <w:bCs/>
        </w:rPr>
      </w:pPr>
      <w:r w:rsidRPr="00B542BD">
        <w:rPr>
          <w:b/>
          <w:bCs/>
        </w:rPr>
        <w:t xml:space="preserve">Km-pris </w:t>
      </w:r>
    </w:p>
    <w:p w14:paraId="1E22CB6B" w14:textId="587382C4" w:rsidR="003C798A" w:rsidRPr="00C16544" w:rsidRDefault="003C798A" w:rsidP="003C798A">
      <w:r w:rsidRPr="00C16544">
        <w:t xml:space="preserve">I tillegg til km-pris godtgjøres leverandøren med fastsatte priser, som oppgitt i </w:t>
      </w:r>
      <w:r w:rsidR="00F255BC">
        <w:t>prisskjemaet</w:t>
      </w:r>
      <w:r w:rsidRPr="00C16544">
        <w:t xml:space="preserve">. </w:t>
      </w:r>
    </w:p>
    <w:p w14:paraId="4B770381" w14:textId="647FCD11" w:rsidR="009E7280" w:rsidRPr="00B542BD" w:rsidRDefault="003C798A" w:rsidP="003C798A">
      <w:pPr>
        <w:rPr>
          <w:b/>
          <w:bCs/>
        </w:rPr>
      </w:pPr>
      <w:r w:rsidRPr="00B542BD">
        <w:rPr>
          <w:b/>
          <w:bCs/>
        </w:rPr>
        <w:t>Km priser som overstiger kr. 1</w:t>
      </w:r>
      <w:r w:rsidR="0022437B" w:rsidRPr="00B542BD">
        <w:rPr>
          <w:b/>
          <w:bCs/>
        </w:rPr>
        <w:t>9,64</w:t>
      </w:r>
      <w:r w:rsidRPr="00B542BD">
        <w:rPr>
          <w:b/>
          <w:bCs/>
        </w:rPr>
        <w:t xml:space="preserve"> eks. mva.</w:t>
      </w:r>
      <w:r w:rsidR="009A4932" w:rsidRPr="00B542BD">
        <w:rPr>
          <w:b/>
          <w:bCs/>
        </w:rPr>
        <w:t xml:space="preserve"> </w:t>
      </w:r>
      <w:r w:rsidR="00175B72" w:rsidRPr="00B542BD">
        <w:rPr>
          <w:b/>
          <w:bCs/>
        </w:rPr>
        <w:t xml:space="preserve">i delkontrakt </w:t>
      </w:r>
      <w:r w:rsidR="00A878E6" w:rsidRPr="00B542BD">
        <w:rPr>
          <w:b/>
          <w:bCs/>
        </w:rPr>
        <w:t xml:space="preserve">2, </w:t>
      </w:r>
      <w:r w:rsidR="0022437B" w:rsidRPr="00B542BD">
        <w:rPr>
          <w:b/>
          <w:bCs/>
        </w:rPr>
        <w:t>6, 10, 11 og 12</w:t>
      </w:r>
      <w:r w:rsidRPr="00B542BD">
        <w:rPr>
          <w:b/>
          <w:bCs/>
        </w:rPr>
        <w:t xml:space="preserve"> vil bli avvist.</w:t>
      </w:r>
    </w:p>
    <w:p w14:paraId="5B116248" w14:textId="52F58E40" w:rsidR="0022437B" w:rsidRPr="00B542BD" w:rsidRDefault="0022437B" w:rsidP="0022437B">
      <w:pPr>
        <w:rPr>
          <w:b/>
          <w:bCs/>
        </w:rPr>
      </w:pPr>
      <w:r w:rsidRPr="00B542BD">
        <w:rPr>
          <w:b/>
          <w:bCs/>
        </w:rPr>
        <w:t xml:space="preserve">Km priser som overstiger kr. 17,32 eks. mva. i delkontrakt </w:t>
      </w:r>
      <w:r w:rsidR="00FE5E86" w:rsidRPr="00B542BD">
        <w:rPr>
          <w:b/>
          <w:bCs/>
        </w:rPr>
        <w:t>4,</w:t>
      </w:r>
      <w:r w:rsidR="007E20DF" w:rsidRPr="00B542BD">
        <w:rPr>
          <w:b/>
          <w:bCs/>
        </w:rPr>
        <w:t xml:space="preserve"> 5, 7, 8</w:t>
      </w:r>
      <w:r w:rsidR="00B542BD">
        <w:rPr>
          <w:b/>
          <w:bCs/>
        </w:rPr>
        <w:t xml:space="preserve"> og</w:t>
      </w:r>
      <w:r w:rsidR="007E20DF" w:rsidRPr="00B542BD">
        <w:rPr>
          <w:b/>
          <w:bCs/>
        </w:rPr>
        <w:t xml:space="preserve"> </w:t>
      </w:r>
      <w:r w:rsidR="006D29F1" w:rsidRPr="00B542BD">
        <w:rPr>
          <w:b/>
          <w:bCs/>
        </w:rPr>
        <w:t>9</w:t>
      </w:r>
      <w:r w:rsidRPr="00B542BD">
        <w:rPr>
          <w:b/>
          <w:bCs/>
        </w:rPr>
        <w:t xml:space="preserve"> vil bli avvist.</w:t>
      </w:r>
    </w:p>
    <w:p w14:paraId="1B44D5F0" w14:textId="77777777" w:rsidR="0022437B" w:rsidRDefault="0022437B" w:rsidP="003C798A"/>
    <w:p w14:paraId="1C6BD14D" w14:textId="2D88A95F" w:rsidR="00092350" w:rsidRPr="00092350" w:rsidRDefault="00092350" w:rsidP="003C798A">
      <w:pPr>
        <w:rPr>
          <w:b/>
          <w:bCs/>
        </w:rPr>
      </w:pPr>
      <w:r w:rsidRPr="00092350">
        <w:rPr>
          <w:b/>
          <w:bCs/>
        </w:rPr>
        <w:t>Fastpris</w:t>
      </w:r>
    </w:p>
    <w:p w14:paraId="29219F81" w14:textId="1BCFF33E" w:rsidR="004665A1" w:rsidRDefault="004665A1" w:rsidP="004665A1">
      <w:pPr>
        <w:spacing w:line="240" w:lineRule="auto"/>
        <w:rPr>
          <w:rFonts w:cs="Cambria"/>
          <w:lang w:eastAsia="nb-NO"/>
        </w:rPr>
      </w:pPr>
      <w:r w:rsidRPr="004E2D09">
        <w:rPr>
          <w:rFonts w:cs="Cambria"/>
          <w:lang w:eastAsia="nb-NO"/>
        </w:rPr>
        <w:t xml:space="preserve">For oppdrag på </w:t>
      </w:r>
      <w:r w:rsidR="006D29F1" w:rsidRPr="00092350">
        <w:rPr>
          <w:rFonts w:cs="Cambria"/>
          <w:b/>
          <w:bCs/>
          <w:lang w:eastAsia="nb-NO"/>
        </w:rPr>
        <w:t>delkontrakt 1 og</w:t>
      </w:r>
      <w:r w:rsidR="00B542BD" w:rsidRPr="00092350">
        <w:rPr>
          <w:rFonts w:cs="Cambria"/>
          <w:b/>
          <w:bCs/>
          <w:lang w:eastAsia="nb-NO"/>
        </w:rPr>
        <w:t xml:space="preserve"> 3</w:t>
      </w:r>
      <w:r w:rsidRPr="004E2D09">
        <w:rPr>
          <w:rFonts w:cs="Cambria"/>
          <w:lang w:eastAsia="nb-NO"/>
        </w:rPr>
        <w:t xml:space="preserve">, benyttes fastpris. Ingen andre prissegmenter (vent, oppmøte o.l.) vil benyttes på disse turene, med unntak av bomturtakst. Bomturtaksten </w:t>
      </w:r>
      <w:r w:rsidR="00086195">
        <w:rPr>
          <w:rFonts w:cs="Cambria"/>
          <w:lang w:eastAsia="nb-NO"/>
        </w:rPr>
        <w:t xml:space="preserve">er opplyst i prisskjema. </w:t>
      </w:r>
    </w:p>
    <w:p w14:paraId="75B083A1" w14:textId="0BB94948" w:rsidR="001B54F1" w:rsidRPr="00B542BD" w:rsidRDefault="001B54F1" w:rsidP="001B54F1">
      <w:pPr>
        <w:rPr>
          <w:b/>
          <w:bCs/>
        </w:rPr>
      </w:pPr>
      <w:r w:rsidRPr="00B542BD">
        <w:rPr>
          <w:b/>
          <w:bCs/>
        </w:rPr>
        <w:t xml:space="preserve">Fastpris som overstiger kr. </w:t>
      </w:r>
      <w:r w:rsidR="009A4932" w:rsidRPr="00B542BD">
        <w:rPr>
          <w:b/>
          <w:bCs/>
        </w:rPr>
        <w:t>821,43</w:t>
      </w:r>
      <w:r w:rsidRPr="00B542BD">
        <w:rPr>
          <w:b/>
          <w:bCs/>
          <w:color w:val="FF0000"/>
        </w:rPr>
        <w:t xml:space="preserve"> </w:t>
      </w:r>
      <w:r w:rsidRPr="00B542BD">
        <w:rPr>
          <w:b/>
          <w:bCs/>
        </w:rPr>
        <w:t>eks. mva. vil bli avvist.</w:t>
      </w:r>
    </w:p>
    <w:p w14:paraId="7EEBCEC9" w14:textId="77777777" w:rsidR="00092350" w:rsidRDefault="00092350" w:rsidP="0045520F"/>
    <w:p w14:paraId="671A2F3D" w14:textId="6846CB22" w:rsidR="006B7A41" w:rsidRDefault="008F6377" w:rsidP="0045520F">
      <w:r w:rsidRPr="00243A1B">
        <w:t xml:space="preserve">Pris evalueres i henhold </w:t>
      </w:r>
      <w:r w:rsidRPr="00EA0E4F">
        <w:t>til den forholdsmessige metoden</w:t>
      </w:r>
      <w:r w:rsidR="006B7A41">
        <w:t>.</w:t>
      </w:r>
      <w:r w:rsidR="006B7A41" w:rsidRPr="006B7A41">
        <w:t xml:space="preserve"> </w:t>
      </w:r>
      <w:r w:rsidR="006B7A41" w:rsidRPr="00EA0E4F">
        <w:t xml:space="preserve">Tilbud med laveste km-pris/ fastpris gis </w:t>
      </w:r>
      <w:r w:rsidR="006B7A41" w:rsidRPr="00243A1B">
        <w:t>poengscore 10</w:t>
      </w:r>
      <w:r w:rsidRPr="00EA0E4F">
        <w:t>.</w:t>
      </w:r>
    </w:p>
    <w:p w14:paraId="20D0769C" w14:textId="3768E364" w:rsidR="006B7A41" w:rsidRDefault="006B7A41" w:rsidP="0045520F"/>
    <w:p w14:paraId="182E8628" w14:textId="77777777" w:rsidR="006B7A41" w:rsidRPr="006B7A41" w:rsidRDefault="006B7A41" w:rsidP="006B7A41">
      <w:r w:rsidRPr="006B7A41">
        <w:t>Forholdsmessig metode regnes ut som følger:</w:t>
      </w:r>
    </w:p>
    <w:p w14:paraId="4BDD6BFF" w14:textId="77777777" w:rsidR="006B7A41" w:rsidRPr="006B7A41" w:rsidRDefault="006B7A41" w:rsidP="006B7A41">
      <w:pPr>
        <w:numPr>
          <w:ilvl w:val="0"/>
          <w:numId w:val="15"/>
        </w:numPr>
      </w:pPr>
      <w:r w:rsidRPr="006B7A41">
        <w:t>[(Sum beste tilbud)/(Sum tilbud X)]*10= Priskarakter tilbud X</w:t>
      </w:r>
    </w:p>
    <w:p w14:paraId="01456831" w14:textId="77777777" w:rsidR="006B7A41" w:rsidRPr="006B7A41" w:rsidRDefault="006B7A41" w:rsidP="006B7A41"/>
    <w:p w14:paraId="5EBAE076" w14:textId="77777777" w:rsidR="006B7A41" w:rsidRPr="006B7A41" w:rsidRDefault="006B7A41" w:rsidP="006B7A41">
      <w:r w:rsidRPr="006B7A41">
        <w:lastRenderedPageBreak/>
        <w:t>Ved poenglikhet vil oppdragsgiver tildele kontrakt etter en helhetsvurdering av kontrakts fordelingen mellom tilbyderne på alle områdene. Momenter i vurderingen vil være mengde oppdrag på de ulike tilbyderne, og best mulig flyt i trafikken mellom anbudsområdene.</w:t>
      </w:r>
    </w:p>
    <w:p w14:paraId="7C1DF3DC" w14:textId="77777777" w:rsidR="009E491A" w:rsidRDefault="009E491A" w:rsidP="0045520F">
      <w:pPr>
        <w:pStyle w:val="Listeavsnitt"/>
        <w:autoSpaceDE w:val="0"/>
        <w:autoSpaceDN w:val="0"/>
        <w:adjustRightInd w:val="0"/>
        <w:ind w:left="0"/>
        <w:rPr>
          <w:rFonts w:cstheme="minorHAnsi"/>
          <w:color w:val="FF0000"/>
        </w:rPr>
      </w:pPr>
    </w:p>
    <w:p w14:paraId="46E24EF8" w14:textId="77777777" w:rsidR="009E491A" w:rsidRDefault="009E491A" w:rsidP="009E491A">
      <w:pPr>
        <w:pStyle w:val="Overskrift2"/>
      </w:pPr>
      <w:bookmarkStart w:id="45" w:name="_Toc231457586"/>
      <w:r>
        <w:t xml:space="preserve">Miljø </w:t>
      </w:r>
      <w:r w:rsidRPr="00295C1A">
        <w:t>Unntak klima- og miljøhensyn jf. FOA § 7-9 (4) og/eller (5)</w:t>
      </w:r>
      <w:bookmarkEnd w:id="45"/>
    </w:p>
    <w:p w14:paraId="72FC5C54" w14:textId="77777777" w:rsidR="009E491A" w:rsidRDefault="009E491A" w:rsidP="009E491A">
      <w:r>
        <w:t xml:space="preserve">Det er i denne anskaffelsen vurdert at bruk av minstekrav i kravspesifikasjonen og/eller i kontrakten vil gi en klart bedre klima- og miljøeffekt enn man oppnår ved å vekte klima og miljø med 30 %. </w:t>
      </w:r>
    </w:p>
    <w:p w14:paraId="566EF35B" w14:textId="77777777" w:rsidR="009E491A" w:rsidRDefault="009E491A" w:rsidP="009E491A">
      <w:r>
        <w:t xml:space="preserve">Effekten oppnås ved å stille følgende minstekrav: </w:t>
      </w:r>
    </w:p>
    <w:p w14:paraId="797AD92D" w14:textId="357200FC" w:rsidR="009E491A" w:rsidRDefault="009E491A" w:rsidP="009E491A">
      <w:r>
        <w:rPr>
          <w:b/>
          <w:bCs/>
        </w:rPr>
        <w:t>Nullutslipps</w:t>
      </w:r>
      <w:r w:rsidR="00681C4C">
        <w:rPr>
          <w:b/>
          <w:bCs/>
        </w:rPr>
        <w:t xml:space="preserve"> </w:t>
      </w:r>
      <w:r w:rsidR="00681C4C" w:rsidRPr="00523799">
        <w:rPr>
          <w:b/>
          <w:bCs/>
        </w:rPr>
        <w:t>kjøretøy</w:t>
      </w:r>
      <w:r w:rsidRPr="00523799">
        <w:rPr>
          <w:b/>
          <w:bCs/>
        </w:rPr>
        <w:t>:</w:t>
      </w:r>
      <w:r w:rsidRPr="00523799">
        <w:t xml:space="preserve"> Det er satt krav om at det ikke er lov å benytte </w:t>
      </w:r>
      <w:r w:rsidR="007A72A0" w:rsidRPr="00523799">
        <w:t xml:space="preserve">annet en </w:t>
      </w:r>
      <w:r w:rsidR="00D20A45" w:rsidRPr="00523799">
        <w:t>null</w:t>
      </w:r>
      <w:r w:rsidR="007A72A0" w:rsidRPr="00523799">
        <w:t xml:space="preserve">utlisppskjøretøy i avtalen etter </w:t>
      </w:r>
      <w:r w:rsidR="00981E20" w:rsidRPr="00523799">
        <w:t>7</w:t>
      </w:r>
      <w:r w:rsidR="007A72A0" w:rsidRPr="00523799">
        <w:t xml:space="preserve">mnd. </w:t>
      </w:r>
      <w:r w:rsidR="00C81D2C" w:rsidRPr="00523799">
        <w:t xml:space="preserve">Ref kravspesifikasjonen punkt </w:t>
      </w:r>
      <w:r w:rsidR="00523799" w:rsidRPr="00523799">
        <w:t>8.1</w:t>
      </w:r>
    </w:p>
    <w:p w14:paraId="720C3483" w14:textId="77777777" w:rsidR="009E491A" w:rsidRDefault="009E491A" w:rsidP="009E491A">
      <w:r>
        <w:t xml:space="preserve">Fastsettelse av slike minstekrav vil etter oppdragsgivers vurdering gi en klart større miljøeffekt ved at man sikrer at vinnende tilbyders tjenester/produkter oppfyller miljøkravene som er satt, noe man ikke er sikret gjennom å vekte tilsvarende krav med 30 %. </w:t>
      </w:r>
    </w:p>
    <w:p w14:paraId="3DC3C69A" w14:textId="77777777" w:rsidR="009E491A" w:rsidRDefault="009E491A" w:rsidP="0045520F">
      <w:pPr>
        <w:pStyle w:val="Listeavsnitt"/>
        <w:autoSpaceDE w:val="0"/>
        <w:autoSpaceDN w:val="0"/>
        <w:adjustRightInd w:val="0"/>
        <w:ind w:left="0"/>
        <w:rPr>
          <w:rFonts w:cstheme="minorHAnsi"/>
          <w:color w:val="FF0000"/>
        </w:rPr>
      </w:pPr>
    </w:p>
    <w:p w14:paraId="2ED439D3" w14:textId="77777777" w:rsidR="009E491A" w:rsidRPr="004B56CC" w:rsidRDefault="009E491A" w:rsidP="0045520F">
      <w:pPr>
        <w:pStyle w:val="Listeavsnitt"/>
        <w:autoSpaceDE w:val="0"/>
        <w:autoSpaceDN w:val="0"/>
        <w:adjustRightInd w:val="0"/>
        <w:ind w:left="0"/>
        <w:rPr>
          <w:rFonts w:cstheme="minorHAnsi"/>
          <w:color w:val="FF0000"/>
        </w:rPr>
      </w:pPr>
    </w:p>
    <w:p w14:paraId="1D910300" w14:textId="77777777" w:rsidR="008F6377" w:rsidRPr="008F6377" w:rsidRDefault="008F6377" w:rsidP="008F6377">
      <w:pPr>
        <w:pStyle w:val="Overskrift2"/>
      </w:pPr>
      <w:bookmarkStart w:id="46" w:name="_Toc231457587"/>
      <w:r w:rsidRPr="008F6377">
        <w:t>Innstilling på tildeling av rammeavtale</w:t>
      </w:r>
      <w:bookmarkEnd w:id="46"/>
    </w:p>
    <w:p w14:paraId="1272CA7E" w14:textId="4D5CEABD" w:rsidR="00E449C8" w:rsidRPr="00336197" w:rsidRDefault="008F6377" w:rsidP="00567886">
      <w:r w:rsidRPr="00D00552">
        <w:t>Beslutning om tildeling av rammeavtale vil bli varslet skriftlig til alle tilbydere samtidig i rimelig tid før kontrakt inngås. Beslutningen vil inneholde en begrunnelse for val</w:t>
      </w:r>
      <w:r w:rsidRPr="00D00552">
        <w:softHyphen/>
        <w:t>get og gi informasjon om karenstid før inngåelse av kontrakt.</w:t>
      </w:r>
      <w:r w:rsidR="0084098A">
        <w:t xml:space="preserve"> </w:t>
      </w:r>
    </w:p>
    <w:sectPr w:rsidR="00E449C8" w:rsidRPr="00336197" w:rsidSect="00172E83">
      <w:headerReference w:type="default" r:id="rId14"/>
      <w:footerReference w:type="default" r:id="rId15"/>
      <w:headerReference w:type="first" r:id="rId16"/>
      <w:footerReference w:type="first" r:id="rId17"/>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B8160" w14:textId="77777777" w:rsidR="00A267A1" w:rsidRDefault="00A267A1" w:rsidP="008A6B54">
      <w:pPr>
        <w:spacing w:after="0" w:line="240" w:lineRule="auto"/>
      </w:pPr>
      <w:r>
        <w:separator/>
      </w:r>
    </w:p>
  </w:endnote>
  <w:endnote w:type="continuationSeparator" w:id="0">
    <w:p w14:paraId="140069EB" w14:textId="77777777" w:rsidR="00A267A1" w:rsidRDefault="00A267A1"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366"/>
      <w:gridCol w:w="1694"/>
    </w:tblGrid>
    <w:tr w:rsidR="00BA090D" w:rsidRPr="00907B33" w14:paraId="41D8B161" w14:textId="77777777" w:rsidTr="008F63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5" w:type="pct"/>
          <w:shd w:val="clear" w:color="auto" w:fill="auto"/>
        </w:tcPr>
        <w:p w14:paraId="12E0B9FD"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935" w:type="pct"/>
          <w:shd w:val="clear" w:color="auto" w:fill="auto"/>
        </w:tcPr>
        <w:p w14:paraId="524BD289"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25029543" w14:textId="77777777" w:rsidTr="008F6377">
      <w:tc>
        <w:tcPr>
          <w:cnfStyle w:val="001000000000" w:firstRow="0" w:lastRow="0" w:firstColumn="1" w:lastColumn="0" w:oddVBand="0" w:evenVBand="0" w:oddHBand="0" w:evenHBand="0" w:firstRowFirstColumn="0" w:firstRowLastColumn="0" w:lastRowFirstColumn="0" w:lastRowLastColumn="0"/>
          <w:tcW w:w="4065" w:type="pct"/>
          <w:shd w:val="clear" w:color="auto" w:fill="auto"/>
        </w:tcPr>
        <w:p w14:paraId="3119A763" w14:textId="14DEABA4" w:rsidR="00BA090D" w:rsidRPr="00567886" w:rsidRDefault="008F6377" w:rsidP="00BA090D">
          <w:pPr>
            <w:pStyle w:val="Bunntekst"/>
            <w:rPr>
              <w:b w:val="0"/>
              <w:bCs/>
              <w:color w:val="003087" w:themeColor="text2"/>
              <w:sz w:val="18"/>
              <w:szCs w:val="18"/>
            </w:rPr>
          </w:pPr>
          <w:r w:rsidRPr="008F6377">
            <w:rPr>
              <w:b w:val="0"/>
              <w:bCs/>
              <w:color w:val="003087" w:themeColor="text2"/>
              <w:sz w:val="18"/>
              <w:szCs w:val="18"/>
            </w:rPr>
            <w:t>Konkurransebestemmelser åpen anbudskonkurranse pasientreiser på vei</w:t>
          </w:r>
          <w:r>
            <w:rPr>
              <w:b w:val="0"/>
              <w:bCs/>
              <w:color w:val="003087" w:themeColor="text2"/>
              <w:sz w:val="18"/>
              <w:szCs w:val="18"/>
            </w:rPr>
            <w:t xml:space="preserve">, versjon </w:t>
          </w:r>
          <w:r w:rsidR="00A92821">
            <w:rPr>
              <w:b w:val="0"/>
              <w:bCs/>
              <w:color w:val="003087" w:themeColor="text2"/>
              <w:sz w:val="18"/>
              <w:szCs w:val="18"/>
            </w:rPr>
            <w:t>0</w:t>
          </w:r>
          <w:r w:rsidR="00B80976">
            <w:rPr>
              <w:b w:val="0"/>
              <w:bCs/>
              <w:color w:val="003087" w:themeColor="text2"/>
              <w:sz w:val="18"/>
              <w:szCs w:val="18"/>
            </w:rPr>
            <w:t>4</w:t>
          </w:r>
          <w:r>
            <w:rPr>
              <w:b w:val="0"/>
              <w:bCs/>
              <w:color w:val="003087" w:themeColor="text2"/>
              <w:sz w:val="18"/>
              <w:szCs w:val="18"/>
            </w:rPr>
            <w:t>-202</w:t>
          </w:r>
          <w:r w:rsidR="00A92821">
            <w:rPr>
              <w:b w:val="0"/>
              <w:bCs/>
              <w:color w:val="003087" w:themeColor="text2"/>
              <w:sz w:val="18"/>
              <w:szCs w:val="18"/>
            </w:rPr>
            <w:t>5</w:t>
          </w:r>
        </w:p>
      </w:tc>
      <w:tc>
        <w:tcPr>
          <w:tcW w:w="935" w:type="pct"/>
        </w:tcPr>
        <w:p w14:paraId="40374FF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F24F478"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C7C3C" w14:textId="26029D0E" w:rsidR="004F084A" w:rsidRPr="00BA090D" w:rsidRDefault="00E673F2" w:rsidP="00BA090D">
    <w:pPr>
      <w:pStyle w:val="Bunntekst"/>
    </w:pPr>
    <w:r>
      <w:rPr>
        <w:noProof/>
      </w:rPr>
      <w:drawing>
        <wp:anchor distT="0" distB="0" distL="114300" distR="114300" simplePos="0" relativeHeight="251658242" behindDoc="1" locked="0" layoutInCell="1" allowOverlap="1" wp14:anchorId="4D4FEB11" wp14:editId="19986D6C">
          <wp:simplePos x="904352" y="9676563"/>
          <wp:positionH relativeFrom="page">
            <wp:align>center</wp:align>
          </wp:positionH>
          <wp:positionV relativeFrom="page">
            <wp:align>bottom</wp:align>
          </wp:positionV>
          <wp:extent cx="7578000" cy="1098000"/>
          <wp:effectExtent l="0" t="0" r="4445" b="6985"/>
          <wp:wrapNone/>
          <wp:docPr id="486446291"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446291"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2CF09" w14:textId="77777777" w:rsidR="00A267A1" w:rsidRDefault="00A267A1" w:rsidP="008A6B54">
      <w:pPr>
        <w:spacing w:after="0" w:line="240" w:lineRule="auto"/>
      </w:pPr>
      <w:r>
        <w:separator/>
      </w:r>
    </w:p>
  </w:footnote>
  <w:footnote w:type="continuationSeparator" w:id="0">
    <w:p w14:paraId="6B677767" w14:textId="77777777" w:rsidR="00A267A1" w:rsidRDefault="00A267A1"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CE3BE" w14:textId="77777777" w:rsidR="008A6B54" w:rsidRDefault="004F084A">
    <w:pPr>
      <w:pStyle w:val="Topptekst"/>
    </w:pPr>
    <w:r>
      <w:rPr>
        <w:noProof/>
      </w:rPr>
      <w:drawing>
        <wp:anchor distT="0" distB="0" distL="114300" distR="114300" simplePos="0" relativeHeight="251658240" behindDoc="1" locked="0" layoutInCell="1" allowOverlap="1" wp14:anchorId="74AE303A" wp14:editId="597D10B6">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45673" w14:textId="04FEAD65" w:rsidR="004F084A" w:rsidRPr="004743F2" w:rsidRDefault="00E673F2" w:rsidP="00E673F2">
    <w:pPr>
      <w:pStyle w:val="Topptekst"/>
      <w:rPr>
        <w:sz w:val="18"/>
        <w:szCs w:val="18"/>
      </w:rPr>
    </w:pPr>
    <w:r>
      <w:rPr>
        <w:noProof/>
        <w:sz w:val="18"/>
        <w:szCs w:val="18"/>
      </w:rPr>
      <w:drawing>
        <wp:anchor distT="0" distB="0" distL="114300" distR="114300" simplePos="0" relativeHeight="251658241" behindDoc="1" locked="0" layoutInCell="1" allowOverlap="1" wp14:anchorId="394EB097" wp14:editId="01A7B35B">
          <wp:simplePos x="904352" y="472273"/>
          <wp:positionH relativeFrom="page">
            <wp:align>center</wp:align>
          </wp:positionH>
          <wp:positionV relativeFrom="page">
            <wp:align>top</wp:align>
          </wp:positionV>
          <wp:extent cx="7581600" cy="1317600"/>
          <wp:effectExtent l="0" t="0" r="635" b="0"/>
          <wp:wrapNone/>
          <wp:docPr id="1993125400"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125400"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531B02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9F333D"/>
    <w:multiLevelType w:val="hybridMultilevel"/>
    <w:tmpl w:val="BDF276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9F7554D"/>
    <w:multiLevelType w:val="hybridMultilevel"/>
    <w:tmpl w:val="158AB1BA"/>
    <w:lvl w:ilvl="0" w:tplc="EE3ADE98">
      <w:numFmt w:val="bullet"/>
      <w:lvlText w:val="-"/>
      <w:lvlJc w:val="left"/>
      <w:pPr>
        <w:ind w:left="780" w:hanging="420"/>
      </w:pPr>
      <w:rPr>
        <w:rFonts w:ascii="Calibri" w:eastAsia="Calibri" w:hAnsi="Calibri"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426"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5" w15:restartNumberingAfterBreak="0">
    <w:nsid w:val="29376ECF"/>
    <w:multiLevelType w:val="hybridMultilevel"/>
    <w:tmpl w:val="A56CCA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7E46681"/>
    <w:multiLevelType w:val="hybridMultilevel"/>
    <w:tmpl w:val="76E83878"/>
    <w:lvl w:ilvl="0" w:tplc="A62A0F1C">
      <w:start w:val="1"/>
      <w:numFmt w:val="decimal"/>
      <w:lvlText w:val="%1."/>
      <w:lvlJc w:val="left"/>
      <w:pPr>
        <w:ind w:left="1440" w:hanging="360"/>
      </w:pPr>
    </w:lvl>
    <w:lvl w:ilvl="1" w:tplc="0D46B892">
      <w:start w:val="1"/>
      <w:numFmt w:val="decimal"/>
      <w:lvlText w:val="%2."/>
      <w:lvlJc w:val="left"/>
      <w:pPr>
        <w:ind w:left="1440" w:hanging="360"/>
      </w:pPr>
    </w:lvl>
    <w:lvl w:ilvl="2" w:tplc="51825128">
      <w:start w:val="1"/>
      <w:numFmt w:val="decimal"/>
      <w:lvlText w:val="%3."/>
      <w:lvlJc w:val="left"/>
      <w:pPr>
        <w:ind w:left="1440" w:hanging="360"/>
      </w:pPr>
    </w:lvl>
    <w:lvl w:ilvl="3" w:tplc="EB747D9E">
      <w:start w:val="1"/>
      <w:numFmt w:val="decimal"/>
      <w:lvlText w:val="%4."/>
      <w:lvlJc w:val="left"/>
      <w:pPr>
        <w:ind w:left="1440" w:hanging="360"/>
      </w:pPr>
    </w:lvl>
    <w:lvl w:ilvl="4" w:tplc="925413CE">
      <w:start w:val="1"/>
      <w:numFmt w:val="decimal"/>
      <w:lvlText w:val="%5."/>
      <w:lvlJc w:val="left"/>
      <w:pPr>
        <w:ind w:left="1440" w:hanging="360"/>
      </w:pPr>
    </w:lvl>
    <w:lvl w:ilvl="5" w:tplc="1234C3E2">
      <w:start w:val="1"/>
      <w:numFmt w:val="decimal"/>
      <w:lvlText w:val="%6."/>
      <w:lvlJc w:val="left"/>
      <w:pPr>
        <w:ind w:left="1440" w:hanging="360"/>
      </w:pPr>
    </w:lvl>
    <w:lvl w:ilvl="6" w:tplc="37A4F070">
      <w:start w:val="1"/>
      <w:numFmt w:val="decimal"/>
      <w:lvlText w:val="%7."/>
      <w:lvlJc w:val="left"/>
      <w:pPr>
        <w:ind w:left="1440" w:hanging="360"/>
      </w:pPr>
    </w:lvl>
    <w:lvl w:ilvl="7" w:tplc="7AC2D282">
      <w:start w:val="1"/>
      <w:numFmt w:val="decimal"/>
      <w:lvlText w:val="%8."/>
      <w:lvlJc w:val="left"/>
      <w:pPr>
        <w:ind w:left="1440" w:hanging="360"/>
      </w:pPr>
    </w:lvl>
    <w:lvl w:ilvl="8" w:tplc="4A122602">
      <w:start w:val="1"/>
      <w:numFmt w:val="decimal"/>
      <w:lvlText w:val="%9."/>
      <w:lvlJc w:val="left"/>
      <w:pPr>
        <w:ind w:left="1440" w:hanging="360"/>
      </w:pPr>
    </w:lvl>
  </w:abstractNum>
  <w:abstractNum w:abstractNumId="7" w15:restartNumberingAfterBreak="0">
    <w:nsid w:val="3D8C65D9"/>
    <w:multiLevelType w:val="hybridMultilevel"/>
    <w:tmpl w:val="ED6CE3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7E1B80F"/>
    <w:multiLevelType w:val="hybridMultilevel"/>
    <w:tmpl w:val="4C3649A6"/>
    <w:lvl w:ilvl="0" w:tplc="B3DA4D48">
      <w:start w:val="1"/>
      <w:numFmt w:val="bullet"/>
      <w:lvlText w:val="•"/>
      <w:lvlJc w:val="left"/>
      <w:rPr>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8BA4824"/>
    <w:multiLevelType w:val="hybridMultilevel"/>
    <w:tmpl w:val="ED3CB026"/>
    <w:lvl w:ilvl="0" w:tplc="04140001">
      <w:start w:val="1"/>
      <w:numFmt w:val="bullet"/>
      <w:lvlText w:val=""/>
      <w:lvlJc w:val="left"/>
      <w:pPr>
        <w:ind w:left="535" w:hanging="360"/>
      </w:pPr>
      <w:rPr>
        <w:rFonts w:ascii="Symbol" w:hAnsi="Symbol" w:hint="default"/>
      </w:rPr>
    </w:lvl>
    <w:lvl w:ilvl="1" w:tplc="04140003" w:tentative="1">
      <w:start w:val="1"/>
      <w:numFmt w:val="bullet"/>
      <w:lvlText w:val="o"/>
      <w:lvlJc w:val="left"/>
      <w:pPr>
        <w:ind w:left="1255" w:hanging="360"/>
      </w:pPr>
      <w:rPr>
        <w:rFonts w:ascii="Courier New" w:hAnsi="Courier New" w:cs="Courier New" w:hint="default"/>
      </w:rPr>
    </w:lvl>
    <w:lvl w:ilvl="2" w:tplc="04140005" w:tentative="1">
      <w:start w:val="1"/>
      <w:numFmt w:val="bullet"/>
      <w:lvlText w:val=""/>
      <w:lvlJc w:val="left"/>
      <w:pPr>
        <w:ind w:left="1975" w:hanging="360"/>
      </w:pPr>
      <w:rPr>
        <w:rFonts w:ascii="Wingdings" w:hAnsi="Wingdings" w:hint="default"/>
      </w:rPr>
    </w:lvl>
    <w:lvl w:ilvl="3" w:tplc="04140001" w:tentative="1">
      <w:start w:val="1"/>
      <w:numFmt w:val="bullet"/>
      <w:lvlText w:val=""/>
      <w:lvlJc w:val="left"/>
      <w:pPr>
        <w:ind w:left="2695" w:hanging="360"/>
      </w:pPr>
      <w:rPr>
        <w:rFonts w:ascii="Symbol" w:hAnsi="Symbol" w:hint="default"/>
      </w:rPr>
    </w:lvl>
    <w:lvl w:ilvl="4" w:tplc="04140003" w:tentative="1">
      <w:start w:val="1"/>
      <w:numFmt w:val="bullet"/>
      <w:lvlText w:val="o"/>
      <w:lvlJc w:val="left"/>
      <w:pPr>
        <w:ind w:left="3415" w:hanging="360"/>
      </w:pPr>
      <w:rPr>
        <w:rFonts w:ascii="Courier New" w:hAnsi="Courier New" w:cs="Courier New" w:hint="default"/>
      </w:rPr>
    </w:lvl>
    <w:lvl w:ilvl="5" w:tplc="04140005" w:tentative="1">
      <w:start w:val="1"/>
      <w:numFmt w:val="bullet"/>
      <w:lvlText w:val=""/>
      <w:lvlJc w:val="left"/>
      <w:pPr>
        <w:ind w:left="4135" w:hanging="360"/>
      </w:pPr>
      <w:rPr>
        <w:rFonts w:ascii="Wingdings" w:hAnsi="Wingdings" w:hint="default"/>
      </w:rPr>
    </w:lvl>
    <w:lvl w:ilvl="6" w:tplc="04140001" w:tentative="1">
      <w:start w:val="1"/>
      <w:numFmt w:val="bullet"/>
      <w:lvlText w:val=""/>
      <w:lvlJc w:val="left"/>
      <w:pPr>
        <w:ind w:left="4855" w:hanging="360"/>
      </w:pPr>
      <w:rPr>
        <w:rFonts w:ascii="Symbol" w:hAnsi="Symbol" w:hint="default"/>
      </w:rPr>
    </w:lvl>
    <w:lvl w:ilvl="7" w:tplc="04140003" w:tentative="1">
      <w:start w:val="1"/>
      <w:numFmt w:val="bullet"/>
      <w:lvlText w:val="o"/>
      <w:lvlJc w:val="left"/>
      <w:pPr>
        <w:ind w:left="5575" w:hanging="360"/>
      </w:pPr>
      <w:rPr>
        <w:rFonts w:ascii="Courier New" w:hAnsi="Courier New" w:cs="Courier New" w:hint="default"/>
      </w:rPr>
    </w:lvl>
    <w:lvl w:ilvl="8" w:tplc="04140005" w:tentative="1">
      <w:start w:val="1"/>
      <w:numFmt w:val="bullet"/>
      <w:lvlText w:val=""/>
      <w:lvlJc w:val="left"/>
      <w:pPr>
        <w:ind w:left="6295" w:hanging="360"/>
      </w:pPr>
      <w:rPr>
        <w:rFonts w:ascii="Wingdings" w:hAnsi="Wingdings" w:hint="default"/>
      </w:rPr>
    </w:lvl>
  </w:abstractNum>
  <w:abstractNum w:abstractNumId="11" w15:restartNumberingAfterBreak="0">
    <w:nsid w:val="58962A86"/>
    <w:multiLevelType w:val="multilevel"/>
    <w:tmpl w:val="0414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EF1203E"/>
    <w:multiLevelType w:val="multilevel"/>
    <w:tmpl w:val="8D80F478"/>
    <w:lvl w:ilvl="0">
      <w:start w:val="1"/>
      <w:numFmt w:val="decimal"/>
      <w:lvlText w:val="%1"/>
      <w:lvlJc w:val="left"/>
      <w:pPr>
        <w:ind w:left="432" w:hanging="432"/>
      </w:pPr>
    </w:lvl>
    <w:lvl w:ilvl="1">
      <w:start w:val="1"/>
      <w:numFmt w:val="decimal"/>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b w:val="0"/>
        <w:bCs w:val="0"/>
        <w:color w:val="auto"/>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6F5B305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516309520">
    <w:abstractNumId w:val="9"/>
  </w:num>
  <w:num w:numId="2" w16cid:durableId="770011717">
    <w:abstractNumId w:val="4"/>
  </w:num>
  <w:num w:numId="3" w16cid:durableId="325330750">
    <w:abstractNumId w:val="1"/>
  </w:num>
  <w:num w:numId="4" w16cid:durableId="887882194">
    <w:abstractNumId w:val="12"/>
  </w:num>
  <w:num w:numId="5" w16cid:durableId="2084329054">
    <w:abstractNumId w:val="2"/>
  </w:num>
  <w:num w:numId="6" w16cid:durableId="509174147">
    <w:abstractNumId w:val="11"/>
  </w:num>
  <w:num w:numId="7" w16cid:durableId="629283527">
    <w:abstractNumId w:val="5"/>
  </w:num>
  <w:num w:numId="8" w16cid:durableId="1797867198">
    <w:abstractNumId w:val="3"/>
  </w:num>
  <w:num w:numId="9" w16cid:durableId="637489979">
    <w:abstractNumId w:val="7"/>
  </w:num>
  <w:num w:numId="10" w16cid:durableId="1080709483">
    <w:abstractNumId w:val="6"/>
  </w:num>
  <w:num w:numId="11" w16cid:durableId="571164626">
    <w:abstractNumId w:val="0"/>
  </w:num>
  <w:num w:numId="12" w16cid:durableId="1414426495">
    <w:abstractNumId w:val="8"/>
  </w:num>
  <w:num w:numId="13" w16cid:durableId="762800615">
    <w:abstractNumId w:val="13"/>
  </w:num>
  <w:num w:numId="14" w16cid:durableId="11300662">
    <w:abstractNumId w:val="10"/>
  </w:num>
  <w:num w:numId="15" w16cid:durableId="4788819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77"/>
    <w:rsid w:val="00000B71"/>
    <w:rsid w:val="00001BB8"/>
    <w:rsid w:val="00007EC8"/>
    <w:rsid w:val="000169B0"/>
    <w:rsid w:val="00017121"/>
    <w:rsid w:val="00017FA5"/>
    <w:rsid w:val="0002379F"/>
    <w:rsid w:val="00025B5E"/>
    <w:rsid w:val="00031ADC"/>
    <w:rsid w:val="00031BDF"/>
    <w:rsid w:val="0006146F"/>
    <w:rsid w:val="00061D42"/>
    <w:rsid w:val="000662BB"/>
    <w:rsid w:val="00066FAD"/>
    <w:rsid w:val="000807F8"/>
    <w:rsid w:val="00086195"/>
    <w:rsid w:val="000914EF"/>
    <w:rsid w:val="00092350"/>
    <w:rsid w:val="00093796"/>
    <w:rsid w:val="000945B2"/>
    <w:rsid w:val="000A0624"/>
    <w:rsid w:val="000D2B05"/>
    <w:rsid w:val="000D615E"/>
    <w:rsid w:val="000E25D3"/>
    <w:rsid w:val="000E3D69"/>
    <w:rsid w:val="000F623A"/>
    <w:rsid w:val="000F7427"/>
    <w:rsid w:val="0012350C"/>
    <w:rsid w:val="001336AE"/>
    <w:rsid w:val="00142AF6"/>
    <w:rsid w:val="00144F8C"/>
    <w:rsid w:val="001457DD"/>
    <w:rsid w:val="00145CE2"/>
    <w:rsid w:val="001476A0"/>
    <w:rsid w:val="00154737"/>
    <w:rsid w:val="00156324"/>
    <w:rsid w:val="00156439"/>
    <w:rsid w:val="001571ED"/>
    <w:rsid w:val="00157435"/>
    <w:rsid w:val="00157BF2"/>
    <w:rsid w:val="00162982"/>
    <w:rsid w:val="00164145"/>
    <w:rsid w:val="00164F13"/>
    <w:rsid w:val="00166B10"/>
    <w:rsid w:val="00170AA3"/>
    <w:rsid w:val="00172E83"/>
    <w:rsid w:val="00174C26"/>
    <w:rsid w:val="00175B72"/>
    <w:rsid w:val="00181231"/>
    <w:rsid w:val="001939F4"/>
    <w:rsid w:val="001A17A6"/>
    <w:rsid w:val="001A417B"/>
    <w:rsid w:val="001B0511"/>
    <w:rsid w:val="001B54F1"/>
    <w:rsid w:val="001B5D6F"/>
    <w:rsid w:val="001D18BE"/>
    <w:rsid w:val="001D47A0"/>
    <w:rsid w:val="001D6B82"/>
    <w:rsid w:val="001E41CD"/>
    <w:rsid w:val="001F0D8A"/>
    <w:rsid w:val="00200EC7"/>
    <w:rsid w:val="0020449F"/>
    <w:rsid w:val="00205D09"/>
    <w:rsid w:val="002148C4"/>
    <w:rsid w:val="0022437B"/>
    <w:rsid w:val="00224904"/>
    <w:rsid w:val="002309B7"/>
    <w:rsid w:val="00241C0B"/>
    <w:rsid w:val="00242BB6"/>
    <w:rsid w:val="002458F7"/>
    <w:rsid w:val="0026792F"/>
    <w:rsid w:val="0027104B"/>
    <w:rsid w:val="00273C74"/>
    <w:rsid w:val="002829F5"/>
    <w:rsid w:val="00286AA8"/>
    <w:rsid w:val="002A57D1"/>
    <w:rsid w:val="002C03B4"/>
    <w:rsid w:val="002C0714"/>
    <w:rsid w:val="002C4492"/>
    <w:rsid w:val="002C44EC"/>
    <w:rsid w:val="002C5C80"/>
    <w:rsid w:val="002D0617"/>
    <w:rsid w:val="002D11F5"/>
    <w:rsid w:val="002D33F1"/>
    <w:rsid w:val="002D5EFF"/>
    <w:rsid w:val="002D70FA"/>
    <w:rsid w:val="002E2574"/>
    <w:rsid w:val="002E52E4"/>
    <w:rsid w:val="002E7F2E"/>
    <w:rsid w:val="002F666E"/>
    <w:rsid w:val="00304A37"/>
    <w:rsid w:val="00305670"/>
    <w:rsid w:val="00311005"/>
    <w:rsid w:val="00311886"/>
    <w:rsid w:val="00314646"/>
    <w:rsid w:val="0031563C"/>
    <w:rsid w:val="003165DB"/>
    <w:rsid w:val="00317CFB"/>
    <w:rsid w:val="00327F9A"/>
    <w:rsid w:val="00336197"/>
    <w:rsid w:val="00345FC1"/>
    <w:rsid w:val="00357569"/>
    <w:rsid w:val="003636E6"/>
    <w:rsid w:val="003657F0"/>
    <w:rsid w:val="00365ACB"/>
    <w:rsid w:val="00365F7D"/>
    <w:rsid w:val="00373885"/>
    <w:rsid w:val="00374A51"/>
    <w:rsid w:val="00391EB5"/>
    <w:rsid w:val="003A223E"/>
    <w:rsid w:val="003A4B3D"/>
    <w:rsid w:val="003A7BE7"/>
    <w:rsid w:val="003B5F30"/>
    <w:rsid w:val="003C5359"/>
    <w:rsid w:val="003C7810"/>
    <w:rsid w:val="003C798A"/>
    <w:rsid w:val="003D3F41"/>
    <w:rsid w:val="003D7317"/>
    <w:rsid w:val="003E22DD"/>
    <w:rsid w:val="003F7492"/>
    <w:rsid w:val="003F7B6E"/>
    <w:rsid w:val="00400A8F"/>
    <w:rsid w:val="00402EAE"/>
    <w:rsid w:val="00405B88"/>
    <w:rsid w:val="00407B07"/>
    <w:rsid w:val="0043158C"/>
    <w:rsid w:val="00432E0B"/>
    <w:rsid w:val="00446CB5"/>
    <w:rsid w:val="00450633"/>
    <w:rsid w:val="00450D0F"/>
    <w:rsid w:val="0045520F"/>
    <w:rsid w:val="00457339"/>
    <w:rsid w:val="00461F81"/>
    <w:rsid w:val="00464EFA"/>
    <w:rsid w:val="004665A1"/>
    <w:rsid w:val="004743F2"/>
    <w:rsid w:val="0047732F"/>
    <w:rsid w:val="004802DB"/>
    <w:rsid w:val="004809BE"/>
    <w:rsid w:val="00486359"/>
    <w:rsid w:val="004939E8"/>
    <w:rsid w:val="00496B44"/>
    <w:rsid w:val="00497E2B"/>
    <w:rsid w:val="004A57E4"/>
    <w:rsid w:val="004B54E4"/>
    <w:rsid w:val="004B56CC"/>
    <w:rsid w:val="004B6A79"/>
    <w:rsid w:val="004C7E15"/>
    <w:rsid w:val="004E1174"/>
    <w:rsid w:val="004E2D09"/>
    <w:rsid w:val="004E352B"/>
    <w:rsid w:val="004E3AF0"/>
    <w:rsid w:val="004F084A"/>
    <w:rsid w:val="004F1F06"/>
    <w:rsid w:val="004F2D98"/>
    <w:rsid w:val="004F5BDC"/>
    <w:rsid w:val="0050124D"/>
    <w:rsid w:val="00504155"/>
    <w:rsid w:val="00512B3B"/>
    <w:rsid w:val="005212F7"/>
    <w:rsid w:val="00522354"/>
    <w:rsid w:val="00523799"/>
    <w:rsid w:val="005265EE"/>
    <w:rsid w:val="00527A51"/>
    <w:rsid w:val="00545096"/>
    <w:rsid w:val="005549AE"/>
    <w:rsid w:val="00561BE1"/>
    <w:rsid w:val="00567886"/>
    <w:rsid w:val="005703FD"/>
    <w:rsid w:val="00570F40"/>
    <w:rsid w:val="005940AE"/>
    <w:rsid w:val="005A07AC"/>
    <w:rsid w:val="005A76BB"/>
    <w:rsid w:val="005B141B"/>
    <w:rsid w:val="005C2159"/>
    <w:rsid w:val="005C3DB8"/>
    <w:rsid w:val="005C6AE0"/>
    <w:rsid w:val="005D244F"/>
    <w:rsid w:val="005E61C2"/>
    <w:rsid w:val="005F03FE"/>
    <w:rsid w:val="005F5862"/>
    <w:rsid w:val="006052D3"/>
    <w:rsid w:val="006055DD"/>
    <w:rsid w:val="00621D54"/>
    <w:rsid w:val="00623B42"/>
    <w:rsid w:val="006269AB"/>
    <w:rsid w:val="00630583"/>
    <w:rsid w:val="006314DF"/>
    <w:rsid w:val="00641339"/>
    <w:rsid w:val="006639F6"/>
    <w:rsid w:val="00664B50"/>
    <w:rsid w:val="00671297"/>
    <w:rsid w:val="00677F88"/>
    <w:rsid w:val="00681C4C"/>
    <w:rsid w:val="006840F2"/>
    <w:rsid w:val="00693E98"/>
    <w:rsid w:val="0069717F"/>
    <w:rsid w:val="006A2D91"/>
    <w:rsid w:val="006B2EF0"/>
    <w:rsid w:val="006B560C"/>
    <w:rsid w:val="006B7A41"/>
    <w:rsid w:val="006C1D71"/>
    <w:rsid w:val="006C3081"/>
    <w:rsid w:val="006C48DB"/>
    <w:rsid w:val="006C5204"/>
    <w:rsid w:val="006C5BC4"/>
    <w:rsid w:val="006C7F90"/>
    <w:rsid w:val="006D29F1"/>
    <w:rsid w:val="006D64C4"/>
    <w:rsid w:val="006D77D8"/>
    <w:rsid w:val="006E29FB"/>
    <w:rsid w:val="006F2F95"/>
    <w:rsid w:val="006F312A"/>
    <w:rsid w:val="007007E7"/>
    <w:rsid w:val="00703740"/>
    <w:rsid w:val="00713A3B"/>
    <w:rsid w:val="00713DB8"/>
    <w:rsid w:val="00731DF7"/>
    <w:rsid w:val="0075478F"/>
    <w:rsid w:val="00756906"/>
    <w:rsid w:val="0076237F"/>
    <w:rsid w:val="00771457"/>
    <w:rsid w:val="0077443A"/>
    <w:rsid w:val="00774E8F"/>
    <w:rsid w:val="007810F4"/>
    <w:rsid w:val="00784FA2"/>
    <w:rsid w:val="00793C5C"/>
    <w:rsid w:val="0079666D"/>
    <w:rsid w:val="007A72A0"/>
    <w:rsid w:val="007A7539"/>
    <w:rsid w:val="007C0399"/>
    <w:rsid w:val="007C13C2"/>
    <w:rsid w:val="007C3642"/>
    <w:rsid w:val="007C3F9A"/>
    <w:rsid w:val="007D4C8C"/>
    <w:rsid w:val="007D66C8"/>
    <w:rsid w:val="007D7F51"/>
    <w:rsid w:val="007E0D01"/>
    <w:rsid w:val="007E20DF"/>
    <w:rsid w:val="007F0D14"/>
    <w:rsid w:val="007F36B1"/>
    <w:rsid w:val="007F5F0C"/>
    <w:rsid w:val="008001EE"/>
    <w:rsid w:val="00801E98"/>
    <w:rsid w:val="0081186E"/>
    <w:rsid w:val="00811DAA"/>
    <w:rsid w:val="008122B2"/>
    <w:rsid w:val="008135A6"/>
    <w:rsid w:val="00816D68"/>
    <w:rsid w:val="0081757E"/>
    <w:rsid w:val="00817A3B"/>
    <w:rsid w:val="008227A0"/>
    <w:rsid w:val="0082290B"/>
    <w:rsid w:val="0082344F"/>
    <w:rsid w:val="0082354E"/>
    <w:rsid w:val="008366D7"/>
    <w:rsid w:val="0084098A"/>
    <w:rsid w:val="00845196"/>
    <w:rsid w:val="00845C79"/>
    <w:rsid w:val="0085353B"/>
    <w:rsid w:val="00857D5E"/>
    <w:rsid w:val="0086525F"/>
    <w:rsid w:val="0086726F"/>
    <w:rsid w:val="008737FF"/>
    <w:rsid w:val="00876017"/>
    <w:rsid w:val="00881A1D"/>
    <w:rsid w:val="00884491"/>
    <w:rsid w:val="008961BF"/>
    <w:rsid w:val="008A0FCD"/>
    <w:rsid w:val="008A1521"/>
    <w:rsid w:val="008A6B54"/>
    <w:rsid w:val="008B3778"/>
    <w:rsid w:val="008B49A6"/>
    <w:rsid w:val="008C2B60"/>
    <w:rsid w:val="008C3728"/>
    <w:rsid w:val="008C5082"/>
    <w:rsid w:val="008D44F5"/>
    <w:rsid w:val="008D7CEB"/>
    <w:rsid w:val="008E0DEA"/>
    <w:rsid w:val="008E6458"/>
    <w:rsid w:val="008F2627"/>
    <w:rsid w:val="008F3EFE"/>
    <w:rsid w:val="008F440C"/>
    <w:rsid w:val="008F6377"/>
    <w:rsid w:val="009077A2"/>
    <w:rsid w:val="00907B33"/>
    <w:rsid w:val="00910057"/>
    <w:rsid w:val="00925642"/>
    <w:rsid w:val="0093233E"/>
    <w:rsid w:val="00937553"/>
    <w:rsid w:val="0093797A"/>
    <w:rsid w:val="00946B46"/>
    <w:rsid w:val="00947B2E"/>
    <w:rsid w:val="00952EA2"/>
    <w:rsid w:val="00955914"/>
    <w:rsid w:val="00957E0E"/>
    <w:rsid w:val="00967FEA"/>
    <w:rsid w:val="00981E20"/>
    <w:rsid w:val="009842CE"/>
    <w:rsid w:val="00985CFC"/>
    <w:rsid w:val="00994CAF"/>
    <w:rsid w:val="009A3E11"/>
    <w:rsid w:val="009A4932"/>
    <w:rsid w:val="009A593C"/>
    <w:rsid w:val="009A5AD3"/>
    <w:rsid w:val="009A6A48"/>
    <w:rsid w:val="009B0495"/>
    <w:rsid w:val="009B2987"/>
    <w:rsid w:val="009B745E"/>
    <w:rsid w:val="009C29C1"/>
    <w:rsid w:val="009C3D7E"/>
    <w:rsid w:val="009C7E5D"/>
    <w:rsid w:val="009E0B8C"/>
    <w:rsid w:val="009E491A"/>
    <w:rsid w:val="009E7280"/>
    <w:rsid w:val="009F2451"/>
    <w:rsid w:val="009F7AAA"/>
    <w:rsid w:val="009F7F53"/>
    <w:rsid w:val="00A10F6B"/>
    <w:rsid w:val="00A12343"/>
    <w:rsid w:val="00A13B9A"/>
    <w:rsid w:val="00A16130"/>
    <w:rsid w:val="00A229BA"/>
    <w:rsid w:val="00A23BBA"/>
    <w:rsid w:val="00A267A1"/>
    <w:rsid w:val="00A32282"/>
    <w:rsid w:val="00A378D3"/>
    <w:rsid w:val="00A47C0D"/>
    <w:rsid w:val="00A659C6"/>
    <w:rsid w:val="00A718B2"/>
    <w:rsid w:val="00A7444E"/>
    <w:rsid w:val="00A83ADA"/>
    <w:rsid w:val="00A84420"/>
    <w:rsid w:val="00A876E6"/>
    <w:rsid w:val="00A878E6"/>
    <w:rsid w:val="00A92821"/>
    <w:rsid w:val="00AA1652"/>
    <w:rsid w:val="00AA21C4"/>
    <w:rsid w:val="00AA35DB"/>
    <w:rsid w:val="00AA5B29"/>
    <w:rsid w:val="00AA6317"/>
    <w:rsid w:val="00AB2C54"/>
    <w:rsid w:val="00AC10EE"/>
    <w:rsid w:val="00AC1411"/>
    <w:rsid w:val="00AC68E8"/>
    <w:rsid w:val="00AD30D1"/>
    <w:rsid w:val="00AD3AE9"/>
    <w:rsid w:val="00AE2B42"/>
    <w:rsid w:val="00AE5B63"/>
    <w:rsid w:val="00AE790C"/>
    <w:rsid w:val="00AF1DF5"/>
    <w:rsid w:val="00AF38F9"/>
    <w:rsid w:val="00B01F64"/>
    <w:rsid w:val="00B127C4"/>
    <w:rsid w:val="00B13DAF"/>
    <w:rsid w:val="00B24DE8"/>
    <w:rsid w:val="00B254A8"/>
    <w:rsid w:val="00B30A4F"/>
    <w:rsid w:val="00B30C22"/>
    <w:rsid w:val="00B3399F"/>
    <w:rsid w:val="00B33AE5"/>
    <w:rsid w:val="00B34A4D"/>
    <w:rsid w:val="00B3540C"/>
    <w:rsid w:val="00B359D2"/>
    <w:rsid w:val="00B37259"/>
    <w:rsid w:val="00B542BD"/>
    <w:rsid w:val="00B62DE7"/>
    <w:rsid w:val="00B656CC"/>
    <w:rsid w:val="00B66E2D"/>
    <w:rsid w:val="00B70BD1"/>
    <w:rsid w:val="00B72BBC"/>
    <w:rsid w:val="00B80976"/>
    <w:rsid w:val="00B80D97"/>
    <w:rsid w:val="00B830C8"/>
    <w:rsid w:val="00B9002C"/>
    <w:rsid w:val="00B90FAC"/>
    <w:rsid w:val="00B921D0"/>
    <w:rsid w:val="00B92272"/>
    <w:rsid w:val="00B95B0C"/>
    <w:rsid w:val="00B96FBF"/>
    <w:rsid w:val="00BA090D"/>
    <w:rsid w:val="00BA2ACF"/>
    <w:rsid w:val="00BA61CB"/>
    <w:rsid w:val="00BA7C5A"/>
    <w:rsid w:val="00BB021F"/>
    <w:rsid w:val="00BB3AC3"/>
    <w:rsid w:val="00BC7511"/>
    <w:rsid w:val="00BD119F"/>
    <w:rsid w:val="00BD4A46"/>
    <w:rsid w:val="00BD50F9"/>
    <w:rsid w:val="00BD69F3"/>
    <w:rsid w:val="00BD6A59"/>
    <w:rsid w:val="00BF01B4"/>
    <w:rsid w:val="00BF26FB"/>
    <w:rsid w:val="00C005EC"/>
    <w:rsid w:val="00C03CEF"/>
    <w:rsid w:val="00C059F3"/>
    <w:rsid w:val="00C05FAE"/>
    <w:rsid w:val="00C110B0"/>
    <w:rsid w:val="00C11DA5"/>
    <w:rsid w:val="00C16544"/>
    <w:rsid w:val="00C20478"/>
    <w:rsid w:val="00C20D2D"/>
    <w:rsid w:val="00C221B6"/>
    <w:rsid w:val="00C2488B"/>
    <w:rsid w:val="00C248A9"/>
    <w:rsid w:val="00C24B4E"/>
    <w:rsid w:val="00C318BC"/>
    <w:rsid w:val="00C3198B"/>
    <w:rsid w:val="00C34812"/>
    <w:rsid w:val="00C37AEC"/>
    <w:rsid w:val="00C51900"/>
    <w:rsid w:val="00C5741E"/>
    <w:rsid w:val="00C610CC"/>
    <w:rsid w:val="00C64A18"/>
    <w:rsid w:val="00C65B3F"/>
    <w:rsid w:val="00C70D19"/>
    <w:rsid w:val="00C81D2C"/>
    <w:rsid w:val="00C84758"/>
    <w:rsid w:val="00C873A5"/>
    <w:rsid w:val="00C919C4"/>
    <w:rsid w:val="00C936BF"/>
    <w:rsid w:val="00C93B50"/>
    <w:rsid w:val="00CA43C9"/>
    <w:rsid w:val="00CA62FA"/>
    <w:rsid w:val="00CB155D"/>
    <w:rsid w:val="00CB354A"/>
    <w:rsid w:val="00CC0CDA"/>
    <w:rsid w:val="00CC42CD"/>
    <w:rsid w:val="00CC60E1"/>
    <w:rsid w:val="00CC73FA"/>
    <w:rsid w:val="00CD12DD"/>
    <w:rsid w:val="00CE0F31"/>
    <w:rsid w:val="00CE0FC8"/>
    <w:rsid w:val="00CE180D"/>
    <w:rsid w:val="00CE2B70"/>
    <w:rsid w:val="00CE2E72"/>
    <w:rsid w:val="00CF45C2"/>
    <w:rsid w:val="00D05A97"/>
    <w:rsid w:val="00D0738E"/>
    <w:rsid w:val="00D07C02"/>
    <w:rsid w:val="00D14FA7"/>
    <w:rsid w:val="00D14FC6"/>
    <w:rsid w:val="00D1526A"/>
    <w:rsid w:val="00D171CE"/>
    <w:rsid w:val="00D20A45"/>
    <w:rsid w:val="00D23EB1"/>
    <w:rsid w:val="00D3688D"/>
    <w:rsid w:val="00D41E6A"/>
    <w:rsid w:val="00D423CE"/>
    <w:rsid w:val="00D432C9"/>
    <w:rsid w:val="00D541C7"/>
    <w:rsid w:val="00D63422"/>
    <w:rsid w:val="00D64753"/>
    <w:rsid w:val="00D751EB"/>
    <w:rsid w:val="00D758FB"/>
    <w:rsid w:val="00D82C77"/>
    <w:rsid w:val="00D861C4"/>
    <w:rsid w:val="00D869B4"/>
    <w:rsid w:val="00D90335"/>
    <w:rsid w:val="00D947FC"/>
    <w:rsid w:val="00DA23F0"/>
    <w:rsid w:val="00DC0C7A"/>
    <w:rsid w:val="00DC65AF"/>
    <w:rsid w:val="00DD09B3"/>
    <w:rsid w:val="00DE4866"/>
    <w:rsid w:val="00DE54EA"/>
    <w:rsid w:val="00DE62C9"/>
    <w:rsid w:val="00DF1ADC"/>
    <w:rsid w:val="00DF3051"/>
    <w:rsid w:val="00DF39CF"/>
    <w:rsid w:val="00DF725D"/>
    <w:rsid w:val="00DF77B8"/>
    <w:rsid w:val="00E0695E"/>
    <w:rsid w:val="00E1032A"/>
    <w:rsid w:val="00E110AD"/>
    <w:rsid w:val="00E12E2F"/>
    <w:rsid w:val="00E2156C"/>
    <w:rsid w:val="00E24387"/>
    <w:rsid w:val="00E3138E"/>
    <w:rsid w:val="00E3154E"/>
    <w:rsid w:val="00E31B4E"/>
    <w:rsid w:val="00E35F19"/>
    <w:rsid w:val="00E360D7"/>
    <w:rsid w:val="00E4059D"/>
    <w:rsid w:val="00E449C8"/>
    <w:rsid w:val="00E547C3"/>
    <w:rsid w:val="00E56DC1"/>
    <w:rsid w:val="00E63086"/>
    <w:rsid w:val="00E63D22"/>
    <w:rsid w:val="00E63D63"/>
    <w:rsid w:val="00E673F2"/>
    <w:rsid w:val="00E7192E"/>
    <w:rsid w:val="00E77012"/>
    <w:rsid w:val="00E83325"/>
    <w:rsid w:val="00E87C1E"/>
    <w:rsid w:val="00E96E0E"/>
    <w:rsid w:val="00E96F4D"/>
    <w:rsid w:val="00EA0E4F"/>
    <w:rsid w:val="00EA3E26"/>
    <w:rsid w:val="00EA45CB"/>
    <w:rsid w:val="00EA5A53"/>
    <w:rsid w:val="00EA5E2A"/>
    <w:rsid w:val="00EA763A"/>
    <w:rsid w:val="00EB13E8"/>
    <w:rsid w:val="00EB1D71"/>
    <w:rsid w:val="00EB5F17"/>
    <w:rsid w:val="00ED15DE"/>
    <w:rsid w:val="00ED29B3"/>
    <w:rsid w:val="00EE4DC0"/>
    <w:rsid w:val="00EF1B01"/>
    <w:rsid w:val="00EF2BE3"/>
    <w:rsid w:val="00EF57E3"/>
    <w:rsid w:val="00EF7BD8"/>
    <w:rsid w:val="00F00FE3"/>
    <w:rsid w:val="00F06775"/>
    <w:rsid w:val="00F141F6"/>
    <w:rsid w:val="00F16FDE"/>
    <w:rsid w:val="00F2044C"/>
    <w:rsid w:val="00F22A0B"/>
    <w:rsid w:val="00F22DA7"/>
    <w:rsid w:val="00F255BC"/>
    <w:rsid w:val="00F3117C"/>
    <w:rsid w:val="00F320BE"/>
    <w:rsid w:val="00F324DC"/>
    <w:rsid w:val="00F3344C"/>
    <w:rsid w:val="00F35271"/>
    <w:rsid w:val="00F35305"/>
    <w:rsid w:val="00F36050"/>
    <w:rsid w:val="00F36698"/>
    <w:rsid w:val="00F428CF"/>
    <w:rsid w:val="00F50F19"/>
    <w:rsid w:val="00F52C83"/>
    <w:rsid w:val="00F563ED"/>
    <w:rsid w:val="00F63A67"/>
    <w:rsid w:val="00F6667E"/>
    <w:rsid w:val="00F807BE"/>
    <w:rsid w:val="00F82A9A"/>
    <w:rsid w:val="00F82ACC"/>
    <w:rsid w:val="00F842B5"/>
    <w:rsid w:val="00FA022F"/>
    <w:rsid w:val="00FA1CD0"/>
    <w:rsid w:val="00FA30FC"/>
    <w:rsid w:val="00FA6AA8"/>
    <w:rsid w:val="00FB4F72"/>
    <w:rsid w:val="00FC22D6"/>
    <w:rsid w:val="00FC2F61"/>
    <w:rsid w:val="00FC4895"/>
    <w:rsid w:val="00FD6AD8"/>
    <w:rsid w:val="00FE2603"/>
    <w:rsid w:val="00FE5E86"/>
    <w:rsid w:val="00FE769D"/>
    <w:rsid w:val="00FF255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5E56C8"/>
  <w15:chartTrackingRefBased/>
  <w15:docId w15:val="{B6C58F81-FB65-456A-BCA5-B04100B90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2"/>
    <w:unhideWhenUsed/>
    <w:qFormat/>
    <w:rsid w:val="0082344F"/>
    <w:pPr>
      <w:keepNext/>
      <w:keepLines/>
      <w:numPr>
        <w:ilvl w:val="2"/>
        <w:numId w:val="2"/>
      </w:numPr>
      <w:spacing w:before="40" w:after="0"/>
      <w:ind w:left="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aliases w:val="H 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
    <w:basedOn w:val="Normal"/>
    <w:uiPriority w:val="99"/>
    <w:qFormat/>
    <w:rsid w:val="006A2D91"/>
    <w:pPr>
      <w:ind w:left="720"/>
      <w:contextualSpacing/>
    </w:pPr>
  </w:style>
  <w:style w:type="numbering" w:styleId="111111">
    <w:name w:val="Outline List 2"/>
    <w:basedOn w:val="Ingenliste"/>
    <w:uiPriority w:val="99"/>
    <w:semiHidden/>
    <w:unhideWhenUsed/>
    <w:rsid w:val="008F6377"/>
    <w:pPr>
      <w:numPr>
        <w:numId w:val="3"/>
      </w:numPr>
    </w:pPr>
  </w:style>
  <w:style w:type="paragraph" w:styleId="INNH3">
    <w:name w:val="toc 3"/>
    <w:basedOn w:val="Normal"/>
    <w:next w:val="Normal"/>
    <w:autoRedefine/>
    <w:uiPriority w:val="39"/>
    <w:unhideWhenUsed/>
    <w:rsid w:val="008F6377"/>
    <w:pPr>
      <w:spacing w:after="100"/>
      <w:ind w:left="440"/>
    </w:pPr>
  </w:style>
  <w:style w:type="paragraph" w:styleId="Merknadstekst">
    <w:name w:val="annotation text"/>
    <w:basedOn w:val="Normal"/>
    <w:link w:val="MerknadstekstTegn"/>
    <w:unhideWhenUsed/>
    <w:rsid w:val="008F6377"/>
    <w:pPr>
      <w:spacing w:line="240" w:lineRule="auto"/>
    </w:pPr>
    <w:rPr>
      <w:sz w:val="20"/>
      <w:szCs w:val="20"/>
    </w:rPr>
  </w:style>
  <w:style w:type="character" w:customStyle="1" w:styleId="MerknadstekstTegn">
    <w:name w:val="Merknadstekst Tegn"/>
    <w:basedOn w:val="Standardskriftforavsnitt"/>
    <w:link w:val="Merknadstekst"/>
    <w:rsid w:val="008F6377"/>
    <w:rPr>
      <w:sz w:val="20"/>
      <w:szCs w:val="20"/>
    </w:rPr>
  </w:style>
  <w:style w:type="character" w:styleId="Merknadsreferanse">
    <w:name w:val="annotation reference"/>
    <w:basedOn w:val="Standardskriftforavsnitt"/>
    <w:unhideWhenUsed/>
    <w:rsid w:val="008F6377"/>
    <w:rPr>
      <w:sz w:val="16"/>
      <w:szCs w:val="16"/>
    </w:rPr>
  </w:style>
  <w:style w:type="paragraph" w:customStyle="1" w:styleId="Brdtekst31">
    <w:name w:val="Brødtekst 31"/>
    <w:basedOn w:val="Normal"/>
    <w:uiPriority w:val="99"/>
    <w:rsid w:val="008F6377"/>
    <w:pPr>
      <w:overflowPunct w:val="0"/>
      <w:autoSpaceDE w:val="0"/>
      <w:autoSpaceDN w:val="0"/>
      <w:adjustRightInd w:val="0"/>
      <w:spacing w:after="0" w:line="240" w:lineRule="auto"/>
      <w:textAlignment w:val="baseline"/>
    </w:pPr>
    <w:rPr>
      <w:rFonts w:ascii="Times New Roman" w:eastAsia="Times New Roman" w:hAnsi="Times New Roman" w:cs="Times New Roman"/>
      <w:color w:val="FF0000"/>
      <w:sz w:val="24"/>
      <w:szCs w:val="20"/>
      <w:lang w:eastAsia="nb-NO"/>
    </w:rPr>
  </w:style>
  <w:style w:type="paragraph" w:styleId="Revisjon">
    <w:name w:val="Revision"/>
    <w:hidden/>
    <w:uiPriority w:val="99"/>
    <w:semiHidden/>
    <w:rsid w:val="00F320BE"/>
    <w:pPr>
      <w:spacing w:after="0" w:line="240" w:lineRule="auto"/>
    </w:pPr>
  </w:style>
  <w:style w:type="character" w:styleId="Ulstomtale">
    <w:name w:val="Unresolved Mention"/>
    <w:basedOn w:val="Standardskriftforavsnitt"/>
    <w:uiPriority w:val="99"/>
    <w:semiHidden/>
    <w:unhideWhenUsed/>
    <w:rsid w:val="00CB155D"/>
    <w:rPr>
      <w:color w:val="605E5C"/>
      <w:shd w:val="clear" w:color="auto" w:fill="E1DFDD"/>
    </w:rPr>
  </w:style>
  <w:style w:type="paragraph" w:customStyle="1" w:styleId="Default">
    <w:name w:val="Default"/>
    <w:rsid w:val="00ED15DE"/>
    <w:pPr>
      <w:autoSpaceDE w:val="0"/>
      <w:autoSpaceDN w:val="0"/>
      <w:adjustRightInd w:val="0"/>
      <w:spacing w:after="0" w:line="240" w:lineRule="auto"/>
    </w:pPr>
    <w:rPr>
      <w:rFonts w:ascii="Calibri" w:hAnsi="Calibri" w:cs="Calibri"/>
      <w:color w:val="000000"/>
      <w:sz w:val="24"/>
      <w:szCs w:val="24"/>
    </w:rPr>
  </w:style>
  <w:style w:type="paragraph" w:styleId="Kommentaremne">
    <w:name w:val="annotation subject"/>
    <w:basedOn w:val="Merknadstekst"/>
    <w:next w:val="Merknadstekst"/>
    <w:link w:val="KommentaremneTegn"/>
    <w:uiPriority w:val="99"/>
    <w:semiHidden/>
    <w:unhideWhenUsed/>
    <w:rsid w:val="00A10F6B"/>
    <w:rPr>
      <w:b/>
      <w:bCs/>
    </w:rPr>
  </w:style>
  <w:style w:type="character" w:customStyle="1" w:styleId="KommentaremneTegn">
    <w:name w:val="Kommentaremne Tegn"/>
    <w:basedOn w:val="MerknadstekstTegn"/>
    <w:link w:val="Kommentaremne"/>
    <w:uiPriority w:val="99"/>
    <w:semiHidden/>
    <w:rsid w:val="00A10F6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163372">
      <w:bodyDiv w:val="1"/>
      <w:marLeft w:val="0"/>
      <w:marRight w:val="0"/>
      <w:marTop w:val="0"/>
      <w:marBottom w:val="0"/>
      <w:divBdr>
        <w:top w:val="none" w:sz="0" w:space="0" w:color="auto"/>
        <w:left w:val="none" w:sz="0" w:space="0" w:color="auto"/>
        <w:bottom w:val="none" w:sz="0" w:space="0" w:color="auto"/>
        <w:right w:val="none" w:sz="0" w:space="0" w:color="auto"/>
      </w:divBdr>
    </w:div>
    <w:div w:id="264581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pport@ms.kpmg.n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ykehusinnkjop.n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slo-universitetssykehus.n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B552B49DC164943B8803027E48E55F8" ma:contentTypeVersion="3" ma:contentTypeDescription="Opprett et nytt dokument." ma:contentTypeScope="" ma:versionID="8d36eb1a1e8a1cd5fde7f6d901f9acb3">
  <xsd:schema xmlns:xsd="http://www.w3.org/2001/XMLSchema" xmlns:xs="http://www.w3.org/2001/XMLSchema" xmlns:p="http://schemas.microsoft.com/office/2006/metadata/properties" xmlns:ns2="603838d3-d3ef-4d60-a2ef-18c7aefb0177" targetNamespace="http://schemas.microsoft.com/office/2006/metadata/properties" ma:root="true" ma:fieldsID="4f199b8d99369b4b542dfb196a4ef6bf"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A541A4-9AAC-44A4-8801-A56B7559252E}">
  <ds:schemaRefs>
    <ds:schemaRef ds:uri="http://schemas.microsoft.com/sharepoint/v3/contenttype/forms"/>
  </ds:schemaRefs>
</ds:datastoreItem>
</file>

<file path=customXml/itemProps2.xml><?xml version="1.0" encoding="utf-8"?>
<ds:datastoreItem xmlns:ds="http://schemas.openxmlformats.org/officeDocument/2006/customXml" ds:itemID="{3D8B0EFB-2E45-4AF7-B4BB-315BA19F4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838d3-d3ef-4d60-a2ef-18c7aefb0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9C80E99A-E579-45EB-AE9B-7EF511D6D43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f8e4cf0-71fb-489c-a336-3f9252a63908}" enabled="0" method="" siteId="{7f8e4cf0-71fb-489c-a336-3f9252a63908}" removed="1"/>
</clbl:labelList>
</file>

<file path=docProps/app.xml><?xml version="1.0" encoding="utf-8"?>
<Properties xmlns="http://schemas.openxmlformats.org/officeDocument/2006/extended-properties" xmlns:vt="http://schemas.openxmlformats.org/officeDocument/2006/docPropsVTypes">
  <Template>Normal</Template>
  <TotalTime>867</TotalTime>
  <Pages>13</Pages>
  <Words>3958</Words>
  <Characters>20983</Characters>
  <Application>Microsoft Office Word</Application>
  <DocSecurity>0</DocSecurity>
  <Lines>174</Lines>
  <Paragraphs>49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Bjarte Borge Pedersen</cp:lastModifiedBy>
  <cp:revision>361</cp:revision>
  <dcterms:created xsi:type="dcterms:W3CDTF">2026-02-02T20:04:00Z</dcterms:created>
  <dcterms:modified xsi:type="dcterms:W3CDTF">2026-06-05T07:30:00Z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19685600</vt:r8>
  </property>
  <property fmtid="{D5CDD505-2E9C-101B-9397-08002B2CF9AE}" pid="3" name="xd_ProgID">
    <vt:lpwstr/>
  </property>
  <property fmtid="{D5CDD505-2E9C-101B-9397-08002B2CF9AE}" pid="4" name="ContentTypeId">
    <vt:lpwstr>0x010100CB552B49DC164943B8803027E48E55F8</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Status">
    <vt:lpwstr>1;#Kladd|b4b6a614-00e1-4169-90bb-f9dbedae6a98</vt:lpwstr>
  </property>
  <property fmtid="{D5CDD505-2E9C-101B-9397-08002B2CF9AE}" pid="12" name="SHICategory">
    <vt:lpwstr/>
  </property>
  <property fmtid="{D5CDD505-2E9C-101B-9397-08002B2CF9AE}" pid="13" name="SHIBusinessUnit">
    <vt:lpwstr/>
  </property>
  <property fmtid="{D5CDD505-2E9C-101B-9397-08002B2CF9AE}" pid="14" name="eddf1c2c1da842e2bc8d48adb607c365">
    <vt:lpwstr/>
  </property>
  <property fmtid="{D5CDD505-2E9C-101B-9397-08002B2CF9AE}" pid="15" name="mb0d347ee0664214bffb1328b3228b3b">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lda629c15bae4e91aa6c7e8cbbdfc8b6">
    <vt:lpwstr/>
  </property>
</Properties>
</file>