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D27AE" w:rsidR="003500C7" w:rsidP="00823B50" w:rsidRDefault="003500C7" w14:paraId="4F879462" w14:textId="3115FBB1">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rsidRPr="00C9617A" w:rsidR="003500C7" w:rsidP="00C9617A" w:rsidRDefault="003500C7" w14:paraId="1F545C6E" w14:textId="269EF5D2">
      <w:pPr>
        <w:pStyle w:val="Overskrift1"/>
        <w:numPr>
          <w:ilvl w:val="0"/>
          <w:numId w:val="0"/>
        </w:numPr>
      </w:pPr>
      <w:r w:rsidRPr="00C9617A">
        <w:rPr>
          <w:rStyle w:val="UndertittelTegn"/>
          <w:color w:val="auto"/>
        </w:rPr>
        <w:t>Kontraktsvilkår for ivaretakelse av grunnleggende menneskerettigheter i leverandørkjeden</w:t>
      </w:r>
    </w:p>
    <w:p w:rsidR="003500C7" w:rsidP="00823B50" w:rsidRDefault="003500C7" w14:paraId="026A9FDD" w14:textId="77777777">
      <w:r>
        <w:t xml:space="preserve">Leverandøren skal under hele kontraktsperioden overholde punkt 1-4 i kontraktsvilkårene.  </w:t>
      </w:r>
    </w:p>
    <w:p w:rsidR="003500C7" w:rsidP="00823B50" w:rsidRDefault="003500C7" w14:paraId="4F8381BA" w14:textId="77777777">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rsidR="003500C7" w:rsidP="00823B50" w:rsidRDefault="003500C7" w14:paraId="0314AF5E" w14:textId="77777777">
      <w:r>
        <w:t>Dersom Leverandøren bruker underleverandører for å oppfylle denne kontrakt, er Leverandøren forpliktet til å videreføre og bidra til etterlevelse av kravene i leverandørkjeden.</w:t>
      </w:r>
    </w:p>
    <w:p w:rsidR="003500C7" w:rsidP="00823B50" w:rsidRDefault="003500C7" w14:paraId="4B9857C1" w14:textId="77777777"/>
    <w:p w:rsidRPr="003500C7" w:rsidR="003500C7" w:rsidP="003500C7" w:rsidRDefault="003500C7" w14:paraId="2E6B6035" w14:textId="77777777">
      <w:pPr>
        <w:pStyle w:val="Overskrift1"/>
      </w:pPr>
      <w:r w:rsidRPr="003500C7">
        <w:t>Overholdelse av internasjonale konvensjoner og arbeidsmiljølovgivningen i produksjonsland</w:t>
      </w:r>
    </w:p>
    <w:p w:rsidR="003500C7" w:rsidP="00823B50" w:rsidRDefault="003500C7" w14:paraId="68569A9B" w14:textId="77777777">
      <w:r>
        <w:t xml:space="preserve">Varene som leveres i denne kontrakt skal være fremstilt under forhold som er i overensstemmelse med kravene i konvensjonene og lovgivningen angitt nedenfor. Kravene gjelder i Leverandørens egen virksomhet og i leverandørkjeden og omfatter:   </w:t>
      </w:r>
    </w:p>
    <w:p w:rsidR="003500C7" w:rsidP="003500C7" w:rsidRDefault="003500C7" w14:paraId="5D7625D7" w14:textId="7777777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rsidR="003500C7" w:rsidP="003500C7" w:rsidRDefault="003500C7" w14:paraId="18969AC6" w14:textId="77777777">
      <w:pPr>
        <w:pStyle w:val="Listeavsnitt"/>
        <w:numPr>
          <w:ilvl w:val="0"/>
          <w:numId w:val="5"/>
        </w:numPr>
      </w:pPr>
      <w:r>
        <w:t xml:space="preserve">FNs barnekonvensjon, artikkel 32. </w:t>
      </w:r>
    </w:p>
    <w:p w:rsidR="003500C7" w:rsidP="003500C7" w:rsidRDefault="003500C7" w14:paraId="64BC6675" w14:textId="7777777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rsidR="003500C7" w:rsidP="00823B50" w:rsidRDefault="003500C7" w14:paraId="2AB3901D" w14:textId="77777777">
      <w:r>
        <w:t xml:space="preserve">Der hvor internasjonale konvensjoner og nasjonal lovgivning omhandler samme tema, skal den høyeste standarden alltid gjelde.  </w:t>
      </w:r>
    </w:p>
    <w:p w:rsidRPr="003500C7" w:rsidR="003500C7" w:rsidP="003500C7" w:rsidRDefault="003500C7" w14:paraId="45AC7ACE" w14:textId="77777777">
      <w:pPr>
        <w:pStyle w:val="Overskrift1"/>
      </w:pPr>
      <w:r w:rsidRPr="003500C7">
        <w:t xml:space="preserve">Policys og rutiner </w:t>
      </w:r>
    </w:p>
    <w:p w:rsidR="003500C7" w:rsidP="00823B50" w:rsidRDefault="003500C7" w14:paraId="04F01B9D" w14:textId="77777777">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rsidRPr="00A07C74" w:rsidR="003500C7" w:rsidP="001942AC" w:rsidRDefault="003500C7" w14:paraId="0A60034C" w14:textId="77777777">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rsidRPr="004C09C4" w:rsidR="003500C7" w:rsidP="00823B50" w:rsidRDefault="003500C7" w14:paraId="206B22FF" w14:textId="77777777">
      <w:pPr>
        <w:rPr>
          <w:iCs/>
        </w:rPr>
      </w:pPr>
      <w:r>
        <w:rPr>
          <w:rFonts w:ascii="Calibri" w:hAnsi="Calibri" w:eastAsia="Times New Roman" w:cs="Calibri"/>
          <w:lang w:eastAsia="nb-NO"/>
        </w:rPr>
        <w:t>Leverandørens aktsomhetsvurderinger skal omfatte:</w:t>
      </w:r>
    </w:p>
    <w:p w:rsidRPr="003500C7" w:rsidR="003500C7" w:rsidP="003500C7" w:rsidRDefault="003500C7" w14:paraId="214CB758" w14:textId="77777777">
      <w:pPr>
        <w:pStyle w:val="Listeavsnitt"/>
        <w:numPr>
          <w:ilvl w:val="0"/>
          <w:numId w:val="9"/>
        </w:numPr>
        <w:rPr>
          <w:rFonts w:ascii="Calibri" w:hAnsi="Calibri" w:eastAsia="Times New Roman"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hAnsi="Calibri" w:eastAsia="Times New Roman"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rsidRPr="003500C7" w:rsidR="003500C7" w:rsidP="003500C7" w:rsidRDefault="003500C7" w14:paraId="19D255D7" w14:textId="77777777">
      <w:pPr>
        <w:pStyle w:val="Listeavsnitt"/>
        <w:numPr>
          <w:ilvl w:val="0"/>
          <w:numId w:val="9"/>
        </w:numPr>
        <w:rPr>
          <w:rFonts w:ascii="Calibri" w:hAnsi="Calibri" w:eastAsia="Times New Roman" w:cs="Calibri"/>
          <w:lang w:eastAsia="nb-NO"/>
        </w:rPr>
      </w:pPr>
      <w:r w:rsidRPr="003500C7">
        <w:rPr>
          <w:iCs/>
        </w:rPr>
        <w:t xml:space="preserve">Rutiner for å utføre regelmessige risikoanalyser i egen virksomhet og i leverandørkjeden. Det innebærer å kartlegge og vurdere risiko for brudd på kravene i punkt 1. </w:t>
      </w:r>
    </w:p>
    <w:p w:rsidRPr="003500C7" w:rsidR="003500C7" w:rsidP="003500C7" w:rsidRDefault="003500C7" w14:paraId="335517C1" w14:textId="77777777">
      <w:pPr>
        <w:pStyle w:val="Listeavsnitt"/>
        <w:numPr>
          <w:ilvl w:val="0"/>
          <w:numId w:val="9"/>
        </w:numPr>
        <w:rPr>
          <w:rFonts w:ascii="Calibri" w:hAnsi="Calibri" w:eastAsia="Times New Roman" w:cs="Calibri"/>
          <w:lang w:eastAsia="nb-NO"/>
        </w:rPr>
      </w:pPr>
      <w:r w:rsidRPr="003500C7">
        <w:rPr>
          <w:iCs/>
        </w:rPr>
        <w:t xml:space="preserve">Rutinen(e) skal beskrive hvilke tiltak leverandøren vil iverksette for å stanse, forebygge eller redusere negativ påvirkning og skade på kravene i punkt 1. </w:t>
      </w:r>
    </w:p>
    <w:p w:rsidRPr="003500C7" w:rsidR="003500C7" w:rsidP="003500C7" w:rsidRDefault="003500C7" w14:paraId="5C003741" w14:textId="77777777">
      <w:pPr>
        <w:pStyle w:val="Listeavsnitt"/>
        <w:numPr>
          <w:ilvl w:val="0"/>
          <w:numId w:val="9"/>
        </w:numPr>
        <w:rPr>
          <w:rFonts w:ascii="Calibri" w:hAnsi="Calibri" w:eastAsia="Times New Roman" w:cs="Calibri"/>
          <w:lang w:eastAsia="nb-NO"/>
        </w:rPr>
      </w:pPr>
      <w:r w:rsidRPr="003500C7">
        <w:rPr>
          <w:iCs/>
        </w:rPr>
        <w:t xml:space="preserve">Leverandøren skal redegjøre for rutiner for å overvåke at tiltakene blir gjennomført og har effekt.  </w:t>
      </w:r>
    </w:p>
    <w:p w:rsidRPr="003500C7" w:rsidR="003500C7" w:rsidP="003500C7" w:rsidRDefault="003500C7" w14:paraId="61F29503" w14:textId="77777777">
      <w:pPr>
        <w:pStyle w:val="Listeavsnitt"/>
        <w:numPr>
          <w:ilvl w:val="0"/>
          <w:numId w:val="9"/>
        </w:numPr>
        <w:rPr>
          <w:rFonts w:ascii="Calibri" w:hAnsi="Calibri" w:eastAsia="Times New Roman"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rsidRPr="003500C7" w:rsidR="003500C7" w:rsidP="003500C7" w:rsidRDefault="003500C7" w14:paraId="3D2B5189" w14:textId="3C6AA2C1">
      <w:pPr>
        <w:pStyle w:val="Listeavsnitt"/>
        <w:numPr>
          <w:ilvl w:val="0"/>
          <w:numId w:val="9"/>
        </w:numPr>
        <w:rPr>
          <w:rFonts w:ascii="Calibri" w:hAnsi="Calibri" w:eastAsia="Times New Roman" w:cs="Calibri"/>
          <w:lang w:eastAsia="nb-NO"/>
        </w:rPr>
      </w:pPr>
      <w:r w:rsidRPr="003500C7">
        <w:rPr>
          <w:iCs/>
        </w:rPr>
        <w:t>Dersom leverandøren har forårsaket, eller medvirket til skade, skal dette håndteres ved å sørge for eller samarbeide om å rette opp skaden og yte erstatning til skadelidende.</w:t>
      </w:r>
    </w:p>
    <w:p w:rsidR="003500C7" w:rsidP="00A07C74" w:rsidRDefault="003500C7" w14:paraId="41E3C697" w14:textId="77777777">
      <w:r>
        <w:t xml:space="preserve"> </w:t>
      </w:r>
    </w:p>
    <w:p w:rsidRPr="003500C7" w:rsidR="003500C7" w:rsidP="003500C7" w:rsidRDefault="003500C7" w14:paraId="5A46762E" w14:textId="77777777">
      <w:pPr>
        <w:pStyle w:val="Overskrift1"/>
      </w:pPr>
      <w:r w:rsidRPr="003500C7">
        <w:t xml:space="preserve">Kontraktsoppfølging </w:t>
      </w:r>
    </w:p>
    <w:p w:rsidR="003500C7" w:rsidP="00823B50" w:rsidRDefault="003500C7" w14:paraId="5C30AF0E" w14:textId="77777777">
      <w:r>
        <w:t xml:space="preserve">Leverandøren skal sikre at kravene i punkt 1 og 2 etterleves i egen virksomhet og i leverandørkjeden. </w:t>
      </w:r>
    </w:p>
    <w:p w:rsidRPr="00793E59" w:rsidR="003500C7" w:rsidP="001942AC" w:rsidRDefault="003500C7" w14:paraId="52B89EF3" w14:textId="77777777">
      <w:pPr>
        <w:rPr>
          <w:iCs/>
        </w:rPr>
      </w:pPr>
      <w:r>
        <w:t xml:space="preserve">Dersom leverandøren blir klar over forhold i strid med punkt 1 og 2 i leverandørkjeden, skal leverandøren rapportere dette til oppdragsgiver uten ugrunnet opphold. </w:t>
      </w:r>
    </w:p>
    <w:p w:rsidR="003500C7" w:rsidP="00823B50" w:rsidRDefault="003500C7" w14:paraId="0FB6BB94" w14:textId="77777777">
      <w:r>
        <w:t xml:space="preserve">Oppdragsgiver kan kreve at etterlevelse dokumenteres ved ett eller flere av følgende tiltak: </w:t>
      </w:r>
    </w:p>
    <w:p w:rsidR="003500C7" w:rsidP="003500C7" w:rsidRDefault="003500C7" w14:paraId="60D7FD16" w14:textId="77777777">
      <w:pPr>
        <w:pStyle w:val="Listeavsnitt"/>
        <w:numPr>
          <w:ilvl w:val="0"/>
          <w:numId w:val="10"/>
        </w:numPr>
      </w:pPr>
      <w:r>
        <w:t>Fremvise vedtatte policys og rutiner, jf. punkt 2.</w:t>
      </w:r>
    </w:p>
    <w:p w:rsidRPr="003500C7" w:rsidR="003500C7" w:rsidP="003500C7" w:rsidRDefault="003500C7" w14:paraId="57179394" w14:textId="77777777">
      <w:pPr>
        <w:pStyle w:val="Listeavsnitt"/>
        <w:numPr>
          <w:ilvl w:val="0"/>
          <w:numId w:val="10"/>
        </w:numPr>
      </w:pPr>
      <w:r w:rsidRPr="003500C7">
        <w:rPr>
          <w:rFonts w:ascii="Calibri" w:hAnsi="Calibri" w:eastAsia="Times New Roman" w:cs="Calibri"/>
          <w:color w:val="000000"/>
          <w:lang w:eastAsia="nb-NO"/>
        </w:rPr>
        <w:t>Fremvise en oversikt over produksjonsenheter i leverandørkjeden, inkludert kontaktopplysninger, for utvalgte produkter</w:t>
      </w:r>
      <w:r w:rsidRPr="003500C7">
        <w:rPr>
          <w:rFonts w:ascii="Calibri" w:hAnsi="Calibri" w:eastAsia="Times New Roman" w:cs="Calibri"/>
          <w:lang w:eastAsia="nb-NO"/>
        </w:rPr>
        <w:t xml:space="preserve">, og/eller komponenter og/eller råvarer. Oppdragsgiver angir hvilke produkter og hvilken del av leverandørkjeden.  </w:t>
      </w:r>
    </w:p>
    <w:p w:rsidR="003500C7" w:rsidP="003500C7" w:rsidRDefault="003500C7" w14:paraId="6AE288BB" w14:textId="77777777">
      <w:pPr>
        <w:pStyle w:val="Listeavsnitt"/>
        <w:numPr>
          <w:ilvl w:val="0"/>
          <w:numId w:val="10"/>
        </w:numPr>
      </w:pPr>
      <w:r>
        <w:t>Besvare egenrapportering senest seks uker etter utsendelse fra Oppdragsgiver, med mindre Oppdragsgiver har satt en annen frist.</w:t>
      </w:r>
    </w:p>
    <w:p w:rsidR="003500C7" w:rsidP="003500C7" w:rsidRDefault="003500C7" w14:paraId="1012F0F7" w14:textId="77777777">
      <w:pPr>
        <w:pStyle w:val="Listeavsnitt"/>
        <w:numPr>
          <w:ilvl w:val="0"/>
          <w:numId w:val="10"/>
        </w:numPr>
      </w:pPr>
      <w:r w:rsidRPr="003500C7">
        <w:rPr>
          <w:iCs/>
        </w:rPr>
        <w:t>Fremvise gjennomført risikoanalyse, og rapportere om oppfølging og håndtering av funnene</w:t>
      </w:r>
      <w:r w:rsidDel="00180EAA">
        <w:t xml:space="preserve"> </w:t>
      </w:r>
    </w:p>
    <w:p w:rsidR="003500C7" w:rsidP="003500C7" w:rsidRDefault="003500C7" w14:paraId="7F8B0425" w14:textId="77777777">
      <w:pPr>
        <w:pStyle w:val="Listeavsnitt"/>
        <w:numPr>
          <w:ilvl w:val="0"/>
          <w:numId w:val="10"/>
        </w:numPr>
      </w:pPr>
      <w:r>
        <w:t>Delta i oppfølgingssamtale(r) med Oppdragsgiver, og eventuelt andre relevante interessenter.</w:t>
      </w:r>
    </w:p>
    <w:p w:rsidR="003500C7" w:rsidP="003500C7" w:rsidRDefault="003500C7" w14:paraId="1C410A3B" w14:textId="77777777">
      <w:pPr>
        <w:pStyle w:val="Listeavsnitt"/>
        <w:numPr>
          <w:ilvl w:val="0"/>
          <w:numId w:val="10"/>
        </w:numPr>
      </w:pPr>
      <w:r>
        <w:t xml:space="preserve">Fremvise rapport(er) relevant for kravene i punkt 1 og 2. </w:t>
      </w:r>
    </w:p>
    <w:p w:rsidR="003500C7" w:rsidP="003500C7" w:rsidRDefault="003500C7" w14:paraId="37557CC2" w14:textId="77777777">
      <w:pPr>
        <w:pStyle w:val="Listeavsnitt"/>
        <w:numPr>
          <w:ilvl w:val="0"/>
          <w:numId w:val="10"/>
        </w:numPr>
      </w:pPr>
      <w:r>
        <w:t>Kontroll og revisjon av kravene i punkt 1 og 2 hos Leverandøren.</w:t>
      </w:r>
    </w:p>
    <w:p w:rsidR="003500C7" w:rsidP="003500C7" w:rsidRDefault="003500C7" w14:paraId="79D55E7A" w14:textId="1C4FAABB">
      <w:pPr>
        <w:pStyle w:val="Listeavsnitt"/>
        <w:numPr>
          <w:ilvl w:val="0"/>
          <w:numId w:val="10"/>
        </w:numPr>
      </w:pPr>
      <w:r>
        <w:t>Kontroll og revisjon av kravene i punkt 1 og 2 i leverandørkjeden.</w:t>
      </w:r>
    </w:p>
    <w:p w:rsidRPr="00AC6CF4" w:rsidR="003500C7" w:rsidP="00253846" w:rsidRDefault="003500C7" w14:paraId="09965F04" w14:textId="77777777">
      <w:pPr>
        <w:rPr>
          <w:iCs/>
        </w:rPr>
      </w:pPr>
      <w:r w:rsidRPr="004C09C4">
        <w:rPr>
          <w:iCs/>
        </w:rPr>
        <w:lastRenderedPageBreak/>
        <w:t xml:space="preserve">Kontraktsoppfølgingen kan gjennomføres av oppdragsgiver eller av offentlig enhet som oppdragsgiver samarbeider med. </w:t>
      </w:r>
    </w:p>
    <w:p w:rsidR="003500C7" w:rsidP="00253846" w:rsidRDefault="003500C7" w14:paraId="68C7D71F" w14:textId="77777777">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rsidRPr="003500C7" w:rsidR="003500C7" w:rsidP="003500C7" w:rsidRDefault="003500C7" w14:paraId="5594A2B7" w14:textId="77777777">
      <w:pPr>
        <w:pStyle w:val="Overskrift1"/>
      </w:pPr>
      <w:r w:rsidRPr="003500C7">
        <w:t xml:space="preserve">Sanksjoner </w:t>
      </w:r>
    </w:p>
    <w:p w:rsidR="003500C7" w:rsidP="00823B50" w:rsidRDefault="003500C7" w14:paraId="42333A3F" w14:textId="77777777">
      <w:r>
        <w:t xml:space="preserve">Ved brudd på punkt 1-3, eller om det foreligger mangler i dokumentasjonen, gjelder sanksjonsbestemmelser i hovedkontrakten med følgende tillegg og presiseringer. </w:t>
      </w:r>
    </w:p>
    <w:p w:rsidR="003500C7" w:rsidP="00823B50" w:rsidRDefault="003500C7" w14:paraId="424E4EB7" w14:textId="77777777">
      <w:r>
        <w:t xml:space="preserve">Oppdragsgiver kan: </w:t>
      </w:r>
    </w:p>
    <w:p w:rsidR="003500C7" w:rsidP="003500C7" w:rsidRDefault="003500C7" w14:paraId="0FE78F4B" w14:textId="7777777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rsidR="003500C7" w:rsidP="003500C7" w:rsidRDefault="003500C7" w14:paraId="4DFE3C77" w14:textId="4CAB7D1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rsidR="003500C7" w:rsidP="003500C7" w:rsidRDefault="003500C7" w14:paraId="5A19777D" w14:textId="7777777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rsidRPr="003500C7" w:rsidR="003500C7" w:rsidP="003500C7" w:rsidRDefault="003500C7" w14:paraId="29B99CB3" w14:textId="0B125A28">
      <w:pPr>
        <w:pStyle w:val="Listeavsnitt"/>
        <w:numPr>
          <w:ilvl w:val="0"/>
          <w:numId w:val="11"/>
        </w:numPr>
      </w:pPr>
      <w:r w:rsidRPr="003500C7">
        <w:rPr>
          <w:rFonts w:eastAsia="Times New Roman"/>
          <w:iCs/>
        </w:rPr>
        <w:t>Heve kontrakten: Ved vesentlige kontraktsbrudd, gjentagende alvorlige brudd eller hvis tiltaksplanen ikke blir overholdt</w:t>
      </w:r>
    </w:p>
    <w:p w:rsidR="003500C7" w:rsidP="00823B50" w:rsidRDefault="003500C7" w14:paraId="50BD51D3" w14:textId="77777777"/>
    <w:p w:rsidR="003500C7" w:rsidP="00823B50" w:rsidRDefault="003500C7" w14:paraId="09F8DA7B" w14:textId="77777777"/>
    <w:p w:rsidRPr="00200A6B" w:rsidR="003500C7" w:rsidP="00FF52D8" w:rsidRDefault="003500C7" w14:paraId="2AE25775" w14:textId="77777777"/>
    <w:p w:rsidRPr="00336197" w:rsidR="00E449C8" w:rsidP="00567886" w:rsidRDefault="00E449C8" w14:paraId="31239368" w14:textId="77777777"/>
    <w:sectPr w:rsidRPr="00336197" w:rsidR="00E449C8"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52498" w:rsidP="008A6B54" w:rsidRDefault="00D52498" w14:paraId="4E51F162" w14:textId="77777777">
      <w:pPr>
        <w:spacing w:after="0" w:line="240" w:lineRule="auto"/>
      </w:pPr>
      <w:r>
        <w:separator/>
      </w:r>
    </w:p>
  </w:endnote>
  <w:endnote w:type="continuationSeparator" w:id="0">
    <w:p w:rsidR="00D52498" w:rsidP="008A6B54" w:rsidRDefault="00D52498" w14:paraId="5772965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5671"/>
      <w:gridCol w:w="3400"/>
    </w:tblGrid>
    <w:tr w:rsidRPr="00907B33" w:rsidR="00BA090D" w:rsidTr="003500C7" w14:paraId="48C3CEE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rsidRPr="00907B33" w:rsidR="00BA090D" w:rsidP="00BA090D" w:rsidRDefault="00BA090D" w14:paraId="76ECDBD5"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rsidRPr="00907B33" w:rsidR="00BA090D" w:rsidP="00BA090D" w:rsidRDefault="00BA090D" w14:paraId="77BA7FC0"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3500C7" w14:paraId="33A4CBB2" w14:textId="7777777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rsidRPr="00567886" w:rsidR="00BA090D" w:rsidP="00BA090D" w:rsidRDefault="003500C7" w14:paraId="1AE45765" w14:textId="50DF54C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rsidRPr="00907B33" w:rsidR="00BA090D" w:rsidP="00BA090D" w:rsidRDefault="00BA090D" w14:paraId="44F9865F"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542735B1"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5525"/>
      <w:gridCol w:w="3535"/>
    </w:tblGrid>
    <w:tr w:rsidRPr="00907B33" w:rsidR="00BA090D" w:rsidTr="003500C7" w14:paraId="48A4E1A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rsidRPr="00907B33" w:rsidR="00BA090D" w:rsidP="00BA090D" w:rsidRDefault="00BA090D" w14:paraId="336F30E6"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rsidRPr="00907B33" w:rsidR="00BA090D" w:rsidP="00BA090D" w:rsidRDefault="00BA090D" w14:paraId="4BB3B7F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3500C7" w14:paraId="54DAD4CF" w14:textId="7777777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rsidRPr="00567886" w:rsidR="00BA090D" w:rsidP="00BA090D" w:rsidRDefault="003500C7" w14:paraId="7871D7F3" w14:textId="5B6BF61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rsidRPr="00907B33" w:rsidR="00BA090D" w:rsidP="00BA090D" w:rsidRDefault="00BA090D" w14:paraId="42767106"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6A22FD0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52498" w:rsidP="008A6B54" w:rsidRDefault="00D52498" w14:paraId="1A912124" w14:textId="77777777">
      <w:pPr>
        <w:spacing w:after="0" w:line="240" w:lineRule="auto"/>
      </w:pPr>
      <w:r>
        <w:separator/>
      </w:r>
    </w:p>
  </w:footnote>
  <w:footnote w:type="continuationSeparator" w:id="0">
    <w:p w:rsidR="00D52498" w:rsidP="008A6B54" w:rsidRDefault="00D52498" w14:paraId="44ADEB0E" w14:textId="77777777">
      <w:pPr>
        <w:spacing w:after="0" w:line="240" w:lineRule="auto"/>
      </w:pPr>
      <w:r>
        <w:continuationSeparator/>
      </w:r>
    </w:p>
  </w:footnote>
  <w:footnote w:id="1">
    <w:p w:rsidR="003500C7" w:rsidP="00AB5C08" w:rsidRDefault="003500C7" w14:paraId="4841F4E0" w14:textId="77777777">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rsidR="003500C7" w:rsidRDefault="003500C7" w14:paraId="255C1942" w14:textId="7777777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8A6B54" w:rsidRDefault="004F084A" w14:paraId="235FE1BB" w14:textId="77777777">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Pr="004743F2" w:rsidR="004F084A" w:rsidP="004743F2" w:rsidRDefault="004F084A" w14:paraId="6330153A" w14:textId="77777777" w14:noSpellErr="1">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723091DB">
      <w:rPr>
        <w:sz w:val="18"/>
        <w:szCs w:val="18"/>
      </w:rPr>
      <w:t>Fritidssko til Akershus universitetssykehus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asciiTheme="minorHAnsi" w:hAnsiTheme="minorHAnsi" w:cstheme="minorHAnsi"/>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hint="default" w:asciiTheme="minorHAnsi" w:hAnsiTheme="minorHAnsi" w:eastAsiaTheme="minorHAnsi" w:cstheme="minorBid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 w:val="2E210694"/>
    <w:rsid w:val="723091D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styleId="UndertittelTegn" w:customStyle="1">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styleId="FotnotetekstTegn" w:customStyle="1">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B499123F48B894DBE79283A1CEEA4B6" ma:contentTypeVersion="3" ma:contentTypeDescription="Opprett et nytt dokument." ma:contentTypeScope="" ma:versionID="868e4ecc8881fa7a856882d9e73a931a">
  <xsd:schema xmlns:xsd="http://www.w3.org/2001/XMLSchema" xmlns:xs="http://www.w3.org/2001/XMLSchema" xmlns:p="http://schemas.microsoft.com/office/2006/metadata/properties" xmlns:ns2="47f1c055-736b-4694-94b1-9cd0640aaa47" targetNamespace="http://schemas.microsoft.com/office/2006/metadata/properties" ma:root="true" ma:fieldsID="826f43c29c55555b8f014b85fea15f9b" ns2:_="">
    <xsd:import namespace="47f1c055-736b-4694-94b1-9cd0640aaa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1c055-736b-4694-94b1-9cd0640aa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87022B-2439-455D-B92D-670451E32E1B}"/>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Walsøe</dc:creator>
  <keywords/>
  <dc:description/>
  <lastModifiedBy>Julie Schønemann</lastModifiedBy>
  <revision>7</revision>
  <dcterms:created xsi:type="dcterms:W3CDTF">2023-07-07T12:30:00.0000000Z</dcterms:created>
  <dcterms:modified xsi:type="dcterms:W3CDTF">2026-06-05T10:40:08.1443902Z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0x0101002B499123F48B894DBE79283A1CEEA4B6</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SHIStatus">
    <vt:lpwstr>1;#Kladd|b4b6a614-00e1-4169-90bb-f9dbedae6a98</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ies>
</file>