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Pr="002A02B0" w:rsidRDefault="00424EE9" w:rsidP="009340C1">
      <w:pPr>
        <w:rPr>
          <w:rFonts w:cs="Calibri"/>
        </w:rPr>
      </w:pPr>
    </w:p>
    <w:p w14:paraId="531D70BB" w14:textId="77777777" w:rsidR="00BD2AFE" w:rsidRPr="002A02B0" w:rsidRDefault="00BD2AFE" w:rsidP="00E205AB">
      <w:pPr>
        <w:spacing w:after="0" w:line="240" w:lineRule="auto"/>
        <w:ind w:right="56"/>
        <w:jc w:val="center"/>
        <w:rPr>
          <w:rFonts w:eastAsia="Times New Roman" w:cs="Calibri"/>
          <w:b/>
          <w:sz w:val="36"/>
          <w:szCs w:val="36"/>
          <w:lang w:eastAsia="nb-NO"/>
        </w:rPr>
      </w:pPr>
    </w:p>
    <w:p w14:paraId="27EE939A" w14:textId="77777777" w:rsidR="002A02B0" w:rsidRDefault="000C3494" w:rsidP="00E205AB">
      <w:pPr>
        <w:spacing w:after="0" w:line="240" w:lineRule="auto"/>
        <w:ind w:right="56"/>
        <w:jc w:val="center"/>
        <w:rPr>
          <w:rFonts w:eastAsia="Times New Roman" w:cs="Calibri"/>
          <w:b/>
          <w:sz w:val="36"/>
          <w:szCs w:val="36"/>
          <w:lang w:eastAsia="nb-NO"/>
        </w:rPr>
      </w:pPr>
      <w:r w:rsidRPr="002A02B0">
        <w:rPr>
          <w:rFonts w:eastAsia="Times New Roman" w:cs="Calibri"/>
          <w:b/>
          <w:sz w:val="36"/>
          <w:szCs w:val="36"/>
          <w:lang w:eastAsia="nb-NO"/>
        </w:rPr>
        <w:t xml:space="preserve">KONTRAKTSFORMULAR FOR </w:t>
      </w:r>
    </w:p>
    <w:p w14:paraId="1CA29289" w14:textId="1EB9E1CC" w:rsidR="000C3494" w:rsidRPr="002A02B0" w:rsidRDefault="000C3494" w:rsidP="00E205AB">
      <w:pPr>
        <w:spacing w:after="0" w:line="240" w:lineRule="auto"/>
        <w:ind w:right="56"/>
        <w:jc w:val="center"/>
        <w:rPr>
          <w:rFonts w:eastAsia="Times New Roman" w:cs="Calibri"/>
          <w:b/>
          <w:sz w:val="36"/>
          <w:szCs w:val="36"/>
          <w:lang w:eastAsia="nb-NO"/>
        </w:rPr>
      </w:pPr>
      <w:r w:rsidRPr="002A02B0">
        <w:rPr>
          <w:rFonts w:eastAsia="Times New Roman" w:cs="Calibri"/>
          <w:b/>
          <w:sz w:val="36"/>
          <w:szCs w:val="36"/>
          <w:lang w:eastAsia="nb-NO"/>
        </w:rPr>
        <w:t>KJØP AV</w:t>
      </w:r>
      <w:r w:rsidR="002A02B0">
        <w:rPr>
          <w:rFonts w:eastAsia="Times New Roman" w:cs="Calibri"/>
          <w:b/>
          <w:sz w:val="36"/>
          <w:szCs w:val="36"/>
          <w:lang w:eastAsia="nb-NO"/>
        </w:rPr>
        <w:t xml:space="preserve"> </w:t>
      </w:r>
      <w:r w:rsidR="00BE2AB5" w:rsidRPr="002A02B0">
        <w:rPr>
          <w:rFonts w:eastAsia="Times New Roman" w:cs="Calibri"/>
          <w:b/>
          <w:sz w:val="36"/>
          <w:szCs w:val="36"/>
          <w:lang w:eastAsia="nb-NO"/>
        </w:rPr>
        <w:t>VARER</w:t>
      </w:r>
    </w:p>
    <w:p w14:paraId="23DC453F" w14:textId="77777777" w:rsidR="000C3494" w:rsidRPr="002A02B0" w:rsidRDefault="000C3494" w:rsidP="00E205AB">
      <w:pPr>
        <w:spacing w:after="0" w:line="240" w:lineRule="auto"/>
        <w:ind w:right="56"/>
        <w:jc w:val="center"/>
        <w:rPr>
          <w:rFonts w:eastAsia="Times New Roman" w:cs="Calibri"/>
          <w:b/>
          <w:sz w:val="36"/>
          <w:szCs w:val="36"/>
          <w:lang w:eastAsia="nb-NO"/>
        </w:rPr>
      </w:pPr>
    </w:p>
    <w:p w14:paraId="5459538F" w14:textId="77777777" w:rsidR="000C3494" w:rsidRPr="002A02B0" w:rsidRDefault="000C3494" w:rsidP="00E205AB">
      <w:pPr>
        <w:spacing w:after="0" w:line="240" w:lineRule="auto"/>
        <w:ind w:right="56"/>
        <w:jc w:val="center"/>
        <w:rPr>
          <w:rFonts w:eastAsia="Times New Roman" w:cs="Calibri"/>
          <w:sz w:val="24"/>
          <w:szCs w:val="20"/>
          <w:lang w:eastAsia="nb-NO"/>
        </w:rPr>
      </w:pPr>
    </w:p>
    <w:p w14:paraId="01E76E58" w14:textId="77777777" w:rsidR="000C3494" w:rsidRPr="002A02B0" w:rsidRDefault="000C3494" w:rsidP="00E205AB">
      <w:pPr>
        <w:spacing w:after="0" w:line="240" w:lineRule="auto"/>
        <w:ind w:right="56"/>
        <w:jc w:val="center"/>
        <w:rPr>
          <w:rFonts w:eastAsia="Times New Roman" w:cs="Calibri"/>
          <w:b/>
          <w:bCs/>
          <w:sz w:val="24"/>
          <w:szCs w:val="20"/>
          <w:lang w:eastAsia="nb-NO"/>
        </w:rPr>
      </w:pPr>
      <w:r w:rsidRPr="002A02B0">
        <w:rPr>
          <w:rFonts w:eastAsia="Times New Roman" w:cs="Calibri"/>
          <w:b/>
          <w:bCs/>
          <w:sz w:val="24"/>
          <w:szCs w:val="20"/>
          <w:lang w:eastAsia="nb-NO"/>
        </w:rPr>
        <w:t>mellom</w:t>
      </w:r>
    </w:p>
    <w:p w14:paraId="2680CDD5" w14:textId="77777777" w:rsidR="000C3494" w:rsidRPr="002A02B0" w:rsidRDefault="000C3494" w:rsidP="00E205AB">
      <w:pPr>
        <w:spacing w:after="0" w:line="240" w:lineRule="auto"/>
        <w:ind w:right="56"/>
        <w:jc w:val="center"/>
        <w:rPr>
          <w:rFonts w:eastAsia="Times New Roman" w:cs="Calibri"/>
          <w:sz w:val="24"/>
          <w:szCs w:val="20"/>
          <w:lang w:eastAsia="nb-NO"/>
        </w:rPr>
      </w:pPr>
    </w:p>
    <w:p w14:paraId="36653022" w14:textId="77777777" w:rsidR="000C3494" w:rsidRPr="002A02B0" w:rsidRDefault="000C3494" w:rsidP="00E205AB">
      <w:pPr>
        <w:spacing w:after="0" w:line="240" w:lineRule="auto"/>
        <w:ind w:right="56"/>
        <w:jc w:val="center"/>
        <w:rPr>
          <w:rFonts w:eastAsia="Times New Roman" w:cs="Calibri"/>
          <w:sz w:val="24"/>
          <w:szCs w:val="20"/>
          <w:lang w:eastAsia="nb-NO"/>
        </w:rPr>
      </w:pPr>
    </w:p>
    <w:p w14:paraId="0682F471" w14:textId="29BF9C2C" w:rsidR="19220F44" w:rsidRDefault="00E205AB" w:rsidP="00E205AB">
      <w:pPr>
        <w:spacing w:after="0" w:line="240" w:lineRule="auto"/>
        <w:ind w:right="56"/>
        <w:jc w:val="center"/>
        <w:rPr>
          <w:rFonts w:eastAsia="Times New Roman" w:cs="Calibri"/>
          <w:sz w:val="24"/>
          <w:szCs w:val="24"/>
          <w:lang w:eastAsia="nb-NO"/>
        </w:rPr>
      </w:pPr>
      <w:r w:rsidRPr="002A02B0">
        <w:rPr>
          <w:rFonts w:eastAsia="Times New Roman" w:cs="Calibri"/>
          <w:sz w:val="24"/>
          <w:szCs w:val="24"/>
          <w:lang w:eastAsia="nb-NO"/>
        </w:rPr>
        <w:t>Vennesla</w:t>
      </w:r>
      <w:r w:rsidR="00664A0C" w:rsidRPr="002A02B0">
        <w:rPr>
          <w:rFonts w:eastAsia="Times New Roman" w:cs="Calibri"/>
          <w:sz w:val="24"/>
          <w:szCs w:val="24"/>
          <w:lang w:eastAsia="nb-NO"/>
        </w:rPr>
        <w:t xml:space="preserve"> kommune </w:t>
      </w:r>
    </w:p>
    <w:p w14:paraId="23EE17F3" w14:textId="5A238A86" w:rsidR="00E710E1" w:rsidRPr="002A02B0" w:rsidRDefault="00E710E1" w:rsidP="00E205AB">
      <w:pPr>
        <w:spacing w:after="0" w:line="240" w:lineRule="auto"/>
        <w:ind w:right="56"/>
        <w:jc w:val="center"/>
        <w:rPr>
          <w:rFonts w:cs="Calibri"/>
        </w:rPr>
      </w:pPr>
      <w:proofErr w:type="spellStart"/>
      <w:r>
        <w:rPr>
          <w:rFonts w:eastAsia="Times New Roman" w:cs="Calibri"/>
          <w:sz w:val="24"/>
          <w:szCs w:val="24"/>
          <w:lang w:eastAsia="nb-NO"/>
        </w:rPr>
        <w:t>Orgnr</w:t>
      </w:r>
      <w:proofErr w:type="spellEnd"/>
      <w:r>
        <w:rPr>
          <w:rFonts w:eastAsia="Times New Roman" w:cs="Calibri"/>
          <w:sz w:val="24"/>
          <w:szCs w:val="24"/>
          <w:lang w:eastAsia="nb-NO"/>
        </w:rPr>
        <w:t xml:space="preserve"> 936846777</w:t>
      </w:r>
    </w:p>
    <w:p w14:paraId="55C673B2" w14:textId="77777777" w:rsidR="000C3494" w:rsidRPr="002A02B0" w:rsidRDefault="000C3494" w:rsidP="00E205AB">
      <w:pPr>
        <w:spacing w:after="0" w:line="240" w:lineRule="auto"/>
        <w:ind w:right="56"/>
        <w:jc w:val="center"/>
        <w:rPr>
          <w:rFonts w:eastAsia="Times New Roman" w:cs="Calibri"/>
          <w:sz w:val="24"/>
          <w:szCs w:val="20"/>
          <w:lang w:eastAsia="nb-NO"/>
        </w:rPr>
      </w:pPr>
      <w:r w:rsidRPr="002A02B0">
        <w:rPr>
          <w:rFonts w:eastAsia="Times New Roman" w:cs="Calibri"/>
          <w:sz w:val="24"/>
          <w:szCs w:val="20"/>
          <w:lang w:eastAsia="nb-NO"/>
        </w:rPr>
        <w:t>(«Oppdragsgiver»)</w:t>
      </w:r>
    </w:p>
    <w:p w14:paraId="39514902" w14:textId="77777777" w:rsidR="000C3494" w:rsidRPr="002A02B0" w:rsidRDefault="000C3494" w:rsidP="00E205AB">
      <w:pPr>
        <w:spacing w:after="0" w:line="240" w:lineRule="auto"/>
        <w:ind w:right="56"/>
        <w:jc w:val="center"/>
        <w:rPr>
          <w:rFonts w:eastAsia="Times New Roman" w:cs="Calibri"/>
          <w:sz w:val="24"/>
          <w:szCs w:val="20"/>
          <w:lang w:eastAsia="nb-NO"/>
        </w:rPr>
      </w:pPr>
    </w:p>
    <w:p w14:paraId="7E6AA74B" w14:textId="77777777" w:rsidR="000C3494" w:rsidRPr="002A02B0" w:rsidRDefault="000C3494" w:rsidP="00E205AB">
      <w:pPr>
        <w:spacing w:after="0" w:line="240" w:lineRule="auto"/>
        <w:ind w:right="56"/>
        <w:jc w:val="center"/>
        <w:rPr>
          <w:rFonts w:eastAsia="Times New Roman" w:cs="Calibri"/>
          <w:sz w:val="24"/>
          <w:szCs w:val="20"/>
          <w:lang w:eastAsia="nb-NO"/>
        </w:rPr>
      </w:pPr>
    </w:p>
    <w:p w14:paraId="5CA0D2B8" w14:textId="77777777" w:rsidR="000C3494" w:rsidRPr="002A02B0" w:rsidRDefault="000C3494" w:rsidP="00E205AB">
      <w:pPr>
        <w:spacing w:after="0" w:line="240" w:lineRule="auto"/>
        <w:ind w:right="56"/>
        <w:jc w:val="center"/>
        <w:rPr>
          <w:rFonts w:eastAsia="Times New Roman" w:cs="Calibri"/>
          <w:b/>
          <w:bCs/>
          <w:sz w:val="24"/>
          <w:szCs w:val="20"/>
          <w:lang w:eastAsia="nb-NO"/>
        </w:rPr>
      </w:pPr>
      <w:r w:rsidRPr="002A02B0">
        <w:rPr>
          <w:rFonts w:eastAsia="Times New Roman" w:cs="Calibri"/>
          <w:b/>
          <w:bCs/>
          <w:sz w:val="24"/>
          <w:szCs w:val="20"/>
          <w:lang w:eastAsia="nb-NO"/>
        </w:rPr>
        <w:t>og</w:t>
      </w:r>
    </w:p>
    <w:p w14:paraId="20C0BB08" w14:textId="77777777" w:rsidR="000C3494" w:rsidRPr="002A02B0" w:rsidRDefault="000C3494" w:rsidP="00E205AB">
      <w:pPr>
        <w:spacing w:after="0" w:line="240" w:lineRule="auto"/>
        <w:ind w:right="56"/>
        <w:jc w:val="center"/>
        <w:rPr>
          <w:rFonts w:eastAsia="Times New Roman" w:cs="Calibri"/>
          <w:sz w:val="24"/>
          <w:szCs w:val="20"/>
          <w:lang w:eastAsia="nb-NO"/>
        </w:rPr>
      </w:pPr>
    </w:p>
    <w:p w14:paraId="1CD3E1BF" w14:textId="77777777" w:rsidR="000C3494" w:rsidRPr="002A02B0" w:rsidRDefault="000C3494" w:rsidP="00E205AB">
      <w:pPr>
        <w:spacing w:after="0" w:line="240" w:lineRule="auto"/>
        <w:ind w:right="56"/>
        <w:jc w:val="center"/>
        <w:rPr>
          <w:rFonts w:eastAsia="Times New Roman" w:cs="Calibri"/>
          <w:sz w:val="24"/>
          <w:szCs w:val="20"/>
          <w:lang w:eastAsia="nb-NO"/>
        </w:rPr>
      </w:pPr>
    </w:p>
    <w:p w14:paraId="07882CF0" w14:textId="77777777" w:rsidR="000C3494" w:rsidRPr="002A02B0" w:rsidRDefault="000C3494" w:rsidP="00E205AB">
      <w:pPr>
        <w:spacing w:after="0" w:line="240" w:lineRule="auto"/>
        <w:ind w:right="56"/>
        <w:jc w:val="center"/>
        <w:rPr>
          <w:rFonts w:eastAsia="Times New Roman" w:cs="Calibri"/>
          <w:sz w:val="24"/>
          <w:szCs w:val="20"/>
          <w:lang w:eastAsia="nb-NO"/>
        </w:rPr>
      </w:pPr>
      <w:r w:rsidRPr="002A02B0">
        <w:rPr>
          <w:rFonts w:eastAsia="Times New Roman" w:cs="Calibri"/>
          <w:sz w:val="24"/>
          <w:szCs w:val="20"/>
          <w:lang w:eastAsia="nb-NO"/>
        </w:rPr>
        <w:t>………………………………………………</w:t>
      </w:r>
    </w:p>
    <w:p w14:paraId="0E30B0C8" w14:textId="77777777" w:rsidR="000C3494" w:rsidRPr="002A02B0" w:rsidRDefault="000C3494" w:rsidP="00E205AB">
      <w:pPr>
        <w:spacing w:after="0" w:line="240" w:lineRule="auto"/>
        <w:ind w:right="56"/>
        <w:jc w:val="center"/>
        <w:rPr>
          <w:rFonts w:eastAsia="Times New Roman" w:cs="Calibri"/>
          <w:sz w:val="24"/>
          <w:szCs w:val="20"/>
          <w:lang w:eastAsia="nb-NO"/>
        </w:rPr>
      </w:pPr>
      <w:r w:rsidRPr="002A02B0">
        <w:rPr>
          <w:rFonts w:eastAsia="Times New Roman" w:cs="Calibri"/>
          <w:sz w:val="24"/>
          <w:szCs w:val="20"/>
          <w:lang w:eastAsia="nb-NO"/>
        </w:rPr>
        <w:t>(«Leverandør»)</w:t>
      </w:r>
    </w:p>
    <w:p w14:paraId="7CFAA7F8" w14:textId="77777777" w:rsidR="000C3494" w:rsidRPr="002A02B0" w:rsidRDefault="000C3494" w:rsidP="00E205AB">
      <w:pPr>
        <w:spacing w:after="0" w:line="240" w:lineRule="auto"/>
        <w:ind w:right="56"/>
        <w:jc w:val="center"/>
        <w:rPr>
          <w:rFonts w:eastAsia="Times New Roman" w:cs="Calibri"/>
          <w:sz w:val="24"/>
          <w:szCs w:val="24"/>
          <w:lang w:eastAsia="nb-NO"/>
        </w:rPr>
      </w:pPr>
    </w:p>
    <w:p w14:paraId="55CD8B54" w14:textId="48C070C9" w:rsidR="4379ADE3" w:rsidRPr="002A02B0" w:rsidRDefault="4379ADE3" w:rsidP="00E205AB">
      <w:pPr>
        <w:spacing w:after="0" w:line="240" w:lineRule="auto"/>
        <w:ind w:right="56"/>
        <w:jc w:val="center"/>
        <w:rPr>
          <w:rFonts w:eastAsia="Times New Roman" w:cs="Calibri"/>
          <w:sz w:val="24"/>
          <w:szCs w:val="24"/>
          <w:lang w:eastAsia="nb-NO"/>
        </w:rPr>
      </w:pPr>
    </w:p>
    <w:p w14:paraId="370AC197" w14:textId="77777777" w:rsidR="000C3494" w:rsidRPr="002A02B0" w:rsidRDefault="000C3494" w:rsidP="00E205AB">
      <w:pPr>
        <w:spacing w:after="0" w:line="240" w:lineRule="auto"/>
        <w:ind w:right="56"/>
        <w:jc w:val="center"/>
        <w:rPr>
          <w:rFonts w:eastAsia="Times New Roman" w:cs="Calibri"/>
          <w:sz w:val="24"/>
          <w:szCs w:val="20"/>
          <w:lang w:eastAsia="nb-NO"/>
        </w:rPr>
      </w:pPr>
    </w:p>
    <w:p w14:paraId="32B1984C" w14:textId="42AF3A0E" w:rsidR="000C3494" w:rsidRPr="002A02B0" w:rsidRDefault="000C3494" w:rsidP="00E205AB">
      <w:pPr>
        <w:spacing w:after="0" w:line="240" w:lineRule="auto"/>
        <w:ind w:right="56"/>
        <w:jc w:val="center"/>
        <w:rPr>
          <w:rFonts w:eastAsia="Times New Roman" w:cs="Calibri"/>
          <w:sz w:val="24"/>
          <w:szCs w:val="24"/>
          <w:lang w:eastAsia="nb-NO"/>
        </w:rPr>
      </w:pPr>
      <w:r w:rsidRPr="002A02B0">
        <w:rPr>
          <w:rFonts w:eastAsia="Times New Roman" w:cs="Calibri"/>
          <w:sz w:val="24"/>
          <w:szCs w:val="24"/>
          <w:lang w:eastAsia="nb-NO"/>
        </w:rPr>
        <w:t>Organisasjonsn</w:t>
      </w:r>
      <w:r w:rsidR="47E8B564" w:rsidRPr="002A02B0">
        <w:rPr>
          <w:rFonts w:eastAsia="Times New Roman" w:cs="Calibri"/>
          <w:sz w:val="24"/>
          <w:szCs w:val="24"/>
          <w:lang w:eastAsia="nb-NO"/>
        </w:rPr>
        <w:t>ummer:</w:t>
      </w:r>
      <w:r w:rsidRPr="002A02B0">
        <w:rPr>
          <w:rFonts w:eastAsia="Times New Roman" w:cs="Calibri"/>
          <w:sz w:val="24"/>
          <w:szCs w:val="24"/>
          <w:lang w:eastAsia="nb-NO"/>
        </w:rPr>
        <w:t xml:space="preserve"> ……………………………</w:t>
      </w:r>
    </w:p>
    <w:p w14:paraId="622C584D" w14:textId="77777777" w:rsidR="000C3494" w:rsidRPr="002A02B0" w:rsidRDefault="000C3494" w:rsidP="00E205AB">
      <w:pPr>
        <w:spacing w:after="0" w:line="240" w:lineRule="auto"/>
        <w:ind w:right="56"/>
        <w:jc w:val="center"/>
        <w:rPr>
          <w:rFonts w:eastAsia="Times New Roman" w:cs="Calibri"/>
          <w:sz w:val="24"/>
          <w:szCs w:val="24"/>
          <w:lang w:eastAsia="nb-NO"/>
        </w:rPr>
      </w:pPr>
    </w:p>
    <w:p w14:paraId="75119CD7" w14:textId="2E528DFA" w:rsidR="4379ADE3" w:rsidRPr="002A02B0" w:rsidRDefault="4379ADE3" w:rsidP="00E205AB">
      <w:pPr>
        <w:spacing w:after="0" w:line="240" w:lineRule="auto"/>
        <w:ind w:right="56"/>
        <w:jc w:val="center"/>
        <w:rPr>
          <w:rFonts w:eastAsia="Times New Roman" w:cs="Calibri"/>
          <w:sz w:val="24"/>
          <w:szCs w:val="24"/>
          <w:lang w:eastAsia="nb-NO"/>
        </w:rPr>
      </w:pPr>
    </w:p>
    <w:p w14:paraId="5A4460C1" w14:textId="77777777" w:rsidR="000C3494" w:rsidRPr="002A02B0" w:rsidRDefault="000C3494" w:rsidP="00E205AB">
      <w:pPr>
        <w:spacing w:after="0" w:line="240" w:lineRule="auto"/>
        <w:ind w:right="56"/>
        <w:jc w:val="center"/>
        <w:rPr>
          <w:rFonts w:eastAsia="Times New Roman" w:cs="Calibri"/>
          <w:b/>
          <w:bCs/>
          <w:sz w:val="24"/>
          <w:szCs w:val="20"/>
          <w:lang w:eastAsia="nb-NO"/>
        </w:rPr>
      </w:pPr>
      <w:r w:rsidRPr="002A02B0">
        <w:rPr>
          <w:rFonts w:eastAsia="Times New Roman" w:cs="Calibri"/>
          <w:b/>
          <w:bCs/>
          <w:sz w:val="24"/>
          <w:szCs w:val="20"/>
          <w:lang w:eastAsia="nb-NO"/>
        </w:rPr>
        <w:t>om</w:t>
      </w:r>
    </w:p>
    <w:p w14:paraId="0C40C3B4" w14:textId="77777777" w:rsidR="000C3494" w:rsidRPr="002A02B0" w:rsidRDefault="000C3494" w:rsidP="00E205AB">
      <w:pPr>
        <w:spacing w:after="0" w:line="240" w:lineRule="auto"/>
        <w:ind w:right="56"/>
        <w:jc w:val="center"/>
        <w:rPr>
          <w:rFonts w:eastAsia="Times New Roman" w:cs="Calibri"/>
          <w:sz w:val="24"/>
          <w:szCs w:val="20"/>
          <w:lang w:eastAsia="nb-NO"/>
        </w:rPr>
      </w:pPr>
    </w:p>
    <w:p w14:paraId="2BA07FF9" w14:textId="77777777" w:rsidR="000C3494" w:rsidRPr="002A02B0" w:rsidRDefault="000C3494" w:rsidP="00E205AB">
      <w:pPr>
        <w:spacing w:after="0" w:line="240" w:lineRule="auto"/>
        <w:ind w:right="56"/>
        <w:jc w:val="center"/>
        <w:rPr>
          <w:rFonts w:eastAsia="Times New Roman" w:cs="Calibri"/>
          <w:sz w:val="24"/>
          <w:szCs w:val="20"/>
          <w:lang w:eastAsia="nb-NO"/>
        </w:rPr>
      </w:pPr>
    </w:p>
    <w:p w14:paraId="46E5CA49" w14:textId="2D031E8F" w:rsidR="00664A0C" w:rsidRPr="002A02B0" w:rsidRDefault="00664A0C" w:rsidP="00E205AB">
      <w:pPr>
        <w:spacing w:after="0" w:line="240" w:lineRule="auto"/>
        <w:ind w:right="56"/>
        <w:jc w:val="center"/>
        <w:rPr>
          <w:rFonts w:eastAsia="Times New Roman" w:cs="Calibri"/>
          <w:b/>
          <w:bCs/>
          <w:sz w:val="24"/>
          <w:szCs w:val="20"/>
          <w:lang w:eastAsia="nb-NO"/>
        </w:rPr>
      </w:pPr>
      <w:r w:rsidRPr="002A02B0">
        <w:rPr>
          <w:rFonts w:eastAsia="Times New Roman" w:cs="Calibri"/>
          <w:b/>
          <w:bCs/>
          <w:sz w:val="24"/>
          <w:szCs w:val="20"/>
          <w:lang w:eastAsia="nb-NO"/>
        </w:rPr>
        <w:t xml:space="preserve">Kjøp og montering av </w:t>
      </w:r>
      <w:r w:rsidR="00E205AB" w:rsidRPr="002A02B0">
        <w:rPr>
          <w:rFonts w:eastAsia="Times New Roman" w:cs="Calibri"/>
          <w:b/>
          <w:bCs/>
          <w:sz w:val="24"/>
          <w:szCs w:val="20"/>
          <w:lang w:eastAsia="nb-NO"/>
        </w:rPr>
        <w:t xml:space="preserve">kunstgress på treningsbane </w:t>
      </w:r>
      <w:proofErr w:type="spellStart"/>
      <w:r w:rsidR="00E205AB" w:rsidRPr="002A02B0">
        <w:rPr>
          <w:rFonts w:eastAsia="Times New Roman" w:cs="Calibri"/>
          <w:b/>
          <w:bCs/>
          <w:sz w:val="24"/>
          <w:szCs w:val="20"/>
          <w:lang w:eastAsia="nb-NO"/>
        </w:rPr>
        <w:t>Moseidmoen</w:t>
      </w:r>
      <w:proofErr w:type="spellEnd"/>
    </w:p>
    <w:p w14:paraId="43F01619" w14:textId="35A4ED8B" w:rsidR="2E0C529D" w:rsidRDefault="2E0C529D" w:rsidP="1A0BC224">
      <w:pPr>
        <w:spacing w:after="0" w:line="240" w:lineRule="auto"/>
        <w:ind w:right="3458"/>
        <w:jc w:val="center"/>
        <w:rPr>
          <w:rFonts w:ascii="Oslo Sans Office" w:eastAsia="Times New Roman" w:hAnsi="Oslo Sans Office" w:cs="Times New Roman"/>
          <w:sz w:val="24"/>
          <w:szCs w:val="24"/>
          <w:lang w:eastAsia="nb-NO"/>
        </w:rPr>
      </w:pPr>
    </w:p>
    <w:p w14:paraId="22DAAC37" w14:textId="77777777" w:rsidR="00B15849" w:rsidRDefault="00B15849" w:rsidP="009340C1"/>
    <w:p w14:paraId="5DAB6C7B" w14:textId="01A3CBCB" w:rsidR="007604CD" w:rsidRDefault="007604CD" w:rsidP="009340C1">
      <w:r>
        <w:br w:type="page"/>
      </w:r>
    </w:p>
    <w:bookmarkStart w:id="0" w:name="_Toc231975766" w:displacedByCustomXml="next"/>
    <w:sdt>
      <w:sdtPr>
        <w:rPr>
          <w:rFonts w:asciiTheme="minorHAnsi" w:eastAsiaTheme="minorEastAsia" w:hAnsiTheme="minorHAnsi" w:cstheme="minorBidi"/>
          <w:b w:val="0"/>
          <w:bCs w:val="0"/>
          <w:sz w:val="20"/>
          <w:szCs w:val="20"/>
        </w:rPr>
        <w:id w:val="974990225"/>
        <w:docPartObj>
          <w:docPartGallery w:val="Table of Contents"/>
          <w:docPartUnique/>
        </w:docPartObj>
      </w:sdtPr>
      <w:sdtEndPr>
        <w:rPr>
          <w:rFonts w:ascii="Calibri" w:hAnsi="Calibri"/>
        </w:rPr>
      </w:sdtEndPr>
      <w:sdtContent>
        <w:p w14:paraId="593144A7" w14:textId="77777777" w:rsidR="002D090F" w:rsidRPr="005F760E" w:rsidRDefault="002D090F" w:rsidP="24991ADD">
          <w:pPr>
            <w:pStyle w:val="Overskrift1"/>
            <w:numPr>
              <w:ilvl w:val="0"/>
              <w:numId w:val="0"/>
            </w:numPr>
            <w:ind w:left="431" w:hanging="431"/>
          </w:pPr>
          <w:r>
            <w:t>Innholdsfortegnelse</w:t>
          </w:r>
          <w:bookmarkEnd w:id="0"/>
        </w:p>
        <w:p w14:paraId="268E5B9C" w14:textId="6FDD4FB8" w:rsidR="002A02B0" w:rsidRDefault="24991ADD">
          <w:pPr>
            <w:pStyle w:val="INNH1"/>
            <w:tabs>
              <w:tab w:val="right" w:leader="dot" w:pos="9260"/>
            </w:tabs>
            <w:rPr>
              <w:rFonts w:asciiTheme="minorHAnsi" w:eastAsiaTheme="minorEastAsia" w:hAnsiTheme="minorHAnsi"/>
              <w:noProof/>
              <w:kern w:val="2"/>
              <w:sz w:val="24"/>
              <w:szCs w:val="24"/>
              <w:lang w:eastAsia="nb-NO"/>
              <w14:ligatures w14:val="standardContextual"/>
            </w:rPr>
          </w:pPr>
          <w:r>
            <w:fldChar w:fldCharType="begin"/>
          </w:r>
          <w:r w:rsidR="002D090F">
            <w:instrText>TOC \o "1-3" \z \u \h</w:instrText>
          </w:r>
          <w:r>
            <w:fldChar w:fldCharType="separate"/>
          </w:r>
          <w:hyperlink w:anchor="_Toc231975766" w:history="1">
            <w:r w:rsidR="002A02B0" w:rsidRPr="008B16F6">
              <w:rPr>
                <w:rStyle w:val="Hyperkobling"/>
                <w:noProof/>
              </w:rPr>
              <w:t>Innholdsfortegnelse</w:t>
            </w:r>
            <w:r w:rsidR="002A02B0">
              <w:rPr>
                <w:noProof/>
                <w:webHidden/>
              </w:rPr>
              <w:tab/>
            </w:r>
            <w:r w:rsidR="002A02B0">
              <w:rPr>
                <w:noProof/>
                <w:webHidden/>
              </w:rPr>
              <w:fldChar w:fldCharType="begin"/>
            </w:r>
            <w:r w:rsidR="002A02B0">
              <w:rPr>
                <w:noProof/>
                <w:webHidden/>
              </w:rPr>
              <w:instrText xml:space="preserve"> PAGEREF _Toc231975766 \h </w:instrText>
            </w:r>
            <w:r w:rsidR="002A02B0">
              <w:rPr>
                <w:noProof/>
                <w:webHidden/>
              </w:rPr>
            </w:r>
            <w:r w:rsidR="002A02B0">
              <w:rPr>
                <w:noProof/>
                <w:webHidden/>
              </w:rPr>
              <w:fldChar w:fldCharType="separate"/>
            </w:r>
            <w:r w:rsidR="002A02B0">
              <w:rPr>
                <w:noProof/>
                <w:webHidden/>
              </w:rPr>
              <w:t>2</w:t>
            </w:r>
            <w:r w:rsidR="002A02B0">
              <w:rPr>
                <w:noProof/>
                <w:webHidden/>
              </w:rPr>
              <w:fldChar w:fldCharType="end"/>
            </w:r>
          </w:hyperlink>
        </w:p>
        <w:p w14:paraId="3E5D3DF9" w14:textId="255595B5" w:rsidR="002A02B0" w:rsidRDefault="002A02B0">
          <w:pPr>
            <w:pStyle w:val="INNH1"/>
            <w:tabs>
              <w:tab w:val="left" w:pos="400"/>
              <w:tab w:val="right" w:leader="dot" w:pos="9260"/>
            </w:tabs>
            <w:rPr>
              <w:rFonts w:asciiTheme="minorHAnsi" w:eastAsiaTheme="minorEastAsia" w:hAnsiTheme="minorHAnsi"/>
              <w:noProof/>
              <w:kern w:val="2"/>
              <w:sz w:val="24"/>
              <w:szCs w:val="24"/>
              <w:lang w:eastAsia="nb-NO"/>
              <w14:ligatures w14:val="standardContextual"/>
            </w:rPr>
          </w:pPr>
          <w:hyperlink w:anchor="_Toc231975767" w:history="1">
            <w:r w:rsidRPr="008B16F6">
              <w:rPr>
                <w:rStyle w:val="Hyperkobling"/>
                <w:rFonts w:eastAsia="Times New Roman"/>
                <w:noProof/>
                <w:lang w:eastAsia="nb-NO"/>
              </w:rPr>
              <w:t>1</w:t>
            </w:r>
            <w:r>
              <w:rPr>
                <w:rFonts w:asciiTheme="minorHAnsi" w:eastAsiaTheme="minorEastAsia" w:hAnsiTheme="minorHAnsi"/>
                <w:noProof/>
                <w:kern w:val="2"/>
                <w:sz w:val="24"/>
                <w:szCs w:val="24"/>
                <w:lang w:eastAsia="nb-NO"/>
                <w14:ligatures w14:val="standardContextual"/>
              </w:rPr>
              <w:tab/>
            </w:r>
            <w:r w:rsidRPr="008B16F6">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_Toc231975767 \h </w:instrText>
            </w:r>
            <w:r>
              <w:rPr>
                <w:noProof/>
                <w:webHidden/>
              </w:rPr>
            </w:r>
            <w:r>
              <w:rPr>
                <w:noProof/>
                <w:webHidden/>
              </w:rPr>
              <w:fldChar w:fldCharType="separate"/>
            </w:r>
            <w:r>
              <w:rPr>
                <w:noProof/>
                <w:webHidden/>
              </w:rPr>
              <w:t>3</w:t>
            </w:r>
            <w:r>
              <w:rPr>
                <w:noProof/>
                <w:webHidden/>
              </w:rPr>
              <w:fldChar w:fldCharType="end"/>
            </w:r>
          </w:hyperlink>
        </w:p>
        <w:p w14:paraId="1A1F4C2E" w14:textId="0F1D4A10" w:rsidR="002A02B0" w:rsidRDefault="002A02B0">
          <w:pPr>
            <w:pStyle w:val="INNH1"/>
            <w:tabs>
              <w:tab w:val="left" w:pos="400"/>
              <w:tab w:val="right" w:leader="dot" w:pos="9260"/>
            </w:tabs>
            <w:rPr>
              <w:rFonts w:asciiTheme="minorHAnsi" w:eastAsiaTheme="minorEastAsia" w:hAnsiTheme="minorHAnsi"/>
              <w:noProof/>
              <w:kern w:val="2"/>
              <w:sz w:val="24"/>
              <w:szCs w:val="24"/>
              <w:lang w:eastAsia="nb-NO"/>
              <w14:ligatures w14:val="standardContextual"/>
            </w:rPr>
          </w:pPr>
          <w:hyperlink w:anchor="_Toc231975768" w:history="1">
            <w:r w:rsidRPr="008B16F6">
              <w:rPr>
                <w:rStyle w:val="Hyperkobling"/>
                <w:rFonts w:eastAsia="Times New Roman"/>
                <w:noProof/>
                <w:lang w:eastAsia="nb-NO"/>
              </w:rPr>
              <w:t>2</w:t>
            </w:r>
            <w:r>
              <w:rPr>
                <w:rFonts w:asciiTheme="minorHAnsi" w:eastAsiaTheme="minorEastAsia" w:hAnsiTheme="minorHAnsi"/>
                <w:noProof/>
                <w:kern w:val="2"/>
                <w:sz w:val="24"/>
                <w:szCs w:val="24"/>
                <w:lang w:eastAsia="nb-NO"/>
                <w14:ligatures w14:val="standardContextual"/>
              </w:rPr>
              <w:tab/>
            </w:r>
            <w:r w:rsidRPr="008B16F6">
              <w:rPr>
                <w:rStyle w:val="Hyperkobling"/>
                <w:rFonts w:eastAsia="Times New Roman"/>
                <w:noProof/>
                <w:lang w:eastAsia="nb-NO"/>
              </w:rPr>
              <w:t>Leveransen</w:t>
            </w:r>
            <w:r>
              <w:rPr>
                <w:noProof/>
                <w:webHidden/>
              </w:rPr>
              <w:tab/>
            </w:r>
            <w:r>
              <w:rPr>
                <w:noProof/>
                <w:webHidden/>
              </w:rPr>
              <w:fldChar w:fldCharType="begin"/>
            </w:r>
            <w:r>
              <w:rPr>
                <w:noProof/>
                <w:webHidden/>
              </w:rPr>
              <w:instrText xml:space="preserve"> PAGEREF _Toc231975768 \h </w:instrText>
            </w:r>
            <w:r>
              <w:rPr>
                <w:noProof/>
                <w:webHidden/>
              </w:rPr>
            </w:r>
            <w:r>
              <w:rPr>
                <w:noProof/>
                <w:webHidden/>
              </w:rPr>
              <w:fldChar w:fldCharType="separate"/>
            </w:r>
            <w:r>
              <w:rPr>
                <w:noProof/>
                <w:webHidden/>
              </w:rPr>
              <w:t>3</w:t>
            </w:r>
            <w:r>
              <w:rPr>
                <w:noProof/>
                <w:webHidden/>
              </w:rPr>
              <w:fldChar w:fldCharType="end"/>
            </w:r>
          </w:hyperlink>
        </w:p>
        <w:p w14:paraId="3DBA4891" w14:textId="6035FFB3" w:rsidR="002A02B0" w:rsidRDefault="002A02B0">
          <w:pPr>
            <w:pStyle w:val="INNH2"/>
            <w:tabs>
              <w:tab w:val="right" w:leader="dot" w:pos="9260"/>
            </w:tabs>
            <w:rPr>
              <w:rFonts w:asciiTheme="minorHAnsi" w:eastAsiaTheme="minorEastAsia" w:hAnsiTheme="minorHAnsi"/>
              <w:noProof/>
              <w:kern w:val="2"/>
              <w:sz w:val="24"/>
              <w:szCs w:val="24"/>
              <w:lang w:eastAsia="nb-NO"/>
              <w14:ligatures w14:val="standardContextual"/>
            </w:rPr>
          </w:pPr>
          <w:hyperlink w:anchor="_Toc231975769" w:history="1">
            <w:r w:rsidRPr="008B16F6">
              <w:rPr>
                <w:rStyle w:val="Hyperkobling"/>
                <w:noProof/>
              </w:rPr>
              <w:t>2.1 Varer</w:t>
            </w:r>
            <w:r>
              <w:rPr>
                <w:noProof/>
                <w:webHidden/>
              </w:rPr>
              <w:tab/>
            </w:r>
            <w:r>
              <w:rPr>
                <w:noProof/>
                <w:webHidden/>
              </w:rPr>
              <w:fldChar w:fldCharType="begin"/>
            </w:r>
            <w:r>
              <w:rPr>
                <w:noProof/>
                <w:webHidden/>
              </w:rPr>
              <w:instrText xml:space="preserve"> PAGEREF _Toc231975769 \h </w:instrText>
            </w:r>
            <w:r>
              <w:rPr>
                <w:noProof/>
                <w:webHidden/>
              </w:rPr>
            </w:r>
            <w:r>
              <w:rPr>
                <w:noProof/>
                <w:webHidden/>
              </w:rPr>
              <w:fldChar w:fldCharType="separate"/>
            </w:r>
            <w:r>
              <w:rPr>
                <w:noProof/>
                <w:webHidden/>
              </w:rPr>
              <w:t>3</w:t>
            </w:r>
            <w:r>
              <w:rPr>
                <w:noProof/>
                <w:webHidden/>
              </w:rPr>
              <w:fldChar w:fldCharType="end"/>
            </w:r>
          </w:hyperlink>
        </w:p>
        <w:p w14:paraId="2E7EC3EF" w14:textId="09231725" w:rsidR="002A02B0" w:rsidRDefault="002A02B0">
          <w:pPr>
            <w:pStyle w:val="INNH1"/>
            <w:tabs>
              <w:tab w:val="left" w:pos="400"/>
              <w:tab w:val="right" w:leader="dot" w:pos="9260"/>
            </w:tabs>
            <w:rPr>
              <w:rFonts w:asciiTheme="minorHAnsi" w:eastAsiaTheme="minorEastAsia" w:hAnsiTheme="minorHAnsi"/>
              <w:noProof/>
              <w:kern w:val="2"/>
              <w:sz w:val="24"/>
              <w:szCs w:val="24"/>
              <w:lang w:eastAsia="nb-NO"/>
              <w14:ligatures w14:val="standardContextual"/>
            </w:rPr>
          </w:pPr>
          <w:hyperlink w:anchor="_Toc231975770" w:history="1">
            <w:r w:rsidRPr="008B16F6">
              <w:rPr>
                <w:rStyle w:val="Hyperkobling"/>
                <w:rFonts w:eastAsia="Times New Roman"/>
                <w:noProof/>
                <w:lang w:eastAsia="nb-NO"/>
              </w:rPr>
              <w:t>3</w:t>
            </w:r>
            <w:r>
              <w:rPr>
                <w:rFonts w:asciiTheme="minorHAnsi" w:eastAsiaTheme="minorEastAsia" w:hAnsiTheme="minorHAnsi"/>
                <w:noProof/>
                <w:kern w:val="2"/>
                <w:sz w:val="24"/>
                <w:szCs w:val="24"/>
                <w:lang w:eastAsia="nb-NO"/>
                <w14:ligatures w14:val="standardContextual"/>
              </w:rPr>
              <w:tab/>
            </w:r>
            <w:r w:rsidRPr="008B16F6">
              <w:rPr>
                <w:rStyle w:val="Hyperkobling"/>
                <w:rFonts w:eastAsia="Times New Roman"/>
                <w:noProof/>
                <w:lang w:eastAsia="nb-NO"/>
              </w:rPr>
              <w:t>Leveringstid og -sted (standardvilkårene pkt. 4.2)</w:t>
            </w:r>
            <w:r>
              <w:rPr>
                <w:noProof/>
                <w:webHidden/>
              </w:rPr>
              <w:tab/>
            </w:r>
            <w:r>
              <w:rPr>
                <w:noProof/>
                <w:webHidden/>
              </w:rPr>
              <w:fldChar w:fldCharType="begin"/>
            </w:r>
            <w:r>
              <w:rPr>
                <w:noProof/>
                <w:webHidden/>
              </w:rPr>
              <w:instrText xml:space="preserve"> PAGEREF _Toc231975770 \h </w:instrText>
            </w:r>
            <w:r>
              <w:rPr>
                <w:noProof/>
                <w:webHidden/>
              </w:rPr>
            </w:r>
            <w:r>
              <w:rPr>
                <w:noProof/>
                <w:webHidden/>
              </w:rPr>
              <w:fldChar w:fldCharType="separate"/>
            </w:r>
            <w:r>
              <w:rPr>
                <w:noProof/>
                <w:webHidden/>
              </w:rPr>
              <w:t>3</w:t>
            </w:r>
            <w:r>
              <w:rPr>
                <w:noProof/>
                <w:webHidden/>
              </w:rPr>
              <w:fldChar w:fldCharType="end"/>
            </w:r>
          </w:hyperlink>
        </w:p>
        <w:p w14:paraId="502F78D2" w14:textId="6552C99C" w:rsidR="002A02B0" w:rsidRDefault="002A02B0">
          <w:pPr>
            <w:pStyle w:val="INNH1"/>
            <w:tabs>
              <w:tab w:val="left" w:pos="400"/>
              <w:tab w:val="right" w:leader="dot" w:pos="9260"/>
            </w:tabs>
            <w:rPr>
              <w:rFonts w:asciiTheme="minorHAnsi" w:eastAsiaTheme="minorEastAsia" w:hAnsiTheme="minorHAnsi"/>
              <w:noProof/>
              <w:kern w:val="2"/>
              <w:sz w:val="24"/>
              <w:szCs w:val="24"/>
              <w:lang w:eastAsia="nb-NO"/>
              <w14:ligatures w14:val="standardContextual"/>
            </w:rPr>
          </w:pPr>
          <w:hyperlink w:anchor="_Toc231975771" w:history="1">
            <w:r w:rsidRPr="008B16F6">
              <w:rPr>
                <w:rStyle w:val="Hyperkobling"/>
                <w:rFonts w:eastAsia="Times New Roman"/>
                <w:noProof/>
                <w:lang w:eastAsia="nb-NO"/>
              </w:rPr>
              <w:t>4</w:t>
            </w:r>
            <w:r>
              <w:rPr>
                <w:rFonts w:asciiTheme="minorHAnsi" w:eastAsiaTheme="minorEastAsia" w:hAnsiTheme="minorHAnsi"/>
                <w:noProof/>
                <w:kern w:val="2"/>
                <w:sz w:val="24"/>
                <w:szCs w:val="24"/>
                <w:lang w:eastAsia="nb-NO"/>
                <w14:ligatures w14:val="standardContextual"/>
              </w:rPr>
              <w:tab/>
            </w:r>
            <w:r w:rsidRPr="008B16F6">
              <w:rPr>
                <w:rStyle w:val="Hyperkobling"/>
                <w:rFonts w:eastAsia="Times New Roman"/>
                <w:noProof/>
                <w:lang w:eastAsia="nb-NO"/>
              </w:rPr>
              <w:t>Ordrebekreftelse (standardvilkårene pkt. 4.3)</w:t>
            </w:r>
            <w:r>
              <w:rPr>
                <w:noProof/>
                <w:webHidden/>
              </w:rPr>
              <w:tab/>
            </w:r>
            <w:r>
              <w:rPr>
                <w:noProof/>
                <w:webHidden/>
              </w:rPr>
              <w:fldChar w:fldCharType="begin"/>
            </w:r>
            <w:r>
              <w:rPr>
                <w:noProof/>
                <w:webHidden/>
              </w:rPr>
              <w:instrText xml:space="preserve"> PAGEREF _Toc231975771 \h </w:instrText>
            </w:r>
            <w:r>
              <w:rPr>
                <w:noProof/>
                <w:webHidden/>
              </w:rPr>
            </w:r>
            <w:r>
              <w:rPr>
                <w:noProof/>
                <w:webHidden/>
              </w:rPr>
              <w:fldChar w:fldCharType="separate"/>
            </w:r>
            <w:r>
              <w:rPr>
                <w:noProof/>
                <w:webHidden/>
              </w:rPr>
              <w:t>3</w:t>
            </w:r>
            <w:r>
              <w:rPr>
                <w:noProof/>
                <w:webHidden/>
              </w:rPr>
              <w:fldChar w:fldCharType="end"/>
            </w:r>
          </w:hyperlink>
        </w:p>
        <w:p w14:paraId="483AF7B1" w14:textId="7B615539" w:rsidR="002A02B0" w:rsidRDefault="002A02B0">
          <w:pPr>
            <w:pStyle w:val="INNH1"/>
            <w:tabs>
              <w:tab w:val="left" w:pos="400"/>
              <w:tab w:val="right" w:leader="dot" w:pos="9260"/>
            </w:tabs>
            <w:rPr>
              <w:rFonts w:asciiTheme="minorHAnsi" w:eastAsiaTheme="minorEastAsia" w:hAnsiTheme="minorHAnsi"/>
              <w:noProof/>
              <w:kern w:val="2"/>
              <w:sz w:val="24"/>
              <w:szCs w:val="24"/>
              <w:lang w:eastAsia="nb-NO"/>
              <w14:ligatures w14:val="standardContextual"/>
            </w:rPr>
          </w:pPr>
          <w:hyperlink w:anchor="_Toc231975772" w:history="1">
            <w:r w:rsidRPr="008B16F6">
              <w:rPr>
                <w:rStyle w:val="Hyperkobling"/>
                <w:rFonts w:eastAsia="Times New Roman"/>
                <w:noProof/>
                <w:lang w:eastAsia="nb-NO"/>
              </w:rPr>
              <w:t>5</w:t>
            </w:r>
            <w:r>
              <w:rPr>
                <w:rFonts w:asciiTheme="minorHAnsi" w:eastAsiaTheme="minorEastAsia" w:hAnsiTheme="minorHAnsi"/>
                <w:noProof/>
                <w:kern w:val="2"/>
                <w:sz w:val="24"/>
                <w:szCs w:val="24"/>
                <w:lang w:eastAsia="nb-NO"/>
                <w14:ligatures w14:val="standardContextual"/>
              </w:rPr>
              <w:tab/>
            </w:r>
            <w:r w:rsidRPr="008B16F6">
              <w:rPr>
                <w:rStyle w:val="Hyperkobling"/>
                <w:rFonts w:eastAsia="Times New Roman"/>
                <w:noProof/>
                <w:lang w:eastAsia="nb-NO"/>
              </w:rPr>
              <w:t>Leveringsklausuler (standardvilkårene pkt. 4.3.1)</w:t>
            </w:r>
            <w:r>
              <w:rPr>
                <w:noProof/>
                <w:webHidden/>
              </w:rPr>
              <w:tab/>
            </w:r>
            <w:r>
              <w:rPr>
                <w:noProof/>
                <w:webHidden/>
              </w:rPr>
              <w:fldChar w:fldCharType="begin"/>
            </w:r>
            <w:r>
              <w:rPr>
                <w:noProof/>
                <w:webHidden/>
              </w:rPr>
              <w:instrText xml:space="preserve"> PAGEREF _Toc231975772 \h </w:instrText>
            </w:r>
            <w:r>
              <w:rPr>
                <w:noProof/>
                <w:webHidden/>
              </w:rPr>
            </w:r>
            <w:r>
              <w:rPr>
                <w:noProof/>
                <w:webHidden/>
              </w:rPr>
              <w:fldChar w:fldCharType="separate"/>
            </w:r>
            <w:r>
              <w:rPr>
                <w:noProof/>
                <w:webHidden/>
              </w:rPr>
              <w:t>3</w:t>
            </w:r>
            <w:r>
              <w:rPr>
                <w:noProof/>
                <w:webHidden/>
              </w:rPr>
              <w:fldChar w:fldCharType="end"/>
            </w:r>
          </w:hyperlink>
        </w:p>
        <w:p w14:paraId="193D0E41" w14:textId="4B6952DB" w:rsidR="002A02B0" w:rsidRDefault="002A02B0">
          <w:pPr>
            <w:pStyle w:val="INNH1"/>
            <w:tabs>
              <w:tab w:val="left" w:pos="400"/>
              <w:tab w:val="right" w:leader="dot" w:pos="9260"/>
            </w:tabs>
            <w:rPr>
              <w:rFonts w:asciiTheme="minorHAnsi" w:eastAsiaTheme="minorEastAsia" w:hAnsiTheme="minorHAnsi"/>
              <w:noProof/>
              <w:kern w:val="2"/>
              <w:sz w:val="24"/>
              <w:szCs w:val="24"/>
              <w:lang w:eastAsia="nb-NO"/>
              <w14:ligatures w14:val="standardContextual"/>
            </w:rPr>
          </w:pPr>
          <w:hyperlink w:anchor="_Toc231975773" w:history="1">
            <w:r w:rsidRPr="008B16F6">
              <w:rPr>
                <w:rStyle w:val="Hyperkobling"/>
                <w:rFonts w:eastAsia="Times New Roman"/>
                <w:noProof/>
                <w:lang w:eastAsia="nb-NO"/>
              </w:rPr>
              <w:t>6</w:t>
            </w:r>
            <w:r>
              <w:rPr>
                <w:rFonts w:asciiTheme="minorHAnsi" w:eastAsiaTheme="minorEastAsia" w:hAnsiTheme="minorHAnsi"/>
                <w:noProof/>
                <w:kern w:val="2"/>
                <w:sz w:val="24"/>
                <w:szCs w:val="24"/>
                <w:lang w:eastAsia="nb-NO"/>
                <w14:ligatures w14:val="standardContextual"/>
              </w:rPr>
              <w:tab/>
            </w:r>
            <w:r w:rsidRPr="008B16F6">
              <w:rPr>
                <w:rStyle w:val="Hyperkobling"/>
                <w:rFonts w:eastAsia="Times New Roman"/>
                <w:noProof/>
                <w:lang w:eastAsia="nb-NO"/>
              </w:rPr>
              <w:t>Pris og betaling (standardvilkårene pkt. 7)</w:t>
            </w:r>
            <w:r>
              <w:rPr>
                <w:noProof/>
                <w:webHidden/>
              </w:rPr>
              <w:tab/>
            </w:r>
            <w:r>
              <w:rPr>
                <w:noProof/>
                <w:webHidden/>
              </w:rPr>
              <w:fldChar w:fldCharType="begin"/>
            </w:r>
            <w:r>
              <w:rPr>
                <w:noProof/>
                <w:webHidden/>
              </w:rPr>
              <w:instrText xml:space="preserve"> PAGEREF _Toc231975773 \h </w:instrText>
            </w:r>
            <w:r>
              <w:rPr>
                <w:noProof/>
                <w:webHidden/>
              </w:rPr>
            </w:r>
            <w:r>
              <w:rPr>
                <w:noProof/>
                <w:webHidden/>
              </w:rPr>
              <w:fldChar w:fldCharType="separate"/>
            </w:r>
            <w:r>
              <w:rPr>
                <w:noProof/>
                <w:webHidden/>
              </w:rPr>
              <w:t>4</w:t>
            </w:r>
            <w:r>
              <w:rPr>
                <w:noProof/>
                <w:webHidden/>
              </w:rPr>
              <w:fldChar w:fldCharType="end"/>
            </w:r>
          </w:hyperlink>
        </w:p>
        <w:p w14:paraId="56589BFE" w14:textId="67C6766C" w:rsidR="002A02B0" w:rsidRDefault="002A02B0">
          <w:pPr>
            <w:pStyle w:val="INNH2"/>
            <w:tabs>
              <w:tab w:val="right" w:leader="dot" w:pos="9260"/>
            </w:tabs>
            <w:rPr>
              <w:rFonts w:asciiTheme="minorHAnsi" w:eastAsiaTheme="minorEastAsia" w:hAnsiTheme="minorHAnsi"/>
              <w:noProof/>
              <w:kern w:val="2"/>
              <w:sz w:val="24"/>
              <w:szCs w:val="24"/>
              <w:lang w:eastAsia="nb-NO"/>
              <w14:ligatures w14:val="standardContextual"/>
            </w:rPr>
          </w:pPr>
          <w:hyperlink w:anchor="_Toc231975774" w:history="1">
            <w:r w:rsidRPr="008B16F6">
              <w:rPr>
                <w:rStyle w:val="Hyperkobling"/>
                <w:noProof/>
              </w:rPr>
              <w:t>6.1 Pris</w:t>
            </w:r>
            <w:r>
              <w:rPr>
                <w:noProof/>
                <w:webHidden/>
              </w:rPr>
              <w:tab/>
            </w:r>
            <w:r>
              <w:rPr>
                <w:noProof/>
                <w:webHidden/>
              </w:rPr>
              <w:fldChar w:fldCharType="begin"/>
            </w:r>
            <w:r>
              <w:rPr>
                <w:noProof/>
                <w:webHidden/>
              </w:rPr>
              <w:instrText xml:space="preserve"> PAGEREF _Toc231975774 \h </w:instrText>
            </w:r>
            <w:r>
              <w:rPr>
                <w:noProof/>
                <w:webHidden/>
              </w:rPr>
            </w:r>
            <w:r>
              <w:rPr>
                <w:noProof/>
                <w:webHidden/>
              </w:rPr>
              <w:fldChar w:fldCharType="separate"/>
            </w:r>
            <w:r>
              <w:rPr>
                <w:noProof/>
                <w:webHidden/>
              </w:rPr>
              <w:t>4</w:t>
            </w:r>
            <w:r>
              <w:rPr>
                <w:noProof/>
                <w:webHidden/>
              </w:rPr>
              <w:fldChar w:fldCharType="end"/>
            </w:r>
          </w:hyperlink>
        </w:p>
        <w:p w14:paraId="20654AF3" w14:textId="513E0EE8" w:rsidR="002A02B0" w:rsidRDefault="002A02B0">
          <w:pPr>
            <w:pStyle w:val="INNH2"/>
            <w:tabs>
              <w:tab w:val="right" w:leader="dot" w:pos="9260"/>
            </w:tabs>
            <w:rPr>
              <w:rFonts w:asciiTheme="minorHAnsi" w:eastAsiaTheme="minorEastAsia" w:hAnsiTheme="minorHAnsi"/>
              <w:noProof/>
              <w:kern w:val="2"/>
              <w:sz w:val="24"/>
              <w:szCs w:val="24"/>
              <w:lang w:eastAsia="nb-NO"/>
              <w14:ligatures w14:val="standardContextual"/>
            </w:rPr>
          </w:pPr>
          <w:hyperlink w:anchor="_Toc231975775" w:history="1">
            <w:r w:rsidRPr="008B16F6">
              <w:rPr>
                <w:rStyle w:val="Hyperkobling"/>
                <w:noProof/>
              </w:rPr>
              <w:t>6.2 Betaling</w:t>
            </w:r>
            <w:r>
              <w:rPr>
                <w:noProof/>
                <w:webHidden/>
              </w:rPr>
              <w:tab/>
            </w:r>
            <w:r>
              <w:rPr>
                <w:noProof/>
                <w:webHidden/>
              </w:rPr>
              <w:fldChar w:fldCharType="begin"/>
            </w:r>
            <w:r>
              <w:rPr>
                <w:noProof/>
                <w:webHidden/>
              </w:rPr>
              <w:instrText xml:space="preserve"> PAGEREF _Toc231975775 \h </w:instrText>
            </w:r>
            <w:r>
              <w:rPr>
                <w:noProof/>
                <w:webHidden/>
              </w:rPr>
            </w:r>
            <w:r>
              <w:rPr>
                <w:noProof/>
                <w:webHidden/>
              </w:rPr>
              <w:fldChar w:fldCharType="separate"/>
            </w:r>
            <w:r>
              <w:rPr>
                <w:noProof/>
                <w:webHidden/>
              </w:rPr>
              <w:t>4</w:t>
            </w:r>
            <w:r>
              <w:rPr>
                <w:noProof/>
                <w:webHidden/>
              </w:rPr>
              <w:fldChar w:fldCharType="end"/>
            </w:r>
          </w:hyperlink>
        </w:p>
        <w:p w14:paraId="68F9006D" w14:textId="1820439A" w:rsidR="002A02B0" w:rsidRDefault="002A02B0">
          <w:pPr>
            <w:pStyle w:val="INNH2"/>
            <w:tabs>
              <w:tab w:val="right" w:leader="dot" w:pos="9260"/>
            </w:tabs>
            <w:rPr>
              <w:rFonts w:asciiTheme="minorHAnsi" w:eastAsiaTheme="minorEastAsia" w:hAnsiTheme="minorHAnsi"/>
              <w:noProof/>
              <w:kern w:val="2"/>
              <w:sz w:val="24"/>
              <w:szCs w:val="24"/>
              <w:lang w:eastAsia="nb-NO"/>
              <w14:ligatures w14:val="standardContextual"/>
            </w:rPr>
          </w:pPr>
          <w:hyperlink w:anchor="_Toc231975776" w:history="1">
            <w:r w:rsidRPr="008B16F6">
              <w:rPr>
                <w:rStyle w:val="Hyperkobling"/>
                <w:noProof/>
              </w:rPr>
              <w:t>6.3 Prisregulering (standardvilkårene pkt. 7.2)</w:t>
            </w:r>
            <w:r>
              <w:rPr>
                <w:noProof/>
                <w:webHidden/>
              </w:rPr>
              <w:tab/>
            </w:r>
            <w:r>
              <w:rPr>
                <w:noProof/>
                <w:webHidden/>
              </w:rPr>
              <w:fldChar w:fldCharType="begin"/>
            </w:r>
            <w:r>
              <w:rPr>
                <w:noProof/>
                <w:webHidden/>
              </w:rPr>
              <w:instrText xml:space="preserve"> PAGEREF _Toc231975776 \h </w:instrText>
            </w:r>
            <w:r>
              <w:rPr>
                <w:noProof/>
                <w:webHidden/>
              </w:rPr>
            </w:r>
            <w:r>
              <w:rPr>
                <w:noProof/>
                <w:webHidden/>
              </w:rPr>
              <w:fldChar w:fldCharType="separate"/>
            </w:r>
            <w:r>
              <w:rPr>
                <w:noProof/>
                <w:webHidden/>
              </w:rPr>
              <w:t>4</w:t>
            </w:r>
            <w:r>
              <w:rPr>
                <w:noProof/>
                <w:webHidden/>
              </w:rPr>
              <w:fldChar w:fldCharType="end"/>
            </w:r>
          </w:hyperlink>
        </w:p>
        <w:p w14:paraId="33923F9F" w14:textId="0782FAA0" w:rsidR="002A02B0" w:rsidRDefault="002A02B0">
          <w:pPr>
            <w:pStyle w:val="INNH1"/>
            <w:tabs>
              <w:tab w:val="left" w:pos="400"/>
              <w:tab w:val="right" w:leader="dot" w:pos="9260"/>
            </w:tabs>
            <w:rPr>
              <w:rFonts w:asciiTheme="minorHAnsi" w:eastAsiaTheme="minorEastAsia" w:hAnsiTheme="minorHAnsi"/>
              <w:noProof/>
              <w:kern w:val="2"/>
              <w:sz w:val="24"/>
              <w:szCs w:val="24"/>
              <w:lang w:eastAsia="nb-NO"/>
              <w14:ligatures w14:val="standardContextual"/>
            </w:rPr>
          </w:pPr>
          <w:hyperlink w:anchor="_Toc231975777" w:history="1">
            <w:r w:rsidRPr="008B16F6">
              <w:rPr>
                <w:rStyle w:val="Hyperkobling"/>
                <w:rFonts w:eastAsia="Times New Roman"/>
                <w:noProof/>
                <w:lang w:eastAsia="nb-NO"/>
              </w:rPr>
              <w:t>7</w:t>
            </w:r>
            <w:r>
              <w:rPr>
                <w:rFonts w:asciiTheme="minorHAnsi" w:eastAsiaTheme="minorEastAsia" w:hAnsiTheme="minorHAnsi"/>
                <w:noProof/>
                <w:kern w:val="2"/>
                <w:sz w:val="24"/>
                <w:szCs w:val="24"/>
                <w:lang w:eastAsia="nb-NO"/>
                <w14:ligatures w14:val="standardContextual"/>
              </w:rPr>
              <w:tab/>
            </w:r>
            <w:r w:rsidRPr="008B16F6">
              <w:rPr>
                <w:rStyle w:val="Hyperkobling"/>
                <w:rFonts w:eastAsia="Times New Roman"/>
                <w:noProof/>
                <w:lang w:eastAsia="nb-NO"/>
              </w:rPr>
              <w:t>Dagmulktsatser (standardvilkårene pkt. 9.2)</w:t>
            </w:r>
            <w:r>
              <w:rPr>
                <w:noProof/>
                <w:webHidden/>
              </w:rPr>
              <w:tab/>
            </w:r>
            <w:r>
              <w:rPr>
                <w:noProof/>
                <w:webHidden/>
              </w:rPr>
              <w:fldChar w:fldCharType="begin"/>
            </w:r>
            <w:r>
              <w:rPr>
                <w:noProof/>
                <w:webHidden/>
              </w:rPr>
              <w:instrText xml:space="preserve"> PAGEREF _Toc231975777 \h </w:instrText>
            </w:r>
            <w:r>
              <w:rPr>
                <w:noProof/>
                <w:webHidden/>
              </w:rPr>
            </w:r>
            <w:r>
              <w:rPr>
                <w:noProof/>
                <w:webHidden/>
              </w:rPr>
              <w:fldChar w:fldCharType="separate"/>
            </w:r>
            <w:r>
              <w:rPr>
                <w:noProof/>
                <w:webHidden/>
              </w:rPr>
              <w:t>4</w:t>
            </w:r>
            <w:r>
              <w:rPr>
                <w:noProof/>
                <w:webHidden/>
              </w:rPr>
              <w:fldChar w:fldCharType="end"/>
            </w:r>
          </w:hyperlink>
        </w:p>
        <w:p w14:paraId="0C9F916E" w14:textId="064DF6FA" w:rsidR="002A02B0" w:rsidRDefault="002A02B0">
          <w:pPr>
            <w:pStyle w:val="INNH1"/>
            <w:tabs>
              <w:tab w:val="left" w:pos="400"/>
              <w:tab w:val="right" w:leader="dot" w:pos="9260"/>
            </w:tabs>
            <w:rPr>
              <w:rFonts w:asciiTheme="minorHAnsi" w:eastAsiaTheme="minorEastAsia" w:hAnsiTheme="minorHAnsi"/>
              <w:noProof/>
              <w:kern w:val="2"/>
              <w:sz w:val="24"/>
              <w:szCs w:val="24"/>
              <w:lang w:eastAsia="nb-NO"/>
              <w14:ligatures w14:val="standardContextual"/>
            </w:rPr>
          </w:pPr>
          <w:hyperlink w:anchor="_Toc231975778" w:history="1">
            <w:r w:rsidRPr="008B16F6">
              <w:rPr>
                <w:rStyle w:val="Hyperkobling"/>
                <w:rFonts w:eastAsia="Times New Roman"/>
                <w:noProof/>
                <w:lang w:eastAsia="nb-NO"/>
              </w:rPr>
              <w:t>8</w:t>
            </w:r>
            <w:r>
              <w:rPr>
                <w:rFonts w:asciiTheme="minorHAnsi" w:eastAsiaTheme="minorEastAsia" w:hAnsiTheme="minorHAnsi"/>
                <w:noProof/>
                <w:kern w:val="2"/>
                <w:sz w:val="24"/>
                <w:szCs w:val="24"/>
                <w:lang w:eastAsia="nb-NO"/>
                <w14:ligatures w14:val="standardContextual"/>
              </w:rPr>
              <w:tab/>
            </w:r>
            <w:r w:rsidRPr="008B16F6">
              <w:rPr>
                <w:rStyle w:val="Hyperkobling"/>
                <w:rFonts w:eastAsia="Times New Roman"/>
                <w:noProof/>
                <w:lang w:eastAsia="nb-NO"/>
              </w:rPr>
              <w:t>Erstatning ved mangel</w:t>
            </w:r>
            <w:r>
              <w:rPr>
                <w:noProof/>
                <w:webHidden/>
              </w:rPr>
              <w:tab/>
            </w:r>
            <w:r>
              <w:rPr>
                <w:noProof/>
                <w:webHidden/>
              </w:rPr>
              <w:fldChar w:fldCharType="begin"/>
            </w:r>
            <w:r>
              <w:rPr>
                <w:noProof/>
                <w:webHidden/>
              </w:rPr>
              <w:instrText xml:space="preserve"> PAGEREF _Toc231975778 \h </w:instrText>
            </w:r>
            <w:r>
              <w:rPr>
                <w:noProof/>
                <w:webHidden/>
              </w:rPr>
            </w:r>
            <w:r>
              <w:rPr>
                <w:noProof/>
                <w:webHidden/>
              </w:rPr>
              <w:fldChar w:fldCharType="separate"/>
            </w:r>
            <w:r>
              <w:rPr>
                <w:noProof/>
                <w:webHidden/>
              </w:rPr>
              <w:t>4</w:t>
            </w:r>
            <w:r>
              <w:rPr>
                <w:noProof/>
                <w:webHidden/>
              </w:rPr>
              <w:fldChar w:fldCharType="end"/>
            </w:r>
          </w:hyperlink>
        </w:p>
        <w:p w14:paraId="609AD431" w14:textId="79E04319" w:rsidR="002A02B0" w:rsidRDefault="002A02B0">
          <w:pPr>
            <w:pStyle w:val="INNH1"/>
            <w:tabs>
              <w:tab w:val="left" w:pos="400"/>
              <w:tab w:val="right" w:leader="dot" w:pos="9260"/>
            </w:tabs>
            <w:rPr>
              <w:rFonts w:asciiTheme="minorHAnsi" w:eastAsiaTheme="minorEastAsia" w:hAnsiTheme="minorHAnsi"/>
              <w:noProof/>
              <w:kern w:val="2"/>
              <w:sz w:val="24"/>
              <w:szCs w:val="24"/>
              <w:lang w:eastAsia="nb-NO"/>
              <w14:ligatures w14:val="standardContextual"/>
            </w:rPr>
          </w:pPr>
          <w:hyperlink w:anchor="_Toc231975779" w:history="1">
            <w:r w:rsidRPr="008B16F6">
              <w:rPr>
                <w:rStyle w:val="Hyperkobling"/>
                <w:rFonts w:ascii="Times New Roman" w:hAnsi="Times New Roman"/>
                <w:noProof/>
              </w:rPr>
              <w:t>9</w:t>
            </w:r>
            <w:r>
              <w:rPr>
                <w:rFonts w:asciiTheme="minorHAnsi" w:eastAsiaTheme="minorEastAsia" w:hAnsiTheme="minorHAnsi"/>
                <w:noProof/>
                <w:kern w:val="2"/>
                <w:sz w:val="24"/>
                <w:szCs w:val="24"/>
                <w:lang w:eastAsia="nb-NO"/>
                <w14:ligatures w14:val="standardContextual"/>
              </w:rPr>
              <w:tab/>
            </w:r>
            <w:r w:rsidRPr="008B16F6">
              <w:rPr>
                <w:rStyle w:val="Hyperkobling"/>
                <w:rFonts w:eastAsia="Times New Roman"/>
                <w:noProof/>
                <w:lang w:eastAsia="nb-NO"/>
              </w:rPr>
              <w:t>Kontroll og aksept av underlag</w:t>
            </w:r>
            <w:r>
              <w:rPr>
                <w:noProof/>
                <w:webHidden/>
              </w:rPr>
              <w:tab/>
            </w:r>
            <w:r>
              <w:rPr>
                <w:noProof/>
                <w:webHidden/>
              </w:rPr>
              <w:fldChar w:fldCharType="begin"/>
            </w:r>
            <w:r>
              <w:rPr>
                <w:noProof/>
                <w:webHidden/>
              </w:rPr>
              <w:instrText xml:space="preserve"> PAGEREF _Toc231975779 \h </w:instrText>
            </w:r>
            <w:r>
              <w:rPr>
                <w:noProof/>
                <w:webHidden/>
              </w:rPr>
            </w:r>
            <w:r>
              <w:rPr>
                <w:noProof/>
                <w:webHidden/>
              </w:rPr>
              <w:fldChar w:fldCharType="separate"/>
            </w:r>
            <w:r>
              <w:rPr>
                <w:noProof/>
                <w:webHidden/>
              </w:rPr>
              <w:t>4</w:t>
            </w:r>
            <w:r>
              <w:rPr>
                <w:noProof/>
                <w:webHidden/>
              </w:rPr>
              <w:fldChar w:fldCharType="end"/>
            </w:r>
          </w:hyperlink>
        </w:p>
        <w:p w14:paraId="2ECB5496" w14:textId="2B100BE8" w:rsidR="002A02B0" w:rsidRDefault="002A02B0">
          <w:pPr>
            <w:pStyle w:val="INNH1"/>
            <w:tabs>
              <w:tab w:val="left" w:pos="720"/>
              <w:tab w:val="right" w:leader="dot" w:pos="9260"/>
            </w:tabs>
            <w:rPr>
              <w:rFonts w:asciiTheme="minorHAnsi" w:eastAsiaTheme="minorEastAsia" w:hAnsiTheme="minorHAnsi"/>
              <w:noProof/>
              <w:kern w:val="2"/>
              <w:sz w:val="24"/>
              <w:szCs w:val="24"/>
              <w:lang w:eastAsia="nb-NO"/>
              <w14:ligatures w14:val="standardContextual"/>
            </w:rPr>
          </w:pPr>
          <w:hyperlink w:anchor="_Toc231975780" w:history="1">
            <w:r w:rsidRPr="008B16F6">
              <w:rPr>
                <w:rStyle w:val="Hyperkobling"/>
                <w:noProof/>
                <w:lang w:eastAsia="nb-NO"/>
              </w:rPr>
              <w:t>10</w:t>
            </w:r>
            <w:r>
              <w:rPr>
                <w:rFonts w:asciiTheme="minorHAnsi" w:eastAsiaTheme="minorEastAsia" w:hAnsiTheme="minorHAnsi"/>
                <w:noProof/>
                <w:kern w:val="2"/>
                <w:sz w:val="24"/>
                <w:szCs w:val="24"/>
                <w:lang w:eastAsia="nb-NO"/>
                <w14:ligatures w14:val="standardContextual"/>
              </w:rPr>
              <w:tab/>
            </w:r>
            <w:r w:rsidRPr="008B16F6">
              <w:rPr>
                <w:rStyle w:val="Hyperkobling"/>
                <w:noProof/>
                <w:lang w:eastAsia="nb-NO"/>
              </w:rPr>
              <w:t>Eventuelle andre bestemmelser for leveransen</w:t>
            </w:r>
            <w:r>
              <w:rPr>
                <w:noProof/>
                <w:webHidden/>
              </w:rPr>
              <w:tab/>
            </w:r>
            <w:r>
              <w:rPr>
                <w:noProof/>
                <w:webHidden/>
              </w:rPr>
              <w:fldChar w:fldCharType="begin"/>
            </w:r>
            <w:r>
              <w:rPr>
                <w:noProof/>
                <w:webHidden/>
              </w:rPr>
              <w:instrText xml:space="preserve"> PAGEREF _Toc231975780 \h </w:instrText>
            </w:r>
            <w:r>
              <w:rPr>
                <w:noProof/>
                <w:webHidden/>
              </w:rPr>
            </w:r>
            <w:r>
              <w:rPr>
                <w:noProof/>
                <w:webHidden/>
              </w:rPr>
              <w:fldChar w:fldCharType="separate"/>
            </w:r>
            <w:r>
              <w:rPr>
                <w:noProof/>
                <w:webHidden/>
              </w:rPr>
              <w:t>5</w:t>
            </w:r>
            <w:r>
              <w:rPr>
                <w:noProof/>
                <w:webHidden/>
              </w:rPr>
              <w:fldChar w:fldCharType="end"/>
            </w:r>
          </w:hyperlink>
        </w:p>
        <w:p w14:paraId="2798EE50" w14:textId="4978D0D7" w:rsidR="24991ADD" w:rsidRDefault="24991ADD" w:rsidP="24991ADD">
          <w:pPr>
            <w:pStyle w:val="INNH1"/>
            <w:tabs>
              <w:tab w:val="left" w:pos="390"/>
              <w:tab w:val="right" w:leader="dot" w:pos="9255"/>
            </w:tabs>
            <w:rPr>
              <w:rStyle w:val="Hyperkobling"/>
            </w:rPr>
          </w:pPr>
          <w:r>
            <w:fldChar w:fldCharType="end"/>
          </w:r>
        </w:p>
      </w:sdtContent>
    </w:sdt>
    <w:p w14:paraId="4101652C" w14:textId="15860EB3" w:rsidR="002D090F" w:rsidRDefault="002D090F" w:rsidP="009340C1"/>
    <w:p w14:paraId="05DFB89E" w14:textId="66F62914" w:rsidR="00D54C6C" w:rsidRPr="00D54C6C" w:rsidRDefault="00CC1B47" w:rsidP="4379ADE3">
      <w:pPr>
        <w:spacing w:after="0"/>
        <w:rPr>
          <w:sz w:val="24"/>
          <w:szCs w:val="24"/>
          <w:lang w:eastAsia="nb-NO"/>
        </w:rPr>
      </w:pPr>
      <w:r w:rsidRPr="4379ADE3">
        <w:rPr>
          <w:sz w:val="24"/>
          <w:szCs w:val="24"/>
        </w:rPr>
        <w:br w:type="column"/>
      </w:r>
      <w:r w:rsidR="00D54C6C" w:rsidRPr="4379ADE3">
        <w:rPr>
          <w:lang w:eastAsia="nb-NO"/>
        </w:rPr>
        <w:lastRenderedPageBreak/>
        <w:t xml:space="preserve">For denne kontrakten gjelder Standard kontraktsvilkår for </w:t>
      </w:r>
      <w:r w:rsidR="009F77F1">
        <w:rPr>
          <w:lang w:eastAsia="nb-NO"/>
        </w:rPr>
        <w:t>Vennesla</w:t>
      </w:r>
      <w:r w:rsidR="00D54C6C" w:rsidRPr="4379ADE3">
        <w:rPr>
          <w:lang w:eastAsia="nb-NO"/>
        </w:rPr>
        <w:t xml:space="preserve"> kommunes kjøp av varer (heretter kalt standardvilkårene) med de endringer og suppleringer som følger av denne kontrakten.</w:t>
      </w:r>
    </w:p>
    <w:p w14:paraId="2F30973A" w14:textId="4F9233E9" w:rsidR="00D54C6C" w:rsidRPr="00D54C6C" w:rsidRDefault="00D54C6C" w:rsidP="4379ADE3">
      <w:pPr>
        <w:spacing w:after="0" w:line="240" w:lineRule="auto"/>
        <w:rPr>
          <w:lang w:eastAsia="nb-NO"/>
        </w:rPr>
      </w:pPr>
    </w:p>
    <w:p w14:paraId="76265100" w14:textId="5A312D2D" w:rsidR="00D54C6C" w:rsidRPr="00D54C6C" w:rsidRDefault="00D54C6C" w:rsidP="00062902">
      <w:pPr>
        <w:pStyle w:val="Overskrift1"/>
        <w:rPr>
          <w:rFonts w:eastAsia="Times New Roman"/>
          <w:lang w:eastAsia="nb-NO"/>
        </w:rPr>
      </w:pPr>
      <w:bookmarkStart w:id="1" w:name="_Toc202762637"/>
      <w:bookmarkStart w:id="2" w:name="_Toc130468803"/>
      <w:bookmarkStart w:id="3" w:name="_Toc231975767"/>
      <w:r w:rsidRPr="24991ADD">
        <w:rPr>
          <w:rFonts w:eastAsia="Times New Roman"/>
          <w:lang w:eastAsia="nb-NO"/>
        </w:rPr>
        <w:t>Partenes representanter (standardvilkårene pkt. 2)</w:t>
      </w:r>
      <w:bookmarkEnd w:id="1"/>
      <w:bookmarkEnd w:id="2"/>
      <w:bookmarkEnd w:id="3"/>
    </w:p>
    <w:tbl>
      <w:tblPr>
        <w:tblStyle w:val="Tabellrutenett"/>
        <w:tblW w:w="0" w:type="auto"/>
        <w:tblLook w:val="04A0" w:firstRow="1" w:lastRow="0" w:firstColumn="1" w:lastColumn="0" w:noHBand="0" w:noVBand="1"/>
      </w:tblPr>
      <w:tblGrid>
        <w:gridCol w:w="1129"/>
        <w:gridCol w:w="3686"/>
        <w:gridCol w:w="4445"/>
      </w:tblGrid>
      <w:tr w:rsidR="00664A0C" w:rsidRPr="002A02B0" w14:paraId="75CF112F" w14:textId="77777777" w:rsidTr="00664A0C">
        <w:tc>
          <w:tcPr>
            <w:tcW w:w="1129" w:type="dxa"/>
            <w:shd w:val="clear" w:color="auto" w:fill="B8FCE1" w:themeFill="accent2" w:themeFillTint="66"/>
          </w:tcPr>
          <w:p w14:paraId="724F2A7E" w14:textId="77777777" w:rsidR="00664A0C" w:rsidRPr="002A02B0" w:rsidRDefault="00664A0C" w:rsidP="004B4150">
            <w:pPr>
              <w:spacing w:after="0"/>
              <w:jc w:val="center"/>
              <w:rPr>
                <w:rFonts w:eastAsia="Times New Roman" w:cs="Calibri"/>
                <w:b/>
                <w:bCs/>
                <w:szCs w:val="20"/>
                <w:lang w:eastAsia="nb-NO"/>
              </w:rPr>
            </w:pPr>
          </w:p>
        </w:tc>
        <w:tc>
          <w:tcPr>
            <w:tcW w:w="3686" w:type="dxa"/>
            <w:shd w:val="clear" w:color="auto" w:fill="B8FCE1" w:themeFill="accent2" w:themeFillTint="66"/>
          </w:tcPr>
          <w:p w14:paraId="621E0A6C" w14:textId="77777777" w:rsidR="00664A0C" w:rsidRPr="002A02B0" w:rsidRDefault="00664A0C" w:rsidP="004B4150">
            <w:pPr>
              <w:spacing w:after="0"/>
              <w:jc w:val="center"/>
              <w:rPr>
                <w:rFonts w:eastAsia="Times New Roman" w:cs="Calibri"/>
                <w:b/>
                <w:bCs/>
                <w:szCs w:val="20"/>
                <w:lang w:eastAsia="nb-NO"/>
              </w:rPr>
            </w:pPr>
            <w:r w:rsidRPr="002A02B0">
              <w:rPr>
                <w:rFonts w:eastAsia="Times New Roman" w:cs="Calibri"/>
                <w:b/>
                <w:bCs/>
                <w:szCs w:val="20"/>
                <w:lang w:eastAsia="nb-NO"/>
              </w:rPr>
              <w:t>Oppdragsgiver</w:t>
            </w:r>
          </w:p>
        </w:tc>
        <w:tc>
          <w:tcPr>
            <w:tcW w:w="4445" w:type="dxa"/>
            <w:shd w:val="clear" w:color="auto" w:fill="B8FCE1" w:themeFill="accent2" w:themeFillTint="66"/>
          </w:tcPr>
          <w:p w14:paraId="3582CBBE" w14:textId="77777777" w:rsidR="00664A0C" w:rsidRPr="002A02B0" w:rsidRDefault="00664A0C" w:rsidP="004B4150">
            <w:pPr>
              <w:spacing w:after="0"/>
              <w:jc w:val="center"/>
              <w:rPr>
                <w:rFonts w:eastAsia="Times New Roman" w:cs="Calibri"/>
                <w:b/>
                <w:bCs/>
                <w:szCs w:val="20"/>
                <w:lang w:eastAsia="nb-NO"/>
              </w:rPr>
            </w:pPr>
            <w:r w:rsidRPr="002A02B0">
              <w:rPr>
                <w:rFonts w:eastAsia="Times New Roman" w:cs="Calibri"/>
                <w:b/>
                <w:bCs/>
                <w:szCs w:val="20"/>
                <w:lang w:eastAsia="nb-NO"/>
              </w:rPr>
              <w:t>Leverandøren</w:t>
            </w:r>
          </w:p>
        </w:tc>
      </w:tr>
      <w:tr w:rsidR="00664A0C" w:rsidRPr="002A02B0" w14:paraId="3350A6B2" w14:textId="77777777" w:rsidTr="004B4150">
        <w:tc>
          <w:tcPr>
            <w:tcW w:w="1129" w:type="dxa"/>
          </w:tcPr>
          <w:p w14:paraId="23D33E1F" w14:textId="77777777" w:rsidR="00664A0C" w:rsidRPr="002A02B0" w:rsidRDefault="00664A0C" w:rsidP="004B4150">
            <w:pPr>
              <w:spacing w:after="0"/>
              <w:rPr>
                <w:rFonts w:eastAsia="Times New Roman" w:cs="Calibri"/>
                <w:b/>
                <w:bCs/>
                <w:szCs w:val="20"/>
                <w:lang w:eastAsia="nb-NO"/>
              </w:rPr>
            </w:pPr>
            <w:r w:rsidRPr="002A02B0">
              <w:rPr>
                <w:rFonts w:eastAsia="Times New Roman" w:cs="Calibri"/>
                <w:b/>
                <w:bCs/>
                <w:szCs w:val="20"/>
                <w:lang w:eastAsia="nb-NO"/>
              </w:rPr>
              <w:t>Navn</w:t>
            </w:r>
          </w:p>
        </w:tc>
        <w:tc>
          <w:tcPr>
            <w:tcW w:w="3686" w:type="dxa"/>
          </w:tcPr>
          <w:p w14:paraId="7A030373" w14:textId="0DCD4609" w:rsidR="00664A0C" w:rsidRPr="002A02B0" w:rsidRDefault="0022702B" w:rsidP="000C63A8">
            <w:pPr>
              <w:rPr>
                <w:rFonts w:cs="Calibri"/>
                <w:lang w:eastAsia="nb-NO"/>
              </w:rPr>
            </w:pPr>
            <w:r w:rsidRPr="002A02B0">
              <w:rPr>
                <w:rFonts w:cs="Calibri"/>
                <w:lang w:eastAsia="nb-NO"/>
              </w:rPr>
              <w:t>Rune Mauland</w:t>
            </w:r>
          </w:p>
        </w:tc>
        <w:tc>
          <w:tcPr>
            <w:tcW w:w="4445" w:type="dxa"/>
          </w:tcPr>
          <w:p w14:paraId="60A84AF6" w14:textId="77777777" w:rsidR="00664A0C" w:rsidRPr="002A02B0" w:rsidRDefault="00664A0C" w:rsidP="004B4150">
            <w:pPr>
              <w:spacing w:after="0"/>
              <w:rPr>
                <w:rFonts w:eastAsia="Times New Roman" w:cs="Calibri"/>
                <w:szCs w:val="20"/>
                <w:lang w:eastAsia="nb-NO"/>
              </w:rPr>
            </w:pPr>
          </w:p>
        </w:tc>
      </w:tr>
      <w:tr w:rsidR="00664A0C" w:rsidRPr="002A02B0" w14:paraId="54FD2463" w14:textId="77777777" w:rsidTr="004B4150">
        <w:tc>
          <w:tcPr>
            <w:tcW w:w="1129" w:type="dxa"/>
          </w:tcPr>
          <w:p w14:paraId="3817C0A6" w14:textId="77777777" w:rsidR="00664A0C" w:rsidRPr="002A02B0" w:rsidRDefault="00664A0C" w:rsidP="004B4150">
            <w:pPr>
              <w:spacing w:after="0"/>
              <w:rPr>
                <w:rFonts w:eastAsia="Times New Roman" w:cs="Calibri"/>
                <w:b/>
                <w:bCs/>
                <w:szCs w:val="20"/>
                <w:lang w:eastAsia="nb-NO"/>
              </w:rPr>
            </w:pPr>
            <w:r w:rsidRPr="002A02B0">
              <w:rPr>
                <w:rFonts w:eastAsia="Times New Roman" w:cs="Calibri"/>
                <w:b/>
                <w:bCs/>
                <w:szCs w:val="20"/>
                <w:lang w:eastAsia="nb-NO"/>
              </w:rPr>
              <w:t>Telefon</w:t>
            </w:r>
          </w:p>
        </w:tc>
        <w:tc>
          <w:tcPr>
            <w:tcW w:w="3686" w:type="dxa"/>
          </w:tcPr>
          <w:p w14:paraId="02466CD0" w14:textId="4C90F8EF" w:rsidR="00664A0C" w:rsidRPr="002A02B0" w:rsidRDefault="004023BB" w:rsidP="000C63A8">
            <w:pPr>
              <w:rPr>
                <w:rFonts w:cs="Calibri"/>
                <w:lang w:eastAsia="nb-NO"/>
              </w:rPr>
            </w:pPr>
            <w:r w:rsidRPr="002A02B0">
              <w:rPr>
                <w:rFonts w:cs="Calibri"/>
                <w:lang w:eastAsia="nb-NO"/>
              </w:rPr>
              <w:t>90220875</w:t>
            </w:r>
          </w:p>
        </w:tc>
        <w:tc>
          <w:tcPr>
            <w:tcW w:w="4445" w:type="dxa"/>
          </w:tcPr>
          <w:p w14:paraId="62C90622" w14:textId="77777777" w:rsidR="00664A0C" w:rsidRPr="002A02B0" w:rsidRDefault="00664A0C" w:rsidP="004B4150">
            <w:pPr>
              <w:spacing w:after="0"/>
              <w:rPr>
                <w:rFonts w:eastAsia="Times New Roman" w:cs="Calibri"/>
                <w:szCs w:val="20"/>
                <w:lang w:eastAsia="nb-NO"/>
              </w:rPr>
            </w:pPr>
          </w:p>
        </w:tc>
      </w:tr>
      <w:tr w:rsidR="00664A0C" w:rsidRPr="002A02B0" w14:paraId="7942989D" w14:textId="77777777" w:rsidTr="004B4150">
        <w:tc>
          <w:tcPr>
            <w:tcW w:w="1129" w:type="dxa"/>
          </w:tcPr>
          <w:p w14:paraId="0E69D93D" w14:textId="77777777" w:rsidR="00664A0C" w:rsidRPr="002A02B0" w:rsidRDefault="00664A0C" w:rsidP="004B4150">
            <w:pPr>
              <w:spacing w:after="0"/>
              <w:rPr>
                <w:rFonts w:eastAsia="Times New Roman" w:cs="Calibri"/>
                <w:b/>
                <w:bCs/>
                <w:szCs w:val="20"/>
                <w:lang w:eastAsia="nb-NO"/>
              </w:rPr>
            </w:pPr>
            <w:r w:rsidRPr="002A02B0">
              <w:rPr>
                <w:rFonts w:eastAsia="Times New Roman" w:cs="Calibri"/>
                <w:b/>
                <w:bCs/>
                <w:szCs w:val="20"/>
                <w:lang w:eastAsia="nb-NO"/>
              </w:rPr>
              <w:t>E-post</w:t>
            </w:r>
          </w:p>
        </w:tc>
        <w:tc>
          <w:tcPr>
            <w:tcW w:w="3686" w:type="dxa"/>
          </w:tcPr>
          <w:p w14:paraId="0DBFA286" w14:textId="2A0E14D1" w:rsidR="00664A0C" w:rsidRPr="002A02B0" w:rsidRDefault="0022702B" w:rsidP="004B4150">
            <w:pPr>
              <w:spacing w:after="0"/>
              <w:rPr>
                <w:rFonts w:eastAsia="Times New Roman" w:cs="Calibri"/>
                <w:lang w:eastAsia="nb-NO"/>
              </w:rPr>
            </w:pPr>
            <w:r w:rsidRPr="002A02B0">
              <w:rPr>
                <w:rFonts w:cs="Calibri"/>
              </w:rPr>
              <w:t>Rune.mauland</w:t>
            </w:r>
            <w:r w:rsidR="009F77F1" w:rsidRPr="002A02B0">
              <w:rPr>
                <w:rFonts w:cs="Calibri"/>
              </w:rPr>
              <w:t>@vennesla.kommune.no</w:t>
            </w:r>
          </w:p>
        </w:tc>
        <w:tc>
          <w:tcPr>
            <w:tcW w:w="4445" w:type="dxa"/>
          </w:tcPr>
          <w:p w14:paraId="0BCAAC59" w14:textId="77777777" w:rsidR="00664A0C" w:rsidRPr="002A02B0" w:rsidRDefault="00664A0C" w:rsidP="004B4150">
            <w:pPr>
              <w:spacing w:after="0"/>
              <w:rPr>
                <w:rFonts w:eastAsia="Times New Roman" w:cs="Calibri"/>
                <w:szCs w:val="20"/>
                <w:lang w:eastAsia="nb-NO"/>
              </w:rPr>
            </w:pPr>
          </w:p>
        </w:tc>
      </w:tr>
    </w:tbl>
    <w:p w14:paraId="12A0A7C6" w14:textId="2168D7F3" w:rsidR="00D54C6C" w:rsidRPr="00D54C6C" w:rsidRDefault="00D54C6C" w:rsidP="000C63A8">
      <w:pPr>
        <w:rPr>
          <w:lang w:eastAsia="nb-NO"/>
        </w:rPr>
      </w:pPr>
    </w:p>
    <w:p w14:paraId="385112B9" w14:textId="0F414456" w:rsidR="00D54C6C" w:rsidRPr="00D54C6C" w:rsidRDefault="00D54C6C" w:rsidP="00062902">
      <w:pPr>
        <w:pStyle w:val="Overskrift1"/>
        <w:rPr>
          <w:rFonts w:eastAsia="Times New Roman"/>
          <w:lang w:eastAsia="nb-NO"/>
        </w:rPr>
      </w:pPr>
      <w:bookmarkStart w:id="4" w:name="_Toc130468804"/>
      <w:bookmarkStart w:id="5" w:name="_Toc231975768"/>
      <w:r w:rsidRPr="24991ADD">
        <w:rPr>
          <w:rFonts w:eastAsia="Times New Roman"/>
          <w:lang w:eastAsia="nb-NO"/>
        </w:rPr>
        <w:t>Leveransen</w:t>
      </w:r>
      <w:bookmarkEnd w:id="4"/>
      <w:bookmarkEnd w:id="5"/>
      <w:r w:rsidRPr="24991ADD">
        <w:rPr>
          <w:rFonts w:eastAsia="Times New Roman"/>
          <w:lang w:eastAsia="nb-NO"/>
        </w:rPr>
        <w:t xml:space="preserve"> </w:t>
      </w:r>
    </w:p>
    <w:p w14:paraId="19481B1A" w14:textId="10A1D25F" w:rsidR="00D54C6C" w:rsidRPr="00E205AB" w:rsidRDefault="00D54C6C" w:rsidP="00E205AB">
      <w:pPr>
        <w:pStyle w:val="Overskrift2"/>
      </w:pPr>
      <w:bookmarkStart w:id="6" w:name="_Toc202762639"/>
      <w:bookmarkStart w:id="7" w:name="_Toc130468805"/>
      <w:bookmarkStart w:id="8" w:name="_Toc231975769"/>
      <w:r w:rsidRPr="00E205AB">
        <w:t>Varer</w:t>
      </w:r>
      <w:bookmarkEnd w:id="6"/>
      <w:bookmarkEnd w:id="7"/>
      <w:bookmarkEnd w:id="8"/>
    </w:p>
    <w:p w14:paraId="36790972" w14:textId="62275611" w:rsidR="00664A0C" w:rsidRPr="008A1F64" w:rsidRDefault="00664A0C" w:rsidP="00946F38">
      <w:pPr>
        <w:rPr>
          <w:rStyle w:val="eop"/>
          <w:rFonts w:cs="Calibri"/>
          <w:color w:val="000000"/>
          <w:szCs w:val="20"/>
        </w:rPr>
      </w:pPr>
      <w:r w:rsidRPr="008A1F64">
        <w:rPr>
          <w:rStyle w:val="normaltextrun"/>
          <w:rFonts w:cs="Calibri"/>
          <w:color w:val="000000"/>
          <w:szCs w:val="20"/>
        </w:rPr>
        <w:t xml:space="preserve">Kunstgresset på </w:t>
      </w:r>
      <w:r w:rsidR="009F77F1" w:rsidRPr="008A1F64">
        <w:rPr>
          <w:rStyle w:val="normaltextrun"/>
          <w:rFonts w:cs="Calibri"/>
          <w:color w:val="000000"/>
          <w:szCs w:val="20"/>
        </w:rPr>
        <w:t>t</w:t>
      </w:r>
      <w:r w:rsidR="00A04A16" w:rsidRPr="008A1F64">
        <w:rPr>
          <w:rStyle w:val="normaltextrun"/>
          <w:rFonts w:cs="Calibri"/>
          <w:color w:val="000000"/>
          <w:szCs w:val="20"/>
        </w:rPr>
        <w:t>r</w:t>
      </w:r>
      <w:r w:rsidR="009F77F1" w:rsidRPr="008A1F64">
        <w:rPr>
          <w:rStyle w:val="normaltextrun"/>
          <w:rFonts w:cs="Calibri"/>
          <w:color w:val="000000"/>
          <w:szCs w:val="20"/>
        </w:rPr>
        <w:t xml:space="preserve">eningsbanene på </w:t>
      </w:r>
      <w:proofErr w:type="spellStart"/>
      <w:r w:rsidR="009F77F1" w:rsidRPr="008A1F64">
        <w:rPr>
          <w:rStyle w:val="normaltextrun"/>
          <w:rFonts w:cs="Calibri"/>
          <w:color w:val="000000"/>
          <w:szCs w:val="20"/>
        </w:rPr>
        <w:t>Moseidmoen</w:t>
      </w:r>
      <w:proofErr w:type="spellEnd"/>
      <w:r w:rsidR="009F77F1" w:rsidRPr="008A1F64">
        <w:rPr>
          <w:rStyle w:val="normaltextrun"/>
          <w:rFonts w:cs="Calibri"/>
          <w:color w:val="000000"/>
          <w:szCs w:val="20"/>
        </w:rPr>
        <w:t xml:space="preserve"> </w:t>
      </w:r>
      <w:r w:rsidRPr="008A1F64">
        <w:rPr>
          <w:rStyle w:val="normaltextrun"/>
          <w:rFonts w:cs="Calibri"/>
          <w:color w:val="000000"/>
          <w:szCs w:val="20"/>
        </w:rPr>
        <w:t>skal rehabiliteres. Rehabiliteringen vil bestå i:</w:t>
      </w:r>
      <w:r w:rsidRPr="008A1F64">
        <w:rPr>
          <w:rStyle w:val="eop"/>
          <w:rFonts w:cs="Calibri"/>
          <w:color w:val="000000"/>
          <w:szCs w:val="20"/>
        </w:rPr>
        <w:t> </w:t>
      </w:r>
    </w:p>
    <w:p w14:paraId="462A9BA9" w14:textId="77777777" w:rsidR="00664A0C" w:rsidRPr="00946F38" w:rsidRDefault="00664A0C" w:rsidP="00946F38">
      <w:pPr>
        <w:pStyle w:val="Listeavsnitt"/>
        <w:numPr>
          <w:ilvl w:val="0"/>
          <w:numId w:val="62"/>
        </w:numPr>
      </w:pPr>
      <w:r w:rsidRPr="00946F38">
        <w:rPr>
          <w:rStyle w:val="normaltextrun"/>
          <w:rFonts w:cs="Calibri"/>
          <w:color w:val="000000"/>
          <w:szCs w:val="20"/>
        </w:rPr>
        <w:t>Leveranse og installasjon av ny PAD</w:t>
      </w:r>
      <w:r w:rsidRPr="00946F38">
        <w:rPr>
          <w:rStyle w:val="eop"/>
          <w:rFonts w:cs="Calibri"/>
          <w:color w:val="000000"/>
          <w:szCs w:val="20"/>
        </w:rPr>
        <w:t> </w:t>
      </w:r>
    </w:p>
    <w:p w14:paraId="6BA274D0" w14:textId="77777777" w:rsidR="00664A0C" w:rsidRPr="00946F38" w:rsidRDefault="00664A0C" w:rsidP="00946F38">
      <w:pPr>
        <w:pStyle w:val="Listeavsnitt"/>
        <w:numPr>
          <w:ilvl w:val="0"/>
          <w:numId w:val="62"/>
        </w:numPr>
        <w:rPr>
          <w:rStyle w:val="eop"/>
          <w:rFonts w:cs="Calibri"/>
          <w:szCs w:val="20"/>
        </w:rPr>
      </w:pPr>
      <w:r w:rsidRPr="00946F38">
        <w:rPr>
          <w:rStyle w:val="normaltextrun"/>
          <w:rFonts w:cs="Calibri"/>
          <w:color w:val="000000"/>
          <w:szCs w:val="20"/>
        </w:rPr>
        <w:t>Leveranse og installasjon av nytt kunstgress </w:t>
      </w:r>
      <w:r w:rsidRPr="00946F38">
        <w:rPr>
          <w:rStyle w:val="eop"/>
          <w:rFonts w:cs="Calibri"/>
          <w:color w:val="000000"/>
          <w:szCs w:val="20"/>
        </w:rPr>
        <w:t> </w:t>
      </w:r>
    </w:p>
    <w:p w14:paraId="5117426E" w14:textId="2293DF85" w:rsidR="00465AC2" w:rsidRPr="00A20714" w:rsidRDefault="00465AC2" w:rsidP="00946F38">
      <w:r w:rsidRPr="00465AC2">
        <w:t xml:space="preserve">Leverandøren er ansvarlig for at de leverte komponentene fungerer sammen som et komplett </w:t>
      </w:r>
      <w:proofErr w:type="spellStart"/>
      <w:r w:rsidRPr="00465AC2">
        <w:t>kunstgressystem</w:t>
      </w:r>
      <w:proofErr w:type="spellEnd"/>
      <w:r w:rsidRPr="00465AC2">
        <w:t xml:space="preserve"> og oppfyller kravene i konkurransegrunnlaget ved ferdigstillelse.</w:t>
      </w:r>
    </w:p>
    <w:p w14:paraId="73192467" w14:textId="477B8208" w:rsidR="00D54C6C" w:rsidRPr="00D54C6C" w:rsidRDefault="00D54C6C" w:rsidP="00062902">
      <w:pPr>
        <w:pStyle w:val="Overskrift1"/>
        <w:rPr>
          <w:rFonts w:eastAsia="Times New Roman"/>
          <w:lang w:eastAsia="nb-NO"/>
        </w:rPr>
      </w:pPr>
      <w:bookmarkStart w:id="9" w:name="_Toc130468807"/>
      <w:bookmarkStart w:id="10" w:name="_Toc231975770"/>
      <w:r w:rsidRPr="24991ADD">
        <w:rPr>
          <w:rFonts w:eastAsia="Times New Roman"/>
          <w:lang w:eastAsia="nb-NO"/>
        </w:rPr>
        <w:t>Leveringstid og -sted (standardvilkårene pkt. 4.2)</w:t>
      </w:r>
      <w:bookmarkEnd w:id="9"/>
      <w:bookmarkEnd w:id="10"/>
    </w:p>
    <w:p w14:paraId="1E753AB9" w14:textId="255DD0B6" w:rsidR="00664A0C" w:rsidRPr="00D54C6C" w:rsidRDefault="00664A0C" w:rsidP="009044F3">
      <w:pPr>
        <w:ind w:left="1985" w:hanging="1985"/>
        <w:rPr>
          <w:lang w:eastAsia="nb-NO"/>
        </w:rPr>
      </w:pPr>
      <w:r w:rsidRPr="00D54C6C">
        <w:rPr>
          <w:lang w:eastAsia="nb-NO"/>
        </w:rPr>
        <w:t>Leveringstid</w:t>
      </w:r>
      <w:r w:rsidRPr="00D54C6C">
        <w:rPr>
          <w:lang w:eastAsia="nb-NO"/>
        </w:rPr>
        <w:tab/>
      </w:r>
      <w:r>
        <w:rPr>
          <w:lang w:eastAsia="nb-NO"/>
        </w:rPr>
        <w:t>I henhold til tilbud.</w:t>
      </w:r>
      <w:r w:rsidR="00A3200A">
        <w:rPr>
          <w:lang w:eastAsia="nb-NO"/>
        </w:rPr>
        <w:t xml:space="preserve"> Kontraktsperiode fra signering til ferdigstillelse i henhold til leverandørens fremdriftsplan. </w:t>
      </w:r>
      <w:r w:rsidR="00120AD8" w:rsidRPr="00120AD8">
        <w:rPr>
          <w:lang w:eastAsia="nb-NO"/>
        </w:rPr>
        <w:t>Frist for ferdigstillelse: 31.10.2026</w:t>
      </w:r>
      <w:r w:rsidR="00120AD8">
        <w:rPr>
          <w:lang w:eastAsia="nb-NO"/>
        </w:rPr>
        <w:t>.</w:t>
      </w:r>
    </w:p>
    <w:p w14:paraId="376F9214" w14:textId="59CA8F2A" w:rsidR="00664A0C" w:rsidRPr="000C63A8" w:rsidRDefault="00664A0C" w:rsidP="009044F3">
      <w:pPr>
        <w:spacing w:line="240" w:lineRule="auto"/>
        <w:ind w:left="1985" w:hanging="1985"/>
        <w:rPr>
          <w:lang w:eastAsia="nb-NO"/>
        </w:rPr>
      </w:pPr>
      <w:r w:rsidRPr="000C63A8">
        <w:rPr>
          <w:lang w:eastAsia="nb-NO"/>
        </w:rPr>
        <w:t xml:space="preserve">Leveringsadresse </w:t>
      </w:r>
      <w:r>
        <w:tab/>
      </w:r>
      <w:proofErr w:type="spellStart"/>
      <w:r w:rsidR="009F77F1" w:rsidRPr="000C63A8">
        <w:rPr>
          <w:lang w:eastAsia="nb-NO"/>
        </w:rPr>
        <w:t>Moseidmoen</w:t>
      </w:r>
      <w:proofErr w:type="spellEnd"/>
      <w:r w:rsidR="009F77F1" w:rsidRPr="000C63A8">
        <w:rPr>
          <w:lang w:eastAsia="nb-NO"/>
        </w:rPr>
        <w:t xml:space="preserve"> stadion, Vennesla</w:t>
      </w:r>
    </w:p>
    <w:p w14:paraId="750A1B00" w14:textId="55053B73" w:rsidR="00D54C6C" w:rsidRPr="00D54C6C" w:rsidRDefault="00D54C6C" w:rsidP="24991ADD">
      <w:pPr>
        <w:pStyle w:val="Overskrift1"/>
        <w:spacing w:after="0"/>
        <w:rPr>
          <w:rFonts w:eastAsia="Times New Roman"/>
          <w:lang w:eastAsia="nb-NO"/>
        </w:rPr>
      </w:pPr>
      <w:bookmarkStart w:id="11" w:name="_Toc130468808"/>
      <w:bookmarkStart w:id="12" w:name="_Toc231975771"/>
      <w:r w:rsidRPr="24991ADD">
        <w:rPr>
          <w:rFonts w:eastAsia="Times New Roman"/>
          <w:lang w:eastAsia="nb-NO"/>
        </w:rPr>
        <w:t>Ordrebekreftelse (standardvilkårene pkt. 4.3)</w:t>
      </w:r>
      <w:bookmarkEnd w:id="11"/>
      <w:bookmarkEnd w:id="12"/>
    </w:p>
    <w:p w14:paraId="5BA35B89" w14:textId="475F17BD" w:rsidR="00D54C6C" w:rsidRPr="00D54C6C" w:rsidRDefault="54A50E2F" w:rsidP="000C63A8">
      <w:pPr>
        <w:rPr>
          <w:lang w:eastAsia="nb-NO"/>
        </w:rPr>
      </w:pPr>
      <w:r w:rsidRPr="6452781C">
        <w:rPr>
          <w:lang w:eastAsia="nb-NO"/>
        </w:rPr>
        <w:t xml:space="preserve">Punkt 4.3 </w:t>
      </w:r>
      <w:r w:rsidR="16C5C2D1" w:rsidRPr="6452781C">
        <w:rPr>
          <w:lang w:eastAsia="nb-NO"/>
        </w:rPr>
        <w:t xml:space="preserve">utgår. </w:t>
      </w:r>
    </w:p>
    <w:p w14:paraId="5D697EDA" w14:textId="269EAE0B" w:rsidR="00D54C6C" w:rsidRDefault="16C5C2D1" w:rsidP="000C63A8">
      <w:pPr>
        <w:rPr>
          <w:lang w:eastAsia="nb-NO"/>
        </w:rPr>
      </w:pPr>
      <w:r w:rsidRPr="6452781C">
        <w:rPr>
          <w:lang w:eastAsia="nb-NO"/>
        </w:rPr>
        <w:t xml:space="preserve">Kontraktsignering skal anses som bestilling og varen skal leveres </w:t>
      </w:r>
      <w:proofErr w:type="spellStart"/>
      <w:r w:rsidRPr="6452781C">
        <w:rPr>
          <w:lang w:eastAsia="nb-NO"/>
        </w:rPr>
        <w:t>iht</w:t>
      </w:r>
      <w:proofErr w:type="spellEnd"/>
      <w:r w:rsidRPr="6452781C">
        <w:rPr>
          <w:lang w:eastAsia="nb-NO"/>
        </w:rPr>
        <w:t xml:space="preserve"> kontrakt og avtalte frister.</w:t>
      </w:r>
    </w:p>
    <w:p w14:paraId="33344E68" w14:textId="618BF188" w:rsidR="00D54C6C" w:rsidRPr="00D54C6C" w:rsidRDefault="00D54C6C" w:rsidP="00140BCB">
      <w:pPr>
        <w:pStyle w:val="Overskrift1"/>
        <w:rPr>
          <w:rFonts w:eastAsia="Times New Roman"/>
          <w:lang w:eastAsia="nb-NO"/>
        </w:rPr>
      </w:pPr>
      <w:bookmarkStart w:id="13" w:name="_Toc231975772"/>
      <w:r w:rsidRPr="24991ADD">
        <w:rPr>
          <w:rFonts w:eastAsia="Times New Roman"/>
          <w:lang w:eastAsia="nb-NO"/>
        </w:rPr>
        <w:t>Leveringsklausuler (standardvilkårene pkt. 4.3.1)</w:t>
      </w:r>
      <w:bookmarkEnd w:id="13"/>
    </w:p>
    <w:p w14:paraId="56DAD59D" w14:textId="18BA6A3E" w:rsidR="4379ADE3" w:rsidRDefault="56DCDFD0" w:rsidP="000C63A8">
      <w:pPr>
        <w:rPr>
          <w:lang w:eastAsia="nb-NO"/>
        </w:rPr>
      </w:pPr>
      <w:r w:rsidRPr="6452781C">
        <w:rPr>
          <w:lang w:eastAsia="nb-NO"/>
        </w:rPr>
        <w:t xml:space="preserve">Punkt 4.3.1 1.ledd utgår og erstattes av; </w:t>
      </w:r>
    </w:p>
    <w:p w14:paraId="21321184" w14:textId="0902AA29" w:rsidR="56DCDFD0" w:rsidRDefault="56DCDFD0" w:rsidP="000C63A8">
      <w:pPr>
        <w:rPr>
          <w:lang w:val="en-US"/>
        </w:rPr>
      </w:pPr>
      <w:r w:rsidRPr="6452781C">
        <w:t xml:space="preserve">Levering skjer fritt levert til avtalt leveringssted. </w:t>
      </w:r>
      <w:r w:rsidRPr="6452781C">
        <w:rPr>
          <w:lang w:val="en-US"/>
        </w:rPr>
        <w:t>(INCOTERMS DDP – Delivered duty paid)</w:t>
      </w:r>
      <w:r w:rsidR="5030B462" w:rsidRPr="6452781C">
        <w:rPr>
          <w:lang w:val="en-US"/>
        </w:rPr>
        <w:t xml:space="preserve">. </w:t>
      </w:r>
    </w:p>
    <w:p w14:paraId="14FC3BA4" w14:textId="77777777" w:rsidR="006B735A" w:rsidRDefault="006B735A" w:rsidP="006B735A">
      <w:r>
        <w:t>Leveransen skal utføres i samsvar med konkurransegrunnlaget, herunder kravspesifikasjonen, oppdragsgivers eventuelle avklaringer og leverandørens tilbud slik dette er akseptert av oppdragsgiver.</w:t>
      </w:r>
    </w:p>
    <w:p w14:paraId="53ACC4E4" w14:textId="2B88C33E" w:rsidR="006B735A" w:rsidRDefault="006B735A" w:rsidP="006B735A">
      <w:r>
        <w:t xml:space="preserve">Alle krav, dokumentasjonskrav, ytelser og forpliktelser som følger av kravspesifikasjonen anses som en del av kontrakten, med mindre annet uttrykkelig </w:t>
      </w:r>
      <w:proofErr w:type="gramStart"/>
      <w:r>
        <w:t>fremgår</w:t>
      </w:r>
      <w:proofErr w:type="gramEnd"/>
      <w:r>
        <w:t xml:space="preserve"> av avtaledokumentet.</w:t>
      </w:r>
    </w:p>
    <w:p w14:paraId="1CF63BD3" w14:textId="6DE210AE" w:rsidR="00715902" w:rsidRDefault="004E47AD" w:rsidP="00715902">
      <w:r w:rsidRPr="004E47AD">
        <w:lastRenderedPageBreak/>
        <w:t>Leverandørens forpliktelser knyttet til feltprøving og dokumentasjon etter kravspesifikasjon punkt 2.3 består også etter overlevering av banen.</w:t>
      </w:r>
      <w:r w:rsidR="00715902">
        <w:t xml:space="preserve"> Leverandøren skal bekoste og gjennomføre feltprøving av den ferdige banen i samsvar med kravspesifikasjon punkt 2.3 i konkurransegrunnlaget.</w:t>
      </w:r>
    </w:p>
    <w:p w14:paraId="2D61CDF1" w14:textId="77777777" w:rsidR="00715902" w:rsidRDefault="00715902" w:rsidP="00715902">
      <w:r>
        <w:t>Kostnader knyttet til prøving, rapportering og dokumentasjon skal være inkludert i kontraktssummen.</w:t>
      </w:r>
    </w:p>
    <w:p w14:paraId="51458F5C" w14:textId="08D24817" w:rsidR="004E47AD" w:rsidRPr="00CA794D" w:rsidRDefault="00715902" w:rsidP="00715902">
      <w:r>
        <w:t>Resultater fra feltprøvingen skal oversendes oppdragsgiver uten ugrunnet opphold etter at prøvingen er gjennomført.</w:t>
      </w:r>
    </w:p>
    <w:p w14:paraId="6514058A" w14:textId="0779F25C" w:rsidR="00D54C6C" w:rsidRPr="00D54C6C" w:rsidRDefault="00D54C6C" w:rsidP="00140BCB">
      <w:pPr>
        <w:pStyle w:val="Overskrift1"/>
        <w:rPr>
          <w:rFonts w:eastAsia="Times New Roman"/>
          <w:lang w:eastAsia="nb-NO"/>
        </w:rPr>
      </w:pPr>
      <w:bookmarkStart w:id="14" w:name="_Toc130468812"/>
      <w:bookmarkStart w:id="15" w:name="_Toc231975773"/>
      <w:r w:rsidRPr="24991ADD">
        <w:rPr>
          <w:rFonts w:eastAsia="Times New Roman"/>
          <w:lang w:eastAsia="nb-NO"/>
        </w:rPr>
        <w:t>Pris og betaling (standardvilkårene pkt. 7)</w:t>
      </w:r>
      <w:bookmarkEnd w:id="14"/>
      <w:bookmarkEnd w:id="15"/>
    </w:p>
    <w:p w14:paraId="4C256DBA" w14:textId="4838D371" w:rsidR="00D54C6C" w:rsidRPr="00E205AB" w:rsidRDefault="00D54C6C" w:rsidP="00E205AB">
      <w:pPr>
        <w:pStyle w:val="Overskrift2"/>
      </w:pPr>
      <w:bookmarkStart w:id="16" w:name="_Toc130468813"/>
      <w:bookmarkStart w:id="17" w:name="_Toc231975774"/>
      <w:r w:rsidRPr="00E205AB">
        <w:t>Pris</w:t>
      </w:r>
      <w:bookmarkEnd w:id="16"/>
      <w:bookmarkEnd w:id="17"/>
      <w:r w:rsidRPr="00E205AB">
        <w:t xml:space="preserve"> </w:t>
      </w:r>
    </w:p>
    <w:p w14:paraId="3BF4CBD4" w14:textId="77777777" w:rsidR="00664A0C" w:rsidRPr="00D54C6C" w:rsidRDefault="00664A0C" w:rsidP="000C63A8">
      <w:pPr>
        <w:rPr>
          <w:lang w:eastAsia="nb-NO"/>
        </w:rPr>
      </w:pPr>
      <w:r w:rsidRPr="00D54C6C">
        <w:rPr>
          <w:lang w:eastAsia="nb-NO"/>
        </w:rPr>
        <w:t>Fast pris for varen</w:t>
      </w:r>
    </w:p>
    <w:p w14:paraId="393C468D" w14:textId="77777777" w:rsidR="00664A0C" w:rsidRPr="00946F38" w:rsidRDefault="00664A0C" w:rsidP="00664A0C">
      <w:pPr>
        <w:spacing w:after="0" w:line="240" w:lineRule="auto"/>
        <w:ind w:left="4248" w:firstLine="708"/>
        <w:rPr>
          <w:rFonts w:eastAsia="Times New Roman" w:cs="Calibri"/>
          <w:szCs w:val="20"/>
          <w:lang w:eastAsia="nb-NO"/>
        </w:rPr>
      </w:pPr>
      <w:r w:rsidRPr="00946F38">
        <w:rPr>
          <w:rFonts w:eastAsia="Times New Roman" w:cs="Calibri"/>
          <w:szCs w:val="20"/>
          <w:lang w:eastAsia="nb-NO"/>
        </w:rPr>
        <w:t>kr.</w:t>
      </w:r>
      <w:r w:rsidRPr="00946F38">
        <w:rPr>
          <w:rFonts w:eastAsia="Times New Roman" w:cs="Calibri"/>
          <w:szCs w:val="20"/>
          <w:lang w:eastAsia="nb-NO"/>
        </w:rPr>
        <w:tab/>
        <w:t xml:space="preserve"> </w:t>
      </w:r>
      <w:proofErr w:type="gramStart"/>
      <w:r w:rsidRPr="00946F38">
        <w:rPr>
          <w:rFonts w:eastAsia="Times New Roman" w:cs="Calibri"/>
          <w:szCs w:val="20"/>
          <w:lang w:eastAsia="nb-NO"/>
        </w:rPr>
        <w:t>………….</w:t>
      </w:r>
      <w:proofErr w:type="gramEnd"/>
      <w:r w:rsidRPr="00946F38">
        <w:rPr>
          <w:rFonts w:eastAsia="Times New Roman" w:cs="Calibri"/>
          <w:szCs w:val="20"/>
          <w:lang w:eastAsia="nb-NO"/>
        </w:rPr>
        <w:t>., ekskl. mva.</w:t>
      </w:r>
    </w:p>
    <w:p w14:paraId="586B7473" w14:textId="77777777" w:rsidR="00664A0C" w:rsidRPr="00946F38" w:rsidRDefault="00664A0C" w:rsidP="00664A0C">
      <w:pPr>
        <w:spacing w:after="0" w:line="240" w:lineRule="auto"/>
        <w:ind w:firstLine="708"/>
        <w:rPr>
          <w:rFonts w:eastAsia="Times New Roman" w:cs="Calibri"/>
          <w:szCs w:val="20"/>
          <w:lang w:eastAsia="nb-NO"/>
        </w:rPr>
      </w:pPr>
      <w:r w:rsidRPr="00946F38">
        <w:rPr>
          <w:rFonts w:eastAsia="Times New Roman" w:cs="Calibri"/>
          <w:szCs w:val="20"/>
          <w:lang w:eastAsia="nb-NO"/>
        </w:rPr>
        <w:t xml:space="preserve">Merverdiavgift </w:t>
      </w:r>
      <w:proofErr w:type="gramStart"/>
      <w:r w:rsidRPr="00946F38">
        <w:rPr>
          <w:rFonts w:eastAsia="Times New Roman" w:cs="Calibri"/>
          <w:szCs w:val="20"/>
          <w:lang w:eastAsia="nb-NO"/>
        </w:rPr>
        <w:t xml:space="preserve"> ….</w:t>
      </w:r>
      <w:proofErr w:type="gramEnd"/>
      <w:r w:rsidRPr="00946F38">
        <w:rPr>
          <w:rFonts w:eastAsia="Times New Roman" w:cs="Calibri"/>
          <w:szCs w:val="20"/>
          <w:lang w:eastAsia="nb-NO"/>
        </w:rPr>
        <w:t>.  %</w:t>
      </w:r>
      <w:r w:rsidRPr="00946F38">
        <w:rPr>
          <w:rFonts w:eastAsia="Times New Roman" w:cs="Calibri"/>
          <w:szCs w:val="20"/>
          <w:lang w:eastAsia="nb-NO"/>
        </w:rPr>
        <w:tab/>
      </w:r>
      <w:r w:rsidRPr="00946F38">
        <w:rPr>
          <w:rFonts w:eastAsia="Times New Roman" w:cs="Calibri"/>
          <w:szCs w:val="20"/>
          <w:lang w:eastAsia="nb-NO"/>
        </w:rPr>
        <w:tab/>
      </w:r>
      <w:r w:rsidRPr="00946F38">
        <w:rPr>
          <w:rFonts w:eastAsia="Times New Roman" w:cs="Calibri"/>
          <w:szCs w:val="20"/>
          <w:lang w:eastAsia="nb-NO"/>
        </w:rPr>
        <w:tab/>
      </w:r>
      <w:r w:rsidRPr="00946F38">
        <w:rPr>
          <w:rFonts w:eastAsia="Times New Roman" w:cs="Calibri"/>
          <w:szCs w:val="20"/>
          <w:lang w:eastAsia="nb-NO"/>
        </w:rPr>
        <w:tab/>
        <w:t>kr.</w:t>
      </w:r>
      <w:r w:rsidRPr="00946F38">
        <w:rPr>
          <w:rFonts w:eastAsia="Times New Roman" w:cs="Calibri"/>
          <w:szCs w:val="20"/>
          <w:lang w:eastAsia="nb-NO"/>
        </w:rPr>
        <w:tab/>
        <w:t xml:space="preserve"> _________</w:t>
      </w:r>
    </w:p>
    <w:p w14:paraId="2D5F48D4" w14:textId="77777777" w:rsidR="00664A0C" w:rsidRPr="00946F38" w:rsidRDefault="00664A0C" w:rsidP="00664A0C">
      <w:pPr>
        <w:spacing w:after="0" w:line="240" w:lineRule="auto"/>
        <w:ind w:firstLine="708"/>
        <w:rPr>
          <w:rFonts w:eastAsia="Times New Roman" w:cs="Calibri"/>
          <w:szCs w:val="20"/>
          <w:lang w:eastAsia="nb-NO"/>
        </w:rPr>
      </w:pPr>
      <w:r w:rsidRPr="00946F38">
        <w:rPr>
          <w:rFonts w:eastAsia="Times New Roman" w:cs="Calibri"/>
          <w:szCs w:val="20"/>
          <w:lang w:eastAsia="nb-NO"/>
        </w:rPr>
        <w:t>Kontraktssum</w:t>
      </w:r>
      <w:r w:rsidRPr="00946F38">
        <w:rPr>
          <w:rFonts w:eastAsia="Times New Roman" w:cs="Calibri"/>
          <w:szCs w:val="20"/>
          <w:lang w:eastAsia="nb-NO"/>
        </w:rPr>
        <w:tab/>
      </w:r>
      <w:r w:rsidRPr="00946F38">
        <w:rPr>
          <w:rFonts w:eastAsia="Times New Roman" w:cs="Calibri"/>
          <w:szCs w:val="20"/>
          <w:lang w:eastAsia="nb-NO"/>
        </w:rPr>
        <w:tab/>
      </w:r>
      <w:r w:rsidRPr="00946F38">
        <w:rPr>
          <w:rFonts w:eastAsia="Times New Roman" w:cs="Calibri"/>
          <w:szCs w:val="20"/>
          <w:lang w:eastAsia="nb-NO"/>
        </w:rPr>
        <w:tab/>
      </w:r>
      <w:r w:rsidRPr="00946F38">
        <w:rPr>
          <w:rFonts w:eastAsia="Times New Roman" w:cs="Calibri"/>
          <w:szCs w:val="20"/>
          <w:lang w:eastAsia="nb-NO"/>
        </w:rPr>
        <w:tab/>
      </w:r>
      <w:r w:rsidRPr="00946F38">
        <w:rPr>
          <w:rFonts w:eastAsia="Times New Roman" w:cs="Calibri"/>
          <w:szCs w:val="20"/>
          <w:lang w:eastAsia="nb-NO"/>
        </w:rPr>
        <w:tab/>
        <w:t>kr.</w:t>
      </w:r>
      <w:r w:rsidRPr="00946F38">
        <w:rPr>
          <w:rFonts w:eastAsia="Times New Roman" w:cs="Calibri"/>
          <w:szCs w:val="20"/>
          <w:lang w:eastAsia="nb-NO"/>
        </w:rPr>
        <w:tab/>
        <w:t xml:space="preserve"> ________</w:t>
      </w:r>
      <w:proofErr w:type="gramStart"/>
      <w:r w:rsidRPr="00946F38">
        <w:rPr>
          <w:rFonts w:eastAsia="Times New Roman" w:cs="Calibri"/>
          <w:szCs w:val="20"/>
          <w:lang w:eastAsia="nb-NO"/>
        </w:rPr>
        <w:t>_ ,</w:t>
      </w:r>
      <w:proofErr w:type="gramEnd"/>
      <w:r w:rsidRPr="00946F38">
        <w:rPr>
          <w:rFonts w:eastAsia="Times New Roman" w:cs="Calibri"/>
          <w:szCs w:val="20"/>
          <w:lang w:eastAsia="nb-NO"/>
        </w:rPr>
        <w:t xml:space="preserve"> inkl. mva.</w:t>
      </w:r>
    </w:p>
    <w:p w14:paraId="3B79B9D1" w14:textId="77777777" w:rsidR="00664A0C" w:rsidRPr="00946F38" w:rsidRDefault="00664A0C" w:rsidP="00664A0C">
      <w:pPr>
        <w:spacing w:after="0" w:line="240" w:lineRule="auto"/>
        <w:rPr>
          <w:rFonts w:eastAsia="Times New Roman" w:cs="Calibri"/>
          <w:sz w:val="16"/>
          <w:szCs w:val="16"/>
          <w:lang w:eastAsia="nb-NO"/>
        </w:rPr>
      </w:pPr>
    </w:p>
    <w:p w14:paraId="47DA67BC" w14:textId="77777777" w:rsidR="00664A0C" w:rsidRPr="00946F38" w:rsidRDefault="00664A0C" w:rsidP="00664A0C">
      <w:pPr>
        <w:spacing w:after="0" w:line="240" w:lineRule="auto"/>
        <w:ind w:left="708"/>
        <w:rPr>
          <w:rFonts w:eastAsia="Times New Roman" w:cs="Calibri"/>
          <w:szCs w:val="20"/>
          <w:lang w:eastAsia="nb-NO"/>
        </w:rPr>
      </w:pPr>
      <w:r w:rsidRPr="00946F38">
        <w:rPr>
          <w:rFonts w:eastAsia="Times New Roman" w:cs="Calibri"/>
          <w:szCs w:val="20"/>
          <w:lang w:eastAsia="nb-NO"/>
        </w:rPr>
        <w:t>Kontraktssummen inkluderer Leverandørens nødvendige utgifter i forbindelse med leveransen.</w:t>
      </w:r>
    </w:p>
    <w:p w14:paraId="6A26EB9C" w14:textId="4A17722E" w:rsidR="26978385" w:rsidRDefault="26978385" w:rsidP="000C63A8">
      <w:pPr>
        <w:rPr>
          <w:lang w:eastAsia="nb-NO"/>
        </w:rPr>
      </w:pPr>
    </w:p>
    <w:p w14:paraId="2AF1FE0F" w14:textId="059357FE" w:rsidR="1B20844A" w:rsidRPr="00E205AB" w:rsidRDefault="1B20844A" w:rsidP="00E205AB">
      <w:pPr>
        <w:pStyle w:val="Overskrift2"/>
      </w:pPr>
      <w:bookmarkStart w:id="18" w:name="_Toc231975775"/>
      <w:r w:rsidRPr="00E205AB">
        <w:t>Betaling</w:t>
      </w:r>
      <w:bookmarkEnd w:id="18"/>
    </w:p>
    <w:p w14:paraId="40542876" w14:textId="198B9BD0" w:rsidR="1B20844A" w:rsidRDefault="1B20844A" w:rsidP="000C63A8">
      <w:pPr>
        <w:rPr>
          <w:lang w:eastAsia="nb-NO"/>
        </w:rPr>
      </w:pPr>
      <w:r w:rsidRPr="6452781C">
        <w:rPr>
          <w:lang w:eastAsia="nb-NO"/>
        </w:rPr>
        <w:t>L</w:t>
      </w:r>
      <w:r w:rsidR="002B546F" w:rsidRPr="002B546F">
        <w:t xml:space="preserve"> </w:t>
      </w:r>
      <w:r w:rsidR="002B546F" w:rsidRPr="002B546F">
        <w:rPr>
          <w:lang w:eastAsia="nb-NO"/>
        </w:rPr>
        <w:t>Leverandøren kan fakturere 50 % etter at kunstgress og PAD er levert og monteringsarbeidene er påbegyn</w:t>
      </w:r>
      <w:r w:rsidR="002B546F">
        <w:rPr>
          <w:lang w:eastAsia="nb-NO"/>
        </w:rPr>
        <w:t>t,</w:t>
      </w:r>
      <w:r w:rsidRPr="6452781C">
        <w:rPr>
          <w:lang w:eastAsia="nb-NO"/>
        </w:rPr>
        <w:t xml:space="preserve"> og resterende 50 % av vederlaget etter overtakelse har funnet sted.</w:t>
      </w:r>
    </w:p>
    <w:p w14:paraId="7AC68394" w14:textId="5D9F72B2" w:rsidR="00664A0C" w:rsidRPr="00E205AB" w:rsidRDefault="00664A0C" w:rsidP="00E205AB">
      <w:pPr>
        <w:pStyle w:val="Overskrift2"/>
      </w:pPr>
      <w:bookmarkStart w:id="19" w:name="_Toc130468814"/>
      <w:bookmarkStart w:id="20" w:name="_Toc225696867"/>
      <w:bookmarkStart w:id="21" w:name="_Toc231975776"/>
      <w:r w:rsidRPr="00E205AB">
        <w:t>Prisregulering (standardvilkårene pkt. 7.2)</w:t>
      </w:r>
      <w:bookmarkEnd w:id="19"/>
      <w:bookmarkEnd w:id="20"/>
      <w:bookmarkEnd w:id="21"/>
    </w:p>
    <w:p w14:paraId="2CB2CF76" w14:textId="77777777" w:rsidR="00664A0C" w:rsidRPr="002A02B0" w:rsidRDefault="00664A0C" w:rsidP="000C63A8">
      <w:pPr>
        <w:spacing w:line="240" w:lineRule="auto"/>
        <w:rPr>
          <w:rFonts w:eastAsia="Times New Roman" w:cs="Calibri"/>
          <w:iCs/>
          <w:color w:val="000000" w:themeColor="text1"/>
          <w:szCs w:val="20"/>
          <w:lang w:eastAsia="nb-NO"/>
        </w:rPr>
      </w:pPr>
      <w:r w:rsidRPr="002A02B0">
        <w:rPr>
          <w:rFonts w:eastAsia="Times New Roman" w:cs="Calibri"/>
          <w:iCs/>
          <w:color w:val="000000" w:themeColor="text1"/>
          <w:szCs w:val="20"/>
          <w:lang w:eastAsia="nb-NO"/>
        </w:rPr>
        <w:t>Denne kontrakt er ikke gjenstand for indeksregulering.</w:t>
      </w:r>
    </w:p>
    <w:p w14:paraId="46CEA632" w14:textId="2FFD7F2F" w:rsidR="00D54C6C" w:rsidRPr="00D54C6C" w:rsidRDefault="00D54C6C" w:rsidP="4379ADE3">
      <w:pPr>
        <w:pStyle w:val="Overskrift1"/>
        <w:spacing w:after="0"/>
        <w:rPr>
          <w:rFonts w:eastAsia="Times New Roman"/>
          <w:lang w:eastAsia="nb-NO"/>
        </w:rPr>
      </w:pPr>
      <w:bookmarkStart w:id="22" w:name="_Toc202762646"/>
      <w:bookmarkStart w:id="23" w:name="_Toc130468819"/>
      <w:bookmarkStart w:id="24" w:name="_Toc231975777"/>
      <w:r w:rsidRPr="24991ADD">
        <w:rPr>
          <w:rFonts w:eastAsia="Times New Roman"/>
          <w:lang w:eastAsia="nb-NO"/>
        </w:rPr>
        <w:t>Dagmulktsatser (standardvilkårene pkt. 9.2)</w:t>
      </w:r>
      <w:bookmarkEnd w:id="22"/>
      <w:bookmarkEnd w:id="23"/>
      <w:bookmarkEnd w:id="24"/>
    </w:p>
    <w:p w14:paraId="00CAAE19" w14:textId="77777777" w:rsidR="00D54C6C" w:rsidRPr="00D54C6C" w:rsidRDefault="00D54C6C" w:rsidP="000C63A8">
      <w:pPr>
        <w:rPr>
          <w:lang w:eastAsia="nb-NO"/>
        </w:rPr>
      </w:pPr>
      <w:r w:rsidRPr="00D54C6C">
        <w:rPr>
          <w:lang w:eastAsia="nb-NO"/>
        </w:rPr>
        <w:t>Dagmulktsatsene i punkt 9.2, 2. ledd i standardvilkårene utgår og erstattes av følgende satser:</w:t>
      </w:r>
    </w:p>
    <w:p w14:paraId="76F34CD9" w14:textId="42432095" w:rsidR="00D54C6C" w:rsidRPr="000C63A8" w:rsidRDefault="00D54C6C" w:rsidP="001F6B5D">
      <w:pPr>
        <w:spacing w:line="240" w:lineRule="auto"/>
        <w:rPr>
          <w:lang w:eastAsia="nb-NO"/>
        </w:rPr>
      </w:pPr>
      <w:r w:rsidRPr="000C63A8">
        <w:rPr>
          <w:lang w:eastAsia="nb-NO"/>
        </w:rPr>
        <w:t>Ved forsinket levering er dagmulkt</w:t>
      </w:r>
      <w:r w:rsidR="5AC5438D" w:rsidRPr="000C63A8">
        <w:rPr>
          <w:lang w:eastAsia="nb-NO"/>
        </w:rPr>
        <w:t xml:space="preserve"> 1,5</w:t>
      </w:r>
      <w:r w:rsidRPr="000C63A8">
        <w:rPr>
          <w:lang w:eastAsia="nb-NO"/>
        </w:rPr>
        <w:t xml:space="preserve"> </w:t>
      </w:r>
      <w:r w:rsidR="64EA5E33" w:rsidRPr="000C63A8">
        <w:rPr>
          <w:lang w:eastAsia="nb-NO"/>
        </w:rPr>
        <w:t>%</w:t>
      </w:r>
      <w:r w:rsidRPr="24991ADD">
        <w:rPr>
          <w:rFonts w:ascii="Oslo Sans Office" w:eastAsia="Times New Roman" w:hAnsi="Oslo Sans Office" w:cs="Times New Roman"/>
          <w:sz w:val="12"/>
          <w:szCs w:val="12"/>
          <w:lang w:eastAsia="nb-NO"/>
        </w:rPr>
        <w:t>o</w:t>
      </w:r>
      <w:r w:rsidRPr="000C63A8">
        <w:rPr>
          <w:lang w:eastAsia="nb-NO"/>
        </w:rPr>
        <w:t xml:space="preserve"> av </w:t>
      </w:r>
      <w:r w:rsidR="2A89076C" w:rsidRPr="000C63A8">
        <w:rPr>
          <w:lang w:eastAsia="nb-NO"/>
        </w:rPr>
        <w:t>verdien av den banen som er forsinket</w:t>
      </w:r>
      <w:r w:rsidRPr="000C63A8">
        <w:rPr>
          <w:lang w:eastAsia="nb-NO"/>
        </w:rPr>
        <w:t xml:space="preserve">, eksklusive merverdiavgift, minimum kr. </w:t>
      </w:r>
      <w:r w:rsidR="5E7056A1" w:rsidRPr="000C63A8">
        <w:rPr>
          <w:lang w:eastAsia="nb-NO"/>
        </w:rPr>
        <w:t xml:space="preserve">3 000 </w:t>
      </w:r>
      <w:r w:rsidRPr="000C63A8">
        <w:rPr>
          <w:lang w:eastAsia="nb-NO"/>
        </w:rPr>
        <w:t>pr. hverdag inntil levering finner sted.</w:t>
      </w:r>
    </w:p>
    <w:p w14:paraId="2AEC15EB" w14:textId="7B195B34" w:rsidR="66A16881" w:rsidRDefault="66A16881" w:rsidP="6452781C">
      <w:pPr>
        <w:pStyle w:val="Overskrift1"/>
        <w:spacing w:after="0"/>
        <w:rPr>
          <w:rFonts w:eastAsia="Times New Roman"/>
          <w:lang w:eastAsia="nb-NO"/>
        </w:rPr>
      </w:pPr>
      <w:bookmarkStart w:id="25" w:name="_Toc231975778"/>
      <w:r w:rsidRPr="24991ADD">
        <w:rPr>
          <w:rFonts w:eastAsia="Times New Roman"/>
          <w:lang w:eastAsia="nb-NO"/>
        </w:rPr>
        <w:t xml:space="preserve">Erstatning </w:t>
      </w:r>
      <w:r w:rsidR="00336C9B" w:rsidRPr="24991ADD">
        <w:rPr>
          <w:rFonts w:eastAsia="Times New Roman"/>
          <w:lang w:eastAsia="nb-NO"/>
        </w:rPr>
        <w:t>ved mangel</w:t>
      </w:r>
      <w:bookmarkEnd w:id="25"/>
    </w:p>
    <w:p w14:paraId="14614A00" w14:textId="711838A8" w:rsidR="00336C9B" w:rsidRDefault="00336C9B" w:rsidP="000C63A8">
      <w:pPr>
        <w:rPr>
          <w:lang w:eastAsia="nb-NO"/>
        </w:rPr>
      </w:pPr>
      <w:r w:rsidRPr="6452781C">
        <w:rPr>
          <w:lang w:eastAsia="nb-NO"/>
        </w:rPr>
        <w:t xml:space="preserve">Leverandøren er ansvarlig for kostnader til utbedring av skader på deler av anlegget som ikke omfattes av kontrakten, når skaden er en følge av mangel som skyldes uaktsomhet hos leverandøren. Forutsetningen er at utbedring skjer på en forsvarlig og rimelig måte. </w:t>
      </w:r>
    </w:p>
    <w:p w14:paraId="1C470851" w14:textId="6B519E18" w:rsidR="00524860" w:rsidRDefault="00524860" w:rsidP="00CB4FD9">
      <w:pPr>
        <w:pStyle w:val="Overskrift1"/>
        <w:rPr>
          <w:rFonts w:ascii="Times New Roman" w:hAnsi="Times New Roman"/>
        </w:rPr>
      </w:pPr>
      <w:bookmarkStart w:id="26" w:name="_Pris"/>
      <w:bookmarkStart w:id="27" w:name="_Utgifter_(standardvilkårene_pkt."/>
      <w:bookmarkStart w:id="28" w:name="_Toc130468832"/>
      <w:bookmarkStart w:id="29" w:name="_Toc225696901"/>
      <w:bookmarkStart w:id="30" w:name="_Toc231975779"/>
      <w:bookmarkEnd w:id="26"/>
      <w:bookmarkEnd w:id="27"/>
      <w:r>
        <w:rPr>
          <w:rFonts w:eastAsia="Times New Roman"/>
          <w:lang w:eastAsia="nb-NO"/>
        </w:rPr>
        <w:t>Kontroll og aksept av underlag</w:t>
      </w:r>
      <w:bookmarkEnd w:id="28"/>
      <w:bookmarkEnd w:id="29"/>
      <w:bookmarkEnd w:id="30"/>
    </w:p>
    <w:p w14:paraId="6C16DB12" w14:textId="71ABE790" w:rsidR="00524860" w:rsidRDefault="00524860" w:rsidP="00524860">
      <w:r>
        <w:t xml:space="preserve">Før oppstart av arbeider med legging av PAD og kunstgress skal det gjennomføres en kontrollbefaring med byggherren og leverandøren. Underlaget skal ved kontrollbefaring tilfredsstille </w:t>
      </w:r>
      <w:proofErr w:type="spellStart"/>
      <w:r>
        <w:t>kontraktskravene</w:t>
      </w:r>
      <w:proofErr w:type="spellEnd"/>
      <w:r>
        <w:t xml:space="preserve"> for grunnentreprisen, herunder planhetskrav på maksimalt 10 mm målt med 3 m rettholt.</w:t>
      </w:r>
      <w:r w:rsidR="00E27B52">
        <w:t xml:space="preserve"> </w:t>
      </w:r>
      <w:r w:rsidR="00E27B52" w:rsidRPr="00E27B52">
        <w:t>Kontrollbefaringen skal dokumenteres ved protokoll signert av partene.</w:t>
      </w:r>
    </w:p>
    <w:p w14:paraId="43DF44F7" w14:textId="77777777" w:rsidR="00524860" w:rsidRDefault="00524860" w:rsidP="00524860">
      <w:r>
        <w:t>Eventuelle avvik skal protokollføres og varsles byggherren uten ugrunnet opphold.</w:t>
      </w:r>
    </w:p>
    <w:p w14:paraId="67658248" w14:textId="5BF2CF63" w:rsidR="00524860" w:rsidRDefault="00524860" w:rsidP="00524860">
      <w:r>
        <w:lastRenderedPageBreak/>
        <w:t>Leverandøren skal planlegge og gjennomføre sine arbeider slik at legging av kunstgress kan påbegynnes uten ugrunnet opphold etter at underlaget er godkjent ved kontrollbefaring.</w:t>
      </w:r>
      <w:r w:rsidR="007249B2">
        <w:t xml:space="preserve"> </w:t>
      </w:r>
      <w:r w:rsidR="00A572FD" w:rsidRPr="00A572FD">
        <w:t>Dersom kontrollbefaring avdekker forhold ved underlaget som hindrer oppstart, gis nødvendig fristforlengelse tilsvarende dokumentert forsinkelse.</w:t>
      </w:r>
    </w:p>
    <w:p w14:paraId="3C43FA18" w14:textId="6C1952E8" w:rsidR="00524860" w:rsidRDefault="00524860" w:rsidP="00524860">
      <w:r>
        <w:t xml:space="preserve">Nødvendig </w:t>
      </w:r>
      <w:r w:rsidR="009969CA">
        <w:t>finavretting</w:t>
      </w:r>
      <w:r>
        <w:t>, rengjøring og mindre justeringer av underlaget som naturlig følger av værpåvirkning og normal påvirkning i perioden mellom kontrollbefaring og oppstart av arbeidene, skal være inkludert i kontraktssummen.</w:t>
      </w:r>
    </w:p>
    <w:p w14:paraId="16DE40D0" w14:textId="77777777" w:rsidR="00524860" w:rsidRDefault="00524860" w:rsidP="00524860">
      <w:r>
        <w:t>Dersom oppstart utsettes av forhold leverandøren svarer for, skal nødvendige tiltak for å bringe underlaget tilbake til godkjent tilstand være inkludert i kontraktssummen.</w:t>
      </w:r>
    </w:p>
    <w:p w14:paraId="67693A16" w14:textId="77777777" w:rsidR="00524860" w:rsidRDefault="00524860" w:rsidP="00524860">
      <w:r>
        <w:t>Dersom underlaget etter kontrollbefaringen påføres vesentlige skader eller forringelser som skyldes forhold utenfor leverandørens kontroll, skal dette varsles byggherren før arbeidene påbegynnes.</w:t>
      </w:r>
    </w:p>
    <w:p w14:paraId="5D7DB4C9" w14:textId="77777777" w:rsidR="000A4959" w:rsidRDefault="000A4959" w:rsidP="000A4959">
      <w:pPr>
        <w:pStyle w:val="Overskrift1"/>
        <w:rPr>
          <w:lang w:eastAsia="nb-NO"/>
        </w:rPr>
      </w:pPr>
      <w:bookmarkStart w:id="31" w:name="_Toc231975780"/>
      <w:r>
        <w:rPr>
          <w:lang w:eastAsia="nb-NO"/>
        </w:rPr>
        <w:t>Eventuelle andre bestemmelser for leveransen</w:t>
      </w:r>
      <w:bookmarkEnd w:id="31"/>
    </w:p>
    <w:p w14:paraId="4A603AA8" w14:textId="1CF426B5" w:rsidR="0057279D" w:rsidRPr="00D54C6C" w:rsidRDefault="0057279D" w:rsidP="000A4959">
      <w:pPr>
        <w:rPr>
          <w:lang w:eastAsia="nb-NO"/>
        </w:rPr>
      </w:pPr>
      <w:r w:rsidRPr="00D54C6C">
        <w:rPr>
          <w:lang w:eastAsia="nb-NO"/>
        </w:rPr>
        <w:t>…………………………………………………………………………………………</w:t>
      </w:r>
    </w:p>
    <w:p w14:paraId="68B71B44" w14:textId="77777777" w:rsidR="0057279D" w:rsidRPr="00D54C6C" w:rsidRDefault="0057279D" w:rsidP="000C63A8">
      <w:pPr>
        <w:rPr>
          <w:lang w:eastAsia="nb-NO"/>
        </w:rPr>
      </w:pPr>
      <w:r w:rsidRPr="00D54C6C">
        <w:rPr>
          <w:lang w:eastAsia="nb-NO"/>
        </w:rPr>
        <w:t>…………………………………………………………………………………………</w:t>
      </w:r>
    </w:p>
    <w:p w14:paraId="539DF08B" w14:textId="77777777" w:rsidR="0057279D" w:rsidRPr="00D54C6C" w:rsidRDefault="0057279D" w:rsidP="000C63A8">
      <w:pPr>
        <w:rPr>
          <w:lang w:eastAsia="nb-NO"/>
        </w:rPr>
      </w:pPr>
      <w:r w:rsidRPr="00D54C6C">
        <w:rPr>
          <w:lang w:eastAsia="nb-NO"/>
        </w:rPr>
        <w:t>…………………………………………………………………………………………</w:t>
      </w:r>
    </w:p>
    <w:p w14:paraId="6D21F376" w14:textId="77777777" w:rsidR="0057279D" w:rsidRPr="00D54C6C" w:rsidRDefault="0057279D" w:rsidP="000C63A8">
      <w:pPr>
        <w:rPr>
          <w:lang w:eastAsia="nb-NO"/>
        </w:rPr>
      </w:pPr>
      <w:r w:rsidRPr="00D54C6C">
        <w:rPr>
          <w:lang w:eastAsia="nb-NO"/>
        </w:rPr>
        <w:t>…………………………………………………………………………………………</w:t>
      </w:r>
    </w:p>
    <w:p w14:paraId="270855E5" w14:textId="77777777" w:rsidR="00D54C6C" w:rsidRPr="00946F38" w:rsidRDefault="00D54C6C" w:rsidP="000C63A8">
      <w:pPr>
        <w:rPr>
          <w:rFonts w:cs="Calibri"/>
          <w:highlight w:val="red"/>
          <w:lang w:eastAsia="nb-NO"/>
        </w:rPr>
      </w:pPr>
      <w:bookmarkStart w:id="32" w:name="_Toc202762656"/>
      <w:bookmarkEnd w:id="32"/>
    </w:p>
    <w:p w14:paraId="75569E27" w14:textId="77777777" w:rsidR="00156DF9" w:rsidRPr="00946F38" w:rsidRDefault="00156DF9" w:rsidP="00D54C6C">
      <w:pPr>
        <w:spacing w:after="0" w:line="240" w:lineRule="auto"/>
        <w:rPr>
          <w:rFonts w:eastAsia="Times New Roman" w:cs="Calibri"/>
          <w:i/>
          <w:iCs/>
          <w:color w:val="4BACC6"/>
          <w:szCs w:val="20"/>
          <w:lang w:eastAsia="nb-NO"/>
        </w:rPr>
      </w:pPr>
    </w:p>
    <w:p w14:paraId="6293BEB0" w14:textId="2F18DDC1" w:rsidR="015B5C6C" w:rsidRPr="00946F38" w:rsidRDefault="015B5C6C" w:rsidP="4379ADE3">
      <w:pPr>
        <w:spacing w:after="0" w:line="240" w:lineRule="auto"/>
        <w:jc w:val="center"/>
        <w:rPr>
          <w:rFonts w:cs="Calibri"/>
          <w:b/>
          <w:bCs/>
        </w:rPr>
      </w:pPr>
      <w:r w:rsidRPr="00946F38">
        <w:rPr>
          <w:rFonts w:eastAsia="Times New Roman" w:cs="Calibri"/>
          <w:b/>
          <w:bCs/>
          <w:lang w:eastAsia="nb-NO"/>
        </w:rPr>
        <w:t>Kontrakten signeres elektronisk.</w:t>
      </w:r>
    </w:p>
    <w:p w14:paraId="296FEF7D" w14:textId="4B56F1AF" w:rsidR="00184F02" w:rsidRPr="00156DF9" w:rsidRDefault="00184F02" w:rsidP="00156DF9">
      <w:pPr>
        <w:spacing w:after="0" w:line="240" w:lineRule="auto"/>
        <w:rPr>
          <w:rFonts w:ascii="Oslo Sans Office" w:eastAsia="Times New Roman" w:hAnsi="Oslo Sans Office" w:cs="Times New Roman"/>
          <w:szCs w:val="20"/>
          <w:vertAlign w:val="subscript"/>
          <w:lang w:eastAsia="nb-NO"/>
        </w:rPr>
      </w:pPr>
    </w:p>
    <w:sectPr w:rsidR="00184F02" w:rsidRPr="00156DF9" w:rsidSect="00466574">
      <w:headerReference w:type="default" r:id="rId13"/>
      <w:footerReference w:type="defaul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2F8607" w14:textId="77777777" w:rsidR="000E2957" w:rsidRDefault="000E2957" w:rsidP="009340C1">
      <w:r>
        <w:separator/>
      </w:r>
    </w:p>
    <w:p w14:paraId="323592F6" w14:textId="77777777" w:rsidR="000E2957" w:rsidRDefault="000E2957"/>
    <w:p w14:paraId="4C53A7BB" w14:textId="77777777" w:rsidR="000E2957" w:rsidRDefault="000E2957"/>
    <w:p w14:paraId="40568BE6" w14:textId="77777777" w:rsidR="000E2957" w:rsidRDefault="000E2957" w:rsidP="00D54C6C"/>
  </w:endnote>
  <w:endnote w:type="continuationSeparator" w:id="0">
    <w:p w14:paraId="1C15E4B2" w14:textId="77777777" w:rsidR="000E2957" w:rsidRDefault="000E2957" w:rsidP="009340C1">
      <w:r>
        <w:continuationSeparator/>
      </w:r>
    </w:p>
    <w:p w14:paraId="0EF35483" w14:textId="77777777" w:rsidR="000E2957" w:rsidRDefault="000E2957"/>
    <w:p w14:paraId="27FDE2E2" w14:textId="77777777" w:rsidR="000E2957" w:rsidRDefault="000E2957"/>
    <w:p w14:paraId="51F5C1E8" w14:textId="77777777" w:rsidR="000E2957" w:rsidRDefault="000E2957"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charset w:val="00"/>
    <w:family w:val="auto"/>
    <w:pitch w:val="variable"/>
    <w:sig w:usb0="A000006F" w:usb1="0000307B" w:usb2="00000000" w:usb3="00000000" w:csb0="00000093" w:csb1="00000000"/>
    <w:embedRegular r:id="rId1" w:fontKey="{92E34139-EF6D-47F4-A474-2922583C7630}"/>
    <w:embedBold r:id="rId2" w:fontKey="{F1E59FC8-AF72-445A-AAA3-EAB76C0FCBD8}"/>
  </w:font>
  <w:font w:name="Calibri">
    <w:panose1 w:val="020F0502020204030204"/>
    <w:charset w:val="00"/>
    <w:family w:val="swiss"/>
    <w:pitch w:val="variable"/>
    <w:sig w:usb0="E4002EFF" w:usb1="C200247B" w:usb2="00000009" w:usb3="00000000" w:csb0="000001FF" w:csb1="00000000"/>
    <w:embedRegular r:id="rId3" w:fontKey="{87C73E19-9D9C-441E-A088-DF59C3310B5E}"/>
    <w:embedBold r:id="rId4" w:fontKey="{EFBED9D1-917A-4ED0-9A13-07545F3345BE}"/>
    <w:embedItalic r:id="rId5" w:fontKey="{C335B347-B98D-491B-9C6F-073D137164A1}"/>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83F450A4-F1B8-49EA-9E97-BD22C955004D}"/>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7D5B9" w14:textId="5573DEC6" w:rsidR="00337476" w:rsidRPr="00705FE2" w:rsidRDefault="000E2957" w:rsidP="4379ADE3">
    <w:pPr>
      <w:pStyle w:val="Bunntekst"/>
      <w:jc w:val="center"/>
      <w:rPr>
        <w:color w:val="000000" w:themeColor="text1"/>
      </w:rPr>
    </w:pP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4379ADE3" w:rsidRPr="4379ADE3">
              <w:rPr>
                <w:color w:val="000000" w:themeColor="text1"/>
              </w:rPr>
              <w:t xml:space="preserve">Side </w:t>
            </w:r>
            <w:r w:rsidR="00DB13DF" w:rsidRPr="4379ADE3">
              <w:rPr>
                <w:b/>
                <w:bCs/>
                <w:noProof/>
                <w:color w:val="000000" w:themeColor="text1"/>
              </w:rPr>
              <w:fldChar w:fldCharType="begin"/>
            </w:r>
            <w:r w:rsidR="00DB13DF" w:rsidRPr="4379ADE3">
              <w:rPr>
                <w:b/>
                <w:bCs/>
                <w:color w:val="000000" w:themeColor="text1"/>
              </w:rPr>
              <w:instrText>PAGE</w:instrText>
            </w:r>
            <w:r w:rsidR="00DB13DF" w:rsidRPr="4379ADE3">
              <w:rPr>
                <w:b/>
                <w:bCs/>
                <w:color w:val="000000" w:themeColor="text1"/>
                <w:sz w:val="24"/>
                <w:szCs w:val="24"/>
              </w:rPr>
              <w:fldChar w:fldCharType="separate"/>
            </w:r>
            <w:r w:rsidR="4379ADE3" w:rsidRPr="4379ADE3">
              <w:rPr>
                <w:b/>
                <w:bCs/>
                <w:noProof/>
                <w:color w:val="000000" w:themeColor="text1"/>
              </w:rPr>
              <w:t>2</w:t>
            </w:r>
            <w:r w:rsidR="00DB13DF" w:rsidRPr="4379ADE3">
              <w:rPr>
                <w:b/>
                <w:bCs/>
                <w:noProof/>
                <w:color w:val="000000" w:themeColor="text1"/>
              </w:rPr>
              <w:fldChar w:fldCharType="end"/>
            </w:r>
            <w:r w:rsidR="4379ADE3" w:rsidRPr="4379ADE3">
              <w:rPr>
                <w:color w:val="000000" w:themeColor="text1"/>
              </w:rPr>
              <w:t xml:space="preserve"> av </w:t>
            </w:r>
            <w:r w:rsidR="00DB13DF" w:rsidRPr="4379ADE3">
              <w:rPr>
                <w:b/>
                <w:bCs/>
                <w:noProof/>
                <w:color w:val="000000" w:themeColor="text1"/>
              </w:rPr>
              <w:fldChar w:fldCharType="begin"/>
            </w:r>
            <w:r w:rsidR="00DB13DF" w:rsidRPr="4379ADE3">
              <w:rPr>
                <w:b/>
                <w:bCs/>
                <w:color w:val="000000" w:themeColor="text1"/>
              </w:rPr>
              <w:instrText>NUMPAGES</w:instrText>
            </w:r>
            <w:r w:rsidR="00DB13DF" w:rsidRPr="4379ADE3">
              <w:rPr>
                <w:b/>
                <w:bCs/>
                <w:color w:val="000000" w:themeColor="text1"/>
                <w:sz w:val="24"/>
                <w:szCs w:val="24"/>
              </w:rPr>
              <w:fldChar w:fldCharType="separate"/>
            </w:r>
            <w:r w:rsidR="4379ADE3" w:rsidRPr="4379ADE3">
              <w:rPr>
                <w:b/>
                <w:bCs/>
                <w:noProof/>
                <w:color w:val="000000" w:themeColor="text1"/>
              </w:rPr>
              <w:t>5</w:t>
            </w:r>
            <w:r w:rsidR="00DB13DF" w:rsidRPr="4379ADE3">
              <w:rPr>
                <w:b/>
                <w:bCs/>
                <w:noProof/>
                <w:color w:val="000000" w:themeColor="text1"/>
              </w:rPr>
              <w:fldChar w:fldCharType="end"/>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77B221" w14:textId="77777777" w:rsidR="000E2957" w:rsidRDefault="000E2957" w:rsidP="009340C1">
      <w:r>
        <w:separator/>
      </w:r>
    </w:p>
    <w:p w14:paraId="2AF95349" w14:textId="77777777" w:rsidR="000E2957" w:rsidRDefault="000E2957"/>
    <w:p w14:paraId="39FCF34F" w14:textId="77777777" w:rsidR="000E2957" w:rsidRDefault="000E2957"/>
    <w:p w14:paraId="380EE4BB" w14:textId="77777777" w:rsidR="000E2957" w:rsidRDefault="000E2957" w:rsidP="00D54C6C"/>
  </w:footnote>
  <w:footnote w:type="continuationSeparator" w:id="0">
    <w:p w14:paraId="2941F7AC" w14:textId="77777777" w:rsidR="000E2957" w:rsidRDefault="000E2957" w:rsidP="009340C1">
      <w:r>
        <w:continuationSeparator/>
      </w:r>
    </w:p>
    <w:p w14:paraId="62C73E66" w14:textId="77777777" w:rsidR="000E2957" w:rsidRDefault="000E2957"/>
    <w:p w14:paraId="10B1C2BF" w14:textId="77777777" w:rsidR="000E2957" w:rsidRDefault="000E2957"/>
    <w:p w14:paraId="0E88DE40" w14:textId="77777777" w:rsidR="000E2957" w:rsidRDefault="000E2957"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3B757832" w:rsidR="00D0256F" w:rsidRDefault="000C63A8" w:rsidP="000C63A8">
    <w:pPr>
      <w:pStyle w:val="Topptekst"/>
      <w:jc w:val="right"/>
    </w:pPr>
    <w:r>
      <w:rPr>
        <w:noProof/>
      </w:rPr>
      <w:drawing>
        <wp:inline distT="0" distB="0" distL="0" distR="0" wp14:anchorId="2490F327" wp14:editId="68D1F560">
          <wp:extent cx="973319" cy="421482"/>
          <wp:effectExtent l="0" t="0" r="0" b="0"/>
          <wp:docPr id="161269218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692189" name="Bilde 1612692189"/>
                  <pic:cNvPicPr/>
                </pic:nvPicPr>
                <pic:blipFill>
                  <a:blip r:embed="rId1">
                    <a:extLst>
                      <a:ext uri="{28A0092B-C50C-407E-A947-70E740481C1C}">
                        <a14:useLocalDpi xmlns:a14="http://schemas.microsoft.com/office/drawing/2010/main" val="0"/>
                      </a:ext>
                    </a:extLst>
                  </a:blip>
                  <a:stretch>
                    <a:fillRect/>
                  </a:stretch>
                </pic:blipFill>
                <pic:spPr>
                  <a:xfrm>
                    <a:off x="0" y="0"/>
                    <a:ext cx="984106" cy="426153"/>
                  </a:xfrm>
                  <a:prstGeom prst="rect">
                    <a:avLst/>
                  </a:prstGeom>
                </pic:spPr>
              </pic:pic>
            </a:graphicData>
          </a:graphic>
        </wp:inline>
      </w:drawing>
    </w:r>
  </w:p>
  <w:p w14:paraId="34FF1C98" w14:textId="77777777" w:rsidR="00D0256F" w:rsidRDefault="00D0256F" w:rsidP="009340C1">
    <w:pPr>
      <w:pStyle w:val="Topptekst"/>
    </w:pPr>
  </w:p>
</w:hdr>
</file>

<file path=word/intelligence2.xml><?xml version="1.0" encoding="utf-8"?>
<int2:intelligence xmlns:int2="http://schemas.microsoft.com/office/intelligence/2020/intelligence" xmlns:oel="http://schemas.microsoft.com/office/2019/extlst">
  <int2:observations>
    <int2:textHash int2:hashCode="HiliGKuWp/fhoy" int2:id="jY1Ee2Q9">
      <int2:state int2:value="Rejected" int2:type="spell"/>
    </int2:textHash>
    <int2:textHash int2:hashCode="yYARijx77QpwBy" int2:id="mRlUgQnI">
      <int2:state int2:value="Rejected" int2:type="spell"/>
    </int2:textHash>
    <int2:textHash int2:hashCode="aCF3McTJC5Wjmm" int2:id="DPxZWx9b">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0789"/>
    <w:multiLevelType w:val="multilevel"/>
    <w:tmpl w:val="84C4E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8018FC"/>
    <w:multiLevelType w:val="multilevel"/>
    <w:tmpl w:val="59C68A98"/>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2" w15:restartNumberingAfterBreak="0">
    <w:nsid w:val="02FC3855"/>
    <w:multiLevelType w:val="multilevel"/>
    <w:tmpl w:val="CBD0696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32A169D"/>
    <w:multiLevelType w:val="multilevel"/>
    <w:tmpl w:val="63368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39E0200"/>
    <w:multiLevelType w:val="multilevel"/>
    <w:tmpl w:val="C65C2ACA"/>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5" w15:restartNumberingAfterBreak="0">
    <w:nsid w:val="04C064AA"/>
    <w:multiLevelType w:val="multilevel"/>
    <w:tmpl w:val="34DE7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4CE04E1"/>
    <w:multiLevelType w:val="multilevel"/>
    <w:tmpl w:val="B65A2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90E2221"/>
    <w:multiLevelType w:val="multilevel"/>
    <w:tmpl w:val="DBD4FB04"/>
    <w:lvl w:ilvl="0">
      <w:start w:val="1"/>
      <w:numFmt w:val="bullet"/>
      <w:lvlText w:val=""/>
      <w:lvlJc w:val="left"/>
      <w:pPr>
        <w:tabs>
          <w:tab w:val="num" w:pos="1068"/>
        </w:tabs>
        <w:ind w:left="1068" w:hanging="360"/>
      </w:pPr>
      <w:rPr>
        <w:rFonts w:ascii="Symbol" w:hAnsi="Symbol" w:hint="default"/>
        <w:color w:val="auto"/>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8" w15:restartNumberingAfterBreak="0">
    <w:nsid w:val="12CD6413"/>
    <w:multiLevelType w:val="hybridMultilevel"/>
    <w:tmpl w:val="1F9C0AEC"/>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9" w15:restartNumberingAfterBreak="0">
    <w:nsid w:val="14FD54CC"/>
    <w:multiLevelType w:val="hybridMultilevel"/>
    <w:tmpl w:val="F58EF290"/>
    <w:lvl w:ilvl="0" w:tplc="2A28B9E0">
      <w:start w:val="1"/>
      <w:numFmt w:val="bullet"/>
      <w:lvlText w:val=""/>
      <w:lvlJc w:val="left"/>
      <w:pPr>
        <w:ind w:left="720" w:hanging="360"/>
      </w:pPr>
      <w:rPr>
        <w:rFonts w:ascii="Symbol" w:hAnsi="Symbol" w:hint="default"/>
      </w:rPr>
    </w:lvl>
    <w:lvl w:ilvl="1" w:tplc="7924C354">
      <w:start w:val="1"/>
      <w:numFmt w:val="bullet"/>
      <w:lvlText w:val="o"/>
      <w:lvlJc w:val="left"/>
      <w:pPr>
        <w:ind w:left="1440" w:hanging="360"/>
      </w:pPr>
      <w:rPr>
        <w:rFonts w:ascii="Courier New" w:hAnsi="Courier New" w:hint="default"/>
      </w:rPr>
    </w:lvl>
    <w:lvl w:ilvl="2" w:tplc="E71E0020">
      <w:start w:val="1"/>
      <w:numFmt w:val="bullet"/>
      <w:lvlText w:val=""/>
      <w:lvlJc w:val="left"/>
      <w:pPr>
        <w:ind w:left="2160" w:hanging="360"/>
      </w:pPr>
      <w:rPr>
        <w:rFonts w:ascii="Wingdings" w:hAnsi="Wingdings" w:hint="default"/>
      </w:rPr>
    </w:lvl>
    <w:lvl w:ilvl="3" w:tplc="396A0462">
      <w:start w:val="1"/>
      <w:numFmt w:val="bullet"/>
      <w:lvlText w:val=""/>
      <w:lvlJc w:val="left"/>
      <w:pPr>
        <w:ind w:left="2880" w:hanging="360"/>
      </w:pPr>
      <w:rPr>
        <w:rFonts w:ascii="Symbol" w:hAnsi="Symbol" w:hint="default"/>
      </w:rPr>
    </w:lvl>
    <w:lvl w:ilvl="4" w:tplc="A558AE3E">
      <w:start w:val="1"/>
      <w:numFmt w:val="bullet"/>
      <w:lvlText w:val="o"/>
      <w:lvlJc w:val="left"/>
      <w:pPr>
        <w:ind w:left="3600" w:hanging="360"/>
      </w:pPr>
      <w:rPr>
        <w:rFonts w:ascii="Courier New" w:hAnsi="Courier New" w:hint="default"/>
      </w:rPr>
    </w:lvl>
    <w:lvl w:ilvl="5" w:tplc="085867AA">
      <w:start w:val="1"/>
      <w:numFmt w:val="bullet"/>
      <w:lvlText w:val=""/>
      <w:lvlJc w:val="left"/>
      <w:pPr>
        <w:ind w:left="4320" w:hanging="360"/>
      </w:pPr>
      <w:rPr>
        <w:rFonts w:ascii="Wingdings" w:hAnsi="Wingdings" w:hint="default"/>
      </w:rPr>
    </w:lvl>
    <w:lvl w:ilvl="6" w:tplc="67A8F65E">
      <w:start w:val="1"/>
      <w:numFmt w:val="bullet"/>
      <w:lvlText w:val=""/>
      <w:lvlJc w:val="left"/>
      <w:pPr>
        <w:ind w:left="5040" w:hanging="360"/>
      </w:pPr>
      <w:rPr>
        <w:rFonts w:ascii="Symbol" w:hAnsi="Symbol" w:hint="default"/>
      </w:rPr>
    </w:lvl>
    <w:lvl w:ilvl="7" w:tplc="343E81FC">
      <w:start w:val="1"/>
      <w:numFmt w:val="bullet"/>
      <w:lvlText w:val="o"/>
      <w:lvlJc w:val="left"/>
      <w:pPr>
        <w:ind w:left="5760" w:hanging="360"/>
      </w:pPr>
      <w:rPr>
        <w:rFonts w:ascii="Courier New" w:hAnsi="Courier New" w:hint="default"/>
      </w:rPr>
    </w:lvl>
    <w:lvl w:ilvl="8" w:tplc="28E43386">
      <w:start w:val="1"/>
      <w:numFmt w:val="bullet"/>
      <w:lvlText w:val=""/>
      <w:lvlJc w:val="left"/>
      <w:pPr>
        <w:ind w:left="6480" w:hanging="360"/>
      </w:pPr>
      <w:rPr>
        <w:rFonts w:ascii="Wingdings" w:hAnsi="Wingdings" w:hint="default"/>
      </w:rPr>
    </w:lvl>
  </w:abstractNum>
  <w:abstractNum w:abstractNumId="10" w15:restartNumberingAfterBreak="0">
    <w:nsid w:val="1AAF6E55"/>
    <w:multiLevelType w:val="hybridMultilevel"/>
    <w:tmpl w:val="F918A57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1C727A9F"/>
    <w:multiLevelType w:val="multilevel"/>
    <w:tmpl w:val="E1D2CC6E"/>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2" w15:restartNumberingAfterBreak="0">
    <w:nsid w:val="1DC121A6"/>
    <w:multiLevelType w:val="multilevel"/>
    <w:tmpl w:val="4AE8FB5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F61EF49"/>
    <w:multiLevelType w:val="hybridMultilevel"/>
    <w:tmpl w:val="A8A2CA10"/>
    <w:lvl w:ilvl="0" w:tplc="807EEFC6">
      <w:start w:val="1"/>
      <w:numFmt w:val="bullet"/>
      <w:lvlText w:val="·"/>
      <w:lvlJc w:val="left"/>
      <w:pPr>
        <w:ind w:left="720" w:hanging="360"/>
      </w:pPr>
      <w:rPr>
        <w:rFonts w:ascii="Symbol" w:hAnsi="Symbol" w:hint="default"/>
      </w:rPr>
    </w:lvl>
    <w:lvl w:ilvl="1" w:tplc="09660A7A">
      <w:start w:val="1"/>
      <w:numFmt w:val="bullet"/>
      <w:lvlText w:val="o"/>
      <w:lvlJc w:val="left"/>
      <w:pPr>
        <w:ind w:left="1440" w:hanging="360"/>
      </w:pPr>
      <w:rPr>
        <w:rFonts w:ascii="Courier New" w:hAnsi="Courier New" w:hint="default"/>
      </w:rPr>
    </w:lvl>
    <w:lvl w:ilvl="2" w:tplc="4760B4BA">
      <w:start w:val="1"/>
      <w:numFmt w:val="bullet"/>
      <w:lvlText w:val=""/>
      <w:lvlJc w:val="left"/>
      <w:pPr>
        <w:ind w:left="2160" w:hanging="360"/>
      </w:pPr>
      <w:rPr>
        <w:rFonts w:ascii="Wingdings" w:hAnsi="Wingdings" w:hint="default"/>
      </w:rPr>
    </w:lvl>
    <w:lvl w:ilvl="3" w:tplc="F5126C00">
      <w:start w:val="1"/>
      <w:numFmt w:val="bullet"/>
      <w:lvlText w:val=""/>
      <w:lvlJc w:val="left"/>
      <w:pPr>
        <w:ind w:left="2880" w:hanging="360"/>
      </w:pPr>
      <w:rPr>
        <w:rFonts w:ascii="Symbol" w:hAnsi="Symbol" w:hint="default"/>
      </w:rPr>
    </w:lvl>
    <w:lvl w:ilvl="4" w:tplc="BBB0F818">
      <w:start w:val="1"/>
      <w:numFmt w:val="bullet"/>
      <w:lvlText w:val="o"/>
      <w:lvlJc w:val="left"/>
      <w:pPr>
        <w:ind w:left="3600" w:hanging="360"/>
      </w:pPr>
      <w:rPr>
        <w:rFonts w:ascii="Courier New" w:hAnsi="Courier New" w:hint="default"/>
      </w:rPr>
    </w:lvl>
    <w:lvl w:ilvl="5" w:tplc="76A2BC5A">
      <w:start w:val="1"/>
      <w:numFmt w:val="bullet"/>
      <w:lvlText w:val=""/>
      <w:lvlJc w:val="left"/>
      <w:pPr>
        <w:ind w:left="4320" w:hanging="360"/>
      </w:pPr>
      <w:rPr>
        <w:rFonts w:ascii="Wingdings" w:hAnsi="Wingdings" w:hint="default"/>
      </w:rPr>
    </w:lvl>
    <w:lvl w:ilvl="6" w:tplc="4F5E5116">
      <w:start w:val="1"/>
      <w:numFmt w:val="bullet"/>
      <w:lvlText w:val=""/>
      <w:lvlJc w:val="left"/>
      <w:pPr>
        <w:ind w:left="5040" w:hanging="360"/>
      </w:pPr>
      <w:rPr>
        <w:rFonts w:ascii="Symbol" w:hAnsi="Symbol" w:hint="default"/>
      </w:rPr>
    </w:lvl>
    <w:lvl w:ilvl="7" w:tplc="122A59D6">
      <w:start w:val="1"/>
      <w:numFmt w:val="bullet"/>
      <w:lvlText w:val="o"/>
      <w:lvlJc w:val="left"/>
      <w:pPr>
        <w:ind w:left="5760" w:hanging="360"/>
      </w:pPr>
      <w:rPr>
        <w:rFonts w:ascii="Courier New" w:hAnsi="Courier New" w:hint="default"/>
      </w:rPr>
    </w:lvl>
    <w:lvl w:ilvl="8" w:tplc="C1A09338">
      <w:start w:val="1"/>
      <w:numFmt w:val="bullet"/>
      <w:lvlText w:val=""/>
      <w:lvlJc w:val="left"/>
      <w:pPr>
        <w:ind w:left="6480" w:hanging="360"/>
      </w:pPr>
      <w:rPr>
        <w:rFonts w:ascii="Wingdings" w:hAnsi="Wingdings" w:hint="default"/>
      </w:rPr>
    </w:lvl>
  </w:abstractNum>
  <w:abstractNum w:abstractNumId="14" w15:restartNumberingAfterBreak="0">
    <w:nsid w:val="23785FED"/>
    <w:multiLevelType w:val="hybridMultilevel"/>
    <w:tmpl w:val="391431FA"/>
    <w:lvl w:ilvl="0" w:tplc="ACEECF0A">
      <w:numFmt w:val="none"/>
      <w:lvlText w:val=""/>
      <w:lvlJc w:val="left"/>
      <w:pPr>
        <w:tabs>
          <w:tab w:val="num" w:pos="360"/>
        </w:tabs>
      </w:pPr>
    </w:lvl>
    <w:lvl w:ilvl="1" w:tplc="402085D0">
      <w:start w:val="1"/>
      <w:numFmt w:val="lowerLetter"/>
      <w:lvlText w:val="%2."/>
      <w:lvlJc w:val="left"/>
      <w:pPr>
        <w:ind w:left="1440" w:hanging="360"/>
      </w:pPr>
    </w:lvl>
    <w:lvl w:ilvl="2" w:tplc="FD44E070">
      <w:start w:val="1"/>
      <w:numFmt w:val="lowerRoman"/>
      <w:lvlText w:val="%3."/>
      <w:lvlJc w:val="right"/>
      <w:pPr>
        <w:ind w:left="2160" w:hanging="180"/>
      </w:pPr>
    </w:lvl>
    <w:lvl w:ilvl="3" w:tplc="CE66C84E">
      <w:start w:val="1"/>
      <w:numFmt w:val="decimal"/>
      <w:lvlText w:val="%4."/>
      <w:lvlJc w:val="left"/>
      <w:pPr>
        <w:ind w:left="2880" w:hanging="360"/>
      </w:pPr>
    </w:lvl>
    <w:lvl w:ilvl="4" w:tplc="1122C676">
      <w:start w:val="1"/>
      <w:numFmt w:val="lowerLetter"/>
      <w:lvlText w:val="%5."/>
      <w:lvlJc w:val="left"/>
      <w:pPr>
        <w:ind w:left="3600" w:hanging="360"/>
      </w:pPr>
    </w:lvl>
    <w:lvl w:ilvl="5" w:tplc="29424368">
      <w:start w:val="1"/>
      <w:numFmt w:val="lowerRoman"/>
      <w:lvlText w:val="%6."/>
      <w:lvlJc w:val="right"/>
      <w:pPr>
        <w:ind w:left="4320" w:hanging="180"/>
      </w:pPr>
    </w:lvl>
    <w:lvl w:ilvl="6" w:tplc="4F90E158">
      <w:start w:val="1"/>
      <w:numFmt w:val="decimal"/>
      <w:lvlText w:val="%7."/>
      <w:lvlJc w:val="left"/>
      <w:pPr>
        <w:ind w:left="5040" w:hanging="360"/>
      </w:pPr>
    </w:lvl>
    <w:lvl w:ilvl="7" w:tplc="84B233A2">
      <w:start w:val="1"/>
      <w:numFmt w:val="lowerLetter"/>
      <w:lvlText w:val="%8."/>
      <w:lvlJc w:val="left"/>
      <w:pPr>
        <w:ind w:left="5760" w:hanging="360"/>
      </w:pPr>
    </w:lvl>
    <w:lvl w:ilvl="8" w:tplc="593E386C">
      <w:start w:val="1"/>
      <w:numFmt w:val="lowerRoman"/>
      <w:lvlText w:val="%9."/>
      <w:lvlJc w:val="right"/>
      <w:pPr>
        <w:ind w:left="6480" w:hanging="180"/>
      </w:pPr>
    </w:lvl>
  </w:abstractNum>
  <w:abstractNum w:abstractNumId="15" w15:restartNumberingAfterBreak="0">
    <w:nsid w:val="274A7CA0"/>
    <w:multiLevelType w:val="multilevel"/>
    <w:tmpl w:val="A8BA6562"/>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6" w15:restartNumberingAfterBreak="0">
    <w:nsid w:val="2776BC23"/>
    <w:multiLevelType w:val="multilevel"/>
    <w:tmpl w:val="4F76D9C6"/>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8E7C600"/>
    <w:multiLevelType w:val="multilevel"/>
    <w:tmpl w:val="F68285E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9D10022"/>
    <w:multiLevelType w:val="multilevel"/>
    <w:tmpl w:val="8DE40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A9C4D4F"/>
    <w:multiLevelType w:val="multilevel"/>
    <w:tmpl w:val="331AD5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E426016"/>
    <w:multiLevelType w:val="multilevel"/>
    <w:tmpl w:val="E2AC7B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0211DB6"/>
    <w:multiLevelType w:val="multilevel"/>
    <w:tmpl w:val="32A08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250667D"/>
    <w:multiLevelType w:val="multilevel"/>
    <w:tmpl w:val="0E7E6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7BA24A1"/>
    <w:multiLevelType w:val="multilevel"/>
    <w:tmpl w:val="B554C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7C137A8"/>
    <w:multiLevelType w:val="multilevel"/>
    <w:tmpl w:val="C4B6F7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801F7C1"/>
    <w:multiLevelType w:val="multilevel"/>
    <w:tmpl w:val="F5020EC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B044770"/>
    <w:multiLevelType w:val="multilevel"/>
    <w:tmpl w:val="9454094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27" w15:restartNumberingAfterBreak="0">
    <w:nsid w:val="3C9271D1"/>
    <w:multiLevelType w:val="multilevel"/>
    <w:tmpl w:val="4A16A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1F50957"/>
    <w:multiLevelType w:val="multilevel"/>
    <w:tmpl w:val="E864C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5CD031D"/>
    <w:multiLevelType w:val="multilevel"/>
    <w:tmpl w:val="20BE6C20"/>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30" w15:restartNumberingAfterBreak="0">
    <w:nsid w:val="49160FFB"/>
    <w:multiLevelType w:val="multilevel"/>
    <w:tmpl w:val="99364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CF6834"/>
    <w:multiLevelType w:val="multilevel"/>
    <w:tmpl w:val="ABC2D3AC"/>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34" w15:restartNumberingAfterBreak="0">
    <w:nsid w:val="53ADA224"/>
    <w:multiLevelType w:val="hybridMultilevel"/>
    <w:tmpl w:val="9D822072"/>
    <w:lvl w:ilvl="0" w:tplc="41A0E576">
      <w:start w:val="1"/>
      <w:numFmt w:val="decimal"/>
      <w:lvlText w:val="%1."/>
      <w:lvlJc w:val="left"/>
      <w:pPr>
        <w:ind w:left="720" w:hanging="360"/>
      </w:pPr>
      <w:rPr>
        <w:rFonts w:ascii="Oslo Sans Office" w:hAnsi="Oslo Sans Office" w:hint="default"/>
      </w:rPr>
    </w:lvl>
    <w:lvl w:ilvl="1" w:tplc="81286158">
      <w:start w:val="1"/>
      <w:numFmt w:val="lowerLetter"/>
      <w:lvlText w:val="%2."/>
      <w:lvlJc w:val="left"/>
      <w:pPr>
        <w:ind w:left="1440" w:hanging="360"/>
      </w:pPr>
    </w:lvl>
    <w:lvl w:ilvl="2" w:tplc="FC60AD0A">
      <w:start w:val="1"/>
      <w:numFmt w:val="lowerRoman"/>
      <w:lvlText w:val="%3."/>
      <w:lvlJc w:val="right"/>
      <w:pPr>
        <w:ind w:left="2160" w:hanging="180"/>
      </w:pPr>
    </w:lvl>
    <w:lvl w:ilvl="3" w:tplc="CDFCE62A">
      <w:start w:val="1"/>
      <w:numFmt w:val="decimal"/>
      <w:lvlText w:val="%4."/>
      <w:lvlJc w:val="left"/>
      <w:pPr>
        <w:ind w:left="2880" w:hanging="360"/>
      </w:pPr>
    </w:lvl>
    <w:lvl w:ilvl="4" w:tplc="643815BC">
      <w:start w:val="1"/>
      <w:numFmt w:val="lowerLetter"/>
      <w:lvlText w:val="%5."/>
      <w:lvlJc w:val="left"/>
      <w:pPr>
        <w:ind w:left="3600" w:hanging="360"/>
      </w:pPr>
    </w:lvl>
    <w:lvl w:ilvl="5" w:tplc="27509992">
      <w:start w:val="1"/>
      <w:numFmt w:val="lowerRoman"/>
      <w:lvlText w:val="%6."/>
      <w:lvlJc w:val="right"/>
      <w:pPr>
        <w:ind w:left="4320" w:hanging="180"/>
      </w:pPr>
    </w:lvl>
    <w:lvl w:ilvl="6" w:tplc="1F4AA750">
      <w:start w:val="1"/>
      <w:numFmt w:val="decimal"/>
      <w:lvlText w:val="%7."/>
      <w:lvlJc w:val="left"/>
      <w:pPr>
        <w:ind w:left="5040" w:hanging="360"/>
      </w:pPr>
    </w:lvl>
    <w:lvl w:ilvl="7" w:tplc="2C448BC2">
      <w:start w:val="1"/>
      <w:numFmt w:val="lowerLetter"/>
      <w:lvlText w:val="%8."/>
      <w:lvlJc w:val="left"/>
      <w:pPr>
        <w:ind w:left="5760" w:hanging="360"/>
      </w:pPr>
    </w:lvl>
    <w:lvl w:ilvl="8" w:tplc="1778AB3E">
      <w:start w:val="1"/>
      <w:numFmt w:val="lowerRoman"/>
      <w:lvlText w:val="%9."/>
      <w:lvlJc w:val="right"/>
      <w:pPr>
        <w:ind w:left="6480" w:hanging="180"/>
      </w:pPr>
    </w:lvl>
  </w:abstractNum>
  <w:abstractNum w:abstractNumId="35" w15:restartNumberingAfterBreak="0">
    <w:nsid w:val="553E6C87"/>
    <w:multiLevelType w:val="multilevel"/>
    <w:tmpl w:val="6BD655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5BE30A0"/>
    <w:multiLevelType w:val="multilevel"/>
    <w:tmpl w:val="40B4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A55E64E"/>
    <w:multiLevelType w:val="multilevel"/>
    <w:tmpl w:val="BA54CE6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C270C8A"/>
    <w:multiLevelType w:val="multilevel"/>
    <w:tmpl w:val="862CCA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5D5D0940"/>
    <w:multiLevelType w:val="hybridMultilevel"/>
    <w:tmpl w:val="59DEF636"/>
    <w:lvl w:ilvl="0" w:tplc="04140017">
      <w:start w:val="1"/>
      <w:numFmt w:val="lowerLetter"/>
      <w:lvlText w:val="%1)"/>
      <w:lvlJc w:val="left"/>
      <w:pPr>
        <w:tabs>
          <w:tab w:val="num" w:pos="1068"/>
        </w:tabs>
        <w:ind w:left="1068" w:hanging="360"/>
      </w:pPr>
      <w:rPr>
        <w:rFonts w:hint="default"/>
      </w:rPr>
    </w:lvl>
    <w:lvl w:ilvl="1" w:tplc="04140019" w:tentative="1">
      <w:start w:val="1"/>
      <w:numFmt w:val="lowerLetter"/>
      <w:lvlText w:val="%2."/>
      <w:lvlJc w:val="left"/>
      <w:pPr>
        <w:tabs>
          <w:tab w:val="num" w:pos="1788"/>
        </w:tabs>
        <w:ind w:left="1788" w:hanging="360"/>
      </w:pPr>
    </w:lvl>
    <w:lvl w:ilvl="2" w:tplc="0414001B">
      <w:start w:val="1"/>
      <w:numFmt w:val="lowerRoman"/>
      <w:lvlText w:val="%3."/>
      <w:lvlJc w:val="right"/>
      <w:pPr>
        <w:tabs>
          <w:tab w:val="num" w:pos="2508"/>
        </w:tabs>
        <w:ind w:left="2508" w:hanging="180"/>
      </w:pPr>
    </w:lvl>
    <w:lvl w:ilvl="3" w:tplc="0414000F" w:tentative="1">
      <w:start w:val="1"/>
      <w:numFmt w:val="decimal"/>
      <w:lvlText w:val="%4."/>
      <w:lvlJc w:val="left"/>
      <w:pPr>
        <w:tabs>
          <w:tab w:val="num" w:pos="3228"/>
        </w:tabs>
        <w:ind w:left="3228" w:hanging="360"/>
      </w:pPr>
    </w:lvl>
    <w:lvl w:ilvl="4" w:tplc="04140019" w:tentative="1">
      <w:start w:val="1"/>
      <w:numFmt w:val="lowerLetter"/>
      <w:lvlText w:val="%5."/>
      <w:lvlJc w:val="left"/>
      <w:pPr>
        <w:tabs>
          <w:tab w:val="num" w:pos="3948"/>
        </w:tabs>
        <w:ind w:left="3948" w:hanging="360"/>
      </w:pPr>
    </w:lvl>
    <w:lvl w:ilvl="5" w:tplc="0414001B" w:tentative="1">
      <w:start w:val="1"/>
      <w:numFmt w:val="lowerRoman"/>
      <w:lvlText w:val="%6."/>
      <w:lvlJc w:val="right"/>
      <w:pPr>
        <w:tabs>
          <w:tab w:val="num" w:pos="4668"/>
        </w:tabs>
        <w:ind w:left="4668" w:hanging="180"/>
      </w:pPr>
    </w:lvl>
    <w:lvl w:ilvl="6" w:tplc="0414000F" w:tentative="1">
      <w:start w:val="1"/>
      <w:numFmt w:val="decimal"/>
      <w:lvlText w:val="%7."/>
      <w:lvlJc w:val="left"/>
      <w:pPr>
        <w:tabs>
          <w:tab w:val="num" w:pos="5388"/>
        </w:tabs>
        <w:ind w:left="5388" w:hanging="360"/>
      </w:pPr>
    </w:lvl>
    <w:lvl w:ilvl="7" w:tplc="04140019" w:tentative="1">
      <w:start w:val="1"/>
      <w:numFmt w:val="lowerLetter"/>
      <w:lvlText w:val="%8."/>
      <w:lvlJc w:val="left"/>
      <w:pPr>
        <w:tabs>
          <w:tab w:val="num" w:pos="6108"/>
        </w:tabs>
        <w:ind w:left="6108" w:hanging="360"/>
      </w:pPr>
    </w:lvl>
    <w:lvl w:ilvl="8" w:tplc="0414001B" w:tentative="1">
      <w:start w:val="1"/>
      <w:numFmt w:val="lowerRoman"/>
      <w:lvlText w:val="%9."/>
      <w:lvlJc w:val="right"/>
      <w:pPr>
        <w:tabs>
          <w:tab w:val="num" w:pos="6828"/>
        </w:tabs>
        <w:ind w:left="6828" w:hanging="180"/>
      </w:pPr>
    </w:lvl>
  </w:abstractNum>
  <w:abstractNum w:abstractNumId="40" w15:restartNumberingAfterBreak="0">
    <w:nsid w:val="5DB53A0B"/>
    <w:multiLevelType w:val="hybridMultilevel"/>
    <w:tmpl w:val="F4ECC92C"/>
    <w:lvl w:ilvl="0" w:tplc="04140001">
      <w:start w:val="1"/>
      <w:numFmt w:val="bullet"/>
      <w:lvlText w:val=""/>
      <w:lvlJc w:val="left"/>
      <w:pPr>
        <w:ind w:left="767" w:hanging="360"/>
      </w:pPr>
      <w:rPr>
        <w:rFonts w:ascii="Symbol" w:hAnsi="Symbol" w:hint="default"/>
      </w:rPr>
    </w:lvl>
    <w:lvl w:ilvl="1" w:tplc="04140003" w:tentative="1">
      <w:start w:val="1"/>
      <w:numFmt w:val="bullet"/>
      <w:lvlText w:val="o"/>
      <w:lvlJc w:val="left"/>
      <w:pPr>
        <w:ind w:left="1487" w:hanging="360"/>
      </w:pPr>
      <w:rPr>
        <w:rFonts w:ascii="Courier New" w:hAnsi="Courier New" w:cs="Courier New" w:hint="default"/>
      </w:rPr>
    </w:lvl>
    <w:lvl w:ilvl="2" w:tplc="04140005" w:tentative="1">
      <w:start w:val="1"/>
      <w:numFmt w:val="bullet"/>
      <w:lvlText w:val=""/>
      <w:lvlJc w:val="left"/>
      <w:pPr>
        <w:ind w:left="2207" w:hanging="360"/>
      </w:pPr>
      <w:rPr>
        <w:rFonts w:ascii="Wingdings" w:hAnsi="Wingdings" w:hint="default"/>
      </w:rPr>
    </w:lvl>
    <w:lvl w:ilvl="3" w:tplc="04140001" w:tentative="1">
      <w:start w:val="1"/>
      <w:numFmt w:val="bullet"/>
      <w:lvlText w:val=""/>
      <w:lvlJc w:val="left"/>
      <w:pPr>
        <w:ind w:left="2927" w:hanging="360"/>
      </w:pPr>
      <w:rPr>
        <w:rFonts w:ascii="Symbol" w:hAnsi="Symbol" w:hint="default"/>
      </w:rPr>
    </w:lvl>
    <w:lvl w:ilvl="4" w:tplc="04140003" w:tentative="1">
      <w:start w:val="1"/>
      <w:numFmt w:val="bullet"/>
      <w:lvlText w:val="o"/>
      <w:lvlJc w:val="left"/>
      <w:pPr>
        <w:ind w:left="3647" w:hanging="360"/>
      </w:pPr>
      <w:rPr>
        <w:rFonts w:ascii="Courier New" w:hAnsi="Courier New" w:cs="Courier New" w:hint="default"/>
      </w:rPr>
    </w:lvl>
    <w:lvl w:ilvl="5" w:tplc="04140005" w:tentative="1">
      <w:start w:val="1"/>
      <w:numFmt w:val="bullet"/>
      <w:lvlText w:val=""/>
      <w:lvlJc w:val="left"/>
      <w:pPr>
        <w:ind w:left="4367" w:hanging="360"/>
      </w:pPr>
      <w:rPr>
        <w:rFonts w:ascii="Wingdings" w:hAnsi="Wingdings" w:hint="default"/>
      </w:rPr>
    </w:lvl>
    <w:lvl w:ilvl="6" w:tplc="04140001" w:tentative="1">
      <w:start w:val="1"/>
      <w:numFmt w:val="bullet"/>
      <w:lvlText w:val=""/>
      <w:lvlJc w:val="left"/>
      <w:pPr>
        <w:ind w:left="5087" w:hanging="360"/>
      </w:pPr>
      <w:rPr>
        <w:rFonts w:ascii="Symbol" w:hAnsi="Symbol" w:hint="default"/>
      </w:rPr>
    </w:lvl>
    <w:lvl w:ilvl="7" w:tplc="04140003" w:tentative="1">
      <w:start w:val="1"/>
      <w:numFmt w:val="bullet"/>
      <w:lvlText w:val="o"/>
      <w:lvlJc w:val="left"/>
      <w:pPr>
        <w:ind w:left="5807" w:hanging="360"/>
      </w:pPr>
      <w:rPr>
        <w:rFonts w:ascii="Courier New" w:hAnsi="Courier New" w:cs="Courier New" w:hint="default"/>
      </w:rPr>
    </w:lvl>
    <w:lvl w:ilvl="8" w:tplc="04140005" w:tentative="1">
      <w:start w:val="1"/>
      <w:numFmt w:val="bullet"/>
      <w:lvlText w:val=""/>
      <w:lvlJc w:val="left"/>
      <w:pPr>
        <w:ind w:left="6527" w:hanging="360"/>
      </w:pPr>
      <w:rPr>
        <w:rFonts w:ascii="Wingdings" w:hAnsi="Wingdings" w:hint="default"/>
      </w:rPr>
    </w:lvl>
  </w:abstractNum>
  <w:abstractNum w:abstractNumId="41" w15:restartNumberingAfterBreak="0">
    <w:nsid w:val="5EAC2D00"/>
    <w:multiLevelType w:val="multilevel"/>
    <w:tmpl w:val="31807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016098E"/>
    <w:multiLevelType w:val="multilevel"/>
    <w:tmpl w:val="56D4596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3" w15:restartNumberingAfterBreak="0">
    <w:nsid w:val="647E7B7D"/>
    <w:multiLevelType w:val="multilevel"/>
    <w:tmpl w:val="63402876"/>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44" w15:restartNumberingAfterBreak="0">
    <w:nsid w:val="66F16B59"/>
    <w:multiLevelType w:val="multilevel"/>
    <w:tmpl w:val="E466C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BA8667B"/>
    <w:multiLevelType w:val="multilevel"/>
    <w:tmpl w:val="AFEA3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CE67EE9"/>
    <w:multiLevelType w:val="multilevel"/>
    <w:tmpl w:val="F0AA453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7" w15:restartNumberingAfterBreak="0">
    <w:nsid w:val="6E033B0C"/>
    <w:multiLevelType w:val="multilevel"/>
    <w:tmpl w:val="E340A7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E9E6AFE"/>
    <w:multiLevelType w:val="hybridMultilevel"/>
    <w:tmpl w:val="5CA0C5B8"/>
    <w:lvl w:ilvl="0" w:tplc="B5A873CE">
      <w:start w:val="1"/>
      <w:numFmt w:val="upperLetter"/>
      <w:lvlText w:val="%1."/>
      <w:lvlJc w:val="left"/>
      <w:pPr>
        <w:ind w:left="720" w:hanging="360"/>
      </w:pPr>
    </w:lvl>
    <w:lvl w:ilvl="1" w:tplc="3ACC15F2">
      <w:start w:val="1"/>
      <w:numFmt w:val="lowerLetter"/>
      <w:lvlText w:val="%2."/>
      <w:lvlJc w:val="left"/>
      <w:pPr>
        <w:ind w:left="1440" w:hanging="360"/>
      </w:pPr>
    </w:lvl>
    <w:lvl w:ilvl="2" w:tplc="5CE8ACFC">
      <w:start w:val="1"/>
      <w:numFmt w:val="lowerRoman"/>
      <w:lvlText w:val="%3."/>
      <w:lvlJc w:val="right"/>
      <w:pPr>
        <w:ind w:left="2160" w:hanging="180"/>
      </w:pPr>
    </w:lvl>
    <w:lvl w:ilvl="3" w:tplc="DD9ADC48">
      <w:start w:val="1"/>
      <w:numFmt w:val="decimal"/>
      <w:lvlText w:val="%4."/>
      <w:lvlJc w:val="left"/>
      <w:pPr>
        <w:ind w:left="2880" w:hanging="360"/>
      </w:pPr>
    </w:lvl>
    <w:lvl w:ilvl="4" w:tplc="38B853CE">
      <w:start w:val="1"/>
      <w:numFmt w:val="lowerLetter"/>
      <w:lvlText w:val="%5."/>
      <w:lvlJc w:val="left"/>
      <w:pPr>
        <w:ind w:left="3600" w:hanging="360"/>
      </w:pPr>
    </w:lvl>
    <w:lvl w:ilvl="5" w:tplc="8132E3C0">
      <w:start w:val="1"/>
      <w:numFmt w:val="lowerRoman"/>
      <w:lvlText w:val="%6."/>
      <w:lvlJc w:val="right"/>
      <w:pPr>
        <w:ind w:left="4320" w:hanging="180"/>
      </w:pPr>
    </w:lvl>
    <w:lvl w:ilvl="6" w:tplc="F404F206">
      <w:start w:val="1"/>
      <w:numFmt w:val="decimal"/>
      <w:lvlText w:val="%7."/>
      <w:lvlJc w:val="left"/>
      <w:pPr>
        <w:ind w:left="5040" w:hanging="360"/>
      </w:pPr>
    </w:lvl>
    <w:lvl w:ilvl="7" w:tplc="7A56BEFA">
      <w:start w:val="1"/>
      <w:numFmt w:val="lowerLetter"/>
      <w:lvlText w:val="%8."/>
      <w:lvlJc w:val="left"/>
      <w:pPr>
        <w:ind w:left="5760" w:hanging="360"/>
      </w:pPr>
    </w:lvl>
    <w:lvl w:ilvl="8" w:tplc="051C5E6A">
      <w:start w:val="1"/>
      <w:numFmt w:val="lowerRoman"/>
      <w:lvlText w:val="%9."/>
      <w:lvlJc w:val="right"/>
      <w:pPr>
        <w:ind w:left="6480" w:hanging="180"/>
      </w:pPr>
    </w:lvl>
  </w:abstractNum>
  <w:abstractNum w:abstractNumId="49" w15:restartNumberingAfterBreak="0">
    <w:nsid w:val="72087016"/>
    <w:multiLevelType w:val="multilevel"/>
    <w:tmpl w:val="A4A2707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50" w15:restartNumberingAfterBreak="0">
    <w:nsid w:val="73FE1530"/>
    <w:multiLevelType w:val="multilevel"/>
    <w:tmpl w:val="64E64668"/>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719" w:hanging="578"/>
      </w:pPr>
      <w:rPr>
        <w:rFonts w:ascii="Calibri" w:hAnsi="Calibri"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75F35CC0"/>
    <w:multiLevelType w:val="hybridMultilevel"/>
    <w:tmpl w:val="CF661AA0"/>
    <w:lvl w:ilvl="0" w:tplc="DD68933E">
      <w:start w:val="1"/>
      <w:numFmt w:val="bullet"/>
      <w:lvlText w:val="·"/>
      <w:lvlJc w:val="left"/>
      <w:pPr>
        <w:ind w:left="720" w:hanging="360"/>
      </w:pPr>
      <w:rPr>
        <w:rFonts w:ascii="Symbol" w:hAnsi="Symbol" w:hint="default"/>
      </w:rPr>
    </w:lvl>
    <w:lvl w:ilvl="1" w:tplc="2946E644">
      <w:start w:val="1"/>
      <w:numFmt w:val="bullet"/>
      <w:lvlText w:val="o"/>
      <w:lvlJc w:val="left"/>
      <w:pPr>
        <w:ind w:left="1440" w:hanging="360"/>
      </w:pPr>
      <w:rPr>
        <w:rFonts w:ascii="Courier New" w:hAnsi="Courier New" w:hint="default"/>
      </w:rPr>
    </w:lvl>
    <w:lvl w:ilvl="2" w:tplc="5A7CE0A6">
      <w:start w:val="1"/>
      <w:numFmt w:val="bullet"/>
      <w:lvlText w:val=""/>
      <w:lvlJc w:val="left"/>
      <w:pPr>
        <w:ind w:left="2160" w:hanging="360"/>
      </w:pPr>
      <w:rPr>
        <w:rFonts w:ascii="Wingdings" w:hAnsi="Wingdings" w:hint="default"/>
      </w:rPr>
    </w:lvl>
    <w:lvl w:ilvl="3" w:tplc="D9CE518A">
      <w:start w:val="1"/>
      <w:numFmt w:val="bullet"/>
      <w:lvlText w:val=""/>
      <w:lvlJc w:val="left"/>
      <w:pPr>
        <w:ind w:left="2880" w:hanging="360"/>
      </w:pPr>
      <w:rPr>
        <w:rFonts w:ascii="Symbol" w:hAnsi="Symbol" w:hint="default"/>
      </w:rPr>
    </w:lvl>
    <w:lvl w:ilvl="4" w:tplc="69B238C8">
      <w:start w:val="1"/>
      <w:numFmt w:val="bullet"/>
      <w:lvlText w:val="o"/>
      <w:lvlJc w:val="left"/>
      <w:pPr>
        <w:ind w:left="3600" w:hanging="360"/>
      </w:pPr>
      <w:rPr>
        <w:rFonts w:ascii="Courier New" w:hAnsi="Courier New" w:hint="default"/>
      </w:rPr>
    </w:lvl>
    <w:lvl w:ilvl="5" w:tplc="CD3E5A1A">
      <w:start w:val="1"/>
      <w:numFmt w:val="bullet"/>
      <w:lvlText w:val=""/>
      <w:lvlJc w:val="left"/>
      <w:pPr>
        <w:ind w:left="4320" w:hanging="360"/>
      </w:pPr>
      <w:rPr>
        <w:rFonts w:ascii="Wingdings" w:hAnsi="Wingdings" w:hint="default"/>
      </w:rPr>
    </w:lvl>
    <w:lvl w:ilvl="6" w:tplc="0810C586">
      <w:start w:val="1"/>
      <w:numFmt w:val="bullet"/>
      <w:lvlText w:val=""/>
      <w:lvlJc w:val="left"/>
      <w:pPr>
        <w:ind w:left="5040" w:hanging="360"/>
      </w:pPr>
      <w:rPr>
        <w:rFonts w:ascii="Symbol" w:hAnsi="Symbol" w:hint="default"/>
      </w:rPr>
    </w:lvl>
    <w:lvl w:ilvl="7" w:tplc="49A243C6">
      <w:start w:val="1"/>
      <w:numFmt w:val="bullet"/>
      <w:lvlText w:val="o"/>
      <w:lvlJc w:val="left"/>
      <w:pPr>
        <w:ind w:left="5760" w:hanging="360"/>
      </w:pPr>
      <w:rPr>
        <w:rFonts w:ascii="Courier New" w:hAnsi="Courier New" w:hint="default"/>
      </w:rPr>
    </w:lvl>
    <w:lvl w:ilvl="8" w:tplc="6BD0A712">
      <w:start w:val="1"/>
      <w:numFmt w:val="bullet"/>
      <w:lvlText w:val=""/>
      <w:lvlJc w:val="left"/>
      <w:pPr>
        <w:ind w:left="6480" w:hanging="360"/>
      </w:pPr>
      <w:rPr>
        <w:rFonts w:ascii="Wingdings" w:hAnsi="Wingdings" w:hint="default"/>
      </w:rPr>
    </w:lvl>
  </w:abstractNum>
  <w:abstractNum w:abstractNumId="52" w15:restartNumberingAfterBreak="0">
    <w:nsid w:val="76DC37F1"/>
    <w:multiLevelType w:val="multilevel"/>
    <w:tmpl w:val="12D62000"/>
    <w:lvl w:ilvl="0">
      <w:start w:val="1"/>
      <w:numFmt w:val="bullet"/>
      <w:lvlText w:val=""/>
      <w:lvlJc w:val="left"/>
      <w:pPr>
        <w:tabs>
          <w:tab w:val="num" w:pos="720"/>
        </w:tabs>
        <w:ind w:left="720" w:hanging="360"/>
      </w:pPr>
      <w:rPr>
        <w:rFonts w:ascii="Symbol" w:hAnsi="Symbol" w:hint="default"/>
        <w:color w:val="009BB7" w:themeColor="accent4" w:themeShade="80"/>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77170FC7"/>
    <w:multiLevelType w:val="multilevel"/>
    <w:tmpl w:val="E654D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A6E1A2C"/>
    <w:multiLevelType w:val="multilevel"/>
    <w:tmpl w:val="8766D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BB06028"/>
    <w:multiLevelType w:val="hybridMultilevel"/>
    <w:tmpl w:val="4672DEF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6" w15:restartNumberingAfterBreak="0">
    <w:nsid w:val="7CC7289F"/>
    <w:multiLevelType w:val="multilevel"/>
    <w:tmpl w:val="42FE8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D6015F6"/>
    <w:multiLevelType w:val="multilevel"/>
    <w:tmpl w:val="7DF8FFE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58" w15:restartNumberingAfterBreak="0">
    <w:nsid w:val="7DA1B8E9"/>
    <w:multiLevelType w:val="hybridMultilevel"/>
    <w:tmpl w:val="3A867234"/>
    <w:lvl w:ilvl="0" w:tplc="9496C126">
      <w:start w:val="1"/>
      <w:numFmt w:val="bullet"/>
      <w:lvlText w:val="·"/>
      <w:lvlJc w:val="left"/>
      <w:pPr>
        <w:ind w:left="720" w:hanging="360"/>
      </w:pPr>
      <w:rPr>
        <w:rFonts w:ascii="Symbol" w:hAnsi="Symbol" w:hint="default"/>
      </w:rPr>
    </w:lvl>
    <w:lvl w:ilvl="1" w:tplc="69E870E8">
      <w:start w:val="1"/>
      <w:numFmt w:val="bullet"/>
      <w:lvlText w:val="o"/>
      <w:lvlJc w:val="left"/>
      <w:pPr>
        <w:ind w:left="1440" w:hanging="360"/>
      </w:pPr>
      <w:rPr>
        <w:rFonts w:ascii="Courier New" w:hAnsi="Courier New" w:hint="default"/>
      </w:rPr>
    </w:lvl>
    <w:lvl w:ilvl="2" w:tplc="CFB289C8">
      <w:start w:val="1"/>
      <w:numFmt w:val="bullet"/>
      <w:lvlText w:val=""/>
      <w:lvlJc w:val="left"/>
      <w:pPr>
        <w:ind w:left="2160" w:hanging="360"/>
      </w:pPr>
      <w:rPr>
        <w:rFonts w:ascii="Wingdings" w:hAnsi="Wingdings" w:hint="default"/>
      </w:rPr>
    </w:lvl>
    <w:lvl w:ilvl="3" w:tplc="2F2ABA68">
      <w:start w:val="1"/>
      <w:numFmt w:val="bullet"/>
      <w:lvlText w:val=""/>
      <w:lvlJc w:val="left"/>
      <w:pPr>
        <w:ind w:left="2880" w:hanging="360"/>
      </w:pPr>
      <w:rPr>
        <w:rFonts w:ascii="Symbol" w:hAnsi="Symbol" w:hint="default"/>
      </w:rPr>
    </w:lvl>
    <w:lvl w:ilvl="4" w:tplc="B724637C">
      <w:start w:val="1"/>
      <w:numFmt w:val="bullet"/>
      <w:lvlText w:val="o"/>
      <w:lvlJc w:val="left"/>
      <w:pPr>
        <w:ind w:left="3600" w:hanging="360"/>
      </w:pPr>
      <w:rPr>
        <w:rFonts w:ascii="Courier New" w:hAnsi="Courier New" w:hint="default"/>
      </w:rPr>
    </w:lvl>
    <w:lvl w:ilvl="5" w:tplc="0F0A6E80">
      <w:start w:val="1"/>
      <w:numFmt w:val="bullet"/>
      <w:lvlText w:val=""/>
      <w:lvlJc w:val="left"/>
      <w:pPr>
        <w:ind w:left="4320" w:hanging="360"/>
      </w:pPr>
      <w:rPr>
        <w:rFonts w:ascii="Wingdings" w:hAnsi="Wingdings" w:hint="default"/>
      </w:rPr>
    </w:lvl>
    <w:lvl w:ilvl="6" w:tplc="B48CDDEE">
      <w:start w:val="1"/>
      <w:numFmt w:val="bullet"/>
      <w:lvlText w:val=""/>
      <w:lvlJc w:val="left"/>
      <w:pPr>
        <w:ind w:left="5040" w:hanging="360"/>
      </w:pPr>
      <w:rPr>
        <w:rFonts w:ascii="Symbol" w:hAnsi="Symbol" w:hint="default"/>
      </w:rPr>
    </w:lvl>
    <w:lvl w:ilvl="7" w:tplc="ACEA1866">
      <w:start w:val="1"/>
      <w:numFmt w:val="bullet"/>
      <w:lvlText w:val="o"/>
      <w:lvlJc w:val="left"/>
      <w:pPr>
        <w:ind w:left="5760" w:hanging="360"/>
      </w:pPr>
      <w:rPr>
        <w:rFonts w:ascii="Courier New" w:hAnsi="Courier New" w:hint="default"/>
      </w:rPr>
    </w:lvl>
    <w:lvl w:ilvl="8" w:tplc="569AE538">
      <w:start w:val="1"/>
      <w:numFmt w:val="bullet"/>
      <w:lvlText w:val=""/>
      <w:lvlJc w:val="left"/>
      <w:pPr>
        <w:ind w:left="6480" w:hanging="360"/>
      </w:pPr>
      <w:rPr>
        <w:rFonts w:ascii="Wingdings" w:hAnsi="Wingdings" w:hint="default"/>
      </w:rPr>
    </w:lvl>
  </w:abstractNum>
  <w:abstractNum w:abstractNumId="59" w15:restartNumberingAfterBreak="0">
    <w:nsid w:val="7DD93577"/>
    <w:multiLevelType w:val="multilevel"/>
    <w:tmpl w:val="956AA7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7E7E6EC2"/>
    <w:multiLevelType w:val="hybridMultilevel"/>
    <w:tmpl w:val="7068AAC4"/>
    <w:lvl w:ilvl="0" w:tplc="04140017">
      <w:start w:val="1"/>
      <w:numFmt w:val="lowerLetter"/>
      <w:lvlText w:val="%1)"/>
      <w:lvlJc w:val="left"/>
      <w:pPr>
        <w:ind w:left="720" w:hanging="360"/>
      </w:pPr>
      <w:rPr>
        <w:rFonts w:hint="default"/>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1" w15:restartNumberingAfterBreak="0">
    <w:nsid w:val="7F1D82D1"/>
    <w:multiLevelType w:val="hybridMultilevel"/>
    <w:tmpl w:val="1AD837FC"/>
    <w:lvl w:ilvl="0" w:tplc="16528C14">
      <w:start w:val="1"/>
      <w:numFmt w:val="upperLetter"/>
      <w:lvlText w:val="%1."/>
      <w:lvlJc w:val="left"/>
      <w:pPr>
        <w:ind w:left="720" w:hanging="360"/>
      </w:pPr>
    </w:lvl>
    <w:lvl w:ilvl="1" w:tplc="67F6DEEC">
      <w:start w:val="1"/>
      <w:numFmt w:val="lowerLetter"/>
      <w:lvlText w:val="%2."/>
      <w:lvlJc w:val="left"/>
      <w:pPr>
        <w:ind w:left="1440" w:hanging="360"/>
      </w:pPr>
    </w:lvl>
    <w:lvl w:ilvl="2" w:tplc="90FA5DEA">
      <w:start w:val="1"/>
      <w:numFmt w:val="lowerRoman"/>
      <w:lvlText w:val="%3."/>
      <w:lvlJc w:val="right"/>
      <w:pPr>
        <w:ind w:left="2160" w:hanging="180"/>
      </w:pPr>
    </w:lvl>
    <w:lvl w:ilvl="3" w:tplc="60FADE60">
      <w:start w:val="1"/>
      <w:numFmt w:val="decimal"/>
      <w:lvlText w:val="%4."/>
      <w:lvlJc w:val="left"/>
      <w:pPr>
        <w:ind w:left="2880" w:hanging="360"/>
      </w:pPr>
    </w:lvl>
    <w:lvl w:ilvl="4" w:tplc="95820732">
      <w:start w:val="1"/>
      <w:numFmt w:val="lowerLetter"/>
      <w:lvlText w:val="%5."/>
      <w:lvlJc w:val="left"/>
      <w:pPr>
        <w:ind w:left="3600" w:hanging="360"/>
      </w:pPr>
    </w:lvl>
    <w:lvl w:ilvl="5" w:tplc="4CA6D8DE">
      <w:start w:val="1"/>
      <w:numFmt w:val="lowerRoman"/>
      <w:lvlText w:val="%6."/>
      <w:lvlJc w:val="right"/>
      <w:pPr>
        <w:ind w:left="4320" w:hanging="180"/>
      </w:pPr>
    </w:lvl>
    <w:lvl w:ilvl="6" w:tplc="786EAC4E">
      <w:start w:val="1"/>
      <w:numFmt w:val="decimal"/>
      <w:lvlText w:val="%7."/>
      <w:lvlJc w:val="left"/>
      <w:pPr>
        <w:ind w:left="5040" w:hanging="360"/>
      </w:pPr>
    </w:lvl>
    <w:lvl w:ilvl="7" w:tplc="C4022BF4">
      <w:start w:val="1"/>
      <w:numFmt w:val="lowerLetter"/>
      <w:lvlText w:val="%8."/>
      <w:lvlJc w:val="left"/>
      <w:pPr>
        <w:ind w:left="5760" w:hanging="360"/>
      </w:pPr>
    </w:lvl>
    <w:lvl w:ilvl="8" w:tplc="BDC6C562">
      <w:start w:val="1"/>
      <w:numFmt w:val="lowerRoman"/>
      <w:lvlText w:val="%9."/>
      <w:lvlJc w:val="right"/>
      <w:pPr>
        <w:ind w:left="6480" w:hanging="180"/>
      </w:pPr>
    </w:lvl>
  </w:abstractNum>
  <w:num w:numId="1" w16cid:durableId="1246651555">
    <w:abstractNumId w:val="14"/>
  </w:num>
  <w:num w:numId="2" w16cid:durableId="417483743">
    <w:abstractNumId w:val="25"/>
  </w:num>
  <w:num w:numId="3" w16cid:durableId="1856843988">
    <w:abstractNumId w:val="16"/>
  </w:num>
  <w:num w:numId="4" w16cid:durableId="1981690945">
    <w:abstractNumId w:val="37"/>
  </w:num>
  <w:num w:numId="5" w16cid:durableId="982541326">
    <w:abstractNumId w:val="17"/>
  </w:num>
  <w:num w:numId="6" w16cid:durableId="1954902625">
    <w:abstractNumId w:val="48"/>
  </w:num>
  <w:num w:numId="7" w16cid:durableId="1682968385">
    <w:abstractNumId w:val="51"/>
  </w:num>
  <w:num w:numId="8" w16cid:durableId="742683081">
    <w:abstractNumId w:val="13"/>
  </w:num>
  <w:num w:numId="9" w16cid:durableId="214395656">
    <w:abstractNumId w:val="58"/>
  </w:num>
  <w:num w:numId="10" w16cid:durableId="1454639359">
    <w:abstractNumId w:val="61"/>
  </w:num>
  <w:num w:numId="11" w16cid:durableId="1043553648">
    <w:abstractNumId w:val="9"/>
  </w:num>
  <w:num w:numId="12" w16cid:durableId="1660839937">
    <w:abstractNumId w:val="34"/>
  </w:num>
  <w:num w:numId="13" w16cid:durableId="982276799">
    <w:abstractNumId w:val="50"/>
  </w:num>
  <w:num w:numId="14" w16cid:durableId="65617046">
    <w:abstractNumId w:val="8"/>
  </w:num>
  <w:num w:numId="15" w16cid:durableId="1080103541">
    <w:abstractNumId w:val="39"/>
  </w:num>
  <w:num w:numId="16" w16cid:durableId="1098254593">
    <w:abstractNumId w:val="60"/>
  </w:num>
  <w:num w:numId="17" w16cid:durableId="555287394">
    <w:abstractNumId w:val="35"/>
  </w:num>
  <w:num w:numId="18" w16cid:durableId="1682658239">
    <w:abstractNumId w:val="4"/>
  </w:num>
  <w:num w:numId="19" w16cid:durableId="2061174391">
    <w:abstractNumId w:val="24"/>
  </w:num>
  <w:num w:numId="20" w16cid:durableId="543294787">
    <w:abstractNumId w:val="38"/>
  </w:num>
  <w:num w:numId="21" w16cid:durableId="1985307745">
    <w:abstractNumId w:val="59"/>
  </w:num>
  <w:num w:numId="22" w16cid:durableId="587806265">
    <w:abstractNumId w:val="12"/>
  </w:num>
  <w:num w:numId="23" w16cid:durableId="1882865177">
    <w:abstractNumId w:val="47"/>
  </w:num>
  <w:num w:numId="24" w16cid:durableId="292055146">
    <w:abstractNumId w:val="6"/>
  </w:num>
  <w:num w:numId="25" w16cid:durableId="1425492773">
    <w:abstractNumId w:val="33"/>
  </w:num>
  <w:num w:numId="26" w16cid:durableId="1220436470">
    <w:abstractNumId w:val="43"/>
  </w:num>
  <w:num w:numId="27" w16cid:durableId="218903905">
    <w:abstractNumId w:val="41"/>
  </w:num>
  <w:num w:numId="28" w16cid:durableId="566039053">
    <w:abstractNumId w:val="29"/>
  </w:num>
  <w:num w:numId="29" w16cid:durableId="232816289">
    <w:abstractNumId w:val="11"/>
  </w:num>
  <w:num w:numId="30" w16cid:durableId="1108961712">
    <w:abstractNumId w:val="44"/>
  </w:num>
  <w:num w:numId="31" w16cid:durableId="1680738817">
    <w:abstractNumId w:val="23"/>
  </w:num>
  <w:num w:numId="32" w16cid:durableId="2022276301">
    <w:abstractNumId w:val="30"/>
  </w:num>
  <w:num w:numId="33" w16cid:durableId="1777166888">
    <w:abstractNumId w:val="26"/>
  </w:num>
  <w:num w:numId="34" w16cid:durableId="1920167521">
    <w:abstractNumId w:val="53"/>
  </w:num>
  <w:num w:numId="35" w16cid:durableId="828325164">
    <w:abstractNumId w:val="28"/>
  </w:num>
  <w:num w:numId="36" w16cid:durableId="295766067">
    <w:abstractNumId w:val="15"/>
  </w:num>
  <w:num w:numId="37" w16cid:durableId="1966502307">
    <w:abstractNumId w:val="20"/>
  </w:num>
  <w:num w:numId="38" w16cid:durableId="1626350644">
    <w:abstractNumId w:val="7"/>
  </w:num>
  <w:num w:numId="39" w16cid:durableId="1712922849">
    <w:abstractNumId w:val="19"/>
  </w:num>
  <w:num w:numId="40" w16cid:durableId="2006273582">
    <w:abstractNumId w:val="27"/>
  </w:num>
  <w:num w:numId="41" w16cid:durableId="2122843795">
    <w:abstractNumId w:val="57"/>
  </w:num>
  <w:num w:numId="42" w16cid:durableId="1843616653">
    <w:abstractNumId w:val="1"/>
  </w:num>
  <w:num w:numId="43" w16cid:durableId="1981373676">
    <w:abstractNumId w:val="54"/>
  </w:num>
  <w:num w:numId="44" w16cid:durableId="745299001">
    <w:abstractNumId w:val="2"/>
  </w:num>
  <w:num w:numId="45" w16cid:durableId="1954551157">
    <w:abstractNumId w:val="45"/>
  </w:num>
  <w:num w:numId="46" w16cid:durableId="1731807046">
    <w:abstractNumId w:val="22"/>
  </w:num>
  <w:num w:numId="47" w16cid:durableId="1182360540">
    <w:abstractNumId w:val="0"/>
  </w:num>
  <w:num w:numId="48" w16cid:durableId="362562836">
    <w:abstractNumId w:val="49"/>
  </w:num>
  <w:num w:numId="49" w16cid:durableId="1846436434">
    <w:abstractNumId w:val="36"/>
  </w:num>
  <w:num w:numId="50" w16cid:durableId="1044254512">
    <w:abstractNumId w:val="46"/>
  </w:num>
  <w:num w:numId="51" w16cid:durableId="744257576">
    <w:abstractNumId w:val="42"/>
  </w:num>
  <w:num w:numId="52" w16cid:durableId="1767841169">
    <w:abstractNumId w:val="32"/>
  </w:num>
  <w:num w:numId="53" w16cid:durableId="1417097788">
    <w:abstractNumId w:val="52"/>
  </w:num>
  <w:num w:numId="54" w16cid:durableId="999691935">
    <w:abstractNumId w:val="55"/>
  </w:num>
  <w:num w:numId="55" w16cid:durableId="52512054">
    <w:abstractNumId w:val="40"/>
  </w:num>
  <w:num w:numId="56" w16cid:durableId="482042826">
    <w:abstractNumId w:val="56"/>
  </w:num>
  <w:num w:numId="57" w16cid:durableId="585462141">
    <w:abstractNumId w:val="3"/>
  </w:num>
  <w:num w:numId="58" w16cid:durableId="227545193">
    <w:abstractNumId w:val="18"/>
  </w:num>
  <w:num w:numId="59" w16cid:durableId="96296375">
    <w:abstractNumId w:val="21"/>
  </w:num>
  <w:num w:numId="60" w16cid:durableId="608392076">
    <w:abstractNumId w:val="5"/>
  </w:num>
  <w:num w:numId="61" w16cid:durableId="725880863">
    <w:abstractNumId w:val="50"/>
  </w:num>
  <w:num w:numId="62" w16cid:durableId="1323923591">
    <w:abstractNumId w:val="1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0773C"/>
    <w:rsid w:val="000119BE"/>
    <w:rsid w:val="00011DA2"/>
    <w:rsid w:val="000168F2"/>
    <w:rsid w:val="00020B17"/>
    <w:rsid w:val="00027FFA"/>
    <w:rsid w:val="00034712"/>
    <w:rsid w:val="00036D29"/>
    <w:rsid w:val="00036E4C"/>
    <w:rsid w:val="00041E36"/>
    <w:rsid w:val="00050CEC"/>
    <w:rsid w:val="00056389"/>
    <w:rsid w:val="00061EA3"/>
    <w:rsid w:val="00062902"/>
    <w:rsid w:val="000658E4"/>
    <w:rsid w:val="000745D2"/>
    <w:rsid w:val="00082596"/>
    <w:rsid w:val="00083E5C"/>
    <w:rsid w:val="00093E6E"/>
    <w:rsid w:val="00093F7E"/>
    <w:rsid w:val="00095EC1"/>
    <w:rsid w:val="000A0DD2"/>
    <w:rsid w:val="000A1D80"/>
    <w:rsid w:val="000A221E"/>
    <w:rsid w:val="000A4959"/>
    <w:rsid w:val="000B07F8"/>
    <w:rsid w:val="000B10CC"/>
    <w:rsid w:val="000B32CF"/>
    <w:rsid w:val="000B5E96"/>
    <w:rsid w:val="000B5FB4"/>
    <w:rsid w:val="000B690A"/>
    <w:rsid w:val="000B7291"/>
    <w:rsid w:val="000C2984"/>
    <w:rsid w:val="000C3494"/>
    <w:rsid w:val="000C4B02"/>
    <w:rsid w:val="000C63A8"/>
    <w:rsid w:val="000C71B6"/>
    <w:rsid w:val="000D00A5"/>
    <w:rsid w:val="000D42E0"/>
    <w:rsid w:val="000D6B27"/>
    <w:rsid w:val="000D75B6"/>
    <w:rsid w:val="000E1613"/>
    <w:rsid w:val="000E2957"/>
    <w:rsid w:val="000E3526"/>
    <w:rsid w:val="000E3858"/>
    <w:rsid w:val="000E6A9A"/>
    <w:rsid w:val="000F1C2E"/>
    <w:rsid w:val="000F52C0"/>
    <w:rsid w:val="00103761"/>
    <w:rsid w:val="001070A3"/>
    <w:rsid w:val="00120AD8"/>
    <w:rsid w:val="001213A0"/>
    <w:rsid w:val="00123ECD"/>
    <w:rsid w:val="00127999"/>
    <w:rsid w:val="00133D1A"/>
    <w:rsid w:val="00134432"/>
    <w:rsid w:val="001359E0"/>
    <w:rsid w:val="001365F4"/>
    <w:rsid w:val="00140BCB"/>
    <w:rsid w:val="00145C7D"/>
    <w:rsid w:val="00156DF9"/>
    <w:rsid w:val="0017241A"/>
    <w:rsid w:val="00175361"/>
    <w:rsid w:val="00180BA9"/>
    <w:rsid w:val="00184F02"/>
    <w:rsid w:val="00186573"/>
    <w:rsid w:val="0019643C"/>
    <w:rsid w:val="0019770D"/>
    <w:rsid w:val="001978C4"/>
    <w:rsid w:val="001A3D6A"/>
    <w:rsid w:val="001A4DC8"/>
    <w:rsid w:val="001A57B0"/>
    <w:rsid w:val="001B08E5"/>
    <w:rsid w:val="001B588C"/>
    <w:rsid w:val="001B70D6"/>
    <w:rsid w:val="001C49D4"/>
    <w:rsid w:val="001C5F8B"/>
    <w:rsid w:val="001D2A21"/>
    <w:rsid w:val="001D77C6"/>
    <w:rsid w:val="001E1228"/>
    <w:rsid w:val="001E51F0"/>
    <w:rsid w:val="001E6CB8"/>
    <w:rsid w:val="001F112F"/>
    <w:rsid w:val="001F18CF"/>
    <w:rsid w:val="001F51DB"/>
    <w:rsid w:val="001F6B5D"/>
    <w:rsid w:val="00200772"/>
    <w:rsid w:val="00200A5E"/>
    <w:rsid w:val="0021091F"/>
    <w:rsid w:val="00211E3F"/>
    <w:rsid w:val="002146C8"/>
    <w:rsid w:val="00223047"/>
    <w:rsid w:val="0022702B"/>
    <w:rsid w:val="00230797"/>
    <w:rsid w:val="00235A78"/>
    <w:rsid w:val="00236E91"/>
    <w:rsid w:val="00242BFE"/>
    <w:rsid w:val="002445F9"/>
    <w:rsid w:val="00244D9E"/>
    <w:rsid w:val="00245A92"/>
    <w:rsid w:val="00245F5B"/>
    <w:rsid w:val="00247C0B"/>
    <w:rsid w:val="00247C22"/>
    <w:rsid w:val="00247C5C"/>
    <w:rsid w:val="002509BF"/>
    <w:rsid w:val="0025699D"/>
    <w:rsid w:val="0025CE0A"/>
    <w:rsid w:val="0026639C"/>
    <w:rsid w:val="00267DD4"/>
    <w:rsid w:val="0027078F"/>
    <w:rsid w:val="00270E77"/>
    <w:rsid w:val="0027144B"/>
    <w:rsid w:val="00274AFE"/>
    <w:rsid w:val="00291F21"/>
    <w:rsid w:val="00293DFB"/>
    <w:rsid w:val="002A02B0"/>
    <w:rsid w:val="002A45E6"/>
    <w:rsid w:val="002B135E"/>
    <w:rsid w:val="002B2551"/>
    <w:rsid w:val="002B454F"/>
    <w:rsid w:val="002B546F"/>
    <w:rsid w:val="002C3D2A"/>
    <w:rsid w:val="002D090F"/>
    <w:rsid w:val="002D0C26"/>
    <w:rsid w:val="002D3832"/>
    <w:rsid w:val="002E3185"/>
    <w:rsid w:val="002F015B"/>
    <w:rsid w:val="002F6435"/>
    <w:rsid w:val="00300886"/>
    <w:rsid w:val="00301D0E"/>
    <w:rsid w:val="003105C4"/>
    <w:rsid w:val="0031238B"/>
    <w:rsid w:val="00322C2F"/>
    <w:rsid w:val="00323649"/>
    <w:rsid w:val="00323D82"/>
    <w:rsid w:val="00325203"/>
    <w:rsid w:val="00325D57"/>
    <w:rsid w:val="003331CC"/>
    <w:rsid w:val="00333FFB"/>
    <w:rsid w:val="00336C9B"/>
    <w:rsid w:val="00337476"/>
    <w:rsid w:val="003402B7"/>
    <w:rsid w:val="00342D55"/>
    <w:rsid w:val="00343CC9"/>
    <w:rsid w:val="00353ABB"/>
    <w:rsid w:val="00366D87"/>
    <w:rsid w:val="00372124"/>
    <w:rsid w:val="00376C77"/>
    <w:rsid w:val="003774E0"/>
    <w:rsid w:val="00380C09"/>
    <w:rsid w:val="003811D6"/>
    <w:rsid w:val="00381388"/>
    <w:rsid w:val="003848A7"/>
    <w:rsid w:val="0039177A"/>
    <w:rsid w:val="00396D85"/>
    <w:rsid w:val="003A76A4"/>
    <w:rsid w:val="003B3772"/>
    <w:rsid w:val="003B5E2D"/>
    <w:rsid w:val="003B677F"/>
    <w:rsid w:val="003C085F"/>
    <w:rsid w:val="003C1F5B"/>
    <w:rsid w:val="003E093D"/>
    <w:rsid w:val="003E7EBB"/>
    <w:rsid w:val="003F495A"/>
    <w:rsid w:val="004003AE"/>
    <w:rsid w:val="0040145D"/>
    <w:rsid w:val="004023BB"/>
    <w:rsid w:val="00406532"/>
    <w:rsid w:val="0041528E"/>
    <w:rsid w:val="00423A2B"/>
    <w:rsid w:val="00424EE9"/>
    <w:rsid w:val="004262B0"/>
    <w:rsid w:val="0042713E"/>
    <w:rsid w:val="004277E8"/>
    <w:rsid w:val="0042783E"/>
    <w:rsid w:val="00432F5F"/>
    <w:rsid w:val="00442610"/>
    <w:rsid w:val="00442E77"/>
    <w:rsid w:val="00444670"/>
    <w:rsid w:val="00444E09"/>
    <w:rsid w:val="00445521"/>
    <w:rsid w:val="0045107E"/>
    <w:rsid w:val="004566B2"/>
    <w:rsid w:val="0046064F"/>
    <w:rsid w:val="00462BEE"/>
    <w:rsid w:val="00465AC2"/>
    <w:rsid w:val="004660A5"/>
    <w:rsid w:val="00466574"/>
    <w:rsid w:val="00473896"/>
    <w:rsid w:val="00476FB2"/>
    <w:rsid w:val="0048111A"/>
    <w:rsid w:val="004836DC"/>
    <w:rsid w:val="00483FE0"/>
    <w:rsid w:val="004845C9"/>
    <w:rsid w:val="00484FC6"/>
    <w:rsid w:val="00494825"/>
    <w:rsid w:val="004957B7"/>
    <w:rsid w:val="00495BE1"/>
    <w:rsid w:val="004A35F6"/>
    <w:rsid w:val="004A35F8"/>
    <w:rsid w:val="004A39C4"/>
    <w:rsid w:val="004A4B0F"/>
    <w:rsid w:val="004B04BD"/>
    <w:rsid w:val="004B686D"/>
    <w:rsid w:val="004B6945"/>
    <w:rsid w:val="004C2F5F"/>
    <w:rsid w:val="004C31DB"/>
    <w:rsid w:val="004C65FE"/>
    <w:rsid w:val="004C7986"/>
    <w:rsid w:val="004D4514"/>
    <w:rsid w:val="004D5B5B"/>
    <w:rsid w:val="004E47AD"/>
    <w:rsid w:val="004E52ED"/>
    <w:rsid w:val="004E7D4D"/>
    <w:rsid w:val="004F14CA"/>
    <w:rsid w:val="004F3A4D"/>
    <w:rsid w:val="004F526A"/>
    <w:rsid w:val="004F6223"/>
    <w:rsid w:val="004F6438"/>
    <w:rsid w:val="00500FD3"/>
    <w:rsid w:val="00513A5E"/>
    <w:rsid w:val="00516E15"/>
    <w:rsid w:val="00517DC6"/>
    <w:rsid w:val="0052075D"/>
    <w:rsid w:val="00522EB1"/>
    <w:rsid w:val="00524860"/>
    <w:rsid w:val="00526B3C"/>
    <w:rsid w:val="0053295E"/>
    <w:rsid w:val="0055183B"/>
    <w:rsid w:val="00552012"/>
    <w:rsid w:val="00555798"/>
    <w:rsid w:val="00556E48"/>
    <w:rsid w:val="00560D31"/>
    <w:rsid w:val="00565DAD"/>
    <w:rsid w:val="00567104"/>
    <w:rsid w:val="0057006B"/>
    <w:rsid w:val="0057279D"/>
    <w:rsid w:val="005727D0"/>
    <w:rsid w:val="00580B9E"/>
    <w:rsid w:val="005812E4"/>
    <w:rsid w:val="00583BF5"/>
    <w:rsid w:val="005924E1"/>
    <w:rsid w:val="00594008"/>
    <w:rsid w:val="00594C04"/>
    <w:rsid w:val="00595FDC"/>
    <w:rsid w:val="005A4215"/>
    <w:rsid w:val="005A78B0"/>
    <w:rsid w:val="005B3348"/>
    <w:rsid w:val="005B6A62"/>
    <w:rsid w:val="005B76F8"/>
    <w:rsid w:val="005C0140"/>
    <w:rsid w:val="005C0A72"/>
    <w:rsid w:val="005C1638"/>
    <w:rsid w:val="005C1ECB"/>
    <w:rsid w:val="005D093C"/>
    <w:rsid w:val="005D0EA1"/>
    <w:rsid w:val="005D16AE"/>
    <w:rsid w:val="005E35DD"/>
    <w:rsid w:val="005E6290"/>
    <w:rsid w:val="005E6295"/>
    <w:rsid w:val="005F0358"/>
    <w:rsid w:val="005F0E5C"/>
    <w:rsid w:val="005F181F"/>
    <w:rsid w:val="005F184D"/>
    <w:rsid w:val="005F3198"/>
    <w:rsid w:val="005F4E04"/>
    <w:rsid w:val="005F6BC2"/>
    <w:rsid w:val="005F760E"/>
    <w:rsid w:val="00611B14"/>
    <w:rsid w:val="00632F50"/>
    <w:rsid w:val="006358C2"/>
    <w:rsid w:val="00641677"/>
    <w:rsid w:val="006422F2"/>
    <w:rsid w:val="006500C8"/>
    <w:rsid w:val="00650D94"/>
    <w:rsid w:val="006576A3"/>
    <w:rsid w:val="00657A0D"/>
    <w:rsid w:val="0066498F"/>
    <w:rsid w:val="00664A0C"/>
    <w:rsid w:val="0067405B"/>
    <w:rsid w:val="0068039D"/>
    <w:rsid w:val="006877CE"/>
    <w:rsid w:val="006916E9"/>
    <w:rsid w:val="00692E10"/>
    <w:rsid w:val="006A37B8"/>
    <w:rsid w:val="006A3F56"/>
    <w:rsid w:val="006A47B0"/>
    <w:rsid w:val="006B0376"/>
    <w:rsid w:val="006B104A"/>
    <w:rsid w:val="006B735A"/>
    <w:rsid w:val="006C1627"/>
    <w:rsid w:val="006D0B01"/>
    <w:rsid w:val="006D0F60"/>
    <w:rsid w:val="006E006E"/>
    <w:rsid w:val="006E58B2"/>
    <w:rsid w:val="006E7925"/>
    <w:rsid w:val="006F41A7"/>
    <w:rsid w:val="006F674B"/>
    <w:rsid w:val="006F6C7F"/>
    <w:rsid w:val="007020D6"/>
    <w:rsid w:val="00704504"/>
    <w:rsid w:val="00705FE2"/>
    <w:rsid w:val="00715902"/>
    <w:rsid w:val="00717E57"/>
    <w:rsid w:val="00721A57"/>
    <w:rsid w:val="007249B2"/>
    <w:rsid w:val="00724C6A"/>
    <w:rsid w:val="00727D7C"/>
    <w:rsid w:val="00731EE0"/>
    <w:rsid w:val="007365A0"/>
    <w:rsid w:val="0073736E"/>
    <w:rsid w:val="00740060"/>
    <w:rsid w:val="00750A8A"/>
    <w:rsid w:val="007561F8"/>
    <w:rsid w:val="007604CD"/>
    <w:rsid w:val="00761AA6"/>
    <w:rsid w:val="00771C5C"/>
    <w:rsid w:val="007724CC"/>
    <w:rsid w:val="007765DF"/>
    <w:rsid w:val="00777BC8"/>
    <w:rsid w:val="00780705"/>
    <w:rsid w:val="0078136B"/>
    <w:rsid w:val="00787094"/>
    <w:rsid w:val="007925FE"/>
    <w:rsid w:val="00793842"/>
    <w:rsid w:val="00794303"/>
    <w:rsid w:val="007953B1"/>
    <w:rsid w:val="007A3569"/>
    <w:rsid w:val="007A726D"/>
    <w:rsid w:val="007C4D5A"/>
    <w:rsid w:val="007C5DDC"/>
    <w:rsid w:val="007D1113"/>
    <w:rsid w:val="007D2059"/>
    <w:rsid w:val="007D250C"/>
    <w:rsid w:val="007D2663"/>
    <w:rsid w:val="007D2927"/>
    <w:rsid w:val="007D296B"/>
    <w:rsid w:val="007D7898"/>
    <w:rsid w:val="007E4B0D"/>
    <w:rsid w:val="007E73A3"/>
    <w:rsid w:val="007F1FE7"/>
    <w:rsid w:val="007F220C"/>
    <w:rsid w:val="007F2274"/>
    <w:rsid w:val="007F2659"/>
    <w:rsid w:val="007F6438"/>
    <w:rsid w:val="007F765F"/>
    <w:rsid w:val="007F7CFB"/>
    <w:rsid w:val="00803F46"/>
    <w:rsid w:val="00815260"/>
    <w:rsid w:val="00821A94"/>
    <w:rsid w:val="00836ED2"/>
    <w:rsid w:val="00837D8F"/>
    <w:rsid w:val="0084321B"/>
    <w:rsid w:val="00844B5A"/>
    <w:rsid w:val="00851DAB"/>
    <w:rsid w:val="008543C2"/>
    <w:rsid w:val="00855840"/>
    <w:rsid w:val="008559C7"/>
    <w:rsid w:val="00861D4D"/>
    <w:rsid w:val="008648B3"/>
    <w:rsid w:val="00872188"/>
    <w:rsid w:val="008815DB"/>
    <w:rsid w:val="00883617"/>
    <w:rsid w:val="00883EE4"/>
    <w:rsid w:val="0088403F"/>
    <w:rsid w:val="00885453"/>
    <w:rsid w:val="00887592"/>
    <w:rsid w:val="00890183"/>
    <w:rsid w:val="00897E59"/>
    <w:rsid w:val="008A0E6B"/>
    <w:rsid w:val="008A1429"/>
    <w:rsid w:val="008A1F64"/>
    <w:rsid w:val="008A3E86"/>
    <w:rsid w:val="008A555B"/>
    <w:rsid w:val="008A5609"/>
    <w:rsid w:val="008B0F36"/>
    <w:rsid w:val="008C22DC"/>
    <w:rsid w:val="008D21D3"/>
    <w:rsid w:val="008D3304"/>
    <w:rsid w:val="008D5700"/>
    <w:rsid w:val="008D5723"/>
    <w:rsid w:val="008D58C6"/>
    <w:rsid w:val="008D6721"/>
    <w:rsid w:val="008E04AC"/>
    <w:rsid w:val="008E38EB"/>
    <w:rsid w:val="008E5079"/>
    <w:rsid w:val="008F1598"/>
    <w:rsid w:val="00902020"/>
    <w:rsid w:val="00902A0F"/>
    <w:rsid w:val="009044F3"/>
    <w:rsid w:val="009059DC"/>
    <w:rsid w:val="00905D3E"/>
    <w:rsid w:val="009061FC"/>
    <w:rsid w:val="009163BE"/>
    <w:rsid w:val="00917998"/>
    <w:rsid w:val="00924283"/>
    <w:rsid w:val="0092617D"/>
    <w:rsid w:val="009340C1"/>
    <w:rsid w:val="00936001"/>
    <w:rsid w:val="009411F4"/>
    <w:rsid w:val="00943FA9"/>
    <w:rsid w:val="0094672F"/>
    <w:rsid w:val="00946C33"/>
    <w:rsid w:val="00946F38"/>
    <w:rsid w:val="0095206A"/>
    <w:rsid w:val="00957A07"/>
    <w:rsid w:val="00957CDA"/>
    <w:rsid w:val="00960760"/>
    <w:rsid w:val="00961573"/>
    <w:rsid w:val="009626D7"/>
    <w:rsid w:val="00966DFF"/>
    <w:rsid w:val="00967E97"/>
    <w:rsid w:val="00973DD3"/>
    <w:rsid w:val="00974764"/>
    <w:rsid w:val="00981B31"/>
    <w:rsid w:val="00982FBE"/>
    <w:rsid w:val="00983CBB"/>
    <w:rsid w:val="00983F46"/>
    <w:rsid w:val="009842C7"/>
    <w:rsid w:val="00985CAD"/>
    <w:rsid w:val="009969CA"/>
    <w:rsid w:val="00997770"/>
    <w:rsid w:val="009A5428"/>
    <w:rsid w:val="009A79AA"/>
    <w:rsid w:val="009B06EC"/>
    <w:rsid w:val="009B0F47"/>
    <w:rsid w:val="009B2BBB"/>
    <w:rsid w:val="009B3A51"/>
    <w:rsid w:val="009B68AF"/>
    <w:rsid w:val="009B6CA5"/>
    <w:rsid w:val="009B6D39"/>
    <w:rsid w:val="009B79DE"/>
    <w:rsid w:val="009C0E2B"/>
    <w:rsid w:val="009C11D2"/>
    <w:rsid w:val="009C51F4"/>
    <w:rsid w:val="009C7F60"/>
    <w:rsid w:val="009D04D3"/>
    <w:rsid w:val="009D1F0E"/>
    <w:rsid w:val="009D328C"/>
    <w:rsid w:val="009D4694"/>
    <w:rsid w:val="009D7FE2"/>
    <w:rsid w:val="009E0580"/>
    <w:rsid w:val="009F38F7"/>
    <w:rsid w:val="009F77F1"/>
    <w:rsid w:val="00A0208E"/>
    <w:rsid w:val="00A04A16"/>
    <w:rsid w:val="00A05623"/>
    <w:rsid w:val="00A06742"/>
    <w:rsid w:val="00A12979"/>
    <w:rsid w:val="00A17145"/>
    <w:rsid w:val="00A22A42"/>
    <w:rsid w:val="00A3200A"/>
    <w:rsid w:val="00A42EAF"/>
    <w:rsid w:val="00A44FF3"/>
    <w:rsid w:val="00A474A4"/>
    <w:rsid w:val="00A47FE7"/>
    <w:rsid w:val="00A50EFF"/>
    <w:rsid w:val="00A527A8"/>
    <w:rsid w:val="00A54A7C"/>
    <w:rsid w:val="00A572FD"/>
    <w:rsid w:val="00A573BE"/>
    <w:rsid w:val="00A63656"/>
    <w:rsid w:val="00A67238"/>
    <w:rsid w:val="00A74199"/>
    <w:rsid w:val="00A801B1"/>
    <w:rsid w:val="00A82A97"/>
    <w:rsid w:val="00A82AA9"/>
    <w:rsid w:val="00A840D8"/>
    <w:rsid w:val="00A860E7"/>
    <w:rsid w:val="00A86730"/>
    <w:rsid w:val="00A9164A"/>
    <w:rsid w:val="00A91B86"/>
    <w:rsid w:val="00A964BA"/>
    <w:rsid w:val="00AA100D"/>
    <w:rsid w:val="00AA2066"/>
    <w:rsid w:val="00AA2DA2"/>
    <w:rsid w:val="00AA4E4C"/>
    <w:rsid w:val="00AA78AD"/>
    <w:rsid w:val="00AB3E64"/>
    <w:rsid w:val="00AB452C"/>
    <w:rsid w:val="00AB6405"/>
    <w:rsid w:val="00AB796B"/>
    <w:rsid w:val="00AC2BF0"/>
    <w:rsid w:val="00AC4146"/>
    <w:rsid w:val="00AC659D"/>
    <w:rsid w:val="00AD1A20"/>
    <w:rsid w:val="00AD7040"/>
    <w:rsid w:val="00AE2859"/>
    <w:rsid w:val="00AE3364"/>
    <w:rsid w:val="00AE3A4E"/>
    <w:rsid w:val="00AF634E"/>
    <w:rsid w:val="00B01F90"/>
    <w:rsid w:val="00B04B31"/>
    <w:rsid w:val="00B10340"/>
    <w:rsid w:val="00B10DAE"/>
    <w:rsid w:val="00B15849"/>
    <w:rsid w:val="00B20783"/>
    <w:rsid w:val="00B242C7"/>
    <w:rsid w:val="00B26E1E"/>
    <w:rsid w:val="00B33C4F"/>
    <w:rsid w:val="00B359C2"/>
    <w:rsid w:val="00B35FC1"/>
    <w:rsid w:val="00B40961"/>
    <w:rsid w:val="00B44FA2"/>
    <w:rsid w:val="00B467BD"/>
    <w:rsid w:val="00B47D73"/>
    <w:rsid w:val="00B4D871"/>
    <w:rsid w:val="00B501E4"/>
    <w:rsid w:val="00B53096"/>
    <w:rsid w:val="00B538C9"/>
    <w:rsid w:val="00B53ABA"/>
    <w:rsid w:val="00B547D0"/>
    <w:rsid w:val="00B5573B"/>
    <w:rsid w:val="00B56BC1"/>
    <w:rsid w:val="00B6431A"/>
    <w:rsid w:val="00B717C4"/>
    <w:rsid w:val="00B76110"/>
    <w:rsid w:val="00B850D3"/>
    <w:rsid w:val="00B85BBC"/>
    <w:rsid w:val="00B924D9"/>
    <w:rsid w:val="00B92B23"/>
    <w:rsid w:val="00B934AB"/>
    <w:rsid w:val="00B938B1"/>
    <w:rsid w:val="00B96808"/>
    <w:rsid w:val="00BA15A7"/>
    <w:rsid w:val="00BA31E9"/>
    <w:rsid w:val="00BA5016"/>
    <w:rsid w:val="00BA6843"/>
    <w:rsid w:val="00BB46D6"/>
    <w:rsid w:val="00BD1D26"/>
    <w:rsid w:val="00BD2AFE"/>
    <w:rsid w:val="00BD4DF6"/>
    <w:rsid w:val="00BD75FF"/>
    <w:rsid w:val="00BD798E"/>
    <w:rsid w:val="00BE1CFA"/>
    <w:rsid w:val="00BE2AB5"/>
    <w:rsid w:val="00BE5C99"/>
    <w:rsid w:val="00BE6616"/>
    <w:rsid w:val="00C01DCD"/>
    <w:rsid w:val="00C23EFB"/>
    <w:rsid w:val="00C3116A"/>
    <w:rsid w:val="00C3172F"/>
    <w:rsid w:val="00C3496D"/>
    <w:rsid w:val="00C34BC4"/>
    <w:rsid w:val="00C34D94"/>
    <w:rsid w:val="00C410CC"/>
    <w:rsid w:val="00C41322"/>
    <w:rsid w:val="00C474B4"/>
    <w:rsid w:val="00C47CB8"/>
    <w:rsid w:val="00C51925"/>
    <w:rsid w:val="00C52E40"/>
    <w:rsid w:val="00C52F48"/>
    <w:rsid w:val="00C532EE"/>
    <w:rsid w:val="00C549D9"/>
    <w:rsid w:val="00C62A9C"/>
    <w:rsid w:val="00C66517"/>
    <w:rsid w:val="00C75CC9"/>
    <w:rsid w:val="00C82868"/>
    <w:rsid w:val="00C82DF1"/>
    <w:rsid w:val="00C92117"/>
    <w:rsid w:val="00C92F2A"/>
    <w:rsid w:val="00C94DF2"/>
    <w:rsid w:val="00CA5A95"/>
    <w:rsid w:val="00CA794D"/>
    <w:rsid w:val="00CB0E59"/>
    <w:rsid w:val="00CB262B"/>
    <w:rsid w:val="00CB2B02"/>
    <w:rsid w:val="00CC1B47"/>
    <w:rsid w:val="00CC2939"/>
    <w:rsid w:val="00CD65A1"/>
    <w:rsid w:val="00CE1270"/>
    <w:rsid w:val="00CF2173"/>
    <w:rsid w:val="00D0256F"/>
    <w:rsid w:val="00D06D93"/>
    <w:rsid w:val="00D23742"/>
    <w:rsid w:val="00D26E18"/>
    <w:rsid w:val="00D277F3"/>
    <w:rsid w:val="00D318B5"/>
    <w:rsid w:val="00D31D9D"/>
    <w:rsid w:val="00D328AC"/>
    <w:rsid w:val="00D3395E"/>
    <w:rsid w:val="00D41D77"/>
    <w:rsid w:val="00D44A50"/>
    <w:rsid w:val="00D53B48"/>
    <w:rsid w:val="00D54C6C"/>
    <w:rsid w:val="00D56CC3"/>
    <w:rsid w:val="00D64B1F"/>
    <w:rsid w:val="00D708B6"/>
    <w:rsid w:val="00D74103"/>
    <w:rsid w:val="00D7459F"/>
    <w:rsid w:val="00D76B11"/>
    <w:rsid w:val="00D8326C"/>
    <w:rsid w:val="00D839B6"/>
    <w:rsid w:val="00D900A0"/>
    <w:rsid w:val="00D91337"/>
    <w:rsid w:val="00D92A7A"/>
    <w:rsid w:val="00D94681"/>
    <w:rsid w:val="00D961B9"/>
    <w:rsid w:val="00D96D37"/>
    <w:rsid w:val="00DA20AB"/>
    <w:rsid w:val="00DB13DF"/>
    <w:rsid w:val="00DB2457"/>
    <w:rsid w:val="00DB6A26"/>
    <w:rsid w:val="00DB6C15"/>
    <w:rsid w:val="00DC0D6B"/>
    <w:rsid w:val="00DC1F15"/>
    <w:rsid w:val="00DC255F"/>
    <w:rsid w:val="00DC2867"/>
    <w:rsid w:val="00DC44CB"/>
    <w:rsid w:val="00DC72B8"/>
    <w:rsid w:val="00DD27D3"/>
    <w:rsid w:val="00DD3420"/>
    <w:rsid w:val="00DD6BC9"/>
    <w:rsid w:val="00DE30CE"/>
    <w:rsid w:val="00DE5F7A"/>
    <w:rsid w:val="00DF01C2"/>
    <w:rsid w:val="00DF10CA"/>
    <w:rsid w:val="00DF2C7A"/>
    <w:rsid w:val="00DF56A0"/>
    <w:rsid w:val="00E03FB6"/>
    <w:rsid w:val="00E0491A"/>
    <w:rsid w:val="00E10F84"/>
    <w:rsid w:val="00E15FEB"/>
    <w:rsid w:val="00E205AB"/>
    <w:rsid w:val="00E22088"/>
    <w:rsid w:val="00E2622A"/>
    <w:rsid w:val="00E27B52"/>
    <w:rsid w:val="00E31F09"/>
    <w:rsid w:val="00E32D65"/>
    <w:rsid w:val="00E33F9A"/>
    <w:rsid w:val="00E3414C"/>
    <w:rsid w:val="00E34896"/>
    <w:rsid w:val="00E351E3"/>
    <w:rsid w:val="00E51F3C"/>
    <w:rsid w:val="00E54198"/>
    <w:rsid w:val="00E56E55"/>
    <w:rsid w:val="00E5715E"/>
    <w:rsid w:val="00E63B60"/>
    <w:rsid w:val="00E710E1"/>
    <w:rsid w:val="00E713B7"/>
    <w:rsid w:val="00E75AAE"/>
    <w:rsid w:val="00E869CC"/>
    <w:rsid w:val="00E879C9"/>
    <w:rsid w:val="00E909A2"/>
    <w:rsid w:val="00EA0567"/>
    <w:rsid w:val="00EA13C3"/>
    <w:rsid w:val="00EA1683"/>
    <w:rsid w:val="00EA451E"/>
    <w:rsid w:val="00EB1137"/>
    <w:rsid w:val="00EB2ECF"/>
    <w:rsid w:val="00EB48E2"/>
    <w:rsid w:val="00EB5562"/>
    <w:rsid w:val="00EB7FD5"/>
    <w:rsid w:val="00EC03CA"/>
    <w:rsid w:val="00EC0736"/>
    <w:rsid w:val="00EC2F04"/>
    <w:rsid w:val="00EE02EF"/>
    <w:rsid w:val="00EE5612"/>
    <w:rsid w:val="00EF20F4"/>
    <w:rsid w:val="00EF2C7C"/>
    <w:rsid w:val="00F00622"/>
    <w:rsid w:val="00F03332"/>
    <w:rsid w:val="00F12566"/>
    <w:rsid w:val="00F23645"/>
    <w:rsid w:val="00F3016D"/>
    <w:rsid w:val="00F32DB2"/>
    <w:rsid w:val="00F36D74"/>
    <w:rsid w:val="00F4087B"/>
    <w:rsid w:val="00F420B6"/>
    <w:rsid w:val="00F52133"/>
    <w:rsid w:val="00F55E78"/>
    <w:rsid w:val="00F571AA"/>
    <w:rsid w:val="00F57E65"/>
    <w:rsid w:val="00F60566"/>
    <w:rsid w:val="00F655D6"/>
    <w:rsid w:val="00F67532"/>
    <w:rsid w:val="00F72505"/>
    <w:rsid w:val="00F75469"/>
    <w:rsid w:val="00F75FB2"/>
    <w:rsid w:val="00F803CC"/>
    <w:rsid w:val="00F83846"/>
    <w:rsid w:val="00F86725"/>
    <w:rsid w:val="00FA08AF"/>
    <w:rsid w:val="00FA49EA"/>
    <w:rsid w:val="00FB1EE8"/>
    <w:rsid w:val="00FB5530"/>
    <w:rsid w:val="00FB59D9"/>
    <w:rsid w:val="00FC0472"/>
    <w:rsid w:val="00FC1D99"/>
    <w:rsid w:val="00FC72AE"/>
    <w:rsid w:val="00FD0E6B"/>
    <w:rsid w:val="00FD7321"/>
    <w:rsid w:val="00FD7882"/>
    <w:rsid w:val="00FE169A"/>
    <w:rsid w:val="00FE4570"/>
    <w:rsid w:val="00FE4B68"/>
    <w:rsid w:val="00FE63F1"/>
    <w:rsid w:val="00FF1E1A"/>
    <w:rsid w:val="00FF7905"/>
    <w:rsid w:val="011D4936"/>
    <w:rsid w:val="015B5C6C"/>
    <w:rsid w:val="019683B5"/>
    <w:rsid w:val="019FE06E"/>
    <w:rsid w:val="02508EED"/>
    <w:rsid w:val="02A3CF2D"/>
    <w:rsid w:val="02AFB90E"/>
    <w:rsid w:val="0309ABED"/>
    <w:rsid w:val="036AE592"/>
    <w:rsid w:val="03A61EE9"/>
    <w:rsid w:val="04083976"/>
    <w:rsid w:val="04623BB8"/>
    <w:rsid w:val="0487787E"/>
    <w:rsid w:val="04B3D3A5"/>
    <w:rsid w:val="04D7059E"/>
    <w:rsid w:val="04E5A438"/>
    <w:rsid w:val="05215692"/>
    <w:rsid w:val="052F6799"/>
    <w:rsid w:val="05FA2287"/>
    <w:rsid w:val="0604D7C6"/>
    <w:rsid w:val="0671358D"/>
    <w:rsid w:val="06AF8E79"/>
    <w:rsid w:val="06C32707"/>
    <w:rsid w:val="06CE660D"/>
    <w:rsid w:val="06EB2CBA"/>
    <w:rsid w:val="07AF5B07"/>
    <w:rsid w:val="07D9BA79"/>
    <w:rsid w:val="08D2356F"/>
    <w:rsid w:val="08FFF537"/>
    <w:rsid w:val="093B9993"/>
    <w:rsid w:val="095047A2"/>
    <w:rsid w:val="097B45DC"/>
    <w:rsid w:val="097F1038"/>
    <w:rsid w:val="09988687"/>
    <w:rsid w:val="09EA40F5"/>
    <w:rsid w:val="0A50F9CC"/>
    <w:rsid w:val="0A652829"/>
    <w:rsid w:val="0AA62481"/>
    <w:rsid w:val="0AE32B17"/>
    <w:rsid w:val="0B1FD351"/>
    <w:rsid w:val="0B368843"/>
    <w:rsid w:val="0B67DBE4"/>
    <w:rsid w:val="0B6A53FE"/>
    <w:rsid w:val="0C040736"/>
    <w:rsid w:val="0C4A5499"/>
    <w:rsid w:val="0C514398"/>
    <w:rsid w:val="0C7D490B"/>
    <w:rsid w:val="0CA48F3D"/>
    <w:rsid w:val="0CE49744"/>
    <w:rsid w:val="0CE7D56C"/>
    <w:rsid w:val="0D7E9FFC"/>
    <w:rsid w:val="0DBFC4CF"/>
    <w:rsid w:val="0DC7F1DB"/>
    <w:rsid w:val="0E375AB7"/>
    <w:rsid w:val="0E56D86F"/>
    <w:rsid w:val="0E593D12"/>
    <w:rsid w:val="0E73E7AB"/>
    <w:rsid w:val="0EC54903"/>
    <w:rsid w:val="0F14B9F5"/>
    <w:rsid w:val="0F36BA0C"/>
    <w:rsid w:val="0FFDD628"/>
    <w:rsid w:val="108D3C10"/>
    <w:rsid w:val="10D47332"/>
    <w:rsid w:val="113C3F41"/>
    <w:rsid w:val="1169AD5B"/>
    <w:rsid w:val="1172D43E"/>
    <w:rsid w:val="11739984"/>
    <w:rsid w:val="11B9A7D6"/>
    <w:rsid w:val="11E966BD"/>
    <w:rsid w:val="12235830"/>
    <w:rsid w:val="133918AA"/>
    <w:rsid w:val="13E9AA12"/>
    <w:rsid w:val="13EAEE7D"/>
    <w:rsid w:val="1401FCDB"/>
    <w:rsid w:val="14432431"/>
    <w:rsid w:val="145FB9B8"/>
    <w:rsid w:val="14835218"/>
    <w:rsid w:val="14DA656A"/>
    <w:rsid w:val="15644489"/>
    <w:rsid w:val="15F1D3FE"/>
    <w:rsid w:val="16184260"/>
    <w:rsid w:val="16750012"/>
    <w:rsid w:val="16972804"/>
    <w:rsid w:val="16C5C2D1"/>
    <w:rsid w:val="16E16B06"/>
    <w:rsid w:val="1710D645"/>
    <w:rsid w:val="173232BA"/>
    <w:rsid w:val="1744297A"/>
    <w:rsid w:val="178D4FE2"/>
    <w:rsid w:val="186B5D3D"/>
    <w:rsid w:val="190C5305"/>
    <w:rsid w:val="19220F44"/>
    <w:rsid w:val="193C3099"/>
    <w:rsid w:val="193F951F"/>
    <w:rsid w:val="1945558D"/>
    <w:rsid w:val="19B3DB04"/>
    <w:rsid w:val="19BFCA89"/>
    <w:rsid w:val="19DF4DF6"/>
    <w:rsid w:val="1A0BC224"/>
    <w:rsid w:val="1A5968C1"/>
    <w:rsid w:val="1A5D6EF7"/>
    <w:rsid w:val="1AA92141"/>
    <w:rsid w:val="1B20844A"/>
    <w:rsid w:val="1B41CD88"/>
    <w:rsid w:val="1B49541C"/>
    <w:rsid w:val="1B8134A0"/>
    <w:rsid w:val="1BF18E49"/>
    <w:rsid w:val="1C38BB10"/>
    <w:rsid w:val="1C8037D8"/>
    <w:rsid w:val="1CAB2850"/>
    <w:rsid w:val="1CC8E99A"/>
    <w:rsid w:val="1D1C375F"/>
    <w:rsid w:val="1D4019A9"/>
    <w:rsid w:val="1D49A562"/>
    <w:rsid w:val="1DC654F1"/>
    <w:rsid w:val="1EB852E1"/>
    <w:rsid w:val="1EE80740"/>
    <w:rsid w:val="1EEDF300"/>
    <w:rsid w:val="1F59B7FD"/>
    <w:rsid w:val="1FA2B7DF"/>
    <w:rsid w:val="2031BE00"/>
    <w:rsid w:val="204CA7B3"/>
    <w:rsid w:val="206D9460"/>
    <w:rsid w:val="211D3E79"/>
    <w:rsid w:val="215A4FA0"/>
    <w:rsid w:val="218E9F65"/>
    <w:rsid w:val="2213290A"/>
    <w:rsid w:val="221D3583"/>
    <w:rsid w:val="22236E31"/>
    <w:rsid w:val="2254EE19"/>
    <w:rsid w:val="226F8F1B"/>
    <w:rsid w:val="22765064"/>
    <w:rsid w:val="22CB6A78"/>
    <w:rsid w:val="22D7067B"/>
    <w:rsid w:val="22F5F684"/>
    <w:rsid w:val="2319AC0D"/>
    <w:rsid w:val="233D04FA"/>
    <w:rsid w:val="2355AEA8"/>
    <w:rsid w:val="2412DF5C"/>
    <w:rsid w:val="24886D9A"/>
    <w:rsid w:val="24991ADD"/>
    <w:rsid w:val="24E4B462"/>
    <w:rsid w:val="259F9ED0"/>
    <w:rsid w:val="25BD8CC6"/>
    <w:rsid w:val="25F8ED52"/>
    <w:rsid w:val="26978385"/>
    <w:rsid w:val="26C3A3C8"/>
    <w:rsid w:val="27236C3D"/>
    <w:rsid w:val="279E0FDB"/>
    <w:rsid w:val="27E3C110"/>
    <w:rsid w:val="2870FD81"/>
    <w:rsid w:val="288FD392"/>
    <w:rsid w:val="28A81E4F"/>
    <w:rsid w:val="28C19A1B"/>
    <w:rsid w:val="2915420A"/>
    <w:rsid w:val="2982A798"/>
    <w:rsid w:val="29E4DA3D"/>
    <w:rsid w:val="29F5C27C"/>
    <w:rsid w:val="2A58EDFC"/>
    <w:rsid w:val="2A6BD09F"/>
    <w:rsid w:val="2A89076C"/>
    <w:rsid w:val="2AB5C5CC"/>
    <w:rsid w:val="2AE18D53"/>
    <w:rsid w:val="2B018171"/>
    <w:rsid w:val="2B2C274B"/>
    <w:rsid w:val="2BB73ABD"/>
    <w:rsid w:val="2BC5AB0A"/>
    <w:rsid w:val="2CABA18F"/>
    <w:rsid w:val="2D261B5B"/>
    <w:rsid w:val="2D5A0E5E"/>
    <w:rsid w:val="2D874DB8"/>
    <w:rsid w:val="2DAB9342"/>
    <w:rsid w:val="2DF6817F"/>
    <w:rsid w:val="2E0C529D"/>
    <w:rsid w:val="2E778D1D"/>
    <w:rsid w:val="2F80308B"/>
    <w:rsid w:val="2FD07005"/>
    <w:rsid w:val="2FF4C72C"/>
    <w:rsid w:val="3035B383"/>
    <w:rsid w:val="30502E4F"/>
    <w:rsid w:val="305C8733"/>
    <w:rsid w:val="309784E9"/>
    <w:rsid w:val="30A8C2D9"/>
    <w:rsid w:val="30D72191"/>
    <w:rsid w:val="312AF07F"/>
    <w:rsid w:val="314854E5"/>
    <w:rsid w:val="3148BA51"/>
    <w:rsid w:val="31917526"/>
    <w:rsid w:val="319C81FB"/>
    <w:rsid w:val="3213CFCC"/>
    <w:rsid w:val="32206F83"/>
    <w:rsid w:val="324BA5A6"/>
    <w:rsid w:val="32698E70"/>
    <w:rsid w:val="32D9E2AE"/>
    <w:rsid w:val="33587DCF"/>
    <w:rsid w:val="337C87BD"/>
    <w:rsid w:val="338F0341"/>
    <w:rsid w:val="33EDC177"/>
    <w:rsid w:val="34100A1F"/>
    <w:rsid w:val="34613AAC"/>
    <w:rsid w:val="349B58B1"/>
    <w:rsid w:val="35F9EEFF"/>
    <w:rsid w:val="363D39BF"/>
    <w:rsid w:val="36C35584"/>
    <w:rsid w:val="36EC67C9"/>
    <w:rsid w:val="37039B27"/>
    <w:rsid w:val="383FC2A1"/>
    <w:rsid w:val="38BC2BC2"/>
    <w:rsid w:val="38CE8F38"/>
    <w:rsid w:val="38D13951"/>
    <w:rsid w:val="39116514"/>
    <w:rsid w:val="391C3376"/>
    <w:rsid w:val="395EA544"/>
    <w:rsid w:val="398CC090"/>
    <w:rsid w:val="398F5009"/>
    <w:rsid w:val="39B94E3B"/>
    <w:rsid w:val="39E5CD1C"/>
    <w:rsid w:val="39EFC651"/>
    <w:rsid w:val="3A176D4C"/>
    <w:rsid w:val="3A693F61"/>
    <w:rsid w:val="3A8A3802"/>
    <w:rsid w:val="3AC66C27"/>
    <w:rsid w:val="3AE13FC6"/>
    <w:rsid w:val="3B087328"/>
    <w:rsid w:val="3B4296C8"/>
    <w:rsid w:val="3BD4A1E2"/>
    <w:rsid w:val="3C005FD0"/>
    <w:rsid w:val="3C1858DD"/>
    <w:rsid w:val="3CA2F605"/>
    <w:rsid w:val="3CBBDA7B"/>
    <w:rsid w:val="3DE5BD30"/>
    <w:rsid w:val="3E1B8AFF"/>
    <w:rsid w:val="3E68E431"/>
    <w:rsid w:val="3F003A82"/>
    <w:rsid w:val="4026B824"/>
    <w:rsid w:val="40696E37"/>
    <w:rsid w:val="409F4F1C"/>
    <w:rsid w:val="40BB63CD"/>
    <w:rsid w:val="40C1B62F"/>
    <w:rsid w:val="40DB08E0"/>
    <w:rsid w:val="4116868C"/>
    <w:rsid w:val="41521FC9"/>
    <w:rsid w:val="41609C2E"/>
    <w:rsid w:val="419D1DD5"/>
    <w:rsid w:val="419FB941"/>
    <w:rsid w:val="41C18CE5"/>
    <w:rsid w:val="4252A0E6"/>
    <w:rsid w:val="42DC4CCD"/>
    <w:rsid w:val="4302E754"/>
    <w:rsid w:val="435FF30F"/>
    <w:rsid w:val="436E0802"/>
    <w:rsid w:val="43743E55"/>
    <w:rsid w:val="4379ADE3"/>
    <w:rsid w:val="43C0B78D"/>
    <w:rsid w:val="4481C7E4"/>
    <w:rsid w:val="44CCEEED"/>
    <w:rsid w:val="455BD6EB"/>
    <w:rsid w:val="45CEF09F"/>
    <w:rsid w:val="46119511"/>
    <w:rsid w:val="4613A686"/>
    <w:rsid w:val="467A53FA"/>
    <w:rsid w:val="468DE71F"/>
    <w:rsid w:val="46FF5F60"/>
    <w:rsid w:val="474D49CA"/>
    <w:rsid w:val="4787E5B7"/>
    <w:rsid w:val="478E6CED"/>
    <w:rsid w:val="47E8B564"/>
    <w:rsid w:val="4821BC8D"/>
    <w:rsid w:val="482DB0E1"/>
    <w:rsid w:val="48C36164"/>
    <w:rsid w:val="495045A0"/>
    <w:rsid w:val="4958D534"/>
    <w:rsid w:val="4987E20D"/>
    <w:rsid w:val="49D6413C"/>
    <w:rsid w:val="4A04109A"/>
    <w:rsid w:val="4A116A14"/>
    <w:rsid w:val="4A3AA761"/>
    <w:rsid w:val="4A567839"/>
    <w:rsid w:val="4AEAA509"/>
    <w:rsid w:val="4AF819D0"/>
    <w:rsid w:val="4B21771B"/>
    <w:rsid w:val="4B5547E7"/>
    <w:rsid w:val="4B6E4D2F"/>
    <w:rsid w:val="4B7374C1"/>
    <w:rsid w:val="4B9A2796"/>
    <w:rsid w:val="4C452825"/>
    <w:rsid w:val="4C452B8C"/>
    <w:rsid w:val="4CB77120"/>
    <w:rsid w:val="4CD9ACD5"/>
    <w:rsid w:val="4CDC2480"/>
    <w:rsid w:val="4CF36FD9"/>
    <w:rsid w:val="4CF44F7A"/>
    <w:rsid w:val="4D077846"/>
    <w:rsid w:val="4D25C24B"/>
    <w:rsid w:val="4DCC064A"/>
    <w:rsid w:val="4DEDAC49"/>
    <w:rsid w:val="4E126DE3"/>
    <w:rsid w:val="4E55A007"/>
    <w:rsid w:val="4ED62C87"/>
    <w:rsid w:val="4EF0F88B"/>
    <w:rsid w:val="4F0025CF"/>
    <w:rsid w:val="4F115A08"/>
    <w:rsid w:val="4FA08016"/>
    <w:rsid w:val="4FA0C26B"/>
    <w:rsid w:val="4FCA36FD"/>
    <w:rsid w:val="5030B462"/>
    <w:rsid w:val="505E6A40"/>
    <w:rsid w:val="50B8BB65"/>
    <w:rsid w:val="50CD3935"/>
    <w:rsid w:val="5136D3F3"/>
    <w:rsid w:val="5143AE0A"/>
    <w:rsid w:val="51683050"/>
    <w:rsid w:val="51722E7F"/>
    <w:rsid w:val="51785C75"/>
    <w:rsid w:val="517F5886"/>
    <w:rsid w:val="5197C81C"/>
    <w:rsid w:val="52060D2C"/>
    <w:rsid w:val="52174162"/>
    <w:rsid w:val="5218E614"/>
    <w:rsid w:val="527448EF"/>
    <w:rsid w:val="528EADF1"/>
    <w:rsid w:val="529C8066"/>
    <w:rsid w:val="52F1E7A3"/>
    <w:rsid w:val="52F59AE4"/>
    <w:rsid w:val="5304FB18"/>
    <w:rsid w:val="5314DCE4"/>
    <w:rsid w:val="53428BF4"/>
    <w:rsid w:val="535B7896"/>
    <w:rsid w:val="53CBA267"/>
    <w:rsid w:val="5452ED37"/>
    <w:rsid w:val="54A50E2F"/>
    <w:rsid w:val="54BF28AB"/>
    <w:rsid w:val="54C1792F"/>
    <w:rsid w:val="54D991DA"/>
    <w:rsid w:val="55A03707"/>
    <w:rsid w:val="56AA52BA"/>
    <w:rsid w:val="56BF05DA"/>
    <w:rsid w:val="56DCDFD0"/>
    <w:rsid w:val="57410ADE"/>
    <w:rsid w:val="57CE563C"/>
    <w:rsid w:val="57D5BA21"/>
    <w:rsid w:val="57FEAAD3"/>
    <w:rsid w:val="585C5ED7"/>
    <w:rsid w:val="58766D84"/>
    <w:rsid w:val="587AB053"/>
    <w:rsid w:val="58FC51E7"/>
    <w:rsid w:val="58FC76CF"/>
    <w:rsid w:val="59597C5E"/>
    <w:rsid w:val="59F63EC9"/>
    <w:rsid w:val="5A577B99"/>
    <w:rsid w:val="5AB9E3A6"/>
    <w:rsid w:val="5AC5438D"/>
    <w:rsid w:val="5B108525"/>
    <w:rsid w:val="5B58768C"/>
    <w:rsid w:val="5B5FEF7A"/>
    <w:rsid w:val="5B712816"/>
    <w:rsid w:val="5B85952E"/>
    <w:rsid w:val="5BD3DD9C"/>
    <w:rsid w:val="5BEBC28C"/>
    <w:rsid w:val="5C5018C0"/>
    <w:rsid w:val="5C89AA6F"/>
    <w:rsid w:val="5CC811F6"/>
    <w:rsid w:val="5CCC4A02"/>
    <w:rsid w:val="5D102670"/>
    <w:rsid w:val="5D212623"/>
    <w:rsid w:val="5E3D565E"/>
    <w:rsid w:val="5E7056A1"/>
    <w:rsid w:val="5F2EB9B5"/>
    <w:rsid w:val="5F3295BA"/>
    <w:rsid w:val="5F62ADA1"/>
    <w:rsid w:val="5F8DAC2D"/>
    <w:rsid w:val="5F8E9CB5"/>
    <w:rsid w:val="5F9EE67C"/>
    <w:rsid w:val="5FB44D7A"/>
    <w:rsid w:val="5FE804F4"/>
    <w:rsid w:val="5FEB4660"/>
    <w:rsid w:val="60123401"/>
    <w:rsid w:val="60E6EE5A"/>
    <w:rsid w:val="610213F3"/>
    <w:rsid w:val="617A9964"/>
    <w:rsid w:val="617CD6D8"/>
    <w:rsid w:val="61E49B29"/>
    <w:rsid w:val="623734F4"/>
    <w:rsid w:val="6246CE3C"/>
    <w:rsid w:val="629BEA74"/>
    <w:rsid w:val="62F4407F"/>
    <w:rsid w:val="6331936C"/>
    <w:rsid w:val="6359CC83"/>
    <w:rsid w:val="635E980D"/>
    <w:rsid w:val="63829955"/>
    <w:rsid w:val="63884A93"/>
    <w:rsid w:val="63D5D0E9"/>
    <w:rsid w:val="6452781C"/>
    <w:rsid w:val="64ACB2A0"/>
    <w:rsid w:val="64C2FA37"/>
    <w:rsid w:val="64EA5E33"/>
    <w:rsid w:val="6568E552"/>
    <w:rsid w:val="663AB505"/>
    <w:rsid w:val="669402AA"/>
    <w:rsid w:val="66A16881"/>
    <w:rsid w:val="66B94495"/>
    <w:rsid w:val="66CDFD67"/>
    <w:rsid w:val="67507115"/>
    <w:rsid w:val="67D2136A"/>
    <w:rsid w:val="6809BDF7"/>
    <w:rsid w:val="68CA02D7"/>
    <w:rsid w:val="68D4D1A2"/>
    <w:rsid w:val="68E3D7C6"/>
    <w:rsid w:val="6903AB72"/>
    <w:rsid w:val="69141248"/>
    <w:rsid w:val="695F1102"/>
    <w:rsid w:val="69601216"/>
    <w:rsid w:val="696A9F2E"/>
    <w:rsid w:val="69881FAC"/>
    <w:rsid w:val="69E939C4"/>
    <w:rsid w:val="6A634A94"/>
    <w:rsid w:val="6AA99335"/>
    <w:rsid w:val="6AB35DD1"/>
    <w:rsid w:val="6AB3D3C3"/>
    <w:rsid w:val="6AD72CBF"/>
    <w:rsid w:val="6AECE2B0"/>
    <w:rsid w:val="6B02AE88"/>
    <w:rsid w:val="6B3A77E8"/>
    <w:rsid w:val="6B622000"/>
    <w:rsid w:val="6B86329D"/>
    <w:rsid w:val="6C1B77F0"/>
    <w:rsid w:val="6CE12160"/>
    <w:rsid w:val="6D57CD20"/>
    <w:rsid w:val="6E0C848D"/>
    <w:rsid w:val="6E0D934F"/>
    <w:rsid w:val="6E418E6A"/>
    <w:rsid w:val="6EFF27DB"/>
    <w:rsid w:val="6F5A784D"/>
    <w:rsid w:val="6F672128"/>
    <w:rsid w:val="700C6AEB"/>
    <w:rsid w:val="7015AC7E"/>
    <w:rsid w:val="70236192"/>
    <w:rsid w:val="704B06A0"/>
    <w:rsid w:val="70B74C9F"/>
    <w:rsid w:val="7112F504"/>
    <w:rsid w:val="71AB2A82"/>
    <w:rsid w:val="71B06D73"/>
    <w:rsid w:val="71F50B87"/>
    <w:rsid w:val="71FED823"/>
    <w:rsid w:val="72078FBD"/>
    <w:rsid w:val="7263D4F1"/>
    <w:rsid w:val="72662709"/>
    <w:rsid w:val="7283B704"/>
    <w:rsid w:val="72C640E8"/>
    <w:rsid w:val="72F2FEAB"/>
    <w:rsid w:val="72F6C969"/>
    <w:rsid w:val="73409F4E"/>
    <w:rsid w:val="738DBEE3"/>
    <w:rsid w:val="7451FDA1"/>
    <w:rsid w:val="74C8B1F6"/>
    <w:rsid w:val="74E537BD"/>
    <w:rsid w:val="75F6BA73"/>
    <w:rsid w:val="761A326F"/>
    <w:rsid w:val="76683B38"/>
    <w:rsid w:val="76775444"/>
    <w:rsid w:val="76C2399F"/>
    <w:rsid w:val="770B2BD0"/>
    <w:rsid w:val="77234810"/>
    <w:rsid w:val="772B3623"/>
    <w:rsid w:val="77E0AC90"/>
    <w:rsid w:val="78181150"/>
    <w:rsid w:val="7857364D"/>
    <w:rsid w:val="78966E74"/>
    <w:rsid w:val="78A2E934"/>
    <w:rsid w:val="790DCF1D"/>
    <w:rsid w:val="79DC8FC5"/>
    <w:rsid w:val="7A4470CB"/>
    <w:rsid w:val="7A479454"/>
    <w:rsid w:val="7A950DAB"/>
    <w:rsid w:val="7A952AA0"/>
    <w:rsid w:val="7AD11AD6"/>
    <w:rsid w:val="7B1BF0EE"/>
    <w:rsid w:val="7B74A781"/>
    <w:rsid w:val="7B823FE0"/>
    <w:rsid w:val="7BAFA717"/>
    <w:rsid w:val="7BD357D4"/>
    <w:rsid w:val="7C47649F"/>
    <w:rsid w:val="7C932EAE"/>
    <w:rsid w:val="7CE3E9C0"/>
    <w:rsid w:val="7CEEE1F0"/>
    <w:rsid w:val="7D10654A"/>
    <w:rsid w:val="7D27CBB2"/>
    <w:rsid w:val="7D892767"/>
    <w:rsid w:val="7DA0BDAE"/>
    <w:rsid w:val="7EBAA604"/>
    <w:rsid w:val="7F185B5F"/>
    <w:rsid w:val="7F4F4D22"/>
    <w:rsid w:val="7F5C5703"/>
    <w:rsid w:val="7F886217"/>
    <w:rsid w:val="7FA9C878"/>
    <w:rsid w:val="7FB8612D"/>
    <w:rsid w:val="7FBBBFE8"/>
    <w:rsid w:val="7FE5249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B27C60CD-49C2-44AD-831E-EFAB62705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63A8"/>
    <w:pPr>
      <w:spacing w:after="280"/>
    </w:pPr>
    <w:rPr>
      <w:rFonts w:ascii="Calibri" w:hAnsi="Calibri"/>
      <w:sz w:val="20"/>
    </w:rPr>
  </w:style>
  <w:style w:type="paragraph" w:styleId="Overskrift1">
    <w:name w:val="heading 1"/>
    <w:basedOn w:val="Normal"/>
    <w:next w:val="Normal"/>
    <w:link w:val="Overskrift1Tegn"/>
    <w:autoRedefine/>
    <w:qFormat/>
    <w:rsid w:val="000C63A8"/>
    <w:pPr>
      <w:keepNext/>
      <w:keepLines/>
      <w:numPr>
        <w:numId w:val="13"/>
      </w:numPr>
      <w:spacing w:after="120" w:line="240" w:lineRule="auto"/>
      <w:outlineLvl w:val="0"/>
    </w:pPr>
    <w:rPr>
      <w:rFonts w:eastAsiaTheme="majorEastAsia" w:cstheme="majorBidi"/>
      <w:b/>
      <w:bCs/>
      <w:sz w:val="28"/>
      <w:szCs w:val="32"/>
    </w:rPr>
  </w:style>
  <w:style w:type="paragraph" w:styleId="Overskrift2">
    <w:name w:val="heading 2"/>
    <w:basedOn w:val="Normal"/>
    <w:next w:val="Normal"/>
    <w:link w:val="Overskrift2Tegn"/>
    <w:autoRedefine/>
    <w:qFormat/>
    <w:rsid w:val="00E205AB"/>
    <w:pPr>
      <w:keepNext/>
      <w:keepLines/>
      <w:numPr>
        <w:ilvl w:val="1"/>
        <w:numId w:val="13"/>
      </w:numPr>
      <w:spacing w:after="0"/>
      <w:outlineLvl w:val="1"/>
    </w:pPr>
    <w:rPr>
      <w:rFonts w:eastAsia="Times New Roman" w:cstheme="majorBidi"/>
      <w:b/>
      <w:color w:val="000000" w:themeColor="text1"/>
      <w:sz w:val="24"/>
      <w:szCs w:val="32"/>
      <w:lang w:eastAsia="nb-NO"/>
    </w:rPr>
  </w:style>
  <w:style w:type="paragraph" w:styleId="Overskrift3">
    <w:name w:val="heading 3"/>
    <w:basedOn w:val="Normal"/>
    <w:next w:val="Normal"/>
    <w:link w:val="Overskrift3Tegn"/>
    <w:unhideWhenUsed/>
    <w:qFormat/>
    <w:rsid w:val="00B938B1"/>
    <w:pPr>
      <w:keepNext/>
      <w:keepLines/>
      <w:numPr>
        <w:ilvl w:val="2"/>
        <w:numId w:val="13"/>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0C63A8"/>
    <w:rPr>
      <w:rFonts w:ascii="Calibri" w:eastAsiaTheme="majorEastAsia" w:hAnsi="Calibri" w:cstheme="majorBidi"/>
      <w:b/>
      <w:bCs/>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E205AB"/>
    <w:rPr>
      <w:rFonts w:ascii="Calibri" w:eastAsia="Times New Roman" w:hAnsi="Calibri" w:cstheme="majorBidi"/>
      <w:b/>
      <w:color w:val="000000" w:themeColor="text1"/>
      <w:sz w:val="24"/>
      <w:szCs w:val="32"/>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customStyle="1" w:styleId="IngenmellomromTegn">
    <w:name w:val="Ingen mellomrom Tegn"/>
    <w:link w:val="Ingenmellomrom"/>
    <w:uiPriority w:val="1"/>
    <w:locked/>
    <w:rsid w:val="00020B17"/>
    <w:rPr>
      <w:sz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C549D9"/>
    <w:rPr>
      <w:color w:val="605E5C"/>
      <w:shd w:val="clear" w:color="auto" w:fill="E1DFDD"/>
    </w:rPr>
  </w:style>
  <w:style w:type="paragraph" w:styleId="Merknadstekst">
    <w:name w:val="annotation text"/>
    <w:basedOn w:val="Normal"/>
    <w:link w:val="MerknadstekstTegn"/>
    <w:unhideWhenUsed/>
    <w:pPr>
      <w:spacing w:line="240" w:lineRule="auto"/>
    </w:pPr>
    <w:rPr>
      <w:szCs w:val="20"/>
    </w:rPr>
  </w:style>
  <w:style w:type="character" w:customStyle="1" w:styleId="MerknadstekstTegn">
    <w:name w:val="Merknadstekst Tegn"/>
    <w:basedOn w:val="Standardskriftforavsnitt"/>
    <w:link w:val="Merknadstekst"/>
    <w:rPr>
      <w:sz w:val="20"/>
      <w:szCs w:val="20"/>
    </w:rPr>
  </w:style>
  <w:style w:type="character" w:styleId="Merknadsreferanse">
    <w:name w:val="annotation reference"/>
    <w:basedOn w:val="Standardskriftforavsnitt"/>
    <w:semiHidden/>
    <w:unhideWhenUsed/>
    <w:rPr>
      <w:sz w:val="16"/>
      <w:szCs w:val="16"/>
    </w:rPr>
  </w:style>
  <w:style w:type="paragraph" w:styleId="Kommentaremne">
    <w:name w:val="annotation subject"/>
    <w:basedOn w:val="Merknadstekst"/>
    <w:next w:val="Merknadstekst"/>
    <w:link w:val="KommentaremneTegn"/>
    <w:semiHidden/>
    <w:unhideWhenUsed/>
    <w:rsid w:val="00180BA9"/>
    <w:rPr>
      <w:b/>
      <w:bCs/>
    </w:rPr>
  </w:style>
  <w:style w:type="character" w:customStyle="1" w:styleId="KommentaremneTegn">
    <w:name w:val="Kommentaremne Tegn"/>
    <w:basedOn w:val="MerknadstekstTegn"/>
    <w:link w:val="Kommentaremne"/>
    <w:semiHidden/>
    <w:rsid w:val="00180BA9"/>
    <w:rPr>
      <w:b/>
      <w:bCs/>
      <w:sz w:val="20"/>
      <w:szCs w:val="20"/>
    </w:rPr>
  </w:style>
  <w:style w:type="character" w:styleId="Omtale">
    <w:name w:val="Mention"/>
    <w:basedOn w:val="Standardskriftforavsnitt"/>
    <w:uiPriority w:val="99"/>
    <w:unhideWhenUsed/>
    <w:rsid w:val="006A37B8"/>
    <w:rPr>
      <w:color w:val="2B579A"/>
      <w:shd w:val="clear" w:color="auto" w:fill="E1DFDD"/>
    </w:rPr>
  </w:style>
  <w:style w:type="paragraph" w:customStyle="1" w:styleId="paragraph">
    <w:name w:val="paragraph"/>
    <w:basedOn w:val="Normal"/>
    <w:rsid w:val="00664A0C"/>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Standardskriftforavsnitt"/>
    <w:rsid w:val="00664A0C"/>
  </w:style>
  <w:style w:type="character" w:customStyle="1" w:styleId="eop">
    <w:name w:val="eop"/>
    <w:basedOn w:val="Standardskriftforavsnitt"/>
    <w:rsid w:val="00664A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0489276">
      <w:bodyDiv w:val="1"/>
      <w:marLeft w:val="0"/>
      <w:marRight w:val="0"/>
      <w:marTop w:val="0"/>
      <w:marBottom w:val="0"/>
      <w:divBdr>
        <w:top w:val="none" w:sz="0" w:space="0" w:color="auto"/>
        <w:left w:val="none" w:sz="0" w:space="0" w:color="auto"/>
        <w:bottom w:val="none" w:sz="0" w:space="0" w:color="auto"/>
        <w:right w:val="none" w:sz="0" w:space="0" w:color="auto"/>
      </w:divBdr>
    </w:div>
    <w:div w:id="2041737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microsoft.com/office/2020/10/relationships/intelligence" Target="intelligence2.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root>
</root>
</file>

<file path=customXml/item2.xml><?xml version="1.0" encoding="utf-8"?>
<document>
  <body/>
  <header/>
  <footer/>
  <properties>
    <language/>
    <showHiddenMark>False</showHiddenMark>
    <websakInfo>
      <fletteDato>29.03.2026</fletteDato>
      <sakid>2019388937</sakid>
      <jpid>2020131874</jpid>
      <filUnique/>
      <filChecksumFørFlett/>
      <erHoveddokument>False</erHoveddokument>
      <dcTitle>Konkurransegrunnlag - 15-BYM-2026</dcTitle>
    </websakInfo>
    <mergeMode>MergeOne</mergeMode>
    <templateURI>docx</templateURI>
  </properties>
</document>
</file>

<file path=customXml/item3.xml><?xml version="1.0" encoding="utf-8"?>
<document>
  <body/>
  <header/>
  <footer/>
  <properties>
    <language/>
    <showHiddenMark>False</showHiddenMark>
    <websakInfo>
      <fletteDato>29.03.2026</fletteDato>
      <sakid>2019388937</sakid>
      <jpid>2020131874</jpid>
      <filUnique/>
      <filChecksumFørFlett/>
      <erHoveddokument>False</erHoveddokument>
      <dcTitle>Konkurransegrunnlag - 15-BYM-2026</dcTitle>
    </websakInfo>
    <mergeMode>MergeOne</mergeMode>
    <templateURI>docx</templateURI>
  </properties>
</document>
</file>

<file path=customXml/item4.xml><?xml version="1.0" encoding="utf-8"?>
<p:properties xmlns:p="http://schemas.microsoft.com/office/2006/metadata/properties" xmlns:xsi="http://www.w3.org/2001/XMLSchema-instance" xmlns:pc="http://schemas.microsoft.com/office/infopath/2007/PartnerControls">
  <documentManagement>
    <TaxCatchAll xmlns="409f4565-714c-4414-af71-b622e5237bf4" xsi:nil="true"/>
    <lcf76f155ced4ddcb4097134ff3c332f xmlns="3e86b0f0-dae4-4c23-90f8-54d79a4a5cac">
      <Terms xmlns="http://schemas.microsoft.com/office/infopath/2007/PartnerControls"/>
    </lcf76f155ced4ddcb4097134ff3c332f>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kument" ma:contentTypeID="0x0101008DD8FB054FDC9C4BA7DA4CE18F865D77" ma:contentTypeVersion="15" ma:contentTypeDescription="Opprett et nytt dokument." ma:contentTypeScope="" ma:versionID="2bd8e9e732823bdee569e6c043e893d0">
  <xsd:schema xmlns:xsd="http://www.w3.org/2001/XMLSchema" xmlns:xs="http://www.w3.org/2001/XMLSchema" xmlns:p="http://schemas.microsoft.com/office/2006/metadata/properties" xmlns:ns2="3e86b0f0-dae4-4c23-90f8-54d79a4a5cac" xmlns:ns3="409f4565-714c-4414-af71-b622e5237bf4" targetNamespace="http://schemas.microsoft.com/office/2006/metadata/properties" ma:root="true" ma:fieldsID="f1f78d14080ea17b8a550ef7cb88c6a2" ns2:_="" ns3:_="">
    <xsd:import namespace="3e86b0f0-dae4-4c23-90f8-54d79a4a5cac"/>
    <xsd:import namespace="409f4565-714c-4414-af71-b622e5237bf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86b0f0-dae4-4c23-90f8-54d79a4a5c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46af8f8e-1e45-4bcb-8b90-291e597263f4"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09f4565-714c-4414-af71-b622e5237bf4"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4" nillable="true" ma:displayName="Taxonomy Catch All Column" ma:hidden="true" ma:list="{4ac70782-48c0-4a92-adbb-291d02374375}" ma:internalName="TaxCatchAll" ma:showField="CatchAllData" ma:web="409f4565-714c-4414-af71-b622e5237b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9606FC2F-3D6D-4B2F-BAB0-694E5EB30CDF}">
  <ds:schemaRefs/>
</ds:datastoreItem>
</file>

<file path=customXml/itemProps3.xml><?xml version="1.0" encoding="utf-8"?>
<ds:datastoreItem xmlns:ds="http://schemas.openxmlformats.org/officeDocument/2006/customXml" ds:itemID="{9836A5D5-265C-41F5-B1D3-044D44EB03DE}">
  <ds:schemaRefs/>
</ds:datastoreItem>
</file>

<file path=customXml/itemProps4.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409f4565-714c-4414-af71-b622e5237bf4"/>
    <ds:schemaRef ds:uri="3e86b0f0-dae4-4c23-90f8-54d79a4a5cac"/>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6.xml><?xml version="1.0" encoding="utf-8"?>
<ds:datastoreItem xmlns:ds="http://schemas.openxmlformats.org/officeDocument/2006/customXml" ds:itemID="{0EBD800D-2F4B-4F8E-A2A7-090563B0F5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86b0f0-dae4-4c23-90f8-54d79a4a5cac"/>
    <ds:schemaRef ds:uri="409f4565-714c-4414-af71-b622e5237b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338</TotalTime>
  <Pages>5</Pages>
  <Words>924</Words>
  <Characters>5831</Characters>
  <Application>Microsoft Office Word</Application>
  <DocSecurity>0</DocSecurity>
  <Lines>102</Lines>
  <Paragraphs>66</Paragraphs>
  <ScaleCrop>false</ScaleCrop>
  <HeadingPairs>
    <vt:vector size="2" baseType="variant">
      <vt:variant>
        <vt:lpstr>Tittel</vt:lpstr>
      </vt:variant>
      <vt:variant>
        <vt:i4>1</vt:i4>
      </vt:variant>
    </vt:vector>
  </HeadingPairs>
  <TitlesOfParts>
    <vt:vector size="1" baseType="lpstr">
      <vt:lpstr>Konkurransegrunnlag - 15-BYM-2026</vt:lpstr>
    </vt:vector>
  </TitlesOfParts>
  <Company>Oslo kommune</Company>
  <LinksUpToDate>false</LinksUpToDate>
  <CharactersWithSpaces>6689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 - 15-BYM-2026</dc:title>
  <dc:subject/>
  <dc:creator>Joakim Andreas Yksnøy Rødven</dc:creator>
  <cp:keywords/>
  <cp:lastModifiedBy>Angelstad, Daniel</cp:lastModifiedBy>
  <cp:revision>28</cp:revision>
  <dcterms:created xsi:type="dcterms:W3CDTF">2026-06-09T05:27:00Z</dcterms:created>
  <dcterms:modified xsi:type="dcterms:W3CDTF">2026-06-10T08:50:00Z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0x0101008DD8FB054FDC9C4BA7DA4CE18F865D77</vt:lpwstr>
  </property>
  <property fmtid="{D5CDD505-2E9C-101B-9397-08002B2CF9AE}" pid="4" name="MediaServiceImageTags">
    <vt:lpwstr/>
  </property>
</Properties>
</file>