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D9490A" w:rsidRDefault="00616D11" w:rsidP="00616D11"/>
    <w:p w14:paraId="4B3F4896" w14:textId="77777777" w:rsidR="00F55C79" w:rsidRDefault="00F55C79" w:rsidP="00CF21E8">
      <w:pPr>
        <w:jc w:val="center"/>
        <w:rPr>
          <w:b/>
          <w:sz w:val="48"/>
          <w:lang w:val="nb-NO" w:bidi="nn-NO"/>
        </w:rPr>
      </w:pPr>
    </w:p>
    <w:p w14:paraId="38337217" w14:textId="77777777" w:rsidR="00F55C79" w:rsidRDefault="00F55C79" w:rsidP="00CF21E8">
      <w:pPr>
        <w:jc w:val="center"/>
        <w:rPr>
          <w:b/>
          <w:sz w:val="48"/>
          <w:lang w:val="nb-NO" w:bidi="nn-NO"/>
        </w:rPr>
      </w:pPr>
    </w:p>
    <w:p w14:paraId="00B90D9D" w14:textId="55D06EB1" w:rsidR="0081590C" w:rsidRPr="00BA029E" w:rsidRDefault="0081590C" w:rsidP="00CF21E8">
      <w:pPr>
        <w:jc w:val="center"/>
        <w:rPr>
          <w:lang w:val="nb-NO"/>
        </w:rPr>
      </w:pPr>
      <w:r w:rsidRPr="00BA029E">
        <w:rPr>
          <w:b/>
          <w:sz w:val="48"/>
          <w:lang w:val="nb-NO" w:bidi="nn-NO"/>
        </w:rPr>
        <w:t>KONKURRANSEGRUNNLAG</w:t>
      </w:r>
    </w:p>
    <w:p w14:paraId="564BF3A9" w14:textId="77777777" w:rsidR="0081590C" w:rsidRPr="00BA029E" w:rsidRDefault="0081590C" w:rsidP="0081590C">
      <w:pPr>
        <w:jc w:val="center"/>
        <w:rPr>
          <w:rFonts w:cs="Arial"/>
          <w:sz w:val="48"/>
          <w:lang w:val="nb-NO"/>
        </w:rPr>
      </w:pPr>
    </w:p>
    <w:p w14:paraId="3ACF7A01" w14:textId="77777777" w:rsidR="002B08DF" w:rsidRPr="00BA029E" w:rsidRDefault="002B08DF" w:rsidP="0081590C">
      <w:pPr>
        <w:jc w:val="center"/>
        <w:rPr>
          <w:rFonts w:cs="Arial"/>
          <w:sz w:val="48"/>
          <w:lang w:val="nb-NO"/>
        </w:rPr>
      </w:pPr>
    </w:p>
    <w:p w14:paraId="5B0E24CE" w14:textId="77777777" w:rsidR="006940AF" w:rsidRDefault="006940AF" w:rsidP="0081590C">
      <w:pPr>
        <w:jc w:val="center"/>
        <w:rPr>
          <w:sz w:val="36"/>
          <w:lang w:val="nb-NO" w:bidi="nn-NO"/>
        </w:rPr>
      </w:pPr>
    </w:p>
    <w:p w14:paraId="448854FA" w14:textId="7E5D4432" w:rsidR="0081590C" w:rsidRPr="00BA029E" w:rsidRDefault="000373D5" w:rsidP="0081590C">
      <w:pPr>
        <w:jc w:val="center"/>
        <w:rPr>
          <w:rFonts w:cs="Arial"/>
          <w:sz w:val="36"/>
          <w:szCs w:val="36"/>
          <w:lang w:val="nb-NO"/>
        </w:rPr>
      </w:pPr>
      <w:r w:rsidRPr="00BA029E">
        <w:rPr>
          <w:sz w:val="36"/>
          <w:lang w:val="nb-NO" w:bidi="nn-NO"/>
        </w:rPr>
        <w:t>Å</w:t>
      </w:r>
      <w:r w:rsidR="0081590C" w:rsidRPr="00BA029E">
        <w:rPr>
          <w:sz w:val="36"/>
          <w:lang w:val="nb-NO" w:bidi="nn-NO"/>
        </w:rPr>
        <w:t>pen anb</w:t>
      </w:r>
      <w:r w:rsidRPr="00BA029E">
        <w:rPr>
          <w:sz w:val="36"/>
          <w:lang w:val="nb-NO" w:bidi="nn-NO"/>
        </w:rPr>
        <w:t>u</w:t>
      </w:r>
      <w:r w:rsidR="0081590C" w:rsidRPr="00BA029E">
        <w:rPr>
          <w:sz w:val="36"/>
          <w:lang w:val="nb-NO" w:bidi="nn-NO"/>
        </w:rPr>
        <w:t xml:space="preserve">dskonkurranse </w:t>
      </w:r>
    </w:p>
    <w:p w14:paraId="3D30C1C7" w14:textId="7844F513" w:rsidR="00FA7A7A" w:rsidRPr="00BA029E" w:rsidRDefault="00693833" w:rsidP="0081590C">
      <w:pPr>
        <w:jc w:val="center"/>
        <w:rPr>
          <w:rFonts w:cs="Arial"/>
          <w:sz w:val="36"/>
          <w:szCs w:val="36"/>
          <w:lang w:val="nb-NO"/>
        </w:rPr>
      </w:pPr>
      <w:r w:rsidRPr="00BA029E">
        <w:rPr>
          <w:sz w:val="36"/>
          <w:lang w:val="nb-NO" w:bidi="nn-NO"/>
        </w:rPr>
        <w:t xml:space="preserve">etter </w:t>
      </w:r>
      <w:r w:rsidR="00B73AC4" w:rsidRPr="00BA029E">
        <w:rPr>
          <w:sz w:val="36"/>
          <w:lang w:val="nb-NO" w:bidi="nn-NO"/>
        </w:rPr>
        <w:t xml:space="preserve">FOA </w:t>
      </w:r>
      <w:r w:rsidRPr="00BA029E">
        <w:rPr>
          <w:sz w:val="36"/>
          <w:lang w:val="nb-NO" w:bidi="nn-NO"/>
        </w:rPr>
        <w:t xml:space="preserve">del I og III </w:t>
      </w:r>
    </w:p>
    <w:p w14:paraId="1286C9A9" w14:textId="77777777" w:rsidR="0081590C" w:rsidRPr="00BA029E" w:rsidRDefault="0081590C" w:rsidP="0081590C">
      <w:pPr>
        <w:jc w:val="both"/>
        <w:rPr>
          <w:rFonts w:cs="Arial"/>
          <w:color w:val="FF0000"/>
          <w:sz w:val="36"/>
          <w:szCs w:val="36"/>
          <w:lang w:val="nb-NO"/>
        </w:rPr>
      </w:pPr>
    </w:p>
    <w:p w14:paraId="57F30E1E" w14:textId="1FC9E589" w:rsidR="0081590C" w:rsidRDefault="002B08DF" w:rsidP="0081590C">
      <w:pPr>
        <w:jc w:val="center"/>
        <w:rPr>
          <w:sz w:val="36"/>
          <w:lang w:val="nb-NO" w:bidi="nn-NO"/>
        </w:rPr>
      </w:pPr>
      <w:r w:rsidRPr="00BA029E">
        <w:rPr>
          <w:sz w:val="36"/>
          <w:lang w:val="nb-NO" w:bidi="nn-NO"/>
        </w:rPr>
        <w:t>for anskaff</w:t>
      </w:r>
      <w:r w:rsidR="000373D5" w:rsidRPr="00BA029E">
        <w:rPr>
          <w:sz w:val="36"/>
          <w:lang w:val="nb-NO" w:bidi="nn-NO"/>
        </w:rPr>
        <w:t>else</w:t>
      </w:r>
      <w:r w:rsidRPr="00BA029E">
        <w:rPr>
          <w:sz w:val="36"/>
          <w:lang w:val="nb-NO" w:bidi="nn-NO"/>
        </w:rPr>
        <w:t xml:space="preserve"> av</w:t>
      </w:r>
    </w:p>
    <w:p w14:paraId="62D772D5" w14:textId="77777777" w:rsidR="006940AF" w:rsidRPr="00BA029E" w:rsidRDefault="006940AF" w:rsidP="0081590C">
      <w:pPr>
        <w:jc w:val="center"/>
        <w:rPr>
          <w:rFonts w:cs="Arial"/>
          <w:sz w:val="36"/>
          <w:szCs w:val="36"/>
          <w:lang w:val="nb-NO"/>
        </w:rPr>
      </w:pPr>
    </w:p>
    <w:p w14:paraId="760DEAAE" w14:textId="768FC27A" w:rsidR="000850E9" w:rsidRPr="006940AF" w:rsidRDefault="00CA2AD6" w:rsidP="00CA2AD6">
      <w:pPr>
        <w:rPr>
          <w:rFonts w:cs="Arial"/>
          <w:b/>
          <w:bCs/>
          <w:sz w:val="36"/>
          <w:szCs w:val="36"/>
          <w:lang w:val="nb-NO"/>
        </w:rPr>
      </w:pPr>
      <w:r w:rsidRPr="00BA029E">
        <w:rPr>
          <w:sz w:val="36"/>
          <w:lang w:val="nb-NO" w:bidi="nn-NO"/>
        </w:rPr>
        <w:tab/>
      </w:r>
      <w:r w:rsidRPr="00BA029E">
        <w:rPr>
          <w:sz w:val="36"/>
          <w:lang w:val="nb-NO" w:bidi="nn-NO"/>
        </w:rPr>
        <w:tab/>
      </w:r>
    </w:p>
    <w:p w14:paraId="0EF1150B" w14:textId="1E3C881D" w:rsidR="00C61CCE" w:rsidRPr="006940AF" w:rsidRDefault="006940AF" w:rsidP="0081590C">
      <w:pPr>
        <w:jc w:val="center"/>
        <w:rPr>
          <w:b/>
          <w:bCs/>
          <w:sz w:val="36"/>
          <w:lang w:val="nb-NO" w:bidi="nn-NO"/>
        </w:rPr>
      </w:pPr>
      <w:r w:rsidRPr="006940AF">
        <w:rPr>
          <w:b/>
          <w:bCs/>
          <w:sz w:val="36"/>
          <w:lang w:bidi="nn-NO"/>
        </w:rPr>
        <w:t xml:space="preserve">Kjøp og levering av </w:t>
      </w:r>
      <w:r w:rsidRPr="006940AF">
        <w:rPr>
          <w:b/>
          <w:bCs/>
          <w:sz w:val="36"/>
          <w:lang w:bidi="nn-NO"/>
        </w:rPr>
        <w:br/>
        <w:t>dagligvarer fra lokale matbutikker</w:t>
      </w:r>
      <w:r w:rsidR="00E04D19" w:rsidRPr="006940AF">
        <w:rPr>
          <w:b/>
          <w:bCs/>
          <w:sz w:val="36"/>
          <w:lang w:val="nb-NO" w:bidi="nn-NO"/>
        </w:rPr>
        <w:t xml:space="preserve"> </w:t>
      </w:r>
    </w:p>
    <w:p w14:paraId="5D5A2FBE" w14:textId="77777777" w:rsidR="006940AF" w:rsidRDefault="006940AF" w:rsidP="0081590C">
      <w:pPr>
        <w:jc w:val="center"/>
        <w:rPr>
          <w:sz w:val="36"/>
          <w:lang w:val="nb-NO" w:bidi="nn-NO"/>
        </w:rPr>
      </w:pPr>
    </w:p>
    <w:p w14:paraId="1167ECB6" w14:textId="77777777" w:rsidR="006940AF" w:rsidRPr="00BA029E" w:rsidRDefault="006940AF" w:rsidP="0081590C">
      <w:pPr>
        <w:jc w:val="center"/>
        <w:rPr>
          <w:rFonts w:cs="Arial"/>
          <w:sz w:val="36"/>
          <w:szCs w:val="36"/>
          <w:lang w:val="nb-NO"/>
        </w:rPr>
      </w:pPr>
    </w:p>
    <w:p w14:paraId="51C0F5FA" w14:textId="77777777" w:rsidR="0081590C" w:rsidRPr="00BA029E" w:rsidRDefault="0081590C" w:rsidP="0081590C">
      <w:pPr>
        <w:jc w:val="center"/>
        <w:rPr>
          <w:rFonts w:cs="Arial"/>
          <w:sz w:val="36"/>
          <w:szCs w:val="36"/>
          <w:lang w:val="nb-NO"/>
        </w:rPr>
      </w:pPr>
    </w:p>
    <w:p w14:paraId="02300C5C" w14:textId="77777777" w:rsidR="00F55C79" w:rsidRDefault="00F55C79" w:rsidP="0081590C">
      <w:pPr>
        <w:jc w:val="center"/>
        <w:rPr>
          <w:sz w:val="36"/>
          <w:lang w:bidi="nn-NO"/>
        </w:rPr>
      </w:pPr>
    </w:p>
    <w:p w14:paraId="08BFEABB" w14:textId="77777777" w:rsidR="00F55C79" w:rsidRDefault="00F55C79" w:rsidP="0081590C">
      <w:pPr>
        <w:jc w:val="center"/>
        <w:rPr>
          <w:sz w:val="36"/>
          <w:lang w:bidi="nn-NO"/>
        </w:rPr>
      </w:pPr>
    </w:p>
    <w:p w14:paraId="72A94D63" w14:textId="0856E5F0" w:rsidR="0081590C" w:rsidRPr="00D9490A" w:rsidRDefault="002B08DF" w:rsidP="0081590C">
      <w:pPr>
        <w:jc w:val="center"/>
        <w:rPr>
          <w:rFonts w:cs="Arial"/>
          <w:sz w:val="36"/>
          <w:szCs w:val="36"/>
        </w:rPr>
      </w:pPr>
      <w:r w:rsidRPr="00543A41">
        <w:rPr>
          <w:sz w:val="36"/>
          <w:lang w:bidi="nn-NO"/>
        </w:rPr>
        <w:t xml:space="preserve">Saksnr. </w:t>
      </w:r>
      <w:r w:rsidR="000373D5" w:rsidRPr="00543A41">
        <w:rPr>
          <w:sz w:val="36"/>
          <w:lang w:bidi="nn-NO"/>
        </w:rPr>
        <w:t>2</w:t>
      </w:r>
      <w:r w:rsidR="003A6B78" w:rsidRPr="00543A41">
        <w:rPr>
          <w:sz w:val="36"/>
          <w:lang w:bidi="nn-NO"/>
        </w:rPr>
        <w:t>6</w:t>
      </w:r>
      <w:r w:rsidR="00C607C1" w:rsidRPr="00543A41">
        <w:rPr>
          <w:sz w:val="36"/>
          <w:lang w:bidi="nn-NO"/>
        </w:rPr>
        <w:t>/</w:t>
      </w:r>
      <w:r w:rsidR="00543A41">
        <w:rPr>
          <w:sz w:val="36"/>
          <w:lang w:bidi="nn-NO"/>
        </w:rPr>
        <w:t>10289</w:t>
      </w:r>
    </w:p>
    <w:p w14:paraId="640AB970" w14:textId="77777777" w:rsidR="0081590C" w:rsidRPr="00D9490A" w:rsidRDefault="0081590C" w:rsidP="0081590C">
      <w:pPr>
        <w:jc w:val="center"/>
        <w:rPr>
          <w:rFonts w:cs="Arial"/>
          <w:color w:val="003300"/>
          <w:sz w:val="36"/>
          <w:szCs w:val="36"/>
        </w:rPr>
      </w:pPr>
    </w:p>
    <w:p w14:paraId="0A78DBE0" w14:textId="77777777" w:rsidR="0081590C" w:rsidRPr="00D9490A" w:rsidRDefault="0081590C" w:rsidP="0081590C">
      <w:pPr>
        <w:jc w:val="center"/>
        <w:rPr>
          <w:rFonts w:cs="Arial"/>
          <w:color w:val="003300"/>
          <w:sz w:val="36"/>
          <w:szCs w:val="36"/>
        </w:rPr>
      </w:pPr>
    </w:p>
    <w:p w14:paraId="5997E036" w14:textId="77777777" w:rsidR="00F55E95" w:rsidRPr="00D9490A" w:rsidRDefault="00F55E95" w:rsidP="00F55E95">
      <w:pPr>
        <w:ind w:left="708" w:hanging="708"/>
        <w:jc w:val="center"/>
        <w:rPr>
          <w:rFonts w:cs="Arial"/>
          <w:color w:val="003300"/>
          <w:sz w:val="36"/>
          <w:szCs w:val="36"/>
        </w:rPr>
      </w:pPr>
    </w:p>
    <w:p w14:paraId="32816E88" w14:textId="77777777" w:rsidR="00F55E95" w:rsidRPr="00D9490A" w:rsidRDefault="00F55E95" w:rsidP="00F55E95">
      <w:pPr>
        <w:ind w:left="708" w:hanging="708"/>
        <w:jc w:val="center"/>
        <w:rPr>
          <w:rFonts w:cs="Arial"/>
          <w:color w:val="003300"/>
          <w:sz w:val="36"/>
          <w:szCs w:val="36"/>
        </w:rPr>
      </w:pPr>
    </w:p>
    <w:p w14:paraId="2A7A1500" w14:textId="77777777" w:rsidR="0081590C" w:rsidRPr="00D9490A" w:rsidRDefault="0081590C" w:rsidP="00D723D1">
      <w:pPr>
        <w:rPr>
          <w:rFonts w:cs="Arial"/>
          <w:color w:val="003300"/>
          <w:sz w:val="36"/>
          <w:szCs w:val="36"/>
        </w:rPr>
      </w:pPr>
    </w:p>
    <w:p w14:paraId="28846051" w14:textId="77777777" w:rsidR="0081590C" w:rsidRPr="00D9490A" w:rsidRDefault="0081590C" w:rsidP="0081590C">
      <w:pPr>
        <w:jc w:val="center"/>
        <w:rPr>
          <w:rFonts w:cs="Arial"/>
          <w:color w:val="003300"/>
          <w:sz w:val="36"/>
          <w:szCs w:val="36"/>
        </w:rPr>
      </w:pPr>
    </w:p>
    <w:p w14:paraId="796FC98E" w14:textId="77777777" w:rsidR="0081590C" w:rsidRPr="00D9490A" w:rsidRDefault="0081590C" w:rsidP="0081590C">
      <w:pPr>
        <w:jc w:val="center"/>
        <w:rPr>
          <w:rFonts w:ascii="Arial Rounded MT Bold" w:hAnsi="Arial Rounded MT Bold"/>
          <w:color w:val="003300"/>
          <w:sz w:val="36"/>
          <w:szCs w:val="36"/>
        </w:rPr>
      </w:pPr>
    </w:p>
    <w:p w14:paraId="50944D63" w14:textId="77777777" w:rsidR="0081590C" w:rsidRPr="00D9490A" w:rsidRDefault="0081590C" w:rsidP="0081590C">
      <w:pPr>
        <w:jc w:val="center"/>
        <w:rPr>
          <w:rFonts w:ascii="Arial Rounded MT Bold" w:hAnsi="Arial Rounded MT Bold"/>
          <w:color w:val="003300"/>
          <w:sz w:val="36"/>
          <w:szCs w:val="36"/>
        </w:rPr>
      </w:pPr>
    </w:p>
    <w:p w14:paraId="6469B218" w14:textId="247EE94E" w:rsidR="0081590C" w:rsidRPr="00D9490A" w:rsidRDefault="00D723D1" w:rsidP="0081590C">
      <w:pPr>
        <w:jc w:val="center"/>
      </w:pPr>
      <w:r w:rsidRPr="00D9490A">
        <w:rPr>
          <w:b/>
          <w:sz w:val="32"/>
          <w:lang w:bidi="nn-NO"/>
        </w:rPr>
        <w:br w:type="page"/>
      </w:r>
      <w:r w:rsidR="0081590C" w:rsidRPr="00D9490A">
        <w:rPr>
          <w:b/>
          <w:sz w:val="24"/>
          <w:lang w:bidi="nn-NO"/>
        </w:rPr>
        <w:lastRenderedPageBreak/>
        <w:t>Innh</w:t>
      </w:r>
      <w:r w:rsidR="002C58E1">
        <w:rPr>
          <w:b/>
          <w:sz w:val="24"/>
          <w:lang w:bidi="nn-NO"/>
        </w:rPr>
        <w:t>o</w:t>
      </w:r>
      <w:r w:rsidR="0081590C" w:rsidRPr="00D9490A">
        <w:rPr>
          <w:b/>
          <w:sz w:val="24"/>
          <w:lang w:bidi="nn-NO"/>
        </w:rPr>
        <w:t>ld</w:t>
      </w:r>
      <w:r w:rsidR="0081590C" w:rsidRPr="00D9490A">
        <w:rPr>
          <w:b/>
          <w:sz w:val="32"/>
          <w:lang w:bidi="nn-NO"/>
        </w:rPr>
        <w:t xml:space="preserve"> </w:t>
      </w:r>
    </w:p>
    <w:p w14:paraId="1823AF26" w14:textId="2E3868C6" w:rsidR="00FD24FA" w:rsidRDefault="00105080">
      <w:pPr>
        <w:pStyle w:val="INNH1"/>
        <w:rPr>
          <w:rFonts w:asciiTheme="minorHAnsi" w:eastAsiaTheme="minorEastAsia" w:hAnsiTheme="minorHAnsi" w:cstheme="minorBidi"/>
          <w:noProof/>
          <w:kern w:val="2"/>
          <w:sz w:val="24"/>
          <w:szCs w:val="24"/>
          <w:lang w:val="nb-NO"/>
          <w14:ligatures w14:val="standardContextual"/>
        </w:rPr>
      </w:pPr>
      <w:r w:rsidRPr="00D9490A">
        <w:rPr>
          <w:sz w:val="24"/>
          <w:lang w:bidi="nn-NO"/>
        </w:rPr>
        <w:fldChar w:fldCharType="begin"/>
      </w:r>
      <w:r w:rsidR="0081590C" w:rsidRPr="00D9490A">
        <w:rPr>
          <w:sz w:val="24"/>
          <w:lang w:bidi="nn-NO"/>
        </w:rPr>
        <w:instrText xml:space="preserve"> TOC \o "1-2" \h \z \u </w:instrText>
      </w:r>
      <w:r w:rsidRPr="00D9490A">
        <w:rPr>
          <w:sz w:val="24"/>
          <w:lang w:bidi="nn-NO"/>
        </w:rPr>
        <w:fldChar w:fldCharType="separate"/>
      </w:r>
      <w:hyperlink w:anchor="_Toc232371976" w:history="1">
        <w:r w:rsidR="00FD24FA" w:rsidRPr="00360E47">
          <w:rPr>
            <w:rStyle w:val="Hyperkobling"/>
            <w:noProof/>
          </w:rPr>
          <w:t>1</w:t>
        </w:r>
        <w:r w:rsidR="00FD24FA">
          <w:rPr>
            <w:rFonts w:asciiTheme="minorHAnsi" w:eastAsiaTheme="minorEastAsia" w:hAnsiTheme="minorHAnsi" w:cstheme="minorBidi"/>
            <w:noProof/>
            <w:kern w:val="2"/>
            <w:sz w:val="24"/>
            <w:szCs w:val="24"/>
            <w:lang w:val="nb-NO"/>
            <w14:ligatures w14:val="standardContextual"/>
          </w:rPr>
          <w:tab/>
        </w:r>
        <w:r w:rsidR="00FD24FA" w:rsidRPr="00360E47">
          <w:rPr>
            <w:rStyle w:val="Hyperkobling"/>
            <w:noProof/>
            <w:lang w:bidi="nn-NO"/>
          </w:rPr>
          <w:t>GENERELL BESKRIVELSE</w:t>
        </w:r>
        <w:r w:rsidR="00FD24FA">
          <w:rPr>
            <w:noProof/>
            <w:webHidden/>
          </w:rPr>
          <w:tab/>
        </w:r>
        <w:r w:rsidR="00FD24FA">
          <w:rPr>
            <w:noProof/>
            <w:webHidden/>
          </w:rPr>
          <w:fldChar w:fldCharType="begin"/>
        </w:r>
        <w:r w:rsidR="00FD24FA">
          <w:rPr>
            <w:noProof/>
            <w:webHidden/>
          </w:rPr>
          <w:instrText xml:space="preserve"> PAGEREF _Toc232371976 \h </w:instrText>
        </w:r>
        <w:r w:rsidR="00FD24FA">
          <w:rPr>
            <w:noProof/>
            <w:webHidden/>
          </w:rPr>
        </w:r>
        <w:r w:rsidR="00FD24FA">
          <w:rPr>
            <w:noProof/>
            <w:webHidden/>
          </w:rPr>
          <w:fldChar w:fldCharType="separate"/>
        </w:r>
        <w:r w:rsidR="00FD24FA">
          <w:rPr>
            <w:noProof/>
            <w:webHidden/>
          </w:rPr>
          <w:t>3</w:t>
        </w:r>
        <w:r w:rsidR="00FD24FA">
          <w:rPr>
            <w:noProof/>
            <w:webHidden/>
          </w:rPr>
          <w:fldChar w:fldCharType="end"/>
        </w:r>
      </w:hyperlink>
    </w:p>
    <w:p w14:paraId="2C030F5C" w14:textId="501EB3BB"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77" w:history="1">
        <w:r w:rsidRPr="00360E47">
          <w:rPr>
            <w:rStyle w:val="Hyperkobling"/>
            <w:noProof/>
          </w:rPr>
          <w:t>1.1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Oppdragsgiver</w:t>
        </w:r>
        <w:r>
          <w:rPr>
            <w:noProof/>
            <w:webHidden/>
          </w:rPr>
          <w:tab/>
        </w:r>
        <w:r>
          <w:rPr>
            <w:noProof/>
            <w:webHidden/>
          </w:rPr>
          <w:fldChar w:fldCharType="begin"/>
        </w:r>
        <w:r>
          <w:rPr>
            <w:noProof/>
            <w:webHidden/>
          </w:rPr>
          <w:instrText xml:space="preserve"> PAGEREF _Toc232371977 \h </w:instrText>
        </w:r>
        <w:r>
          <w:rPr>
            <w:noProof/>
            <w:webHidden/>
          </w:rPr>
        </w:r>
        <w:r>
          <w:rPr>
            <w:noProof/>
            <w:webHidden/>
          </w:rPr>
          <w:fldChar w:fldCharType="separate"/>
        </w:r>
        <w:r>
          <w:rPr>
            <w:noProof/>
            <w:webHidden/>
          </w:rPr>
          <w:t>3</w:t>
        </w:r>
        <w:r>
          <w:rPr>
            <w:noProof/>
            <w:webHidden/>
          </w:rPr>
          <w:fldChar w:fldCharType="end"/>
        </w:r>
      </w:hyperlink>
    </w:p>
    <w:p w14:paraId="0C710C00" w14:textId="28BB32FA"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78" w:history="1">
        <w:r w:rsidRPr="00360E47">
          <w:rPr>
            <w:rStyle w:val="Hyperkobling"/>
            <w:noProof/>
          </w:rPr>
          <w:t>1.2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Anskaffelsens formål</w:t>
        </w:r>
        <w:r>
          <w:rPr>
            <w:noProof/>
            <w:webHidden/>
          </w:rPr>
          <w:tab/>
        </w:r>
        <w:r>
          <w:rPr>
            <w:noProof/>
            <w:webHidden/>
          </w:rPr>
          <w:fldChar w:fldCharType="begin"/>
        </w:r>
        <w:r>
          <w:rPr>
            <w:noProof/>
            <w:webHidden/>
          </w:rPr>
          <w:instrText xml:space="preserve"> PAGEREF _Toc232371978 \h </w:instrText>
        </w:r>
        <w:r>
          <w:rPr>
            <w:noProof/>
            <w:webHidden/>
          </w:rPr>
        </w:r>
        <w:r>
          <w:rPr>
            <w:noProof/>
            <w:webHidden/>
          </w:rPr>
          <w:fldChar w:fldCharType="separate"/>
        </w:r>
        <w:r>
          <w:rPr>
            <w:noProof/>
            <w:webHidden/>
          </w:rPr>
          <w:t>3</w:t>
        </w:r>
        <w:r>
          <w:rPr>
            <w:noProof/>
            <w:webHidden/>
          </w:rPr>
          <w:fldChar w:fldCharType="end"/>
        </w:r>
      </w:hyperlink>
    </w:p>
    <w:p w14:paraId="67E60BBA" w14:textId="6C1591E8"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79" w:history="1">
        <w:r w:rsidRPr="00360E47">
          <w:rPr>
            <w:rStyle w:val="Hyperkobling"/>
            <w:noProof/>
            <w:lang w:bidi="nn-NO"/>
          </w:rPr>
          <w:t>1.3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Omfang</w:t>
        </w:r>
        <w:r>
          <w:rPr>
            <w:noProof/>
            <w:webHidden/>
          </w:rPr>
          <w:tab/>
        </w:r>
        <w:r>
          <w:rPr>
            <w:noProof/>
            <w:webHidden/>
          </w:rPr>
          <w:fldChar w:fldCharType="begin"/>
        </w:r>
        <w:r>
          <w:rPr>
            <w:noProof/>
            <w:webHidden/>
          </w:rPr>
          <w:instrText xml:space="preserve"> PAGEREF _Toc232371979 \h </w:instrText>
        </w:r>
        <w:r>
          <w:rPr>
            <w:noProof/>
            <w:webHidden/>
          </w:rPr>
        </w:r>
        <w:r>
          <w:rPr>
            <w:noProof/>
            <w:webHidden/>
          </w:rPr>
          <w:fldChar w:fldCharType="separate"/>
        </w:r>
        <w:r>
          <w:rPr>
            <w:noProof/>
            <w:webHidden/>
          </w:rPr>
          <w:t>4</w:t>
        </w:r>
        <w:r>
          <w:rPr>
            <w:noProof/>
            <w:webHidden/>
          </w:rPr>
          <w:fldChar w:fldCharType="end"/>
        </w:r>
      </w:hyperlink>
    </w:p>
    <w:p w14:paraId="7F5CD374" w14:textId="09C71CCC"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0" w:history="1">
        <w:r w:rsidRPr="00360E47">
          <w:rPr>
            <w:rStyle w:val="Hyperkobling"/>
            <w:noProof/>
            <w:lang w:bidi="nn-NO"/>
          </w:rPr>
          <w:t>1.4</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Konkurransedokumenter og hva leverandøren skal levere</w:t>
        </w:r>
        <w:r>
          <w:rPr>
            <w:noProof/>
            <w:webHidden/>
          </w:rPr>
          <w:tab/>
        </w:r>
        <w:r>
          <w:rPr>
            <w:noProof/>
            <w:webHidden/>
          </w:rPr>
          <w:fldChar w:fldCharType="begin"/>
        </w:r>
        <w:r>
          <w:rPr>
            <w:noProof/>
            <w:webHidden/>
          </w:rPr>
          <w:instrText xml:space="preserve"> PAGEREF _Toc232371980 \h </w:instrText>
        </w:r>
        <w:r>
          <w:rPr>
            <w:noProof/>
            <w:webHidden/>
          </w:rPr>
        </w:r>
        <w:r>
          <w:rPr>
            <w:noProof/>
            <w:webHidden/>
          </w:rPr>
          <w:fldChar w:fldCharType="separate"/>
        </w:r>
        <w:r>
          <w:rPr>
            <w:noProof/>
            <w:webHidden/>
          </w:rPr>
          <w:t>5</w:t>
        </w:r>
        <w:r>
          <w:rPr>
            <w:noProof/>
            <w:webHidden/>
          </w:rPr>
          <w:fldChar w:fldCharType="end"/>
        </w:r>
      </w:hyperlink>
    </w:p>
    <w:p w14:paraId="27291722" w14:textId="75BE88CF"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1" w:history="1">
        <w:r w:rsidRPr="00360E47">
          <w:rPr>
            <w:rStyle w:val="Hyperkobling"/>
            <w:noProof/>
            <w:lang w:bidi="nn-NO"/>
          </w:rPr>
          <w:t>1.5</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Avtalens varighet</w:t>
        </w:r>
        <w:r>
          <w:rPr>
            <w:noProof/>
            <w:webHidden/>
          </w:rPr>
          <w:tab/>
        </w:r>
        <w:r>
          <w:rPr>
            <w:noProof/>
            <w:webHidden/>
          </w:rPr>
          <w:fldChar w:fldCharType="begin"/>
        </w:r>
        <w:r>
          <w:rPr>
            <w:noProof/>
            <w:webHidden/>
          </w:rPr>
          <w:instrText xml:space="preserve"> PAGEREF _Toc232371981 \h </w:instrText>
        </w:r>
        <w:r>
          <w:rPr>
            <w:noProof/>
            <w:webHidden/>
          </w:rPr>
        </w:r>
        <w:r>
          <w:rPr>
            <w:noProof/>
            <w:webHidden/>
          </w:rPr>
          <w:fldChar w:fldCharType="separate"/>
        </w:r>
        <w:r>
          <w:rPr>
            <w:noProof/>
            <w:webHidden/>
          </w:rPr>
          <w:t>6</w:t>
        </w:r>
        <w:r>
          <w:rPr>
            <w:noProof/>
            <w:webHidden/>
          </w:rPr>
          <w:fldChar w:fldCharType="end"/>
        </w:r>
      </w:hyperlink>
    </w:p>
    <w:p w14:paraId="6E692EEB" w14:textId="17C4BAFF"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1982" w:history="1">
        <w:r w:rsidRPr="00360E47">
          <w:rPr>
            <w:rStyle w:val="Hyperkobling"/>
            <w:noProof/>
          </w:rPr>
          <w:t>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REGLER FOR GJENNOMFØRING AV KONKURRANSEN</w:t>
        </w:r>
        <w:r>
          <w:rPr>
            <w:noProof/>
            <w:webHidden/>
          </w:rPr>
          <w:tab/>
        </w:r>
        <w:r>
          <w:rPr>
            <w:noProof/>
            <w:webHidden/>
          </w:rPr>
          <w:fldChar w:fldCharType="begin"/>
        </w:r>
        <w:r>
          <w:rPr>
            <w:noProof/>
            <w:webHidden/>
          </w:rPr>
          <w:instrText xml:space="preserve"> PAGEREF _Toc232371982 \h </w:instrText>
        </w:r>
        <w:r>
          <w:rPr>
            <w:noProof/>
            <w:webHidden/>
          </w:rPr>
        </w:r>
        <w:r>
          <w:rPr>
            <w:noProof/>
            <w:webHidden/>
          </w:rPr>
          <w:fldChar w:fldCharType="separate"/>
        </w:r>
        <w:r>
          <w:rPr>
            <w:noProof/>
            <w:webHidden/>
          </w:rPr>
          <w:t>6</w:t>
        </w:r>
        <w:r>
          <w:rPr>
            <w:noProof/>
            <w:webHidden/>
          </w:rPr>
          <w:fldChar w:fldCharType="end"/>
        </w:r>
      </w:hyperlink>
    </w:p>
    <w:p w14:paraId="5439D6B8" w14:textId="3C55A53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3" w:history="1">
        <w:r w:rsidRPr="00360E47">
          <w:rPr>
            <w:rStyle w:val="Hyperkobling"/>
            <w:noProof/>
          </w:rPr>
          <w:t>2.1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Kunngjøring</w:t>
        </w:r>
        <w:r>
          <w:rPr>
            <w:noProof/>
            <w:webHidden/>
          </w:rPr>
          <w:tab/>
        </w:r>
        <w:r>
          <w:rPr>
            <w:noProof/>
            <w:webHidden/>
          </w:rPr>
          <w:fldChar w:fldCharType="begin"/>
        </w:r>
        <w:r>
          <w:rPr>
            <w:noProof/>
            <w:webHidden/>
          </w:rPr>
          <w:instrText xml:space="preserve"> PAGEREF _Toc232371983 \h </w:instrText>
        </w:r>
        <w:r>
          <w:rPr>
            <w:noProof/>
            <w:webHidden/>
          </w:rPr>
        </w:r>
        <w:r>
          <w:rPr>
            <w:noProof/>
            <w:webHidden/>
          </w:rPr>
          <w:fldChar w:fldCharType="separate"/>
        </w:r>
        <w:r>
          <w:rPr>
            <w:noProof/>
            <w:webHidden/>
          </w:rPr>
          <w:t>6</w:t>
        </w:r>
        <w:r>
          <w:rPr>
            <w:noProof/>
            <w:webHidden/>
          </w:rPr>
          <w:fldChar w:fldCharType="end"/>
        </w:r>
      </w:hyperlink>
    </w:p>
    <w:p w14:paraId="49EF39AB" w14:textId="2768ECE3"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4" w:history="1">
        <w:r w:rsidRPr="00360E47">
          <w:rPr>
            <w:rStyle w:val="Hyperkobling"/>
            <w:noProof/>
          </w:rPr>
          <w:t>2.2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Anskaffelsesprosedyre</w:t>
        </w:r>
        <w:r>
          <w:rPr>
            <w:noProof/>
            <w:webHidden/>
          </w:rPr>
          <w:tab/>
        </w:r>
        <w:r>
          <w:rPr>
            <w:noProof/>
            <w:webHidden/>
          </w:rPr>
          <w:fldChar w:fldCharType="begin"/>
        </w:r>
        <w:r>
          <w:rPr>
            <w:noProof/>
            <w:webHidden/>
          </w:rPr>
          <w:instrText xml:space="preserve"> PAGEREF _Toc232371984 \h </w:instrText>
        </w:r>
        <w:r>
          <w:rPr>
            <w:noProof/>
            <w:webHidden/>
          </w:rPr>
        </w:r>
        <w:r>
          <w:rPr>
            <w:noProof/>
            <w:webHidden/>
          </w:rPr>
          <w:fldChar w:fldCharType="separate"/>
        </w:r>
        <w:r>
          <w:rPr>
            <w:noProof/>
            <w:webHidden/>
          </w:rPr>
          <w:t>6</w:t>
        </w:r>
        <w:r>
          <w:rPr>
            <w:noProof/>
            <w:webHidden/>
          </w:rPr>
          <w:fldChar w:fldCharType="end"/>
        </w:r>
      </w:hyperlink>
    </w:p>
    <w:p w14:paraId="79843361" w14:textId="6A298598"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5" w:history="1">
        <w:r w:rsidRPr="00360E47">
          <w:rPr>
            <w:rStyle w:val="Hyperkobling"/>
            <w:noProof/>
            <w:lang w:bidi="nn-NO"/>
          </w:rPr>
          <w:t>2.3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Deltilbud og alternative tilbud</w:t>
        </w:r>
        <w:r>
          <w:rPr>
            <w:noProof/>
            <w:webHidden/>
          </w:rPr>
          <w:tab/>
        </w:r>
        <w:r>
          <w:rPr>
            <w:noProof/>
            <w:webHidden/>
          </w:rPr>
          <w:fldChar w:fldCharType="begin"/>
        </w:r>
        <w:r>
          <w:rPr>
            <w:noProof/>
            <w:webHidden/>
          </w:rPr>
          <w:instrText xml:space="preserve"> PAGEREF _Toc232371985 \h </w:instrText>
        </w:r>
        <w:r>
          <w:rPr>
            <w:noProof/>
            <w:webHidden/>
          </w:rPr>
        </w:r>
        <w:r>
          <w:rPr>
            <w:noProof/>
            <w:webHidden/>
          </w:rPr>
          <w:fldChar w:fldCharType="separate"/>
        </w:r>
        <w:r>
          <w:rPr>
            <w:noProof/>
            <w:webHidden/>
          </w:rPr>
          <w:t>7</w:t>
        </w:r>
        <w:r>
          <w:rPr>
            <w:noProof/>
            <w:webHidden/>
          </w:rPr>
          <w:fldChar w:fldCharType="end"/>
        </w:r>
      </w:hyperlink>
    </w:p>
    <w:p w14:paraId="5FB3FD68" w14:textId="0126534B"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6" w:history="1">
        <w:r w:rsidRPr="00360E47">
          <w:rPr>
            <w:rStyle w:val="Hyperkobling"/>
            <w:noProof/>
            <w:lang w:bidi="nn-NO"/>
          </w:rPr>
          <w:t>2.4</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Kommunikasjon</w:t>
        </w:r>
        <w:r>
          <w:rPr>
            <w:noProof/>
            <w:webHidden/>
          </w:rPr>
          <w:tab/>
        </w:r>
        <w:r>
          <w:rPr>
            <w:noProof/>
            <w:webHidden/>
          </w:rPr>
          <w:fldChar w:fldCharType="begin"/>
        </w:r>
        <w:r>
          <w:rPr>
            <w:noProof/>
            <w:webHidden/>
          </w:rPr>
          <w:instrText xml:space="preserve"> PAGEREF _Toc232371986 \h </w:instrText>
        </w:r>
        <w:r>
          <w:rPr>
            <w:noProof/>
            <w:webHidden/>
          </w:rPr>
        </w:r>
        <w:r>
          <w:rPr>
            <w:noProof/>
            <w:webHidden/>
          </w:rPr>
          <w:fldChar w:fldCharType="separate"/>
        </w:r>
        <w:r>
          <w:rPr>
            <w:noProof/>
            <w:webHidden/>
          </w:rPr>
          <w:t>7</w:t>
        </w:r>
        <w:r>
          <w:rPr>
            <w:noProof/>
            <w:webHidden/>
          </w:rPr>
          <w:fldChar w:fldCharType="end"/>
        </w:r>
      </w:hyperlink>
    </w:p>
    <w:p w14:paraId="170D71A6" w14:textId="1F492C59"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7" w:history="1">
        <w:r w:rsidRPr="00360E47">
          <w:rPr>
            <w:rStyle w:val="Hyperkobling"/>
            <w:noProof/>
          </w:rPr>
          <w:t>2.5</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Tilleggsopplysninger</w:t>
        </w:r>
        <w:r>
          <w:rPr>
            <w:noProof/>
            <w:webHidden/>
          </w:rPr>
          <w:tab/>
        </w:r>
        <w:r>
          <w:rPr>
            <w:noProof/>
            <w:webHidden/>
          </w:rPr>
          <w:fldChar w:fldCharType="begin"/>
        </w:r>
        <w:r>
          <w:rPr>
            <w:noProof/>
            <w:webHidden/>
          </w:rPr>
          <w:instrText xml:space="preserve"> PAGEREF _Toc232371987 \h </w:instrText>
        </w:r>
        <w:r>
          <w:rPr>
            <w:noProof/>
            <w:webHidden/>
          </w:rPr>
        </w:r>
        <w:r>
          <w:rPr>
            <w:noProof/>
            <w:webHidden/>
          </w:rPr>
          <w:fldChar w:fldCharType="separate"/>
        </w:r>
        <w:r>
          <w:rPr>
            <w:noProof/>
            <w:webHidden/>
          </w:rPr>
          <w:t>7</w:t>
        </w:r>
        <w:r>
          <w:rPr>
            <w:noProof/>
            <w:webHidden/>
          </w:rPr>
          <w:fldChar w:fldCharType="end"/>
        </w:r>
      </w:hyperlink>
    </w:p>
    <w:p w14:paraId="79CDB23C" w14:textId="3EAF5C4A"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8" w:history="1">
        <w:r w:rsidRPr="00360E47">
          <w:rPr>
            <w:rStyle w:val="Hyperkobling"/>
            <w:noProof/>
            <w:lang w:bidi="nn-NO"/>
          </w:rPr>
          <w:t>2.6</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Endringer, rettelser eller supplering i  konkurranse-grunnlaget</w:t>
        </w:r>
        <w:r>
          <w:rPr>
            <w:noProof/>
            <w:webHidden/>
          </w:rPr>
          <w:tab/>
        </w:r>
        <w:r>
          <w:rPr>
            <w:noProof/>
            <w:webHidden/>
          </w:rPr>
          <w:fldChar w:fldCharType="begin"/>
        </w:r>
        <w:r>
          <w:rPr>
            <w:noProof/>
            <w:webHidden/>
          </w:rPr>
          <w:instrText xml:space="preserve"> PAGEREF _Toc232371988 \h </w:instrText>
        </w:r>
        <w:r>
          <w:rPr>
            <w:noProof/>
            <w:webHidden/>
          </w:rPr>
        </w:r>
        <w:r>
          <w:rPr>
            <w:noProof/>
            <w:webHidden/>
          </w:rPr>
          <w:fldChar w:fldCharType="separate"/>
        </w:r>
        <w:r>
          <w:rPr>
            <w:noProof/>
            <w:webHidden/>
          </w:rPr>
          <w:t>7</w:t>
        </w:r>
        <w:r>
          <w:rPr>
            <w:noProof/>
            <w:webHidden/>
          </w:rPr>
          <w:fldChar w:fldCharType="end"/>
        </w:r>
      </w:hyperlink>
    </w:p>
    <w:p w14:paraId="633BAC31" w14:textId="51DCA4FA"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89" w:history="1">
        <w:r w:rsidRPr="00360E47">
          <w:rPr>
            <w:rStyle w:val="Hyperkobling"/>
            <w:noProof/>
          </w:rPr>
          <w:t>2.7</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Offentlig innsyn i anbudsdokumentene</w:t>
        </w:r>
        <w:r>
          <w:rPr>
            <w:noProof/>
            <w:webHidden/>
          </w:rPr>
          <w:tab/>
        </w:r>
        <w:r>
          <w:rPr>
            <w:noProof/>
            <w:webHidden/>
          </w:rPr>
          <w:fldChar w:fldCharType="begin"/>
        </w:r>
        <w:r>
          <w:rPr>
            <w:noProof/>
            <w:webHidden/>
          </w:rPr>
          <w:instrText xml:space="preserve"> PAGEREF _Toc232371989 \h </w:instrText>
        </w:r>
        <w:r>
          <w:rPr>
            <w:noProof/>
            <w:webHidden/>
          </w:rPr>
        </w:r>
        <w:r>
          <w:rPr>
            <w:noProof/>
            <w:webHidden/>
          </w:rPr>
          <w:fldChar w:fldCharType="separate"/>
        </w:r>
        <w:r>
          <w:rPr>
            <w:noProof/>
            <w:webHidden/>
          </w:rPr>
          <w:t>7</w:t>
        </w:r>
        <w:r>
          <w:rPr>
            <w:noProof/>
            <w:webHidden/>
          </w:rPr>
          <w:fldChar w:fldCharType="end"/>
        </w:r>
      </w:hyperlink>
    </w:p>
    <w:p w14:paraId="0349D282" w14:textId="79E06D1C"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0" w:history="1">
        <w:r w:rsidRPr="00360E47">
          <w:rPr>
            <w:rStyle w:val="Hyperkobling"/>
            <w:noProof/>
          </w:rPr>
          <w:t>2.8</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Taushetsplikt</w:t>
        </w:r>
        <w:r>
          <w:rPr>
            <w:noProof/>
            <w:webHidden/>
          </w:rPr>
          <w:tab/>
        </w:r>
        <w:r>
          <w:rPr>
            <w:noProof/>
            <w:webHidden/>
          </w:rPr>
          <w:fldChar w:fldCharType="begin"/>
        </w:r>
        <w:r>
          <w:rPr>
            <w:noProof/>
            <w:webHidden/>
          </w:rPr>
          <w:instrText xml:space="preserve"> PAGEREF _Toc232371990 \h </w:instrText>
        </w:r>
        <w:r>
          <w:rPr>
            <w:noProof/>
            <w:webHidden/>
          </w:rPr>
        </w:r>
        <w:r>
          <w:rPr>
            <w:noProof/>
            <w:webHidden/>
          </w:rPr>
          <w:fldChar w:fldCharType="separate"/>
        </w:r>
        <w:r>
          <w:rPr>
            <w:noProof/>
            <w:webHidden/>
          </w:rPr>
          <w:t>8</w:t>
        </w:r>
        <w:r>
          <w:rPr>
            <w:noProof/>
            <w:webHidden/>
          </w:rPr>
          <w:fldChar w:fldCharType="end"/>
        </w:r>
      </w:hyperlink>
    </w:p>
    <w:p w14:paraId="421D7E9F" w14:textId="30612BA0"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1" w:history="1">
        <w:r w:rsidRPr="00360E47">
          <w:rPr>
            <w:rStyle w:val="Hyperkobling"/>
            <w:noProof/>
          </w:rPr>
          <w:t>2.9</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Veiledende fremdriftsplan</w:t>
        </w:r>
        <w:r>
          <w:rPr>
            <w:noProof/>
            <w:webHidden/>
          </w:rPr>
          <w:tab/>
        </w:r>
        <w:r>
          <w:rPr>
            <w:noProof/>
            <w:webHidden/>
          </w:rPr>
          <w:fldChar w:fldCharType="begin"/>
        </w:r>
        <w:r>
          <w:rPr>
            <w:noProof/>
            <w:webHidden/>
          </w:rPr>
          <w:instrText xml:space="preserve"> PAGEREF _Toc232371991 \h </w:instrText>
        </w:r>
        <w:r>
          <w:rPr>
            <w:noProof/>
            <w:webHidden/>
          </w:rPr>
        </w:r>
        <w:r>
          <w:rPr>
            <w:noProof/>
            <w:webHidden/>
          </w:rPr>
          <w:fldChar w:fldCharType="separate"/>
        </w:r>
        <w:r>
          <w:rPr>
            <w:noProof/>
            <w:webHidden/>
          </w:rPr>
          <w:t>8</w:t>
        </w:r>
        <w:r>
          <w:rPr>
            <w:noProof/>
            <w:webHidden/>
          </w:rPr>
          <w:fldChar w:fldCharType="end"/>
        </w:r>
      </w:hyperlink>
    </w:p>
    <w:p w14:paraId="008F78DA" w14:textId="387912BF"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1992" w:history="1">
        <w:r w:rsidRPr="00360E47">
          <w:rPr>
            <w:rStyle w:val="Hyperkobling"/>
            <w:noProof/>
            <w:lang w:bidi="nn-NO"/>
          </w:rPr>
          <w:t>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TILBUDET</w:t>
        </w:r>
        <w:r>
          <w:rPr>
            <w:noProof/>
            <w:webHidden/>
          </w:rPr>
          <w:tab/>
        </w:r>
        <w:r>
          <w:rPr>
            <w:noProof/>
            <w:webHidden/>
          </w:rPr>
          <w:fldChar w:fldCharType="begin"/>
        </w:r>
        <w:r>
          <w:rPr>
            <w:noProof/>
            <w:webHidden/>
          </w:rPr>
          <w:instrText xml:space="preserve"> PAGEREF _Toc232371992 \h </w:instrText>
        </w:r>
        <w:r>
          <w:rPr>
            <w:noProof/>
            <w:webHidden/>
          </w:rPr>
        </w:r>
        <w:r>
          <w:rPr>
            <w:noProof/>
            <w:webHidden/>
          </w:rPr>
          <w:fldChar w:fldCharType="separate"/>
        </w:r>
        <w:r>
          <w:rPr>
            <w:noProof/>
            <w:webHidden/>
          </w:rPr>
          <w:t>8</w:t>
        </w:r>
        <w:r>
          <w:rPr>
            <w:noProof/>
            <w:webHidden/>
          </w:rPr>
          <w:fldChar w:fldCharType="end"/>
        </w:r>
      </w:hyperlink>
    </w:p>
    <w:p w14:paraId="1B1BFA92" w14:textId="465C11ED"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3" w:history="1">
        <w:r w:rsidRPr="00360E47">
          <w:rPr>
            <w:rStyle w:val="Hyperkobling"/>
            <w:noProof/>
          </w:rPr>
          <w:t>3.1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Tilbudsfrist</w:t>
        </w:r>
        <w:r>
          <w:rPr>
            <w:noProof/>
            <w:webHidden/>
          </w:rPr>
          <w:tab/>
        </w:r>
        <w:r>
          <w:rPr>
            <w:noProof/>
            <w:webHidden/>
          </w:rPr>
          <w:fldChar w:fldCharType="begin"/>
        </w:r>
        <w:r>
          <w:rPr>
            <w:noProof/>
            <w:webHidden/>
          </w:rPr>
          <w:instrText xml:space="preserve"> PAGEREF _Toc232371993 \h </w:instrText>
        </w:r>
        <w:r>
          <w:rPr>
            <w:noProof/>
            <w:webHidden/>
          </w:rPr>
        </w:r>
        <w:r>
          <w:rPr>
            <w:noProof/>
            <w:webHidden/>
          </w:rPr>
          <w:fldChar w:fldCharType="separate"/>
        </w:r>
        <w:r>
          <w:rPr>
            <w:noProof/>
            <w:webHidden/>
          </w:rPr>
          <w:t>8</w:t>
        </w:r>
        <w:r>
          <w:rPr>
            <w:noProof/>
            <w:webHidden/>
          </w:rPr>
          <w:fldChar w:fldCharType="end"/>
        </w:r>
      </w:hyperlink>
    </w:p>
    <w:p w14:paraId="1B686F6F" w14:textId="0FD705D2"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4" w:history="1">
        <w:r w:rsidRPr="00360E47">
          <w:rPr>
            <w:rStyle w:val="Hyperkobling"/>
            <w:noProof/>
            <w:lang w:val="nb-NO"/>
          </w:rPr>
          <w:t>3.2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val="nb-NO"/>
          </w:rPr>
          <w:t>Innlevering, endring og tilbakekalling av tilbudet</w:t>
        </w:r>
        <w:r>
          <w:rPr>
            <w:noProof/>
            <w:webHidden/>
          </w:rPr>
          <w:tab/>
        </w:r>
        <w:r>
          <w:rPr>
            <w:noProof/>
            <w:webHidden/>
          </w:rPr>
          <w:fldChar w:fldCharType="begin"/>
        </w:r>
        <w:r>
          <w:rPr>
            <w:noProof/>
            <w:webHidden/>
          </w:rPr>
          <w:instrText xml:space="preserve"> PAGEREF _Toc232371994 \h </w:instrText>
        </w:r>
        <w:r>
          <w:rPr>
            <w:noProof/>
            <w:webHidden/>
          </w:rPr>
        </w:r>
        <w:r>
          <w:rPr>
            <w:noProof/>
            <w:webHidden/>
          </w:rPr>
          <w:fldChar w:fldCharType="separate"/>
        </w:r>
        <w:r>
          <w:rPr>
            <w:noProof/>
            <w:webHidden/>
          </w:rPr>
          <w:t>8</w:t>
        </w:r>
        <w:r>
          <w:rPr>
            <w:noProof/>
            <w:webHidden/>
          </w:rPr>
          <w:fldChar w:fldCharType="end"/>
        </w:r>
      </w:hyperlink>
    </w:p>
    <w:p w14:paraId="1087C3BD" w14:textId="70F3AA3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5" w:history="1">
        <w:r w:rsidRPr="00360E47">
          <w:rPr>
            <w:rStyle w:val="Hyperkobling"/>
            <w:noProof/>
          </w:rPr>
          <w:t>3.3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Forbehold og avvik i tilbudet</w:t>
        </w:r>
        <w:r>
          <w:rPr>
            <w:noProof/>
            <w:webHidden/>
          </w:rPr>
          <w:tab/>
        </w:r>
        <w:r>
          <w:rPr>
            <w:noProof/>
            <w:webHidden/>
          </w:rPr>
          <w:fldChar w:fldCharType="begin"/>
        </w:r>
        <w:r>
          <w:rPr>
            <w:noProof/>
            <w:webHidden/>
          </w:rPr>
          <w:instrText xml:space="preserve"> PAGEREF _Toc232371995 \h </w:instrText>
        </w:r>
        <w:r>
          <w:rPr>
            <w:noProof/>
            <w:webHidden/>
          </w:rPr>
        </w:r>
        <w:r>
          <w:rPr>
            <w:noProof/>
            <w:webHidden/>
          </w:rPr>
          <w:fldChar w:fldCharType="separate"/>
        </w:r>
        <w:r>
          <w:rPr>
            <w:noProof/>
            <w:webHidden/>
          </w:rPr>
          <w:t>8</w:t>
        </w:r>
        <w:r>
          <w:rPr>
            <w:noProof/>
            <w:webHidden/>
          </w:rPr>
          <w:fldChar w:fldCharType="end"/>
        </w:r>
      </w:hyperlink>
    </w:p>
    <w:p w14:paraId="436CF3A7" w14:textId="60A106B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6" w:history="1">
        <w:r w:rsidRPr="00360E47">
          <w:rPr>
            <w:rStyle w:val="Hyperkobling"/>
            <w:noProof/>
          </w:rPr>
          <w:t>3.4</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Kostnader ved å delta i konkurransen</w:t>
        </w:r>
        <w:r>
          <w:rPr>
            <w:noProof/>
            <w:webHidden/>
          </w:rPr>
          <w:tab/>
        </w:r>
        <w:r>
          <w:rPr>
            <w:noProof/>
            <w:webHidden/>
          </w:rPr>
          <w:fldChar w:fldCharType="begin"/>
        </w:r>
        <w:r>
          <w:rPr>
            <w:noProof/>
            <w:webHidden/>
          </w:rPr>
          <w:instrText xml:space="preserve"> PAGEREF _Toc232371996 \h </w:instrText>
        </w:r>
        <w:r>
          <w:rPr>
            <w:noProof/>
            <w:webHidden/>
          </w:rPr>
        </w:r>
        <w:r>
          <w:rPr>
            <w:noProof/>
            <w:webHidden/>
          </w:rPr>
          <w:fldChar w:fldCharType="separate"/>
        </w:r>
        <w:r>
          <w:rPr>
            <w:noProof/>
            <w:webHidden/>
          </w:rPr>
          <w:t>9</w:t>
        </w:r>
        <w:r>
          <w:rPr>
            <w:noProof/>
            <w:webHidden/>
          </w:rPr>
          <w:fldChar w:fldCharType="end"/>
        </w:r>
      </w:hyperlink>
    </w:p>
    <w:p w14:paraId="45CC2286" w14:textId="0D13CEE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7" w:history="1">
        <w:r w:rsidRPr="00360E47">
          <w:rPr>
            <w:rStyle w:val="Hyperkobling"/>
            <w:noProof/>
          </w:rPr>
          <w:t>3.5</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Språk og kommunikasjon</w:t>
        </w:r>
        <w:r>
          <w:rPr>
            <w:noProof/>
            <w:webHidden/>
          </w:rPr>
          <w:tab/>
        </w:r>
        <w:r>
          <w:rPr>
            <w:noProof/>
            <w:webHidden/>
          </w:rPr>
          <w:fldChar w:fldCharType="begin"/>
        </w:r>
        <w:r>
          <w:rPr>
            <w:noProof/>
            <w:webHidden/>
          </w:rPr>
          <w:instrText xml:space="preserve"> PAGEREF _Toc232371997 \h </w:instrText>
        </w:r>
        <w:r>
          <w:rPr>
            <w:noProof/>
            <w:webHidden/>
          </w:rPr>
        </w:r>
        <w:r>
          <w:rPr>
            <w:noProof/>
            <w:webHidden/>
          </w:rPr>
          <w:fldChar w:fldCharType="separate"/>
        </w:r>
        <w:r>
          <w:rPr>
            <w:noProof/>
            <w:webHidden/>
          </w:rPr>
          <w:t>9</w:t>
        </w:r>
        <w:r>
          <w:rPr>
            <w:noProof/>
            <w:webHidden/>
          </w:rPr>
          <w:fldChar w:fldCharType="end"/>
        </w:r>
      </w:hyperlink>
    </w:p>
    <w:p w14:paraId="43555089" w14:textId="75768124"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1998" w:history="1">
        <w:r w:rsidRPr="00360E47">
          <w:rPr>
            <w:rStyle w:val="Hyperkobling"/>
            <w:noProof/>
            <w:lang w:bidi="nn-NO"/>
          </w:rPr>
          <w:t>3.6</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Vedståelsesfrist</w:t>
        </w:r>
        <w:r>
          <w:rPr>
            <w:noProof/>
            <w:webHidden/>
          </w:rPr>
          <w:tab/>
        </w:r>
        <w:r>
          <w:rPr>
            <w:noProof/>
            <w:webHidden/>
          </w:rPr>
          <w:fldChar w:fldCharType="begin"/>
        </w:r>
        <w:r>
          <w:rPr>
            <w:noProof/>
            <w:webHidden/>
          </w:rPr>
          <w:instrText xml:space="preserve"> PAGEREF _Toc232371998 \h </w:instrText>
        </w:r>
        <w:r>
          <w:rPr>
            <w:noProof/>
            <w:webHidden/>
          </w:rPr>
        </w:r>
        <w:r>
          <w:rPr>
            <w:noProof/>
            <w:webHidden/>
          </w:rPr>
          <w:fldChar w:fldCharType="separate"/>
        </w:r>
        <w:r>
          <w:rPr>
            <w:noProof/>
            <w:webHidden/>
          </w:rPr>
          <w:t>9</w:t>
        </w:r>
        <w:r>
          <w:rPr>
            <w:noProof/>
            <w:webHidden/>
          </w:rPr>
          <w:fldChar w:fldCharType="end"/>
        </w:r>
      </w:hyperlink>
    </w:p>
    <w:p w14:paraId="3AFF7A27" w14:textId="1EC25BDF"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1999" w:history="1">
        <w:r w:rsidRPr="00360E47">
          <w:rPr>
            <w:rStyle w:val="Hyperkobling"/>
            <w:noProof/>
            <w:lang w:bidi="nn-NO"/>
          </w:rPr>
          <w:t>4</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KONTRAKT</w:t>
        </w:r>
        <w:r>
          <w:rPr>
            <w:noProof/>
            <w:webHidden/>
          </w:rPr>
          <w:tab/>
        </w:r>
        <w:r>
          <w:rPr>
            <w:noProof/>
            <w:webHidden/>
          </w:rPr>
          <w:fldChar w:fldCharType="begin"/>
        </w:r>
        <w:r>
          <w:rPr>
            <w:noProof/>
            <w:webHidden/>
          </w:rPr>
          <w:instrText xml:space="preserve"> PAGEREF _Toc232371999 \h </w:instrText>
        </w:r>
        <w:r>
          <w:rPr>
            <w:noProof/>
            <w:webHidden/>
          </w:rPr>
        </w:r>
        <w:r>
          <w:rPr>
            <w:noProof/>
            <w:webHidden/>
          </w:rPr>
          <w:fldChar w:fldCharType="separate"/>
        </w:r>
        <w:r>
          <w:rPr>
            <w:noProof/>
            <w:webHidden/>
          </w:rPr>
          <w:t>9</w:t>
        </w:r>
        <w:r>
          <w:rPr>
            <w:noProof/>
            <w:webHidden/>
          </w:rPr>
          <w:fldChar w:fldCharType="end"/>
        </w:r>
      </w:hyperlink>
    </w:p>
    <w:p w14:paraId="75FDF099" w14:textId="60DCCF60"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00" w:history="1">
        <w:r w:rsidRPr="00360E47">
          <w:rPr>
            <w:rStyle w:val="Hyperkobling"/>
            <w:noProof/>
          </w:rPr>
          <w:t>4.1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Kontraktsvilkår</w:t>
        </w:r>
        <w:r>
          <w:rPr>
            <w:noProof/>
            <w:webHidden/>
          </w:rPr>
          <w:tab/>
        </w:r>
        <w:r>
          <w:rPr>
            <w:noProof/>
            <w:webHidden/>
          </w:rPr>
          <w:fldChar w:fldCharType="begin"/>
        </w:r>
        <w:r>
          <w:rPr>
            <w:noProof/>
            <w:webHidden/>
          </w:rPr>
          <w:instrText xml:space="preserve"> PAGEREF _Toc232372000 \h </w:instrText>
        </w:r>
        <w:r>
          <w:rPr>
            <w:noProof/>
            <w:webHidden/>
          </w:rPr>
        </w:r>
        <w:r>
          <w:rPr>
            <w:noProof/>
            <w:webHidden/>
          </w:rPr>
          <w:fldChar w:fldCharType="separate"/>
        </w:r>
        <w:r>
          <w:rPr>
            <w:noProof/>
            <w:webHidden/>
          </w:rPr>
          <w:t>9</w:t>
        </w:r>
        <w:r>
          <w:rPr>
            <w:noProof/>
            <w:webHidden/>
          </w:rPr>
          <w:fldChar w:fldCharType="end"/>
        </w:r>
      </w:hyperlink>
    </w:p>
    <w:p w14:paraId="2A0413E5" w14:textId="054E4CD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01" w:history="1">
        <w:r w:rsidRPr="00360E47">
          <w:rPr>
            <w:rStyle w:val="Hyperkobling"/>
            <w:noProof/>
          </w:rPr>
          <w:t>4.2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Kontraktslengde</w:t>
        </w:r>
        <w:r>
          <w:rPr>
            <w:noProof/>
            <w:webHidden/>
          </w:rPr>
          <w:tab/>
        </w:r>
        <w:r>
          <w:rPr>
            <w:noProof/>
            <w:webHidden/>
          </w:rPr>
          <w:fldChar w:fldCharType="begin"/>
        </w:r>
        <w:r>
          <w:rPr>
            <w:noProof/>
            <w:webHidden/>
          </w:rPr>
          <w:instrText xml:space="preserve"> PAGEREF _Toc232372001 \h </w:instrText>
        </w:r>
        <w:r>
          <w:rPr>
            <w:noProof/>
            <w:webHidden/>
          </w:rPr>
        </w:r>
        <w:r>
          <w:rPr>
            <w:noProof/>
            <w:webHidden/>
          </w:rPr>
          <w:fldChar w:fldCharType="separate"/>
        </w:r>
        <w:r>
          <w:rPr>
            <w:noProof/>
            <w:webHidden/>
          </w:rPr>
          <w:t>9</w:t>
        </w:r>
        <w:r>
          <w:rPr>
            <w:noProof/>
            <w:webHidden/>
          </w:rPr>
          <w:fldChar w:fldCharType="end"/>
        </w:r>
      </w:hyperlink>
    </w:p>
    <w:p w14:paraId="797C0AD6" w14:textId="2E4B6B27"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02" w:history="1">
        <w:r w:rsidRPr="00360E47">
          <w:rPr>
            <w:rStyle w:val="Hyperkobling"/>
            <w:noProof/>
          </w:rPr>
          <w:t>4.3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Avlysning</w:t>
        </w:r>
        <w:r>
          <w:rPr>
            <w:noProof/>
            <w:webHidden/>
          </w:rPr>
          <w:tab/>
        </w:r>
        <w:r>
          <w:rPr>
            <w:noProof/>
            <w:webHidden/>
          </w:rPr>
          <w:fldChar w:fldCharType="begin"/>
        </w:r>
        <w:r>
          <w:rPr>
            <w:noProof/>
            <w:webHidden/>
          </w:rPr>
          <w:instrText xml:space="preserve"> PAGEREF _Toc232372002 \h </w:instrText>
        </w:r>
        <w:r>
          <w:rPr>
            <w:noProof/>
            <w:webHidden/>
          </w:rPr>
        </w:r>
        <w:r>
          <w:rPr>
            <w:noProof/>
            <w:webHidden/>
          </w:rPr>
          <w:fldChar w:fldCharType="separate"/>
        </w:r>
        <w:r>
          <w:rPr>
            <w:noProof/>
            <w:webHidden/>
          </w:rPr>
          <w:t>9</w:t>
        </w:r>
        <w:r>
          <w:rPr>
            <w:noProof/>
            <w:webHidden/>
          </w:rPr>
          <w:fldChar w:fldCharType="end"/>
        </w:r>
      </w:hyperlink>
    </w:p>
    <w:p w14:paraId="26B89AFF" w14:textId="128B3623"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2003" w:history="1">
        <w:r w:rsidRPr="00360E47">
          <w:rPr>
            <w:rStyle w:val="Hyperkobling"/>
            <w:noProof/>
            <w:lang w:bidi="nn-NO"/>
          </w:rPr>
          <w:t>5</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KVALIFIKASJONSKRAV</w:t>
        </w:r>
        <w:r>
          <w:rPr>
            <w:noProof/>
            <w:webHidden/>
          </w:rPr>
          <w:tab/>
        </w:r>
        <w:r>
          <w:rPr>
            <w:noProof/>
            <w:webHidden/>
          </w:rPr>
          <w:fldChar w:fldCharType="begin"/>
        </w:r>
        <w:r>
          <w:rPr>
            <w:noProof/>
            <w:webHidden/>
          </w:rPr>
          <w:instrText xml:space="preserve"> PAGEREF _Toc232372003 \h </w:instrText>
        </w:r>
        <w:r>
          <w:rPr>
            <w:noProof/>
            <w:webHidden/>
          </w:rPr>
        </w:r>
        <w:r>
          <w:rPr>
            <w:noProof/>
            <w:webHidden/>
          </w:rPr>
          <w:fldChar w:fldCharType="separate"/>
        </w:r>
        <w:r>
          <w:rPr>
            <w:noProof/>
            <w:webHidden/>
          </w:rPr>
          <w:t>9</w:t>
        </w:r>
        <w:r>
          <w:rPr>
            <w:noProof/>
            <w:webHidden/>
          </w:rPr>
          <w:fldChar w:fldCharType="end"/>
        </w:r>
      </w:hyperlink>
    </w:p>
    <w:p w14:paraId="131EE7CE" w14:textId="3A239FCF"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04" w:history="1">
        <w:r w:rsidRPr="00360E47">
          <w:rPr>
            <w:rStyle w:val="Hyperkobling"/>
            <w:noProof/>
          </w:rPr>
          <w:t>5.1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Generelt om ESPD</w:t>
        </w:r>
        <w:r>
          <w:rPr>
            <w:noProof/>
            <w:webHidden/>
          </w:rPr>
          <w:tab/>
        </w:r>
        <w:r>
          <w:rPr>
            <w:noProof/>
            <w:webHidden/>
          </w:rPr>
          <w:fldChar w:fldCharType="begin"/>
        </w:r>
        <w:r>
          <w:rPr>
            <w:noProof/>
            <w:webHidden/>
          </w:rPr>
          <w:instrText xml:space="preserve"> PAGEREF _Toc232372004 \h </w:instrText>
        </w:r>
        <w:r>
          <w:rPr>
            <w:noProof/>
            <w:webHidden/>
          </w:rPr>
        </w:r>
        <w:r>
          <w:rPr>
            <w:noProof/>
            <w:webHidden/>
          </w:rPr>
          <w:fldChar w:fldCharType="separate"/>
        </w:r>
        <w:r>
          <w:rPr>
            <w:noProof/>
            <w:webHidden/>
          </w:rPr>
          <w:t>11</w:t>
        </w:r>
        <w:r>
          <w:rPr>
            <w:noProof/>
            <w:webHidden/>
          </w:rPr>
          <w:fldChar w:fldCharType="end"/>
        </w:r>
      </w:hyperlink>
    </w:p>
    <w:p w14:paraId="23AF8209" w14:textId="11E60617"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05" w:history="1">
        <w:r w:rsidRPr="00360E47">
          <w:rPr>
            <w:rStyle w:val="Hyperkobling"/>
            <w:noProof/>
          </w:rPr>
          <w:t>5.2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Nasjonale avvisingsgrunner</w:t>
        </w:r>
        <w:r>
          <w:rPr>
            <w:noProof/>
            <w:webHidden/>
          </w:rPr>
          <w:tab/>
        </w:r>
        <w:r>
          <w:rPr>
            <w:noProof/>
            <w:webHidden/>
          </w:rPr>
          <w:fldChar w:fldCharType="begin"/>
        </w:r>
        <w:r>
          <w:rPr>
            <w:noProof/>
            <w:webHidden/>
          </w:rPr>
          <w:instrText xml:space="preserve"> PAGEREF _Toc232372005 \h </w:instrText>
        </w:r>
        <w:r>
          <w:rPr>
            <w:noProof/>
            <w:webHidden/>
          </w:rPr>
        </w:r>
        <w:r>
          <w:rPr>
            <w:noProof/>
            <w:webHidden/>
          </w:rPr>
          <w:fldChar w:fldCharType="separate"/>
        </w:r>
        <w:r>
          <w:rPr>
            <w:noProof/>
            <w:webHidden/>
          </w:rPr>
          <w:t>11</w:t>
        </w:r>
        <w:r>
          <w:rPr>
            <w:noProof/>
            <w:webHidden/>
          </w:rPr>
          <w:fldChar w:fldCharType="end"/>
        </w:r>
      </w:hyperlink>
    </w:p>
    <w:p w14:paraId="1F1C4F97" w14:textId="2F1DE93A" w:rsidR="00FD24FA" w:rsidRDefault="00FD24FA">
      <w:pPr>
        <w:pStyle w:val="INNH2"/>
        <w:tabs>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06" w:history="1">
        <w:r w:rsidRPr="00360E47">
          <w:rPr>
            <w:rStyle w:val="Hyperkobling"/>
            <w:noProof/>
            <w:lang w:bidi="nn-NO"/>
          </w:rPr>
          <w:t>5.3 Internasjonale sanksjoner – Russisk involvering</w:t>
        </w:r>
        <w:r>
          <w:rPr>
            <w:noProof/>
            <w:webHidden/>
          </w:rPr>
          <w:tab/>
        </w:r>
        <w:r>
          <w:rPr>
            <w:noProof/>
            <w:webHidden/>
          </w:rPr>
          <w:fldChar w:fldCharType="begin"/>
        </w:r>
        <w:r>
          <w:rPr>
            <w:noProof/>
            <w:webHidden/>
          </w:rPr>
          <w:instrText xml:space="preserve"> PAGEREF _Toc232372006 \h </w:instrText>
        </w:r>
        <w:r>
          <w:rPr>
            <w:noProof/>
            <w:webHidden/>
          </w:rPr>
        </w:r>
        <w:r>
          <w:rPr>
            <w:noProof/>
            <w:webHidden/>
          </w:rPr>
          <w:fldChar w:fldCharType="separate"/>
        </w:r>
        <w:r>
          <w:rPr>
            <w:noProof/>
            <w:webHidden/>
          </w:rPr>
          <w:t>12</w:t>
        </w:r>
        <w:r>
          <w:rPr>
            <w:noProof/>
            <w:webHidden/>
          </w:rPr>
          <w:fldChar w:fldCharType="end"/>
        </w:r>
      </w:hyperlink>
    </w:p>
    <w:p w14:paraId="1C260FCD" w14:textId="0AE3BEA7"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2007" w:history="1">
        <w:r w:rsidRPr="00360E47">
          <w:rPr>
            <w:rStyle w:val="Hyperkobling"/>
            <w:noProof/>
          </w:rPr>
          <w:t>6</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KRAVSPESIFIKASJON</w:t>
        </w:r>
        <w:r>
          <w:rPr>
            <w:noProof/>
            <w:webHidden/>
          </w:rPr>
          <w:tab/>
        </w:r>
        <w:r>
          <w:rPr>
            <w:noProof/>
            <w:webHidden/>
          </w:rPr>
          <w:fldChar w:fldCharType="begin"/>
        </w:r>
        <w:r>
          <w:rPr>
            <w:noProof/>
            <w:webHidden/>
          </w:rPr>
          <w:instrText xml:space="preserve"> PAGEREF _Toc232372007 \h </w:instrText>
        </w:r>
        <w:r>
          <w:rPr>
            <w:noProof/>
            <w:webHidden/>
          </w:rPr>
        </w:r>
        <w:r>
          <w:rPr>
            <w:noProof/>
            <w:webHidden/>
          </w:rPr>
          <w:fldChar w:fldCharType="separate"/>
        </w:r>
        <w:r>
          <w:rPr>
            <w:noProof/>
            <w:webHidden/>
          </w:rPr>
          <w:t>12</w:t>
        </w:r>
        <w:r>
          <w:rPr>
            <w:noProof/>
            <w:webHidden/>
          </w:rPr>
          <w:fldChar w:fldCharType="end"/>
        </w:r>
      </w:hyperlink>
    </w:p>
    <w:p w14:paraId="7B38EAEF" w14:textId="053988F1"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2008" w:history="1">
        <w:r w:rsidRPr="00360E47">
          <w:rPr>
            <w:rStyle w:val="Hyperkobling"/>
            <w:noProof/>
            <w:lang w:bidi="nn-NO"/>
          </w:rPr>
          <w:t>7</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TILDELINGSKRITERIUM</w:t>
        </w:r>
        <w:r>
          <w:rPr>
            <w:noProof/>
            <w:webHidden/>
          </w:rPr>
          <w:tab/>
        </w:r>
        <w:r>
          <w:rPr>
            <w:noProof/>
            <w:webHidden/>
          </w:rPr>
          <w:fldChar w:fldCharType="begin"/>
        </w:r>
        <w:r>
          <w:rPr>
            <w:noProof/>
            <w:webHidden/>
          </w:rPr>
          <w:instrText xml:space="preserve"> PAGEREF _Toc232372008 \h </w:instrText>
        </w:r>
        <w:r>
          <w:rPr>
            <w:noProof/>
            <w:webHidden/>
          </w:rPr>
        </w:r>
        <w:r>
          <w:rPr>
            <w:noProof/>
            <w:webHidden/>
          </w:rPr>
          <w:fldChar w:fldCharType="separate"/>
        </w:r>
        <w:r>
          <w:rPr>
            <w:noProof/>
            <w:webHidden/>
          </w:rPr>
          <w:t>12</w:t>
        </w:r>
        <w:r>
          <w:rPr>
            <w:noProof/>
            <w:webHidden/>
          </w:rPr>
          <w:fldChar w:fldCharType="end"/>
        </w:r>
      </w:hyperlink>
    </w:p>
    <w:p w14:paraId="5199CD42" w14:textId="47B6C3F4"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2009" w:history="1">
        <w:r w:rsidRPr="00360E47">
          <w:rPr>
            <w:rStyle w:val="Hyperkobling"/>
            <w:noProof/>
          </w:rPr>
          <w:t>8</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INNLEVERING AV TILBUD OG TILBUDSUTFORMING</w:t>
        </w:r>
        <w:r>
          <w:rPr>
            <w:noProof/>
            <w:webHidden/>
          </w:rPr>
          <w:tab/>
        </w:r>
        <w:r>
          <w:rPr>
            <w:noProof/>
            <w:webHidden/>
          </w:rPr>
          <w:fldChar w:fldCharType="begin"/>
        </w:r>
        <w:r>
          <w:rPr>
            <w:noProof/>
            <w:webHidden/>
          </w:rPr>
          <w:instrText xml:space="preserve"> PAGEREF _Toc232372009 \h </w:instrText>
        </w:r>
        <w:r>
          <w:rPr>
            <w:noProof/>
            <w:webHidden/>
          </w:rPr>
        </w:r>
        <w:r>
          <w:rPr>
            <w:noProof/>
            <w:webHidden/>
          </w:rPr>
          <w:fldChar w:fldCharType="separate"/>
        </w:r>
        <w:r>
          <w:rPr>
            <w:noProof/>
            <w:webHidden/>
          </w:rPr>
          <w:t>15</w:t>
        </w:r>
        <w:r>
          <w:rPr>
            <w:noProof/>
            <w:webHidden/>
          </w:rPr>
          <w:fldChar w:fldCharType="end"/>
        </w:r>
      </w:hyperlink>
    </w:p>
    <w:p w14:paraId="14642F53" w14:textId="0D10C8AB"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0" w:history="1">
        <w:r w:rsidRPr="00360E47">
          <w:rPr>
            <w:rStyle w:val="Hyperkobling"/>
            <w:noProof/>
          </w:rPr>
          <w:t>8.1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Innlevering av tilbud</w:t>
        </w:r>
        <w:r>
          <w:rPr>
            <w:noProof/>
            <w:webHidden/>
          </w:rPr>
          <w:tab/>
        </w:r>
        <w:r>
          <w:rPr>
            <w:noProof/>
            <w:webHidden/>
          </w:rPr>
          <w:fldChar w:fldCharType="begin"/>
        </w:r>
        <w:r>
          <w:rPr>
            <w:noProof/>
            <w:webHidden/>
          </w:rPr>
          <w:instrText xml:space="preserve"> PAGEREF _Toc232372010 \h </w:instrText>
        </w:r>
        <w:r>
          <w:rPr>
            <w:noProof/>
            <w:webHidden/>
          </w:rPr>
        </w:r>
        <w:r>
          <w:rPr>
            <w:noProof/>
            <w:webHidden/>
          </w:rPr>
          <w:fldChar w:fldCharType="separate"/>
        </w:r>
        <w:r>
          <w:rPr>
            <w:noProof/>
            <w:webHidden/>
          </w:rPr>
          <w:t>15</w:t>
        </w:r>
        <w:r>
          <w:rPr>
            <w:noProof/>
            <w:webHidden/>
          </w:rPr>
          <w:fldChar w:fldCharType="end"/>
        </w:r>
      </w:hyperlink>
    </w:p>
    <w:p w14:paraId="62784E87" w14:textId="0511BB73"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1" w:history="1">
        <w:r w:rsidRPr="00360E47">
          <w:rPr>
            <w:rStyle w:val="Hyperkobling"/>
            <w:noProof/>
          </w:rPr>
          <w:t>8.2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Utforming av tilbudet</w:t>
        </w:r>
        <w:r>
          <w:rPr>
            <w:noProof/>
            <w:webHidden/>
          </w:rPr>
          <w:tab/>
        </w:r>
        <w:r>
          <w:rPr>
            <w:noProof/>
            <w:webHidden/>
          </w:rPr>
          <w:fldChar w:fldCharType="begin"/>
        </w:r>
        <w:r>
          <w:rPr>
            <w:noProof/>
            <w:webHidden/>
          </w:rPr>
          <w:instrText xml:space="preserve"> PAGEREF _Toc232372011 \h </w:instrText>
        </w:r>
        <w:r>
          <w:rPr>
            <w:noProof/>
            <w:webHidden/>
          </w:rPr>
        </w:r>
        <w:r>
          <w:rPr>
            <w:noProof/>
            <w:webHidden/>
          </w:rPr>
          <w:fldChar w:fldCharType="separate"/>
        </w:r>
        <w:r>
          <w:rPr>
            <w:noProof/>
            <w:webHidden/>
          </w:rPr>
          <w:t>15</w:t>
        </w:r>
        <w:r>
          <w:rPr>
            <w:noProof/>
            <w:webHidden/>
          </w:rPr>
          <w:fldChar w:fldCharType="end"/>
        </w:r>
      </w:hyperlink>
    </w:p>
    <w:p w14:paraId="3C6986E8" w14:textId="7D1AB8E7"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2" w:history="1">
        <w:r w:rsidRPr="00360E47">
          <w:rPr>
            <w:rStyle w:val="Hyperkobling"/>
            <w:noProof/>
          </w:rPr>
          <w:t>8.3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bidi="nn-NO"/>
          </w:rPr>
          <w:t>Forbehold og presiseringer</w:t>
        </w:r>
        <w:r>
          <w:rPr>
            <w:noProof/>
            <w:webHidden/>
          </w:rPr>
          <w:tab/>
        </w:r>
        <w:r>
          <w:rPr>
            <w:noProof/>
            <w:webHidden/>
          </w:rPr>
          <w:fldChar w:fldCharType="begin"/>
        </w:r>
        <w:r>
          <w:rPr>
            <w:noProof/>
            <w:webHidden/>
          </w:rPr>
          <w:instrText xml:space="preserve"> PAGEREF _Toc232372012 \h </w:instrText>
        </w:r>
        <w:r>
          <w:rPr>
            <w:noProof/>
            <w:webHidden/>
          </w:rPr>
        </w:r>
        <w:r>
          <w:rPr>
            <w:noProof/>
            <w:webHidden/>
          </w:rPr>
          <w:fldChar w:fldCharType="separate"/>
        </w:r>
        <w:r>
          <w:rPr>
            <w:noProof/>
            <w:webHidden/>
          </w:rPr>
          <w:t>15</w:t>
        </w:r>
        <w:r>
          <w:rPr>
            <w:noProof/>
            <w:webHidden/>
          </w:rPr>
          <w:fldChar w:fldCharType="end"/>
        </w:r>
      </w:hyperlink>
    </w:p>
    <w:p w14:paraId="37694168" w14:textId="489E9544" w:rsidR="00FD24FA" w:rsidRDefault="00FD24FA">
      <w:pPr>
        <w:pStyle w:val="INNH1"/>
        <w:rPr>
          <w:rFonts w:asciiTheme="minorHAnsi" w:eastAsiaTheme="minorEastAsia" w:hAnsiTheme="minorHAnsi" w:cstheme="minorBidi"/>
          <w:noProof/>
          <w:kern w:val="2"/>
          <w:sz w:val="24"/>
          <w:szCs w:val="24"/>
          <w:lang w:val="nb-NO"/>
          <w14:ligatures w14:val="standardContextual"/>
        </w:rPr>
      </w:pPr>
      <w:hyperlink w:anchor="_Toc232372013" w:history="1">
        <w:r w:rsidRPr="00360E47">
          <w:rPr>
            <w:rStyle w:val="Hyperkobling"/>
            <w:noProof/>
          </w:rPr>
          <w:t>9</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OPPDRAGSGIVERS BEHANDLING AV TILBUDENE</w:t>
        </w:r>
        <w:r>
          <w:rPr>
            <w:noProof/>
            <w:webHidden/>
          </w:rPr>
          <w:tab/>
        </w:r>
        <w:r>
          <w:rPr>
            <w:noProof/>
            <w:webHidden/>
          </w:rPr>
          <w:fldChar w:fldCharType="begin"/>
        </w:r>
        <w:r>
          <w:rPr>
            <w:noProof/>
            <w:webHidden/>
          </w:rPr>
          <w:instrText xml:space="preserve"> PAGEREF _Toc232372013 \h </w:instrText>
        </w:r>
        <w:r>
          <w:rPr>
            <w:noProof/>
            <w:webHidden/>
          </w:rPr>
        </w:r>
        <w:r>
          <w:rPr>
            <w:noProof/>
            <w:webHidden/>
          </w:rPr>
          <w:fldChar w:fldCharType="separate"/>
        </w:r>
        <w:r>
          <w:rPr>
            <w:noProof/>
            <w:webHidden/>
          </w:rPr>
          <w:t>16</w:t>
        </w:r>
        <w:r>
          <w:rPr>
            <w:noProof/>
            <w:webHidden/>
          </w:rPr>
          <w:fldChar w:fldCharType="end"/>
        </w:r>
      </w:hyperlink>
    </w:p>
    <w:p w14:paraId="5BFF056D" w14:textId="23B68BB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4" w:history="1">
        <w:r w:rsidRPr="00360E47">
          <w:rPr>
            <w:rStyle w:val="Hyperkobling"/>
            <w:noProof/>
          </w:rPr>
          <w:t>9.1</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Avvisning på grunn av forhold ved tilbudet</w:t>
        </w:r>
        <w:r>
          <w:rPr>
            <w:noProof/>
            <w:webHidden/>
          </w:rPr>
          <w:tab/>
        </w:r>
        <w:r>
          <w:rPr>
            <w:noProof/>
            <w:webHidden/>
          </w:rPr>
          <w:fldChar w:fldCharType="begin"/>
        </w:r>
        <w:r>
          <w:rPr>
            <w:noProof/>
            <w:webHidden/>
          </w:rPr>
          <w:instrText xml:space="preserve"> PAGEREF _Toc232372014 \h </w:instrText>
        </w:r>
        <w:r>
          <w:rPr>
            <w:noProof/>
            <w:webHidden/>
          </w:rPr>
        </w:r>
        <w:r>
          <w:rPr>
            <w:noProof/>
            <w:webHidden/>
          </w:rPr>
          <w:fldChar w:fldCharType="separate"/>
        </w:r>
        <w:r>
          <w:rPr>
            <w:noProof/>
            <w:webHidden/>
          </w:rPr>
          <w:t>16</w:t>
        </w:r>
        <w:r>
          <w:rPr>
            <w:noProof/>
            <w:webHidden/>
          </w:rPr>
          <w:fldChar w:fldCharType="end"/>
        </w:r>
      </w:hyperlink>
    </w:p>
    <w:p w14:paraId="61800DD9" w14:textId="53926542"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5" w:history="1">
        <w:r w:rsidRPr="00360E47">
          <w:rPr>
            <w:rStyle w:val="Hyperkobling"/>
            <w:noProof/>
          </w:rPr>
          <w:t>9.2</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Avlysning av konkurransen</w:t>
        </w:r>
        <w:r>
          <w:rPr>
            <w:noProof/>
            <w:webHidden/>
          </w:rPr>
          <w:tab/>
        </w:r>
        <w:r>
          <w:rPr>
            <w:noProof/>
            <w:webHidden/>
          </w:rPr>
          <w:fldChar w:fldCharType="begin"/>
        </w:r>
        <w:r>
          <w:rPr>
            <w:noProof/>
            <w:webHidden/>
          </w:rPr>
          <w:instrText xml:space="preserve"> PAGEREF _Toc232372015 \h </w:instrText>
        </w:r>
        <w:r>
          <w:rPr>
            <w:noProof/>
            <w:webHidden/>
          </w:rPr>
        </w:r>
        <w:r>
          <w:rPr>
            <w:noProof/>
            <w:webHidden/>
          </w:rPr>
          <w:fldChar w:fldCharType="separate"/>
        </w:r>
        <w:r>
          <w:rPr>
            <w:noProof/>
            <w:webHidden/>
          </w:rPr>
          <w:t>16</w:t>
        </w:r>
        <w:r>
          <w:rPr>
            <w:noProof/>
            <w:webHidden/>
          </w:rPr>
          <w:fldChar w:fldCharType="end"/>
        </w:r>
      </w:hyperlink>
    </w:p>
    <w:p w14:paraId="08A02337" w14:textId="6326D541"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6" w:history="1">
        <w:r w:rsidRPr="00360E47">
          <w:rPr>
            <w:rStyle w:val="Hyperkobling"/>
            <w:noProof/>
            <w:lang w:val="nb-NO"/>
          </w:rPr>
          <w:t>9.3</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val="nb-NO"/>
          </w:rPr>
          <w:t>Beslutning om kontraktstildeling</w:t>
        </w:r>
        <w:r>
          <w:rPr>
            <w:noProof/>
            <w:webHidden/>
          </w:rPr>
          <w:tab/>
        </w:r>
        <w:r>
          <w:rPr>
            <w:noProof/>
            <w:webHidden/>
          </w:rPr>
          <w:fldChar w:fldCharType="begin"/>
        </w:r>
        <w:r>
          <w:rPr>
            <w:noProof/>
            <w:webHidden/>
          </w:rPr>
          <w:instrText xml:space="preserve"> PAGEREF _Toc232372016 \h </w:instrText>
        </w:r>
        <w:r>
          <w:rPr>
            <w:noProof/>
            <w:webHidden/>
          </w:rPr>
        </w:r>
        <w:r>
          <w:rPr>
            <w:noProof/>
            <w:webHidden/>
          </w:rPr>
          <w:fldChar w:fldCharType="separate"/>
        </w:r>
        <w:r>
          <w:rPr>
            <w:noProof/>
            <w:webHidden/>
          </w:rPr>
          <w:t>16</w:t>
        </w:r>
        <w:r>
          <w:rPr>
            <w:noProof/>
            <w:webHidden/>
          </w:rPr>
          <w:fldChar w:fldCharType="end"/>
        </w:r>
      </w:hyperlink>
    </w:p>
    <w:p w14:paraId="02739F3E" w14:textId="4118B6A9"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7" w:history="1">
        <w:r w:rsidRPr="00360E47">
          <w:rPr>
            <w:rStyle w:val="Hyperkobling"/>
            <w:noProof/>
            <w:lang w:val="nb-NO"/>
          </w:rPr>
          <w:t>9.4</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lang w:val="nb-NO"/>
          </w:rPr>
          <w:t>Klage</w:t>
        </w:r>
        <w:r>
          <w:rPr>
            <w:noProof/>
            <w:webHidden/>
          </w:rPr>
          <w:tab/>
        </w:r>
        <w:r>
          <w:rPr>
            <w:noProof/>
            <w:webHidden/>
          </w:rPr>
          <w:fldChar w:fldCharType="begin"/>
        </w:r>
        <w:r>
          <w:rPr>
            <w:noProof/>
            <w:webHidden/>
          </w:rPr>
          <w:instrText xml:space="preserve"> PAGEREF _Toc232372017 \h </w:instrText>
        </w:r>
        <w:r>
          <w:rPr>
            <w:noProof/>
            <w:webHidden/>
          </w:rPr>
        </w:r>
        <w:r>
          <w:rPr>
            <w:noProof/>
            <w:webHidden/>
          </w:rPr>
          <w:fldChar w:fldCharType="separate"/>
        </w:r>
        <w:r>
          <w:rPr>
            <w:noProof/>
            <w:webHidden/>
          </w:rPr>
          <w:t>17</w:t>
        </w:r>
        <w:r>
          <w:rPr>
            <w:noProof/>
            <w:webHidden/>
          </w:rPr>
          <w:fldChar w:fldCharType="end"/>
        </w:r>
      </w:hyperlink>
    </w:p>
    <w:p w14:paraId="28B0D216" w14:textId="46787934" w:rsidR="00FD24FA" w:rsidRDefault="00FD24FA">
      <w:pPr>
        <w:pStyle w:val="INNH2"/>
        <w:tabs>
          <w:tab w:val="left" w:pos="720"/>
          <w:tab w:val="right" w:leader="dot" w:pos="9062"/>
        </w:tabs>
        <w:rPr>
          <w:rFonts w:asciiTheme="minorHAnsi" w:eastAsiaTheme="minorEastAsia" w:hAnsiTheme="minorHAnsi" w:cstheme="minorBidi"/>
          <w:noProof/>
          <w:kern w:val="2"/>
          <w:sz w:val="24"/>
          <w:szCs w:val="24"/>
          <w:lang w:val="nb-NO"/>
          <w14:ligatures w14:val="standardContextual"/>
        </w:rPr>
      </w:pPr>
      <w:hyperlink w:anchor="_Toc232372018" w:history="1">
        <w:r w:rsidRPr="00360E47">
          <w:rPr>
            <w:rStyle w:val="Hyperkobling"/>
            <w:noProof/>
          </w:rPr>
          <w:t>9.5</w:t>
        </w:r>
        <w:r>
          <w:rPr>
            <w:rFonts w:asciiTheme="minorHAnsi" w:eastAsiaTheme="minorEastAsia" w:hAnsiTheme="minorHAnsi" w:cstheme="minorBidi"/>
            <w:noProof/>
            <w:kern w:val="2"/>
            <w:sz w:val="24"/>
            <w:szCs w:val="24"/>
            <w:lang w:val="nb-NO"/>
            <w14:ligatures w14:val="standardContextual"/>
          </w:rPr>
          <w:tab/>
        </w:r>
        <w:r w:rsidRPr="00360E47">
          <w:rPr>
            <w:rStyle w:val="Hyperkobling"/>
            <w:noProof/>
          </w:rPr>
          <w:t>Rangering ved bortfall av leverandør</w:t>
        </w:r>
        <w:r>
          <w:rPr>
            <w:noProof/>
            <w:webHidden/>
          </w:rPr>
          <w:tab/>
        </w:r>
        <w:r>
          <w:rPr>
            <w:noProof/>
            <w:webHidden/>
          </w:rPr>
          <w:fldChar w:fldCharType="begin"/>
        </w:r>
        <w:r>
          <w:rPr>
            <w:noProof/>
            <w:webHidden/>
          </w:rPr>
          <w:instrText xml:space="preserve"> PAGEREF _Toc232372018 \h </w:instrText>
        </w:r>
        <w:r>
          <w:rPr>
            <w:noProof/>
            <w:webHidden/>
          </w:rPr>
        </w:r>
        <w:r>
          <w:rPr>
            <w:noProof/>
            <w:webHidden/>
          </w:rPr>
          <w:fldChar w:fldCharType="separate"/>
        </w:r>
        <w:r>
          <w:rPr>
            <w:noProof/>
            <w:webHidden/>
          </w:rPr>
          <w:t>17</w:t>
        </w:r>
        <w:r>
          <w:rPr>
            <w:noProof/>
            <w:webHidden/>
          </w:rPr>
          <w:fldChar w:fldCharType="end"/>
        </w:r>
      </w:hyperlink>
    </w:p>
    <w:p w14:paraId="4E5A5852" w14:textId="22785131" w:rsidR="007C485A" w:rsidRPr="00D9490A" w:rsidRDefault="00105080" w:rsidP="00FF2F3C">
      <w:pPr>
        <w:pStyle w:val="INNH1"/>
        <w:rPr>
          <w:rFonts w:cs="Arial"/>
          <w:sz w:val="24"/>
          <w:szCs w:val="24"/>
        </w:rPr>
      </w:pPr>
      <w:r w:rsidRPr="00D9490A">
        <w:rPr>
          <w:sz w:val="24"/>
          <w:lang w:bidi="nn-NO"/>
        </w:rPr>
        <w:fldChar w:fldCharType="end"/>
      </w:r>
    </w:p>
    <w:p w14:paraId="7AFB1EB2" w14:textId="77777777" w:rsidR="00FA0447" w:rsidRPr="00D9490A" w:rsidRDefault="007C485A">
      <w:pPr>
        <w:rPr>
          <w:rFonts w:cs="Arial"/>
        </w:rPr>
      </w:pPr>
      <w:r w:rsidRPr="00D9490A">
        <w:rPr>
          <w:lang w:bidi="nn-NO"/>
        </w:rPr>
        <w:br w:type="page"/>
      </w:r>
    </w:p>
    <w:p w14:paraId="4E689649" w14:textId="77777777" w:rsidR="00475B23" w:rsidRDefault="00475B23" w:rsidP="00475B23">
      <w:pPr>
        <w:pStyle w:val="Overskrift1"/>
        <w:numPr>
          <w:ilvl w:val="0"/>
          <w:numId w:val="0"/>
        </w:numPr>
        <w:ind w:left="432"/>
      </w:pPr>
    </w:p>
    <w:p w14:paraId="0ED59BDC" w14:textId="213376FD" w:rsidR="00E55D40" w:rsidRPr="00D9490A" w:rsidRDefault="0081590C" w:rsidP="00CB569E">
      <w:pPr>
        <w:pStyle w:val="Overskrift1"/>
      </w:pPr>
      <w:bookmarkStart w:id="0" w:name="_Toc232371976"/>
      <w:r w:rsidRPr="00D9490A">
        <w:rPr>
          <w:lang w:bidi="nn-NO"/>
        </w:rPr>
        <w:t xml:space="preserve">GENERELL </w:t>
      </w:r>
      <w:r w:rsidR="00FE4FCA">
        <w:rPr>
          <w:lang w:bidi="nn-NO"/>
        </w:rPr>
        <w:t>BESKRIVELSE</w:t>
      </w:r>
      <w:bookmarkEnd w:id="0"/>
    </w:p>
    <w:p w14:paraId="33C910E1" w14:textId="44B18215" w:rsidR="0081590C" w:rsidRPr="00D9490A" w:rsidRDefault="0081590C" w:rsidP="003D0614">
      <w:pPr>
        <w:pStyle w:val="Overskrift2"/>
      </w:pPr>
      <w:bookmarkStart w:id="1" w:name="_Toc232371977"/>
      <w:r w:rsidRPr="00D9490A">
        <w:rPr>
          <w:lang w:bidi="nn-NO"/>
        </w:rPr>
        <w:t>Oppdragsgiv</w:t>
      </w:r>
      <w:r w:rsidR="000373D5">
        <w:rPr>
          <w:lang w:bidi="nn-NO"/>
        </w:rPr>
        <w:t>e</w:t>
      </w:r>
      <w:r w:rsidRPr="00D9490A">
        <w:rPr>
          <w:lang w:bidi="nn-NO"/>
        </w:rPr>
        <w:t>r</w:t>
      </w:r>
      <w:bookmarkEnd w:id="1"/>
    </w:p>
    <w:p w14:paraId="439945EE" w14:textId="77777777" w:rsidR="003D0614" w:rsidRPr="00D9490A" w:rsidRDefault="003D0614" w:rsidP="003D0614">
      <w:pPr>
        <w:rPr>
          <w:rFonts w:cs="Arial"/>
        </w:rPr>
      </w:pPr>
    </w:p>
    <w:p w14:paraId="194236CE" w14:textId="103E1780" w:rsidR="007E684D" w:rsidRPr="00BA029E" w:rsidRDefault="007E684D" w:rsidP="00097034">
      <w:pPr>
        <w:jc w:val="both"/>
        <w:rPr>
          <w:rFonts w:cs="Arial"/>
          <w:sz w:val="24"/>
          <w:szCs w:val="24"/>
          <w:lang w:val="nb-NO"/>
        </w:rPr>
      </w:pPr>
      <w:r w:rsidRPr="00BA029E">
        <w:rPr>
          <w:rFonts w:cs="Arial"/>
          <w:sz w:val="24"/>
          <w:szCs w:val="24"/>
          <w:lang w:val="nb-NO"/>
        </w:rPr>
        <w:t>Oppdragsg</w:t>
      </w:r>
      <w:r w:rsidR="000373D5" w:rsidRPr="00BA029E">
        <w:rPr>
          <w:rFonts w:cs="Arial"/>
          <w:sz w:val="24"/>
          <w:szCs w:val="24"/>
          <w:lang w:val="nb-NO"/>
        </w:rPr>
        <w:t>i</w:t>
      </w:r>
      <w:r w:rsidRPr="00BA029E">
        <w:rPr>
          <w:rFonts w:cs="Arial"/>
          <w:sz w:val="24"/>
          <w:szCs w:val="24"/>
          <w:lang w:val="nb-NO"/>
        </w:rPr>
        <w:t>v</w:t>
      </w:r>
      <w:r w:rsidR="000373D5" w:rsidRPr="00BA029E">
        <w:rPr>
          <w:rFonts w:cs="Arial"/>
          <w:sz w:val="24"/>
          <w:szCs w:val="24"/>
          <w:lang w:val="nb-NO"/>
        </w:rPr>
        <w:t>e</w:t>
      </w:r>
      <w:r w:rsidRPr="00BA029E">
        <w:rPr>
          <w:rFonts w:cs="Arial"/>
          <w:sz w:val="24"/>
          <w:szCs w:val="24"/>
          <w:lang w:val="nb-NO"/>
        </w:rPr>
        <w:t xml:space="preserve">r: </w:t>
      </w:r>
      <w:r w:rsidRPr="00BA029E">
        <w:rPr>
          <w:rFonts w:cs="Arial"/>
          <w:sz w:val="24"/>
          <w:szCs w:val="24"/>
          <w:lang w:val="nb-NO"/>
        </w:rPr>
        <w:tab/>
      </w:r>
      <w:r w:rsidR="000373D5" w:rsidRPr="00BA029E">
        <w:rPr>
          <w:rFonts w:cs="Arial"/>
          <w:sz w:val="24"/>
          <w:szCs w:val="24"/>
          <w:lang w:val="nb-NO"/>
        </w:rPr>
        <w:t xml:space="preserve">Midt-Telemark </w:t>
      </w:r>
      <w:r w:rsidRPr="00BA029E">
        <w:rPr>
          <w:rFonts w:cs="Arial"/>
          <w:sz w:val="24"/>
          <w:szCs w:val="24"/>
          <w:lang w:val="nb-NO"/>
        </w:rPr>
        <w:t xml:space="preserve">kommune - org.nr. </w:t>
      </w:r>
      <w:r w:rsidR="000373D5" w:rsidRPr="00BA029E">
        <w:rPr>
          <w:rFonts w:cs="Arial"/>
          <w:sz w:val="24"/>
          <w:szCs w:val="24"/>
          <w:lang w:val="nb-NO"/>
        </w:rPr>
        <w:t>920 297 293</w:t>
      </w:r>
      <w:r w:rsidRPr="00BA029E">
        <w:rPr>
          <w:rFonts w:cs="Arial"/>
          <w:sz w:val="24"/>
          <w:szCs w:val="24"/>
          <w:lang w:val="nb-NO"/>
        </w:rPr>
        <w:t xml:space="preserve"> </w:t>
      </w:r>
    </w:p>
    <w:p w14:paraId="72C97ADA" w14:textId="77777777" w:rsidR="007E684D" w:rsidRPr="00BA029E" w:rsidRDefault="007E684D" w:rsidP="00097034">
      <w:pPr>
        <w:jc w:val="both"/>
        <w:rPr>
          <w:rFonts w:cs="Arial"/>
          <w:sz w:val="24"/>
          <w:szCs w:val="24"/>
          <w:lang w:val="nb-NO"/>
        </w:rPr>
      </w:pPr>
    </w:p>
    <w:p w14:paraId="5579155E" w14:textId="37F979ED" w:rsidR="0081590C" w:rsidRPr="00F55C79" w:rsidRDefault="0081590C" w:rsidP="00097034">
      <w:pPr>
        <w:jc w:val="both"/>
        <w:rPr>
          <w:rFonts w:cs="Arial"/>
          <w:b/>
          <w:bCs/>
          <w:sz w:val="24"/>
          <w:szCs w:val="24"/>
        </w:rPr>
      </w:pPr>
      <w:r w:rsidRPr="00F55C79">
        <w:rPr>
          <w:b/>
          <w:bCs/>
          <w:sz w:val="24"/>
          <w:lang w:bidi="nn-NO"/>
        </w:rPr>
        <w:t>Oppdragsgiv</w:t>
      </w:r>
      <w:r w:rsidR="000373D5" w:rsidRPr="00F55C79">
        <w:rPr>
          <w:b/>
          <w:bCs/>
          <w:sz w:val="24"/>
          <w:lang w:bidi="nn-NO"/>
        </w:rPr>
        <w:t>er</w:t>
      </w:r>
      <w:r w:rsidRPr="00F55C79">
        <w:rPr>
          <w:b/>
          <w:bCs/>
          <w:sz w:val="24"/>
          <w:lang w:bidi="nn-NO"/>
        </w:rPr>
        <w:t xml:space="preserve"> sin kontaktperson er:</w:t>
      </w:r>
      <w:r w:rsidR="007E684D" w:rsidRPr="00F55C79">
        <w:rPr>
          <w:b/>
          <w:bCs/>
          <w:sz w:val="24"/>
          <w:lang w:bidi="nn-N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7160"/>
      </w:tblGrid>
      <w:tr w:rsidR="0081590C" w:rsidRPr="00D9490A" w14:paraId="070999ED" w14:textId="77777777" w:rsidTr="005B6DE6">
        <w:tc>
          <w:tcPr>
            <w:tcW w:w="1937" w:type="dxa"/>
          </w:tcPr>
          <w:p w14:paraId="21358A8C" w14:textId="3E42C6C2" w:rsidR="0081590C" w:rsidRPr="00D9490A" w:rsidRDefault="0081590C" w:rsidP="00097034">
            <w:pPr>
              <w:jc w:val="both"/>
              <w:rPr>
                <w:rFonts w:cs="Arial"/>
                <w:sz w:val="24"/>
                <w:szCs w:val="24"/>
              </w:rPr>
            </w:pPr>
            <w:r w:rsidRPr="00D9490A">
              <w:rPr>
                <w:sz w:val="24"/>
                <w:lang w:bidi="nn-NO"/>
              </w:rPr>
              <w:t>Na</w:t>
            </w:r>
            <w:r w:rsidR="008638BA">
              <w:rPr>
                <w:sz w:val="24"/>
                <w:lang w:bidi="nn-NO"/>
              </w:rPr>
              <w:t>v</w:t>
            </w:r>
            <w:r w:rsidRPr="00D9490A">
              <w:rPr>
                <w:sz w:val="24"/>
                <w:lang w:bidi="nn-NO"/>
              </w:rPr>
              <w:t>n:</w:t>
            </w:r>
          </w:p>
        </w:tc>
        <w:tc>
          <w:tcPr>
            <w:tcW w:w="7320" w:type="dxa"/>
          </w:tcPr>
          <w:p w14:paraId="1E10D6B5" w14:textId="4EE17DDB" w:rsidR="0081590C" w:rsidRPr="00D9490A" w:rsidRDefault="00FE4FCA" w:rsidP="00097034">
            <w:pPr>
              <w:jc w:val="both"/>
              <w:rPr>
                <w:rFonts w:cs="Arial"/>
                <w:sz w:val="24"/>
                <w:szCs w:val="24"/>
              </w:rPr>
            </w:pPr>
            <w:r>
              <w:rPr>
                <w:sz w:val="24"/>
                <w:lang w:bidi="nn-NO"/>
              </w:rPr>
              <w:t>Selma Sudbø</w:t>
            </w:r>
          </w:p>
        </w:tc>
      </w:tr>
      <w:tr w:rsidR="0081590C" w:rsidRPr="00D9490A" w14:paraId="5ED038EC" w14:textId="77777777" w:rsidTr="005B6DE6">
        <w:tc>
          <w:tcPr>
            <w:tcW w:w="1937" w:type="dxa"/>
          </w:tcPr>
          <w:p w14:paraId="065433AC" w14:textId="036499C8" w:rsidR="0081590C" w:rsidRPr="00D9490A" w:rsidRDefault="004E43B9" w:rsidP="00097034">
            <w:pPr>
              <w:jc w:val="both"/>
              <w:rPr>
                <w:rFonts w:cs="Arial"/>
                <w:sz w:val="24"/>
                <w:szCs w:val="24"/>
              </w:rPr>
            </w:pPr>
            <w:r>
              <w:rPr>
                <w:sz w:val="24"/>
                <w:lang w:bidi="nn-NO"/>
              </w:rPr>
              <w:t>E</w:t>
            </w:r>
            <w:r w:rsidR="00422D9E" w:rsidRPr="00D9490A">
              <w:rPr>
                <w:sz w:val="24"/>
                <w:lang w:bidi="nn-NO"/>
              </w:rPr>
              <w:t>-post</w:t>
            </w:r>
          </w:p>
        </w:tc>
        <w:tc>
          <w:tcPr>
            <w:tcW w:w="7320" w:type="dxa"/>
          </w:tcPr>
          <w:p w14:paraId="674F0DC5" w14:textId="3C29B4AC" w:rsidR="0081590C" w:rsidRPr="00D9490A" w:rsidRDefault="004E43B9" w:rsidP="00097034">
            <w:pPr>
              <w:jc w:val="both"/>
              <w:rPr>
                <w:rFonts w:cs="Arial"/>
                <w:sz w:val="24"/>
                <w:szCs w:val="24"/>
              </w:rPr>
            </w:pPr>
            <w:r>
              <w:rPr>
                <w:rFonts w:cs="Arial"/>
                <w:sz w:val="24"/>
              </w:rPr>
              <w:t>Alle spørsmål skal stilles i meldingsfunksjonen i Artifik</w:t>
            </w:r>
          </w:p>
        </w:tc>
      </w:tr>
    </w:tbl>
    <w:p w14:paraId="355CC246" w14:textId="77777777" w:rsidR="000857C1" w:rsidRDefault="000857C1" w:rsidP="00097034">
      <w:pPr>
        <w:jc w:val="both"/>
        <w:rPr>
          <w:rFonts w:cs="Arial"/>
          <w:sz w:val="24"/>
          <w:szCs w:val="24"/>
          <w:lang w:val="nb-NO"/>
        </w:rPr>
      </w:pPr>
    </w:p>
    <w:p w14:paraId="39ABE6D5" w14:textId="44B41AC8" w:rsidR="0033511F" w:rsidRDefault="0033511F" w:rsidP="000857C1">
      <w:pPr>
        <w:jc w:val="both"/>
        <w:rPr>
          <w:rFonts w:cs="Arial"/>
          <w:sz w:val="24"/>
          <w:szCs w:val="24"/>
          <w:lang w:val="nb-NO"/>
        </w:rPr>
      </w:pPr>
      <w:r>
        <w:rPr>
          <w:rFonts w:cs="Arial"/>
          <w:sz w:val="24"/>
          <w:szCs w:val="24"/>
          <w:lang w:val="nb-NO"/>
        </w:rPr>
        <w:t xml:space="preserve">Alle spørsmål om konkurransen skal </w:t>
      </w:r>
      <w:r w:rsidR="004E2E37">
        <w:rPr>
          <w:rFonts w:cs="Arial"/>
          <w:sz w:val="24"/>
          <w:szCs w:val="24"/>
          <w:lang w:val="nb-NO"/>
        </w:rPr>
        <w:t xml:space="preserve">stilles skriftlig i konkurransegjennomføringsverktøyet Artifik. </w:t>
      </w:r>
    </w:p>
    <w:p w14:paraId="687972BD" w14:textId="77777777" w:rsidR="0033511F" w:rsidRDefault="0033511F" w:rsidP="000857C1">
      <w:pPr>
        <w:jc w:val="both"/>
        <w:rPr>
          <w:rFonts w:cs="Arial"/>
          <w:sz w:val="24"/>
          <w:szCs w:val="24"/>
          <w:lang w:val="nb-NO"/>
        </w:rPr>
      </w:pPr>
    </w:p>
    <w:p w14:paraId="3E60B3E7" w14:textId="12C346A2" w:rsidR="000857C1" w:rsidRPr="000857C1" w:rsidRDefault="000857C1" w:rsidP="000857C1">
      <w:pPr>
        <w:jc w:val="both"/>
        <w:rPr>
          <w:rFonts w:cs="Arial"/>
          <w:sz w:val="24"/>
          <w:szCs w:val="24"/>
          <w:lang w:val="nb-NO"/>
        </w:rPr>
      </w:pPr>
      <w:r w:rsidRPr="000857C1">
        <w:rPr>
          <w:rFonts w:cs="Arial"/>
          <w:sz w:val="24"/>
          <w:szCs w:val="24"/>
          <w:lang w:val="nb-NO"/>
        </w:rPr>
        <w:t>Leverandørene skal ikke kontakte kontaktpersonen eller andre ansatte i kommunen direkte om konkurransen. Dette er for å sikre at alle leverandører får samme informasjon samtidig.</w:t>
      </w:r>
    </w:p>
    <w:p w14:paraId="0833D99F" w14:textId="77777777" w:rsidR="000857C1" w:rsidRPr="00BA029E" w:rsidRDefault="000857C1" w:rsidP="00097034">
      <w:pPr>
        <w:jc w:val="both"/>
        <w:rPr>
          <w:rFonts w:cs="Arial"/>
          <w:sz w:val="24"/>
          <w:szCs w:val="24"/>
          <w:lang w:val="nb-NO"/>
        </w:rPr>
      </w:pPr>
    </w:p>
    <w:p w14:paraId="3C7BFDB7" w14:textId="319D93F0" w:rsidR="0081590C" w:rsidRPr="00D9490A" w:rsidRDefault="00C60C42" w:rsidP="00097034">
      <w:pPr>
        <w:pStyle w:val="Overskrift2"/>
        <w:jc w:val="both"/>
      </w:pPr>
      <w:bookmarkStart w:id="2" w:name="_Toc232371978"/>
      <w:r>
        <w:rPr>
          <w:lang w:bidi="nn-NO"/>
        </w:rPr>
        <w:t>Anskaffelsens formål</w:t>
      </w:r>
      <w:bookmarkEnd w:id="2"/>
    </w:p>
    <w:p w14:paraId="630E6A89" w14:textId="77777777" w:rsidR="00B41D0F" w:rsidRPr="004E2E37" w:rsidRDefault="00B41D0F" w:rsidP="00B41D0F">
      <w:pPr>
        <w:pStyle w:val="isselectedend"/>
        <w:rPr>
          <w:rFonts w:ascii="Arial" w:hAnsi="Arial" w:cs="Arial"/>
        </w:rPr>
      </w:pPr>
      <w:r w:rsidRPr="004E2E37">
        <w:rPr>
          <w:rFonts w:ascii="Arial" w:hAnsi="Arial" w:cs="Arial"/>
        </w:rPr>
        <w:t>Denne rammeavtalen skal dekke Midt-Telemark kommunes behov for kjøp av dagligvarer/matvarer fra lokale matbutikker med fysisk utsalgssted/dagligvarebutikk i Midt-Telemark kommune.</w:t>
      </w:r>
    </w:p>
    <w:p w14:paraId="3B1A027B" w14:textId="77777777" w:rsidR="00B41D0F" w:rsidRPr="004E2E37" w:rsidRDefault="00B41D0F" w:rsidP="00B41D0F">
      <w:pPr>
        <w:pStyle w:val="isselectedend"/>
        <w:rPr>
          <w:rFonts w:ascii="Arial" w:hAnsi="Arial" w:cs="Arial"/>
        </w:rPr>
      </w:pPr>
      <w:r w:rsidRPr="004E2E37">
        <w:rPr>
          <w:rFonts w:ascii="Arial" w:hAnsi="Arial" w:cs="Arial"/>
        </w:rPr>
        <w:t>Avtalen skal brukes av mindre enheter i kommunen, for eksempel barnehager, skoler og andre avdelinger. Avtalen omfatter ikke ferskt kjøtt/fisk fra ferskvaredisk, blomster og ferske brødvarer.</w:t>
      </w:r>
    </w:p>
    <w:p w14:paraId="6FDDF40F" w14:textId="77777777" w:rsidR="00B41D0F" w:rsidRPr="004E2E37" w:rsidRDefault="00B41D0F" w:rsidP="00B41D0F">
      <w:pPr>
        <w:pStyle w:val="isselectedend"/>
        <w:rPr>
          <w:rFonts w:ascii="Arial" w:hAnsi="Arial" w:cs="Arial"/>
        </w:rPr>
      </w:pPr>
      <w:r w:rsidRPr="004E2E37">
        <w:rPr>
          <w:rFonts w:ascii="Arial" w:hAnsi="Arial" w:cs="Arial"/>
        </w:rPr>
        <w:t>Anskaffelsen er delt inn i to delkonkurranser:</w:t>
      </w:r>
    </w:p>
    <w:p w14:paraId="30E8D950" w14:textId="77777777" w:rsidR="00B41D0F" w:rsidRPr="004E2E37" w:rsidRDefault="00B41D0F" w:rsidP="00B41D0F">
      <w:pPr>
        <w:pStyle w:val="NormalWeb"/>
        <w:rPr>
          <w:rFonts w:ascii="Arial" w:hAnsi="Arial" w:cs="Arial"/>
          <w:lang w:val="nb-NO"/>
        </w:rPr>
      </w:pPr>
      <w:r w:rsidRPr="00656A63">
        <w:rPr>
          <w:rFonts w:ascii="Arial" w:hAnsi="Arial" w:cs="Arial"/>
          <w:b/>
          <w:bCs/>
          <w:u w:val="single"/>
          <w:lang w:val="nb-NO"/>
        </w:rPr>
        <w:t>Delkonkurranse 1 – levering av matvarer til kommunens enheter</w:t>
      </w:r>
      <w:r w:rsidRPr="00656A63">
        <w:rPr>
          <w:rFonts w:ascii="Arial" w:hAnsi="Arial" w:cs="Arial"/>
          <w:u w:val="single"/>
          <w:lang w:val="nb-NO"/>
        </w:rPr>
        <w:br/>
      </w:r>
      <w:r w:rsidRPr="004E2E37">
        <w:rPr>
          <w:rFonts w:ascii="Arial" w:hAnsi="Arial" w:cs="Arial"/>
          <w:lang w:val="nb-NO"/>
        </w:rPr>
        <w:t>Denne delkonkurransen gjelder kjøp av matvarer som skal leveres til kommunens enheter, for eksempel barnehager, skoler og andre avdelinger. Leverandøren må ha fysisk utsalgssted/dagligvarebutikk i Midt-Telemark kommune.</w:t>
      </w:r>
    </w:p>
    <w:p w14:paraId="79EAE387" w14:textId="77777777" w:rsidR="0047648E" w:rsidRDefault="00CD40C0" w:rsidP="0047648E">
      <w:pPr>
        <w:spacing w:before="35"/>
        <w:rPr>
          <w:rFonts w:cs="Arial"/>
          <w:b/>
          <w:bCs/>
          <w:sz w:val="24"/>
          <w:szCs w:val="24"/>
          <w:lang w:val="nb-NO"/>
        </w:rPr>
      </w:pPr>
      <w:r w:rsidRPr="004E2E37">
        <w:rPr>
          <w:rFonts w:cs="Arial"/>
          <w:sz w:val="24"/>
          <w:szCs w:val="24"/>
          <w:lang w:val="nb-NO"/>
        </w:rPr>
        <w:t>I denne delkonkurransen kan det også bli aktuelt at ansatte handler direkte i butikken ved behov, for eksempel dersom enheten går tom for enkelte varer før neste planlagte levering, eller det oppstår et uforutsett behov.</w:t>
      </w:r>
      <w:r w:rsidR="0047648E" w:rsidRPr="0047648E">
        <w:rPr>
          <w:rFonts w:cs="Arial"/>
          <w:b/>
          <w:bCs/>
          <w:sz w:val="24"/>
          <w:szCs w:val="24"/>
          <w:lang w:val="nb-NO"/>
        </w:rPr>
        <w:t xml:space="preserve"> </w:t>
      </w:r>
    </w:p>
    <w:p w14:paraId="65134AE0" w14:textId="77777777" w:rsidR="0047648E" w:rsidRDefault="0047648E" w:rsidP="0047648E">
      <w:pPr>
        <w:spacing w:before="35"/>
        <w:rPr>
          <w:rFonts w:cs="Arial"/>
          <w:b/>
          <w:bCs/>
          <w:sz w:val="24"/>
          <w:szCs w:val="24"/>
          <w:lang w:val="nb-NO"/>
        </w:rPr>
      </w:pPr>
    </w:p>
    <w:p w14:paraId="49CD2A2B" w14:textId="4C59AA87" w:rsidR="0047648E" w:rsidRPr="00BA029E" w:rsidRDefault="0047648E" w:rsidP="0047648E">
      <w:pPr>
        <w:spacing w:before="35"/>
        <w:rPr>
          <w:rFonts w:cs="Arial"/>
          <w:sz w:val="24"/>
          <w:szCs w:val="24"/>
          <w:lang w:val="nb-NO"/>
        </w:rPr>
      </w:pPr>
      <w:r w:rsidRPr="00BA029E">
        <w:rPr>
          <w:rFonts w:cs="Arial"/>
          <w:sz w:val="24"/>
          <w:szCs w:val="24"/>
          <w:lang w:val="nb-NO"/>
        </w:rPr>
        <w:t xml:space="preserve">Leveringspunktene er oppgitt i </w:t>
      </w:r>
      <w:r>
        <w:rPr>
          <w:rFonts w:cs="Arial"/>
          <w:sz w:val="24"/>
          <w:szCs w:val="24"/>
          <w:lang w:val="nb-NO"/>
        </w:rPr>
        <w:t>vedlegg</w:t>
      </w:r>
      <w:r w:rsidR="003A4D2E">
        <w:rPr>
          <w:rFonts w:cs="Arial"/>
          <w:sz w:val="24"/>
          <w:szCs w:val="24"/>
          <w:lang w:val="nb-NO"/>
        </w:rPr>
        <w:t xml:space="preserve"> 4 - Leveringspunkter</w:t>
      </w:r>
      <w:r>
        <w:rPr>
          <w:rFonts w:cs="Arial"/>
          <w:sz w:val="24"/>
          <w:szCs w:val="24"/>
          <w:lang w:val="nb-NO"/>
        </w:rPr>
        <w:t xml:space="preserve">. </w:t>
      </w:r>
      <w:r w:rsidRPr="00BA029E">
        <w:rPr>
          <w:rFonts w:cs="Arial"/>
          <w:sz w:val="24"/>
          <w:szCs w:val="24"/>
          <w:lang w:val="nb-NO"/>
        </w:rPr>
        <w:t>Noen av enhetene har behov for ukentlig levering, mens andre har mer sporadiske behov. Det må også være mulig for enkelte enheter å få levering flere ganger pr uke.</w:t>
      </w:r>
    </w:p>
    <w:p w14:paraId="283B5971" w14:textId="5ED78358" w:rsidR="00CD40C0" w:rsidRPr="004E2E37" w:rsidRDefault="00CD40C0" w:rsidP="00CD40C0">
      <w:pPr>
        <w:rPr>
          <w:rFonts w:cs="Arial"/>
          <w:sz w:val="24"/>
          <w:szCs w:val="24"/>
          <w:lang w:val="nb-NO"/>
        </w:rPr>
      </w:pPr>
    </w:p>
    <w:p w14:paraId="72A13BBA" w14:textId="77777777" w:rsidR="00CD40C0" w:rsidRPr="004E2E37" w:rsidRDefault="00CD40C0" w:rsidP="00CD40C0">
      <w:pPr>
        <w:rPr>
          <w:rFonts w:cs="Arial"/>
          <w:sz w:val="24"/>
          <w:szCs w:val="24"/>
          <w:lang w:val="nb-NO"/>
        </w:rPr>
      </w:pPr>
    </w:p>
    <w:p w14:paraId="07E2F967" w14:textId="77777777" w:rsidR="00CD40C0" w:rsidRPr="004E2E37" w:rsidRDefault="00CD40C0" w:rsidP="00CD40C0">
      <w:pPr>
        <w:rPr>
          <w:rFonts w:cs="Arial"/>
          <w:sz w:val="24"/>
          <w:szCs w:val="24"/>
          <w:lang w:val="nb-NO"/>
        </w:rPr>
      </w:pPr>
      <w:r w:rsidRPr="00656A63">
        <w:rPr>
          <w:rFonts w:cs="Arial"/>
          <w:b/>
          <w:bCs/>
          <w:sz w:val="24"/>
          <w:szCs w:val="24"/>
          <w:u w:val="single"/>
          <w:lang w:val="nb-NO"/>
        </w:rPr>
        <w:lastRenderedPageBreak/>
        <w:t>Delkonkurranse 2 – kjøp direkte i butikk</w:t>
      </w:r>
      <w:r w:rsidRPr="004E2E37">
        <w:rPr>
          <w:rFonts w:cs="Arial"/>
          <w:sz w:val="24"/>
          <w:szCs w:val="24"/>
          <w:lang w:val="nb-NO"/>
        </w:rPr>
        <w:br/>
        <w:t>Denne delkonkurransen gjelder kjøp der ansatte i kommunen selv handler direkte i butikk. Leverandøren må ha fysisk utsalgssted/dagligvarebutikk i Midt-Telemark kommune.</w:t>
      </w:r>
    </w:p>
    <w:p w14:paraId="188E9051" w14:textId="77777777" w:rsidR="00CD40C0" w:rsidRPr="004E2E37" w:rsidRDefault="00CD40C0" w:rsidP="00CD40C0">
      <w:pPr>
        <w:rPr>
          <w:rFonts w:cs="Arial"/>
          <w:sz w:val="24"/>
          <w:szCs w:val="24"/>
          <w:lang w:val="nb-NO"/>
        </w:rPr>
      </w:pPr>
    </w:p>
    <w:p w14:paraId="51E07424" w14:textId="3A5FED8B" w:rsidR="00B41D0F" w:rsidRPr="004E2E37" w:rsidRDefault="00CD40C0" w:rsidP="005213FD">
      <w:pPr>
        <w:rPr>
          <w:rFonts w:cs="Arial"/>
          <w:sz w:val="24"/>
          <w:szCs w:val="24"/>
          <w:lang w:val="nb-NO"/>
        </w:rPr>
      </w:pPr>
      <w:r w:rsidRPr="004E2E37">
        <w:rPr>
          <w:rFonts w:cs="Arial"/>
          <w:sz w:val="24"/>
          <w:szCs w:val="24"/>
          <w:lang w:val="nb-NO"/>
        </w:rPr>
        <w:t>Det er mulig å gi tilbud på én eller begge delkonkurranser. Hver delkonkurranse vurderes for seg.</w:t>
      </w:r>
      <w:r w:rsidR="00656A63">
        <w:rPr>
          <w:rFonts w:cs="Arial"/>
          <w:sz w:val="24"/>
          <w:szCs w:val="24"/>
          <w:lang w:val="nb-NO"/>
        </w:rPr>
        <w:t xml:space="preserve"> </w:t>
      </w:r>
      <w:r w:rsidR="00041D04" w:rsidRPr="004E2E37">
        <w:rPr>
          <w:rFonts w:cs="Arial"/>
          <w:sz w:val="24"/>
          <w:szCs w:val="24"/>
          <w:lang w:val="nb-NO"/>
        </w:rPr>
        <w:t>Dersom leverandøren ønsker å gi tilbud på begge delkonkurransene, må leverandøren levere tilbud i begge delkonkurransene i Artifik. Det betyr at alle dokumenter og skjemaer som skal fylles ut, må leveres for hver delkonkurranse. Det er ikke nok å levere tilbud i én delkonkurranse og skrive at tilbudet også skal gjelde for den andre delkonkurransen.</w:t>
      </w:r>
    </w:p>
    <w:p w14:paraId="67E1028E" w14:textId="77777777" w:rsidR="003C778D" w:rsidRPr="004E2E37" w:rsidRDefault="003C778D" w:rsidP="00281C75">
      <w:pPr>
        <w:rPr>
          <w:rFonts w:cs="Arial"/>
          <w:sz w:val="24"/>
          <w:szCs w:val="24"/>
          <w:lang w:val="nb-NO"/>
        </w:rPr>
      </w:pPr>
    </w:p>
    <w:p w14:paraId="29C12712" w14:textId="6A15150C" w:rsidR="00A6297A" w:rsidRPr="004E2E37" w:rsidRDefault="00C60C42" w:rsidP="00281C75">
      <w:pPr>
        <w:rPr>
          <w:rFonts w:cs="Arial"/>
          <w:sz w:val="24"/>
          <w:szCs w:val="24"/>
          <w:lang w:val="nb-NO"/>
        </w:rPr>
      </w:pPr>
      <w:r w:rsidRPr="004E2E37">
        <w:rPr>
          <w:rFonts w:cs="Arial"/>
          <w:sz w:val="24"/>
          <w:szCs w:val="24"/>
          <w:lang w:val="nb-NO"/>
        </w:rPr>
        <w:t xml:space="preserve">Fullstendig beskrivelse av leveransen </w:t>
      </w:r>
      <w:r w:rsidR="00041D04" w:rsidRPr="004E2E37">
        <w:rPr>
          <w:rFonts w:cs="Arial"/>
          <w:sz w:val="24"/>
          <w:szCs w:val="24"/>
          <w:lang w:val="nb-NO"/>
        </w:rPr>
        <w:t xml:space="preserve">og krav til leverandøren </w:t>
      </w:r>
      <w:r w:rsidRPr="004E2E37">
        <w:rPr>
          <w:rFonts w:cs="Arial"/>
          <w:sz w:val="24"/>
          <w:szCs w:val="24"/>
          <w:lang w:val="nb-NO"/>
        </w:rPr>
        <w:t xml:space="preserve">følger av </w:t>
      </w:r>
      <w:r w:rsidR="0082069E" w:rsidRPr="004E2E37">
        <w:rPr>
          <w:rFonts w:cs="Arial"/>
          <w:sz w:val="24"/>
          <w:szCs w:val="24"/>
          <w:lang w:val="nb-NO"/>
        </w:rPr>
        <w:t xml:space="preserve">vedlegg </w:t>
      </w:r>
      <w:r w:rsidR="00637028" w:rsidRPr="004E2E37">
        <w:rPr>
          <w:rFonts w:cs="Arial"/>
          <w:sz w:val="24"/>
          <w:szCs w:val="24"/>
          <w:lang w:val="nb-NO"/>
        </w:rPr>
        <w:t>2</w:t>
      </w:r>
      <w:r w:rsidRPr="004E2E37">
        <w:rPr>
          <w:rFonts w:cs="Arial"/>
          <w:sz w:val="24"/>
          <w:szCs w:val="24"/>
          <w:lang w:val="nb-NO"/>
        </w:rPr>
        <w:t xml:space="preserve"> </w:t>
      </w:r>
      <w:r w:rsidR="0082069E" w:rsidRPr="004E2E37">
        <w:rPr>
          <w:rFonts w:cs="Arial"/>
          <w:sz w:val="24"/>
          <w:szCs w:val="24"/>
          <w:lang w:val="nb-NO"/>
        </w:rPr>
        <w:t xml:space="preserve">– </w:t>
      </w:r>
      <w:r w:rsidR="004C38BF" w:rsidRPr="004E2E37">
        <w:rPr>
          <w:rFonts w:cs="Arial"/>
          <w:sz w:val="24"/>
          <w:szCs w:val="24"/>
          <w:lang w:val="nb-NO"/>
        </w:rPr>
        <w:t>Kravspesifikasjo</w:t>
      </w:r>
      <w:r w:rsidR="0082069E" w:rsidRPr="004E2E37">
        <w:rPr>
          <w:rFonts w:cs="Arial"/>
          <w:sz w:val="24"/>
          <w:szCs w:val="24"/>
          <w:lang w:val="nb-NO"/>
        </w:rPr>
        <w:t xml:space="preserve">nen. </w:t>
      </w:r>
    </w:p>
    <w:p w14:paraId="26B0EC4F" w14:textId="77777777" w:rsidR="0082069E" w:rsidRPr="004E2E37" w:rsidRDefault="0082069E" w:rsidP="00281C75">
      <w:pPr>
        <w:rPr>
          <w:rFonts w:cs="Arial"/>
          <w:sz w:val="24"/>
          <w:szCs w:val="24"/>
          <w:lang w:val="nb-NO"/>
        </w:rPr>
      </w:pPr>
    </w:p>
    <w:p w14:paraId="1FFAECB0" w14:textId="0BC068F1" w:rsidR="00E7141A" w:rsidRPr="00BA029E" w:rsidRDefault="00E7141A" w:rsidP="00721BDD">
      <w:pPr>
        <w:rPr>
          <w:sz w:val="24"/>
          <w:lang w:val="nb-NO" w:bidi="nn-NO"/>
        </w:rPr>
      </w:pPr>
    </w:p>
    <w:p w14:paraId="7EDD5049" w14:textId="5B38803D" w:rsidR="006A34A9" w:rsidRDefault="006A34A9" w:rsidP="00FE4FCA">
      <w:pPr>
        <w:pStyle w:val="Overskrift2"/>
        <w:rPr>
          <w:lang w:bidi="nn-NO"/>
        </w:rPr>
      </w:pPr>
      <w:bookmarkStart w:id="3" w:name="_Toc232371979"/>
      <w:r>
        <w:rPr>
          <w:lang w:bidi="nn-NO"/>
        </w:rPr>
        <w:t>Omfang</w:t>
      </w:r>
      <w:bookmarkEnd w:id="3"/>
    </w:p>
    <w:p w14:paraId="7A739E39" w14:textId="5AF734DE" w:rsidR="0002046D" w:rsidRDefault="0002046D" w:rsidP="0002046D">
      <w:pPr>
        <w:spacing w:before="35"/>
        <w:rPr>
          <w:rFonts w:cs="Arial"/>
          <w:sz w:val="24"/>
          <w:szCs w:val="24"/>
          <w:lang w:val="nb-NO"/>
        </w:rPr>
      </w:pPr>
      <w:r w:rsidRPr="003F641F">
        <w:rPr>
          <w:rFonts w:cs="Arial"/>
          <w:b/>
          <w:bCs/>
          <w:sz w:val="24"/>
          <w:szCs w:val="24"/>
          <w:lang w:val="nb-NO"/>
        </w:rPr>
        <w:t xml:space="preserve">Estimert </w:t>
      </w:r>
      <w:r>
        <w:rPr>
          <w:rFonts w:cs="Arial"/>
          <w:b/>
          <w:bCs/>
          <w:sz w:val="24"/>
          <w:szCs w:val="24"/>
          <w:lang w:val="nb-NO"/>
        </w:rPr>
        <w:t xml:space="preserve">og maksimal </w:t>
      </w:r>
      <w:r w:rsidRPr="003F641F">
        <w:rPr>
          <w:rFonts w:cs="Arial"/>
          <w:b/>
          <w:bCs/>
          <w:sz w:val="24"/>
          <w:szCs w:val="24"/>
          <w:lang w:val="nb-NO"/>
        </w:rPr>
        <w:t>verdi for delkonkurranse 1 for 4 år er:</w:t>
      </w:r>
      <w:r>
        <w:rPr>
          <w:rFonts w:cs="Arial"/>
          <w:sz w:val="24"/>
          <w:szCs w:val="24"/>
          <w:lang w:val="nb-NO"/>
        </w:rPr>
        <w:t xml:space="preserve"> </w:t>
      </w:r>
      <w:r>
        <w:rPr>
          <w:rFonts w:cs="Arial"/>
          <w:sz w:val="24"/>
          <w:szCs w:val="24"/>
          <w:lang w:val="nb-NO"/>
        </w:rPr>
        <w:br/>
        <w:t xml:space="preserve">NOK </w:t>
      </w:r>
      <w:r w:rsidR="00281C4A">
        <w:rPr>
          <w:rFonts w:cs="Arial"/>
          <w:sz w:val="24"/>
          <w:szCs w:val="24"/>
          <w:lang w:val="nb-NO"/>
        </w:rPr>
        <w:t>2.800.000, -</w:t>
      </w:r>
      <w:r>
        <w:rPr>
          <w:rFonts w:cs="Arial"/>
          <w:sz w:val="24"/>
          <w:szCs w:val="24"/>
          <w:lang w:val="nb-NO"/>
        </w:rPr>
        <w:t xml:space="preserve"> ekskl. mva. </w:t>
      </w:r>
      <w:r>
        <w:rPr>
          <w:rFonts w:cs="Arial"/>
          <w:sz w:val="24"/>
          <w:szCs w:val="24"/>
          <w:lang w:val="nb-NO"/>
        </w:rPr>
        <w:br/>
        <w:t>Det kan maksimalt gjøres avrop for NOK 3.500.000, - eks</w:t>
      </w:r>
      <w:r w:rsidR="00CE3C26">
        <w:rPr>
          <w:rFonts w:cs="Arial"/>
          <w:sz w:val="24"/>
          <w:szCs w:val="24"/>
          <w:lang w:val="nb-NO"/>
        </w:rPr>
        <w:t>kl</w:t>
      </w:r>
      <w:r>
        <w:rPr>
          <w:rFonts w:cs="Arial"/>
          <w:sz w:val="24"/>
          <w:szCs w:val="24"/>
          <w:lang w:val="nb-NO"/>
        </w:rPr>
        <w:t xml:space="preserve">. mva. </w:t>
      </w:r>
    </w:p>
    <w:p w14:paraId="4089DCAE" w14:textId="77777777" w:rsidR="0002046D" w:rsidRDefault="0002046D" w:rsidP="0002046D">
      <w:pPr>
        <w:spacing w:before="35"/>
        <w:rPr>
          <w:rFonts w:cs="Arial"/>
          <w:sz w:val="24"/>
          <w:szCs w:val="24"/>
          <w:lang w:val="nb-NO"/>
        </w:rPr>
      </w:pPr>
    </w:p>
    <w:p w14:paraId="03E3CF50" w14:textId="6B387AA5" w:rsidR="0002046D" w:rsidRDefault="0002046D" w:rsidP="0002046D">
      <w:pPr>
        <w:spacing w:before="35"/>
        <w:rPr>
          <w:rFonts w:cs="Arial"/>
          <w:sz w:val="24"/>
          <w:szCs w:val="24"/>
          <w:lang w:val="nb-NO"/>
        </w:rPr>
      </w:pPr>
      <w:r w:rsidRPr="003F641F">
        <w:rPr>
          <w:rFonts w:cs="Arial"/>
          <w:b/>
          <w:bCs/>
          <w:sz w:val="24"/>
          <w:szCs w:val="24"/>
          <w:lang w:val="nb-NO"/>
        </w:rPr>
        <w:t xml:space="preserve">Estimert </w:t>
      </w:r>
      <w:r>
        <w:rPr>
          <w:rFonts w:cs="Arial"/>
          <w:b/>
          <w:bCs/>
          <w:sz w:val="24"/>
          <w:szCs w:val="24"/>
          <w:lang w:val="nb-NO"/>
        </w:rPr>
        <w:t xml:space="preserve">og maksimal </w:t>
      </w:r>
      <w:r w:rsidRPr="003F641F">
        <w:rPr>
          <w:rFonts w:cs="Arial"/>
          <w:b/>
          <w:bCs/>
          <w:sz w:val="24"/>
          <w:szCs w:val="24"/>
          <w:lang w:val="nb-NO"/>
        </w:rPr>
        <w:t>verdi for delkonkurranse 2 for 4 år er:</w:t>
      </w:r>
      <w:r>
        <w:rPr>
          <w:rFonts w:cs="Arial"/>
          <w:sz w:val="24"/>
          <w:szCs w:val="24"/>
          <w:lang w:val="nb-NO"/>
        </w:rPr>
        <w:t xml:space="preserve"> </w:t>
      </w:r>
      <w:r>
        <w:rPr>
          <w:rFonts w:cs="Arial"/>
          <w:sz w:val="24"/>
          <w:szCs w:val="24"/>
          <w:lang w:val="nb-NO"/>
        </w:rPr>
        <w:br/>
        <w:t xml:space="preserve">NOK </w:t>
      </w:r>
      <w:r w:rsidR="00281C4A">
        <w:rPr>
          <w:rFonts w:cs="Arial"/>
          <w:sz w:val="24"/>
          <w:szCs w:val="24"/>
          <w:lang w:val="nb-NO"/>
        </w:rPr>
        <w:t>2.800.00</w:t>
      </w:r>
      <w:r w:rsidR="00F36B43">
        <w:rPr>
          <w:rFonts w:cs="Arial"/>
          <w:sz w:val="24"/>
          <w:szCs w:val="24"/>
          <w:lang w:val="nb-NO"/>
        </w:rPr>
        <w:t>0</w:t>
      </w:r>
      <w:r w:rsidR="00281C4A">
        <w:rPr>
          <w:rFonts w:cs="Arial"/>
          <w:sz w:val="24"/>
          <w:szCs w:val="24"/>
          <w:lang w:val="nb-NO"/>
        </w:rPr>
        <w:t>, -</w:t>
      </w:r>
      <w:r>
        <w:rPr>
          <w:rFonts w:cs="Arial"/>
          <w:sz w:val="24"/>
          <w:szCs w:val="24"/>
          <w:lang w:val="nb-NO"/>
        </w:rPr>
        <w:t xml:space="preserve"> ekskl. mva. </w:t>
      </w:r>
      <w:r>
        <w:rPr>
          <w:rFonts w:cs="Arial"/>
          <w:sz w:val="24"/>
          <w:szCs w:val="24"/>
          <w:lang w:val="nb-NO"/>
        </w:rPr>
        <w:br/>
        <w:t>Det kan maksimalt gjøres avrop for NOK 3.500.000, - eks</w:t>
      </w:r>
      <w:r w:rsidR="00997F8B">
        <w:rPr>
          <w:rFonts w:cs="Arial"/>
          <w:sz w:val="24"/>
          <w:szCs w:val="24"/>
          <w:lang w:val="nb-NO"/>
        </w:rPr>
        <w:t>kl</w:t>
      </w:r>
      <w:r>
        <w:rPr>
          <w:rFonts w:cs="Arial"/>
          <w:sz w:val="24"/>
          <w:szCs w:val="24"/>
          <w:lang w:val="nb-NO"/>
        </w:rPr>
        <w:t xml:space="preserve">. mva. </w:t>
      </w:r>
    </w:p>
    <w:p w14:paraId="5594EA35" w14:textId="77777777" w:rsidR="0002046D" w:rsidRDefault="0002046D" w:rsidP="0002046D">
      <w:pPr>
        <w:spacing w:before="35"/>
        <w:rPr>
          <w:rFonts w:cs="Arial"/>
          <w:sz w:val="24"/>
          <w:szCs w:val="24"/>
          <w:lang w:val="nb-NO"/>
        </w:rPr>
      </w:pPr>
    </w:p>
    <w:p w14:paraId="4CE9CB4B" w14:textId="77777777" w:rsidR="0002046D" w:rsidRPr="00BA029E" w:rsidRDefault="0002046D" w:rsidP="0002046D">
      <w:pPr>
        <w:rPr>
          <w:rFonts w:cs="Arial"/>
          <w:sz w:val="24"/>
          <w:szCs w:val="24"/>
          <w:lang w:val="nb-NO"/>
        </w:rPr>
      </w:pPr>
      <w:r w:rsidRPr="00BA029E">
        <w:rPr>
          <w:rFonts w:cs="Arial"/>
          <w:sz w:val="24"/>
          <w:szCs w:val="24"/>
          <w:lang w:val="nb-NO"/>
        </w:rPr>
        <w:t xml:space="preserve">Beløpet må vurderes som et anslag, og anslaget er ikke bindende.  </w:t>
      </w:r>
    </w:p>
    <w:p w14:paraId="326532E6" w14:textId="4028E67F" w:rsidR="006A34A9" w:rsidRDefault="006A34A9" w:rsidP="006A34A9">
      <w:pPr>
        <w:rPr>
          <w:lang w:bidi="nn-NO"/>
        </w:rPr>
      </w:pPr>
    </w:p>
    <w:p w14:paraId="5FF3B407" w14:textId="02ED2BEA" w:rsidR="006A34A9" w:rsidRPr="00E02B27" w:rsidRDefault="00E02B27" w:rsidP="006A34A9">
      <w:pPr>
        <w:rPr>
          <w:rFonts w:cs="Arial"/>
          <w:sz w:val="24"/>
          <w:szCs w:val="24"/>
        </w:rPr>
      </w:pPr>
      <w:r w:rsidRPr="00E02B27">
        <w:rPr>
          <w:rFonts w:cs="Arial"/>
          <w:sz w:val="24"/>
          <w:szCs w:val="24"/>
        </w:rPr>
        <w:t>Det kan inngås rammeavtale med inntil 3 leverandører/matbutikker i hver delkonkurranse, forutsatt at det er tilstrekkelig antall kvalifiserte leverandører og egnede tilbud.</w:t>
      </w:r>
    </w:p>
    <w:p w14:paraId="4FC480E5" w14:textId="77777777" w:rsidR="00E02B27" w:rsidRDefault="00E02B27" w:rsidP="006A34A9">
      <w:pPr>
        <w:rPr>
          <w:lang w:val="nb-NO" w:bidi="nn-NO"/>
        </w:rPr>
      </w:pPr>
    </w:p>
    <w:p w14:paraId="295EF6F9" w14:textId="77777777" w:rsidR="005C04CF" w:rsidRPr="005C04CF" w:rsidRDefault="005C04CF" w:rsidP="005C04CF">
      <w:pPr>
        <w:rPr>
          <w:rFonts w:cs="Arial"/>
          <w:b/>
          <w:bCs/>
          <w:sz w:val="24"/>
          <w:szCs w:val="24"/>
        </w:rPr>
      </w:pPr>
      <w:r w:rsidRPr="005C04CF">
        <w:rPr>
          <w:rFonts w:cs="Arial"/>
          <w:b/>
          <w:bCs/>
          <w:sz w:val="24"/>
          <w:szCs w:val="24"/>
        </w:rPr>
        <w:t>Fordeling av kjøp mellom valgte leverandører</w:t>
      </w:r>
    </w:p>
    <w:p w14:paraId="1F30C0DE" w14:textId="77777777" w:rsidR="00593507" w:rsidRDefault="005C04CF" w:rsidP="006F66D5">
      <w:pPr>
        <w:rPr>
          <w:rFonts w:cs="Arial"/>
          <w:sz w:val="24"/>
          <w:szCs w:val="24"/>
        </w:rPr>
      </w:pPr>
      <w:r w:rsidRPr="005C04CF">
        <w:rPr>
          <w:rFonts w:cs="Arial"/>
          <w:sz w:val="24"/>
          <w:szCs w:val="24"/>
        </w:rPr>
        <w:t>Dersom det inngås avtale med flere leverandører/matbutikker, vil kommunen bruke avtalene på en praktisk måte ut fra enhetenes behov.</w:t>
      </w:r>
    </w:p>
    <w:p w14:paraId="17408613" w14:textId="77777777" w:rsidR="00593507" w:rsidRDefault="00593507" w:rsidP="006F66D5">
      <w:pPr>
        <w:rPr>
          <w:rFonts w:cs="Arial"/>
          <w:sz w:val="24"/>
          <w:szCs w:val="24"/>
        </w:rPr>
      </w:pPr>
    </w:p>
    <w:p w14:paraId="23B28B89" w14:textId="2134A4D6" w:rsidR="006F66D5" w:rsidRDefault="005C04CF" w:rsidP="006F66D5">
      <w:pPr>
        <w:rPr>
          <w:rFonts w:cs="Arial"/>
          <w:sz w:val="24"/>
          <w:szCs w:val="24"/>
          <w:lang w:val="nb-NO"/>
        </w:rPr>
      </w:pPr>
      <w:r w:rsidRPr="005C04CF">
        <w:rPr>
          <w:rFonts w:cs="Arial"/>
          <w:sz w:val="24"/>
          <w:szCs w:val="24"/>
        </w:rPr>
        <w:t>For delkonkurranse 1 vil kommunen ved oppstart av avtalen avklare hvilke enheter/leveringspunkter som hovedregel skal benytte den enkelte leverandør. Fordelingen kan blant annet baseres på geografisk nærhet til enheten, leveringsbehov, leveringsdager og leverandørens kapasitet.</w:t>
      </w:r>
      <w:r w:rsidR="006F66D5">
        <w:rPr>
          <w:rFonts w:cs="Arial"/>
          <w:sz w:val="24"/>
          <w:szCs w:val="24"/>
        </w:rPr>
        <w:t xml:space="preserve"> </w:t>
      </w:r>
      <w:r w:rsidR="006F66D5" w:rsidRPr="006F66D5">
        <w:rPr>
          <w:rFonts w:cs="Arial"/>
          <w:sz w:val="24"/>
          <w:szCs w:val="24"/>
          <w:lang w:val="nb-NO"/>
        </w:rPr>
        <w:t>Ved behov for ekstra kjøp mellom faste leveringer, for eksempel dersom en enhet går tom for varer, kan ansatte handle direkte i den avtalebutikken som er mest praktisk for enheten.</w:t>
      </w:r>
    </w:p>
    <w:p w14:paraId="5A7F521A" w14:textId="77777777" w:rsidR="00473CB2" w:rsidRPr="006F66D5" w:rsidRDefault="00473CB2" w:rsidP="006F66D5">
      <w:pPr>
        <w:rPr>
          <w:rFonts w:cs="Arial"/>
          <w:sz w:val="24"/>
          <w:szCs w:val="24"/>
          <w:lang w:val="nb-NO"/>
        </w:rPr>
      </w:pPr>
    </w:p>
    <w:p w14:paraId="75C965BD" w14:textId="33385A9F" w:rsidR="006F66D5" w:rsidRPr="006F66D5" w:rsidRDefault="006F66D5" w:rsidP="006F66D5">
      <w:pPr>
        <w:rPr>
          <w:rFonts w:cs="Arial"/>
          <w:sz w:val="24"/>
          <w:szCs w:val="24"/>
          <w:lang w:val="nb-NO"/>
        </w:rPr>
      </w:pPr>
      <w:r w:rsidRPr="006F66D5">
        <w:rPr>
          <w:rFonts w:cs="Arial"/>
          <w:sz w:val="24"/>
          <w:szCs w:val="24"/>
          <w:lang w:val="nb-NO"/>
        </w:rPr>
        <w:t>For delkonkurranse 2 kan kommunens ansatte handle i den avtalebutikken som er mest praktisk ut fra hvor enheten ligger, eller hvor arbeidet/oppdraget skal utføres.</w:t>
      </w:r>
      <w:r>
        <w:rPr>
          <w:rFonts w:cs="Arial"/>
          <w:sz w:val="24"/>
          <w:szCs w:val="24"/>
          <w:lang w:val="nb-NO"/>
        </w:rPr>
        <w:t xml:space="preserve"> </w:t>
      </w:r>
      <w:r w:rsidRPr="006F66D5">
        <w:rPr>
          <w:rFonts w:cs="Arial"/>
          <w:sz w:val="24"/>
          <w:szCs w:val="24"/>
          <w:lang w:val="nb-NO"/>
        </w:rPr>
        <w:lastRenderedPageBreak/>
        <w:t>Kommunen garanterer ikke et bestemt volum eller en bestemt fordeling av kjøp mellom leverandørene.</w:t>
      </w:r>
    </w:p>
    <w:p w14:paraId="5020C4FF" w14:textId="77777777" w:rsidR="006F66D5" w:rsidRPr="006F66D5" w:rsidRDefault="006F66D5" w:rsidP="005C04CF">
      <w:pPr>
        <w:rPr>
          <w:rFonts w:cs="Arial"/>
          <w:sz w:val="24"/>
          <w:szCs w:val="24"/>
          <w:lang w:val="nb-NO"/>
        </w:rPr>
      </w:pPr>
    </w:p>
    <w:p w14:paraId="6D79EBAC" w14:textId="77777777" w:rsidR="006A34A9" w:rsidRPr="006A34A9" w:rsidRDefault="006A34A9" w:rsidP="006A34A9">
      <w:pPr>
        <w:rPr>
          <w:lang w:bidi="nn-NO"/>
        </w:rPr>
      </w:pPr>
    </w:p>
    <w:p w14:paraId="2B91035B" w14:textId="411970D2" w:rsidR="00475B23" w:rsidRDefault="006B7044" w:rsidP="00FE4FCA">
      <w:pPr>
        <w:pStyle w:val="Overskrift2"/>
        <w:rPr>
          <w:lang w:bidi="nn-NO"/>
        </w:rPr>
      </w:pPr>
      <w:bookmarkStart w:id="4" w:name="_Toc232371980"/>
      <w:r>
        <w:rPr>
          <w:lang w:bidi="nn-NO"/>
        </w:rPr>
        <w:t>Konkurransedokumenter og hva leverandøren skal levere</w:t>
      </w:r>
      <w:bookmarkEnd w:id="4"/>
    </w:p>
    <w:p w14:paraId="00BDDB02" w14:textId="4C8574B3" w:rsidR="006B7044" w:rsidRDefault="00601333" w:rsidP="006B7044">
      <w:pPr>
        <w:rPr>
          <w:rFonts w:cs="Arial"/>
          <w:sz w:val="24"/>
          <w:szCs w:val="24"/>
          <w:lang w:val="nb-NO"/>
        </w:rPr>
      </w:pPr>
      <w:r w:rsidRPr="00601333">
        <w:rPr>
          <w:rFonts w:cs="Arial"/>
          <w:sz w:val="24"/>
          <w:szCs w:val="24"/>
          <w:lang w:val="nb-NO"/>
        </w:rPr>
        <w:t>Kon</w:t>
      </w:r>
      <w:r w:rsidR="006B7044" w:rsidRPr="006B7044">
        <w:rPr>
          <w:rFonts w:cs="Arial"/>
          <w:sz w:val="24"/>
          <w:szCs w:val="24"/>
          <w:lang w:val="nb-NO"/>
        </w:rPr>
        <w:t xml:space="preserve">kurransen består av konkurransegrunnlaget </w:t>
      </w:r>
      <w:r w:rsidR="00D66CDF">
        <w:rPr>
          <w:rFonts w:cs="Arial"/>
          <w:sz w:val="24"/>
          <w:szCs w:val="24"/>
          <w:lang w:val="nb-NO"/>
        </w:rPr>
        <w:t xml:space="preserve">(dette dokumentet) </w:t>
      </w:r>
      <w:r w:rsidR="006B7044" w:rsidRPr="006B7044">
        <w:rPr>
          <w:rFonts w:cs="Arial"/>
          <w:sz w:val="24"/>
          <w:szCs w:val="24"/>
          <w:lang w:val="nb-NO"/>
        </w:rPr>
        <w:t>og vedleggene som er listet opp nedenfor. Noen dokumenter skal bare leses, mens andre skal fylles ut og leveres sammen med tilbudet.</w:t>
      </w:r>
      <w:r w:rsidR="00D66CDF">
        <w:rPr>
          <w:rFonts w:cs="Arial"/>
          <w:sz w:val="24"/>
          <w:szCs w:val="24"/>
          <w:lang w:val="nb-NO"/>
        </w:rPr>
        <w:t xml:space="preserve"> </w:t>
      </w:r>
    </w:p>
    <w:p w14:paraId="1C1DCBCB" w14:textId="77777777" w:rsidR="009B4FFC" w:rsidRDefault="009B4FFC" w:rsidP="006B7044">
      <w:pPr>
        <w:rPr>
          <w:rFonts w:cs="Arial"/>
          <w:sz w:val="24"/>
          <w:szCs w:val="24"/>
          <w:lang w:val="nb-NO"/>
        </w:rPr>
      </w:pPr>
    </w:p>
    <w:tbl>
      <w:tblPr>
        <w:tblStyle w:val="Tabellrutenett"/>
        <w:tblW w:w="0" w:type="auto"/>
        <w:tblLook w:val="04A0" w:firstRow="1" w:lastRow="0" w:firstColumn="1" w:lastColumn="0" w:noHBand="0" w:noVBand="1"/>
      </w:tblPr>
      <w:tblGrid>
        <w:gridCol w:w="3020"/>
        <w:gridCol w:w="3021"/>
        <w:gridCol w:w="3021"/>
      </w:tblGrid>
      <w:tr w:rsidR="009B4FFC" w14:paraId="4993B24C" w14:textId="77777777" w:rsidTr="0075674F">
        <w:tc>
          <w:tcPr>
            <w:tcW w:w="3020" w:type="dxa"/>
            <w:shd w:val="clear" w:color="auto" w:fill="C6D9F1" w:themeFill="text2" w:themeFillTint="33"/>
          </w:tcPr>
          <w:p w14:paraId="720B3ADD" w14:textId="2CFA95CD" w:rsidR="009B4FFC" w:rsidRPr="0075674F" w:rsidRDefault="009B4FFC" w:rsidP="006B7044">
            <w:pPr>
              <w:rPr>
                <w:rFonts w:cs="Arial"/>
                <w:b/>
                <w:bCs/>
                <w:sz w:val="24"/>
                <w:szCs w:val="24"/>
                <w:lang w:val="nb-NO"/>
              </w:rPr>
            </w:pPr>
            <w:r w:rsidRPr="0075674F">
              <w:rPr>
                <w:rFonts w:cs="Arial"/>
                <w:b/>
                <w:bCs/>
                <w:sz w:val="24"/>
                <w:szCs w:val="24"/>
                <w:lang w:val="nb-NO"/>
              </w:rPr>
              <w:t>Dokument</w:t>
            </w:r>
          </w:p>
        </w:tc>
        <w:tc>
          <w:tcPr>
            <w:tcW w:w="3021" w:type="dxa"/>
            <w:shd w:val="clear" w:color="auto" w:fill="C6D9F1" w:themeFill="text2" w:themeFillTint="33"/>
          </w:tcPr>
          <w:p w14:paraId="33DE1CEF" w14:textId="1C525984" w:rsidR="009B4FFC" w:rsidRPr="0075674F" w:rsidRDefault="009B4FFC" w:rsidP="006B7044">
            <w:pPr>
              <w:rPr>
                <w:rFonts w:cs="Arial"/>
                <w:b/>
                <w:bCs/>
                <w:sz w:val="24"/>
                <w:szCs w:val="24"/>
                <w:lang w:val="nb-NO"/>
              </w:rPr>
            </w:pPr>
            <w:r w:rsidRPr="0075674F">
              <w:rPr>
                <w:rFonts w:cs="Arial"/>
                <w:b/>
                <w:bCs/>
                <w:sz w:val="24"/>
                <w:szCs w:val="24"/>
                <w:lang w:val="nb-NO"/>
              </w:rPr>
              <w:t>Hva er dette?</w:t>
            </w:r>
          </w:p>
        </w:tc>
        <w:tc>
          <w:tcPr>
            <w:tcW w:w="3021" w:type="dxa"/>
            <w:shd w:val="clear" w:color="auto" w:fill="C6D9F1" w:themeFill="text2" w:themeFillTint="33"/>
          </w:tcPr>
          <w:p w14:paraId="6B08BEFC" w14:textId="57635793" w:rsidR="009B4FFC" w:rsidRPr="0075674F" w:rsidRDefault="00097AF8" w:rsidP="006B7044">
            <w:pPr>
              <w:rPr>
                <w:rFonts w:cs="Arial"/>
                <w:b/>
                <w:bCs/>
                <w:sz w:val="24"/>
                <w:szCs w:val="24"/>
                <w:lang w:val="nb-NO"/>
              </w:rPr>
            </w:pPr>
            <w:r w:rsidRPr="0075674F">
              <w:rPr>
                <w:rFonts w:cs="Arial"/>
                <w:b/>
                <w:bCs/>
                <w:sz w:val="24"/>
                <w:szCs w:val="24"/>
                <w:lang w:val="nb-NO"/>
              </w:rPr>
              <w:t>Skal leveres av leverandøren?</w:t>
            </w:r>
          </w:p>
        </w:tc>
      </w:tr>
      <w:tr w:rsidR="009B4FFC" w14:paraId="2C19925C" w14:textId="77777777" w:rsidTr="009B4FFC">
        <w:tc>
          <w:tcPr>
            <w:tcW w:w="3020" w:type="dxa"/>
          </w:tcPr>
          <w:p w14:paraId="422BE50D" w14:textId="304E48E0" w:rsidR="009B4FFC" w:rsidRDefault="00097AF8" w:rsidP="006B7044">
            <w:pPr>
              <w:rPr>
                <w:rFonts w:cs="Arial"/>
                <w:sz w:val="24"/>
                <w:szCs w:val="24"/>
                <w:lang w:val="nb-NO"/>
              </w:rPr>
            </w:pPr>
            <w:r>
              <w:rPr>
                <w:rFonts w:cs="Arial"/>
                <w:sz w:val="24"/>
                <w:szCs w:val="24"/>
                <w:lang w:val="nb-NO"/>
              </w:rPr>
              <w:t>Konkurransegrunnlaget</w:t>
            </w:r>
          </w:p>
        </w:tc>
        <w:tc>
          <w:tcPr>
            <w:tcW w:w="3021" w:type="dxa"/>
          </w:tcPr>
          <w:p w14:paraId="28FEFC97" w14:textId="50AB4F09" w:rsidR="009B4FFC" w:rsidRDefault="009711ED" w:rsidP="006B7044">
            <w:pPr>
              <w:rPr>
                <w:rFonts w:cs="Arial"/>
                <w:sz w:val="24"/>
                <w:szCs w:val="24"/>
                <w:lang w:val="nb-NO"/>
              </w:rPr>
            </w:pPr>
            <w:r w:rsidRPr="009711ED">
              <w:rPr>
                <w:rFonts w:cs="Arial"/>
                <w:sz w:val="24"/>
                <w:szCs w:val="24"/>
              </w:rPr>
              <w:t>Beskriver konkurransen, regler for gjennomføring, kvalifikasjonskrav, tildelingskriterier og hvordan tilbudet skal leveres.</w:t>
            </w:r>
          </w:p>
        </w:tc>
        <w:tc>
          <w:tcPr>
            <w:tcW w:w="3021" w:type="dxa"/>
          </w:tcPr>
          <w:p w14:paraId="592CF0AA" w14:textId="7D018572" w:rsidR="009B4FFC" w:rsidRDefault="009711ED" w:rsidP="006B7044">
            <w:pPr>
              <w:rPr>
                <w:rFonts w:cs="Arial"/>
                <w:sz w:val="24"/>
                <w:szCs w:val="24"/>
                <w:lang w:val="nb-NO"/>
              </w:rPr>
            </w:pPr>
            <w:r w:rsidRPr="009711ED">
              <w:rPr>
                <w:rFonts w:cs="Arial"/>
                <w:sz w:val="24"/>
                <w:szCs w:val="24"/>
              </w:rPr>
              <w:t>Nei, dette skal bare leses.</w:t>
            </w:r>
          </w:p>
        </w:tc>
      </w:tr>
      <w:tr w:rsidR="009B4FFC" w14:paraId="1686C90B" w14:textId="77777777" w:rsidTr="009B4FFC">
        <w:tc>
          <w:tcPr>
            <w:tcW w:w="3020" w:type="dxa"/>
          </w:tcPr>
          <w:p w14:paraId="6C109CC6" w14:textId="30111D03" w:rsidR="009B4FFC" w:rsidRDefault="00C379BB" w:rsidP="006B7044">
            <w:pPr>
              <w:rPr>
                <w:rFonts w:cs="Arial"/>
                <w:sz w:val="24"/>
                <w:szCs w:val="24"/>
                <w:lang w:val="nb-NO"/>
              </w:rPr>
            </w:pPr>
            <w:r>
              <w:rPr>
                <w:rFonts w:cs="Arial"/>
                <w:sz w:val="24"/>
                <w:szCs w:val="24"/>
                <w:lang w:val="nb-NO"/>
              </w:rPr>
              <w:t>Vedlegg 1 – Tilbudsbrev</w:t>
            </w:r>
          </w:p>
        </w:tc>
        <w:tc>
          <w:tcPr>
            <w:tcW w:w="3021" w:type="dxa"/>
          </w:tcPr>
          <w:p w14:paraId="545B5176" w14:textId="2E0EEC22" w:rsidR="009B4FFC" w:rsidRDefault="00C379BB" w:rsidP="006B7044">
            <w:pPr>
              <w:rPr>
                <w:rFonts w:cs="Arial"/>
                <w:sz w:val="24"/>
                <w:szCs w:val="24"/>
                <w:lang w:val="nb-NO"/>
              </w:rPr>
            </w:pPr>
            <w:r w:rsidRPr="00C379BB">
              <w:rPr>
                <w:rFonts w:cs="Arial"/>
                <w:sz w:val="24"/>
                <w:szCs w:val="24"/>
              </w:rPr>
              <w:t>Skjema hvor leverandøren bekrefter at tilbudet leveres og fyller inn nødvendig informasjon.</w:t>
            </w:r>
          </w:p>
        </w:tc>
        <w:tc>
          <w:tcPr>
            <w:tcW w:w="3021" w:type="dxa"/>
          </w:tcPr>
          <w:p w14:paraId="4E510DAF" w14:textId="76944249" w:rsidR="009B4FFC" w:rsidRDefault="00703975" w:rsidP="006B7044">
            <w:pPr>
              <w:rPr>
                <w:rFonts w:cs="Arial"/>
                <w:sz w:val="24"/>
                <w:szCs w:val="24"/>
                <w:lang w:val="nb-NO"/>
              </w:rPr>
            </w:pPr>
            <w:r w:rsidRPr="00703975">
              <w:rPr>
                <w:rFonts w:cs="Arial"/>
                <w:sz w:val="24"/>
                <w:szCs w:val="24"/>
              </w:rPr>
              <w:t>Ja, må fylles ut og leveres.</w:t>
            </w:r>
          </w:p>
        </w:tc>
      </w:tr>
      <w:tr w:rsidR="009B4FFC" w14:paraId="4899FBA2" w14:textId="77777777" w:rsidTr="009B4FFC">
        <w:tc>
          <w:tcPr>
            <w:tcW w:w="3020" w:type="dxa"/>
          </w:tcPr>
          <w:p w14:paraId="4BDB7600" w14:textId="67D97FF8" w:rsidR="009B4FFC" w:rsidRDefault="00F50EF5" w:rsidP="006B7044">
            <w:pPr>
              <w:rPr>
                <w:rFonts w:cs="Arial"/>
                <w:sz w:val="24"/>
                <w:szCs w:val="24"/>
                <w:lang w:val="nb-NO"/>
              </w:rPr>
            </w:pPr>
            <w:r>
              <w:rPr>
                <w:rFonts w:cs="Arial"/>
                <w:sz w:val="24"/>
                <w:szCs w:val="24"/>
                <w:lang w:val="nb-NO"/>
              </w:rPr>
              <w:t>Vedlegg 2 – Kravspesifikasjonen</w:t>
            </w:r>
          </w:p>
        </w:tc>
        <w:tc>
          <w:tcPr>
            <w:tcW w:w="3021" w:type="dxa"/>
          </w:tcPr>
          <w:p w14:paraId="3D4AB105" w14:textId="0EF21A16" w:rsidR="009B4FFC" w:rsidRDefault="00BC3FDF" w:rsidP="006B7044">
            <w:pPr>
              <w:rPr>
                <w:rFonts w:cs="Arial"/>
                <w:sz w:val="24"/>
                <w:szCs w:val="24"/>
                <w:lang w:val="nb-NO"/>
              </w:rPr>
            </w:pPr>
            <w:r w:rsidRPr="00BC3FDF">
              <w:rPr>
                <w:rFonts w:cs="Arial"/>
                <w:sz w:val="24"/>
                <w:szCs w:val="24"/>
              </w:rPr>
              <w:t>Skjema hvor leverandøren bekrefter at kravene oppfylles. Her fylles også inn det som skal besvares i forbindelse med krav, pris og tildelingskriterier.</w:t>
            </w:r>
          </w:p>
        </w:tc>
        <w:tc>
          <w:tcPr>
            <w:tcW w:w="3021" w:type="dxa"/>
          </w:tcPr>
          <w:p w14:paraId="7575F08B" w14:textId="20669E35" w:rsidR="009B4FFC" w:rsidRDefault="00BC3FDF" w:rsidP="006B7044">
            <w:pPr>
              <w:rPr>
                <w:rFonts w:cs="Arial"/>
                <w:sz w:val="24"/>
                <w:szCs w:val="24"/>
                <w:lang w:val="nb-NO"/>
              </w:rPr>
            </w:pPr>
            <w:r>
              <w:rPr>
                <w:rFonts w:cs="Arial"/>
                <w:sz w:val="24"/>
                <w:szCs w:val="24"/>
                <w:lang w:val="nb-NO"/>
              </w:rPr>
              <w:t xml:space="preserve">Ja, må fylles ut og leveres. </w:t>
            </w:r>
          </w:p>
        </w:tc>
      </w:tr>
      <w:tr w:rsidR="009B4FFC" w14:paraId="7A68FEAA" w14:textId="77777777" w:rsidTr="009B4FFC">
        <w:tc>
          <w:tcPr>
            <w:tcW w:w="3020" w:type="dxa"/>
          </w:tcPr>
          <w:p w14:paraId="5657487F" w14:textId="4AAD28E3" w:rsidR="009B4FFC" w:rsidRDefault="00BC3FDF" w:rsidP="006B7044">
            <w:pPr>
              <w:rPr>
                <w:rFonts w:cs="Arial"/>
                <w:sz w:val="24"/>
                <w:szCs w:val="24"/>
                <w:lang w:val="nb-NO"/>
              </w:rPr>
            </w:pPr>
            <w:r>
              <w:rPr>
                <w:rFonts w:cs="Arial"/>
                <w:sz w:val="24"/>
                <w:szCs w:val="24"/>
                <w:lang w:val="nb-NO"/>
              </w:rPr>
              <w:t>Vedlegg 3 – Tilbyders avvik</w:t>
            </w:r>
          </w:p>
        </w:tc>
        <w:tc>
          <w:tcPr>
            <w:tcW w:w="3021" w:type="dxa"/>
          </w:tcPr>
          <w:p w14:paraId="6D851763" w14:textId="4379126D" w:rsidR="009B4FFC" w:rsidRDefault="00BE1CFA" w:rsidP="006B7044">
            <w:pPr>
              <w:rPr>
                <w:rFonts w:cs="Arial"/>
                <w:sz w:val="24"/>
                <w:szCs w:val="24"/>
                <w:lang w:val="nb-NO"/>
              </w:rPr>
            </w:pPr>
            <w:r w:rsidRPr="00BE1CFA">
              <w:rPr>
                <w:rFonts w:cs="Arial"/>
                <w:sz w:val="24"/>
                <w:szCs w:val="24"/>
              </w:rPr>
              <w:t>Skjema for eventuelle avvik eller forbehold til konkurransegrunnlaget, kravspesifikasjonen eller a</w:t>
            </w:r>
            <w:r w:rsidR="008F65C6">
              <w:rPr>
                <w:rFonts w:cs="Arial"/>
                <w:sz w:val="24"/>
                <w:szCs w:val="24"/>
              </w:rPr>
              <w:t xml:space="preserve">ndre </w:t>
            </w:r>
            <w:r w:rsidRPr="00BE1CFA">
              <w:rPr>
                <w:rFonts w:cs="Arial"/>
                <w:sz w:val="24"/>
                <w:szCs w:val="24"/>
              </w:rPr>
              <w:t>vilkår</w:t>
            </w:r>
            <w:r w:rsidR="008F65C6">
              <w:rPr>
                <w:rFonts w:cs="Arial"/>
                <w:sz w:val="24"/>
                <w:szCs w:val="24"/>
              </w:rPr>
              <w:t>.</w:t>
            </w:r>
          </w:p>
        </w:tc>
        <w:tc>
          <w:tcPr>
            <w:tcW w:w="3021" w:type="dxa"/>
          </w:tcPr>
          <w:p w14:paraId="25DF1658" w14:textId="5DA1D7A4" w:rsidR="009B4FFC" w:rsidRDefault="008C7BD4" w:rsidP="006B7044">
            <w:pPr>
              <w:rPr>
                <w:rFonts w:cs="Arial"/>
                <w:sz w:val="24"/>
                <w:szCs w:val="24"/>
                <w:lang w:val="nb-NO"/>
              </w:rPr>
            </w:pPr>
            <w:r w:rsidRPr="008C7BD4">
              <w:rPr>
                <w:rFonts w:cs="Arial"/>
                <w:sz w:val="24"/>
                <w:szCs w:val="24"/>
              </w:rPr>
              <w:t>Leveres bare dersom leverandøren har avvik eller forbehold.</w:t>
            </w:r>
          </w:p>
        </w:tc>
      </w:tr>
      <w:tr w:rsidR="008C7BD4" w14:paraId="7FB74CF2" w14:textId="77777777" w:rsidTr="009B4FFC">
        <w:tc>
          <w:tcPr>
            <w:tcW w:w="3020" w:type="dxa"/>
          </w:tcPr>
          <w:p w14:paraId="7E569497" w14:textId="4BBDC215" w:rsidR="008C7BD4" w:rsidRDefault="00D42DE6" w:rsidP="006B7044">
            <w:pPr>
              <w:rPr>
                <w:rFonts w:cs="Arial"/>
                <w:sz w:val="24"/>
                <w:szCs w:val="24"/>
                <w:lang w:val="nb-NO"/>
              </w:rPr>
            </w:pPr>
            <w:r>
              <w:rPr>
                <w:rFonts w:cs="Arial"/>
                <w:sz w:val="24"/>
                <w:szCs w:val="24"/>
                <w:lang w:val="nb-NO"/>
              </w:rPr>
              <w:t>Vedlegg 4 – Leveringspunkter</w:t>
            </w:r>
          </w:p>
        </w:tc>
        <w:tc>
          <w:tcPr>
            <w:tcW w:w="3021" w:type="dxa"/>
          </w:tcPr>
          <w:p w14:paraId="5A8F5193" w14:textId="00EB2091" w:rsidR="008C7BD4" w:rsidRPr="00BE1CFA" w:rsidRDefault="00D42DE6" w:rsidP="006B7044">
            <w:pPr>
              <w:rPr>
                <w:rFonts w:cs="Arial"/>
                <w:sz w:val="24"/>
                <w:szCs w:val="24"/>
              </w:rPr>
            </w:pPr>
            <w:r w:rsidRPr="00D42DE6">
              <w:rPr>
                <w:rFonts w:cs="Arial"/>
                <w:sz w:val="24"/>
                <w:szCs w:val="24"/>
              </w:rPr>
              <w:t>Oversikt over steder som kan ha behov for levering av matvarer. Gjelder særlig delkonkurranse 1.</w:t>
            </w:r>
          </w:p>
        </w:tc>
        <w:tc>
          <w:tcPr>
            <w:tcW w:w="3021" w:type="dxa"/>
          </w:tcPr>
          <w:p w14:paraId="473963D2" w14:textId="21DCD929" w:rsidR="008C7BD4" w:rsidRPr="008C7BD4" w:rsidRDefault="00D42DE6" w:rsidP="006B7044">
            <w:pPr>
              <w:rPr>
                <w:rFonts w:cs="Arial"/>
                <w:sz w:val="24"/>
                <w:szCs w:val="24"/>
              </w:rPr>
            </w:pPr>
            <w:r>
              <w:rPr>
                <w:rFonts w:cs="Arial"/>
                <w:sz w:val="24"/>
                <w:szCs w:val="24"/>
              </w:rPr>
              <w:t xml:space="preserve">Nei, dette er til </w:t>
            </w:r>
            <w:r w:rsidR="0076795B">
              <w:rPr>
                <w:rFonts w:cs="Arial"/>
                <w:sz w:val="24"/>
                <w:szCs w:val="24"/>
              </w:rPr>
              <w:t xml:space="preserve">informasjon. </w:t>
            </w:r>
          </w:p>
        </w:tc>
      </w:tr>
      <w:tr w:rsidR="0076795B" w14:paraId="1333635B" w14:textId="77777777" w:rsidTr="009B4FFC">
        <w:tc>
          <w:tcPr>
            <w:tcW w:w="3020" w:type="dxa"/>
          </w:tcPr>
          <w:p w14:paraId="3C3C4233" w14:textId="140DD423" w:rsidR="0076795B" w:rsidRDefault="0076795B" w:rsidP="006B7044">
            <w:pPr>
              <w:rPr>
                <w:rFonts w:cs="Arial"/>
                <w:sz w:val="24"/>
                <w:szCs w:val="24"/>
                <w:lang w:val="nb-NO"/>
              </w:rPr>
            </w:pPr>
            <w:r>
              <w:rPr>
                <w:rFonts w:cs="Arial"/>
                <w:sz w:val="24"/>
                <w:szCs w:val="24"/>
                <w:lang w:val="nb-NO"/>
              </w:rPr>
              <w:t>Vedlegg 5 – Forpliktelseserklæring</w:t>
            </w:r>
          </w:p>
        </w:tc>
        <w:tc>
          <w:tcPr>
            <w:tcW w:w="3021" w:type="dxa"/>
          </w:tcPr>
          <w:p w14:paraId="6EC46781" w14:textId="6A8D8649" w:rsidR="0076795B" w:rsidRPr="00D42DE6" w:rsidRDefault="0076795B" w:rsidP="006B7044">
            <w:pPr>
              <w:rPr>
                <w:rFonts w:cs="Arial"/>
                <w:sz w:val="24"/>
                <w:szCs w:val="24"/>
              </w:rPr>
            </w:pPr>
            <w:r w:rsidRPr="0076795B">
              <w:rPr>
                <w:rFonts w:cs="Arial"/>
                <w:sz w:val="24"/>
                <w:szCs w:val="24"/>
              </w:rPr>
              <w:t>Skjema som bare skal brukes dersom leverandøren støtter seg på en annen virksomhet for å oppfylle kvalifikasjonskravene.</w:t>
            </w:r>
          </w:p>
        </w:tc>
        <w:tc>
          <w:tcPr>
            <w:tcW w:w="3021" w:type="dxa"/>
          </w:tcPr>
          <w:p w14:paraId="7FC3BCEA" w14:textId="5E048A8E" w:rsidR="0076795B" w:rsidRDefault="00113FF9" w:rsidP="006B7044">
            <w:pPr>
              <w:rPr>
                <w:rFonts w:cs="Arial"/>
                <w:sz w:val="24"/>
                <w:szCs w:val="24"/>
              </w:rPr>
            </w:pPr>
            <w:r w:rsidRPr="00113FF9">
              <w:rPr>
                <w:rFonts w:cs="Arial"/>
                <w:sz w:val="24"/>
                <w:szCs w:val="24"/>
              </w:rPr>
              <w:t>Leveres bare dersom dette er aktuelt.</w:t>
            </w:r>
          </w:p>
        </w:tc>
      </w:tr>
      <w:tr w:rsidR="00113FF9" w14:paraId="4DDBED48" w14:textId="77777777" w:rsidTr="009B4FFC">
        <w:tc>
          <w:tcPr>
            <w:tcW w:w="3020" w:type="dxa"/>
          </w:tcPr>
          <w:p w14:paraId="499C7EA3" w14:textId="2ED3C402" w:rsidR="00113FF9" w:rsidRDefault="00113FF9" w:rsidP="006B7044">
            <w:pPr>
              <w:rPr>
                <w:rFonts w:cs="Arial"/>
                <w:sz w:val="24"/>
                <w:szCs w:val="24"/>
                <w:lang w:val="nb-NO"/>
              </w:rPr>
            </w:pPr>
            <w:r>
              <w:rPr>
                <w:rFonts w:cs="Arial"/>
                <w:sz w:val="24"/>
                <w:szCs w:val="24"/>
                <w:lang w:val="nb-NO"/>
              </w:rPr>
              <w:lastRenderedPageBreak/>
              <w:t>Vedlegg 6 – Historiske kjøp av matvarer</w:t>
            </w:r>
          </w:p>
        </w:tc>
        <w:tc>
          <w:tcPr>
            <w:tcW w:w="3021" w:type="dxa"/>
          </w:tcPr>
          <w:p w14:paraId="13B31E97" w14:textId="1EEA2855" w:rsidR="00113FF9" w:rsidRPr="0076795B" w:rsidRDefault="0068126E" w:rsidP="006B7044">
            <w:pPr>
              <w:rPr>
                <w:rFonts w:cs="Arial"/>
                <w:sz w:val="24"/>
                <w:szCs w:val="24"/>
              </w:rPr>
            </w:pPr>
            <w:r w:rsidRPr="0068126E">
              <w:rPr>
                <w:rFonts w:cs="Arial"/>
                <w:sz w:val="24"/>
                <w:szCs w:val="24"/>
              </w:rPr>
              <w:t>Oversikt over tidligere kjøp. Oversikten er kun veiledende og er ikke en garanti for fremtidige kjøp.</w:t>
            </w:r>
          </w:p>
        </w:tc>
        <w:tc>
          <w:tcPr>
            <w:tcW w:w="3021" w:type="dxa"/>
          </w:tcPr>
          <w:p w14:paraId="59A9457F" w14:textId="5F75D1DF" w:rsidR="00113FF9" w:rsidRPr="00113FF9" w:rsidRDefault="0068126E" w:rsidP="006B7044">
            <w:pPr>
              <w:rPr>
                <w:rFonts w:cs="Arial"/>
                <w:sz w:val="24"/>
                <w:szCs w:val="24"/>
              </w:rPr>
            </w:pPr>
            <w:r w:rsidRPr="0068126E">
              <w:rPr>
                <w:rFonts w:cs="Arial"/>
                <w:sz w:val="24"/>
                <w:szCs w:val="24"/>
              </w:rPr>
              <w:t>Nei, dette er til informasjon.</w:t>
            </w:r>
          </w:p>
        </w:tc>
      </w:tr>
      <w:tr w:rsidR="00217B3F" w14:paraId="59C59EBA" w14:textId="77777777" w:rsidTr="009B4FFC">
        <w:tc>
          <w:tcPr>
            <w:tcW w:w="3020" w:type="dxa"/>
          </w:tcPr>
          <w:p w14:paraId="7C980A54" w14:textId="06BF7E77" w:rsidR="00217B3F" w:rsidRDefault="008839ED" w:rsidP="006B7044">
            <w:pPr>
              <w:rPr>
                <w:rFonts w:cs="Arial"/>
                <w:sz w:val="24"/>
                <w:szCs w:val="24"/>
                <w:lang w:val="nb-NO"/>
              </w:rPr>
            </w:pPr>
            <w:r>
              <w:rPr>
                <w:rFonts w:cs="Arial"/>
                <w:sz w:val="24"/>
                <w:szCs w:val="24"/>
                <w:lang w:val="nb-NO"/>
              </w:rPr>
              <w:t>Vedlegg 7 – Standard kontraktsvilkår</w:t>
            </w:r>
          </w:p>
        </w:tc>
        <w:tc>
          <w:tcPr>
            <w:tcW w:w="3021" w:type="dxa"/>
          </w:tcPr>
          <w:p w14:paraId="6FD13D36" w14:textId="4C117C38" w:rsidR="00217B3F" w:rsidRDefault="00FA5613" w:rsidP="006B7044">
            <w:pPr>
              <w:rPr>
                <w:rFonts w:cs="Arial"/>
                <w:sz w:val="24"/>
                <w:szCs w:val="24"/>
              </w:rPr>
            </w:pPr>
            <w:r>
              <w:rPr>
                <w:rFonts w:cs="Arial"/>
                <w:sz w:val="24"/>
                <w:szCs w:val="24"/>
              </w:rPr>
              <w:t xml:space="preserve">Oversikt over hvilke kontraktsvilkår som gjelder for avtalen. </w:t>
            </w:r>
          </w:p>
        </w:tc>
        <w:tc>
          <w:tcPr>
            <w:tcW w:w="3021" w:type="dxa"/>
          </w:tcPr>
          <w:p w14:paraId="492634D5" w14:textId="48AC9652" w:rsidR="00217B3F" w:rsidRDefault="00FA5613" w:rsidP="006B7044">
            <w:pPr>
              <w:rPr>
                <w:rFonts w:cs="Arial"/>
                <w:sz w:val="24"/>
                <w:szCs w:val="24"/>
              </w:rPr>
            </w:pPr>
            <w:r>
              <w:rPr>
                <w:rFonts w:cs="Arial"/>
                <w:sz w:val="24"/>
                <w:szCs w:val="24"/>
              </w:rPr>
              <w:t xml:space="preserve">Nei, dette er til informasjon. </w:t>
            </w:r>
          </w:p>
        </w:tc>
      </w:tr>
      <w:tr w:rsidR="00062B68" w14:paraId="2C6BE06D" w14:textId="77777777" w:rsidTr="009B4FFC">
        <w:tc>
          <w:tcPr>
            <w:tcW w:w="3020" w:type="dxa"/>
          </w:tcPr>
          <w:p w14:paraId="68556531" w14:textId="1FF89640" w:rsidR="00062B68" w:rsidRDefault="00062B68" w:rsidP="006B7044">
            <w:pPr>
              <w:rPr>
                <w:rFonts w:cs="Arial"/>
                <w:sz w:val="24"/>
                <w:szCs w:val="24"/>
                <w:lang w:val="nb-NO"/>
              </w:rPr>
            </w:pPr>
            <w:r>
              <w:rPr>
                <w:rFonts w:cs="Arial"/>
                <w:sz w:val="24"/>
                <w:szCs w:val="24"/>
                <w:lang w:val="nb-NO"/>
              </w:rPr>
              <w:t xml:space="preserve">Kvalifikasjonskrav 1 (se punkt 5 i </w:t>
            </w:r>
            <w:r w:rsidR="00055E5E">
              <w:rPr>
                <w:rFonts w:cs="Arial"/>
                <w:sz w:val="24"/>
                <w:szCs w:val="24"/>
                <w:lang w:val="nb-NO"/>
              </w:rPr>
              <w:t xml:space="preserve">konkurransegrunnlaget - </w:t>
            </w:r>
            <w:r>
              <w:rPr>
                <w:rFonts w:cs="Arial"/>
                <w:sz w:val="24"/>
                <w:szCs w:val="24"/>
                <w:lang w:val="nb-NO"/>
              </w:rPr>
              <w:t>dette dokumentet)</w:t>
            </w:r>
          </w:p>
        </w:tc>
        <w:tc>
          <w:tcPr>
            <w:tcW w:w="3021" w:type="dxa"/>
          </w:tcPr>
          <w:p w14:paraId="2F17E796" w14:textId="420E00D5" w:rsidR="00062B68" w:rsidRPr="0068126E" w:rsidRDefault="00055E5E" w:rsidP="006B7044">
            <w:pPr>
              <w:rPr>
                <w:rFonts w:cs="Arial"/>
                <w:sz w:val="24"/>
                <w:szCs w:val="24"/>
              </w:rPr>
            </w:pPr>
            <w:r>
              <w:rPr>
                <w:rFonts w:cs="Arial"/>
                <w:sz w:val="24"/>
                <w:szCs w:val="24"/>
              </w:rPr>
              <w:t>Skatte- og avgiftsattest</w:t>
            </w:r>
          </w:p>
        </w:tc>
        <w:tc>
          <w:tcPr>
            <w:tcW w:w="3021" w:type="dxa"/>
          </w:tcPr>
          <w:p w14:paraId="431C36B7" w14:textId="26DBB31E" w:rsidR="00062B68" w:rsidRPr="0068126E" w:rsidRDefault="00055E5E" w:rsidP="006B7044">
            <w:pPr>
              <w:rPr>
                <w:rFonts w:cs="Arial"/>
                <w:sz w:val="24"/>
                <w:szCs w:val="24"/>
              </w:rPr>
            </w:pPr>
            <w:r>
              <w:rPr>
                <w:rFonts w:cs="Arial"/>
                <w:sz w:val="24"/>
                <w:szCs w:val="24"/>
              </w:rPr>
              <w:t xml:space="preserve">Ja, må leveres. </w:t>
            </w:r>
          </w:p>
        </w:tc>
      </w:tr>
      <w:tr w:rsidR="00055E5E" w14:paraId="6CEC25AA" w14:textId="77777777" w:rsidTr="009B4FFC">
        <w:tc>
          <w:tcPr>
            <w:tcW w:w="3020" w:type="dxa"/>
          </w:tcPr>
          <w:p w14:paraId="41983886" w14:textId="622EDA37" w:rsidR="00055E5E" w:rsidRDefault="00055E5E" w:rsidP="006B7044">
            <w:pPr>
              <w:rPr>
                <w:rFonts w:cs="Arial"/>
                <w:sz w:val="24"/>
                <w:szCs w:val="24"/>
                <w:lang w:val="nb-NO"/>
              </w:rPr>
            </w:pPr>
            <w:r>
              <w:rPr>
                <w:rFonts w:cs="Arial"/>
                <w:sz w:val="24"/>
                <w:szCs w:val="24"/>
                <w:lang w:val="nb-NO"/>
              </w:rPr>
              <w:t>Kvalifikasjonskrav 2 (se punkt 5 i konkurransegrunnlaget – dette dokumentet)</w:t>
            </w:r>
          </w:p>
        </w:tc>
        <w:tc>
          <w:tcPr>
            <w:tcW w:w="3021" w:type="dxa"/>
          </w:tcPr>
          <w:p w14:paraId="07BD3524" w14:textId="4187E7C1" w:rsidR="00055E5E" w:rsidRDefault="00055E5E" w:rsidP="006B7044">
            <w:pPr>
              <w:rPr>
                <w:rFonts w:cs="Arial"/>
                <w:sz w:val="24"/>
                <w:szCs w:val="24"/>
              </w:rPr>
            </w:pPr>
            <w:r>
              <w:rPr>
                <w:rFonts w:cs="Arial"/>
                <w:sz w:val="24"/>
                <w:szCs w:val="24"/>
              </w:rPr>
              <w:t>Firmaattest</w:t>
            </w:r>
          </w:p>
        </w:tc>
        <w:tc>
          <w:tcPr>
            <w:tcW w:w="3021" w:type="dxa"/>
          </w:tcPr>
          <w:p w14:paraId="00AC4BFF" w14:textId="26D4672A" w:rsidR="00055E5E" w:rsidRDefault="00055E5E" w:rsidP="006B7044">
            <w:pPr>
              <w:rPr>
                <w:rFonts w:cs="Arial"/>
                <w:sz w:val="24"/>
                <w:szCs w:val="24"/>
              </w:rPr>
            </w:pPr>
            <w:r>
              <w:rPr>
                <w:rFonts w:cs="Arial"/>
                <w:sz w:val="24"/>
                <w:szCs w:val="24"/>
              </w:rPr>
              <w:t xml:space="preserve">Ja, må leveres. </w:t>
            </w:r>
          </w:p>
        </w:tc>
      </w:tr>
    </w:tbl>
    <w:p w14:paraId="6C544C0F" w14:textId="77777777" w:rsidR="009B4FFC" w:rsidRDefault="009B4FFC" w:rsidP="006B7044">
      <w:pPr>
        <w:rPr>
          <w:rFonts w:cs="Arial"/>
          <w:sz w:val="24"/>
          <w:szCs w:val="24"/>
          <w:lang w:val="nb-NO"/>
        </w:rPr>
      </w:pPr>
    </w:p>
    <w:p w14:paraId="66C0A3D3" w14:textId="77777777" w:rsidR="006B7044" w:rsidRDefault="006B7044" w:rsidP="006B7044">
      <w:pPr>
        <w:rPr>
          <w:rFonts w:cs="Arial"/>
          <w:sz w:val="24"/>
          <w:szCs w:val="24"/>
          <w:lang w:val="nb-NO"/>
        </w:rPr>
      </w:pPr>
    </w:p>
    <w:p w14:paraId="44126935" w14:textId="018056A2" w:rsidR="00C60C42" w:rsidRDefault="00475B23" w:rsidP="00C60C42">
      <w:pPr>
        <w:pStyle w:val="Overskrift2"/>
        <w:rPr>
          <w:lang w:bidi="nn-NO"/>
        </w:rPr>
      </w:pPr>
      <w:bookmarkStart w:id="5" w:name="_Toc232371981"/>
      <w:r>
        <w:rPr>
          <w:lang w:bidi="nn-NO"/>
        </w:rPr>
        <w:t>Avtalens varighet</w:t>
      </w:r>
      <w:bookmarkEnd w:id="5"/>
      <w:r w:rsidR="000F2401">
        <w:rPr>
          <w:lang w:bidi="nn-NO"/>
        </w:rPr>
        <w:t xml:space="preserve"> </w:t>
      </w:r>
    </w:p>
    <w:p w14:paraId="34238465" w14:textId="0C14697A" w:rsidR="009802A0" w:rsidRPr="00BA029E" w:rsidRDefault="009802A0" w:rsidP="009802A0">
      <w:pPr>
        <w:spacing w:before="35"/>
        <w:rPr>
          <w:rFonts w:cs="Arial"/>
          <w:sz w:val="24"/>
          <w:szCs w:val="24"/>
          <w:lang w:val="nb-NO"/>
        </w:rPr>
      </w:pPr>
      <w:r w:rsidRPr="00BA029E">
        <w:rPr>
          <w:rFonts w:cs="Arial"/>
          <w:sz w:val="24"/>
          <w:szCs w:val="24"/>
          <w:lang w:val="nb-NO"/>
        </w:rPr>
        <w:t>Rammeavtalens varighet vil være på 2 år. Oppdragsgiver skal ha opsjon på forlengelse av rammeavtalen i ytterligere 1+1 år, til sammen maksimalt 4 år.</w:t>
      </w:r>
    </w:p>
    <w:p w14:paraId="2A88DABB" w14:textId="42C4CF58" w:rsidR="00FE4FCA" w:rsidRPr="00AE5A60" w:rsidRDefault="00FE4FCA" w:rsidP="00FE4FCA">
      <w:pPr>
        <w:rPr>
          <w:sz w:val="24"/>
          <w:szCs w:val="24"/>
        </w:rPr>
      </w:pPr>
      <w:r w:rsidRPr="00AE5A60">
        <w:rPr>
          <w:sz w:val="24"/>
          <w:szCs w:val="24"/>
        </w:rPr>
        <w:t xml:space="preserve">Avtalen vil tentativ </w:t>
      </w:r>
      <w:r w:rsidRPr="002835C6">
        <w:rPr>
          <w:sz w:val="24"/>
          <w:szCs w:val="24"/>
        </w:rPr>
        <w:t xml:space="preserve">gjelde </w:t>
      </w:r>
      <w:r w:rsidR="004E2E37">
        <w:rPr>
          <w:sz w:val="24"/>
          <w:szCs w:val="24"/>
        </w:rPr>
        <w:t>fr</w:t>
      </w:r>
      <w:r w:rsidR="006F47F9">
        <w:rPr>
          <w:sz w:val="24"/>
          <w:szCs w:val="24"/>
        </w:rPr>
        <w:t>a</w:t>
      </w:r>
      <w:r w:rsidR="004E2E37">
        <w:rPr>
          <w:sz w:val="24"/>
          <w:szCs w:val="24"/>
        </w:rPr>
        <w:t xml:space="preserve"> og med </w:t>
      </w:r>
      <w:r w:rsidR="004C38BF" w:rsidRPr="004C38BF">
        <w:rPr>
          <w:sz w:val="24"/>
          <w:szCs w:val="24"/>
        </w:rPr>
        <w:t>01.10</w:t>
      </w:r>
      <w:r w:rsidRPr="004C38BF">
        <w:rPr>
          <w:sz w:val="24"/>
          <w:szCs w:val="24"/>
        </w:rPr>
        <w:t>.20</w:t>
      </w:r>
      <w:r w:rsidR="007C5A9C">
        <w:rPr>
          <w:sz w:val="24"/>
          <w:szCs w:val="24"/>
        </w:rPr>
        <w:t>26</w:t>
      </w:r>
      <w:r w:rsidRPr="002835C6">
        <w:rPr>
          <w:sz w:val="24"/>
          <w:szCs w:val="24"/>
        </w:rPr>
        <w:t>.</w:t>
      </w:r>
    </w:p>
    <w:p w14:paraId="7EA86C1A" w14:textId="77777777" w:rsidR="00726A09" w:rsidRPr="00AE5A60" w:rsidRDefault="00726A09" w:rsidP="0065238F">
      <w:pPr>
        <w:rPr>
          <w:rFonts w:cs="Arial"/>
          <w:sz w:val="24"/>
          <w:szCs w:val="24"/>
        </w:rPr>
      </w:pPr>
    </w:p>
    <w:p w14:paraId="2E783EB9" w14:textId="7F3B0BD8" w:rsidR="00F67D32" w:rsidRPr="00D9490A" w:rsidRDefault="00F67D32" w:rsidP="0081590C">
      <w:pPr>
        <w:rPr>
          <w:rFonts w:cs="Arial"/>
          <w:sz w:val="24"/>
          <w:szCs w:val="24"/>
        </w:rPr>
      </w:pPr>
    </w:p>
    <w:p w14:paraId="560AFB00" w14:textId="39C7B051" w:rsidR="00BF145F" w:rsidRPr="00D9490A" w:rsidRDefault="0081590C" w:rsidP="003D25B4">
      <w:pPr>
        <w:pStyle w:val="Overskrift1"/>
      </w:pPr>
      <w:bookmarkStart w:id="6" w:name="_Toc232371982"/>
      <w:r w:rsidRPr="00D9490A">
        <w:rPr>
          <w:lang w:bidi="nn-NO"/>
        </w:rPr>
        <w:t>REGL</w:t>
      </w:r>
      <w:r w:rsidR="00537F63">
        <w:rPr>
          <w:lang w:bidi="nn-NO"/>
        </w:rPr>
        <w:t>E</w:t>
      </w:r>
      <w:r w:rsidRPr="00D9490A">
        <w:rPr>
          <w:lang w:bidi="nn-NO"/>
        </w:rPr>
        <w:t>R FOR GJENNOMFØRING AV KONKURRANSEN</w:t>
      </w:r>
      <w:bookmarkEnd w:id="6"/>
      <w:r w:rsidRPr="00D9490A">
        <w:rPr>
          <w:lang w:bidi="nn-NO"/>
        </w:rPr>
        <w:t xml:space="preserve"> </w:t>
      </w:r>
    </w:p>
    <w:p w14:paraId="44F52EAF" w14:textId="32374202" w:rsidR="009802A0" w:rsidRDefault="009802A0" w:rsidP="003D0614">
      <w:pPr>
        <w:pStyle w:val="Overskrift2"/>
      </w:pPr>
      <w:bookmarkStart w:id="7" w:name="_Toc232371983"/>
      <w:r>
        <w:t>Kunngjøring</w:t>
      </w:r>
      <w:bookmarkEnd w:id="7"/>
    </w:p>
    <w:p w14:paraId="0CEC25F7" w14:textId="5E8311AD" w:rsidR="009802A0" w:rsidRPr="009802A0" w:rsidRDefault="009802A0" w:rsidP="009802A0">
      <w:pPr>
        <w:rPr>
          <w:rFonts w:cs="Arial"/>
          <w:sz w:val="24"/>
          <w:szCs w:val="24"/>
        </w:rPr>
      </w:pPr>
      <w:r w:rsidRPr="009802A0">
        <w:rPr>
          <w:rFonts w:cs="Arial"/>
          <w:sz w:val="24"/>
          <w:szCs w:val="24"/>
        </w:rPr>
        <w:t xml:space="preserve">Konkurransen er kunngjort i den norske kunngjøringsdatabasen </w:t>
      </w:r>
      <w:r w:rsidRPr="00BE3B50">
        <w:rPr>
          <w:rFonts w:cs="Arial"/>
          <w:sz w:val="24"/>
          <w:szCs w:val="24"/>
        </w:rPr>
        <w:t>Doffin</w:t>
      </w:r>
      <w:r w:rsidRPr="009802A0">
        <w:rPr>
          <w:rFonts w:cs="Arial"/>
          <w:sz w:val="24"/>
          <w:szCs w:val="24"/>
        </w:rPr>
        <w:t xml:space="preserve"> (Database for Offentlige Innkjøp) og den europeiske kunngjøringsdatabasen </w:t>
      </w:r>
      <w:r w:rsidRPr="00BE3B50">
        <w:rPr>
          <w:rFonts w:cs="Arial"/>
          <w:sz w:val="24"/>
          <w:szCs w:val="24"/>
        </w:rPr>
        <w:t>TED</w:t>
      </w:r>
      <w:r w:rsidRPr="009802A0">
        <w:rPr>
          <w:rFonts w:cs="Arial"/>
          <w:sz w:val="24"/>
          <w:szCs w:val="24"/>
        </w:rPr>
        <w:t xml:space="preserve"> (Tenders Electronic Daily).</w:t>
      </w:r>
    </w:p>
    <w:p w14:paraId="7E4C06E3" w14:textId="5CDA7CDE" w:rsidR="00BF145F" w:rsidRPr="00D9490A" w:rsidRDefault="00BF145F" w:rsidP="003D0614">
      <w:pPr>
        <w:pStyle w:val="Overskrift2"/>
      </w:pPr>
      <w:bookmarkStart w:id="8" w:name="_Toc232371984"/>
      <w:r w:rsidRPr="00D9490A">
        <w:rPr>
          <w:lang w:bidi="nn-NO"/>
        </w:rPr>
        <w:t>Anskaff</w:t>
      </w:r>
      <w:r w:rsidR="00537F63">
        <w:rPr>
          <w:lang w:bidi="nn-NO"/>
        </w:rPr>
        <w:t>else</w:t>
      </w:r>
      <w:r w:rsidRPr="00D9490A">
        <w:rPr>
          <w:lang w:bidi="nn-NO"/>
        </w:rPr>
        <w:t>sprosedyre</w:t>
      </w:r>
      <w:bookmarkEnd w:id="8"/>
    </w:p>
    <w:p w14:paraId="29DD5D5A" w14:textId="77777777" w:rsidR="003E69A2" w:rsidRPr="00BA029E" w:rsidRDefault="003E69A2" w:rsidP="003E69A2">
      <w:pPr>
        <w:rPr>
          <w:rFonts w:cs="Arial"/>
          <w:sz w:val="24"/>
          <w:szCs w:val="24"/>
          <w:lang w:val="nb-NO"/>
        </w:rPr>
      </w:pPr>
      <w:r w:rsidRPr="00BA029E">
        <w:rPr>
          <w:rFonts w:cs="Arial"/>
          <w:sz w:val="24"/>
          <w:szCs w:val="24"/>
          <w:lang w:val="nb-NO"/>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2C530529" w14:textId="77777777" w:rsidR="003E69A2" w:rsidRPr="00BA029E" w:rsidRDefault="003E69A2" w:rsidP="003E69A2">
      <w:pPr>
        <w:tabs>
          <w:tab w:val="left" w:pos="6444"/>
        </w:tabs>
        <w:rPr>
          <w:rFonts w:cs="Arial"/>
          <w:sz w:val="24"/>
          <w:szCs w:val="24"/>
          <w:lang w:val="nb-NO"/>
        </w:rPr>
      </w:pPr>
      <w:r w:rsidRPr="00BA029E">
        <w:rPr>
          <w:rFonts w:cs="Arial"/>
          <w:sz w:val="24"/>
          <w:szCs w:val="24"/>
          <w:lang w:val="nb-NO"/>
        </w:rPr>
        <w:tab/>
      </w:r>
    </w:p>
    <w:p w14:paraId="07F9C9F8" w14:textId="518F07F6" w:rsidR="003E69A2" w:rsidRPr="00BA029E" w:rsidRDefault="003E69A2" w:rsidP="003E69A2">
      <w:pPr>
        <w:rPr>
          <w:rFonts w:cs="Arial"/>
          <w:sz w:val="24"/>
          <w:szCs w:val="24"/>
          <w:lang w:val="nb-NO"/>
        </w:rPr>
      </w:pPr>
      <w:bookmarkStart w:id="9" w:name="_Toc181105588"/>
      <w:bookmarkStart w:id="10" w:name="_Toc181105590"/>
      <w:bookmarkStart w:id="11" w:name="_Toc181105592"/>
      <w:bookmarkEnd w:id="9"/>
      <w:bookmarkEnd w:id="10"/>
      <w:bookmarkEnd w:id="11"/>
      <w:r w:rsidRPr="00BA029E">
        <w:rPr>
          <w:rFonts w:cs="Arial"/>
          <w:sz w:val="24"/>
          <w:szCs w:val="24"/>
          <w:lang w:val="nb-NO"/>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w:t>
      </w:r>
      <w:r>
        <w:rPr>
          <w:rFonts w:cs="Arial"/>
          <w:sz w:val="24"/>
          <w:szCs w:val="24"/>
          <w:lang w:val="nb-NO"/>
        </w:rPr>
        <w:t>-</w:t>
      </w:r>
      <w:r w:rsidRPr="00BA029E">
        <w:rPr>
          <w:rFonts w:cs="Arial"/>
          <w:sz w:val="24"/>
          <w:szCs w:val="24"/>
          <w:lang w:val="nb-NO"/>
        </w:rPr>
        <w:t>8(1) b. Oppdragsgiver kan avvise tilbud som inneholder avvik fra anskaffelsesdokumentene, uklarheter eller lignende som ikke må anses ubetydelige, jfr. forskriftens § 24-8(2) a.</w:t>
      </w:r>
    </w:p>
    <w:p w14:paraId="14C5DAEE" w14:textId="77777777" w:rsidR="003E69A2" w:rsidRPr="00BA029E" w:rsidRDefault="003E69A2" w:rsidP="003E69A2">
      <w:pPr>
        <w:rPr>
          <w:rFonts w:cs="Arial"/>
          <w:sz w:val="24"/>
          <w:szCs w:val="24"/>
          <w:lang w:val="nb-NO"/>
        </w:rPr>
      </w:pPr>
    </w:p>
    <w:p w14:paraId="056C99E8" w14:textId="4CF19AB9" w:rsidR="003E69A2" w:rsidRPr="00BA029E" w:rsidRDefault="003E69A2" w:rsidP="003E69A2">
      <w:pPr>
        <w:rPr>
          <w:rFonts w:cs="Arial"/>
          <w:sz w:val="24"/>
          <w:szCs w:val="24"/>
          <w:lang w:val="nb-NO"/>
        </w:rPr>
      </w:pPr>
      <w:r w:rsidRPr="00BA029E">
        <w:rPr>
          <w:rFonts w:cs="Arial"/>
          <w:sz w:val="24"/>
          <w:szCs w:val="24"/>
          <w:lang w:val="nb-NO"/>
        </w:rPr>
        <w:lastRenderedPageBreak/>
        <w:t>Leverandøren oppfordres derfor på det sterkeste til å følge de anvisninger som gis i dette konkurransegrunnlaget med vedlegg</w:t>
      </w:r>
      <w:r w:rsidR="00485C2D" w:rsidRPr="00BA029E">
        <w:rPr>
          <w:rFonts w:cs="Arial"/>
          <w:sz w:val="24"/>
          <w:szCs w:val="24"/>
          <w:lang w:val="nb-NO"/>
        </w:rPr>
        <w:t>,</w:t>
      </w:r>
      <w:r w:rsidRPr="00BA029E">
        <w:rPr>
          <w:rFonts w:cs="Arial"/>
          <w:sz w:val="24"/>
          <w:szCs w:val="24"/>
          <w:lang w:val="nb-NO"/>
        </w:rPr>
        <w:t xml:space="preserve"> og eventuelt stille spørsmål ved uklarheter </w:t>
      </w:r>
      <w:r w:rsidR="00AD7827" w:rsidRPr="00BA029E">
        <w:rPr>
          <w:rFonts w:cs="Arial"/>
          <w:sz w:val="24"/>
          <w:szCs w:val="24"/>
          <w:lang w:val="nb-NO"/>
        </w:rPr>
        <w:t>gjennom KGV (</w:t>
      </w:r>
      <w:r w:rsidR="00771451">
        <w:rPr>
          <w:rFonts w:cs="Arial"/>
          <w:sz w:val="24"/>
          <w:szCs w:val="24"/>
          <w:lang w:val="nb-NO"/>
        </w:rPr>
        <w:t>Artifik</w:t>
      </w:r>
      <w:r w:rsidR="00AD7827" w:rsidRPr="00BA029E">
        <w:rPr>
          <w:rFonts w:cs="Arial"/>
          <w:sz w:val="24"/>
          <w:szCs w:val="24"/>
          <w:lang w:val="nb-NO"/>
        </w:rPr>
        <w:t>).</w:t>
      </w:r>
    </w:p>
    <w:p w14:paraId="1932919B" w14:textId="3A0D228C" w:rsidR="00771584" w:rsidRDefault="00771584" w:rsidP="00771584">
      <w:pPr>
        <w:pStyle w:val="Overskrift2"/>
        <w:rPr>
          <w:lang w:bidi="nn-NO"/>
        </w:rPr>
      </w:pPr>
      <w:bookmarkStart w:id="12" w:name="_Toc232371985"/>
      <w:r>
        <w:rPr>
          <w:lang w:bidi="nn-NO"/>
        </w:rPr>
        <w:t>Deltilbud og alternative tilbud</w:t>
      </w:r>
      <w:bookmarkEnd w:id="12"/>
    </w:p>
    <w:p w14:paraId="44089A1C" w14:textId="76743D4B" w:rsidR="00771584" w:rsidRPr="00BA029E" w:rsidRDefault="00771584" w:rsidP="00771584">
      <w:pPr>
        <w:rPr>
          <w:rFonts w:cs="Arial"/>
          <w:sz w:val="24"/>
          <w:szCs w:val="24"/>
          <w:lang w:val="nb-NO"/>
        </w:rPr>
      </w:pPr>
      <w:r w:rsidRPr="00BA029E">
        <w:rPr>
          <w:rFonts w:cs="Arial"/>
          <w:sz w:val="24"/>
          <w:szCs w:val="24"/>
          <w:lang w:val="nb-NO"/>
        </w:rPr>
        <w:t xml:space="preserve">Det er </w:t>
      </w:r>
      <w:r w:rsidR="00AE4274" w:rsidRPr="00BA029E">
        <w:rPr>
          <w:rFonts w:cs="Arial"/>
          <w:sz w:val="24"/>
          <w:szCs w:val="24"/>
          <w:lang w:val="nb-NO"/>
        </w:rPr>
        <w:t>mulig</w:t>
      </w:r>
      <w:r w:rsidRPr="00BA029E">
        <w:rPr>
          <w:rFonts w:cs="Arial"/>
          <w:sz w:val="24"/>
          <w:szCs w:val="24"/>
          <w:lang w:val="nb-NO"/>
        </w:rPr>
        <w:t xml:space="preserve"> å gi tilbud på </w:t>
      </w:r>
      <w:r w:rsidR="00AE4274" w:rsidRPr="00BA029E">
        <w:rPr>
          <w:rFonts w:cs="Arial"/>
          <w:sz w:val="24"/>
          <w:szCs w:val="24"/>
          <w:lang w:val="nb-NO"/>
        </w:rPr>
        <w:t xml:space="preserve">hele eller </w:t>
      </w:r>
      <w:r w:rsidRPr="00BA029E">
        <w:rPr>
          <w:rFonts w:cs="Arial"/>
          <w:sz w:val="24"/>
          <w:szCs w:val="24"/>
          <w:lang w:val="nb-NO"/>
        </w:rPr>
        <w:t>deler av oppdraget</w:t>
      </w:r>
      <w:r w:rsidR="00AE4274" w:rsidRPr="00BA029E">
        <w:rPr>
          <w:rFonts w:cs="Arial"/>
          <w:sz w:val="24"/>
          <w:szCs w:val="24"/>
          <w:lang w:val="nb-NO"/>
        </w:rPr>
        <w:t>, d</w:t>
      </w:r>
      <w:r w:rsidR="00D36F18">
        <w:rPr>
          <w:rFonts w:cs="Arial"/>
          <w:sz w:val="24"/>
          <w:szCs w:val="24"/>
          <w:lang w:val="nb-NO"/>
        </w:rPr>
        <w:t>et vil si</w:t>
      </w:r>
      <w:r w:rsidR="00BF7D24">
        <w:rPr>
          <w:rFonts w:cs="Arial"/>
          <w:sz w:val="24"/>
          <w:szCs w:val="24"/>
          <w:lang w:val="nb-NO"/>
        </w:rPr>
        <w:t xml:space="preserve"> at leverandøren kan gi tilbud</w:t>
      </w:r>
      <w:r w:rsidR="00AE4274" w:rsidRPr="00BA029E">
        <w:rPr>
          <w:rFonts w:cs="Arial"/>
          <w:sz w:val="24"/>
          <w:szCs w:val="24"/>
          <w:lang w:val="nb-NO"/>
        </w:rPr>
        <w:t xml:space="preserve"> på følgende del</w:t>
      </w:r>
      <w:r w:rsidR="0048693A">
        <w:rPr>
          <w:rFonts w:cs="Arial"/>
          <w:sz w:val="24"/>
          <w:szCs w:val="24"/>
          <w:lang w:val="nb-NO"/>
        </w:rPr>
        <w:t>konkurranser</w:t>
      </w:r>
      <w:r w:rsidR="0066395F" w:rsidRPr="00BA029E">
        <w:rPr>
          <w:rFonts w:cs="Arial"/>
          <w:sz w:val="24"/>
          <w:szCs w:val="24"/>
          <w:lang w:val="nb-NO"/>
        </w:rPr>
        <w:t>:</w:t>
      </w:r>
    </w:p>
    <w:p w14:paraId="4A3F21EE" w14:textId="7EDE7073" w:rsidR="00AE4274" w:rsidRPr="00BA029E" w:rsidRDefault="0048693A" w:rsidP="00AE4274">
      <w:pPr>
        <w:pStyle w:val="Listeavsnitt"/>
        <w:numPr>
          <w:ilvl w:val="0"/>
          <w:numId w:val="37"/>
        </w:numPr>
        <w:rPr>
          <w:rFonts w:cs="Arial"/>
          <w:sz w:val="24"/>
          <w:szCs w:val="24"/>
          <w:lang w:val="nb-NO"/>
        </w:rPr>
      </w:pPr>
      <w:r>
        <w:rPr>
          <w:rFonts w:cs="Arial"/>
          <w:sz w:val="24"/>
          <w:szCs w:val="24"/>
          <w:lang w:val="nb-NO"/>
        </w:rPr>
        <w:t>Delkonkurranse</w:t>
      </w:r>
      <w:r w:rsidR="00AE4274" w:rsidRPr="00BA029E">
        <w:rPr>
          <w:rFonts w:cs="Arial"/>
          <w:sz w:val="24"/>
          <w:szCs w:val="24"/>
          <w:lang w:val="nb-NO"/>
        </w:rPr>
        <w:t xml:space="preserve"> 1</w:t>
      </w:r>
      <w:r w:rsidR="0066395F" w:rsidRPr="00BA029E">
        <w:rPr>
          <w:rFonts w:cs="Arial"/>
          <w:sz w:val="24"/>
          <w:szCs w:val="24"/>
          <w:lang w:val="nb-NO"/>
        </w:rPr>
        <w:t xml:space="preserve"> </w:t>
      </w:r>
      <w:r w:rsidR="0075674F">
        <w:rPr>
          <w:rFonts w:cs="Arial"/>
          <w:sz w:val="24"/>
          <w:szCs w:val="24"/>
          <w:lang w:val="nb-NO"/>
        </w:rPr>
        <w:t>– Levering av matvarer til kommunens enheter</w:t>
      </w:r>
    </w:p>
    <w:p w14:paraId="62E614CB" w14:textId="5B9BD160" w:rsidR="0066395F" w:rsidRDefault="0048693A" w:rsidP="00AE4274">
      <w:pPr>
        <w:pStyle w:val="Listeavsnitt"/>
        <w:numPr>
          <w:ilvl w:val="0"/>
          <w:numId w:val="37"/>
        </w:numPr>
        <w:rPr>
          <w:rFonts w:cs="Arial"/>
          <w:sz w:val="24"/>
          <w:szCs w:val="24"/>
        </w:rPr>
      </w:pPr>
      <w:r>
        <w:rPr>
          <w:rFonts w:cs="Arial"/>
          <w:sz w:val="24"/>
          <w:szCs w:val="24"/>
        </w:rPr>
        <w:t>Delkonkurranse</w:t>
      </w:r>
      <w:r w:rsidR="0066395F">
        <w:rPr>
          <w:rFonts w:cs="Arial"/>
          <w:sz w:val="24"/>
          <w:szCs w:val="24"/>
        </w:rPr>
        <w:t xml:space="preserve"> </w:t>
      </w:r>
      <w:r w:rsidR="003844D1">
        <w:rPr>
          <w:rFonts w:cs="Arial"/>
          <w:sz w:val="24"/>
          <w:szCs w:val="24"/>
        </w:rPr>
        <w:t>2</w:t>
      </w:r>
      <w:r w:rsidR="0066395F">
        <w:rPr>
          <w:rFonts w:cs="Arial"/>
          <w:sz w:val="24"/>
          <w:szCs w:val="24"/>
        </w:rPr>
        <w:t xml:space="preserve"> – </w:t>
      </w:r>
      <w:r w:rsidR="00D36F18">
        <w:rPr>
          <w:rFonts w:cs="Arial"/>
          <w:sz w:val="24"/>
          <w:szCs w:val="24"/>
        </w:rPr>
        <w:t>K</w:t>
      </w:r>
      <w:r w:rsidR="0066395F">
        <w:rPr>
          <w:rFonts w:cs="Arial"/>
          <w:sz w:val="24"/>
          <w:szCs w:val="24"/>
        </w:rPr>
        <w:t xml:space="preserve">jøp </w:t>
      </w:r>
      <w:r w:rsidR="00D36F18">
        <w:rPr>
          <w:rFonts w:cs="Arial"/>
          <w:sz w:val="24"/>
          <w:szCs w:val="24"/>
        </w:rPr>
        <w:t>direkte i butikk</w:t>
      </w:r>
    </w:p>
    <w:p w14:paraId="4F8EA2D0" w14:textId="1B7D6BAC" w:rsidR="0066395F" w:rsidRDefault="0066395F" w:rsidP="0066395F">
      <w:pPr>
        <w:rPr>
          <w:rFonts w:cs="Arial"/>
          <w:sz w:val="24"/>
          <w:szCs w:val="24"/>
        </w:rPr>
      </w:pPr>
    </w:p>
    <w:p w14:paraId="3F86E883" w14:textId="20176B01" w:rsidR="0012120A" w:rsidRDefault="0012120A" w:rsidP="0012120A">
      <w:pPr>
        <w:pStyle w:val="Overskrift2"/>
        <w:rPr>
          <w:lang w:bidi="nn-NO"/>
        </w:rPr>
      </w:pPr>
      <w:bookmarkStart w:id="13" w:name="_Toc232371986"/>
      <w:r>
        <w:rPr>
          <w:lang w:bidi="nn-NO"/>
        </w:rPr>
        <w:t>Kommunikasjon</w:t>
      </w:r>
      <w:bookmarkEnd w:id="13"/>
    </w:p>
    <w:p w14:paraId="3560B7CE" w14:textId="03A4AF10" w:rsidR="00B939F2" w:rsidRPr="00BA029E" w:rsidRDefault="00B939F2" w:rsidP="00B939F2">
      <w:pPr>
        <w:rPr>
          <w:rFonts w:cs="Arial"/>
          <w:sz w:val="24"/>
          <w:szCs w:val="24"/>
          <w:lang w:val="nb-NO"/>
        </w:rPr>
      </w:pPr>
      <w:r w:rsidRPr="00BA029E">
        <w:rPr>
          <w:rFonts w:cs="Arial"/>
          <w:sz w:val="24"/>
          <w:szCs w:val="24"/>
          <w:lang w:val="nb-NO"/>
        </w:rPr>
        <w:t xml:space="preserve">For å kunne loggføre kommunikasjon i prosessen, skal all kommunikasjon foregå via </w:t>
      </w:r>
      <w:r w:rsidR="00AD7827" w:rsidRPr="00BA029E">
        <w:rPr>
          <w:rFonts w:cs="Arial"/>
          <w:sz w:val="24"/>
          <w:szCs w:val="24"/>
          <w:lang w:val="nb-NO"/>
        </w:rPr>
        <w:t>KGV (</w:t>
      </w:r>
      <w:r w:rsidR="002A2A9D" w:rsidRPr="00BA029E">
        <w:rPr>
          <w:rFonts w:cs="Arial"/>
          <w:sz w:val="24"/>
          <w:szCs w:val="24"/>
          <w:lang w:val="nb-NO"/>
        </w:rPr>
        <w:t>Artifik</w:t>
      </w:r>
      <w:r w:rsidRPr="00BA029E">
        <w:rPr>
          <w:rFonts w:cs="Arial"/>
          <w:sz w:val="24"/>
          <w:szCs w:val="24"/>
          <w:lang w:val="nb-NO"/>
        </w:rPr>
        <w:t xml:space="preserve">). Dette gjelder blant annet dersom </w:t>
      </w:r>
      <w:r w:rsidR="00207499" w:rsidRPr="00BA029E">
        <w:rPr>
          <w:rFonts w:cs="Arial"/>
          <w:sz w:val="24"/>
          <w:szCs w:val="24"/>
          <w:lang w:val="nb-NO"/>
        </w:rPr>
        <w:t>L</w:t>
      </w:r>
      <w:r w:rsidRPr="00BA029E">
        <w:rPr>
          <w:rFonts w:cs="Arial"/>
          <w:sz w:val="24"/>
          <w:szCs w:val="24"/>
          <w:lang w:val="nb-NO"/>
        </w:rPr>
        <w:t>everandøren finner at konkurransegrunnlaget inneholder feil eller ikke gir tilstrekkelig veiledning.</w:t>
      </w:r>
    </w:p>
    <w:p w14:paraId="41F18DF1" w14:textId="77777777" w:rsidR="00B939F2" w:rsidRPr="00BA029E" w:rsidRDefault="00B939F2" w:rsidP="00B939F2">
      <w:pPr>
        <w:rPr>
          <w:rFonts w:cs="Arial"/>
          <w:sz w:val="24"/>
          <w:szCs w:val="24"/>
          <w:lang w:val="nb-NO"/>
        </w:rPr>
      </w:pPr>
    </w:p>
    <w:p w14:paraId="5A782849" w14:textId="240AB40F" w:rsidR="00B939F2" w:rsidRPr="00BA029E" w:rsidRDefault="00B939F2" w:rsidP="00B939F2">
      <w:pPr>
        <w:rPr>
          <w:rFonts w:cs="Arial"/>
          <w:sz w:val="24"/>
          <w:szCs w:val="24"/>
          <w:lang w:val="nb-NO"/>
        </w:rPr>
      </w:pPr>
      <w:r w:rsidRPr="00BA029E">
        <w:rPr>
          <w:rFonts w:cs="Arial"/>
          <w:sz w:val="24"/>
          <w:szCs w:val="24"/>
          <w:lang w:val="nb-NO"/>
        </w:rPr>
        <w:t xml:space="preserve">Dersom </w:t>
      </w:r>
      <w:r w:rsidR="00207499" w:rsidRPr="00BA029E">
        <w:rPr>
          <w:rFonts w:cs="Arial"/>
          <w:sz w:val="24"/>
          <w:szCs w:val="24"/>
          <w:lang w:val="nb-NO"/>
        </w:rPr>
        <w:t>O</w:t>
      </w:r>
      <w:r w:rsidRPr="00BA029E">
        <w:rPr>
          <w:rFonts w:cs="Arial"/>
          <w:sz w:val="24"/>
          <w:szCs w:val="24"/>
          <w:lang w:val="nb-NO"/>
        </w:rPr>
        <w:t xml:space="preserve">ppdragsgiver mottar spørsmål som angår alle tilbydere vil </w:t>
      </w:r>
      <w:r w:rsidR="00207499" w:rsidRPr="00BA029E">
        <w:rPr>
          <w:rFonts w:cs="Arial"/>
          <w:sz w:val="24"/>
          <w:szCs w:val="24"/>
          <w:lang w:val="nb-NO"/>
        </w:rPr>
        <w:t>O</w:t>
      </w:r>
      <w:r w:rsidRPr="00BA029E">
        <w:rPr>
          <w:rFonts w:cs="Arial"/>
          <w:sz w:val="24"/>
          <w:szCs w:val="24"/>
          <w:lang w:val="nb-NO"/>
        </w:rPr>
        <w:t xml:space="preserve">ppdragsgiver besvare dette anonymisert ved å legge svaret offentlig, slik at alle kan lese spørsmålet og svaret. </w:t>
      </w:r>
    </w:p>
    <w:p w14:paraId="7A8CCCF8" w14:textId="51E7FBB2" w:rsidR="00771584" w:rsidRPr="00D9490A" w:rsidRDefault="00771584" w:rsidP="00771584">
      <w:pPr>
        <w:pStyle w:val="Overskrift2"/>
      </w:pPr>
      <w:bookmarkStart w:id="14" w:name="_Toc232371987"/>
      <w:r w:rsidRPr="00D9490A">
        <w:rPr>
          <w:lang w:bidi="nn-NO"/>
        </w:rPr>
        <w:t>Tilleggsopplysning</w:t>
      </w:r>
      <w:r>
        <w:rPr>
          <w:lang w:bidi="nn-NO"/>
        </w:rPr>
        <w:t>e</w:t>
      </w:r>
      <w:r w:rsidRPr="00D9490A">
        <w:rPr>
          <w:lang w:bidi="nn-NO"/>
        </w:rPr>
        <w:t>r</w:t>
      </w:r>
      <w:bookmarkEnd w:id="14"/>
    </w:p>
    <w:p w14:paraId="06A04600" w14:textId="50E9279E" w:rsidR="00771584" w:rsidRPr="00BA029E" w:rsidRDefault="00771584" w:rsidP="00771584">
      <w:pPr>
        <w:rPr>
          <w:rFonts w:cs="Arial"/>
          <w:sz w:val="24"/>
          <w:szCs w:val="24"/>
          <w:lang w:val="nb-NO"/>
        </w:rPr>
      </w:pPr>
      <w:r w:rsidRPr="00BA029E">
        <w:rPr>
          <w:rFonts w:cs="Arial"/>
          <w:sz w:val="24"/>
          <w:szCs w:val="24"/>
          <w:lang w:val="nb-NO"/>
        </w:rPr>
        <w:t xml:space="preserve">Dersom leverandøren finner at konkurransegrunnlaget ikke gir tilstrekkelig veiledning, kan han </w:t>
      </w:r>
      <w:r w:rsidR="00AD7827" w:rsidRPr="00BA029E">
        <w:rPr>
          <w:rFonts w:cs="Arial"/>
          <w:sz w:val="24"/>
          <w:szCs w:val="24"/>
          <w:lang w:val="nb-NO"/>
        </w:rPr>
        <w:t>be om</w:t>
      </w:r>
      <w:r w:rsidRPr="00BA029E">
        <w:rPr>
          <w:rFonts w:cs="Arial"/>
          <w:sz w:val="24"/>
          <w:szCs w:val="24"/>
          <w:lang w:val="nb-NO"/>
        </w:rPr>
        <w:t xml:space="preserve"> tilleggsopplysninger </w:t>
      </w:r>
      <w:r w:rsidR="00AD7827" w:rsidRPr="00BA029E">
        <w:rPr>
          <w:rFonts w:cs="Arial"/>
          <w:sz w:val="24"/>
          <w:szCs w:val="24"/>
          <w:lang w:val="nb-NO"/>
        </w:rPr>
        <w:t>gjennom KGV (</w:t>
      </w:r>
      <w:r w:rsidR="004E69D9" w:rsidRPr="00BA029E">
        <w:rPr>
          <w:rFonts w:cs="Arial"/>
          <w:sz w:val="24"/>
          <w:szCs w:val="24"/>
          <w:lang w:val="nb-NO"/>
        </w:rPr>
        <w:t>Artifik</w:t>
      </w:r>
      <w:r w:rsidR="00AD7827" w:rsidRPr="00BA029E">
        <w:rPr>
          <w:rFonts w:cs="Arial"/>
          <w:sz w:val="24"/>
          <w:szCs w:val="24"/>
          <w:lang w:val="nb-NO"/>
        </w:rPr>
        <w:t xml:space="preserve">). </w:t>
      </w:r>
    </w:p>
    <w:p w14:paraId="4DAA23DF" w14:textId="77777777" w:rsidR="00771584" w:rsidRPr="00BA029E" w:rsidRDefault="00771584" w:rsidP="00771584">
      <w:pPr>
        <w:rPr>
          <w:rFonts w:cs="Arial"/>
          <w:sz w:val="24"/>
          <w:szCs w:val="24"/>
          <w:lang w:val="nb-NO"/>
        </w:rPr>
      </w:pPr>
    </w:p>
    <w:p w14:paraId="132F12DB" w14:textId="3D17ABB7" w:rsidR="00771584" w:rsidRPr="0020749B" w:rsidRDefault="00771584" w:rsidP="00771584">
      <w:pPr>
        <w:rPr>
          <w:rFonts w:cs="Arial"/>
          <w:sz w:val="24"/>
          <w:szCs w:val="24"/>
        </w:rPr>
      </w:pPr>
      <w:r w:rsidRPr="0020749B">
        <w:rPr>
          <w:rFonts w:cs="Arial"/>
          <w:sz w:val="24"/>
          <w:szCs w:val="24"/>
        </w:rPr>
        <w:t xml:space="preserve">Dersom det oppdages feil i konkurransegrunnlaget, </w:t>
      </w:r>
      <w:r>
        <w:rPr>
          <w:rFonts w:cs="Arial"/>
          <w:sz w:val="24"/>
          <w:szCs w:val="24"/>
        </w:rPr>
        <w:t xml:space="preserve">skal dette formidles i </w:t>
      </w:r>
      <w:r w:rsidR="00AD7827">
        <w:rPr>
          <w:rFonts w:cs="Arial"/>
          <w:sz w:val="24"/>
          <w:szCs w:val="24"/>
        </w:rPr>
        <w:t>KGV (</w:t>
      </w:r>
      <w:r w:rsidR="004E69D9">
        <w:rPr>
          <w:rFonts w:cs="Arial"/>
          <w:sz w:val="24"/>
          <w:szCs w:val="24"/>
        </w:rPr>
        <w:t>Artifik</w:t>
      </w:r>
      <w:r w:rsidR="00AD7827">
        <w:rPr>
          <w:rFonts w:cs="Arial"/>
          <w:sz w:val="24"/>
          <w:szCs w:val="24"/>
        </w:rPr>
        <w:t>)</w:t>
      </w:r>
      <w:r>
        <w:rPr>
          <w:rFonts w:cs="Arial"/>
          <w:sz w:val="24"/>
          <w:szCs w:val="24"/>
        </w:rPr>
        <w:t xml:space="preserve">. </w:t>
      </w:r>
    </w:p>
    <w:p w14:paraId="2D0762C2" w14:textId="7F714E4B" w:rsidR="0012120A" w:rsidRDefault="0012120A" w:rsidP="007D2317">
      <w:pPr>
        <w:pStyle w:val="Overskrift2"/>
        <w:rPr>
          <w:lang w:bidi="nn-NO"/>
        </w:rPr>
      </w:pPr>
      <w:bookmarkStart w:id="15" w:name="_Toc232371988"/>
      <w:r>
        <w:rPr>
          <w:lang w:bidi="nn-NO"/>
        </w:rPr>
        <w:t xml:space="preserve">Endringer, rettelser eller supplering i </w:t>
      </w:r>
      <w:r w:rsidRPr="00D9490A">
        <w:rPr>
          <w:lang w:bidi="nn-NO"/>
        </w:rPr>
        <w:t xml:space="preserve"> konkurranse</w:t>
      </w:r>
      <w:r>
        <w:rPr>
          <w:lang w:bidi="nn-NO"/>
        </w:rPr>
        <w:t>-</w:t>
      </w:r>
      <w:r w:rsidRPr="00D9490A">
        <w:rPr>
          <w:lang w:bidi="nn-NO"/>
        </w:rPr>
        <w:t>grunnlaget</w:t>
      </w:r>
      <w:bookmarkEnd w:id="15"/>
    </w:p>
    <w:p w14:paraId="0C6642CD" w14:textId="77777777" w:rsidR="0012120A" w:rsidRPr="00BA029E" w:rsidRDefault="0012120A" w:rsidP="0012120A">
      <w:pPr>
        <w:rPr>
          <w:sz w:val="24"/>
          <w:lang w:val="nb-NO" w:bidi="nn-NO"/>
        </w:rPr>
      </w:pPr>
      <w:r w:rsidRPr="00BA029E">
        <w:rPr>
          <w:sz w:val="24"/>
          <w:lang w:val="nb-NO" w:bidi="nn-NO"/>
        </w:rPr>
        <w:t>Innen tilbudsfristens utløp har Midt-Telemark kommune rett til å foreta endringer, rettelser eller suppleringer i konkurransegrunnlaget som ikke er av en vesentlig karakter.</w:t>
      </w:r>
    </w:p>
    <w:p w14:paraId="4A1D5CF5" w14:textId="77777777" w:rsidR="0012120A" w:rsidRPr="00BA029E" w:rsidRDefault="0012120A" w:rsidP="0012120A">
      <w:pPr>
        <w:rPr>
          <w:sz w:val="24"/>
          <w:lang w:val="nb-NO" w:bidi="nn-NO"/>
        </w:rPr>
      </w:pPr>
    </w:p>
    <w:p w14:paraId="6383FC77" w14:textId="2B9F2589" w:rsidR="0012120A" w:rsidRPr="00BA029E" w:rsidRDefault="0012120A" w:rsidP="0012120A">
      <w:pPr>
        <w:rPr>
          <w:sz w:val="24"/>
          <w:lang w:val="nb-NO" w:bidi="nn-NO"/>
        </w:rPr>
      </w:pPr>
      <w:r w:rsidRPr="00BA029E">
        <w:rPr>
          <w:sz w:val="24"/>
          <w:lang w:val="nb-NO" w:bidi="nn-NO"/>
        </w:rPr>
        <w:t xml:space="preserve">Rettelser, suppleringer eller endringer vil umiddelbart bli sendt alle som har lastet ned konkurransegrunnlaget. Disse opplysningene formidles i </w:t>
      </w:r>
      <w:r w:rsidR="00AD7827" w:rsidRPr="00BA029E">
        <w:rPr>
          <w:sz w:val="24"/>
          <w:lang w:val="nb-NO" w:bidi="nn-NO"/>
        </w:rPr>
        <w:t>KGV (</w:t>
      </w:r>
      <w:r w:rsidR="005A46C1" w:rsidRPr="00BA029E">
        <w:rPr>
          <w:sz w:val="24"/>
          <w:lang w:val="nb-NO" w:bidi="nn-NO"/>
        </w:rPr>
        <w:t>Artifik</w:t>
      </w:r>
      <w:r w:rsidRPr="00BA029E">
        <w:rPr>
          <w:sz w:val="24"/>
          <w:lang w:val="nb-NO" w:bidi="nn-NO"/>
        </w:rPr>
        <w:t>). Opplysningene som oppdragsgiver gir på forespørsel fra èn leverandør, blir umiddelbart også gitt til alle de øvrige.</w:t>
      </w:r>
    </w:p>
    <w:p w14:paraId="59795CC9" w14:textId="77777777" w:rsidR="0012120A" w:rsidRPr="00BA029E" w:rsidRDefault="0012120A" w:rsidP="0012120A">
      <w:pPr>
        <w:rPr>
          <w:sz w:val="24"/>
          <w:lang w:val="nb-NO" w:bidi="nn-NO"/>
        </w:rPr>
      </w:pPr>
    </w:p>
    <w:p w14:paraId="1303A608" w14:textId="1FE97904" w:rsidR="0012120A" w:rsidRPr="00BA029E" w:rsidRDefault="0012120A" w:rsidP="0012120A">
      <w:pPr>
        <w:rPr>
          <w:lang w:val="nb-NO" w:bidi="nn-NO"/>
        </w:rPr>
      </w:pPr>
      <w:r w:rsidRPr="00BA029E">
        <w:rPr>
          <w:sz w:val="24"/>
          <w:lang w:val="nb-NO" w:bidi="nn-NO"/>
        </w:rPr>
        <w:t>Midt-Telemark kommune vil fastsette en forholdsmessig forlengelse av tilbudsfristen hvis rettelser, suppleringer eller endringer blir foretatt så sent at det er vanskelig for leverandørene å ta hensyn til disse i tilbudet.</w:t>
      </w:r>
    </w:p>
    <w:p w14:paraId="0B64FC48" w14:textId="3441B91B" w:rsidR="0012120A" w:rsidRPr="00D9490A" w:rsidRDefault="0012120A" w:rsidP="0012120A">
      <w:pPr>
        <w:pStyle w:val="Overskrift2"/>
      </w:pPr>
      <w:bookmarkStart w:id="16" w:name="_Toc232371989"/>
      <w:r>
        <w:rPr>
          <w:lang w:bidi="nn-NO"/>
        </w:rPr>
        <w:t>Offentlig innsyn i anbudsdokumentene</w:t>
      </w:r>
      <w:bookmarkEnd w:id="16"/>
    </w:p>
    <w:p w14:paraId="5CA3F1D6" w14:textId="77777777" w:rsidR="0012120A" w:rsidRPr="00BA029E" w:rsidRDefault="0012120A" w:rsidP="0012120A">
      <w:pPr>
        <w:rPr>
          <w:sz w:val="24"/>
          <w:lang w:val="nb-NO" w:bidi="nn-NO"/>
        </w:rPr>
      </w:pPr>
      <w:r w:rsidRPr="00BA029E">
        <w:rPr>
          <w:sz w:val="24"/>
          <w:lang w:val="nb-NO" w:bidi="nn-NO"/>
        </w:rPr>
        <w:t xml:space="preserve">Anbudsdokumentene og innkomne tilbud er som utgangspunkt offentlig tilgjengelig. </w:t>
      </w:r>
    </w:p>
    <w:p w14:paraId="71FA8931" w14:textId="2C354CCC" w:rsidR="0012120A" w:rsidRPr="00BA029E" w:rsidRDefault="0012120A" w:rsidP="0012120A">
      <w:pPr>
        <w:rPr>
          <w:sz w:val="24"/>
          <w:lang w:val="nb-NO" w:bidi="nn-NO"/>
        </w:rPr>
      </w:pPr>
      <w:r w:rsidRPr="00BA029E">
        <w:rPr>
          <w:sz w:val="24"/>
          <w:lang w:val="nb-NO" w:bidi="nn-NO"/>
        </w:rPr>
        <w:t>Det skal imidlertid gjøres unntak fra offentlig innsyn for opplysninger som er underlagt lovbestemt eller lovhjemlet taushetsplikt.</w:t>
      </w:r>
      <w:r w:rsidR="00620E18">
        <w:rPr>
          <w:sz w:val="24"/>
          <w:lang w:val="nb-NO" w:bidi="nn-NO"/>
        </w:rPr>
        <w:t xml:space="preserve"> </w:t>
      </w:r>
      <w:r w:rsidRPr="00BA029E">
        <w:rPr>
          <w:sz w:val="24"/>
          <w:lang w:val="nb-NO" w:bidi="nn-NO"/>
        </w:rPr>
        <w:t xml:space="preserve">Anbudsprotokollen og innkommende tilbud </w:t>
      </w:r>
      <w:r w:rsidRPr="00BA029E">
        <w:rPr>
          <w:sz w:val="24"/>
          <w:lang w:val="nb-NO" w:bidi="nn-NO"/>
        </w:rPr>
        <w:lastRenderedPageBreak/>
        <w:t xml:space="preserve">til </w:t>
      </w:r>
      <w:r w:rsidR="002D55E8" w:rsidRPr="00BA029E">
        <w:rPr>
          <w:sz w:val="24"/>
          <w:lang w:val="nb-NO" w:bidi="nn-NO"/>
        </w:rPr>
        <w:t>Midt-Telemark</w:t>
      </w:r>
      <w:r w:rsidRPr="00BA029E">
        <w:rPr>
          <w:sz w:val="24"/>
          <w:lang w:val="nb-NO" w:bidi="nn-NO"/>
        </w:rPr>
        <w:t xml:space="preserve"> kommune vil være skjermet for offentlig innsyn frem til </w:t>
      </w:r>
      <w:r w:rsidR="00207499" w:rsidRPr="00BA029E">
        <w:rPr>
          <w:sz w:val="24"/>
          <w:lang w:val="nb-NO" w:bidi="nn-NO"/>
        </w:rPr>
        <w:t>L</w:t>
      </w:r>
      <w:r w:rsidRPr="00BA029E">
        <w:rPr>
          <w:sz w:val="24"/>
          <w:lang w:val="nb-NO" w:bidi="nn-NO"/>
        </w:rPr>
        <w:t>everandøren</w:t>
      </w:r>
      <w:r w:rsidR="00E8785D" w:rsidRPr="00BA029E">
        <w:rPr>
          <w:sz w:val="24"/>
          <w:lang w:val="nb-NO" w:bidi="nn-NO"/>
        </w:rPr>
        <w:t>e</w:t>
      </w:r>
      <w:r w:rsidRPr="00BA029E">
        <w:rPr>
          <w:sz w:val="24"/>
          <w:lang w:val="nb-NO" w:bidi="nn-NO"/>
        </w:rPr>
        <w:t xml:space="preserve"> er valgt i medhold av offentlighetsloven § 23 tredje ledd</w:t>
      </w:r>
    </w:p>
    <w:p w14:paraId="51604185" w14:textId="43F85CC5" w:rsidR="002D55E8" w:rsidRPr="002D55E8" w:rsidRDefault="002D55E8" w:rsidP="002D55E8">
      <w:pPr>
        <w:autoSpaceDE w:val="0"/>
        <w:autoSpaceDN w:val="0"/>
        <w:adjustRightInd w:val="0"/>
        <w:spacing w:before="210" w:line="240" w:lineRule="auto"/>
        <w:rPr>
          <w:rFonts w:cs="Arial"/>
          <w:color w:val="000000"/>
          <w:sz w:val="24"/>
          <w:szCs w:val="24"/>
          <w:lang w:val="nb-NO"/>
        </w:rPr>
      </w:pPr>
      <w:r w:rsidRPr="002D55E8">
        <w:rPr>
          <w:rFonts w:cs="Arial"/>
          <w:color w:val="000000"/>
          <w:sz w:val="24"/>
          <w:szCs w:val="24"/>
          <w:lang w:val="nb-NO"/>
        </w:rPr>
        <w:t xml:space="preserve">Videre er </w:t>
      </w:r>
      <w:r w:rsidR="00207499">
        <w:rPr>
          <w:rFonts w:cs="Arial"/>
          <w:color w:val="000000"/>
          <w:sz w:val="24"/>
          <w:szCs w:val="24"/>
          <w:lang w:val="nb-NO"/>
        </w:rPr>
        <w:t>O</w:t>
      </w:r>
      <w:r w:rsidRPr="002D55E8">
        <w:rPr>
          <w:rFonts w:cs="Arial"/>
          <w:color w:val="000000"/>
          <w:sz w:val="24"/>
          <w:szCs w:val="24"/>
          <w:lang w:val="nb-NO"/>
        </w:rPr>
        <w:t>ppdragsgiver pliktig å forhindre at det gis innsyn i opplysninger om noens personlige forhold og konkurransesensitive drifts- og forretningshemmeligheter, for eksempel produksjonsmetoder,</w:t>
      </w:r>
      <w:r w:rsidR="009150D1">
        <w:rPr>
          <w:rFonts w:cs="Arial"/>
          <w:color w:val="000000"/>
          <w:sz w:val="24"/>
          <w:szCs w:val="24"/>
          <w:lang w:val="nb-NO"/>
        </w:rPr>
        <w:t xml:space="preserve"> priser,</w:t>
      </w:r>
      <w:r w:rsidRPr="002D55E8">
        <w:rPr>
          <w:rFonts w:cs="Arial"/>
          <w:color w:val="000000"/>
          <w:sz w:val="24"/>
          <w:szCs w:val="24"/>
          <w:lang w:val="nb-NO"/>
        </w:rPr>
        <w:t xml:space="preserve"> produkter under utvikling, kundelister, strategier, analyser, prognoser, jf. FOA § 7-4 og forvaltningsloven § 13. </w:t>
      </w:r>
    </w:p>
    <w:p w14:paraId="0B449B76" w14:textId="77777777" w:rsidR="002D55E8" w:rsidRDefault="002D55E8" w:rsidP="002D55E8">
      <w:pPr>
        <w:rPr>
          <w:rFonts w:cs="Arial"/>
          <w:color w:val="000000"/>
          <w:sz w:val="24"/>
          <w:szCs w:val="24"/>
          <w:lang w:val="nb-NO"/>
        </w:rPr>
      </w:pPr>
    </w:p>
    <w:p w14:paraId="58A7C757" w14:textId="1E239A23" w:rsidR="00B939F2" w:rsidRPr="00D9490A" w:rsidRDefault="00B939F2" w:rsidP="00B939F2">
      <w:pPr>
        <w:pStyle w:val="Overskrift2"/>
      </w:pPr>
      <w:bookmarkStart w:id="17" w:name="_Toc232371990"/>
      <w:r w:rsidRPr="00D9490A">
        <w:rPr>
          <w:lang w:bidi="nn-NO"/>
        </w:rPr>
        <w:t>T</w:t>
      </w:r>
      <w:r>
        <w:rPr>
          <w:lang w:bidi="nn-NO"/>
        </w:rPr>
        <w:t>aushets</w:t>
      </w:r>
      <w:r w:rsidRPr="00D9490A">
        <w:rPr>
          <w:lang w:bidi="nn-NO"/>
        </w:rPr>
        <w:t>plikt</w:t>
      </w:r>
      <w:bookmarkEnd w:id="17"/>
    </w:p>
    <w:p w14:paraId="3797461F" w14:textId="77777777" w:rsidR="00B939F2" w:rsidRPr="0020749B" w:rsidRDefault="00B939F2" w:rsidP="00B939F2">
      <w:pPr>
        <w:pStyle w:val="Brdtekst"/>
        <w:rPr>
          <w:rFonts w:ascii="Arial" w:hAnsi="Arial" w:cs="Arial"/>
          <w:sz w:val="24"/>
          <w:szCs w:val="24"/>
        </w:rPr>
      </w:pPr>
      <w:r w:rsidRPr="00BA029E">
        <w:rPr>
          <w:rFonts w:ascii="Arial" w:hAnsi="Arial" w:cs="Arial"/>
          <w:sz w:val="24"/>
          <w:szCs w:val="24"/>
          <w:lang w:val="nb-NO"/>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Pr="00424D0B">
        <w:rPr>
          <w:rFonts w:ascii="Arial" w:hAnsi="Arial" w:cs="Arial"/>
          <w:sz w:val="24"/>
          <w:szCs w:val="24"/>
        </w:rPr>
        <w:t>FOA § 7-4</w:t>
      </w:r>
      <w:r>
        <w:rPr>
          <w:rFonts w:ascii="Arial" w:hAnsi="Arial" w:cs="Arial"/>
          <w:sz w:val="24"/>
          <w:szCs w:val="24"/>
        </w:rPr>
        <w:t>,</w:t>
      </w:r>
      <w:r w:rsidRPr="0020749B">
        <w:rPr>
          <w:rFonts w:ascii="Arial" w:hAnsi="Arial" w:cs="Arial"/>
          <w:sz w:val="24"/>
          <w:szCs w:val="24"/>
        </w:rPr>
        <w:t xml:space="preserve"> jf. forvaltningsloven § 13.</w:t>
      </w:r>
    </w:p>
    <w:p w14:paraId="12FF9032" w14:textId="3A215CE1" w:rsidR="007D2317" w:rsidRDefault="007D2317" w:rsidP="007D2317">
      <w:pPr>
        <w:pStyle w:val="Overskrift2"/>
      </w:pPr>
      <w:bookmarkStart w:id="18" w:name="_Toc232371991"/>
      <w:r>
        <w:t>Veiledende fremdriftsplan</w:t>
      </w:r>
      <w:bookmarkEnd w:id="18"/>
    </w:p>
    <w:p w14:paraId="7CFA2C0C" w14:textId="34902FB0" w:rsidR="007D2317" w:rsidRDefault="007D2317" w:rsidP="007D2317">
      <w:pPr>
        <w:rPr>
          <w:sz w:val="24"/>
          <w:lang w:bidi="nn-NO"/>
        </w:rPr>
      </w:pPr>
      <w:r>
        <w:rPr>
          <w:sz w:val="24"/>
          <w:lang w:bidi="nn-NO"/>
        </w:rPr>
        <w:t xml:space="preserve">Dette er oppgitt i </w:t>
      </w:r>
      <w:r w:rsidR="009150D1">
        <w:rPr>
          <w:sz w:val="24"/>
          <w:lang w:bidi="nn-NO"/>
        </w:rPr>
        <w:t>A</w:t>
      </w:r>
      <w:r w:rsidR="00792805">
        <w:rPr>
          <w:sz w:val="24"/>
          <w:lang w:bidi="nn-NO"/>
        </w:rPr>
        <w:t>rtifik</w:t>
      </w:r>
      <w:r w:rsidR="00AD7827">
        <w:rPr>
          <w:sz w:val="24"/>
          <w:lang w:bidi="nn-NO"/>
        </w:rPr>
        <w:t>.</w:t>
      </w:r>
    </w:p>
    <w:p w14:paraId="3D096035" w14:textId="0610AD8D" w:rsidR="007D2317" w:rsidRDefault="007D2317" w:rsidP="007D2317"/>
    <w:p w14:paraId="7629CEDD" w14:textId="77777777" w:rsidR="00473CB2" w:rsidRDefault="00473CB2" w:rsidP="007D2317"/>
    <w:p w14:paraId="221F192D" w14:textId="36DFE80D" w:rsidR="004059E4" w:rsidRDefault="004059E4" w:rsidP="004059E4">
      <w:pPr>
        <w:pStyle w:val="Overskrift1"/>
        <w:rPr>
          <w:lang w:bidi="nn-NO"/>
        </w:rPr>
      </w:pPr>
      <w:bookmarkStart w:id="19" w:name="_Toc232371992"/>
      <w:r>
        <w:rPr>
          <w:lang w:bidi="nn-NO"/>
        </w:rPr>
        <w:t>TILBUDET</w:t>
      </w:r>
      <w:bookmarkEnd w:id="19"/>
    </w:p>
    <w:p w14:paraId="3F16E3AA" w14:textId="64AA6081" w:rsidR="004059E4" w:rsidRPr="00AE5A60" w:rsidRDefault="004059E4" w:rsidP="004059E4">
      <w:pPr>
        <w:pStyle w:val="Overskrift2"/>
      </w:pPr>
      <w:bookmarkStart w:id="20" w:name="_Toc232371993"/>
      <w:r>
        <w:t>Tilbudsfrist</w:t>
      </w:r>
      <w:bookmarkEnd w:id="20"/>
      <w:r>
        <w:t xml:space="preserve"> </w:t>
      </w:r>
    </w:p>
    <w:p w14:paraId="58E34F3B" w14:textId="13DE25A4" w:rsidR="004059E4" w:rsidRDefault="004059E4" w:rsidP="004059E4">
      <w:pPr>
        <w:rPr>
          <w:rFonts w:cs="Arial"/>
          <w:color w:val="000000"/>
          <w:sz w:val="24"/>
          <w:szCs w:val="24"/>
          <w:lang w:val="nb-NO"/>
        </w:rPr>
      </w:pPr>
      <w:r w:rsidRPr="004059E4">
        <w:rPr>
          <w:rFonts w:cs="Arial"/>
          <w:color w:val="000000"/>
          <w:sz w:val="24"/>
          <w:szCs w:val="24"/>
          <w:lang w:val="nb-NO"/>
        </w:rPr>
        <w:t>Siste frist for innlevering av tilbud</w:t>
      </w:r>
      <w:r w:rsidR="00AD7827">
        <w:rPr>
          <w:rFonts w:cs="Arial"/>
          <w:color w:val="000000"/>
          <w:sz w:val="24"/>
          <w:szCs w:val="24"/>
          <w:lang w:val="nb-NO"/>
        </w:rPr>
        <w:t xml:space="preserve">, se </w:t>
      </w:r>
      <w:r w:rsidR="009150D1">
        <w:rPr>
          <w:rFonts w:cs="Arial"/>
          <w:color w:val="000000"/>
          <w:sz w:val="24"/>
          <w:szCs w:val="24"/>
          <w:lang w:val="nb-NO"/>
        </w:rPr>
        <w:t xml:space="preserve">i </w:t>
      </w:r>
      <w:r w:rsidR="00792805">
        <w:rPr>
          <w:rFonts w:cs="Arial"/>
          <w:color w:val="000000"/>
          <w:sz w:val="24"/>
          <w:szCs w:val="24"/>
          <w:lang w:val="nb-NO"/>
        </w:rPr>
        <w:t>Artifik</w:t>
      </w:r>
      <w:r w:rsidR="00AD7827">
        <w:rPr>
          <w:rFonts w:cs="Arial"/>
          <w:color w:val="000000"/>
          <w:sz w:val="24"/>
          <w:szCs w:val="24"/>
          <w:lang w:val="nb-NO"/>
        </w:rPr>
        <w:t>.</w:t>
      </w:r>
    </w:p>
    <w:p w14:paraId="4478B4EA" w14:textId="77777777" w:rsidR="00AD7827" w:rsidRPr="004059E4" w:rsidRDefault="00AD7827" w:rsidP="004059E4">
      <w:pPr>
        <w:rPr>
          <w:rFonts w:cs="Arial"/>
          <w:color w:val="000000"/>
          <w:sz w:val="24"/>
          <w:szCs w:val="24"/>
          <w:lang w:val="nb-NO"/>
        </w:rPr>
      </w:pPr>
    </w:p>
    <w:p w14:paraId="753AB007" w14:textId="0059C588" w:rsidR="004059E4" w:rsidRPr="004059E4" w:rsidRDefault="000D1E73" w:rsidP="004059E4">
      <w:pPr>
        <w:rPr>
          <w:rFonts w:cs="Arial"/>
          <w:color w:val="000000"/>
          <w:sz w:val="24"/>
          <w:szCs w:val="24"/>
          <w:lang w:val="nb-NO"/>
        </w:rPr>
      </w:pPr>
      <w:r>
        <w:rPr>
          <w:rFonts w:cs="Arial"/>
          <w:color w:val="000000"/>
          <w:sz w:val="24"/>
          <w:szCs w:val="24"/>
          <w:lang w:val="nb-NO"/>
        </w:rPr>
        <w:t>Leverandør</w:t>
      </w:r>
      <w:r w:rsidR="004059E4" w:rsidRPr="004059E4">
        <w:rPr>
          <w:rFonts w:cs="Arial"/>
          <w:color w:val="000000"/>
          <w:sz w:val="24"/>
          <w:szCs w:val="24"/>
          <w:lang w:val="nb-NO"/>
        </w:rPr>
        <w:t xml:space="preserve"> har risiko for at tilbudet er levert innen fristen. For sent innkomne tilbud vil bli avvist slik som beskrevet i FOA § 24-1 første ledd bokstav a. </w:t>
      </w:r>
      <w:r>
        <w:rPr>
          <w:rFonts w:cs="Arial"/>
          <w:color w:val="000000"/>
          <w:sz w:val="24"/>
          <w:szCs w:val="24"/>
          <w:lang w:val="nb-NO"/>
        </w:rPr>
        <w:t>Leverandør</w:t>
      </w:r>
      <w:r w:rsidR="004059E4" w:rsidRPr="004059E4">
        <w:rPr>
          <w:rFonts w:cs="Arial"/>
          <w:color w:val="000000"/>
          <w:sz w:val="24"/>
          <w:szCs w:val="24"/>
          <w:lang w:val="nb-NO"/>
        </w:rPr>
        <w:t xml:space="preserve"> har risikoen for at tilbudet blir levert </w:t>
      </w:r>
      <w:r w:rsidR="00485C2D">
        <w:rPr>
          <w:rFonts w:cs="Arial"/>
          <w:color w:val="000000"/>
          <w:sz w:val="24"/>
          <w:szCs w:val="24"/>
          <w:lang w:val="nb-NO"/>
        </w:rPr>
        <w:t xml:space="preserve">i </w:t>
      </w:r>
      <w:r w:rsidR="00235D8D">
        <w:rPr>
          <w:rFonts w:cs="Arial"/>
          <w:color w:val="000000"/>
          <w:sz w:val="24"/>
          <w:szCs w:val="24"/>
          <w:lang w:val="nb-NO"/>
        </w:rPr>
        <w:t>Artifik</w:t>
      </w:r>
      <w:r w:rsidR="004059E4" w:rsidRPr="004059E4">
        <w:rPr>
          <w:rFonts w:cs="Arial"/>
          <w:color w:val="000000"/>
          <w:sz w:val="24"/>
          <w:szCs w:val="24"/>
          <w:lang w:val="nb-NO"/>
        </w:rPr>
        <w:t xml:space="preserve"> i tide.</w:t>
      </w:r>
    </w:p>
    <w:p w14:paraId="159F5624" w14:textId="3B04E357" w:rsidR="00403E21" w:rsidRPr="00BA029E" w:rsidRDefault="008730DE" w:rsidP="00604810">
      <w:pPr>
        <w:pStyle w:val="Overskrift2"/>
        <w:rPr>
          <w:lang w:val="nb-NO"/>
        </w:rPr>
      </w:pPr>
      <w:bookmarkStart w:id="21" w:name="_Toc232371994"/>
      <w:r w:rsidRPr="00BA029E">
        <w:rPr>
          <w:lang w:val="nb-NO"/>
        </w:rPr>
        <w:t>Innlevering, endring og tilbakekalling av tilbudet</w:t>
      </w:r>
      <w:bookmarkEnd w:id="21"/>
    </w:p>
    <w:p w14:paraId="26F1D7AD" w14:textId="16859663" w:rsidR="008730DE" w:rsidRPr="008730DE" w:rsidRDefault="008730DE" w:rsidP="008730DE">
      <w:pPr>
        <w:pStyle w:val="Default"/>
        <w:rPr>
          <w:rFonts w:ascii="Open Sans" w:hAnsi="Open Sans" w:cs="Open Sans"/>
        </w:rPr>
      </w:pPr>
      <w:r w:rsidRPr="008730DE">
        <w:t>Alle tilbud</w:t>
      </w:r>
      <w:r>
        <w:t xml:space="preserve"> skal leveres elektronisk via </w:t>
      </w:r>
      <w:r w:rsidR="006F47F9">
        <w:t>Artifik</w:t>
      </w:r>
      <w:r>
        <w:t xml:space="preserve"> innen tilbudsfristen. </w:t>
      </w:r>
    </w:p>
    <w:p w14:paraId="67339360" w14:textId="567D1BB6" w:rsidR="00403E21" w:rsidRPr="008730DE" w:rsidRDefault="008730DE" w:rsidP="008730DE">
      <w:pPr>
        <w:pStyle w:val="Default"/>
      </w:pPr>
      <w:r w:rsidRPr="008730DE">
        <w:t xml:space="preserve">Tilbud som leveres på annen måte vil bli avvist, jf. FOA § 24-1 første ledd bokstav b. Systemet tillater ikke å sende inn tilbud elektronisk </w:t>
      </w:r>
      <w:r w:rsidR="00485C2D">
        <w:t>i</w:t>
      </w:r>
      <w:r w:rsidRPr="008730DE">
        <w:t xml:space="preserve"> </w:t>
      </w:r>
      <w:r w:rsidR="00235D8D">
        <w:t>Artifik</w:t>
      </w:r>
      <w:r w:rsidRPr="008730DE">
        <w:t xml:space="preserve"> etter tilbudsfristens utløp.</w:t>
      </w:r>
    </w:p>
    <w:p w14:paraId="1B4E3175" w14:textId="1902DA11" w:rsidR="008730DE" w:rsidRDefault="008730DE" w:rsidP="00604810">
      <w:pPr>
        <w:pStyle w:val="Overskrift2"/>
      </w:pPr>
      <w:bookmarkStart w:id="22" w:name="_Toc232371995"/>
      <w:r>
        <w:t>Forbehold og avvik i tilbudet</w:t>
      </w:r>
      <w:bookmarkEnd w:id="22"/>
    </w:p>
    <w:p w14:paraId="33827B15" w14:textId="54DE19DF" w:rsidR="008730DE" w:rsidRDefault="008730DE" w:rsidP="008730DE">
      <w:pPr>
        <w:pStyle w:val="Default"/>
      </w:pPr>
      <w:r w:rsidRPr="008730DE">
        <w:t>Tilbudet kan ikke inneholde vesentlige avvik fra konkurransegrunnlaget eller kontraktsvilkårene. Tilbud som inneholder vesentlige avvik vil avvises, jf. FOA § 24-8(1) bokstav b.</w:t>
      </w:r>
    </w:p>
    <w:p w14:paraId="679360AB" w14:textId="77777777" w:rsidR="008730DE" w:rsidRPr="008730DE" w:rsidRDefault="008730DE" w:rsidP="008730DE">
      <w:pPr>
        <w:pStyle w:val="Default"/>
      </w:pPr>
    </w:p>
    <w:p w14:paraId="2FB89931" w14:textId="594D2BFC" w:rsidR="008730DE" w:rsidRDefault="008730DE" w:rsidP="008730DE">
      <w:pPr>
        <w:pStyle w:val="Default"/>
      </w:pPr>
      <w:r w:rsidRPr="008730DE">
        <w:t xml:space="preserve">Hvis det i tilbudet er ment å avvike fra/ta forbehold mot de krav som er beskrevet i konkurransegrunnlaget og dets vedlegg, så skal dette beskrives i </w:t>
      </w:r>
      <w:r w:rsidRPr="004E657F">
        <w:t>vedlegg 1</w:t>
      </w:r>
      <w:r w:rsidR="00791E51" w:rsidRPr="004E657F">
        <w:t xml:space="preserve"> og </w:t>
      </w:r>
      <w:r w:rsidR="004E657F" w:rsidRPr="004E657F">
        <w:t>vedlegg</w:t>
      </w:r>
      <w:r w:rsidR="00514C8F">
        <w:t xml:space="preserve"> 3</w:t>
      </w:r>
      <w:r w:rsidRPr="004E657F">
        <w:t>.</w:t>
      </w:r>
    </w:p>
    <w:p w14:paraId="7089AF16" w14:textId="77777777" w:rsidR="008730DE" w:rsidRPr="008730DE" w:rsidRDefault="008730DE" w:rsidP="008730DE">
      <w:pPr>
        <w:pStyle w:val="Default"/>
      </w:pPr>
    </w:p>
    <w:p w14:paraId="1D7470AE" w14:textId="45AF22F7" w:rsidR="008730DE" w:rsidRDefault="008730DE" w:rsidP="008730DE">
      <w:pPr>
        <w:pStyle w:val="Default"/>
      </w:pPr>
      <w:r w:rsidRPr="008730DE">
        <w:t xml:space="preserve">Eventuelle andre forbehold skal være presise og entydige, og beskrives med en henvisning til konkrete punkter i dokumentene/spørsmålene. Det skal i </w:t>
      </w:r>
      <w:r w:rsidR="001F621E">
        <w:t>vedlegg 3</w:t>
      </w:r>
      <w:r w:rsidRPr="008730DE">
        <w:t xml:space="preserve"> redegjøres presist og entydig for ethvert forbehold mot avtalevilkårene eller avvik fra kravspesifikasjonene, slik at Oppdragsgiver kan vurdere disse uten kontakt med leverandør.</w:t>
      </w:r>
    </w:p>
    <w:p w14:paraId="2C9B50E6" w14:textId="5D7B4020" w:rsidR="00A82F04" w:rsidRDefault="00A82F04" w:rsidP="008730DE">
      <w:pPr>
        <w:pStyle w:val="Default"/>
      </w:pPr>
    </w:p>
    <w:p w14:paraId="6E68ED51" w14:textId="4A65410C" w:rsidR="00A82F04" w:rsidRPr="001F621E" w:rsidRDefault="00A82F04" w:rsidP="00A82F04">
      <w:pPr>
        <w:rPr>
          <w:bCs/>
          <w:sz w:val="24"/>
          <w:szCs w:val="24"/>
          <w:lang w:val="nb-NO"/>
        </w:rPr>
      </w:pPr>
      <w:r w:rsidRPr="001F621E">
        <w:rPr>
          <w:bCs/>
          <w:sz w:val="24"/>
          <w:szCs w:val="24"/>
          <w:lang w:val="nb-NO"/>
        </w:rPr>
        <w:t xml:space="preserve">Det understrekes at tilbyder har risikoen for uklarheter i eget tilbud og at uklarheter kan medføre avvising. </w:t>
      </w:r>
    </w:p>
    <w:p w14:paraId="5C57EAC8" w14:textId="77777777" w:rsidR="00A82F04" w:rsidRPr="00BA029E" w:rsidRDefault="00A82F04" w:rsidP="008730DE">
      <w:pPr>
        <w:pStyle w:val="Default"/>
      </w:pPr>
    </w:p>
    <w:p w14:paraId="20ADAFF1" w14:textId="648E34AF" w:rsidR="008730DE" w:rsidRDefault="008730DE" w:rsidP="00604810">
      <w:pPr>
        <w:pStyle w:val="Overskrift2"/>
      </w:pPr>
      <w:bookmarkStart w:id="23" w:name="_Toc232371996"/>
      <w:r>
        <w:t>Kostnader ved å delta i konkurransen</w:t>
      </w:r>
      <w:bookmarkEnd w:id="23"/>
    </w:p>
    <w:p w14:paraId="3E8814C9" w14:textId="28B4F722" w:rsidR="008730DE" w:rsidRPr="008730DE" w:rsidRDefault="008730DE" w:rsidP="008730DE">
      <w:pPr>
        <w:pStyle w:val="Default"/>
      </w:pPr>
      <w:r w:rsidRPr="008730DE">
        <w:t xml:space="preserve">Omkostninger som tilbyder pådrar seg under utarbeidelse av tilbudsdokumenter, vil ikke bli refundert av </w:t>
      </w:r>
      <w:r>
        <w:t>Midt-Telemark</w:t>
      </w:r>
      <w:r w:rsidRPr="008730DE">
        <w:t xml:space="preserve"> kommune.</w:t>
      </w:r>
    </w:p>
    <w:p w14:paraId="715B2079" w14:textId="2A5EE7A9" w:rsidR="008730DE" w:rsidRDefault="008730DE" w:rsidP="00604810">
      <w:pPr>
        <w:pStyle w:val="Overskrift2"/>
      </w:pPr>
      <w:bookmarkStart w:id="24" w:name="_Toc232371997"/>
      <w:r>
        <w:t>Språk og kommunikasjon</w:t>
      </w:r>
      <w:bookmarkEnd w:id="24"/>
    </w:p>
    <w:p w14:paraId="15E9F804" w14:textId="2DB163B1" w:rsidR="008730DE" w:rsidRPr="008730DE" w:rsidRDefault="008730DE" w:rsidP="008730DE">
      <w:pPr>
        <w:pStyle w:val="Default"/>
      </w:pPr>
      <w:r w:rsidRPr="008730DE">
        <w:t>Alle dokumenter tilknyttet denne anskaffelsen skal være utformet på norsk. Dette gjelder også det som i avtaleperioden kommuniseres til enheter som benytter avtalen. Dette kan være rutiner, avviksskjema og oppslag.</w:t>
      </w:r>
    </w:p>
    <w:p w14:paraId="17D5FCE9" w14:textId="4E788E23" w:rsidR="008730DE" w:rsidRDefault="008730DE" w:rsidP="008730DE">
      <w:pPr>
        <w:pStyle w:val="Overskrift2"/>
        <w:rPr>
          <w:lang w:bidi="nn-NO"/>
        </w:rPr>
      </w:pPr>
      <w:bookmarkStart w:id="25" w:name="_Toc232371998"/>
      <w:r w:rsidRPr="00D9490A">
        <w:rPr>
          <w:lang w:bidi="nn-NO"/>
        </w:rPr>
        <w:t>Vedstå</w:t>
      </w:r>
      <w:r>
        <w:rPr>
          <w:lang w:bidi="nn-NO"/>
        </w:rPr>
        <w:t>else</w:t>
      </w:r>
      <w:r w:rsidRPr="00D9490A">
        <w:rPr>
          <w:lang w:bidi="nn-NO"/>
        </w:rPr>
        <w:t>sfrist</w:t>
      </w:r>
      <w:bookmarkEnd w:id="25"/>
    </w:p>
    <w:p w14:paraId="2DC2A647" w14:textId="153B886E" w:rsidR="008730DE" w:rsidRPr="00BA029E" w:rsidRDefault="008730DE" w:rsidP="008730DE">
      <w:pPr>
        <w:rPr>
          <w:rFonts w:cs="Arial"/>
          <w:sz w:val="24"/>
          <w:szCs w:val="24"/>
          <w:lang w:val="nb-NO"/>
        </w:rPr>
      </w:pPr>
      <w:r w:rsidRPr="00BA029E">
        <w:rPr>
          <w:rFonts w:cs="Arial"/>
          <w:sz w:val="24"/>
          <w:szCs w:val="24"/>
          <w:lang w:val="nb-NO"/>
        </w:rPr>
        <w:t xml:space="preserve">Leverandøren må vedstå seg sitt tilbud til det tidspunktet som er angitt i </w:t>
      </w:r>
      <w:r w:rsidR="00244A3C" w:rsidRPr="00BA029E">
        <w:rPr>
          <w:rFonts w:cs="Arial"/>
          <w:sz w:val="24"/>
          <w:szCs w:val="24"/>
          <w:lang w:val="nb-NO"/>
        </w:rPr>
        <w:t>Artifik.</w:t>
      </w:r>
    </w:p>
    <w:p w14:paraId="443BAB3E" w14:textId="40254D8E" w:rsidR="008730DE" w:rsidRPr="00BA029E" w:rsidRDefault="008730DE" w:rsidP="008730DE">
      <w:pPr>
        <w:rPr>
          <w:rFonts w:cs="Arial"/>
          <w:sz w:val="24"/>
          <w:szCs w:val="24"/>
          <w:lang w:val="nb-NO"/>
        </w:rPr>
      </w:pPr>
    </w:p>
    <w:p w14:paraId="721D06DE" w14:textId="5E9D5B06" w:rsidR="008730DE" w:rsidRPr="00BA029E" w:rsidRDefault="008730DE" w:rsidP="008730DE">
      <w:pPr>
        <w:rPr>
          <w:rFonts w:cs="Arial"/>
          <w:sz w:val="24"/>
          <w:szCs w:val="24"/>
          <w:lang w:val="nb-NO"/>
        </w:rPr>
      </w:pPr>
    </w:p>
    <w:p w14:paraId="547002AD" w14:textId="0821D0FA" w:rsidR="008730DE" w:rsidRDefault="008730DE" w:rsidP="008730DE">
      <w:pPr>
        <w:pStyle w:val="Overskrift1"/>
        <w:rPr>
          <w:lang w:bidi="nn-NO"/>
        </w:rPr>
      </w:pPr>
      <w:bookmarkStart w:id="26" w:name="_Toc232371999"/>
      <w:r>
        <w:rPr>
          <w:lang w:bidi="nn-NO"/>
        </w:rPr>
        <w:t>KONTRAKT</w:t>
      </w:r>
      <w:bookmarkEnd w:id="26"/>
    </w:p>
    <w:p w14:paraId="78985C8B" w14:textId="246B51A9" w:rsidR="008730DE" w:rsidRDefault="008730DE" w:rsidP="008730DE">
      <w:pPr>
        <w:pStyle w:val="Overskrift2"/>
      </w:pPr>
      <w:bookmarkStart w:id="27" w:name="_Toc232372000"/>
      <w:r>
        <w:t>Kontraktsvilkår</w:t>
      </w:r>
      <w:bookmarkEnd w:id="27"/>
      <w:r>
        <w:t xml:space="preserve"> </w:t>
      </w:r>
    </w:p>
    <w:p w14:paraId="3778B446" w14:textId="77777777" w:rsidR="008730DE" w:rsidRPr="00BA029E" w:rsidRDefault="008730DE" w:rsidP="008730DE">
      <w:pPr>
        <w:rPr>
          <w:sz w:val="24"/>
          <w:szCs w:val="24"/>
          <w:lang w:val="nb-NO"/>
        </w:rPr>
      </w:pPr>
      <w:r w:rsidRPr="00BA029E">
        <w:rPr>
          <w:sz w:val="24"/>
          <w:szCs w:val="24"/>
          <w:lang w:val="nb-NO"/>
        </w:rPr>
        <w:t>Leverandører som har deltatt i konkurransen vil få en skriftlig tilbakemelding om hvem Oppdragsgiver vil inngå kontrakt med og begrunnelse for valget, samt tidspunkt for utløp av karensperiode.</w:t>
      </w:r>
    </w:p>
    <w:p w14:paraId="6BD299D9" w14:textId="77777777" w:rsidR="00506E87" w:rsidRPr="00BA029E" w:rsidRDefault="00506E87" w:rsidP="00506E87">
      <w:pPr>
        <w:rPr>
          <w:sz w:val="24"/>
          <w:szCs w:val="24"/>
          <w:lang w:val="nb-NO" w:bidi="nn-NO"/>
        </w:rPr>
      </w:pPr>
    </w:p>
    <w:p w14:paraId="442888DA" w14:textId="26F154AE" w:rsidR="008730DE" w:rsidRPr="00BA029E" w:rsidRDefault="00506E87" w:rsidP="008730DE">
      <w:pPr>
        <w:rPr>
          <w:sz w:val="24"/>
          <w:szCs w:val="24"/>
          <w:lang w:val="nb-NO"/>
        </w:rPr>
      </w:pPr>
      <w:r w:rsidRPr="00BA029E">
        <w:rPr>
          <w:sz w:val="24"/>
          <w:szCs w:val="24"/>
          <w:lang w:val="nb-NO" w:bidi="nn-NO"/>
        </w:rPr>
        <w:t xml:space="preserve">Avtaleforholdet vil bli regulert av vedlagte kontrakt med tilhørende standard avtalevilkår. </w:t>
      </w:r>
      <w:r w:rsidR="008730DE" w:rsidRPr="00BA029E">
        <w:rPr>
          <w:sz w:val="24"/>
          <w:szCs w:val="24"/>
          <w:lang w:val="nb-NO"/>
        </w:rPr>
        <w:t xml:space="preserve">Oppdragsgiver anbefaler </w:t>
      </w:r>
      <w:r w:rsidR="00FD24FA">
        <w:rPr>
          <w:sz w:val="24"/>
          <w:szCs w:val="24"/>
          <w:lang w:val="nb-NO"/>
        </w:rPr>
        <w:t>leverandø</w:t>
      </w:r>
      <w:r w:rsidR="0053790F">
        <w:rPr>
          <w:sz w:val="24"/>
          <w:szCs w:val="24"/>
          <w:lang w:val="nb-NO"/>
        </w:rPr>
        <w:t>r</w:t>
      </w:r>
      <w:r w:rsidR="008730DE" w:rsidRPr="00BA029E">
        <w:rPr>
          <w:sz w:val="24"/>
          <w:szCs w:val="24"/>
          <w:lang w:val="nb-NO"/>
        </w:rPr>
        <w:t xml:space="preserve"> å sette seg grundig inn i kontrakten og bilagene.</w:t>
      </w:r>
    </w:p>
    <w:p w14:paraId="3FB831D8" w14:textId="08F6EA90" w:rsidR="00A82F04" w:rsidRDefault="00A82F04" w:rsidP="008730DE">
      <w:pPr>
        <w:pStyle w:val="Overskrift2"/>
      </w:pPr>
      <w:bookmarkStart w:id="28" w:name="_Toc232372001"/>
      <w:r>
        <w:t>Kontraktslengde</w:t>
      </w:r>
      <w:bookmarkEnd w:id="28"/>
    </w:p>
    <w:p w14:paraId="03915209" w14:textId="24BE10BF" w:rsidR="00A82F04" w:rsidRPr="00BA029E" w:rsidRDefault="00A82F04" w:rsidP="00A82F04">
      <w:pPr>
        <w:rPr>
          <w:rFonts w:cs="Arial"/>
          <w:sz w:val="24"/>
          <w:lang w:val="nb-NO" w:bidi="nn-NO"/>
        </w:rPr>
      </w:pPr>
      <w:r w:rsidRPr="00BA029E">
        <w:rPr>
          <w:rFonts w:cs="Arial"/>
          <w:sz w:val="24"/>
          <w:lang w:val="nb-NO" w:bidi="nn-NO"/>
        </w:rPr>
        <w:t>Kontrakten har beregnet oppstart 1.oktober 202</w:t>
      </w:r>
      <w:r w:rsidR="003170CD" w:rsidRPr="00BA029E">
        <w:rPr>
          <w:rFonts w:cs="Arial"/>
          <w:sz w:val="24"/>
          <w:lang w:val="nb-NO" w:bidi="nn-NO"/>
        </w:rPr>
        <w:t>6</w:t>
      </w:r>
      <w:r w:rsidRPr="00BA029E">
        <w:rPr>
          <w:rFonts w:cs="Arial"/>
          <w:sz w:val="24"/>
          <w:lang w:val="nb-NO" w:bidi="nn-NO"/>
        </w:rPr>
        <w:t>, og har en varighet på to år med opsjon på forlengelse med ett + ett år, maksimalt inntil fire år.</w:t>
      </w:r>
      <w:r w:rsidR="00FD24FA">
        <w:rPr>
          <w:rFonts w:cs="Arial"/>
          <w:sz w:val="24"/>
          <w:lang w:val="nb-NO" w:bidi="nn-NO"/>
        </w:rPr>
        <w:t xml:space="preserve"> </w:t>
      </w:r>
      <w:r w:rsidRPr="00BA029E">
        <w:rPr>
          <w:rFonts w:cs="Arial"/>
          <w:sz w:val="24"/>
          <w:lang w:val="nb-NO" w:bidi="nn-NO"/>
        </w:rPr>
        <w:t>Det tas forbehold om at det kan komme endringer i tidspunktet for oppstart.</w:t>
      </w:r>
    </w:p>
    <w:p w14:paraId="0ADB93FE" w14:textId="5620E12F" w:rsidR="00A82F04" w:rsidRDefault="009E69D8" w:rsidP="008730DE">
      <w:pPr>
        <w:pStyle w:val="Overskrift2"/>
      </w:pPr>
      <w:r>
        <w:t>Avlysning</w:t>
      </w:r>
    </w:p>
    <w:p w14:paraId="6614B65F" w14:textId="574C4108" w:rsidR="00784215" w:rsidRPr="00BA029E" w:rsidRDefault="00784215" w:rsidP="00784215">
      <w:pPr>
        <w:rPr>
          <w:rFonts w:cs="Arial"/>
          <w:sz w:val="24"/>
          <w:lang w:val="nb-NO" w:bidi="nn-NO"/>
        </w:rPr>
      </w:pPr>
      <w:r w:rsidRPr="00BA029E">
        <w:rPr>
          <w:rFonts w:cs="Arial"/>
          <w:sz w:val="24"/>
          <w:lang w:val="nb-NO" w:bidi="nn-NO"/>
        </w:rPr>
        <w:t>Midt-Telemark kommune vil ha anledning til å avlyse konkurransen dersom det foreligger saklig grunn for det.  Saklig grunn til avlysning vil Midt-Telemark kommune ha ved manglende konkurranse.  Manglende konkurranse anses å foreligge dersom det kun er levert ett tilbud, eller derso</w:t>
      </w:r>
      <w:r w:rsidR="00485C2D" w:rsidRPr="00BA029E">
        <w:rPr>
          <w:rFonts w:cs="Arial"/>
          <w:sz w:val="24"/>
          <w:lang w:val="nb-NO" w:bidi="nn-NO"/>
        </w:rPr>
        <w:t>m</w:t>
      </w:r>
      <w:r w:rsidRPr="00BA029E">
        <w:rPr>
          <w:rFonts w:cs="Arial"/>
          <w:sz w:val="24"/>
          <w:lang w:val="nb-NO" w:bidi="nn-NO"/>
        </w:rPr>
        <w:t xml:space="preserve"> alle utenom ett tilb</w:t>
      </w:r>
      <w:r w:rsidR="00485C2D" w:rsidRPr="00BA029E">
        <w:rPr>
          <w:rFonts w:cs="Arial"/>
          <w:sz w:val="24"/>
          <w:lang w:val="nb-NO" w:bidi="nn-NO"/>
        </w:rPr>
        <w:t>u</w:t>
      </w:r>
      <w:r w:rsidRPr="00BA029E">
        <w:rPr>
          <w:rFonts w:cs="Arial"/>
          <w:sz w:val="24"/>
          <w:lang w:val="nb-NO" w:bidi="nn-NO"/>
        </w:rPr>
        <w:t>d blir avvist.</w:t>
      </w:r>
    </w:p>
    <w:p w14:paraId="3C92B6D0" w14:textId="637C1FBA" w:rsidR="00784215" w:rsidRDefault="00784215" w:rsidP="00784215">
      <w:pPr>
        <w:rPr>
          <w:rFonts w:cs="Arial"/>
          <w:sz w:val="24"/>
          <w:lang w:val="nb-NO" w:bidi="nn-NO"/>
        </w:rPr>
      </w:pPr>
    </w:p>
    <w:p w14:paraId="29047898" w14:textId="77777777" w:rsidR="009E69D8" w:rsidRDefault="009E69D8" w:rsidP="00784215">
      <w:pPr>
        <w:rPr>
          <w:rFonts w:cs="Arial"/>
          <w:sz w:val="24"/>
          <w:lang w:val="nb-NO" w:bidi="nn-NO"/>
        </w:rPr>
      </w:pPr>
    </w:p>
    <w:p w14:paraId="74502143" w14:textId="77777777" w:rsidR="009E69D8" w:rsidRDefault="009E69D8" w:rsidP="00784215">
      <w:pPr>
        <w:rPr>
          <w:rFonts w:cs="Arial"/>
          <w:sz w:val="24"/>
          <w:lang w:val="nb-NO" w:bidi="nn-NO"/>
        </w:rPr>
      </w:pPr>
    </w:p>
    <w:p w14:paraId="1022DF35" w14:textId="77777777" w:rsidR="009E69D8" w:rsidRPr="00BA029E" w:rsidRDefault="009E69D8" w:rsidP="00784215">
      <w:pPr>
        <w:rPr>
          <w:rFonts w:cs="Arial"/>
          <w:sz w:val="24"/>
          <w:lang w:val="nb-NO" w:bidi="nn-NO"/>
        </w:rPr>
      </w:pPr>
    </w:p>
    <w:p w14:paraId="4E826DB5" w14:textId="6C5E7BBA" w:rsidR="00784215" w:rsidRDefault="00784215" w:rsidP="00784215">
      <w:pPr>
        <w:pStyle w:val="Overskrift1"/>
        <w:rPr>
          <w:lang w:bidi="nn-NO"/>
        </w:rPr>
      </w:pPr>
      <w:bookmarkStart w:id="29" w:name="_Toc232372003"/>
      <w:r>
        <w:rPr>
          <w:lang w:bidi="nn-NO"/>
        </w:rPr>
        <w:lastRenderedPageBreak/>
        <w:t>KVALIFIKASJONSKRAV</w:t>
      </w:r>
      <w:bookmarkEnd w:id="29"/>
    </w:p>
    <w:p w14:paraId="01B2AB3D" w14:textId="77777777" w:rsidR="00580235" w:rsidRPr="00580235" w:rsidRDefault="00580235" w:rsidP="00580235">
      <w:pPr>
        <w:pStyle w:val="Default"/>
        <w:rPr>
          <w:color w:val="auto"/>
          <w:szCs w:val="19"/>
          <w:lang w:bidi="nn-NO"/>
        </w:rPr>
      </w:pPr>
      <w:r w:rsidRPr="00580235">
        <w:rPr>
          <w:color w:val="auto"/>
          <w:szCs w:val="19"/>
          <w:lang w:bidi="nn-NO"/>
        </w:rPr>
        <w:t xml:space="preserve">Leverandøren skal dokumentere oppfyllelse av kvalifikasjonskravene nedenfor ved å levere etterspurt dokumentasjon sammen med tilbudet. Kun leverandører som har levert tilstrekkelig dokumentasjon og oppfyller kvalifikasjonskravene vil få sine tilbud evaluert. Oppdragsgiver kan på ethvert tidspunkt i konkurransen be om ytterligere dokumentasjon dersom det er nødvendig for å sikre korrekt gjennomføring av konkurransen, jf. FOA § 17-3 (3). </w:t>
      </w:r>
      <w:r w:rsidRPr="00580235">
        <w:rPr>
          <w:color w:val="auto"/>
          <w:szCs w:val="19"/>
          <w:lang w:bidi="nn-NO"/>
        </w:rPr>
        <w:br/>
      </w:r>
      <w:r w:rsidRPr="00580235">
        <w:rPr>
          <w:color w:val="auto"/>
          <w:szCs w:val="19"/>
          <w:lang w:bidi="nn-NO"/>
        </w:rPr>
        <w:br/>
        <w:t>Følgende krav skal leverandøren dokumentere og sende inn sammen med tilbudet.</w:t>
      </w:r>
    </w:p>
    <w:p w14:paraId="4AB1B2FE" w14:textId="77777777" w:rsidR="00815317" w:rsidRPr="00580235" w:rsidRDefault="00815317" w:rsidP="00784215">
      <w:pPr>
        <w:rPr>
          <w:rFonts w:cs="Arial"/>
          <w:sz w:val="24"/>
          <w:szCs w:val="24"/>
          <w:lang w:val="nb-NO"/>
        </w:rPr>
      </w:pPr>
    </w:p>
    <w:p w14:paraId="2D6C2308" w14:textId="77777777" w:rsidR="00815317" w:rsidRDefault="00815317" w:rsidP="00784215">
      <w:pPr>
        <w:rPr>
          <w:rFonts w:cs="Arial"/>
          <w:sz w:val="24"/>
          <w:szCs w:val="24"/>
        </w:rPr>
      </w:pPr>
    </w:p>
    <w:tbl>
      <w:tblPr>
        <w:tblStyle w:val="Tabellrutenett"/>
        <w:tblW w:w="0" w:type="auto"/>
        <w:tblLook w:val="04A0" w:firstRow="1" w:lastRow="0" w:firstColumn="1" w:lastColumn="0" w:noHBand="0" w:noVBand="1"/>
      </w:tblPr>
      <w:tblGrid>
        <w:gridCol w:w="3397"/>
        <w:gridCol w:w="5665"/>
      </w:tblGrid>
      <w:tr w:rsidR="006305B6" w:rsidRPr="006305B6" w14:paraId="2F5CDD2E" w14:textId="77777777" w:rsidTr="000468FD">
        <w:tc>
          <w:tcPr>
            <w:tcW w:w="3397" w:type="dxa"/>
            <w:shd w:val="clear" w:color="auto" w:fill="8DB3E2" w:themeFill="text2" w:themeFillTint="66"/>
          </w:tcPr>
          <w:p w14:paraId="51FE2658" w14:textId="77777777" w:rsidR="006305B6" w:rsidRPr="006305B6" w:rsidRDefault="006305B6" w:rsidP="000468FD">
            <w:pPr>
              <w:rPr>
                <w:rFonts w:cs="Arial"/>
                <w:b/>
                <w:sz w:val="22"/>
                <w:szCs w:val="22"/>
              </w:rPr>
            </w:pPr>
            <w:r w:rsidRPr="006305B6">
              <w:rPr>
                <w:rFonts w:cs="Arial"/>
                <w:b/>
                <w:sz w:val="22"/>
                <w:szCs w:val="22"/>
              </w:rPr>
              <w:t>Krav 1 – Skatter og avgifter</w:t>
            </w:r>
          </w:p>
        </w:tc>
        <w:tc>
          <w:tcPr>
            <w:tcW w:w="5665" w:type="dxa"/>
            <w:shd w:val="clear" w:color="auto" w:fill="8DB3E2" w:themeFill="text2" w:themeFillTint="66"/>
          </w:tcPr>
          <w:p w14:paraId="1E11E3CC" w14:textId="77777777" w:rsidR="006305B6" w:rsidRPr="006305B6" w:rsidRDefault="006305B6" w:rsidP="000468FD">
            <w:pPr>
              <w:pStyle w:val="Default"/>
              <w:rPr>
                <w:b/>
                <w:color w:val="auto"/>
                <w:sz w:val="22"/>
                <w:szCs w:val="22"/>
              </w:rPr>
            </w:pPr>
            <w:r w:rsidRPr="006305B6">
              <w:rPr>
                <w:b/>
                <w:color w:val="auto"/>
                <w:sz w:val="22"/>
                <w:szCs w:val="22"/>
              </w:rPr>
              <w:t>Dokumentasjonskrav</w:t>
            </w:r>
          </w:p>
        </w:tc>
      </w:tr>
      <w:tr w:rsidR="006305B6" w:rsidRPr="006305B6" w14:paraId="1F760E89" w14:textId="77777777" w:rsidTr="000468FD">
        <w:tc>
          <w:tcPr>
            <w:tcW w:w="3397" w:type="dxa"/>
          </w:tcPr>
          <w:p w14:paraId="189DFFE9" w14:textId="77777777" w:rsidR="006305B6" w:rsidRPr="006305B6" w:rsidRDefault="006305B6" w:rsidP="000468FD">
            <w:pPr>
              <w:rPr>
                <w:rFonts w:cs="Arial"/>
                <w:sz w:val="22"/>
                <w:szCs w:val="22"/>
              </w:rPr>
            </w:pPr>
            <w:r w:rsidRPr="006305B6">
              <w:rPr>
                <w:rFonts w:cs="Arial"/>
                <w:sz w:val="22"/>
                <w:szCs w:val="22"/>
              </w:rPr>
              <w:t xml:space="preserve">Leverandøren skal ha ordnede forhold med hensyn til betaling av skatter og merverdiavgift.  </w:t>
            </w:r>
          </w:p>
          <w:p w14:paraId="006F4B17" w14:textId="77777777" w:rsidR="006305B6" w:rsidRPr="006305B6" w:rsidRDefault="006305B6" w:rsidP="000468FD">
            <w:pPr>
              <w:rPr>
                <w:rFonts w:cs="Arial"/>
                <w:sz w:val="22"/>
                <w:szCs w:val="22"/>
              </w:rPr>
            </w:pPr>
          </w:p>
          <w:p w14:paraId="48A062BC" w14:textId="77777777" w:rsidR="006305B6" w:rsidRPr="006305B6" w:rsidRDefault="006305B6" w:rsidP="000468FD">
            <w:pPr>
              <w:rPr>
                <w:rFonts w:cs="Arial"/>
                <w:sz w:val="22"/>
                <w:szCs w:val="22"/>
              </w:rPr>
            </w:pPr>
          </w:p>
        </w:tc>
        <w:tc>
          <w:tcPr>
            <w:tcW w:w="5665" w:type="dxa"/>
          </w:tcPr>
          <w:p w14:paraId="4BF894AC" w14:textId="77777777" w:rsidR="006305B6" w:rsidRPr="006305B6" w:rsidRDefault="006305B6" w:rsidP="006305B6">
            <w:pPr>
              <w:pStyle w:val="Default"/>
              <w:numPr>
                <w:ilvl w:val="0"/>
                <w:numId w:val="40"/>
              </w:numPr>
              <w:rPr>
                <w:color w:val="auto"/>
                <w:sz w:val="22"/>
                <w:szCs w:val="22"/>
              </w:rPr>
            </w:pPr>
            <w:r w:rsidRPr="006305B6">
              <w:rPr>
                <w:color w:val="auto"/>
                <w:sz w:val="22"/>
                <w:szCs w:val="22"/>
              </w:rPr>
              <w:t xml:space="preserve">Attest for skatt og merverdiavgift skal hentes på Altinn.no. Attesten skal være gyldig og ikke eldre enn 6 måneder fra tilbudsfristens utløp. </w:t>
            </w:r>
          </w:p>
          <w:p w14:paraId="1A6C6FA4" w14:textId="77777777" w:rsidR="006305B6" w:rsidRPr="006305B6" w:rsidRDefault="006305B6" w:rsidP="006305B6">
            <w:pPr>
              <w:pStyle w:val="Default"/>
              <w:numPr>
                <w:ilvl w:val="0"/>
                <w:numId w:val="40"/>
              </w:numPr>
              <w:rPr>
                <w:color w:val="auto"/>
                <w:sz w:val="22"/>
                <w:szCs w:val="22"/>
              </w:rPr>
            </w:pPr>
            <w:r w:rsidRPr="006305B6">
              <w:rPr>
                <w:color w:val="auto"/>
                <w:sz w:val="22"/>
                <w:szCs w:val="22"/>
              </w:rPr>
              <w:t>Utenlandske leverandører skal fremlegge attester fra tilsvarende myndigheter i etableringslandet.</w:t>
            </w:r>
          </w:p>
          <w:p w14:paraId="4D03A24C" w14:textId="77777777" w:rsidR="006305B6" w:rsidRPr="006305B6" w:rsidRDefault="006305B6" w:rsidP="000468FD">
            <w:pPr>
              <w:pStyle w:val="Default"/>
              <w:rPr>
                <w:color w:val="auto"/>
                <w:sz w:val="22"/>
                <w:szCs w:val="22"/>
              </w:rPr>
            </w:pPr>
          </w:p>
        </w:tc>
      </w:tr>
    </w:tbl>
    <w:p w14:paraId="0F1857D8" w14:textId="77777777" w:rsidR="006305B6" w:rsidRPr="006305B6" w:rsidRDefault="006305B6" w:rsidP="006305B6">
      <w:pPr>
        <w:rPr>
          <w:rFonts w:cs="Arial"/>
          <w:color w:val="EE0000"/>
          <w:sz w:val="24"/>
          <w:szCs w:val="24"/>
        </w:rPr>
      </w:pPr>
    </w:p>
    <w:tbl>
      <w:tblPr>
        <w:tblStyle w:val="Tabellrutenett"/>
        <w:tblW w:w="0" w:type="auto"/>
        <w:tblLook w:val="04A0" w:firstRow="1" w:lastRow="0" w:firstColumn="1" w:lastColumn="0" w:noHBand="0" w:noVBand="1"/>
      </w:tblPr>
      <w:tblGrid>
        <w:gridCol w:w="3397"/>
        <w:gridCol w:w="5665"/>
      </w:tblGrid>
      <w:tr w:rsidR="006305B6" w:rsidRPr="006305B6" w14:paraId="2E489BAD" w14:textId="77777777" w:rsidTr="000468FD">
        <w:tc>
          <w:tcPr>
            <w:tcW w:w="3397" w:type="dxa"/>
            <w:shd w:val="clear" w:color="auto" w:fill="8DB3E2" w:themeFill="text2" w:themeFillTint="66"/>
          </w:tcPr>
          <w:p w14:paraId="33EEA42E" w14:textId="77777777" w:rsidR="006305B6" w:rsidRPr="006305B6" w:rsidRDefault="006305B6" w:rsidP="000468FD">
            <w:pPr>
              <w:rPr>
                <w:rFonts w:cs="Arial"/>
                <w:b/>
                <w:sz w:val="22"/>
                <w:szCs w:val="22"/>
              </w:rPr>
            </w:pPr>
            <w:r w:rsidRPr="006305B6">
              <w:rPr>
                <w:rFonts w:cs="Arial"/>
                <w:b/>
                <w:sz w:val="22"/>
                <w:szCs w:val="22"/>
              </w:rPr>
              <w:t>Krav 2 - Firmaattest</w:t>
            </w:r>
          </w:p>
        </w:tc>
        <w:tc>
          <w:tcPr>
            <w:tcW w:w="5665" w:type="dxa"/>
            <w:shd w:val="clear" w:color="auto" w:fill="8DB3E2" w:themeFill="text2" w:themeFillTint="66"/>
          </w:tcPr>
          <w:p w14:paraId="651D40B7" w14:textId="77777777" w:rsidR="006305B6" w:rsidRPr="006305B6" w:rsidRDefault="006305B6" w:rsidP="000468FD">
            <w:pPr>
              <w:rPr>
                <w:rFonts w:cs="Arial"/>
                <w:b/>
                <w:sz w:val="22"/>
                <w:szCs w:val="22"/>
              </w:rPr>
            </w:pPr>
            <w:r w:rsidRPr="006305B6">
              <w:rPr>
                <w:rFonts w:cs="Arial"/>
                <w:b/>
                <w:sz w:val="22"/>
                <w:szCs w:val="22"/>
              </w:rPr>
              <w:t>Dokumentasjonskrav</w:t>
            </w:r>
          </w:p>
        </w:tc>
      </w:tr>
      <w:tr w:rsidR="006305B6" w:rsidRPr="006305B6" w14:paraId="44BEB246" w14:textId="77777777" w:rsidTr="000468FD">
        <w:tc>
          <w:tcPr>
            <w:tcW w:w="3397" w:type="dxa"/>
          </w:tcPr>
          <w:p w14:paraId="3289049B" w14:textId="77777777" w:rsidR="006305B6" w:rsidRPr="006305B6" w:rsidRDefault="006305B6" w:rsidP="000468FD">
            <w:pPr>
              <w:autoSpaceDE w:val="0"/>
              <w:autoSpaceDN w:val="0"/>
              <w:adjustRightInd w:val="0"/>
              <w:spacing w:line="240" w:lineRule="auto"/>
              <w:rPr>
                <w:rFonts w:cs="Arial"/>
                <w:sz w:val="22"/>
                <w:szCs w:val="22"/>
              </w:rPr>
            </w:pPr>
            <w:r w:rsidRPr="006305B6">
              <w:rPr>
                <w:rFonts w:cs="Arial"/>
                <w:sz w:val="22"/>
                <w:szCs w:val="22"/>
              </w:rPr>
              <w:t xml:space="preserve">Leverandør skal være registrert i et foretaksregister, faglig register eller handelsregister i den staten leverandøren er etablert i. </w:t>
            </w:r>
          </w:p>
          <w:p w14:paraId="4D827018" w14:textId="77777777" w:rsidR="006305B6" w:rsidRPr="006305B6" w:rsidRDefault="006305B6" w:rsidP="000468FD">
            <w:pPr>
              <w:autoSpaceDE w:val="0"/>
              <w:autoSpaceDN w:val="0"/>
              <w:adjustRightInd w:val="0"/>
              <w:spacing w:line="240" w:lineRule="auto"/>
              <w:rPr>
                <w:rFonts w:cs="Arial"/>
                <w:sz w:val="22"/>
                <w:szCs w:val="22"/>
              </w:rPr>
            </w:pPr>
          </w:p>
        </w:tc>
        <w:tc>
          <w:tcPr>
            <w:tcW w:w="5665" w:type="dxa"/>
          </w:tcPr>
          <w:p w14:paraId="201334FE" w14:textId="77777777" w:rsidR="006305B6" w:rsidRPr="006305B6" w:rsidRDefault="006305B6" w:rsidP="006305B6">
            <w:pPr>
              <w:pStyle w:val="Listeavsnitt"/>
              <w:numPr>
                <w:ilvl w:val="0"/>
                <w:numId w:val="44"/>
              </w:numPr>
              <w:autoSpaceDE w:val="0"/>
              <w:autoSpaceDN w:val="0"/>
              <w:adjustRightInd w:val="0"/>
              <w:spacing w:line="240" w:lineRule="auto"/>
              <w:rPr>
                <w:rFonts w:cs="Arial"/>
                <w:sz w:val="22"/>
                <w:szCs w:val="22"/>
              </w:rPr>
            </w:pPr>
            <w:r w:rsidRPr="006305B6">
              <w:rPr>
                <w:rFonts w:cs="Arial"/>
                <w:sz w:val="22"/>
                <w:szCs w:val="22"/>
              </w:rPr>
              <w:t>Norske selskaper: Firmaattest</w:t>
            </w:r>
          </w:p>
          <w:p w14:paraId="1BE4B9CF" w14:textId="77777777" w:rsidR="006305B6" w:rsidRPr="006305B6" w:rsidRDefault="006305B6" w:rsidP="006305B6">
            <w:pPr>
              <w:pStyle w:val="Listeavsnitt"/>
              <w:numPr>
                <w:ilvl w:val="0"/>
                <w:numId w:val="44"/>
              </w:numPr>
              <w:autoSpaceDE w:val="0"/>
              <w:autoSpaceDN w:val="0"/>
              <w:adjustRightInd w:val="0"/>
              <w:spacing w:line="240" w:lineRule="auto"/>
              <w:rPr>
                <w:rFonts w:cs="Arial"/>
                <w:sz w:val="22"/>
                <w:szCs w:val="22"/>
              </w:rPr>
            </w:pPr>
            <w:r w:rsidRPr="006305B6">
              <w:rPr>
                <w:rFonts w:cs="Arial"/>
                <w:sz w:val="22"/>
                <w:szCs w:val="22"/>
              </w:rPr>
              <w:t xml:space="preserve">Utenlandske selskaper: Dokumentasjon på at selskapet er registrert i relevant register i etableringslandet.  </w:t>
            </w:r>
          </w:p>
          <w:p w14:paraId="30B90341" w14:textId="77777777" w:rsidR="006305B6" w:rsidRPr="006305B6" w:rsidRDefault="006305B6" w:rsidP="000468FD">
            <w:pPr>
              <w:autoSpaceDE w:val="0"/>
              <w:autoSpaceDN w:val="0"/>
              <w:adjustRightInd w:val="0"/>
              <w:spacing w:line="240" w:lineRule="auto"/>
              <w:rPr>
                <w:rFonts w:cs="Arial"/>
                <w:sz w:val="22"/>
                <w:szCs w:val="22"/>
              </w:rPr>
            </w:pPr>
            <w:r w:rsidRPr="006305B6">
              <w:rPr>
                <w:rFonts w:cs="Arial"/>
                <w:sz w:val="22"/>
                <w:szCs w:val="22"/>
              </w:rPr>
              <w:t xml:space="preserve"> </w:t>
            </w:r>
          </w:p>
        </w:tc>
      </w:tr>
    </w:tbl>
    <w:p w14:paraId="62CA0337" w14:textId="77777777" w:rsidR="006305B6" w:rsidRPr="006305B6" w:rsidRDefault="006305B6" w:rsidP="006305B6">
      <w:pPr>
        <w:rPr>
          <w:rFonts w:cs="Arial"/>
          <w:color w:val="EE0000"/>
          <w:sz w:val="24"/>
          <w:szCs w:val="24"/>
        </w:rPr>
      </w:pPr>
    </w:p>
    <w:tbl>
      <w:tblPr>
        <w:tblStyle w:val="Tabellrutenett"/>
        <w:tblW w:w="0" w:type="auto"/>
        <w:tblLook w:val="04A0" w:firstRow="1" w:lastRow="0" w:firstColumn="1" w:lastColumn="0" w:noHBand="0" w:noVBand="1"/>
      </w:tblPr>
      <w:tblGrid>
        <w:gridCol w:w="3397"/>
        <w:gridCol w:w="5665"/>
      </w:tblGrid>
      <w:tr w:rsidR="006305B6" w:rsidRPr="006305B6" w14:paraId="32BC4F4C" w14:textId="77777777" w:rsidTr="000468FD">
        <w:tc>
          <w:tcPr>
            <w:tcW w:w="3397" w:type="dxa"/>
            <w:shd w:val="clear" w:color="auto" w:fill="8DB3E2" w:themeFill="text2" w:themeFillTint="66"/>
          </w:tcPr>
          <w:p w14:paraId="7AEA425F" w14:textId="77777777" w:rsidR="006305B6" w:rsidRPr="006305B6" w:rsidRDefault="006305B6" w:rsidP="000468FD">
            <w:pPr>
              <w:rPr>
                <w:rFonts w:cs="Arial"/>
                <w:b/>
                <w:sz w:val="22"/>
                <w:szCs w:val="22"/>
              </w:rPr>
            </w:pPr>
            <w:r w:rsidRPr="006305B6">
              <w:rPr>
                <w:rFonts w:cs="Arial"/>
                <w:b/>
                <w:sz w:val="22"/>
                <w:szCs w:val="22"/>
              </w:rPr>
              <w:t>Krav 3 - Økonomi</w:t>
            </w:r>
          </w:p>
        </w:tc>
        <w:tc>
          <w:tcPr>
            <w:tcW w:w="5665" w:type="dxa"/>
            <w:shd w:val="clear" w:color="auto" w:fill="8DB3E2" w:themeFill="text2" w:themeFillTint="66"/>
          </w:tcPr>
          <w:p w14:paraId="08013E36" w14:textId="77777777" w:rsidR="006305B6" w:rsidRPr="006305B6" w:rsidRDefault="006305B6" w:rsidP="000468FD">
            <w:pPr>
              <w:rPr>
                <w:rFonts w:cs="Arial"/>
                <w:b/>
                <w:sz w:val="22"/>
                <w:szCs w:val="22"/>
              </w:rPr>
            </w:pPr>
            <w:r w:rsidRPr="006305B6">
              <w:rPr>
                <w:rFonts w:cs="Arial"/>
                <w:b/>
                <w:sz w:val="22"/>
                <w:szCs w:val="22"/>
              </w:rPr>
              <w:t>Dokumentasjonskrav</w:t>
            </w:r>
          </w:p>
        </w:tc>
      </w:tr>
      <w:tr w:rsidR="006305B6" w:rsidRPr="006305B6" w14:paraId="53F47C04" w14:textId="77777777" w:rsidTr="000468FD">
        <w:tc>
          <w:tcPr>
            <w:tcW w:w="3397" w:type="dxa"/>
          </w:tcPr>
          <w:p w14:paraId="7D3ADA7E" w14:textId="77777777" w:rsidR="006305B6" w:rsidRPr="006305B6" w:rsidRDefault="006305B6" w:rsidP="000468FD">
            <w:pPr>
              <w:pStyle w:val="Default"/>
              <w:rPr>
                <w:color w:val="auto"/>
                <w:sz w:val="22"/>
                <w:szCs w:val="22"/>
              </w:rPr>
            </w:pPr>
            <w:r w:rsidRPr="006305B6">
              <w:rPr>
                <w:color w:val="auto"/>
                <w:sz w:val="22"/>
                <w:szCs w:val="22"/>
              </w:rPr>
              <w:t xml:space="preserve">Leverandøren skal ha økonomisk og finansiell soliditet som gir Oppdragsgiver trygghet for at leverandøren vil være i stand til å oppfylle kontrakten i hele avtaleperioden. </w:t>
            </w:r>
          </w:p>
          <w:p w14:paraId="55DD0357" w14:textId="77777777" w:rsidR="006305B6" w:rsidRPr="006305B6" w:rsidRDefault="006305B6" w:rsidP="000468FD">
            <w:pPr>
              <w:rPr>
                <w:rFonts w:cs="Arial"/>
                <w:sz w:val="22"/>
                <w:szCs w:val="22"/>
              </w:rPr>
            </w:pPr>
          </w:p>
          <w:p w14:paraId="1AD60C48" w14:textId="77777777" w:rsidR="006305B6" w:rsidRPr="006305B6" w:rsidRDefault="006305B6" w:rsidP="000468FD">
            <w:pPr>
              <w:rPr>
                <w:rFonts w:cs="Arial"/>
                <w:sz w:val="22"/>
                <w:szCs w:val="22"/>
              </w:rPr>
            </w:pPr>
          </w:p>
        </w:tc>
        <w:tc>
          <w:tcPr>
            <w:tcW w:w="5665" w:type="dxa"/>
          </w:tcPr>
          <w:p w14:paraId="20A1DA4F" w14:textId="31A612FD" w:rsidR="006305B6" w:rsidRPr="006305B6" w:rsidRDefault="006305B6" w:rsidP="006305B6">
            <w:pPr>
              <w:pStyle w:val="Default"/>
              <w:numPr>
                <w:ilvl w:val="0"/>
                <w:numId w:val="45"/>
              </w:numPr>
              <w:rPr>
                <w:color w:val="auto"/>
                <w:sz w:val="22"/>
                <w:szCs w:val="22"/>
              </w:rPr>
            </w:pPr>
            <w:r w:rsidRPr="0038545D">
              <w:rPr>
                <w:b/>
                <w:bCs/>
                <w:color w:val="auto"/>
                <w:sz w:val="22"/>
                <w:szCs w:val="22"/>
              </w:rPr>
              <w:t>Oppdragsgiver vil selv foreta en vurdering</w:t>
            </w:r>
            <w:r w:rsidRPr="006305B6">
              <w:rPr>
                <w:color w:val="auto"/>
                <w:sz w:val="22"/>
                <w:szCs w:val="22"/>
              </w:rPr>
              <w:t xml:space="preserve"> av leverandørens økonomiske situasjon basert på tilgjengelige kredittopplysninger, herunder gjennom kredittvurderingsverktøyet Creditsafe. </w:t>
            </w:r>
          </w:p>
          <w:p w14:paraId="7C40CC5B" w14:textId="59DD1D95" w:rsidR="006305B6" w:rsidRPr="006305B6" w:rsidRDefault="006305B6" w:rsidP="006305B6">
            <w:pPr>
              <w:pStyle w:val="Default"/>
              <w:numPr>
                <w:ilvl w:val="0"/>
                <w:numId w:val="45"/>
              </w:numPr>
              <w:rPr>
                <w:color w:val="auto"/>
                <w:sz w:val="22"/>
                <w:szCs w:val="22"/>
              </w:rPr>
            </w:pPr>
            <w:r w:rsidRPr="006305B6">
              <w:rPr>
                <w:color w:val="auto"/>
                <w:sz w:val="22"/>
                <w:szCs w:val="22"/>
              </w:rPr>
              <w:t xml:space="preserve">Leverandører som ikke alene oppfyller kravet til økonomisk og finansiell </w:t>
            </w:r>
            <w:r w:rsidR="00045C8A" w:rsidRPr="006305B6">
              <w:rPr>
                <w:color w:val="auto"/>
                <w:sz w:val="22"/>
                <w:szCs w:val="22"/>
              </w:rPr>
              <w:t>kapasitet,</w:t>
            </w:r>
            <w:r w:rsidRPr="006305B6">
              <w:rPr>
                <w:color w:val="auto"/>
                <w:sz w:val="22"/>
                <w:szCs w:val="22"/>
              </w:rPr>
              <w:t xml:space="preserve"> skal levere utfylt og signert</w:t>
            </w:r>
            <w:r w:rsidR="009654EC">
              <w:rPr>
                <w:color w:val="auto"/>
                <w:sz w:val="22"/>
                <w:szCs w:val="22"/>
              </w:rPr>
              <w:t xml:space="preserve"> </w:t>
            </w:r>
            <w:r w:rsidRPr="006305B6">
              <w:rPr>
                <w:color w:val="auto"/>
                <w:sz w:val="22"/>
                <w:szCs w:val="22"/>
              </w:rPr>
              <w:t>Forpliktelseserklæring</w:t>
            </w:r>
            <w:r w:rsidR="00447E1E">
              <w:rPr>
                <w:color w:val="auto"/>
                <w:sz w:val="22"/>
                <w:szCs w:val="22"/>
              </w:rPr>
              <w:t xml:space="preserve"> (vedlegg </w:t>
            </w:r>
            <w:r w:rsidR="00045C8A">
              <w:rPr>
                <w:color w:val="auto"/>
                <w:sz w:val="22"/>
                <w:szCs w:val="22"/>
              </w:rPr>
              <w:t>5</w:t>
            </w:r>
            <w:r w:rsidR="00447E1E">
              <w:rPr>
                <w:color w:val="auto"/>
                <w:sz w:val="22"/>
                <w:szCs w:val="22"/>
              </w:rPr>
              <w:t>)</w:t>
            </w:r>
            <w:r w:rsidRPr="006305B6">
              <w:rPr>
                <w:color w:val="auto"/>
                <w:sz w:val="22"/>
                <w:szCs w:val="22"/>
              </w:rPr>
              <w:t>.</w:t>
            </w:r>
          </w:p>
          <w:p w14:paraId="5CECC015" w14:textId="77777777" w:rsidR="006305B6" w:rsidRPr="006305B6" w:rsidRDefault="006305B6" w:rsidP="000468FD">
            <w:pPr>
              <w:pStyle w:val="Default"/>
              <w:rPr>
                <w:color w:val="auto"/>
                <w:sz w:val="22"/>
                <w:szCs w:val="22"/>
              </w:rPr>
            </w:pPr>
          </w:p>
          <w:p w14:paraId="0191DDBE" w14:textId="72E67131" w:rsidR="006305B6" w:rsidRPr="006305B6" w:rsidRDefault="006305B6" w:rsidP="000468FD">
            <w:pPr>
              <w:pStyle w:val="Default"/>
              <w:rPr>
                <w:color w:val="auto"/>
                <w:sz w:val="22"/>
                <w:szCs w:val="22"/>
              </w:rPr>
            </w:pPr>
            <w:r w:rsidRPr="006305B6">
              <w:rPr>
                <w:color w:val="auto"/>
                <w:sz w:val="22"/>
                <w:szCs w:val="22"/>
              </w:rPr>
              <w:t>Leverandører som etter Oppdragsgivers helhetlige og saklige vurdering viser vesentlige svakheter i økonomien, kan bli avvist. Forhold som blant annet kan gi grunn til tvil om leverandørens økonomiske bæreevne, er negativ egenkapital, gjentagende underskudd, betalingsanmerkninger, svak likviditet, pågående insolvens- eller gjeldsforhandlinger, lav kredittverdighet eller andre forhold som samlet sett tilsier økt økonomisk risiko.</w:t>
            </w:r>
          </w:p>
        </w:tc>
      </w:tr>
    </w:tbl>
    <w:p w14:paraId="654695EB" w14:textId="77777777" w:rsidR="006305B6" w:rsidRDefault="006305B6" w:rsidP="006305B6">
      <w:pPr>
        <w:rPr>
          <w:rFonts w:cs="Arial"/>
          <w:color w:val="EE0000"/>
          <w:sz w:val="24"/>
          <w:szCs w:val="24"/>
        </w:rPr>
      </w:pPr>
    </w:p>
    <w:p w14:paraId="77D59DB4" w14:textId="77777777" w:rsidR="009E69D8" w:rsidRDefault="009E69D8" w:rsidP="006305B6">
      <w:pPr>
        <w:rPr>
          <w:rFonts w:cs="Arial"/>
          <w:color w:val="EE0000"/>
          <w:sz w:val="24"/>
          <w:szCs w:val="24"/>
        </w:rPr>
      </w:pPr>
    </w:p>
    <w:p w14:paraId="2790D851" w14:textId="77777777" w:rsidR="009E69D8" w:rsidRPr="006305B6" w:rsidRDefault="009E69D8" w:rsidP="006305B6">
      <w:pPr>
        <w:rPr>
          <w:rFonts w:cs="Arial"/>
          <w:color w:val="EE0000"/>
          <w:sz w:val="24"/>
          <w:szCs w:val="24"/>
        </w:rPr>
      </w:pPr>
    </w:p>
    <w:tbl>
      <w:tblPr>
        <w:tblStyle w:val="Tabellrutenett"/>
        <w:tblW w:w="0" w:type="auto"/>
        <w:tblLook w:val="04A0" w:firstRow="1" w:lastRow="0" w:firstColumn="1" w:lastColumn="0" w:noHBand="0" w:noVBand="1"/>
      </w:tblPr>
      <w:tblGrid>
        <w:gridCol w:w="3397"/>
        <w:gridCol w:w="5665"/>
      </w:tblGrid>
      <w:tr w:rsidR="006305B6" w:rsidRPr="006305B6" w14:paraId="1EED3693" w14:textId="77777777" w:rsidTr="000468FD">
        <w:tc>
          <w:tcPr>
            <w:tcW w:w="3397" w:type="dxa"/>
            <w:shd w:val="clear" w:color="auto" w:fill="8DB3E2" w:themeFill="text2" w:themeFillTint="66"/>
          </w:tcPr>
          <w:p w14:paraId="5FF25653" w14:textId="505A0D51" w:rsidR="006305B6" w:rsidRPr="006305B6" w:rsidRDefault="006305B6" w:rsidP="000468FD">
            <w:pPr>
              <w:rPr>
                <w:rFonts w:cs="Arial"/>
                <w:b/>
                <w:color w:val="EE0000"/>
                <w:sz w:val="22"/>
                <w:szCs w:val="22"/>
              </w:rPr>
            </w:pPr>
            <w:r w:rsidRPr="006305B6">
              <w:rPr>
                <w:rFonts w:cs="Arial"/>
                <w:b/>
                <w:sz w:val="22"/>
                <w:szCs w:val="22"/>
              </w:rPr>
              <w:lastRenderedPageBreak/>
              <w:t xml:space="preserve">Krav 4 – </w:t>
            </w:r>
            <w:r w:rsidR="00E54626">
              <w:rPr>
                <w:rFonts w:cs="Arial"/>
                <w:b/>
                <w:sz w:val="22"/>
                <w:szCs w:val="22"/>
              </w:rPr>
              <w:t>Utsalgssted i Midt-Telemark kommune</w:t>
            </w:r>
          </w:p>
        </w:tc>
        <w:tc>
          <w:tcPr>
            <w:tcW w:w="5665" w:type="dxa"/>
            <w:shd w:val="clear" w:color="auto" w:fill="8DB3E2" w:themeFill="text2" w:themeFillTint="66"/>
          </w:tcPr>
          <w:p w14:paraId="6EE694F4" w14:textId="77777777" w:rsidR="006305B6" w:rsidRPr="006305B6" w:rsidRDefault="006305B6" w:rsidP="000468FD">
            <w:pPr>
              <w:pStyle w:val="Default"/>
              <w:rPr>
                <w:b/>
                <w:color w:val="EE0000"/>
                <w:sz w:val="22"/>
                <w:szCs w:val="22"/>
              </w:rPr>
            </w:pPr>
            <w:r w:rsidRPr="006305B6">
              <w:rPr>
                <w:b/>
                <w:color w:val="auto"/>
                <w:sz w:val="22"/>
                <w:szCs w:val="22"/>
              </w:rPr>
              <w:t>Dokumentasjonskrav</w:t>
            </w:r>
          </w:p>
        </w:tc>
      </w:tr>
      <w:tr w:rsidR="006305B6" w:rsidRPr="006305B6" w14:paraId="11716225" w14:textId="77777777" w:rsidTr="000468FD">
        <w:tc>
          <w:tcPr>
            <w:tcW w:w="3397" w:type="dxa"/>
          </w:tcPr>
          <w:p w14:paraId="0D536877" w14:textId="3BE9B15A" w:rsidR="006305B6" w:rsidRPr="006305B6" w:rsidRDefault="00901141" w:rsidP="000468FD">
            <w:pPr>
              <w:rPr>
                <w:rFonts w:cs="Arial"/>
                <w:sz w:val="22"/>
                <w:szCs w:val="22"/>
              </w:rPr>
            </w:pPr>
            <w:r w:rsidRPr="00901141">
              <w:rPr>
                <w:rFonts w:cs="Arial"/>
                <w:sz w:val="22"/>
                <w:szCs w:val="22"/>
              </w:rPr>
              <w:t>Leverandøren skal ha fysisk utsalgssted/dagligvarebutikk i Midt-Telemark kommune.</w:t>
            </w:r>
          </w:p>
        </w:tc>
        <w:tc>
          <w:tcPr>
            <w:tcW w:w="5665" w:type="dxa"/>
          </w:tcPr>
          <w:p w14:paraId="565D8DEE" w14:textId="57194334" w:rsidR="00DD610B" w:rsidRPr="00DD610B" w:rsidRDefault="00DD610B" w:rsidP="00DD610B">
            <w:pPr>
              <w:pStyle w:val="NormalWeb"/>
              <w:rPr>
                <w:rFonts w:ascii="Arial" w:hAnsi="Arial"/>
                <w:lang w:val="nb-NO"/>
              </w:rPr>
            </w:pPr>
            <w:r w:rsidRPr="00DD610B">
              <w:rPr>
                <w:rFonts w:ascii="Arial" w:hAnsi="Arial"/>
                <w:lang w:val="nb-NO"/>
              </w:rPr>
              <w:t>Leverandøren skal oppgi navn og adresse på utsalgsstedet/dagligvarebutikken i tilbudet</w:t>
            </w:r>
            <w:r w:rsidR="00262C64">
              <w:rPr>
                <w:rFonts w:ascii="Arial" w:hAnsi="Arial"/>
                <w:lang w:val="nb-NO"/>
              </w:rPr>
              <w:t xml:space="preserve"> (vedlegg 1 – tilbudsbrev)</w:t>
            </w:r>
            <w:r w:rsidRPr="00DD610B">
              <w:rPr>
                <w:rFonts w:ascii="Arial" w:hAnsi="Arial"/>
                <w:lang w:val="nb-NO"/>
              </w:rPr>
              <w:t>. Det er ikke nødvendig å legge ved særskilt dokumentasjon. Dersom Oppdragsgiver har behov for mer informasjon, kan Oppdragsgiver be leverandøren om dette.</w:t>
            </w:r>
          </w:p>
          <w:p w14:paraId="31B1EA2C" w14:textId="78AD343B" w:rsidR="006305B6" w:rsidRPr="006305B6" w:rsidRDefault="00DD610B" w:rsidP="00D40918">
            <w:pPr>
              <w:pStyle w:val="NormalWeb"/>
              <w:rPr>
                <w:rFonts w:ascii="Arial" w:hAnsi="Arial" w:cs="Arial"/>
                <w:sz w:val="22"/>
                <w:szCs w:val="22"/>
              </w:rPr>
            </w:pPr>
            <w:r w:rsidRPr="00DD610B">
              <w:rPr>
                <w:rFonts w:ascii="Arial" w:hAnsi="Arial"/>
                <w:lang w:val="nb-NO"/>
              </w:rPr>
              <w:t>Kravet er begrunnet i kontraktens art og Oppdragsgivers behov for rask og fleksibel tilgang til matvarer, herunder mulighet for levering på kort varsel og handling direkte i butikk ved behov. Kravet kan også legge til rette for praktisk gjennomføring av arbeidstrening og arbeidsinkludering lokalt, der dette er relevant for leverandørens organisering og gjennomføring av kontrakten. Utsalgsstedet skal ha et varesortiment som er egnet til å dekke Oppdragsgivers behov etter avtalen, og leverandøren skal ha tilstrekkelig kapasitet til å gjennomføre leveranser i avtaleperioden.</w:t>
            </w:r>
            <w:r w:rsidR="006305B6" w:rsidRPr="006305B6">
              <w:rPr>
                <w:rFonts w:ascii="Arial" w:hAnsi="Arial" w:cs="Arial"/>
                <w:sz w:val="22"/>
                <w:szCs w:val="22"/>
              </w:rPr>
              <w:br/>
            </w:r>
          </w:p>
        </w:tc>
      </w:tr>
    </w:tbl>
    <w:p w14:paraId="1DAB5786" w14:textId="77777777" w:rsidR="00815317" w:rsidRDefault="00815317" w:rsidP="00784215">
      <w:pPr>
        <w:rPr>
          <w:rFonts w:cs="Arial"/>
          <w:sz w:val="24"/>
          <w:szCs w:val="24"/>
        </w:rPr>
      </w:pPr>
    </w:p>
    <w:p w14:paraId="13F1862B" w14:textId="77777777" w:rsidR="00815317" w:rsidRDefault="00815317" w:rsidP="00784215">
      <w:pPr>
        <w:rPr>
          <w:rFonts w:cs="Arial"/>
          <w:sz w:val="24"/>
          <w:szCs w:val="24"/>
        </w:rPr>
      </w:pPr>
    </w:p>
    <w:p w14:paraId="77887B93" w14:textId="14C95C1E" w:rsidR="002D34C5" w:rsidRDefault="00784215" w:rsidP="00784215">
      <w:pPr>
        <w:rPr>
          <w:rFonts w:cs="Arial"/>
          <w:sz w:val="24"/>
          <w:szCs w:val="24"/>
        </w:rPr>
      </w:pPr>
      <w:r>
        <w:rPr>
          <w:rFonts w:cs="Arial"/>
          <w:sz w:val="24"/>
          <w:szCs w:val="24"/>
        </w:rPr>
        <w:t>For å kunne få sitt tilbud evaluert må leverandøren fylle ut det elektroniske egenerklæringsskjemaet</w:t>
      </w:r>
      <w:r w:rsidR="005460F1">
        <w:rPr>
          <w:rFonts w:cs="Arial"/>
          <w:sz w:val="24"/>
          <w:szCs w:val="24"/>
        </w:rPr>
        <w:t xml:space="preserve"> </w:t>
      </w:r>
      <w:r w:rsidR="009E69D8">
        <w:rPr>
          <w:rFonts w:cs="Arial"/>
          <w:sz w:val="24"/>
          <w:szCs w:val="24"/>
        </w:rPr>
        <w:t xml:space="preserve">(ESPD-skjema) </w:t>
      </w:r>
      <w:r w:rsidR="005460F1">
        <w:rPr>
          <w:rFonts w:cs="Arial"/>
          <w:sz w:val="24"/>
          <w:szCs w:val="24"/>
        </w:rPr>
        <w:t>i</w:t>
      </w:r>
      <w:r w:rsidR="00957713">
        <w:rPr>
          <w:rFonts w:cs="Arial"/>
          <w:sz w:val="24"/>
          <w:szCs w:val="24"/>
        </w:rPr>
        <w:t xml:space="preserve"> </w:t>
      </w:r>
      <w:r w:rsidR="003170CD">
        <w:rPr>
          <w:rFonts w:cs="Arial"/>
          <w:sz w:val="24"/>
          <w:szCs w:val="24"/>
        </w:rPr>
        <w:t>Artifik</w:t>
      </w:r>
      <w:r w:rsidR="00957713">
        <w:rPr>
          <w:rFonts w:cs="Arial"/>
          <w:sz w:val="24"/>
          <w:szCs w:val="24"/>
        </w:rPr>
        <w:t xml:space="preserve">. </w:t>
      </w:r>
    </w:p>
    <w:p w14:paraId="7F90838A" w14:textId="77777777" w:rsidR="005460F1" w:rsidRDefault="005460F1" w:rsidP="00784215">
      <w:pPr>
        <w:rPr>
          <w:rFonts w:cs="Arial"/>
          <w:sz w:val="24"/>
          <w:szCs w:val="24"/>
        </w:rPr>
      </w:pPr>
    </w:p>
    <w:p w14:paraId="60213713" w14:textId="6EE8EC35" w:rsidR="00784215" w:rsidRPr="0035526F" w:rsidRDefault="00784215" w:rsidP="00784215">
      <w:pPr>
        <w:rPr>
          <w:rFonts w:cs="Arial"/>
          <w:sz w:val="24"/>
          <w:szCs w:val="24"/>
          <w:lang w:val="nb-NO"/>
        </w:rPr>
      </w:pPr>
      <w:r w:rsidRPr="0035526F">
        <w:rPr>
          <w:rFonts w:cs="Arial"/>
          <w:sz w:val="24"/>
          <w:szCs w:val="24"/>
          <w:lang w:val="nb-NO"/>
        </w:rPr>
        <w:t xml:space="preserve">Det gjøres oppmerksom på at det er tilbyders ansvar å påse at alle spørsmål er besvart og alle punkter som krever vedlegg er besvart. </w:t>
      </w:r>
    </w:p>
    <w:p w14:paraId="49D97674" w14:textId="77777777" w:rsidR="00784215" w:rsidRPr="00B372C9" w:rsidRDefault="00784215" w:rsidP="00784215">
      <w:pPr>
        <w:pStyle w:val="Overskrift2"/>
      </w:pPr>
      <w:bookmarkStart w:id="30" w:name="_Toc232372004"/>
      <w:r w:rsidRPr="00B372C9">
        <w:rPr>
          <w:lang w:bidi="nn-NO"/>
        </w:rPr>
        <w:t>Generelt om ESPD</w:t>
      </w:r>
      <w:bookmarkEnd w:id="30"/>
    </w:p>
    <w:p w14:paraId="7516926A" w14:textId="77777777" w:rsidR="00B51DD7" w:rsidRPr="00B51DD7" w:rsidRDefault="00B51DD7" w:rsidP="00B51DD7">
      <w:pPr>
        <w:rPr>
          <w:sz w:val="24"/>
          <w:szCs w:val="24"/>
          <w:lang w:val="nb-NO"/>
        </w:rPr>
      </w:pPr>
      <w:r w:rsidRPr="00B51DD7">
        <w:rPr>
          <w:sz w:val="24"/>
          <w:szCs w:val="24"/>
          <w:lang w:val="nb-NO"/>
        </w:rPr>
        <w:t>ESPD (European Single Procurement Document) er en egenerklæring som brukes i offentlige anskaffelser. Leverandøren bekrefter her at det ikke foreligger avvisningsgrunner, og at kvalifikasjonskravene er oppfylt. Skjemaet fylles ut elektronisk i Artifik samtidig med innsendelse av tilbudet. Oppdragsgiver kan på ethvert tidspunkt i konkurransen be om ytterligere dokumentasjon dersom det er nødvendig for å sikre korrekt gjennomføring av konkurransen, jf. FOA § 17-3 (3). Dersom flere leverandører deltar i konkurransen i fellesskap, skal hver av dem levere separate ESPD-erklæringer.</w:t>
      </w:r>
    </w:p>
    <w:p w14:paraId="316F24D8" w14:textId="77777777" w:rsidR="00784215" w:rsidRPr="00B372C9" w:rsidRDefault="00784215" w:rsidP="00784215">
      <w:pPr>
        <w:pStyle w:val="Overskrift2"/>
      </w:pPr>
      <w:bookmarkStart w:id="31" w:name="_Toc232372005"/>
      <w:r w:rsidRPr="00B372C9">
        <w:rPr>
          <w:lang w:bidi="nn-NO"/>
        </w:rPr>
        <w:t>Nasjonale avvisingsgrunn</w:t>
      </w:r>
      <w:r>
        <w:rPr>
          <w:lang w:bidi="nn-NO"/>
        </w:rPr>
        <w:t>e</w:t>
      </w:r>
      <w:r w:rsidRPr="00B372C9">
        <w:rPr>
          <w:lang w:bidi="nn-NO"/>
        </w:rPr>
        <w:t>r</w:t>
      </w:r>
      <w:bookmarkEnd w:id="31"/>
    </w:p>
    <w:p w14:paraId="6B920918" w14:textId="77777777" w:rsidR="00E8785D" w:rsidRDefault="00784215" w:rsidP="00784215">
      <w:pPr>
        <w:rPr>
          <w:sz w:val="24"/>
          <w:szCs w:val="24"/>
        </w:rPr>
      </w:pPr>
      <w:r w:rsidRPr="00C864AB">
        <w:rPr>
          <w:sz w:val="24"/>
          <w:szCs w:val="24"/>
        </w:rPr>
        <w:t>I henhold til ESPD del III: Avvisningsgrunner, seksjon D: «Andre avvisningsgrunner som er fastsatt i den nasjonale lovgivingen i oppdragsgiverens medlemsstat»</w:t>
      </w:r>
      <w:r w:rsidR="00E8785D">
        <w:rPr>
          <w:sz w:val="24"/>
          <w:szCs w:val="24"/>
        </w:rPr>
        <w:t>.</w:t>
      </w:r>
      <w:r w:rsidRPr="00C864AB">
        <w:rPr>
          <w:sz w:val="24"/>
          <w:szCs w:val="24"/>
        </w:rPr>
        <w:t xml:space="preserve"> </w:t>
      </w:r>
    </w:p>
    <w:p w14:paraId="0FE532B0" w14:textId="4CE0EA87" w:rsidR="00784215" w:rsidRPr="00BA029E" w:rsidRDefault="00784215" w:rsidP="00784215">
      <w:pPr>
        <w:rPr>
          <w:sz w:val="24"/>
          <w:szCs w:val="24"/>
          <w:lang w:val="nb-NO"/>
        </w:rPr>
      </w:pPr>
      <w:r w:rsidRPr="00BA029E">
        <w:rPr>
          <w:sz w:val="24"/>
          <w:szCs w:val="24"/>
          <w:lang w:val="nb-NO"/>
        </w:rPr>
        <w:t xml:space="preserve">De norske anskaffelsesreglene går lenger enn hva som følger av avvisningsgrunnene angitt i EUs direktiv om offentlige anskaffelser og i standardskjemaet for ESPD. Det presiseres derfor at i denne konkurransen gjelder </w:t>
      </w:r>
      <w:r w:rsidRPr="00BA029E">
        <w:rPr>
          <w:sz w:val="24"/>
          <w:szCs w:val="24"/>
          <w:lang w:val="nb-NO"/>
        </w:rPr>
        <w:lastRenderedPageBreak/>
        <w:t>og alle avvisningsgrunnene i anskaffelsesforskriftens § 24-2, inkludert de rent nasjonale avvisningsgrunne</w:t>
      </w:r>
      <w:r w:rsidR="002D34C5" w:rsidRPr="00BA029E">
        <w:rPr>
          <w:sz w:val="24"/>
          <w:szCs w:val="24"/>
          <w:lang w:val="nb-NO"/>
        </w:rPr>
        <w:t>ne</w:t>
      </w:r>
      <w:r w:rsidRPr="00BA029E">
        <w:rPr>
          <w:sz w:val="24"/>
          <w:szCs w:val="24"/>
          <w:lang w:val="nb-NO"/>
        </w:rPr>
        <w:t xml:space="preserve">. </w:t>
      </w:r>
    </w:p>
    <w:p w14:paraId="66D63099" w14:textId="77777777" w:rsidR="00784215" w:rsidRPr="00BA029E" w:rsidRDefault="00784215" w:rsidP="00784215">
      <w:pPr>
        <w:rPr>
          <w:sz w:val="24"/>
          <w:szCs w:val="24"/>
          <w:lang w:val="nb-NO"/>
        </w:rPr>
      </w:pPr>
    </w:p>
    <w:p w14:paraId="4213534B" w14:textId="77777777" w:rsidR="00784215" w:rsidRPr="00BA029E" w:rsidRDefault="00784215" w:rsidP="00784215">
      <w:pPr>
        <w:rPr>
          <w:sz w:val="24"/>
          <w:szCs w:val="24"/>
          <w:lang w:val="nb-NO"/>
        </w:rPr>
      </w:pPr>
      <w:r w:rsidRPr="00BA029E">
        <w:rPr>
          <w:sz w:val="24"/>
          <w:szCs w:val="24"/>
          <w:lang w:val="nb-NO"/>
        </w:rPr>
        <w:t>Følgende av avvisningsgrunnene i anskaffelsesforskriften § 24-2 er rent nasjonale avvisningsgrunner:</w:t>
      </w:r>
    </w:p>
    <w:p w14:paraId="7A6F4BCB" w14:textId="77777777" w:rsidR="00784215" w:rsidRPr="00BA029E" w:rsidRDefault="00784215" w:rsidP="00784215">
      <w:pPr>
        <w:rPr>
          <w:sz w:val="24"/>
          <w:szCs w:val="24"/>
          <w:lang w:val="nb-NO"/>
        </w:rPr>
      </w:pPr>
    </w:p>
    <w:p w14:paraId="1ABBAC00" w14:textId="77777777" w:rsidR="00784215" w:rsidRPr="00BA029E" w:rsidRDefault="00784215" w:rsidP="005E2630">
      <w:pPr>
        <w:numPr>
          <w:ilvl w:val="0"/>
          <w:numId w:val="4"/>
        </w:numPr>
        <w:rPr>
          <w:sz w:val="24"/>
          <w:szCs w:val="24"/>
          <w:lang w:val="nb-NO"/>
        </w:rPr>
      </w:pPr>
      <w:r w:rsidRPr="00BA029E">
        <w:rPr>
          <w:sz w:val="24"/>
          <w:szCs w:val="24"/>
          <w:lang w:val="nb-NO"/>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CC23C37" w14:textId="606F4296" w:rsidR="00784215" w:rsidRPr="00BA029E" w:rsidRDefault="00784215" w:rsidP="005E2630">
      <w:pPr>
        <w:numPr>
          <w:ilvl w:val="0"/>
          <w:numId w:val="4"/>
        </w:numPr>
        <w:rPr>
          <w:sz w:val="24"/>
          <w:szCs w:val="24"/>
          <w:lang w:val="nb-NO"/>
        </w:rPr>
      </w:pPr>
      <w:r w:rsidRPr="00BA029E">
        <w:rPr>
          <w:sz w:val="24"/>
          <w:szCs w:val="24"/>
          <w:lang w:val="nb-NO"/>
        </w:rPr>
        <w:t>24-2(3) bokstav i. Avvisningsgrunnen</w:t>
      </w:r>
      <w:r w:rsidR="00CF7F02" w:rsidRPr="00BA029E">
        <w:rPr>
          <w:sz w:val="24"/>
          <w:szCs w:val="24"/>
          <w:lang w:val="nb-NO"/>
        </w:rPr>
        <w:t>e</w:t>
      </w:r>
      <w:r w:rsidRPr="00BA029E">
        <w:rPr>
          <w:sz w:val="24"/>
          <w:szCs w:val="24"/>
          <w:lang w:val="nb-NO"/>
        </w:rPr>
        <w:t xml:space="preserve"> i ESPD</w:t>
      </w:r>
      <w:r w:rsidR="00E8785D" w:rsidRPr="00BA029E">
        <w:rPr>
          <w:sz w:val="24"/>
          <w:szCs w:val="24"/>
          <w:lang w:val="nb-NO"/>
        </w:rPr>
        <w:t>-</w:t>
      </w:r>
      <w:r w:rsidRPr="00BA029E">
        <w:rPr>
          <w:sz w:val="24"/>
          <w:szCs w:val="24"/>
          <w:lang w:val="nb-NO"/>
        </w:rPr>
        <w:t>skjemaet gjelder kun alvorlige feil i yrkesutøvelsen, mens den norske avvisningsgrunnen også omfatter andre alvorlige feil som kan medføre tvil om leverandørens yrkesmessige integritet.</w:t>
      </w:r>
    </w:p>
    <w:p w14:paraId="532C50E9" w14:textId="77777777" w:rsidR="008D5615" w:rsidRDefault="008D5615" w:rsidP="00D44895">
      <w:pPr>
        <w:pStyle w:val="Default"/>
      </w:pPr>
      <w:bookmarkStart w:id="32" w:name="_Toc325111729"/>
      <w:bookmarkStart w:id="33" w:name="_Toc462144824"/>
      <w:bookmarkStart w:id="34" w:name="_Toc11926571"/>
      <w:bookmarkStart w:id="35" w:name="_Toc181781971"/>
    </w:p>
    <w:p w14:paraId="34D501A9" w14:textId="6345C474" w:rsidR="00F021D7" w:rsidRPr="00F021D7" w:rsidRDefault="00F021D7" w:rsidP="00F021D7">
      <w:pPr>
        <w:pStyle w:val="Overskrift2"/>
        <w:numPr>
          <w:ilvl w:val="0"/>
          <w:numId w:val="0"/>
        </w:numPr>
        <w:ind w:firstLine="708"/>
        <w:rPr>
          <w:lang w:bidi="nn-NO"/>
        </w:rPr>
      </w:pPr>
      <w:bookmarkStart w:id="36" w:name="_Toc232372006"/>
      <w:bookmarkEnd w:id="32"/>
      <w:bookmarkEnd w:id="33"/>
      <w:bookmarkEnd w:id="34"/>
      <w:bookmarkEnd w:id="35"/>
      <w:r>
        <w:rPr>
          <w:lang w:bidi="nn-NO"/>
        </w:rPr>
        <w:t>5.</w:t>
      </w:r>
      <w:r w:rsidR="00512598">
        <w:rPr>
          <w:lang w:bidi="nn-NO"/>
        </w:rPr>
        <w:t>3</w:t>
      </w:r>
      <w:r>
        <w:rPr>
          <w:lang w:bidi="nn-NO"/>
        </w:rPr>
        <w:t xml:space="preserve"> </w:t>
      </w:r>
      <w:r w:rsidRPr="00F021D7">
        <w:rPr>
          <w:lang w:bidi="nn-NO"/>
        </w:rPr>
        <w:t>Internasjonale sanksjoner – Russisk involvering</w:t>
      </w:r>
      <w:bookmarkEnd w:id="36"/>
      <w:r w:rsidRPr="00F021D7">
        <w:rPr>
          <w:lang w:bidi="nn-NO"/>
        </w:rPr>
        <w:t xml:space="preserve"> </w:t>
      </w:r>
    </w:p>
    <w:p w14:paraId="001498B0" w14:textId="3EF17A18" w:rsidR="00F021D7" w:rsidRPr="008B6748" w:rsidRDefault="00F021D7" w:rsidP="00F021D7">
      <w:pPr>
        <w:rPr>
          <w:sz w:val="24"/>
          <w:szCs w:val="24"/>
          <w:lang w:val="nb-NO"/>
        </w:rPr>
      </w:pPr>
      <w:r w:rsidRPr="008B6748">
        <w:rPr>
          <w:sz w:val="24"/>
          <w:szCs w:val="24"/>
        </w:rPr>
        <w:t xml:space="preserve">Oppdragsgiver er i medhold av forskrift av 15. august 2014 nr. 1076 om restriktive tiltak vedrørende handlinger som undergraver og truer Ukrainas territorielle integritet, suverenitet, uavhengighet og stabilitet § 8n («Ukrainaforskriften»), pålagt å ikke inngå kontrakt med juridiske personer som omfattes av Ukrainaforskriften. </w:t>
      </w:r>
      <w:r w:rsidRPr="008B6748">
        <w:rPr>
          <w:sz w:val="24"/>
          <w:szCs w:val="24"/>
          <w:lang w:val="nb-NO"/>
        </w:rPr>
        <w:t>Leverandører som omfattes av Ukrainaforskriften vil bli avvist i anskaffelsen, men mindre oppdragsgiver får tillatelse etter forskriftsbestemmelsens annet ledd.</w:t>
      </w:r>
      <w:r w:rsidR="00C331B5" w:rsidRPr="008B6748">
        <w:rPr>
          <w:sz w:val="24"/>
          <w:szCs w:val="24"/>
          <w:lang w:val="nb-NO"/>
        </w:rPr>
        <w:t xml:space="preserve"> </w:t>
      </w:r>
      <w:r w:rsidRPr="008B6748">
        <w:rPr>
          <w:sz w:val="24"/>
          <w:szCs w:val="24"/>
          <w:lang w:val="nb-NO"/>
        </w:rPr>
        <w:t xml:space="preserve">Leverandører som er usikre på om de omfattes av Ukrainaforskriften, oppfordres til å kontakte Utenriksdepartementet. </w:t>
      </w:r>
    </w:p>
    <w:p w14:paraId="3132560E" w14:textId="77777777" w:rsidR="00F021D7" w:rsidRPr="008B6748" w:rsidRDefault="00F021D7" w:rsidP="00F021D7">
      <w:pPr>
        <w:rPr>
          <w:sz w:val="24"/>
          <w:szCs w:val="24"/>
          <w:lang w:val="nb-NO"/>
        </w:rPr>
      </w:pPr>
    </w:p>
    <w:p w14:paraId="731C20D0" w14:textId="661677CA" w:rsidR="00F021D7" w:rsidRPr="008B6748" w:rsidRDefault="00F021D7" w:rsidP="00F021D7">
      <w:pPr>
        <w:rPr>
          <w:sz w:val="24"/>
          <w:szCs w:val="24"/>
          <w:lang w:val="nb-NO"/>
        </w:rPr>
      </w:pPr>
      <w:r w:rsidRPr="008B6748">
        <w:rPr>
          <w:sz w:val="24"/>
          <w:szCs w:val="24"/>
          <w:lang w:val="nb-NO"/>
        </w:rPr>
        <w:t xml:space="preserve">Leverandør skal levere en egenerklæring om russisk involvering, se </w:t>
      </w:r>
      <w:r w:rsidR="0020702F" w:rsidRPr="008B6748">
        <w:rPr>
          <w:sz w:val="24"/>
          <w:szCs w:val="24"/>
          <w:lang w:val="nb-NO"/>
        </w:rPr>
        <w:t xml:space="preserve">vedlegg 1 - </w:t>
      </w:r>
      <w:r w:rsidRPr="008B6748">
        <w:rPr>
          <w:sz w:val="24"/>
          <w:szCs w:val="24"/>
          <w:lang w:val="nb-NO"/>
        </w:rPr>
        <w:t>Tilbudsbrev</w:t>
      </w:r>
      <w:r w:rsidR="00D830FB" w:rsidRPr="008B6748">
        <w:rPr>
          <w:sz w:val="24"/>
          <w:szCs w:val="24"/>
          <w:lang w:val="nb-NO"/>
        </w:rPr>
        <w:t xml:space="preserve"> (fyll inn her)</w:t>
      </w:r>
      <w:r w:rsidRPr="008B6748">
        <w:rPr>
          <w:sz w:val="24"/>
          <w:szCs w:val="24"/>
          <w:lang w:val="nb-NO"/>
        </w:rPr>
        <w:t xml:space="preserve">. Oppdragsgiver kan på ethvert tidspunkt be leverandøren levere ytterligere dokumentasjon på at leverandøren ikke omfattes av Ukrainaforskriften for å sikre at konkurransen gjennomføres på riktig måte. Dette kan omfatte, men er ikke begrenset til, dokumentasjon på eierforhold hos leverandøren og underleverandører, grad av involvering av underleverandører, samt arbeidsforhold med russiske aktører. </w:t>
      </w:r>
    </w:p>
    <w:p w14:paraId="1D508397" w14:textId="77777777" w:rsidR="00F021D7" w:rsidRPr="00015CF7" w:rsidRDefault="00F021D7" w:rsidP="00015CF7">
      <w:pPr>
        <w:pStyle w:val="xmsonormal"/>
        <w:shd w:val="clear" w:color="auto" w:fill="FFFFFF"/>
        <w:spacing w:before="0" w:beforeAutospacing="0" w:after="0" w:afterAutospacing="0"/>
        <w:rPr>
          <w:rFonts w:ascii="Arial" w:hAnsi="Arial" w:cs="Arial"/>
          <w:color w:val="000000"/>
          <w:lang w:bidi="nn-NO"/>
        </w:rPr>
      </w:pPr>
    </w:p>
    <w:p w14:paraId="65764BDF" w14:textId="77777777" w:rsidR="00513277" w:rsidRPr="00015CF7" w:rsidRDefault="00513277" w:rsidP="00B96197">
      <w:pPr>
        <w:keepNext/>
        <w:keepLines/>
        <w:rPr>
          <w:lang w:val="nb-NO"/>
        </w:rPr>
      </w:pPr>
    </w:p>
    <w:p w14:paraId="66662037" w14:textId="2E424816" w:rsidR="00FA0447" w:rsidRDefault="003B6316" w:rsidP="00B96197">
      <w:pPr>
        <w:pStyle w:val="Overskrift1"/>
      </w:pPr>
      <w:bookmarkStart w:id="37" w:name="_Toc232372007"/>
      <w:r>
        <w:t>KRAV</w:t>
      </w:r>
      <w:r w:rsidR="00B96197">
        <w:t>SPESIFIKASJON</w:t>
      </w:r>
      <w:bookmarkEnd w:id="37"/>
      <w:r>
        <w:t xml:space="preserve"> </w:t>
      </w:r>
    </w:p>
    <w:p w14:paraId="3FD44451" w14:textId="401A5473" w:rsidR="00534883" w:rsidRPr="00534883" w:rsidRDefault="00534883" w:rsidP="00534883">
      <w:pPr>
        <w:keepNext/>
        <w:keepLines/>
        <w:rPr>
          <w:rFonts w:cs="Arial"/>
          <w:sz w:val="24"/>
          <w:szCs w:val="24"/>
        </w:rPr>
      </w:pPr>
      <w:r w:rsidRPr="00534883">
        <w:rPr>
          <w:rFonts w:cs="Arial"/>
          <w:sz w:val="24"/>
          <w:szCs w:val="24"/>
        </w:rPr>
        <w:t>Leverandøren skal fylle ut eget skjema vedrørende kravspesifikasjonen, vedlegg 2</w:t>
      </w:r>
      <w:r>
        <w:rPr>
          <w:rFonts w:cs="Arial"/>
          <w:sz w:val="24"/>
          <w:szCs w:val="24"/>
        </w:rPr>
        <w:t>.</w:t>
      </w:r>
    </w:p>
    <w:p w14:paraId="117ADA85" w14:textId="77777777" w:rsidR="0027711B" w:rsidRDefault="0027711B" w:rsidP="00B96197">
      <w:pPr>
        <w:keepNext/>
        <w:keepLines/>
        <w:rPr>
          <w:rFonts w:cs="Arial"/>
          <w:sz w:val="24"/>
          <w:szCs w:val="24"/>
        </w:rPr>
      </w:pPr>
    </w:p>
    <w:p w14:paraId="099BE3F7" w14:textId="77777777" w:rsidR="00797039" w:rsidRPr="00B96197" w:rsidRDefault="00797039" w:rsidP="00B96197">
      <w:pPr>
        <w:keepNext/>
        <w:keepLines/>
        <w:rPr>
          <w:rFonts w:cs="Arial"/>
          <w:sz w:val="24"/>
          <w:szCs w:val="24"/>
        </w:rPr>
      </w:pPr>
    </w:p>
    <w:p w14:paraId="300C4055" w14:textId="3DF8D03E" w:rsidR="00752F06" w:rsidRDefault="001742DE" w:rsidP="0034595E">
      <w:pPr>
        <w:pStyle w:val="Overskrift1"/>
        <w:rPr>
          <w:lang w:bidi="nn-NO"/>
        </w:rPr>
      </w:pPr>
      <w:bookmarkStart w:id="38" w:name="_Toc232372008"/>
      <w:r>
        <w:rPr>
          <w:lang w:bidi="nn-NO"/>
        </w:rPr>
        <w:t>TILDELINGSKRITERIUM</w:t>
      </w:r>
      <w:bookmarkEnd w:id="38"/>
      <w:r w:rsidR="00790F8D">
        <w:rPr>
          <w:lang w:bidi="nn-NO"/>
        </w:rPr>
        <w:t xml:space="preserve"> </w:t>
      </w:r>
    </w:p>
    <w:p w14:paraId="35C7635D" w14:textId="77777777" w:rsidR="00EF7C60" w:rsidRPr="00797039" w:rsidRDefault="00EF7C60" w:rsidP="00EF7C60">
      <w:pPr>
        <w:rPr>
          <w:rFonts w:cs="Arial"/>
          <w:sz w:val="24"/>
          <w:szCs w:val="24"/>
        </w:rPr>
      </w:pPr>
      <w:r w:rsidRPr="00797039">
        <w:rPr>
          <w:rFonts w:cs="Arial"/>
          <w:sz w:val="24"/>
          <w:szCs w:val="24"/>
        </w:rPr>
        <w:t xml:space="preserve">Tildelingen skjer på basis av hvilket tilbud som har det beste forholdet mellom pris, kvalitet og miljø, basert på følgende kriterier: </w:t>
      </w:r>
    </w:p>
    <w:p w14:paraId="4E5B4242" w14:textId="77777777" w:rsidR="008944B3" w:rsidRPr="00BA029E" w:rsidRDefault="008944B3" w:rsidP="00B32E7D">
      <w:pPr>
        <w:keepNext/>
        <w:keepLines/>
        <w:rPr>
          <w:sz w:val="24"/>
          <w:szCs w:val="24"/>
          <w:lang w:val="nb-NO"/>
        </w:rPr>
      </w:pPr>
    </w:p>
    <w:p w14:paraId="2D414ED5" w14:textId="309A3328" w:rsidR="008944B3" w:rsidRDefault="00C72287" w:rsidP="00D84CE7">
      <w:pPr>
        <w:pStyle w:val="Brdtekst"/>
        <w:rPr>
          <w:rFonts w:ascii="Arial" w:hAnsi="Arial" w:cs="Arial"/>
          <w:b/>
          <w:sz w:val="24"/>
          <w:szCs w:val="24"/>
        </w:rPr>
      </w:pPr>
      <w:r>
        <w:rPr>
          <w:rFonts w:ascii="Arial" w:hAnsi="Arial" w:cs="Arial"/>
          <w:b/>
          <w:sz w:val="24"/>
          <w:szCs w:val="24"/>
        </w:rPr>
        <w:t>Tildelingskriterium 1</w:t>
      </w:r>
      <w:r w:rsidR="00637066">
        <w:rPr>
          <w:rFonts w:ascii="Arial" w:hAnsi="Arial" w:cs="Arial"/>
          <w:b/>
          <w:sz w:val="24"/>
          <w:szCs w:val="24"/>
        </w:rPr>
        <w:t xml:space="preserve"> – Pris (teller 20 %)</w:t>
      </w:r>
      <w:r w:rsidR="006166A3">
        <w:rPr>
          <w:rFonts w:ascii="Arial" w:hAnsi="Arial" w:cs="Arial"/>
          <w:b/>
          <w:sz w:val="24"/>
          <w:szCs w:val="24"/>
        </w:rPr>
        <w:t xml:space="preserve"> – for delkonkurranse 1 og 2</w:t>
      </w:r>
    </w:p>
    <w:p w14:paraId="3243E01D" w14:textId="1F051F5F" w:rsidR="008B6748" w:rsidRDefault="008B6748" w:rsidP="008B6748">
      <w:pPr>
        <w:pStyle w:val="Brdtekst"/>
        <w:rPr>
          <w:rFonts w:ascii="Arial" w:hAnsi="Arial" w:cs="Arial"/>
          <w:bCs/>
          <w:sz w:val="24"/>
          <w:szCs w:val="24"/>
          <w:lang w:val="nb-NO"/>
        </w:rPr>
      </w:pPr>
      <w:r w:rsidRPr="008B6748">
        <w:rPr>
          <w:rFonts w:ascii="Arial" w:hAnsi="Arial" w:cs="Arial"/>
          <w:bCs/>
          <w:sz w:val="24"/>
          <w:szCs w:val="24"/>
          <w:lang w:val="nb-NO"/>
        </w:rPr>
        <w:t>Leverandøren skal oppgi én rabattprosent i Vedlegg 2 – Kravspesifikasjon</w:t>
      </w:r>
      <w:r w:rsidR="00EE4A13">
        <w:rPr>
          <w:rFonts w:ascii="Arial" w:hAnsi="Arial" w:cs="Arial"/>
          <w:bCs/>
          <w:sz w:val="24"/>
          <w:szCs w:val="24"/>
          <w:lang w:val="nb-NO"/>
        </w:rPr>
        <w:t xml:space="preserve"> </w:t>
      </w:r>
      <w:r w:rsidR="001E6E10">
        <w:rPr>
          <w:rFonts w:ascii="Arial" w:hAnsi="Arial" w:cs="Arial"/>
          <w:bCs/>
          <w:sz w:val="24"/>
          <w:szCs w:val="24"/>
          <w:lang w:val="nb-NO"/>
        </w:rPr>
        <w:t>under punkt 3.3</w:t>
      </w:r>
      <w:r w:rsidR="00AE271B">
        <w:rPr>
          <w:rFonts w:ascii="Arial" w:hAnsi="Arial" w:cs="Arial"/>
          <w:bCs/>
          <w:sz w:val="24"/>
          <w:szCs w:val="24"/>
          <w:lang w:val="nb-NO"/>
        </w:rPr>
        <w:t xml:space="preserve"> for delkonkurranse 1 og 3.4 for delkonkurranse 2</w:t>
      </w:r>
      <w:r w:rsidRPr="008B6748">
        <w:rPr>
          <w:rFonts w:ascii="Arial" w:hAnsi="Arial" w:cs="Arial"/>
          <w:bCs/>
          <w:sz w:val="24"/>
          <w:szCs w:val="24"/>
          <w:lang w:val="nb-NO"/>
        </w:rPr>
        <w:t>. Rabatten skal gjelde for varer som kjøpes på avtalen.</w:t>
      </w:r>
      <w:r w:rsidR="00726E15">
        <w:rPr>
          <w:rFonts w:ascii="Arial" w:hAnsi="Arial" w:cs="Arial"/>
          <w:bCs/>
          <w:sz w:val="24"/>
          <w:szCs w:val="24"/>
          <w:lang w:val="nb-NO"/>
        </w:rPr>
        <w:t xml:space="preserve"> </w:t>
      </w:r>
      <w:r w:rsidRPr="008B6748">
        <w:rPr>
          <w:rFonts w:ascii="Arial" w:hAnsi="Arial" w:cs="Arial"/>
          <w:bCs/>
          <w:sz w:val="24"/>
          <w:szCs w:val="24"/>
          <w:lang w:val="nb-NO"/>
        </w:rPr>
        <w:t>For å kunne sammenligne tilbudene på en enkel og lik måte, vil Oppdragsgiver beregne en evalueringspris basert på et eksempelkjøp på kr 100 000,- ekskl. mva.</w:t>
      </w:r>
      <w:r w:rsidR="007209AE">
        <w:rPr>
          <w:rFonts w:ascii="Arial" w:hAnsi="Arial" w:cs="Arial"/>
          <w:bCs/>
          <w:sz w:val="24"/>
          <w:szCs w:val="24"/>
          <w:lang w:val="nb-NO"/>
        </w:rPr>
        <w:t xml:space="preserve"> </w:t>
      </w:r>
      <w:r w:rsidR="00532764">
        <w:rPr>
          <w:rFonts w:ascii="Arial" w:hAnsi="Arial" w:cs="Arial"/>
          <w:bCs/>
          <w:sz w:val="24"/>
          <w:szCs w:val="24"/>
          <w:lang w:val="nb-NO"/>
        </w:rPr>
        <w:t xml:space="preserve">Oppdragsgiver vil evaluere på totalprisen etter rabatt er fratrukket. Tilbudet med lavest totalpris gis full uttelling og tildeles 20 poeng. </w:t>
      </w:r>
      <w:r w:rsidR="00A630FA">
        <w:rPr>
          <w:rFonts w:ascii="Arial" w:hAnsi="Arial" w:cs="Arial"/>
          <w:bCs/>
          <w:sz w:val="24"/>
          <w:szCs w:val="24"/>
          <w:lang w:val="nb-NO"/>
        </w:rPr>
        <w:t xml:space="preserve">Øvrige tilbud med høyere totalpris gis lavere poengscore beregnet forholdsmessig etter følgende formel: </w:t>
      </w:r>
    </w:p>
    <w:p w14:paraId="4A741121" w14:textId="77777777" w:rsidR="00E93CCD" w:rsidRDefault="00E93CCD" w:rsidP="008B6748">
      <w:pPr>
        <w:pStyle w:val="Brdtekst"/>
        <w:rPr>
          <w:rFonts w:ascii="Arial" w:hAnsi="Arial" w:cs="Arial"/>
          <w:bCs/>
          <w:sz w:val="24"/>
          <w:szCs w:val="24"/>
          <w:lang w:val="nb-NO"/>
        </w:rPr>
      </w:pPr>
    </w:p>
    <w:p w14:paraId="69D84A29" w14:textId="15628CAE" w:rsidR="00E93CCD" w:rsidRDefault="00E93CCD" w:rsidP="008B6748">
      <w:pPr>
        <w:pStyle w:val="Brdtekst"/>
        <w:rPr>
          <w:rFonts w:ascii="Arial" w:hAnsi="Arial" w:cs="Arial"/>
          <w:bCs/>
          <w:sz w:val="24"/>
          <w:szCs w:val="24"/>
          <w:lang w:val="nb-NO"/>
        </w:rPr>
      </w:pPr>
      <w:r w:rsidRPr="00E93CCD">
        <w:rPr>
          <w:rFonts w:ascii="Arial" w:hAnsi="Arial" w:cs="Arial"/>
          <w:bCs/>
          <w:noProof/>
          <w:sz w:val="24"/>
          <w:szCs w:val="24"/>
          <w:lang w:val="nb-NO"/>
        </w:rPr>
        <w:drawing>
          <wp:inline distT="0" distB="0" distL="0" distR="0" wp14:anchorId="00BBA8D6" wp14:editId="3A48C101">
            <wp:extent cx="2705478" cy="400106"/>
            <wp:effectExtent l="0" t="0" r="0" b="0"/>
            <wp:docPr id="72995779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957798" name=""/>
                    <pic:cNvPicPr/>
                  </pic:nvPicPr>
                  <pic:blipFill>
                    <a:blip r:embed="rId11"/>
                    <a:stretch>
                      <a:fillRect/>
                    </a:stretch>
                  </pic:blipFill>
                  <pic:spPr>
                    <a:xfrm>
                      <a:off x="0" y="0"/>
                      <a:ext cx="2705478" cy="400106"/>
                    </a:xfrm>
                    <a:prstGeom prst="rect">
                      <a:avLst/>
                    </a:prstGeom>
                  </pic:spPr>
                </pic:pic>
              </a:graphicData>
            </a:graphic>
          </wp:inline>
        </w:drawing>
      </w:r>
    </w:p>
    <w:p w14:paraId="5672A521" w14:textId="77777777" w:rsidR="00E93CCD" w:rsidRDefault="00E93CCD" w:rsidP="008B6748">
      <w:pPr>
        <w:pStyle w:val="Brdtekst"/>
        <w:rPr>
          <w:rFonts w:ascii="Arial" w:hAnsi="Arial" w:cs="Arial"/>
          <w:bCs/>
          <w:sz w:val="24"/>
          <w:szCs w:val="24"/>
          <w:lang w:val="nb-NO"/>
        </w:rPr>
      </w:pPr>
    </w:p>
    <w:p w14:paraId="1AF147E8" w14:textId="0AB27097" w:rsidR="008B6748" w:rsidRPr="008B6748" w:rsidRDefault="00516917" w:rsidP="00D84CE7">
      <w:pPr>
        <w:pStyle w:val="Brdtekst"/>
        <w:rPr>
          <w:rFonts w:ascii="Arial" w:hAnsi="Arial" w:cs="Arial"/>
          <w:b/>
          <w:sz w:val="24"/>
          <w:szCs w:val="24"/>
          <w:lang w:val="nb-NO"/>
        </w:rPr>
      </w:pPr>
      <w:r>
        <w:rPr>
          <w:rFonts w:ascii="Arial" w:hAnsi="Arial" w:cs="Arial"/>
          <w:bCs/>
          <w:sz w:val="24"/>
          <w:szCs w:val="24"/>
          <w:lang w:val="nb-NO"/>
        </w:rPr>
        <w:t xml:space="preserve">Dersom beregningen gir negativ poengscore, settes poengsummen til 0 poeng. </w:t>
      </w:r>
    </w:p>
    <w:p w14:paraId="4852A522" w14:textId="77777777" w:rsidR="008B6748" w:rsidRDefault="008B6748" w:rsidP="00D84CE7">
      <w:pPr>
        <w:pStyle w:val="Brdtekst"/>
        <w:rPr>
          <w:rFonts w:ascii="Arial" w:hAnsi="Arial" w:cs="Arial"/>
          <w:b/>
          <w:sz w:val="24"/>
          <w:szCs w:val="24"/>
        </w:rPr>
      </w:pPr>
    </w:p>
    <w:p w14:paraId="01032E72" w14:textId="77777777" w:rsidR="008B6748" w:rsidRDefault="008B6748" w:rsidP="00D84CE7">
      <w:pPr>
        <w:pStyle w:val="Brdtekst"/>
        <w:rPr>
          <w:rFonts w:ascii="Arial" w:hAnsi="Arial" w:cs="Arial"/>
          <w:b/>
          <w:sz w:val="24"/>
          <w:szCs w:val="24"/>
        </w:rPr>
      </w:pPr>
    </w:p>
    <w:p w14:paraId="54CA1DA9" w14:textId="568CD159" w:rsidR="008B6748" w:rsidRDefault="00A83B53" w:rsidP="00D84CE7">
      <w:pPr>
        <w:pStyle w:val="Brdtekst"/>
        <w:rPr>
          <w:rFonts w:ascii="Arial" w:hAnsi="Arial" w:cs="Arial"/>
          <w:b/>
          <w:sz w:val="24"/>
          <w:szCs w:val="24"/>
        </w:rPr>
      </w:pPr>
      <w:r>
        <w:rPr>
          <w:rFonts w:ascii="Arial" w:hAnsi="Arial" w:cs="Arial"/>
          <w:b/>
          <w:sz w:val="24"/>
          <w:szCs w:val="24"/>
        </w:rPr>
        <w:t>Tildelingskriterium 2 – Kvalitet (teller 50 %)</w:t>
      </w:r>
      <w:r w:rsidR="00CC110D">
        <w:rPr>
          <w:rFonts w:ascii="Arial" w:hAnsi="Arial" w:cs="Arial"/>
          <w:b/>
          <w:sz w:val="24"/>
          <w:szCs w:val="24"/>
        </w:rPr>
        <w:t xml:space="preserve"> – for delkonkurranse 1: </w:t>
      </w:r>
    </w:p>
    <w:p w14:paraId="3D160323" w14:textId="77777777" w:rsidR="00CB1BEC" w:rsidRPr="00CB1BEC" w:rsidRDefault="00CB1BEC" w:rsidP="00CB1BEC">
      <w:pPr>
        <w:pStyle w:val="Brdtekst"/>
        <w:rPr>
          <w:rFonts w:ascii="Arial" w:hAnsi="Arial" w:cs="Arial"/>
          <w:bCs/>
          <w:sz w:val="24"/>
          <w:szCs w:val="24"/>
          <w:lang w:val="nb-NO"/>
        </w:rPr>
      </w:pPr>
      <w:r w:rsidRPr="00CB1BEC">
        <w:rPr>
          <w:rFonts w:ascii="Arial" w:hAnsi="Arial" w:cs="Arial"/>
          <w:bCs/>
          <w:sz w:val="24"/>
          <w:szCs w:val="24"/>
          <w:lang w:val="nb-NO"/>
        </w:rPr>
        <w:t>Under dette tildelingskriteriet vil Oppdragsgiver vurdere hvor god og praktisk leverandørens løsning er for levering av matvarer til kommunens enheter.</w:t>
      </w:r>
    </w:p>
    <w:p w14:paraId="13A1ADD0" w14:textId="3A781F9C" w:rsidR="00CB1BEC" w:rsidRDefault="00CB1BEC" w:rsidP="00CB1BEC">
      <w:pPr>
        <w:pStyle w:val="Brdtekst"/>
        <w:rPr>
          <w:rFonts w:ascii="Arial" w:hAnsi="Arial" w:cs="Arial"/>
          <w:bCs/>
          <w:sz w:val="24"/>
          <w:szCs w:val="24"/>
          <w:lang w:val="nb-NO"/>
        </w:rPr>
      </w:pPr>
      <w:r w:rsidRPr="00CB1BEC">
        <w:rPr>
          <w:rFonts w:ascii="Arial" w:hAnsi="Arial" w:cs="Arial"/>
          <w:bCs/>
          <w:sz w:val="24"/>
          <w:szCs w:val="24"/>
          <w:lang w:val="nb-NO"/>
        </w:rPr>
        <w:t>Det vil bli vurdert positivt dersom leverandøren kan tilby en enkel og fleksibel løsning for bestilling og levering</w:t>
      </w:r>
      <w:r w:rsidR="00D33B1C">
        <w:rPr>
          <w:rFonts w:ascii="Arial" w:hAnsi="Arial" w:cs="Arial"/>
          <w:bCs/>
          <w:sz w:val="24"/>
          <w:szCs w:val="24"/>
          <w:lang w:val="nb-NO"/>
        </w:rPr>
        <w:t>.</w:t>
      </w:r>
      <w:r w:rsidR="00D605E9">
        <w:rPr>
          <w:rFonts w:ascii="Arial" w:hAnsi="Arial" w:cs="Arial"/>
          <w:bCs/>
          <w:sz w:val="24"/>
          <w:szCs w:val="24"/>
          <w:lang w:val="nb-NO"/>
        </w:rPr>
        <w:t xml:space="preserve"> </w:t>
      </w:r>
      <w:r w:rsidRPr="00CB1BEC">
        <w:rPr>
          <w:rFonts w:ascii="Arial" w:hAnsi="Arial" w:cs="Arial"/>
          <w:bCs/>
          <w:sz w:val="24"/>
          <w:szCs w:val="24"/>
          <w:lang w:val="nb-NO"/>
        </w:rPr>
        <w:t xml:space="preserve">Leverandøren skal beskrive </w:t>
      </w:r>
      <w:r w:rsidR="00671D56">
        <w:rPr>
          <w:rFonts w:ascii="Arial" w:hAnsi="Arial" w:cs="Arial"/>
          <w:bCs/>
          <w:sz w:val="24"/>
          <w:szCs w:val="24"/>
          <w:lang w:val="nb-NO"/>
        </w:rPr>
        <w:t>hva som kan tilbys</w:t>
      </w:r>
      <w:r w:rsidRPr="00CB1BEC">
        <w:rPr>
          <w:rFonts w:ascii="Arial" w:hAnsi="Arial" w:cs="Arial"/>
          <w:bCs/>
          <w:sz w:val="24"/>
          <w:szCs w:val="24"/>
          <w:lang w:val="nb-NO"/>
        </w:rPr>
        <w:t xml:space="preserve"> i Vedlegg 2 – Kravspesifikasjo</w:t>
      </w:r>
      <w:r w:rsidR="001E7FCA">
        <w:rPr>
          <w:rFonts w:ascii="Arial" w:hAnsi="Arial" w:cs="Arial"/>
          <w:bCs/>
          <w:sz w:val="24"/>
          <w:szCs w:val="24"/>
          <w:lang w:val="nb-NO"/>
        </w:rPr>
        <w:t xml:space="preserve">n punkt 2.7. </w:t>
      </w:r>
    </w:p>
    <w:p w14:paraId="7F0D2351" w14:textId="77777777" w:rsidR="00E97F11" w:rsidRDefault="00E97F11" w:rsidP="00CB1BEC">
      <w:pPr>
        <w:pStyle w:val="Brdtekst"/>
        <w:rPr>
          <w:rFonts w:ascii="Arial" w:hAnsi="Arial" w:cs="Arial"/>
          <w:bCs/>
          <w:sz w:val="24"/>
          <w:szCs w:val="24"/>
          <w:lang w:val="nb-NO"/>
        </w:rPr>
      </w:pPr>
    </w:p>
    <w:p w14:paraId="73F949BF" w14:textId="189D3C9D" w:rsidR="00E97F11" w:rsidRPr="00747944" w:rsidRDefault="00E97F11" w:rsidP="00E97F11">
      <w:pPr>
        <w:rPr>
          <w:rFonts w:cs="Arial"/>
          <w:bCs/>
          <w:sz w:val="24"/>
          <w:szCs w:val="24"/>
          <w:lang w:val="nb-NO"/>
        </w:rPr>
      </w:pPr>
      <w:r w:rsidRPr="00747944">
        <w:rPr>
          <w:rFonts w:cs="Arial"/>
          <w:bCs/>
          <w:sz w:val="24"/>
          <w:szCs w:val="24"/>
          <w:lang w:val="nb-NO"/>
        </w:rPr>
        <w:t>Beste tilbud innenfor tildelingskriteriet kvalitet</w:t>
      </w:r>
      <w:r w:rsidR="009066D8">
        <w:rPr>
          <w:rFonts w:cs="Arial"/>
          <w:bCs/>
          <w:sz w:val="24"/>
          <w:szCs w:val="24"/>
          <w:lang w:val="nb-NO"/>
        </w:rPr>
        <w:t xml:space="preserve"> for delkonkurranse 1</w:t>
      </w:r>
      <w:r w:rsidRPr="00747944">
        <w:rPr>
          <w:rFonts w:cs="Arial"/>
          <w:bCs/>
          <w:sz w:val="24"/>
          <w:szCs w:val="24"/>
          <w:lang w:val="nb-NO"/>
        </w:rPr>
        <w:t>, vurdert etter Oppdragsgivers innkjøpsfaglige skjønn, vil bli gitt maksimal poengscore, 50 poeng. Dersom flere tilbud vurderes som like gode innenfor tildelingskriteriet, kan flere tilbud tildeles beste score. Øvrige tilbud vil tildeles score ut fra en skjønnsmessig vurdering av hvordan besvarelsen fremstår i forhold til den/de beste besvarelsen(e).</w:t>
      </w:r>
    </w:p>
    <w:p w14:paraId="3F63D543" w14:textId="77777777" w:rsidR="00E97F11" w:rsidRPr="00E97F11" w:rsidRDefault="00E97F11" w:rsidP="00CB1BEC">
      <w:pPr>
        <w:pStyle w:val="Brdtekst"/>
        <w:rPr>
          <w:rFonts w:ascii="Arial" w:hAnsi="Arial" w:cs="Arial"/>
          <w:bCs/>
          <w:sz w:val="24"/>
          <w:szCs w:val="24"/>
        </w:rPr>
      </w:pPr>
    </w:p>
    <w:p w14:paraId="73233AF4" w14:textId="77777777" w:rsidR="008B6748" w:rsidRPr="00CB1BEC" w:rsidRDefault="008B6748" w:rsidP="00D84CE7">
      <w:pPr>
        <w:pStyle w:val="Brdtekst"/>
        <w:rPr>
          <w:rFonts w:ascii="Arial" w:hAnsi="Arial" w:cs="Arial"/>
          <w:b/>
          <w:sz w:val="24"/>
          <w:szCs w:val="24"/>
          <w:lang w:val="nb-NO"/>
        </w:rPr>
      </w:pPr>
    </w:p>
    <w:p w14:paraId="01BDA604" w14:textId="1E71C057" w:rsidR="007A371E" w:rsidRDefault="00F52022" w:rsidP="007A371E">
      <w:pPr>
        <w:pStyle w:val="Brdtekst"/>
        <w:rPr>
          <w:rFonts w:ascii="Arial" w:hAnsi="Arial" w:cs="Arial"/>
          <w:bCs/>
          <w:sz w:val="24"/>
          <w:szCs w:val="24"/>
          <w:lang w:val="nb-NO"/>
        </w:rPr>
      </w:pPr>
      <w:r>
        <w:rPr>
          <w:rFonts w:ascii="Arial" w:hAnsi="Arial" w:cs="Arial"/>
          <w:b/>
          <w:sz w:val="24"/>
          <w:szCs w:val="24"/>
        </w:rPr>
        <w:t>Tildelingskriterium 2 – Kvalitet (teller 50 %</w:t>
      </w:r>
      <w:r w:rsidR="00D605E9">
        <w:rPr>
          <w:rFonts w:ascii="Arial" w:hAnsi="Arial" w:cs="Arial"/>
          <w:b/>
          <w:sz w:val="24"/>
          <w:szCs w:val="24"/>
        </w:rPr>
        <w:t xml:space="preserve">) – for delkonkurranse 2: </w:t>
      </w:r>
      <w:r w:rsidR="00D605E9">
        <w:rPr>
          <w:rFonts w:ascii="Arial" w:hAnsi="Arial" w:cs="Arial"/>
          <w:b/>
          <w:sz w:val="24"/>
          <w:szCs w:val="24"/>
        </w:rPr>
        <w:br/>
      </w:r>
      <w:r w:rsidR="007A371E" w:rsidRPr="000B103D">
        <w:rPr>
          <w:rFonts w:ascii="Arial" w:hAnsi="Arial" w:cs="Arial"/>
          <w:bCs/>
          <w:sz w:val="24"/>
          <w:szCs w:val="24"/>
          <w:lang w:val="nb-NO"/>
        </w:rPr>
        <w:t>Under dette tildelingskriteriet vil Oppdragsgiver vurdere hvor enkelt og praktisk det er for kommunens ansatte å handle i butikken på avtalen.</w:t>
      </w:r>
      <w:r w:rsidR="000B103D">
        <w:rPr>
          <w:rFonts w:ascii="Arial" w:hAnsi="Arial" w:cs="Arial"/>
          <w:bCs/>
          <w:sz w:val="24"/>
          <w:szCs w:val="24"/>
          <w:lang w:val="nb-NO"/>
        </w:rPr>
        <w:t xml:space="preserve"> </w:t>
      </w:r>
      <w:r w:rsidR="007A371E" w:rsidRPr="000B103D">
        <w:rPr>
          <w:rFonts w:ascii="Arial" w:hAnsi="Arial" w:cs="Arial"/>
          <w:bCs/>
          <w:sz w:val="24"/>
          <w:szCs w:val="24"/>
          <w:lang w:val="nb-NO"/>
        </w:rPr>
        <w:t>Det vil bli vurdert positivt dersom leverandøren tilbyr gode åpningstider, en enkel løsning for at ansatte kan handle på kommunens avtale, og en enkel rutine for at kjøpet kan faktureres kommunen og merkes med riktig enhet/avdeling/referanse.</w:t>
      </w:r>
      <w:r w:rsidR="000B103D">
        <w:rPr>
          <w:rFonts w:ascii="Arial" w:hAnsi="Arial" w:cs="Arial"/>
          <w:bCs/>
          <w:sz w:val="24"/>
          <w:szCs w:val="24"/>
          <w:lang w:val="nb-NO"/>
        </w:rPr>
        <w:t xml:space="preserve"> </w:t>
      </w:r>
      <w:r w:rsidR="007A371E" w:rsidRPr="000B103D">
        <w:rPr>
          <w:rFonts w:ascii="Arial" w:hAnsi="Arial" w:cs="Arial"/>
          <w:bCs/>
          <w:sz w:val="24"/>
          <w:szCs w:val="24"/>
          <w:lang w:val="nb-NO"/>
        </w:rPr>
        <w:t>Leverandøren skal beskrive dette kort i Vedlegg 2 – Kravspesifikasjon</w:t>
      </w:r>
      <w:r w:rsidR="000B103D" w:rsidRPr="000B103D">
        <w:rPr>
          <w:rFonts w:ascii="Arial" w:hAnsi="Arial" w:cs="Arial"/>
          <w:bCs/>
          <w:sz w:val="24"/>
          <w:szCs w:val="24"/>
          <w:lang w:val="nb-NO"/>
        </w:rPr>
        <w:t xml:space="preserve"> punkt 2.8. </w:t>
      </w:r>
    </w:p>
    <w:p w14:paraId="78A12B03" w14:textId="1A574C91" w:rsidR="00747944" w:rsidRPr="00747944" w:rsidRDefault="00747944" w:rsidP="00747944">
      <w:pPr>
        <w:rPr>
          <w:rFonts w:cs="Arial"/>
          <w:bCs/>
          <w:sz w:val="24"/>
          <w:szCs w:val="24"/>
          <w:lang w:val="nb-NO"/>
        </w:rPr>
      </w:pPr>
      <w:r>
        <w:rPr>
          <w:rFonts w:cs="Arial"/>
          <w:bCs/>
          <w:sz w:val="24"/>
          <w:szCs w:val="24"/>
          <w:lang w:val="nb-NO"/>
        </w:rPr>
        <w:br/>
      </w:r>
      <w:r w:rsidRPr="00747944">
        <w:rPr>
          <w:rFonts w:cs="Arial"/>
          <w:bCs/>
          <w:sz w:val="24"/>
          <w:szCs w:val="24"/>
          <w:lang w:val="nb-NO"/>
        </w:rPr>
        <w:t>Beste tilbud innenfor tildelingskriteriet kvalitet</w:t>
      </w:r>
      <w:r w:rsidR="009066D8">
        <w:rPr>
          <w:rFonts w:cs="Arial"/>
          <w:bCs/>
          <w:sz w:val="24"/>
          <w:szCs w:val="24"/>
          <w:lang w:val="nb-NO"/>
        </w:rPr>
        <w:t xml:space="preserve"> for delkonkurranse 2</w:t>
      </w:r>
      <w:r w:rsidRPr="00747944">
        <w:rPr>
          <w:rFonts w:cs="Arial"/>
          <w:bCs/>
          <w:sz w:val="24"/>
          <w:szCs w:val="24"/>
          <w:lang w:val="nb-NO"/>
        </w:rPr>
        <w:t>, vurdert etter Oppdragsgivers innkjøpsfaglige skjønn, vil bli gitt maksimal poengscore, 50 poeng. Dersom flere tilbud vurderes som like gode innenfor tildelingskriteriet, kan flere tilbud tildeles beste score. Øvrige tilbud vil tildeles score ut fra en skjønnsmessig vurdering av hvordan besvarelsen fremstår i forhold til den/de beste besvarelsen(e).</w:t>
      </w:r>
    </w:p>
    <w:p w14:paraId="7C892CC1" w14:textId="59FC0FE5" w:rsidR="00E97F11" w:rsidRPr="00747944" w:rsidRDefault="00E97F11" w:rsidP="007A371E">
      <w:pPr>
        <w:pStyle w:val="Brdtekst"/>
        <w:rPr>
          <w:rFonts w:ascii="Arial" w:hAnsi="Arial" w:cs="Arial"/>
          <w:bCs/>
          <w:sz w:val="24"/>
          <w:szCs w:val="24"/>
        </w:rPr>
      </w:pPr>
    </w:p>
    <w:p w14:paraId="04D857EE" w14:textId="149B96B1" w:rsidR="008B6748" w:rsidRPr="007A371E" w:rsidRDefault="008B6748" w:rsidP="00D84CE7">
      <w:pPr>
        <w:pStyle w:val="Brdtekst"/>
        <w:rPr>
          <w:rFonts w:ascii="Arial" w:hAnsi="Arial" w:cs="Arial"/>
          <w:b/>
          <w:sz w:val="24"/>
          <w:szCs w:val="24"/>
          <w:lang w:val="nb-NO"/>
        </w:rPr>
      </w:pPr>
    </w:p>
    <w:p w14:paraId="283C24EF" w14:textId="12E0632E" w:rsidR="00D92FD5" w:rsidRDefault="006166A3" w:rsidP="00FB5231">
      <w:pPr>
        <w:pStyle w:val="Brdtekst"/>
        <w:rPr>
          <w:rFonts w:ascii="Arial" w:hAnsi="Arial" w:cs="Arial"/>
          <w:b/>
          <w:sz w:val="24"/>
          <w:szCs w:val="24"/>
        </w:rPr>
      </w:pPr>
      <w:r>
        <w:rPr>
          <w:rFonts w:ascii="Arial" w:hAnsi="Arial" w:cs="Arial"/>
          <w:b/>
          <w:sz w:val="24"/>
          <w:szCs w:val="24"/>
        </w:rPr>
        <w:lastRenderedPageBreak/>
        <w:t xml:space="preserve">Tildelingskriterium 3 – Miljø (teller 30 %) – for delkonkurranse </w:t>
      </w:r>
      <w:r w:rsidR="0097426E">
        <w:rPr>
          <w:rFonts w:ascii="Arial" w:hAnsi="Arial" w:cs="Arial"/>
          <w:b/>
          <w:sz w:val="24"/>
          <w:szCs w:val="24"/>
        </w:rPr>
        <w:t>1</w:t>
      </w:r>
    </w:p>
    <w:p w14:paraId="29C7DF5E" w14:textId="48DFFD8F" w:rsidR="0097426E" w:rsidRDefault="0097426E" w:rsidP="0097426E">
      <w:pPr>
        <w:tabs>
          <w:tab w:val="left" w:pos="1701"/>
        </w:tabs>
        <w:snapToGrid w:val="0"/>
        <w:rPr>
          <w:rFonts w:cs="Arial"/>
          <w:sz w:val="24"/>
          <w:szCs w:val="24"/>
          <w:lang w:val="nb-NO"/>
        </w:rPr>
      </w:pPr>
      <w:r w:rsidRPr="0097426E">
        <w:rPr>
          <w:rFonts w:cs="Arial"/>
          <w:sz w:val="24"/>
          <w:szCs w:val="24"/>
          <w:lang w:val="nb-NO"/>
        </w:rPr>
        <w:t>Under dette tildelingskriteriet vil Oppdragsgiver vurdere leverandørens miljøtiltak ved levering og håndtering av matvarer.</w:t>
      </w:r>
      <w:r>
        <w:rPr>
          <w:rFonts w:cs="Arial"/>
          <w:sz w:val="24"/>
          <w:szCs w:val="24"/>
          <w:lang w:val="nb-NO"/>
        </w:rPr>
        <w:t xml:space="preserve"> </w:t>
      </w:r>
      <w:r w:rsidRPr="0097426E">
        <w:rPr>
          <w:rFonts w:cs="Arial"/>
          <w:sz w:val="24"/>
          <w:szCs w:val="24"/>
          <w:lang w:val="nb-NO"/>
        </w:rPr>
        <w:t>Det vil bli vurdert positivt dersom leverandøren kan tilby miljøvennlig levering, for eksempel ved bruk av lav- eller nullutslippskjøretøy, samkjøring av leveranser eller annen praktisk løsning som reduserer unødvendig transport.</w:t>
      </w:r>
      <w:r w:rsidR="006170FF">
        <w:rPr>
          <w:rFonts w:cs="Arial"/>
          <w:sz w:val="24"/>
          <w:szCs w:val="24"/>
          <w:lang w:val="nb-NO"/>
        </w:rPr>
        <w:t xml:space="preserve"> </w:t>
      </w:r>
      <w:r w:rsidRPr="0097426E">
        <w:rPr>
          <w:rFonts w:cs="Arial"/>
          <w:sz w:val="24"/>
          <w:szCs w:val="24"/>
          <w:lang w:val="nb-NO"/>
        </w:rPr>
        <w:t xml:space="preserve">Leverandøren skal beskrive dette </w:t>
      </w:r>
      <w:r w:rsidR="00472E4D">
        <w:rPr>
          <w:rFonts w:cs="Arial"/>
          <w:sz w:val="24"/>
          <w:szCs w:val="24"/>
          <w:lang w:val="nb-NO"/>
        </w:rPr>
        <w:t>i</w:t>
      </w:r>
      <w:r w:rsidRPr="0097426E">
        <w:rPr>
          <w:rFonts w:cs="Arial"/>
          <w:sz w:val="24"/>
          <w:szCs w:val="24"/>
          <w:lang w:val="nb-NO"/>
        </w:rPr>
        <w:t xml:space="preserve"> Vedlegg 2 – Kravspesifikasjon</w:t>
      </w:r>
      <w:r w:rsidR="00C66E72">
        <w:rPr>
          <w:rFonts w:cs="Arial"/>
          <w:sz w:val="24"/>
          <w:szCs w:val="24"/>
          <w:lang w:val="nb-NO"/>
        </w:rPr>
        <w:t xml:space="preserve"> punkt 4.1. </w:t>
      </w:r>
      <w:r w:rsidR="0040041F" w:rsidRPr="0040041F">
        <w:rPr>
          <w:rFonts w:cs="Arial"/>
          <w:sz w:val="24"/>
          <w:szCs w:val="24"/>
        </w:rPr>
        <w:t>Det vil også bli vurdert positivt dersom leverandøren har rutiner for å redusere matsvinn</w:t>
      </w:r>
      <w:r w:rsidR="0040041F">
        <w:rPr>
          <w:rFonts w:cs="Arial"/>
          <w:sz w:val="24"/>
          <w:szCs w:val="24"/>
        </w:rPr>
        <w:t>.</w:t>
      </w:r>
    </w:p>
    <w:p w14:paraId="0788F89F" w14:textId="77777777" w:rsidR="00747944" w:rsidRDefault="00747944" w:rsidP="0097426E">
      <w:pPr>
        <w:tabs>
          <w:tab w:val="left" w:pos="1701"/>
        </w:tabs>
        <w:snapToGrid w:val="0"/>
        <w:rPr>
          <w:rFonts w:cs="Arial"/>
          <w:sz w:val="24"/>
          <w:szCs w:val="24"/>
          <w:lang w:val="nb-NO"/>
        </w:rPr>
      </w:pPr>
    </w:p>
    <w:p w14:paraId="0705D5C3" w14:textId="39FA10A0" w:rsidR="00747944" w:rsidRPr="00747944" w:rsidRDefault="00747944" w:rsidP="00747944">
      <w:pPr>
        <w:rPr>
          <w:rFonts w:cs="Arial"/>
          <w:sz w:val="24"/>
          <w:szCs w:val="24"/>
          <w:lang w:val="nb-NO"/>
        </w:rPr>
      </w:pPr>
      <w:r w:rsidRPr="00747944">
        <w:rPr>
          <w:rFonts w:cs="Arial"/>
          <w:sz w:val="24"/>
          <w:szCs w:val="24"/>
          <w:lang w:val="nb-NO"/>
        </w:rPr>
        <w:t xml:space="preserve">Beste tilbud innenfor tildelingskriteriet </w:t>
      </w:r>
      <w:r>
        <w:rPr>
          <w:rFonts w:cs="Arial"/>
          <w:sz w:val="24"/>
          <w:szCs w:val="24"/>
          <w:lang w:val="nb-NO"/>
        </w:rPr>
        <w:t>miljø</w:t>
      </w:r>
      <w:r w:rsidR="009066D8">
        <w:rPr>
          <w:rFonts w:cs="Arial"/>
          <w:sz w:val="24"/>
          <w:szCs w:val="24"/>
          <w:lang w:val="nb-NO"/>
        </w:rPr>
        <w:t xml:space="preserve"> i delkonkurranse 1</w:t>
      </w:r>
      <w:r w:rsidRPr="00747944">
        <w:rPr>
          <w:rFonts w:cs="Arial"/>
          <w:sz w:val="24"/>
          <w:szCs w:val="24"/>
          <w:lang w:val="nb-NO"/>
        </w:rPr>
        <w:t xml:space="preserve">, vurdert etter Oppdragsgivers innkjøpsfaglige skjønn, vil bli gitt maksimal poengscore, </w:t>
      </w:r>
      <w:r w:rsidR="00F025E8">
        <w:rPr>
          <w:rFonts w:cs="Arial"/>
          <w:sz w:val="24"/>
          <w:szCs w:val="24"/>
          <w:lang w:val="nb-NO"/>
        </w:rPr>
        <w:t>3</w:t>
      </w:r>
      <w:r w:rsidRPr="00747944">
        <w:rPr>
          <w:rFonts w:cs="Arial"/>
          <w:sz w:val="24"/>
          <w:szCs w:val="24"/>
          <w:lang w:val="nb-NO"/>
        </w:rPr>
        <w:t>0 poeng. Dersom flere tilbud vurderes som like gode innenfor tildelingskriteriet, kan flere tilbud tildeles beste score. Øvrige tilbud vil tildeles score ut fra en skjønnsmessig vurdering av hvordan besvarelsen fremstår i forhold til den/de beste besvarelsen(e).</w:t>
      </w:r>
    </w:p>
    <w:p w14:paraId="765DC970" w14:textId="77777777" w:rsidR="00747944" w:rsidRPr="00747944" w:rsidRDefault="00747944" w:rsidP="0097426E">
      <w:pPr>
        <w:tabs>
          <w:tab w:val="left" w:pos="1701"/>
        </w:tabs>
        <w:snapToGrid w:val="0"/>
        <w:rPr>
          <w:rFonts w:cs="Arial"/>
          <w:sz w:val="24"/>
          <w:szCs w:val="24"/>
        </w:rPr>
      </w:pPr>
    </w:p>
    <w:p w14:paraId="58733AF9" w14:textId="77777777" w:rsidR="006170FF" w:rsidRDefault="006170FF" w:rsidP="0097426E">
      <w:pPr>
        <w:tabs>
          <w:tab w:val="left" w:pos="1701"/>
        </w:tabs>
        <w:snapToGrid w:val="0"/>
        <w:rPr>
          <w:rFonts w:cs="Arial"/>
          <w:sz w:val="24"/>
          <w:szCs w:val="24"/>
          <w:lang w:val="nb-NO"/>
        </w:rPr>
      </w:pPr>
    </w:p>
    <w:p w14:paraId="38650674" w14:textId="3CB0D6CD" w:rsidR="006170FF" w:rsidRPr="00354635" w:rsidRDefault="00053D93" w:rsidP="0097426E">
      <w:pPr>
        <w:tabs>
          <w:tab w:val="left" w:pos="1701"/>
        </w:tabs>
        <w:snapToGrid w:val="0"/>
        <w:rPr>
          <w:rFonts w:cs="Arial"/>
          <w:b/>
          <w:bCs/>
          <w:sz w:val="24"/>
          <w:szCs w:val="24"/>
          <w:lang w:val="nb-NO"/>
        </w:rPr>
      </w:pPr>
      <w:r w:rsidRPr="00354635">
        <w:rPr>
          <w:rFonts w:cs="Arial"/>
          <w:b/>
          <w:bCs/>
          <w:sz w:val="24"/>
          <w:szCs w:val="24"/>
          <w:lang w:val="nb-NO"/>
        </w:rPr>
        <w:t>Tildelingskriteriet 3 – Miljø (teller 30 %) – for delkonkurranse 2</w:t>
      </w:r>
      <w:r w:rsidRPr="00354635">
        <w:rPr>
          <w:rFonts w:cs="Arial"/>
          <w:b/>
          <w:bCs/>
          <w:sz w:val="24"/>
          <w:szCs w:val="24"/>
          <w:lang w:val="nb-NO"/>
        </w:rPr>
        <w:br/>
      </w:r>
    </w:p>
    <w:p w14:paraId="36F17683" w14:textId="1DB40293" w:rsidR="00354635" w:rsidRDefault="00354635" w:rsidP="00354635">
      <w:pPr>
        <w:tabs>
          <w:tab w:val="left" w:pos="1701"/>
        </w:tabs>
        <w:snapToGrid w:val="0"/>
        <w:rPr>
          <w:rFonts w:cs="Arial"/>
          <w:sz w:val="24"/>
          <w:szCs w:val="24"/>
          <w:lang w:val="nb-NO"/>
        </w:rPr>
      </w:pPr>
      <w:r w:rsidRPr="00354635">
        <w:rPr>
          <w:rFonts w:cs="Arial"/>
          <w:sz w:val="24"/>
          <w:szCs w:val="24"/>
          <w:lang w:val="nb-NO"/>
        </w:rPr>
        <w:t>Under dette tildelingskriteriet vil Oppdragsgiver vurdere leverandørens miljøtiltak knyttet til kjøp av matvarer i butikk.</w:t>
      </w:r>
      <w:r>
        <w:rPr>
          <w:rFonts w:cs="Arial"/>
          <w:sz w:val="24"/>
          <w:szCs w:val="24"/>
          <w:lang w:val="nb-NO"/>
        </w:rPr>
        <w:t xml:space="preserve"> </w:t>
      </w:r>
      <w:r w:rsidRPr="00354635">
        <w:rPr>
          <w:rFonts w:cs="Arial"/>
          <w:sz w:val="24"/>
          <w:szCs w:val="24"/>
          <w:lang w:val="nb-NO"/>
        </w:rPr>
        <w:t>Det vil bli vurdert positivt dersom leverandøren har gode rutiner for å redusere matsvinn</w:t>
      </w:r>
      <w:r w:rsidR="00472E4D">
        <w:rPr>
          <w:rFonts w:cs="Arial"/>
          <w:sz w:val="24"/>
          <w:szCs w:val="24"/>
          <w:lang w:val="nb-NO"/>
        </w:rPr>
        <w:t xml:space="preserve">. </w:t>
      </w:r>
      <w:r w:rsidRPr="00354635">
        <w:rPr>
          <w:rFonts w:cs="Arial"/>
          <w:sz w:val="24"/>
          <w:szCs w:val="24"/>
          <w:lang w:val="nb-NO"/>
        </w:rPr>
        <w:t>Leverandøren skal beskrive dette i Vedlegg 2 – Kravspesifikasjon</w:t>
      </w:r>
      <w:r w:rsidR="00C66E72">
        <w:rPr>
          <w:rFonts w:cs="Arial"/>
          <w:sz w:val="24"/>
          <w:szCs w:val="24"/>
          <w:lang w:val="nb-NO"/>
        </w:rPr>
        <w:t xml:space="preserve"> punkt 4.2. </w:t>
      </w:r>
    </w:p>
    <w:p w14:paraId="5FD3EA6B" w14:textId="77777777" w:rsidR="00747944" w:rsidRDefault="00747944" w:rsidP="00354635">
      <w:pPr>
        <w:tabs>
          <w:tab w:val="left" w:pos="1701"/>
        </w:tabs>
        <w:snapToGrid w:val="0"/>
        <w:rPr>
          <w:rFonts w:cs="Arial"/>
          <w:sz w:val="24"/>
          <w:szCs w:val="24"/>
          <w:lang w:val="nb-NO"/>
        </w:rPr>
      </w:pPr>
    </w:p>
    <w:p w14:paraId="5C7D8E00" w14:textId="2197A3A7" w:rsidR="00747944" w:rsidRPr="00747944" w:rsidRDefault="00747944" w:rsidP="00747944">
      <w:pPr>
        <w:rPr>
          <w:rFonts w:cs="Arial"/>
          <w:sz w:val="24"/>
          <w:szCs w:val="24"/>
          <w:lang w:val="nb-NO"/>
        </w:rPr>
      </w:pPr>
      <w:r w:rsidRPr="00747944">
        <w:rPr>
          <w:rFonts w:cs="Arial"/>
          <w:sz w:val="24"/>
          <w:szCs w:val="24"/>
          <w:lang w:val="nb-NO"/>
        </w:rPr>
        <w:t xml:space="preserve">Beste tilbud innenfor tildelingskriteriet </w:t>
      </w:r>
      <w:r>
        <w:rPr>
          <w:rFonts w:cs="Arial"/>
          <w:sz w:val="24"/>
          <w:szCs w:val="24"/>
          <w:lang w:val="nb-NO"/>
        </w:rPr>
        <w:t>miljø i delkonkurranse 2</w:t>
      </w:r>
      <w:r w:rsidRPr="00747944">
        <w:rPr>
          <w:rFonts w:cs="Arial"/>
          <w:sz w:val="24"/>
          <w:szCs w:val="24"/>
          <w:lang w:val="nb-NO"/>
        </w:rPr>
        <w:t xml:space="preserve">, vurdert etter Oppdragsgivers innkjøpsfaglige skjønn, vil bli gitt maksimal poengscore, </w:t>
      </w:r>
      <w:r w:rsidR="00045C8A">
        <w:rPr>
          <w:rFonts w:cs="Arial"/>
          <w:sz w:val="24"/>
          <w:szCs w:val="24"/>
          <w:lang w:val="nb-NO"/>
        </w:rPr>
        <w:t>3</w:t>
      </w:r>
      <w:r w:rsidRPr="00747944">
        <w:rPr>
          <w:rFonts w:cs="Arial"/>
          <w:sz w:val="24"/>
          <w:szCs w:val="24"/>
          <w:lang w:val="nb-NO"/>
        </w:rPr>
        <w:t>0 poeng. Dersom flere tilbud vurderes som like gode innenfor tildelingskriteriet, kan flere tilbud tildeles beste score. Øvrige tilbud vil tildeles score ut fra en skjønnsmessig vurdering av hvordan besvarelsen fremstår i forhold til den/de beste besvarelsen(e).</w:t>
      </w:r>
    </w:p>
    <w:p w14:paraId="08310AF2" w14:textId="77777777" w:rsidR="00747944" w:rsidRPr="00747944" w:rsidRDefault="00747944" w:rsidP="00354635">
      <w:pPr>
        <w:tabs>
          <w:tab w:val="left" w:pos="1701"/>
        </w:tabs>
        <w:snapToGrid w:val="0"/>
        <w:rPr>
          <w:rFonts w:cs="Arial"/>
          <w:sz w:val="24"/>
          <w:szCs w:val="24"/>
        </w:rPr>
      </w:pPr>
    </w:p>
    <w:p w14:paraId="46C8BB91" w14:textId="77777777" w:rsidR="0097426E" w:rsidRDefault="0097426E" w:rsidP="00791E51">
      <w:pPr>
        <w:tabs>
          <w:tab w:val="left" w:pos="1701"/>
        </w:tabs>
        <w:snapToGrid w:val="0"/>
        <w:rPr>
          <w:rFonts w:cs="Arial"/>
          <w:sz w:val="24"/>
          <w:szCs w:val="24"/>
          <w:lang w:val="nb-NO"/>
        </w:rPr>
      </w:pPr>
    </w:p>
    <w:p w14:paraId="23354D9B" w14:textId="77777777" w:rsidR="00E97F11" w:rsidRDefault="00E97F11" w:rsidP="00D360C9">
      <w:pPr>
        <w:rPr>
          <w:rFonts w:ascii="Aptos" w:hAnsi="Aptos" w:cstheme="minorHAnsi"/>
          <w:sz w:val="22"/>
          <w:szCs w:val="22"/>
        </w:rPr>
      </w:pPr>
    </w:p>
    <w:p w14:paraId="5B76FCAC" w14:textId="77777777" w:rsidR="00E97F11" w:rsidRPr="00D360C9" w:rsidRDefault="00E97F11" w:rsidP="00791E51">
      <w:pPr>
        <w:tabs>
          <w:tab w:val="left" w:pos="1701"/>
        </w:tabs>
        <w:snapToGrid w:val="0"/>
        <w:rPr>
          <w:rFonts w:cs="Arial"/>
          <w:sz w:val="24"/>
          <w:szCs w:val="24"/>
        </w:rPr>
      </w:pPr>
    </w:p>
    <w:p w14:paraId="5D54C324" w14:textId="7C920899" w:rsidR="00B025F3" w:rsidRDefault="00B025F3" w:rsidP="00B025F3">
      <w:pPr>
        <w:pStyle w:val="Brdtekst"/>
        <w:rPr>
          <w:rFonts w:ascii="Arial" w:hAnsi="Arial" w:cs="Arial"/>
          <w:bCs/>
          <w:sz w:val="24"/>
          <w:szCs w:val="24"/>
          <w:lang w:val="nb-NO"/>
        </w:rPr>
      </w:pPr>
    </w:p>
    <w:p w14:paraId="61E8B99D" w14:textId="7379679F" w:rsidR="00D21B83" w:rsidRPr="00D9490A" w:rsidRDefault="007343FF" w:rsidP="00A1257D">
      <w:pPr>
        <w:pStyle w:val="Overskrift1"/>
      </w:pPr>
      <w:bookmarkStart w:id="39" w:name="_Toc232372009"/>
      <w:r w:rsidRPr="00D9490A">
        <w:rPr>
          <w:lang w:bidi="nn-NO"/>
        </w:rPr>
        <w:t>I</w:t>
      </w:r>
      <w:r w:rsidR="00CE26B0">
        <w:rPr>
          <w:lang w:bidi="nn-NO"/>
        </w:rPr>
        <w:t>NNLEVERING AV TILB</w:t>
      </w:r>
      <w:r w:rsidR="008658A0">
        <w:rPr>
          <w:lang w:bidi="nn-NO"/>
        </w:rPr>
        <w:t>U</w:t>
      </w:r>
      <w:r w:rsidR="00CE26B0">
        <w:rPr>
          <w:lang w:bidi="nn-NO"/>
        </w:rPr>
        <w:t>D OG TILB</w:t>
      </w:r>
      <w:r w:rsidR="008658A0">
        <w:rPr>
          <w:lang w:bidi="nn-NO"/>
        </w:rPr>
        <w:t>U</w:t>
      </w:r>
      <w:r w:rsidR="00CE26B0">
        <w:rPr>
          <w:lang w:bidi="nn-NO"/>
        </w:rPr>
        <w:t>DSUTFORMING</w:t>
      </w:r>
      <w:bookmarkEnd w:id="39"/>
      <w:r w:rsidR="00CE26B0">
        <w:rPr>
          <w:lang w:bidi="nn-NO"/>
        </w:rPr>
        <w:t xml:space="preserve"> </w:t>
      </w:r>
    </w:p>
    <w:p w14:paraId="1518E25E" w14:textId="0E3E087B" w:rsidR="00FA0447" w:rsidRPr="00D9490A" w:rsidRDefault="004A753D">
      <w:pPr>
        <w:pStyle w:val="Overskrift2"/>
      </w:pPr>
      <w:r>
        <w:rPr>
          <w:lang w:bidi="nn-NO"/>
        </w:rPr>
        <w:t xml:space="preserve"> </w:t>
      </w:r>
      <w:bookmarkStart w:id="40" w:name="_Toc232372010"/>
      <w:r w:rsidR="00C76545" w:rsidRPr="00D9490A">
        <w:rPr>
          <w:lang w:bidi="nn-NO"/>
        </w:rPr>
        <w:t>Innlevering av tilb</w:t>
      </w:r>
      <w:r w:rsidR="008658A0">
        <w:rPr>
          <w:lang w:bidi="nn-NO"/>
        </w:rPr>
        <w:t>u</w:t>
      </w:r>
      <w:r w:rsidR="00C76545" w:rsidRPr="00D9490A">
        <w:rPr>
          <w:lang w:bidi="nn-NO"/>
        </w:rPr>
        <w:t>d</w:t>
      </w:r>
      <w:bookmarkEnd w:id="40"/>
    </w:p>
    <w:p w14:paraId="6F04BACC" w14:textId="73959BAB" w:rsidR="003D738E" w:rsidRPr="003D738E" w:rsidRDefault="003D738E" w:rsidP="003D738E">
      <w:pPr>
        <w:pStyle w:val="NormalWeb"/>
        <w:rPr>
          <w:rFonts w:ascii="Arial" w:hAnsi="Arial" w:cs="Arial"/>
          <w:lang w:val="nb-NO"/>
        </w:rPr>
      </w:pPr>
      <w:r w:rsidRPr="003D738E">
        <w:rPr>
          <w:rFonts w:ascii="Arial" w:hAnsi="Arial" w:cs="Arial"/>
          <w:lang w:val="nb-NO"/>
        </w:rPr>
        <w:t>Tilbudet skal leveres elektronisk gjennom Artifik, som er Oppdragsgivers konkurransegjennomføringsverktøy (KGV). Tilbud som leveres på annen måte enn gjennom Artifik vil bli avvist. Leverandøren er ansvarlig for at tilbudet er fullstendig og korrekt utformet, herunder at alle obligatoriske vedlegg, skjemaer og dokumenter er utfylt og lastet opp i Artifik innen tilbudsfristens utløp. Manglende eller ufullstendig dokumentasjon kan medføre avvisning av tilbudet. Leverandøren bærer risikoen for uklarheter, feil eller mangler i tilbudet.</w:t>
      </w:r>
    </w:p>
    <w:p w14:paraId="237F17F3" w14:textId="77777777" w:rsidR="003D738E" w:rsidRPr="003D738E" w:rsidRDefault="003D738E" w:rsidP="003D738E">
      <w:pPr>
        <w:autoSpaceDE w:val="0"/>
        <w:autoSpaceDN w:val="0"/>
        <w:adjustRightInd w:val="0"/>
        <w:spacing w:before="210" w:line="240" w:lineRule="auto"/>
        <w:rPr>
          <w:rFonts w:cs="Arial"/>
          <w:sz w:val="24"/>
          <w:szCs w:val="24"/>
          <w:lang w:val="nb-NO"/>
        </w:rPr>
      </w:pPr>
      <w:r w:rsidRPr="003D738E">
        <w:rPr>
          <w:rFonts w:cs="Arial"/>
          <w:sz w:val="24"/>
          <w:szCs w:val="24"/>
          <w:lang w:val="nb-NO"/>
        </w:rPr>
        <w:t>Alle dokumenter og kommunikasjon knyttet til tilbudet må være på norsk.</w:t>
      </w:r>
    </w:p>
    <w:p w14:paraId="5DC69839" w14:textId="77777777" w:rsidR="003D738E" w:rsidRPr="003D738E" w:rsidRDefault="003D738E" w:rsidP="003D738E">
      <w:pPr>
        <w:pStyle w:val="NormalWeb"/>
        <w:rPr>
          <w:rFonts w:ascii="Arial" w:hAnsi="Arial" w:cs="Arial"/>
          <w:lang w:val="nb-NO"/>
        </w:rPr>
      </w:pPr>
      <w:r w:rsidRPr="003D738E">
        <w:rPr>
          <w:rFonts w:ascii="Arial" w:hAnsi="Arial" w:cs="Arial"/>
          <w:lang w:val="nb-NO"/>
        </w:rPr>
        <w:lastRenderedPageBreak/>
        <w:t>Det anbefales at tilbudet leveres i god tid før tilbudsfristens utløp. Dersom Oppdragsgiver publiserer tilleggsinformasjon eller presiseringer som medfører behov for endringer i tilbudet før tilbudsfristen, kan leverandøren åpne tilbudet, foreta nødvendige endringer og levere tilbudet på nytt. Det sist innleverte tilbudet innen tilbudsfristen vil bli lagt til grunn som leverandørens endelige tilbud.</w:t>
      </w:r>
    </w:p>
    <w:p w14:paraId="26CA9F78" w14:textId="77777777" w:rsidR="003D738E" w:rsidRPr="003D738E" w:rsidRDefault="003D738E" w:rsidP="003D738E">
      <w:pPr>
        <w:pStyle w:val="NormalWeb"/>
        <w:rPr>
          <w:rFonts w:ascii="Arial" w:hAnsi="Arial" w:cs="Arial"/>
          <w:lang w:val="nb-NO"/>
        </w:rPr>
      </w:pPr>
      <w:r w:rsidRPr="003D738E">
        <w:rPr>
          <w:rFonts w:ascii="Arial" w:hAnsi="Arial" w:cs="Arial"/>
          <w:lang w:val="nb-NO"/>
        </w:rPr>
        <w:t xml:space="preserve">Ved behov for bistand knyttet til tilgang til Artifik, nedlastning av konkurransedokumenter eller tekniske spørsmål ved innlevering av tilbud, skal Artifik sin support kontaktes. Henvendelser til Artifik support sendes via </w:t>
      </w:r>
      <w:hyperlink r:id="rId12" w:tgtFrame="_new" w:history="1">
        <w:r w:rsidRPr="003D738E">
          <w:rPr>
            <w:rFonts w:ascii="Arial" w:hAnsi="Arial" w:cs="Arial"/>
            <w:lang w:val="nb-NO"/>
          </w:rPr>
          <w:t>https://support.artifik.no/hc/no</w:t>
        </w:r>
      </w:hyperlink>
      <w:r w:rsidRPr="003D738E">
        <w:rPr>
          <w:rFonts w:ascii="Arial" w:hAnsi="Arial" w:cs="Arial"/>
          <w:lang w:val="nb-NO"/>
        </w:rPr>
        <w:t xml:space="preserve"> . På Artifik sine supportsider finnes veiledninger og artikler som dekker vanlige spørsmål knyttet til bruk av systemet.</w:t>
      </w:r>
    </w:p>
    <w:p w14:paraId="2F75670A" w14:textId="4654937D" w:rsidR="00C76545" w:rsidRPr="003D738E" w:rsidRDefault="00C76545" w:rsidP="008658A0">
      <w:pPr>
        <w:pStyle w:val="Brdtekst"/>
        <w:rPr>
          <w:rFonts w:cs="Arial"/>
          <w:sz w:val="24"/>
          <w:szCs w:val="24"/>
        </w:rPr>
      </w:pPr>
    </w:p>
    <w:p w14:paraId="4217DE0B" w14:textId="0BB4D5B3" w:rsidR="00EA43EA" w:rsidRDefault="00EA43EA" w:rsidP="00C76545">
      <w:pPr>
        <w:pStyle w:val="Overskrift2"/>
      </w:pPr>
      <w:bookmarkStart w:id="41" w:name="_Toc232372011"/>
      <w:r>
        <w:t>Utforming av tilbudet</w:t>
      </w:r>
      <w:bookmarkEnd w:id="41"/>
    </w:p>
    <w:p w14:paraId="44DA6D88" w14:textId="6D51B5BF" w:rsidR="00544B5C" w:rsidRPr="00110243" w:rsidRDefault="00544B5C" w:rsidP="00544B5C">
      <w:pPr>
        <w:rPr>
          <w:rFonts w:cs="Arial"/>
          <w:sz w:val="24"/>
          <w:szCs w:val="24"/>
          <w:lang w:val="nb-NO"/>
        </w:rPr>
      </w:pPr>
      <w:r w:rsidRPr="00110243">
        <w:rPr>
          <w:rFonts w:cs="Arial"/>
          <w:sz w:val="24"/>
          <w:szCs w:val="24"/>
          <w:lang w:val="nb-NO"/>
        </w:rPr>
        <w:t>Leverandøren skal fylle ut og besvare alle punkter i konkurransedokumentene</w:t>
      </w:r>
      <w:r>
        <w:rPr>
          <w:rFonts w:cs="Arial"/>
          <w:sz w:val="24"/>
          <w:szCs w:val="24"/>
          <w:lang w:val="nb-NO"/>
        </w:rPr>
        <w:t xml:space="preserve"> (se punkt 1.4 i konkurransegrunnlaget for full oversikt over hva som skal innlevers av dokumenter)</w:t>
      </w:r>
      <w:r w:rsidRPr="00110243">
        <w:rPr>
          <w:rFonts w:cs="Arial"/>
          <w:sz w:val="24"/>
          <w:szCs w:val="24"/>
          <w:lang w:val="nb-NO"/>
        </w:rPr>
        <w:t xml:space="preserve">. Tilbudet skal utformes på norsk. Leverandøren er forpliktet til å vedstå sitt tilbud til dato oppgitt i Artifik. Det er kun tillatt å levere ett tilbud per leverandør. </w:t>
      </w:r>
      <w:r w:rsidRPr="00110243">
        <w:rPr>
          <w:rFonts w:cs="Arial"/>
          <w:sz w:val="24"/>
          <w:szCs w:val="24"/>
          <w:lang w:val="nb-NO"/>
        </w:rPr>
        <w:br/>
        <w:t xml:space="preserve">Leverandøren er selv ansvarlig for at tilbudet er levert innen fristen. Ta kontakt med Artifik support i god tid før tilbudsfristen dersom du har tekniske spørsmål eller problemer. Oppdragsgiver kan ikke bistå med tekniske spørsmål. </w:t>
      </w:r>
    </w:p>
    <w:p w14:paraId="1E068F77" w14:textId="77777777" w:rsidR="00544B5C" w:rsidRPr="006A206E" w:rsidRDefault="00544B5C" w:rsidP="00EA43EA">
      <w:pPr>
        <w:rPr>
          <w:rFonts w:ascii="Aptos" w:hAnsi="Aptos" w:cstheme="minorHAnsi"/>
          <w:sz w:val="22"/>
          <w:szCs w:val="22"/>
        </w:rPr>
      </w:pPr>
    </w:p>
    <w:p w14:paraId="779E8C77" w14:textId="77777777" w:rsidR="00EA43EA" w:rsidRPr="00EA43EA" w:rsidRDefault="00EA43EA" w:rsidP="00EA43EA"/>
    <w:p w14:paraId="384F6318" w14:textId="64BB306D" w:rsidR="00DF2869" w:rsidRPr="00D9490A" w:rsidRDefault="00B762FB" w:rsidP="00C76545">
      <w:pPr>
        <w:pStyle w:val="Overskrift2"/>
      </w:pPr>
      <w:bookmarkStart w:id="42" w:name="_Toc232372012"/>
      <w:r>
        <w:rPr>
          <w:lang w:bidi="nn-NO"/>
        </w:rPr>
        <w:t xml:space="preserve">Forbehold og </w:t>
      </w:r>
      <w:r w:rsidR="00CD622A">
        <w:rPr>
          <w:lang w:bidi="nn-NO"/>
        </w:rPr>
        <w:t>presiseringer</w:t>
      </w:r>
      <w:bookmarkEnd w:id="42"/>
    </w:p>
    <w:p w14:paraId="12B1DA78" w14:textId="77777777" w:rsidR="00944E19" w:rsidRPr="00944E19" w:rsidRDefault="00944E19" w:rsidP="00944E19">
      <w:pPr>
        <w:rPr>
          <w:rFonts w:cs="Arial"/>
          <w:sz w:val="24"/>
          <w:szCs w:val="24"/>
          <w:lang w:val="nb-NO"/>
        </w:rPr>
      </w:pPr>
      <w:r w:rsidRPr="00944E19">
        <w:rPr>
          <w:rFonts w:cs="Arial"/>
          <w:sz w:val="24"/>
          <w:szCs w:val="24"/>
          <w:lang w:val="nb-NO"/>
        </w:rPr>
        <w:t xml:space="preserve">Det er ikke anledning til å ta vesentlige forbehold mot konkurransegrunnlaget, herunder kravspesifikasjon, avtale og eventuelle andre dokumenter. Andre forbehold skal være presise og entydige, slik at Oppdragsgiver kan vurdere disse uten kontakt med leverandøren. </w:t>
      </w:r>
    </w:p>
    <w:p w14:paraId="4C16F4B3" w14:textId="77777777" w:rsidR="00944E19" w:rsidRPr="00944E19" w:rsidRDefault="00944E19" w:rsidP="00944E19">
      <w:pPr>
        <w:rPr>
          <w:rFonts w:cs="Arial"/>
          <w:sz w:val="24"/>
          <w:szCs w:val="24"/>
          <w:lang w:val="nb-NO"/>
        </w:rPr>
      </w:pPr>
    </w:p>
    <w:p w14:paraId="27B65F54" w14:textId="6499EEBF" w:rsidR="00944E19" w:rsidRPr="00944E19" w:rsidRDefault="00944E19" w:rsidP="00944E19">
      <w:pPr>
        <w:rPr>
          <w:rFonts w:cs="Arial"/>
          <w:sz w:val="24"/>
          <w:szCs w:val="24"/>
          <w:lang w:val="nb-NO"/>
        </w:rPr>
      </w:pPr>
      <w:r w:rsidRPr="00944E19">
        <w:rPr>
          <w:rFonts w:cs="Arial"/>
          <w:sz w:val="24"/>
          <w:szCs w:val="24"/>
          <w:lang w:val="nb-NO"/>
        </w:rPr>
        <w:t xml:space="preserve">Eventuelle forbehold skal spesifiseres i Vedlegg </w:t>
      </w:r>
      <w:r w:rsidR="001858C2">
        <w:rPr>
          <w:rFonts w:cs="Arial"/>
          <w:sz w:val="24"/>
          <w:szCs w:val="24"/>
          <w:lang w:val="nb-NO"/>
        </w:rPr>
        <w:t>3</w:t>
      </w:r>
      <w:r w:rsidRPr="00944E19">
        <w:rPr>
          <w:rFonts w:cs="Arial"/>
          <w:sz w:val="24"/>
          <w:szCs w:val="24"/>
          <w:lang w:val="nb-NO"/>
        </w:rPr>
        <w:t xml:space="preserve"> – Tilbyders avvik. Det skal tydelig fremgå hva det tas forbehold mot, ved henvisning til konkrete punkter i de relevante dokumentene. Leverandøren har risikoen for uklarheter i eget tilbud, og slike uklarheter kan medføre avvisning. </w:t>
      </w:r>
    </w:p>
    <w:p w14:paraId="1A73ED5D" w14:textId="77777777" w:rsidR="00944E19" w:rsidRPr="00944E19" w:rsidRDefault="00944E19" w:rsidP="00944E19">
      <w:pPr>
        <w:rPr>
          <w:rFonts w:cs="Arial"/>
          <w:sz w:val="24"/>
          <w:szCs w:val="24"/>
          <w:lang w:val="nb-NO"/>
        </w:rPr>
      </w:pPr>
    </w:p>
    <w:p w14:paraId="176CB713" w14:textId="1AEE588F" w:rsidR="00944E19" w:rsidRPr="00944E19" w:rsidRDefault="00944E19" w:rsidP="00944E19">
      <w:pPr>
        <w:rPr>
          <w:rFonts w:cs="Arial"/>
          <w:sz w:val="24"/>
          <w:szCs w:val="24"/>
          <w:lang w:val="nb-NO"/>
        </w:rPr>
      </w:pPr>
      <w:r w:rsidRPr="00944E19">
        <w:rPr>
          <w:rFonts w:cs="Arial"/>
          <w:sz w:val="24"/>
          <w:szCs w:val="24"/>
          <w:lang w:val="nb-NO"/>
        </w:rPr>
        <w:t xml:space="preserve">Oppdragsgiver er omfattet av offentleglova og forvaltningsloven. Dette innebærer at dokumenter knyttet til offentlige anskaffelser kan bli gjenstand for innsynsbegjæring. </w:t>
      </w:r>
    </w:p>
    <w:p w14:paraId="6FEA9B42" w14:textId="77777777" w:rsidR="00544B5C" w:rsidRDefault="00944E19" w:rsidP="00544B5C">
      <w:pPr>
        <w:rPr>
          <w:rFonts w:ascii="Aptos" w:hAnsi="Aptos" w:cstheme="minorHAnsi"/>
          <w:sz w:val="22"/>
          <w:szCs w:val="22"/>
        </w:rPr>
      </w:pPr>
      <w:r w:rsidRPr="00944E19">
        <w:rPr>
          <w:rFonts w:cs="Arial"/>
          <w:sz w:val="24"/>
          <w:szCs w:val="24"/>
          <w:lang w:val="nb-NO"/>
        </w:rPr>
        <w:t xml:space="preserve">I henhold til offentleglova er det utsatt innsynsrett i tilbud og protokoll frem til leverandørvalg er gjennomført. Det gjøres unntak fra innsynsretten for opplysninger som kan karakteriseres som forretningshemmeligheter. Leverandøren skal levere et eget sladdet tilbud sammen med tilbudet, og leverandør skal begrunne hvorfor disse opplysningene er av «konkurransemessig betydning å hemmeligholde».  </w:t>
      </w:r>
      <w:r w:rsidR="00544B5C" w:rsidRPr="00544B5C">
        <w:rPr>
          <w:rFonts w:cs="Arial"/>
          <w:sz w:val="24"/>
          <w:szCs w:val="24"/>
          <w:lang w:val="nb-NO"/>
        </w:rPr>
        <w:t>Oppdragsgiver tar den endelige avgjørelsen om hvilken informasjon som kan gjøres offentlig.</w:t>
      </w:r>
    </w:p>
    <w:p w14:paraId="40B8043B" w14:textId="16533894" w:rsidR="00944E19" w:rsidRPr="00544B5C" w:rsidRDefault="00944E19" w:rsidP="00944E19">
      <w:pPr>
        <w:autoSpaceDE w:val="0"/>
        <w:autoSpaceDN w:val="0"/>
        <w:adjustRightInd w:val="0"/>
        <w:spacing w:line="240" w:lineRule="auto"/>
        <w:rPr>
          <w:rFonts w:cs="Arial"/>
          <w:sz w:val="24"/>
          <w:szCs w:val="24"/>
        </w:rPr>
      </w:pPr>
    </w:p>
    <w:p w14:paraId="6E872B57" w14:textId="77777777" w:rsidR="00944E19" w:rsidRPr="006A206E" w:rsidRDefault="00944E19" w:rsidP="00944E19">
      <w:pPr>
        <w:autoSpaceDE w:val="0"/>
        <w:autoSpaceDN w:val="0"/>
        <w:adjustRightInd w:val="0"/>
        <w:spacing w:line="240" w:lineRule="auto"/>
        <w:rPr>
          <w:rFonts w:ascii="Aptos" w:hAnsi="Aptos" w:cstheme="minorHAnsi"/>
          <w:sz w:val="22"/>
          <w:szCs w:val="22"/>
        </w:rPr>
      </w:pPr>
    </w:p>
    <w:p w14:paraId="1048B2B5" w14:textId="77777777" w:rsidR="00944E19" w:rsidRPr="00944E19" w:rsidRDefault="00944E19" w:rsidP="00110243">
      <w:pPr>
        <w:rPr>
          <w:rFonts w:cs="Arial"/>
          <w:sz w:val="24"/>
          <w:szCs w:val="24"/>
        </w:rPr>
      </w:pPr>
    </w:p>
    <w:p w14:paraId="24157CD5" w14:textId="08115B0D" w:rsidR="006C003B" w:rsidRPr="00E26BDF" w:rsidRDefault="006C003B" w:rsidP="006C003B">
      <w:pPr>
        <w:pStyle w:val="Brdtekst"/>
        <w:ind w:left="720"/>
        <w:rPr>
          <w:rFonts w:ascii="Arial" w:hAnsi="Arial" w:cs="Arial"/>
          <w:i/>
          <w:sz w:val="24"/>
          <w:szCs w:val="24"/>
        </w:rPr>
      </w:pPr>
    </w:p>
    <w:p w14:paraId="7826F964" w14:textId="4DDE5FA8" w:rsidR="00D20A82" w:rsidRDefault="00E62A91" w:rsidP="00E26BDF">
      <w:pPr>
        <w:pStyle w:val="Overskrift1"/>
      </w:pPr>
      <w:bookmarkStart w:id="43" w:name="_Toc232372013"/>
      <w:r>
        <w:t>OPPDRAGSGIVERS BEHANDLING AV TILBUDEN</w:t>
      </w:r>
      <w:r w:rsidR="006F47F9">
        <w:t>E</w:t>
      </w:r>
      <w:bookmarkEnd w:id="43"/>
    </w:p>
    <w:p w14:paraId="403E8EAB" w14:textId="2C2F59F4" w:rsidR="00E62A91" w:rsidRDefault="0004133A" w:rsidP="0061059D">
      <w:pPr>
        <w:pStyle w:val="Overskrift2"/>
      </w:pPr>
      <w:bookmarkStart w:id="44" w:name="_Toc232372014"/>
      <w:r>
        <w:t xml:space="preserve">Avvisning på grunn av forhold </w:t>
      </w:r>
      <w:r w:rsidR="0061059D">
        <w:t>ved tilbudet</w:t>
      </w:r>
      <w:bookmarkEnd w:id="44"/>
    </w:p>
    <w:p w14:paraId="5472E88D" w14:textId="77777777" w:rsidR="00B4415B" w:rsidRPr="006620D8" w:rsidRDefault="00B4415B" w:rsidP="00B4415B">
      <w:pPr>
        <w:pStyle w:val="Default"/>
        <w:rPr>
          <w:color w:val="auto"/>
        </w:rPr>
      </w:pPr>
      <w:r w:rsidRPr="006620D8">
        <w:rPr>
          <w:color w:val="auto"/>
        </w:rPr>
        <w:t xml:space="preserve">Tilbud som inneholder avvik, forbehold, feil, uklarheter eller ufullstendigheter som skaper tvil om hvordan tilbudet skal vurderes i forhold til øvrige tilbud, vil bli avvist.  </w:t>
      </w:r>
    </w:p>
    <w:p w14:paraId="57505DF6" w14:textId="77777777" w:rsidR="00B4415B" w:rsidRPr="006A206E" w:rsidRDefault="00B4415B" w:rsidP="00B4415B">
      <w:pPr>
        <w:pStyle w:val="Default"/>
        <w:rPr>
          <w:rFonts w:ascii="Aptos" w:hAnsi="Aptos" w:cstheme="minorHAnsi"/>
          <w:color w:val="000000" w:themeColor="text1"/>
          <w:sz w:val="22"/>
          <w:szCs w:val="22"/>
        </w:rPr>
      </w:pPr>
    </w:p>
    <w:p w14:paraId="3B703B3D" w14:textId="5B9D6A9A" w:rsidR="006A668D" w:rsidRDefault="006A668D" w:rsidP="006A668D">
      <w:pPr>
        <w:pStyle w:val="Overskrift2"/>
      </w:pPr>
      <w:bookmarkStart w:id="45" w:name="_Toc232372015"/>
      <w:r>
        <w:t>Avlysning av konkurransen</w:t>
      </w:r>
      <w:bookmarkEnd w:id="45"/>
    </w:p>
    <w:p w14:paraId="3CC5DF26" w14:textId="77777777" w:rsidR="006620D8" w:rsidRPr="006620D8" w:rsidRDefault="006620D8" w:rsidP="006620D8">
      <w:pPr>
        <w:pStyle w:val="NormalWeb"/>
        <w:spacing w:before="0" w:beforeAutospacing="0" w:after="0" w:afterAutospacing="0"/>
        <w:rPr>
          <w:rFonts w:ascii="Arial" w:hAnsi="Arial" w:cs="Arial"/>
          <w:lang w:val="nb-NO"/>
        </w:rPr>
      </w:pPr>
      <w:r w:rsidRPr="006620D8">
        <w:rPr>
          <w:rFonts w:ascii="Arial" w:hAnsi="Arial" w:cs="Arial"/>
          <w:lang w:val="nb-NO"/>
        </w:rPr>
        <w:t>Oppdragsgiver forbeholder seg retten til å avlyse konkurransen dersom det foreligger saklig grunn, jf. FOA § 25-4 første ledd. Som saklig grunn regnes blant annet bortfall av planlagt finansiering, manglende konkurranse eller andre forhold som gjør det uforsvarlig eller uforholdsmessig å gjennomføre anskaffelsen.</w:t>
      </w:r>
    </w:p>
    <w:p w14:paraId="0E0E9A09" w14:textId="77777777" w:rsidR="006620D8" w:rsidRPr="006620D8" w:rsidRDefault="006620D8" w:rsidP="006620D8">
      <w:pPr>
        <w:pStyle w:val="NormalWeb"/>
        <w:rPr>
          <w:rFonts w:ascii="Arial" w:hAnsi="Arial" w:cs="Arial"/>
          <w:lang w:val="nb-NO"/>
        </w:rPr>
      </w:pPr>
      <w:r w:rsidRPr="006620D8">
        <w:rPr>
          <w:rFonts w:ascii="Arial" w:hAnsi="Arial" w:cs="Arial"/>
          <w:lang w:val="nb-NO"/>
        </w:rPr>
        <w:t>Oppdragsgiver kan også avlyse konkurransen dersom de inngitte tilbudene samlet sett medfører vesentlig høyere kostnader enn forventet, herunder dersom tilbudene overskrider budsjettrammer eller tildelte midler. Vurderingen kan omfatte både direkte og indirekte kostnader samt øvrige økonomiske konsekvenser for Oppdragsgiver.</w:t>
      </w:r>
    </w:p>
    <w:p w14:paraId="61380DF4" w14:textId="77777777" w:rsidR="006620D8" w:rsidRDefault="006620D8" w:rsidP="006620D8">
      <w:pPr>
        <w:pStyle w:val="NormalWeb"/>
        <w:rPr>
          <w:rFonts w:ascii="Arial" w:hAnsi="Arial" w:cs="Arial"/>
          <w:lang w:val="nb-NO"/>
        </w:rPr>
      </w:pPr>
      <w:r w:rsidRPr="006620D8">
        <w:rPr>
          <w:rFonts w:ascii="Arial" w:hAnsi="Arial" w:cs="Arial"/>
          <w:lang w:val="nb-NO"/>
        </w:rPr>
        <w:t>Avlysning kan skje uten forpliktelse til videre forhandlinger eller kontraktstildeling.</w:t>
      </w:r>
    </w:p>
    <w:p w14:paraId="06ABC502" w14:textId="2AA4CE9F" w:rsidR="006620D8" w:rsidRDefault="004606CA" w:rsidP="004606CA">
      <w:pPr>
        <w:pStyle w:val="Overskrift2"/>
        <w:rPr>
          <w:lang w:val="nb-NO"/>
        </w:rPr>
      </w:pPr>
      <w:bookmarkStart w:id="46" w:name="_Toc232372016"/>
      <w:r>
        <w:rPr>
          <w:lang w:val="nb-NO"/>
        </w:rPr>
        <w:t>Beslutning om kontraktstilde</w:t>
      </w:r>
      <w:r w:rsidR="00FF74E4">
        <w:rPr>
          <w:lang w:val="nb-NO"/>
        </w:rPr>
        <w:t>l</w:t>
      </w:r>
      <w:r>
        <w:rPr>
          <w:lang w:val="nb-NO"/>
        </w:rPr>
        <w:t>ing</w:t>
      </w:r>
      <w:bookmarkEnd w:id="46"/>
    </w:p>
    <w:p w14:paraId="24808149" w14:textId="539CF78B" w:rsidR="005B46CD" w:rsidRDefault="005B46CD" w:rsidP="005B46CD">
      <w:pPr>
        <w:rPr>
          <w:rFonts w:cs="Arial"/>
          <w:sz w:val="24"/>
          <w:szCs w:val="24"/>
          <w:lang w:val="nb-NO"/>
        </w:rPr>
      </w:pPr>
      <w:r w:rsidRPr="005B46CD">
        <w:rPr>
          <w:rFonts w:cs="Arial"/>
          <w:sz w:val="24"/>
          <w:szCs w:val="24"/>
          <w:lang w:val="nb-NO"/>
        </w:rPr>
        <w:t xml:space="preserve">Oppdragsgivers beslutning om hvem som skal tildeles kontrakt skal meddeles skriftlig og samtidig til berørte leverandører. Meddelelsen skal inneholde en begrunnelse for tildeling av kontrakt. Oppdragsgiver skal i begrunnelsen opplyse navnet på den som fikk kontrakten og gi en redegjørelse for det valgte tilbudets egenskaper og relative fordeler i samsvar med angitte tildelingskriterier. Etter karenstidens utløp vil det bli inngått kontrakt med vinneren av anbudskonkurransen. </w:t>
      </w:r>
    </w:p>
    <w:p w14:paraId="7193F3A6" w14:textId="77777777" w:rsidR="0064566C" w:rsidRDefault="0064566C" w:rsidP="005B46CD">
      <w:pPr>
        <w:rPr>
          <w:rFonts w:cs="Arial"/>
          <w:sz w:val="24"/>
          <w:szCs w:val="24"/>
          <w:lang w:val="nb-NO"/>
        </w:rPr>
      </w:pPr>
    </w:p>
    <w:p w14:paraId="4A91251C" w14:textId="36379483" w:rsidR="0064566C" w:rsidRDefault="0064566C" w:rsidP="0064566C">
      <w:pPr>
        <w:pStyle w:val="Overskrift2"/>
        <w:rPr>
          <w:lang w:val="nb-NO"/>
        </w:rPr>
      </w:pPr>
      <w:bookmarkStart w:id="47" w:name="_Toc232372017"/>
      <w:r>
        <w:rPr>
          <w:lang w:val="nb-NO"/>
        </w:rPr>
        <w:t>Klage</w:t>
      </w:r>
      <w:bookmarkEnd w:id="47"/>
    </w:p>
    <w:p w14:paraId="38A333C5" w14:textId="6B7186F8" w:rsidR="00EB23AD" w:rsidRPr="00717C40" w:rsidRDefault="00EB23AD" w:rsidP="00EB23AD">
      <w:pPr>
        <w:rPr>
          <w:sz w:val="24"/>
          <w:szCs w:val="24"/>
          <w:lang w:val="nb-NO" w:bidi="nn-NO"/>
        </w:rPr>
      </w:pPr>
      <w:r w:rsidRPr="00717C40">
        <w:rPr>
          <w:sz w:val="24"/>
          <w:szCs w:val="24"/>
          <w:lang w:val="nb-NO" w:bidi="nn-NO"/>
        </w:rPr>
        <w:t>Leverandør kan klage på valg av leverandør. Dersom Oppdragsgiver finner at tildelingsbeslutningen ikke er i samsvar med tildelingskriteriene kan tildelingsbeslutningen annulleres frem til kontrakten er signert.</w:t>
      </w:r>
    </w:p>
    <w:p w14:paraId="5EA39964" w14:textId="77777777" w:rsidR="00095A22" w:rsidRDefault="00095A22" w:rsidP="00EB23AD">
      <w:pPr>
        <w:rPr>
          <w:rFonts w:ascii="Aptos" w:hAnsi="Aptos" w:cs="Calibri"/>
          <w:color w:val="000000" w:themeColor="text1"/>
          <w:sz w:val="22"/>
          <w:szCs w:val="22"/>
        </w:rPr>
      </w:pPr>
    </w:p>
    <w:p w14:paraId="53E8FBF4" w14:textId="2D14ED1A" w:rsidR="00095A22" w:rsidRDefault="00095A22" w:rsidP="00AA2D4B">
      <w:pPr>
        <w:pStyle w:val="Overskrift2"/>
      </w:pPr>
      <w:bookmarkStart w:id="48" w:name="_Toc232372018"/>
      <w:r>
        <w:t>Rangering ved bortfall av leverandør</w:t>
      </w:r>
      <w:bookmarkEnd w:id="48"/>
    </w:p>
    <w:p w14:paraId="6266397F" w14:textId="76045B87" w:rsidR="00717C40" w:rsidRPr="00717C40" w:rsidRDefault="00717C40" w:rsidP="00717C40">
      <w:pPr>
        <w:rPr>
          <w:sz w:val="24"/>
          <w:szCs w:val="24"/>
          <w:lang w:val="nb-NO" w:bidi="nn-NO"/>
        </w:rPr>
      </w:pPr>
      <w:r w:rsidRPr="00717C40">
        <w:rPr>
          <w:sz w:val="24"/>
          <w:szCs w:val="24"/>
          <w:lang w:val="nb-NO" w:bidi="nn-NO"/>
        </w:rPr>
        <w:t>Oppdragsgiver har til hensikt å inngå rammeavtale med to (2) leverandører. Dersom valgt leverandører ikke inngår kontrakt eller ikke lenger kan oppfylle sine forpliktelser, forbeholder Oppdragsgiver seg retten til å tildele kontrakt til nest beste rangerte leverandør(er) i konkurransen.</w:t>
      </w:r>
    </w:p>
    <w:p w14:paraId="673666DC" w14:textId="06B8AC90" w:rsidR="00AA2D4B" w:rsidRDefault="00AA2D4B" w:rsidP="00EB23AD">
      <w:pPr>
        <w:rPr>
          <w:rFonts w:ascii="Aptos" w:hAnsi="Aptos" w:cs="Calibri"/>
          <w:color w:val="000000" w:themeColor="text1"/>
          <w:sz w:val="22"/>
          <w:szCs w:val="22"/>
        </w:rPr>
      </w:pPr>
    </w:p>
    <w:p w14:paraId="7D475FEA" w14:textId="6805D698" w:rsidR="0064566C" w:rsidRPr="00EB23AD" w:rsidRDefault="0064566C" w:rsidP="005B46CD">
      <w:pPr>
        <w:rPr>
          <w:rFonts w:cs="Arial"/>
          <w:sz w:val="24"/>
          <w:szCs w:val="24"/>
        </w:rPr>
      </w:pPr>
    </w:p>
    <w:p w14:paraId="571A2C83" w14:textId="70EC8F87" w:rsidR="004606CA" w:rsidRPr="005B46CD" w:rsidRDefault="004606CA" w:rsidP="006620D8">
      <w:pPr>
        <w:pStyle w:val="NormalWeb"/>
        <w:rPr>
          <w:rFonts w:ascii="Arial" w:hAnsi="Arial" w:cs="Arial"/>
        </w:rPr>
      </w:pPr>
    </w:p>
    <w:p w14:paraId="2F5540E2" w14:textId="77777777" w:rsidR="00B4415B" w:rsidRDefault="00B4415B" w:rsidP="00E62A91"/>
    <w:sectPr w:rsidR="00B4415B" w:rsidSect="00067588">
      <w:headerReference w:type="default" r:id="rId13"/>
      <w:footerReference w:type="even" r:id="rId14"/>
      <w:footerReference w:type="default" r:id="rId15"/>
      <w:pgSz w:w="11906" w:h="16838"/>
      <w:pgMar w:top="899"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2C53E" w14:textId="77777777" w:rsidR="00CD26BE" w:rsidRDefault="00CD26BE">
      <w:r>
        <w:separator/>
      </w:r>
    </w:p>
  </w:endnote>
  <w:endnote w:type="continuationSeparator" w:id="0">
    <w:p w14:paraId="1E0E2C6B" w14:textId="77777777" w:rsidR="00CD26BE" w:rsidRDefault="00CD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Rounded MT Bold">
    <w:altName w:val="Arial Rounded MT Bold"/>
    <w:charset w:val="00"/>
    <w:family w:val="swiss"/>
    <w:pitch w:val="variable"/>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F3DFAC4" w:rsidR="00DE4C62" w:rsidRDefault="00DE4C62" w:rsidP="00DA2773">
    <w:pPr>
      <w:pStyle w:val="Bunntekst"/>
      <w:framePr w:wrap="around" w:vAnchor="text" w:hAnchor="margin" w:xAlign="center" w:y="1"/>
      <w:rPr>
        <w:rStyle w:val="Sidetall"/>
      </w:rPr>
    </w:pPr>
    <w:r>
      <w:rPr>
        <w:rStyle w:val="Sidetall"/>
        <w:lang w:bidi="nn-NO"/>
      </w:rPr>
      <w:fldChar w:fldCharType="begin"/>
    </w:r>
    <w:r>
      <w:rPr>
        <w:rStyle w:val="Sidetall"/>
        <w:lang w:bidi="nn-NO"/>
      </w:rPr>
      <w:instrText xml:space="preserve">PAGE  </w:instrText>
    </w:r>
    <w:r>
      <w:rPr>
        <w:rStyle w:val="Sidetall"/>
        <w:lang w:bidi="nn-NO"/>
      </w:rPr>
      <w:fldChar w:fldCharType="separate"/>
    </w:r>
    <w:r>
      <w:rPr>
        <w:rStyle w:val="Sidetall"/>
        <w:noProof/>
        <w:lang w:bidi="nn-NO"/>
      </w:rPr>
      <w:t>11</w:t>
    </w:r>
    <w:r>
      <w:rPr>
        <w:rStyle w:val="Sidetall"/>
        <w:lang w:bidi="nn-NO"/>
      </w:rPr>
      <w:fldChar w:fldCharType="end"/>
    </w:r>
  </w:p>
  <w:p w14:paraId="5EA8EE1E" w14:textId="77777777" w:rsidR="00DE4C62" w:rsidRDefault="00DE4C6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92053"/>
      <w:docPartObj>
        <w:docPartGallery w:val="Page Numbers (Bottom of Page)"/>
        <w:docPartUnique/>
      </w:docPartObj>
    </w:sdtPr>
    <w:sdtEndPr/>
    <w:sdtContent>
      <w:p w14:paraId="11EA36F0" w14:textId="796AF815" w:rsidR="00DE4C62" w:rsidRDefault="00DE4C62">
        <w:pPr>
          <w:pStyle w:val="Bunntekst"/>
          <w:jc w:val="center"/>
        </w:pPr>
        <w:r>
          <w:fldChar w:fldCharType="begin"/>
        </w:r>
        <w:r>
          <w:instrText>PAGE   \* MERGEFORMAT</w:instrText>
        </w:r>
        <w:r>
          <w:fldChar w:fldCharType="separate"/>
        </w:r>
        <w:r>
          <w:rPr>
            <w:lang w:val="nb-NO"/>
          </w:rPr>
          <w:t>2</w:t>
        </w:r>
        <w:r>
          <w:fldChar w:fldCharType="end"/>
        </w:r>
      </w:p>
    </w:sdtContent>
  </w:sdt>
  <w:p w14:paraId="1E15A701" w14:textId="77777777" w:rsidR="00DE4C62" w:rsidRDefault="00DE4C6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5EBC" w14:textId="77777777" w:rsidR="00CD26BE" w:rsidRDefault="00CD26BE">
      <w:r>
        <w:separator/>
      </w:r>
    </w:p>
  </w:footnote>
  <w:footnote w:type="continuationSeparator" w:id="0">
    <w:p w14:paraId="77806673" w14:textId="77777777" w:rsidR="00CD26BE" w:rsidRDefault="00CD2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B3B10" w14:textId="1BC877A6" w:rsidR="00DE4C62" w:rsidRDefault="00DE4C62">
    <w:pPr>
      <w:pStyle w:val="Topptekst"/>
    </w:pPr>
    <w:r>
      <w:rPr>
        <w:noProof/>
      </w:rPr>
      <w:drawing>
        <wp:inline distT="0" distB="0" distL="0" distR="0" wp14:anchorId="41A9A074" wp14:editId="237D5F94">
          <wp:extent cx="1477670" cy="482466"/>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0182" cy="4865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BD56C8"/>
    <w:multiLevelType w:val="hybridMultilevel"/>
    <w:tmpl w:val="26788C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36721"/>
    <w:multiLevelType w:val="hybridMultilevel"/>
    <w:tmpl w:val="303AA0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E810C1"/>
    <w:multiLevelType w:val="hybridMultilevel"/>
    <w:tmpl w:val="B9E4E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923E52"/>
    <w:multiLevelType w:val="hybridMultilevel"/>
    <w:tmpl w:val="3776F2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4601ED"/>
    <w:multiLevelType w:val="hybridMultilevel"/>
    <w:tmpl w:val="008EC51E"/>
    <w:lvl w:ilvl="0" w:tplc="04140011">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202312BA"/>
    <w:multiLevelType w:val="hybridMultilevel"/>
    <w:tmpl w:val="DFE0443E"/>
    <w:lvl w:ilvl="0" w:tplc="04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17118B8"/>
    <w:multiLevelType w:val="hybridMultilevel"/>
    <w:tmpl w:val="13561E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7E11EBF"/>
    <w:multiLevelType w:val="hybridMultilevel"/>
    <w:tmpl w:val="696A8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1E7753"/>
    <w:multiLevelType w:val="hybridMultilevel"/>
    <w:tmpl w:val="EBF0F1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7E7E3B"/>
    <w:multiLevelType w:val="hybridMultilevel"/>
    <w:tmpl w:val="BED68A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CC1D28"/>
    <w:multiLevelType w:val="multilevel"/>
    <w:tmpl w:val="F8E2C10C"/>
    <w:lvl w:ilvl="0">
      <w:start w:val="6"/>
      <w:numFmt w:val="decimal"/>
      <w:lvlText w:val="%1"/>
      <w:lvlJc w:val="left"/>
      <w:pPr>
        <w:ind w:left="645" w:hanging="645"/>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1"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1FE18E2"/>
    <w:multiLevelType w:val="hybridMultilevel"/>
    <w:tmpl w:val="DBC81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5802EE8"/>
    <w:multiLevelType w:val="hybridMultilevel"/>
    <w:tmpl w:val="76DC4A30"/>
    <w:lvl w:ilvl="0" w:tplc="04140001">
      <w:start w:val="1"/>
      <w:numFmt w:val="bullet"/>
      <w:lvlText w:val=""/>
      <w:lvlJc w:val="left"/>
      <w:pPr>
        <w:ind w:left="920" w:hanging="360"/>
      </w:pPr>
      <w:rPr>
        <w:rFonts w:ascii="Symbol" w:hAnsi="Symbol"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4" w15:restartNumberingAfterBreak="0">
    <w:nsid w:val="374521AD"/>
    <w:multiLevelType w:val="hybridMultilevel"/>
    <w:tmpl w:val="241CBF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8F66762"/>
    <w:multiLevelType w:val="hybridMultilevel"/>
    <w:tmpl w:val="E6DC0F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9DE2EED"/>
    <w:multiLevelType w:val="hybridMultilevel"/>
    <w:tmpl w:val="C8C83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A874BF8"/>
    <w:multiLevelType w:val="hybridMultilevel"/>
    <w:tmpl w:val="0DDD6F0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3A856CA"/>
    <w:multiLevelType w:val="hybridMultilevel"/>
    <w:tmpl w:val="808C01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5162DD5"/>
    <w:multiLevelType w:val="hybridMultilevel"/>
    <w:tmpl w:val="1772CFE6"/>
    <w:lvl w:ilvl="0" w:tplc="04140011">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465C6AB6"/>
    <w:multiLevelType w:val="hybridMultilevel"/>
    <w:tmpl w:val="280816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568"/>
        </w:tabs>
        <w:ind w:left="1568"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2" w15:restartNumberingAfterBreak="0">
    <w:nsid w:val="4FEF3DBE"/>
    <w:multiLevelType w:val="multilevel"/>
    <w:tmpl w:val="BA6E8568"/>
    <w:lvl w:ilvl="0">
      <w:start w:val="6"/>
      <w:numFmt w:val="decimal"/>
      <w:lvlText w:val="%1"/>
      <w:lvlJc w:val="left"/>
      <w:pPr>
        <w:ind w:left="645" w:hanging="645"/>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3" w15:restartNumberingAfterBreak="0">
    <w:nsid w:val="50AD41A1"/>
    <w:multiLevelType w:val="hybridMultilevel"/>
    <w:tmpl w:val="F58490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3CC1083"/>
    <w:multiLevelType w:val="multilevel"/>
    <w:tmpl w:val="F564817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3EB19D7"/>
    <w:multiLevelType w:val="hybridMultilevel"/>
    <w:tmpl w:val="E2128CF8"/>
    <w:lvl w:ilvl="0" w:tplc="04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6" w15:restartNumberingAfterBreak="0">
    <w:nsid w:val="5E5E394A"/>
    <w:multiLevelType w:val="hybridMultilevel"/>
    <w:tmpl w:val="60DBECD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E972331"/>
    <w:multiLevelType w:val="hybridMultilevel"/>
    <w:tmpl w:val="37F042D6"/>
    <w:lvl w:ilvl="0" w:tplc="04140001">
      <w:start w:val="1"/>
      <w:numFmt w:val="bullet"/>
      <w:lvlText w:val=""/>
      <w:lvlJc w:val="left"/>
      <w:pPr>
        <w:ind w:left="785" w:hanging="360"/>
      </w:pPr>
      <w:rPr>
        <w:rFonts w:ascii="Symbol" w:hAnsi="Symbol" w:hint="default"/>
      </w:rPr>
    </w:lvl>
    <w:lvl w:ilvl="1" w:tplc="04140003" w:tentative="1">
      <w:start w:val="1"/>
      <w:numFmt w:val="bullet"/>
      <w:lvlText w:val="o"/>
      <w:lvlJc w:val="left"/>
      <w:pPr>
        <w:ind w:left="1505" w:hanging="360"/>
      </w:pPr>
      <w:rPr>
        <w:rFonts w:ascii="Courier New" w:hAnsi="Courier New" w:cs="Courier New" w:hint="default"/>
      </w:rPr>
    </w:lvl>
    <w:lvl w:ilvl="2" w:tplc="04140005" w:tentative="1">
      <w:start w:val="1"/>
      <w:numFmt w:val="bullet"/>
      <w:lvlText w:val=""/>
      <w:lvlJc w:val="left"/>
      <w:pPr>
        <w:ind w:left="2225" w:hanging="360"/>
      </w:pPr>
      <w:rPr>
        <w:rFonts w:ascii="Wingdings" w:hAnsi="Wingdings" w:hint="default"/>
      </w:rPr>
    </w:lvl>
    <w:lvl w:ilvl="3" w:tplc="04140001" w:tentative="1">
      <w:start w:val="1"/>
      <w:numFmt w:val="bullet"/>
      <w:lvlText w:val=""/>
      <w:lvlJc w:val="left"/>
      <w:pPr>
        <w:ind w:left="2945" w:hanging="360"/>
      </w:pPr>
      <w:rPr>
        <w:rFonts w:ascii="Symbol" w:hAnsi="Symbol" w:hint="default"/>
      </w:rPr>
    </w:lvl>
    <w:lvl w:ilvl="4" w:tplc="04140003" w:tentative="1">
      <w:start w:val="1"/>
      <w:numFmt w:val="bullet"/>
      <w:lvlText w:val="o"/>
      <w:lvlJc w:val="left"/>
      <w:pPr>
        <w:ind w:left="3665" w:hanging="360"/>
      </w:pPr>
      <w:rPr>
        <w:rFonts w:ascii="Courier New" w:hAnsi="Courier New" w:cs="Courier New" w:hint="default"/>
      </w:rPr>
    </w:lvl>
    <w:lvl w:ilvl="5" w:tplc="04140005" w:tentative="1">
      <w:start w:val="1"/>
      <w:numFmt w:val="bullet"/>
      <w:lvlText w:val=""/>
      <w:lvlJc w:val="left"/>
      <w:pPr>
        <w:ind w:left="4385" w:hanging="360"/>
      </w:pPr>
      <w:rPr>
        <w:rFonts w:ascii="Wingdings" w:hAnsi="Wingdings" w:hint="default"/>
      </w:rPr>
    </w:lvl>
    <w:lvl w:ilvl="6" w:tplc="04140001" w:tentative="1">
      <w:start w:val="1"/>
      <w:numFmt w:val="bullet"/>
      <w:lvlText w:val=""/>
      <w:lvlJc w:val="left"/>
      <w:pPr>
        <w:ind w:left="5105" w:hanging="360"/>
      </w:pPr>
      <w:rPr>
        <w:rFonts w:ascii="Symbol" w:hAnsi="Symbol" w:hint="default"/>
      </w:rPr>
    </w:lvl>
    <w:lvl w:ilvl="7" w:tplc="04140003" w:tentative="1">
      <w:start w:val="1"/>
      <w:numFmt w:val="bullet"/>
      <w:lvlText w:val="o"/>
      <w:lvlJc w:val="left"/>
      <w:pPr>
        <w:ind w:left="5825" w:hanging="360"/>
      </w:pPr>
      <w:rPr>
        <w:rFonts w:ascii="Courier New" w:hAnsi="Courier New" w:cs="Courier New" w:hint="default"/>
      </w:rPr>
    </w:lvl>
    <w:lvl w:ilvl="8" w:tplc="04140005" w:tentative="1">
      <w:start w:val="1"/>
      <w:numFmt w:val="bullet"/>
      <w:lvlText w:val=""/>
      <w:lvlJc w:val="left"/>
      <w:pPr>
        <w:ind w:left="6545" w:hanging="360"/>
      </w:pPr>
      <w:rPr>
        <w:rFonts w:ascii="Wingdings" w:hAnsi="Wingdings" w:hint="default"/>
      </w:rPr>
    </w:lvl>
  </w:abstractNum>
  <w:abstractNum w:abstractNumId="28" w15:restartNumberingAfterBreak="0">
    <w:nsid w:val="5ED56D93"/>
    <w:multiLevelType w:val="hybridMultilevel"/>
    <w:tmpl w:val="A48E6644"/>
    <w:lvl w:ilvl="0" w:tplc="04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739423A"/>
    <w:multiLevelType w:val="hybridMultilevel"/>
    <w:tmpl w:val="EE3AEF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9441994"/>
    <w:multiLevelType w:val="hybridMultilevel"/>
    <w:tmpl w:val="FD1EF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3043615"/>
    <w:multiLevelType w:val="hybridMultilevel"/>
    <w:tmpl w:val="FB5E104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3AE9384"/>
    <w:multiLevelType w:val="hybridMultilevel"/>
    <w:tmpl w:val="F1E945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A3935C9"/>
    <w:multiLevelType w:val="multilevel"/>
    <w:tmpl w:val="503A313E"/>
    <w:lvl w:ilvl="0">
      <w:start w:val="6"/>
      <w:numFmt w:val="decimal"/>
      <w:lvlText w:val="%1"/>
      <w:lvlJc w:val="left"/>
      <w:pPr>
        <w:ind w:left="525" w:hanging="525"/>
      </w:pPr>
      <w:rPr>
        <w:rFonts w:hint="default"/>
      </w:rPr>
    </w:lvl>
    <w:lvl w:ilvl="1">
      <w:start w:val="1"/>
      <w:numFmt w:val="decimal"/>
      <w:lvlText w:val="%1.%2"/>
      <w:lvlJc w:val="left"/>
      <w:pPr>
        <w:ind w:left="795" w:hanging="52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6" w15:restartNumberingAfterBreak="0">
    <w:nsid w:val="7E1C3947"/>
    <w:multiLevelType w:val="hybridMultilevel"/>
    <w:tmpl w:val="5C582074"/>
    <w:lvl w:ilvl="0" w:tplc="04140001">
      <w:start w:val="1"/>
      <w:numFmt w:val="bullet"/>
      <w:lvlText w:val=""/>
      <w:lvlJc w:val="left"/>
      <w:pPr>
        <w:ind w:left="1707" w:hanging="360"/>
      </w:pPr>
      <w:rPr>
        <w:rFonts w:ascii="Symbol" w:hAnsi="Symbol" w:hint="default"/>
      </w:rPr>
    </w:lvl>
    <w:lvl w:ilvl="1" w:tplc="04140003" w:tentative="1">
      <w:start w:val="1"/>
      <w:numFmt w:val="bullet"/>
      <w:lvlText w:val="o"/>
      <w:lvlJc w:val="left"/>
      <w:pPr>
        <w:ind w:left="2427" w:hanging="360"/>
      </w:pPr>
      <w:rPr>
        <w:rFonts w:ascii="Courier New" w:hAnsi="Courier New" w:cs="Courier New" w:hint="default"/>
      </w:rPr>
    </w:lvl>
    <w:lvl w:ilvl="2" w:tplc="04140005" w:tentative="1">
      <w:start w:val="1"/>
      <w:numFmt w:val="bullet"/>
      <w:lvlText w:val=""/>
      <w:lvlJc w:val="left"/>
      <w:pPr>
        <w:ind w:left="3147" w:hanging="360"/>
      </w:pPr>
      <w:rPr>
        <w:rFonts w:ascii="Wingdings" w:hAnsi="Wingdings" w:hint="default"/>
      </w:rPr>
    </w:lvl>
    <w:lvl w:ilvl="3" w:tplc="04140001" w:tentative="1">
      <w:start w:val="1"/>
      <w:numFmt w:val="bullet"/>
      <w:lvlText w:val=""/>
      <w:lvlJc w:val="left"/>
      <w:pPr>
        <w:ind w:left="3867" w:hanging="360"/>
      </w:pPr>
      <w:rPr>
        <w:rFonts w:ascii="Symbol" w:hAnsi="Symbol" w:hint="default"/>
      </w:rPr>
    </w:lvl>
    <w:lvl w:ilvl="4" w:tplc="04140003" w:tentative="1">
      <w:start w:val="1"/>
      <w:numFmt w:val="bullet"/>
      <w:lvlText w:val="o"/>
      <w:lvlJc w:val="left"/>
      <w:pPr>
        <w:ind w:left="4587" w:hanging="360"/>
      </w:pPr>
      <w:rPr>
        <w:rFonts w:ascii="Courier New" w:hAnsi="Courier New" w:cs="Courier New" w:hint="default"/>
      </w:rPr>
    </w:lvl>
    <w:lvl w:ilvl="5" w:tplc="04140005" w:tentative="1">
      <w:start w:val="1"/>
      <w:numFmt w:val="bullet"/>
      <w:lvlText w:val=""/>
      <w:lvlJc w:val="left"/>
      <w:pPr>
        <w:ind w:left="5307" w:hanging="360"/>
      </w:pPr>
      <w:rPr>
        <w:rFonts w:ascii="Wingdings" w:hAnsi="Wingdings" w:hint="default"/>
      </w:rPr>
    </w:lvl>
    <w:lvl w:ilvl="6" w:tplc="04140001" w:tentative="1">
      <w:start w:val="1"/>
      <w:numFmt w:val="bullet"/>
      <w:lvlText w:val=""/>
      <w:lvlJc w:val="left"/>
      <w:pPr>
        <w:ind w:left="6027" w:hanging="360"/>
      </w:pPr>
      <w:rPr>
        <w:rFonts w:ascii="Symbol" w:hAnsi="Symbol" w:hint="default"/>
      </w:rPr>
    </w:lvl>
    <w:lvl w:ilvl="7" w:tplc="04140003" w:tentative="1">
      <w:start w:val="1"/>
      <w:numFmt w:val="bullet"/>
      <w:lvlText w:val="o"/>
      <w:lvlJc w:val="left"/>
      <w:pPr>
        <w:ind w:left="6747" w:hanging="360"/>
      </w:pPr>
      <w:rPr>
        <w:rFonts w:ascii="Courier New" w:hAnsi="Courier New" w:cs="Courier New" w:hint="default"/>
      </w:rPr>
    </w:lvl>
    <w:lvl w:ilvl="8" w:tplc="04140005" w:tentative="1">
      <w:start w:val="1"/>
      <w:numFmt w:val="bullet"/>
      <w:lvlText w:val=""/>
      <w:lvlJc w:val="left"/>
      <w:pPr>
        <w:ind w:left="7467" w:hanging="360"/>
      </w:pPr>
      <w:rPr>
        <w:rFonts w:ascii="Wingdings" w:hAnsi="Wingdings" w:hint="default"/>
      </w:rPr>
    </w:lvl>
  </w:abstractNum>
  <w:abstractNum w:abstractNumId="37" w15:restartNumberingAfterBreak="0">
    <w:nsid w:val="7F8320D5"/>
    <w:multiLevelType w:val="hybridMultilevel"/>
    <w:tmpl w:val="76F2B0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9550874">
    <w:abstractNumId w:val="21"/>
  </w:num>
  <w:num w:numId="2" w16cid:durableId="32006806">
    <w:abstractNumId w:val="32"/>
  </w:num>
  <w:num w:numId="3" w16cid:durableId="1505824509">
    <w:abstractNumId w:val="11"/>
  </w:num>
  <w:num w:numId="4" w16cid:durableId="1361932078">
    <w:abstractNumId w:val="38"/>
  </w:num>
  <w:num w:numId="5" w16cid:durableId="4823106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167149">
    <w:abstractNumId w:val="28"/>
  </w:num>
  <w:num w:numId="7" w16cid:durableId="1813331712">
    <w:abstractNumId w:val="5"/>
  </w:num>
  <w:num w:numId="8" w16cid:durableId="1988506528">
    <w:abstractNumId w:val="4"/>
  </w:num>
  <w:num w:numId="9" w16cid:durableId="933977374">
    <w:abstractNumId w:val="21"/>
    <w:lvlOverride w:ilvl="0">
      <w:startOverride w:val="5"/>
    </w:lvlOverride>
    <w:lvlOverride w:ilvl="1">
      <w:startOverride w:val="3"/>
    </w:lvlOverride>
  </w:num>
  <w:num w:numId="10" w16cid:durableId="969090826">
    <w:abstractNumId w:val="19"/>
  </w:num>
  <w:num w:numId="11" w16cid:durableId="563419043">
    <w:abstractNumId w:val="25"/>
  </w:num>
  <w:num w:numId="12" w16cid:durableId="1881747701">
    <w:abstractNumId w:val="27"/>
  </w:num>
  <w:num w:numId="13" w16cid:durableId="734206475">
    <w:abstractNumId w:val="1"/>
  </w:num>
  <w:num w:numId="14" w16cid:durableId="1263637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299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069762">
    <w:abstractNumId w:val="34"/>
  </w:num>
  <w:num w:numId="17" w16cid:durableId="2070566371">
    <w:abstractNumId w:val="0"/>
  </w:num>
  <w:num w:numId="18" w16cid:durableId="238835431">
    <w:abstractNumId w:val="6"/>
  </w:num>
  <w:num w:numId="19" w16cid:durableId="1245534203">
    <w:abstractNumId w:val="31"/>
  </w:num>
  <w:num w:numId="20" w16cid:durableId="805665556">
    <w:abstractNumId w:val="10"/>
  </w:num>
  <w:num w:numId="21" w16cid:durableId="1542090490">
    <w:abstractNumId w:val="10"/>
    <w:lvlOverride w:ilvl="0">
      <w:startOverride w:val="6"/>
    </w:lvlOverride>
    <w:lvlOverride w:ilvl="1">
      <w:startOverride w:val="2"/>
    </w:lvlOverride>
    <w:lvlOverride w:ilvl="2">
      <w:startOverride w:val="1"/>
    </w:lvlOverride>
  </w:num>
  <w:num w:numId="22" w16cid:durableId="61801498">
    <w:abstractNumId w:val="10"/>
    <w:lvlOverride w:ilvl="0">
      <w:startOverride w:val="6"/>
    </w:lvlOverride>
    <w:lvlOverride w:ilvl="1">
      <w:startOverride w:val="2"/>
    </w:lvlOverride>
    <w:lvlOverride w:ilvl="2">
      <w:startOverride w:val="1"/>
    </w:lvlOverride>
  </w:num>
  <w:num w:numId="23" w16cid:durableId="808015404">
    <w:abstractNumId w:val="22"/>
  </w:num>
  <w:num w:numId="24" w16cid:durableId="153837039">
    <w:abstractNumId w:val="35"/>
  </w:num>
  <w:num w:numId="25" w16cid:durableId="316495430">
    <w:abstractNumId w:val="30"/>
  </w:num>
  <w:num w:numId="26" w16cid:durableId="2106459832">
    <w:abstractNumId w:val="17"/>
  </w:num>
  <w:num w:numId="27" w16cid:durableId="1936009594">
    <w:abstractNumId w:val="26"/>
  </w:num>
  <w:num w:numId="28" w16cid:durableId="1561401262">
    <w:abstractNumId w:val="7"/>
  </w:num>
  <w:num w:numId="29" w16cid:durableId="1627008356">
    <w:abstractNumId w:val="8"/>
  </w:num>
  <w:num w:numId="30" w16cid:durableId="717624998">
    <w:abstractNumId w:val="3"/>
  </w:num>
  <w:num w:numId="31" w16cid:durableId="1119103832">
    <w:abstractNumId w:val="15"/>
  </w:num>
  <w:num w:numId="32" w16cid:durableId="992566548">
    <w:abstractNumId w:val="14"/>
  </w:num>
  <w:num w:numId="33" w16cid:durableId="423454340">
    <w:abstractNumId w:val="23"/>
  </w:num>
  <w:num w:numId="34" w16cid:durableId="403143773">
    <w:abstractNumId w:val="21"/>
  </w:num>
  <w:num w:numId="35" w16cid:durableId="437411073">
    <w:abstractNumId w:val="21"/>
  </w:num>
  <w:num w:numId="36" w16cid:durableId="1758016140">
    <w:abstractNumId w:val="37"/>
  </w:num>
  <w:num w:numId="37" w16cid:durableId="877164332">
    <w:abstractNumId w:val="33"/>
  </w:num>
  <w:num w:numId="38" w16cid:durableId="1175730857">
    <w:abstractNumId w:val="13"/>
  </w:num>
  <w:num w:numId="39" w16cid:durableId="1359165152">
    <w:abstractNumId w:val="9"/>
  </w:num>
  <w:num w:numId="40" w16cid:durableId="1855919141">
    <w:abstractNumId w:val="2"/>
  </w:num>
  <w:num w:numId="41" w16cid:durableId="2015448101">
    <w:abstractNumId w:val="36"/>
  </w:num>
  <w:num w:numId="42" w16cid:durableId="1083448526">
    <w:abstractNumId w:val="24"/>
  </w:num>
  <w:num w:numId="43" w16cid:durableId="1500579982">
    <w:abstractNumId w:val="21"/>
  </w:num>
  <w:num w:numId="44" w16cid:durableId="1026641122">
    <w:abstractNumId w:val="18"/>
  </w:num>
  <w:num w:numId="45" w16cid:durableId="524053455">
    <w:abstractNumId w:val="16"/>
  </w:num>
  <w:num w:numId="46" w16cid:durableId="2100712904">
    <w:abstractNumId w:val="12"/>
  </w:num>
  <w:num w:numId="47" w16cid:durableId="117507477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5024"/>
    <w:rsid w:val="00011B9B"/>
    <w:rsid w:val="00011F78"/>
    <w:rsid w:val="00012E75"/>
    <w:rsid w:val="000131F0"/>
    <w:rsid w:val="00013290"/>
    <w:rsid w:val="000147A7"/>
    <w:rsid w:val="000153F5"/>
    <w:rsid w:val="00015CF7"/>
    <w:rsid w:val="00017AC6"/>
    <w:rsid w:val="0002046D"/>
    <w:rsid w:val="00020597"/>
    <w:rsid w:val="0002564B"/>
    <w:rsid w:val="000262C2"/>
    <w:rsid w:val="00026FE3"/>
    <w:rsid w:val="00030902"/>
    <w:rsid w:val="00031F58"/>
    <w:rsid w:val="000333D0"/>
    <w:rsid w:val="0003360E"/>
    <w:rsid w:val="00033707"/>
    <w:rsid w:val="00034D28"/>
    <w:rsid w:val="00035AB8"/>
    <w:rsid w:val="000373D5"/>
    <w:rsid w:val="00037ED4"/>
    <w:rsid w:val="00040816"/>
    <w:rsid w:val="0004133A"/>
    <w:rsid w:val="00041D04"/>
    <w:rsid w:val="00042474"/>
    <w:rsid w:val="00043CE6"/>
    <w:rsid w:val="0004448F"/>
    <w:rsid w:val="00044786"/>
    <w:rsid w:val="00045C8A"/>
    <w:rsid w:val="00047576"/>
    <w:rsid w:val="00047F30"/>
    <w:rsid w:val="0005331B"/>
    <w:rsid w:val="00053D93"/>
    <w:rsid w:val="00053FE3"/>
    <w:rsid w:val="000545A6"/>
    <w:rsid w:val="00054648"/>
    <w:rsid w:val="00054F98"/>
    <w:rsid w:val="000555DF"/>
    <w:rsid w:val="00055749"/>
    <w:rsid w:val="00055E5E"/>
    <w:rsid w:val="0005603B"/>
    <w:rsid w:val="000618C6"/>
    <w:rsid w:val="00062B68"/>
    <w:rsid w:val="00064021"/>
    <w:rsid w:val="00064046"/>
    <w:rsid w:val="000657A1"/>
    <w:rsid w:val="0006606F"/>
    <w:rsid w:val="00066387"/>
    <w:rsid w:val="00066A7D"/>
    <w:rsid w:val="0006753B"/>
    <w:rsid w:val="00067588"/>
    <w:rsid w:val="000677A4"/>
    <w:rsid w:val="00071205"/>
    <w:rsid w:val="0007447E"/>
    <w:rsid w:val="00075343"/>
    <w:rsid w:val="00075E9A"/>
    <w:rsid w:val="0007719C"/>
    <w:rsid w:val="0007774F"/>
    <w:rsid w:val="00077E9C"/>
    <w:rsid w:val="0008004C"/>
    <w:rsid w:val="00080119"/>
    <w:rsid w:val="00080625"/>
    <w:rsid w:val="00082B2F"/>
    <w:rsid w:val="000841FB"/>
    <w:rsid w:val="000847AE"/>
    <w:rsid w:val="000850E9"/>
    <w:rsid w:val="000852B9"/>
    <w:rsid w:val="000857C1"/>
    <w:rsid w:val="00086C56"/>
    <w:rsid w:val="000878CD"/>
    <w:rsid w:val="00087B84"/>
    <w:rsid w:val="000903E9"/>
    <w:rsid w:val="0009077D"/>
    <w:rsid w:val="00092026"/>
    <w:rsid w:val="00095295"/>
    <w:rsid w:val="00095659"/>
    <w:rsid w:val="00095A22"/>
    <w:rsid w:val="00095F36"/>
    <w:rsid w:val="00096777"/>
    <w:rsid w:val="00096F50"/>
    <w:rsid w:val="00097034"/>
    <w:rsid w:val="00097745"/>
    <w:rsid w:val="00097AF8"/>
    <w:rsid w:val="000A2063"/>
    <w:rsid w:val="000A4550"/>
    <w:rsid w:val="000A5F37"/>
    <w:rsid w:val="000B07A6"/>
    <w:rsid w:val="000B103D"/>
    <w:rsid w:val="000B1457"/>
    <w:rsid w:val="000B1EC2"/>
    <w:rsid w:val="000B1F87"/>
    <w:rsid w:val="000B305D"/>
    <w:rsid w:val="000B34AC"/>
    <w:rsid w:val="000B49DC"/>
    <w:rsid w:val="000B5C64"/>
    <w:rsid w:val="000B7169"/>
    <w:rsid w:val="000C05F0"/>
    <w:rsid w:val="000C0E01"/>
    <w:rsid w:val="000C1E29"/>
    <w:rsid w:val="000C4B38"/>
    <w:rsid w:val="000C5DD3"/>
    <w:rsid w:val="000C783D"/>
    <w:rsid w:val="000C7D99"/>
    <w:rsid w:val="000D1122"/>
    <w:rsid w:val="000D12C1"/>
    <w:rsid w:val="000D1E69"/>
    <w:rsid w:val="000D1E73"/>
    <w:rsid w:val="000D2B62"/>
    <w:rsid w:val="000D3697"/>
    <w:rsid w:val="000D375F"/>
    <w:rsid w:val="000D3F15"/>
    <w:rsid w:val="000D3FF6"/>
    <w:rsid w:val="000D43B8"/>
    <w:rsid w:val="000D4A12"/>
    <w:rsid w:val="000D5D97"/>
    <w:rsid w:val="000E082C"/>
    <w:rsid w:val="000E3147"/>
    <w:rsid w:val="000E3F90"/>
    <w:rsid w:val="000E471C"/>
    <w:rsid w:val="000E5C32"/>
    <w:rsid w:val="000E64B7"/>
    <w:rsid w:val="000E6FE8"/>
    <w:rsid w:val="000F0336"/>
    <w:rsid w:val="000F0732"/>
    <w:rsid w:val="000F0776"/>
    <w:rsid w:val="000F13B7"/>
    <w:rsid w:val="000F1803"/>
    <w:rsid w:val="000F2401"/>
    <w:rsid w:val="000F3B41"/>
    <w:rsid w:val="000F4248"/>
    <w:rsid w:val="000F5186"/>
    <w:rsid w:val="000F6276"/>
    <w:rsid w:val="000F6718"/>
    <w:rsid w:val="000F755C"/>
    <w:rsid w:val="00101854"/>
    <w:rsid w:val="00103228"/>
    <w:rsid w:val="00105080"/>
    <w:rsid w:val="00106C99"/>
    <w:rsid w:val="00110243"/>
    <w:rsid w:val="00110C35"/>
    <w:rsid w:val="00112964"/>
    <w:rsid w:val="00112B6C"/>
    <w:rsid w:val="00113FF9"/>
    <w:rsid w:val="0011686E"/>
    <w:rsid w:val="001177D1"/>
    <w:rsid w:val="00117FAE"/>
    <w:rsid w:val="00121023"/>
    <w:rsid w:val="0012113C"/>
    <w:rsid w:val="0012120A"/>
    <w:rsid w:val="001212BF"/>
    <w:rsid w:val="00122545"/>
    <w:rsid w:val="00123559"/>
    <w:rsid w:val="0012420E"/>
    <w:rsid w:val="001252BE"/>
    <w:rsid w:val="00125864"/>
    <w:rsid w:val="00126FD4"/>
    <w:rsid w:val="00127767"/>
    <w:rsid w:val="00130B75"/>
    <w:rsid w:val="0013249B"/>
    <w:rsid w:val="001327BF"/>
    <w:rsid w:val="00132849"/>
    <w:rsid w:val="00133132"/>
    <w:rsid w:val="001331FF"/>
    <w:rsid w:val="00134571"/>
    <w:rsid w:val="00135061"/>
    <w:rsid w:val="001355BE"/>
    <w:rsid w:val="0013567F"/>
    <w:rsid w:val="00140512"/>
    <w:rsid w:val="001414F4"/>
    <w:rsid w:val="00142D7B"/>
    <w:rsid w:val="00142E8C"/>
    <w:rsid w:val="0014711E"/>
    <w:rsid w:val="00150071"/>
    <w:rsid w:val="001523E4"/>
    <w:rsid w:val="0015246E"/>
    <w:rsid w:val="00152530"/>
    <w:rsid w:val="00154364"/>
    <w:rsid w:val="00155A6B"/>
    <w:rsid w:val="00161DF4"/>
    <w:rsid w:val="00163DE3"/>
    <w:rsid w:val="00164B55"/>
    <w:rsid w:val="00165B77"/>
    <w:rsid w:val="001668FE"/>
    <w:rsid w:val="00171CDA"/>
    <w:rsid w:val="00172AA4"/>
    <w:rsid w:val="001739D7"/>
    <w:rsid w:val="001742DE"/>
    <w:rsid w:val="00174C9C"/>
    <w:rsid w:val="001758D9"/>
    <w:rsid w:val="00175B69"/>
    <w:rsid w:val="001770AB"/>
    <w:rsid w:val="00180B69"/>
    <w:rsid w:val="0018393F"/>
    <w:rsid w:val="00183CF3"/>
    <w:rsid w:val="00184F83"/>
    <w:rsid w:val="0018559D"/>
    <w:rsid w:val="001858C2"/>
    <w:rsid w:val="001875C6"/>
    <w:rsid w:val="001877C7"/>
    <w:rsid w:val="00187C8F"/>
    <w:rsid w:val="00190C8C"/>
    <w:rsid w:val="0019156F"/>
    <w:rsid w:val="001930CC"/>
    <w:rsid w:val="00196782"/>
    <w:rsid w:val="001A0ABA"/>
    <w:rsid w:val="001A1D75"/>
    <w:rsid w:val="001A2366"/>
    <w:rsid w:val="001A27FD"/>
    <w:rsid w:val="001A47C2"/>
    <w:rsid w:val="001A6D6D"/>
    <w:rsid w:val="001B411D"/>
    <w:rsid w:val="001B56EB"/>
    <w:rsid w:val="001C148A"/>
    <w:rsid w:val="001C1AD4"/>
    <w:rsid w:val="001C1CBF"/>
    <w:rsid w:val="001C2298"/>
    <w:rsid w:val="001C3A49"/>
    <w:rsid w:val="001C5483"/>
    <w:rsid w:val="001C6B72"/>
    <w:rsid w:val="001C7E02"/>
    <w:rsid w:val="001D0896"/>
    <w:rsid w:val="001D12A0"/>
    <w:rsid w:val="001D12D5"/>
    <w:rsid w:val="001D205F"/>
    <w:rsid w:val="001D2CD6"/>
    <w:rsid w:val="001D4CE6"/>
    <w:rsid w:val="001D63A9"/>
    <w:rsid w:val="001D6977"/>
    <w:rsid w:val="001D6B2E"/>
    <w:rsid w:val="001E02EA"/>
    <w:rsid w:val="001E07D8"/>
    <w:rsid w:val="001E4563"/>
    <w:rsid w:val="001E6621"/>
    <w:rsid w:val="001E6E10"/>
    <w:rsid w:val="001E7FCA"/>
    <w:rsid w:val="001F0114"/>
    <w:rsid w:val="001F01D4"/>
    <w:rsid w:val="001F0F35"/>
    <w:rsid w:val="001F621E"/>
    <w:rsid w:val="001F673B"/>
    <w:rsid w:val="001F6C4A"/>
    <w:rsid w:val="00205C32"/>
    <w:rsid w:val="00206092"/>
    <w:rsid w:val="0020702F"/>
    <w:rsid w:val="00207499"/>
    <w:rsid w:val="0020749B"/>
    <w:rsid w:val="0021003F"/>
    <w:rsid w:val="0021146E"/>
    <w:rsid w:val="00211E64"/>
    <w:rsid w:val="002126A0"/>
    <w:rsid w:val="002126D5"/>
    <w:rsid w:val="0021381A"/>
    <w:rsid w:val="00214372"/>
    <w:rsid w:val="0021467E"/>
    <w:rsid w:val="002150B2"/>
    <w:rsid w:val="002175C2"/>
    <w:rsid w:val="00217B3F"/>
    <w:rsid w:val="002215E3"/>
    <w:rsid w:val="002216DE"/>
    <w:rsid w:val="00221EB8"/>
    <w:rsid w:val="00223D26"/>
    <w:rsid w:val="0022779C"/>
    <w:rsid w:val="0023267B"/>
    <w:rsid w:val="00233726"/>
    <w:rsid w:val="00235297"/>
    <w:rsid w:val="00235D8D"/>
    <w:rsid w:val="00236798"/>
    <w:rsid w:val="0023744E"/>
    <w:rsid w:val="002406EC"/>
    <w:rsid w:val="00241461"/>
    <w:rsid w:val="00243071"/>
    <w:rsid w:val="00244A3C"/>
    <w:rsid w:val="002451AD"/>
    <w:rsid w:val="00246F06"/>
    <w:rsid w:val="00251D16"/>
    <w:rsid w:val="00252552"/>
    <w:rsid w:val="002525B4"/>
    <w:rsid w:val="00252689"/>
    <w:rsid w:val="00252A75"/>
    <w:rsid w:val="00252B44"/>
    <w:rsid w:val="0025548B"/>
    <w:rsid w:val="00256C50"/>
    <w:rsid w:val="0026262E"/>
    <w:rsid w:val="00262C64"/>
    <w:rsid w:val="002637B7"/>
    <w:rsid w:val="00263917"/>
    <w:rsid w:val="002670BB"/>
    <w:rsid w:val="00267587"/>
    <w:rsid w:val="00267686"/>
    <w:rsid w:val="00267705"/>
    <w:rsid w:val="00270607"/>
    <w:rsid w:val="002724AF"/>
    <w:rsid w:val="002728C2"/>
    <w:rsid w:val="00274AF2"/>
    <w:rsid w:val="002750F7"/>
    <w:rsid w:val="00275577"/>
    <w:rsid w:val="00276D88"/>
    <w:rsid w:val="0027711B"/>
    <w:rsid w:val="00280EEA"/>
    <w:rsid w:val="00280FC9"/>
    <w:rsid w:val="00281C4A"/>
    <w:rsid w:val="00281C75"/>
    <w:rsid w:val="002840B2"/>
    <w:rsid w:val="00286010"/>
    <w:rsid w:val="002903EE"/>
    <w:rsid w:val="00291FC6"/>
    <w:rsid w:val="00296898"/>
    <w:rsid w:val="00296AB2"/>
    <w:rsid w:val="00297C3E"/>
    <w:rsid w:val="002A2A9D"/>
    <w:rsid w:val="002A4A33"/>
    <w:rsid w:val="002B08DF"/>
    <w:rsid w:val="002B1A15"/>
    <w:rsid w:val="002B5080"/>
    <w:rsid w:val="002B6236"/>
    <w:rsid w:val="002B7373"/>
    <w:rsid w:val="002C17D1"/>
    <w:rsid w:val="002C55C1"/>
    <w:rsid w:val="002C58E1"/>
    <w:rsid w:val="002C78E4"/>
    <w:rsid w:val="002D1633"/>
    <w:rsid w:val="002D3407"/>
    <w:rsid w:val="002D34C5"/>
    <w:rsid w:val="002D50CA"/>
    <w:rsid w:val="002D55E8"/>
    <w:rsid w:val="002D5A76"/>
    <w:rsid w:val="002D625E"/>
    <w:rsid w:val="002D6700"/>
    <w:rsid w:val="002D68F5"/>
    <w:rsid w:val="002D70BA"/>
    <w:rsid w:val="002D741D"/>
    <w:rsid w:val="002E06F8"/>
    <w:rsid w:val="002E0ECF"/>
    <w:rsid w:val="002E1067"/>
    <w:rsid w:val="002E1DF4"/>
    <w:rsid w:val="002E1EC5"/>
    <w:rsid w:val="002E368E"/>
    <w:rsid w:val="002E3B8C"/>
    <w:rsid w:val="002E6B46"/>
    <w:rsid w:val="002E708A"/>
    <w:rsid w:val="002F0F7B"/>
    <w:rsid w:val="002F1430"/>
    <w:rsid w:val="002F3527"/>
    <w:rsid w:val="00300182"/>
    <w:rsid w:val="00300FBB"/>
    <w:rsid w:val="00302969"/>
    <w:rsid w:val="003059CF"/>
    <w:rsid w:val="00305FC2"/>
    <w:rsid w:val="00306B8A"/>
    <w:rsid w:val="00306EFD"/>
    <w:rsid w:val="00310488"/>
    <w:rsid w:val="003112AE"/>
    <w:rsid w:val="00315632"/>
    <w:rsid w:val="00316141"/>
    <w:rsid w:val="003170CD"/>
    <w:rsid w:val="00321DD5"/>
    <w:rsid w:val="00323862"/>
    <w:rsid w:val="0032731E"/>
    <w:rsid w:val="003275A4"/>
    <w:rsid w:val="003306D6"/>
    <w:rsid w:val="003310B1"/>
    <w:rsid w:val="00331434"/>
    <w:rsid w:val="00333463"/>
    <w:rsid w:val="00333875"/>
    <w:rsid w:val="003343EC"/>
    <w:rsid w:val="00334C50"/>
    <w:rsid w:val="0033511F"/>
    <w:rsid w:val="003412B1"/>
    <w:rsid w:val="00341D26"/>
    <w:rsid w:val="00342EC7"/>
    <w:rsid w:val="0034467E"/>
    <w:rsid w:val="0034595E"/>
    <w:rsid w:val="00345BED"/>
    <w:rsid w:val="00346728"/>
    <w:rsid w:val="003471E9"/>
    <w:rsid w:val="003510BC"/>
    <w:rsid w:val="00352F96"/>
    <w:rsid w:val="00353309"/>
    <w:rsid w:val="003536EC"/>
    <w:rsid w:val="00353A1E"/>
    <w:rsid w:val="00354635"/>
    <w:rsid w:val="0035526F"/>
    <w:rsid w:val="00356451"/>
    <w:rsid w:val="00356887"/>
    <w:rsid w:val="003572BF"/>
    <w:rsid w:val="00357820"/>
    <w:rsid w:val="0035795D"/>
    <w:rsid w:val="003600EA"/>
    <w:rsid w:val="003609EE"/>
    <w:rsid w:val="00361A44"/>
    <w:rsid w:val="00361B7A"/>
    <w:rsid w:val="00362334"/>
    <w:rsid w:val="003648E4"/>
    <w:rsid w:val="0036603B"/>
    <w:rsid w:val="00367018"/>
    <w:rsid w:val="003704EA"/>
    <w:rsid w:val="003727CA"/>
    <w:rsid w:val="00374AD5"/>
    <w:rsid w:val="00374D58"/>
    <w:rsid w:val="003751F7"/>
    <w:rsid w:val="00375FE2"/>
    <w:rsid w:val="00380109"/>
    <w:rsid w:val="00383476"/>
    <w:rsid w:val="003836EA"/>
    <w:rsid w:val="003844D1"/>
    <w:rsid w:val="0038545D"/>
    <w:rsid w:val="00390D7D"/>
    <w:rsid w:val="00394883"/>
    <w:rsid w:val="003A00B3"/>
    <w:rsid w:val="003A0267"/>
    <w:rsid w:val="003A2B58"/>
    <w:rsid w:val="003A4D2E"/>
    <w:rsid w:val="003A5D05"/>
    <w:rsid w:val="003A6B78"/>
    <w:rsid w:val="003B2DA0"/>
    <w:rsid w:val="003B32ED"/>
    <w:rsid w:val="003B5078"/>
    <w:rsid w:val="003B5B71"/>
    <w:rsid w:val="003B5F2F"/>
    <w:rsid w:val="003B6316"/>
    <w:rsid w:val="003B6669"/>
    <w:rsid w:val="003B6B07"/>
    <w:rsid w:val="003B753D"/>
    <w:rsid w:val="003B7AA7"/>
    <w:rsid w:val="003B7EA9"/>
    <w:rsid w:val="003C071F"/>
    <w:rsid w:val="003C1465"/>
    <w:rsid w:val="003C314E"/>
    <w:rsid w:val="003C49D6"/>
    <w:rsid w:val="003C5608"/>
    <w:rsid w:val="003C59A0"/>
    <w:rsid w:val="003C778D"/>
    <w:rsid w:val="003D0614"/>
    <w:rsid w:val="003D25B4"/>
    <w:rsid w:val="003D353F"/>
    <w:rsid w:val="003D45F6"/>
    <w:rsid w:val="003D56E8"/>
    <w:rsid w:val="003D6439"/>
    <w:rsid w:val="003D7023"/>
    <w:rsid w:val="003D738E"/>
    <w:rsid w:val="003D7A3D"/>
    <w:rsid w:val="003E0E7F"/>
    <w:rsid w:val="003E0ECD"/>
    <w:rsid w:val="003E1733"/>
    <w:rsid w:val="003E3916"/>
    <w:rsid w:val="003E444E"/>
    <w:rsid w:val="003E69A2"/>
    <w:rsid w:val="003F091B"/>
    <w:rsid w:val="003F195E"/>
    <w:rsid w:val="003F1C69"/>
    <w:rsid w:val="003F5980"/>
    <w:rsid w:val="003F5DEF"/>
    <w:rsid w:val="003F641F"/>
    <w:rsid w:val="0040041F"/>
    <w:rsid w:val="00400D91"/>
    <w:rsid w:val="004015B3"/>
    <w:rsid w:val="00403E21"/>
    <w:rsid w:val="004059E4"/>
    <w:rsid w:val="004067B6"/>
    <w:rsid w:val="00407F40"/>
    <w:rsid w:val="00410BB4"/>
    <w:rsid w:val="00410FB3"/>
    <w:rsid w:val="004119FA"/>
    <w:rsid w:val="00417617"/>
    <w:rsid w:val="0041769F"/>
    <w:rsid w:val="0041792D"/>
    <w:rsid w:val="00417E17"/>
    <w:rsid w:val="004214C4"/>
    <w:rsid w:val="004229D2"/>
    <w:rsid w:val="004229DB"/>
    <w:rsid w:val="00422D9E"/>
    <w:rsid w:val="0042393D"/>
    <w:rsid w:val="00424D0B"/>
    <w:rsid w:val="00426A5B"/>
    <w:rsid w:val="004303D9"/>
    <w:rsid w:val="00431583"/>
    <w:rsid w:val="00436B5D"/>
    <w:rsid w:val="004453EC"/>
    <w:rsid w:val="00445798"/>
    <w:rsid w:val="00447E1E"/>
    <w:rsid w:val="004512F5"/>
    <w:rsid w:val="004572C5"/>
    <w:rsid w:val="00457492"/>
    <w:rsid w:val="004606AF"/>
    <w:rsid w:val="004606CA"/>
    <w:rsid w:val="004612B7"/>
    <w:rsid w:val="00463AA2"/>
    <w:rsid w:val="00464919"/>
    <w:rsid w:val="00467A98"/>
    <w:rsid w:val="00470350"/>
    <w:rsid w:val="00472AFF"/>
    <w:rsid w:val="00472E4D"/>
    <w:rsid w:val="0047390C"/>
    <w:rsid w:val="00473CB2"/>
    <w:rsid w:val="00474B4A"/>
    <w:rsid w:val="00475B23"/>
    <w:rsid w:val="0047648E"/>
    <w:rsid w:val="004766B7"/>
    <w:rsid w:val="00481DA2"/>
    <w:rsid w:val="00483445"/>
    <w:rsid w:val="004839C0"/>
    <w:rsid w:val="0048559A"/>
    <w:rsid w:val="00485C2D"/>
    <w:rsid w:val="0048675E"/>
    <w:rsid w:val="0048693A"/>
    <w:rsid w:val="004873F3"/>
    <w:rsid w:val="0048792C"/>
    <w:rsid w:val="00487D93"/>
    <w:rsid w:val="00487FB0"/>
    <w:rsid w:val="00490088"/>
    <w:rsid w:val="00493E50"/>
    <w:rsid w:val="00496D26"/>
    <w:rsid w:val="00496D2A"/>
    <w:rsid w:val="00496D8A"/>
    <w:rsid w:val="004A075B"/>
    <w:rsid w:val="004A2DA3"/>
    <w:rsid w:val="004A3B03"/>
    <w:rsid w:val="004A4662"/>
    <w:rsid w:val="004A4B11"/>
    <w:rsid w:val="004A66B8"/>
    <w:rsid w:val="004A6C1F"/>
    <w:rsid w:val="004A753D"/>
    <w:rsid w:val="004A79A8"/>
    <w:rsid w:val="004B024C"/>
    <w:rsid w:val="004B3D13"/>
    <w:rsid w:val="004B464D"/>
    <w:rsid w:val="004B54FD"/>
    <w:rsid w:val="004B5532"/>
    <w:rsid w:val="004B750E"/>
    <w:rsid w:val="004B7AD8"/>
    <w:rsid w:val="004C00FA"/>
    <w:rsid w:val="004C06BB"/>
    <w:rsid w:val="004C092B"/>
    <w:rsid w:val="004C262B"/>
    <w:rsid w:val="004C34AD"/>
    <w:rsid w:val="004C3729"/>
    <w:rsid w:val="004C38BF"/>
    <w:rsid w:val="004C3A62"/>
    <w:rsid w:val="004C3EBF"/>
    <w:rsid w:val="004C4C07"/>
    <w:rsid w:val="004C5E78"/>
    <w:rsid w:val="004D03FD"/>
    <w:rsid w:val="004D1597"/>
    <w:rsid w:val="004D22A0"/>
    <w:rsid w:val="004D4323"/>
    <w:rsid w:val="004D554A"/>
    <w:rsid w:val="004D5569"/>
    <w:rsid w:val="004E2D97"/>
    <w:rsid w:val="004E2E37"/>
    <w:rsid w:val="004E396B"/>
    <w:rsid w:val="004E43B9"/>
    <w:rsid w:val="004E4453"/>
    <w:rsid w:val="004E508A"/>
    <w:rsid w:val="004E528F"/>
    <w:rsid w:val="004E657F"/>
    <w:rsid w:val="004E66CF"/>
    <w:rsid w:val="004E69D9"/>
    <w:rsid w:val="004E745E"/>
    <w:rsid w:val="0050023B"/>
    <w:rsid w:val="00500DC3"/>
    <w:rsid w:val="00502DB5"/>
    <w:rsid w:val="00506CEA"/>
    <w:rsid w:val="00506E87"/>
    <w:rsid w:val="00507A14"/>
    <w:rsid w:val="005102E6"/>
    <w:rsid w:val="00512237"/>
    <w:rsid w:val="00512598"/>
    <w:rsid w:val="00512E01"/>
    <w:rsid w:val="00513277"/>
    <w:rsid w:val="00514C8F"/>
    <w:rsid w:val="00516917"/>
    <w:rsid w:val="00520816"/>
    <w:rsid w:val="005213FD"/>
    <w:rsid w:val="00521E11"/>
    <w:rsid w:val="00522E36"/>
    <w:rsid w:val="005246F1"/>
    <w:rsid w:val="0052795B"/>
    <w:rsid w:val="005318A3"/>
    <w:rsid w:val="00532764"/>
    <w:rsid w:val="005332FB"/>
    <w:rsid w:val="00534883"/>
    <w:rsid w:val="005353B9"/>
    <w:rsid w:val="00535D27"/>
    <w:rsid w:val="00535DFE"/>
    <w:rsid w:val="00535FFE"/>
    <w:rsid w:val="0053790F"/>
    <w:rsid w:val="00537C34"/>
    <w:rsid w:val="00537F63"/>
    <w:rsid w:val="005406D2"/>
    <w:rsid w:val="00540B34"/>
    <w:rsid w:val="00541084"/>
    <w:rsid w:val="00543A41"/>
    <w:rsid w:val="00543AE4"/>
    <w:rsid w:val="00544B5C"/>
    <w:rsid w:val="00545737"/>
    <w:rsid w:val="00545D61"/>
    <w:rsid w:val="005460F1"/>
    <w:rsid w:val="00546F3D"/>
    <w:rsid w:val="00547307"/>
    <w:rsid w:val="00547EDC"/>
    <w:rsid w:val="00550CB3"/>
    <w:rsid w:val="005522AE"/>
    <w:rsid w:val="00553C0C"/>
    <w:rsid w:val="00554D94"/>
    <w:rsid w:val="00564228"/>
    <w:rsid w:val="005650BC"/>
    <w:rsid w:val="005669DD"/>
    <w:rsid w:val="00573E98"/>
    <w:rsid w:val="005746C3"/>
    <w:rsid w:val="00575031"/>
    <w:rsid w:val="00575C21"/>
    <w:rsid w:val="005765A8"/>
    <w:rsid w:val="00576F4F"/>
    <w:rsid w:val="00580235"/>
    <w:rsid w:val="005824CC"/>
    <w:rsid w:val="0058262F"/>
    <w:rsid w:val="00582EBC"/>
    <w:rsid w:val="0058418F"/>
    <w:rsid w:val="0058478A"/>
    <w:rsid w:val="0058565C"/>
    <w:rsid w:val="00585A99"/>
    <w:rsid w:val="005865E3"/>
    <w:rsid w:val="00587B46"/>
    <w:rsid w:val="005901BA"/>
    <w:rsid w:val="00593507"/>
    <w:rsid w:val="00593587"/>
    <w:rsid w:val="0059365A"/>
    <w:rsid w:val="005937B4"/>
    <w:rsid w:val="00596F2D"/>
    <w:rsid w:val="005A0AAB"/>
    <w:rsid w:val="005A1496"/>
    <w:rsid w:val="005A2A36"/>
    <w:rsid w:val="005A40B6"/>
    <w:rsid w:val="005A42A9"/>
    <w:rsid w:val="005A4654"/>
    <w:rsid w:val="005A46C1"/>
    <w:rsid w:val="005A4F22"/>
    <w:rsid w:val="005A4FAB"/>
    <w:rsid w:val="005A530D"/>
    <w:rsid w:val="005A55ED"/>
    <w:rsid w:val="005A5EB6"/>
    <w:rsid w:val="005A7560"/>
    <w:rsid w:val="005B1041"/>
    <w:rsid w:val="005B46CD"/>
    <w:rsid w:val="005B521C"/>
    <w:rsid w:val="005B6D77"/>
    <w:rsid w:val="005B6DE6"/>
    <w:rsid w:val="005B7B6C"/>
    <w:rsid w:val="005B7D16"/>
    <w:rsid w:val="005B7F5B"/>
    <w:rsid w:val="005C00D4"/>
    <w:rsid w:val="005C0320"/>
    <w:rsid w:val="005C04CF"/>
    <w:rsid w:val="005C09BB"/>
    <w:rsid w:val="005C0A25"/>
    <w:rsid w:val="005C0C5A"/>
    <w:rsid w:val="005C3319"/>
    <w:rsid w:val="005C384F"/>
    <w:rsid w:val="005C3CF5"/>
    <w:rsid w:val="005C7353"/>
    <w:rsid w:val="005C78A5"/>
    <w:rsid w:val="005D0D2D"/>
    <w:rsid w:val="005D1DA2"/>
    <w:rsid w:val="005D2F18"/>
    <w:rsid w:val="005D405A"/>
    <w:rsid w:val="005D4C4B"/>
    <w:rsid w:val="005D5A46"/>
    <w:rsid w:val="005D6378"/>
    <w:rsid w:val="005E093E"/>
    <w:rsid w:val="005E1DF5"/>
    <w:rsid w:val="005E1E1C"/>
    <w:rsid w:val="005E2630"/>
    <w:rsid w:val="005E381C"/>
    <w:rsid w:val="005E5606"/>
    <w:rsid w:val="005E7A52"/>
    <w:rsid w:val="005E7DFE"/>
    <w:rsid w:val="005F0796"/>
    <w:rsid w:val="005F217C"/>
    <w:rsid w:val="005F2C64"/>
    <w:rsid w:val="005F32A9"/>
    <w:rsid w:val="005F507C"/>
    <w:rsid w:val="005F5EB6"/>
    <w:rsid w:val="005F650F"/>
    <w:rsid w:val="005F676D"/>
    <w:rsid w:val="005F737C"/>
    <w:rsid w:val="00600487"/>
    <w:rsid w:val="00600BD3"/>
    <w:rsid w:val="00600CE6"/>
    <w:rsid w:val="00601333"/>
    <w:rsid w:val="00604810"/>
    <w:rsid w:val="00604E9E"/>
    <w:rsid w:val="006076AA"/>
    <w:rsid w:val="00607934"/>
    <w:rsid w:val="0061059D"/>
    <w:rsid w:val="006127E2"/>
    <w:rsid w:val="006166A3"/>
    <w:rsid w:val="00616733"/>
    <w:rsid w:val="00616D11"/>
    <w:rsid w:val="006170FF"/>
    <w:rsid w:val="00617630"/>
    <w:rsid w:val="00617C60"/>
    <w:rsid w:val="00620E18"/>
    <w:rsid w:val="0062566E"/>
    <w:rsid w:val="00626B9A"/>
    <w:rsid w:val="006305B6"/>
    <w:rsid w:val="00634AA6"/>
    <w:rsid w:val="00635737"/>
    <w:rsid w:val="00636069"/>
    <w:rsid w:val="00636224"/>
    <w:rsid w:val="00637028"/>
    <w:rsid w:val="00637066"/>
    <w:rsid w:val="00637558"/>
    <w:rsid w:val="006404A9"/>
    <w:rsid w:val="006407F9"/>
    <w:rsid w:val="006427CD"/>
    <w:rsid w:val="00643111"/>
    <w:rsid w:val="00643DC5"/>
    <w:rsid w:val="0064566C"/>
    <w:rsid w:val="006504BE"/>
    <w:rsid w:val="00650F9B"/>
    <w:rsid w:val="00651B46"/>
    <w:rsid w:val="006520B2"/>
    <w:rsid w:val="0065238F"/>
    <w:rsid w:val="00652E68"/>
    <w:rsid w:val="006544A7"/>
    <w:rsid w:val="00655965"/>
    <w:rsid w:val="006560C0"/>
    <w:rsid w:val="00656128"/>
    <w:rsid w:val="00656A63"/>
    <w:rsid w:val="00657A7F"/>
    <w:rsid w:val="006601F8"/>
    <w:rsid w:val="00660405"/>
    <w:rsid w:val="006605ED"/>
    <w:rsid w:val="006620D8"/>
    <w:rsid w:val="00662730"/>
    <w:rsid w:val="006628D3"/>
    <w:rsid w:val="00662C74"/>
    <w:rsid w:val="0066395F"/>
    <w:rsid w:val="00664339"/>
    <w:rsid w:val="00664E1D"/>
    <w:rsid w:val="0066515C"/>
    <w:rsid w:val="00667460"/>
    <w:rsid w:val="00671BF8"/>
    <w:rsid w:val="00671D56"/>
    <w:rsid w:val="00672070"/>
    <w:rsid w:val="00673A56"/>
    <w:rsid w:val="006746CB"/>
    <w:rsid w:val="00674928"/>
    <w:rsid w:val="00675ECF"/>
    <w:rsid w:val="0067654B"/>
    <w:rsid w:val="00676CE0"/>
    <w:rsid w:val="0068126E"/>
    <w:rsid w:val="00681688"/>
    <w:rsid w:val="006828EF"/>
    <w:rsid w:val="00683266"/>
    <w:rsid w:val="00684322"/>
    <w:rsid w:val="00685E96"/>
    <w:rsid w:val="00686488"/>
    <w:rsid w:val="006866DF"/>
    <w:rsid w:val="00686926"/>
    <w:rsid w:val="006870FE"/>
    <w:rsid w:val="006876EE"/>
    <w:rsid w:val="00687F40"/>
    <w:rsid w:val="006916F8"/>
    <w:rsid w:val="0069359E"/>
    <w:rsid w:val="00693833"/>
    <w:rsid w:val="006940AF"/>
    <w:rsid w:val="006A0706"/>
    <w:rsid w:val="006A10C3"/>
    <w:rsid w:val="006A15B0"/>
    <w:rsid w:val="006A1A9A"/>
    <w:rsid w:val="006A232D"/>
    <w:rsid w:val="006A2C06"/>
    <w:rsid w:val="006A34A9"/>
    <w:rsid w:val="006A3B71"/>
    <w:rsid w:val="006A4EF9"/>
    <w:rsid w:val="006A668D"/>
    <w:rsid w:val="006B2198"/>
    <w:rsid w:val="006B516A"/>
    <w:rsid w:val="006B5460"/>
    <w:rsid w:val="006B7044"/>
    <w:rsid w:val="006C003B"/>
    <w:rsid w:val="006C0802"/>
    <w:rsid w:val="006C2670"/>
    <w:rsid w:val="006C3D0E"/>
    <w:rsid w:val="006C4C04"/>
    <w:rsid w:val="006C7894"/>
    <w:rsid w:val="006C78AC"/>
    <w:rsid w:val="006C7CBC"/>
    <w:rsid w:val="006D0599"/>
    <w:rsid w:val="006D1172"/>
    <w:rsid w:val="006D1E33"/>
    <w:rsid w:val="006D1F4A"/>
    <w:rsid w:val="006D20BD"/>
    <w:rsid w:val="006D3D97"/>
    <w:rsid w:val="006D3ECB"/>
    <w:rsid w:val="006D4BE6"/>
    <w:rsid w:val="006D5257"/>
    <w:rsid w:val="006D5E43"/>
    <w:rsid w:val="006D6BD8"/>
    <w:rsid w:val="006E38CB"/>
    <w:rsid w:val="006E49B7"/>
    <w:rsid w:val="006F04F8"/>
    <w:rsid w:val="006F273D"/>
    <w:rsid w:val="006F2D56"/>
    <w:rsid w:val="006F47F9"/>
    <w:rsid w:val="006F5A3C"/>
    <w:rsid w:val="006F5BB4"/>
    <w:rsid w:val="006F66D5"/>
    <w:rsid w:val="006F6C2D"/>
    <w:rsid w:val="006F6C75"/>
    <w:rsid w:val="0070115E"/>
    <w:rsid w:val="00702E1C"/>
    <w:rsid w:val="00703975"/>
    <w:rsid w:val="0070445F"/>
    <w:rsid w:val="0070558F"/>
    <w:rsid w:val="0070771C"/>
    <w:rsid w:val="00710E45"/>
    <w:rsid w:val="00710FA2"/>
    <w:rsid w:val="00711EC2"/>
    <w:rsid w:val="00712114"/>
    <w:rsid w:val="007122D7"/>
    <w:rsid w:val="00713072"/>
    <w:rsid w:val="00715292"/>
    <w:rsid w:val="0071551E"/>
    <w:rsid w:val="007155A4"/>
    <w:rsid w:val="00716FE1"/>
    <w:rsid w:val="00717C40"/>
    <w:rsid w:val="007209AE"/>
    <w:rsid w:val="00720EDB"/>
    <w:rsid w:val="00721BDD"/>
    <w:rsid w:val="00723F90"/>
    <w:rsid w:val="007242FB"/>
    <w:rsid w:val="0072506C"/>
    <w:rsid w:val="007256A9"/>
    <w:rsid w:val="007258B2"/>
    <w:rsid w:val="0072622E"/>
    <w:rsid w:val="007262D5"/>
    <w:rsid w:val="00726A09"/>
    <w:rsid w:val="00726E15"/>
    <w:rsid w:val="00731C7C"/>
    <w:rsid w:val="00733B21"/>
    <w:rsid w:val="007343FF"/>
    <w:rsid w:val="00734D3C"/>
    <w:rsid w:val="00734E4B"/>
    <w:rsid w:val="00735D39"/>
    <w:rsid w:val="00736844"/>
    <w:rsid w:val="007373E4"/>
    <w:rsid w:val="00740F78"/>
    <w:rsid w:val="007411B1"/>
    <w:rsid w:val="00746DEB"/>
    <w:rsid w:val="00747944"/>
    <w:rsid w:val="00747A8A"/>
    <w:rsid w:val="00751BF5"/>
    <w:rsid w:val="00752F06"/>
    <w:rsid w:val="007538F8"/>
    <w:rsid w:val="007558ED"/>
    <w:rsid w:val="0075674F"/>
    <w:rsid w:val="00761180"/>
    <w:rsid w:val="00761693"/>
    <w:rsid w:val="007629FD"/>
    <w:rsid w:val="00763279"/>
    <w:rsid w:val="007632C3"/>
    <w:rsid w:val="00764BCD"/>
    <w:rsid w:val="00764C01"/>
    <w:rsid w:val="0076795B"/>
    <w:rsid w:val="0077053F"/>
    <w:rsid w:val="00771451"/>
    <w:rsid w:val="00771584"/>
    <w:rsid w:val="00771C74"/>
    <w:rsid w:val="00773F43"/>
    <w:rsid w:val="007757A6"/>
    <w:rsid w:val="0077682A"/>
    <w:rsid w:val="00776874"/>
    <w:rsid w:val="00776FB6"/>
    <w:rsid w:val="00781B27"/>
    <w:rsid w:val="007824AF"/>
    <w:rsid w:val="00784215"/>
    <w:rsid w:val="00784B79"/>
    <w:rsid w:val="007851F1"/>
    <w:rsid w:val="00785E2B"/>
    <w:rsid w:val="00787704"/>
    <w:rsid w:val="007903F5"/>
    <w:rsid w:val="00790C85"/>
    <w:rsid w:val="00790F8D"/>
    <w:rsid w:val="007912C4"/>
    <w:rsid w:val="00791B7D"/>
    <w:rsid w:val="00791E51"/>
    <w:rsid w:val="0079242E"/>
    <w:rsid w:val="00792805"/>
    <w:rsid w:val="00793FBB"/>
    <w:rsid w:val="00795A91"/>
    <w:rsid w:val="00796A35"/>
    <w:rsid w:val="00797039"/>
    <w:rsid w:val="007A0C9B"/>
    <w:rsid w:val="007A1F01"/>
    <w:rsid w:val="007A2DF5"/>
    <w:rsid w:val="007A371E"/>
    <w:rsid w:val="007A468C"/>
    <w:rsid w:val="007A6C98"/>
    <w:rsid w:val="007B037E"/>
    <w:rsid w:val="007B18A5"/>
    <w:rsid w:val="007B1F71"/>
    <w:rsid w:val="007B3AFD"/>
    <w:rsid w:val="007B4FE7"/>
    <w:rsid w:val="007B7257"/>
    <w:rsid w:val="007B731C"/>
    <w:rsid w:val="007C154E"/>
    <w:rsid w:val="007C18FE"/>
    <w:rsid w:val="007C2FAD"/>
    <w:rsid w:val="007C4430"/>
    <w:rsid w:val="007C44D0"/>
    <w:rsid w:val="007C485A"/>
    <w:rsid w:val="007C4BA7"/>
    <w:rsid w:val="007C4C03"/>
    <w:rsid w:val="007C5A9C"/>
    <w:rsid w:val="007C5DC1"/>
    <w:rsid w:val="007C6051"/>
    <w:rsid w:val="007C6294"/>
    <w:rsid w:val="007C7D39"/>
    <w:rsid w:val="007D0050"/>
    <w:rsid w:val="007D0474"/>
    <w:rsid w:val="007D158B"/>
    <w:rsid w:val="007D2317"/>
    <w:rsid w:val="007D30A9"/>
    <w:rsid w:val="007D3889"/>
    <w:rsid w:val="007D3A7D"/>
    <w:rsid w:val="007D4419"/>
    <w:rsid w:val="007D78A2"/>
    <w:rsid w:val="007E0712"/>
    <w:rsid w:val="007E11EE"/>
    <w:rsid w:val="007E2520"/>
    <w:rsid w:val="007E2E44"/>
    <w:rsid w:val="007E4660"/>
    <w:rsid w:val="007E5087"/>
    <w:rsid w:val="007E684D"/>
    <w:rsid w:val="007E68C1"/>
    <w:rsid w:val="007F0E20"/>
    <w:rsid w:val="007F2900"/>
    <w:rsid w:val="008020E7"/>
    <w:rsid w:val="0080339F"/>
    <w:rsid w:val="00803418"/>
    <w:rsid w:val="00811677"/>
    <w:rsid w:val="008125E1"/>
    <w:rsid w:val="008143CA"/>
    <w:rsid w:val="00814DC5"/>
    <w:rsid w:val="00814F52"/>
    <w:rsid w:val="00815317"/>
    <w:rsid w:val="0081590C"/>
    <w:rsid w:val="008165F6"/>
    <w:rsid w:val="00816961"/>
    <w:rsid w:val="0082069E"/>
    <w:rsid w:val="008222F4"/>
    <w:rsid w:val="00827911"/>
    <w:rsid w:val="008321EB"/>
    <w:rsid w:val="008323EC"/>
    <w:rsid w:val="00834E1E"/>
    <w:rsid w:val="00835380"/>
    <w:rsid w:val="00835537"/>
    <w:rsid w:val="00836023"/>
    <w:rsid w:val="00837547"/>
    <w:rsid w:val="00841CF3"/>
    <w:rsid w:val="00847795"/>
    <w:rsid w:val="00852E06"/>
    <w:rsid w:val="00854790"/>
    <w:rsid w:val="00855A74"/>
    <w:rsid w:val="00856945"/>
    <w:rsid w:val="00862802"/>
    <w:rsid w:val="008638BA"/>
    <w:rsid w:val="008647A2"/>
    <w:rsid w:val="008658A0"/>
    <w:rsid w:val="00866A26"/>
    <w:rsid w:val="008730DE"/>
    <w:rsid w:val="00875667"/>
    <w:rsid w:val="00875718"/>
    <w:rsid w:val="008763C3"/>
    <w:rsid w:val="00880525"/>
    <w:rsid w:val="00880F69"/>
    <w:rsid w:val="0088133F"/>
    <w:rsid w:val="008839ED"/>
    <w:rsid w:val="0088579D"/>
    <w:rsid w:val="0089177A"/>
    <w:rsid w:val="0089274A"/>
    <w:rsid w:val="008944B3"/>
    <w:rsid w:val="00895670"/>
    <w:rsid w:val="00897C9C"/>
    <w:rsid w:val="008A05FA"/>
    <w:rsid w:val="008A0930"/>
    <w:rsid w:val="008A11E3"/>
    <w:rsid w:val="008A42F8"/>
    <w:rsid w:val="008A52B0"/>
    <w:rsid w:val="008A5657"/>
    <w:rsid w:val="008B0B6A"/>
    <w:rsid w:val="008B1753"/>
    <w:rsid w:val="008B2633"/>
    <w:rsid w:val="008B5BA0"/>
    <w:rsid w:val="008B6466"/>
    <w:rsid w:val="008B6748"/>
    <w:rsid w:val="008C0023"/>
    <w:rsid w:val="008C1945"/>
    <w:rsid w:val="008C2130"/>
    <w:rsid w:val="008C3438"/>
    <w:rsid w:val="008C42B6"/>
    <w:rsid w:val="008C7BD4"/>
    <w:rsid w:val="008D292F"/>
    <w:rsid w:val="008D5615"/>
    <w:rsid w:val="008D6F12"/>
    <w:rsid w:val="008D7EAF"/>
    <w:rsid w:val="008E0BCC"/>
    <w:rsid w:val="008E10F7"/>
    <w:rsid w:val="008E3396"/>
    <w:rsid w:val="008E3D86"/>
    <w:rsid w:val="008E674A"/>
    <w:rsid w:val="008E7A24"/>
    <w:rsid w:val="008E7DE0"/>
    <w:rsid w:val="008F0219"/>
    <w:rsid w:val="008F05BB"/>
    <w:rsid w:val="008F3F5B"/>
    <w:rsid w:val="008F4055"/>
    <w:rsid w:val="008F40FD"/>
    <w:rsid w:val="008F4B17"/>
    <w:rsid w:val="008F5896"/>
    <w:rsid w:val="008F5B76"/>
    <w:rsid w:val="008F65C6"/>
    <w:rsid w:val="008F6ADB"/>
    <w:rsid w:val="008F6C0F"/>
    <w:rsid w:val="00901141"/>
    <w:rsid w:val="0090284C"/>
    <w:rsid w:val="00903685"/>
    <w:rsid w:val="00903E47"/>
    <w:rsid w:val="0090403B"/>
    <w:rsid w:val="0090454B"/>
    <w:rsid w:val="009066D8"/>
    <w:rsid w:val="00907BA2"/>
    <w:rsid w:val="00907DCC"/>
    <w:rsid w:val="00907EDF"/>
    <w:rsid w:val="00910341"/>
    <w:rsid w:val="00912A65"/>
    <w:rsid w:val="009135DB"/>
    <w:rsid w:val="0091377A"/>
    <w:rsid w:val="00913FFD"/>
    <w:rsid w:val="009145F9"/>
    <w:rsid w:val="00914A81"/>
    <w:rsid w:val="009150D1"/>
    <w:rsid w:val="0091633F"/>
    <w:rsid w:val="00925252"/>
    <w:rsid w:val="0093100D"/>
    <w:rsid w:val="00931382"/>
    <w:rsid w:val="009317EC"/>
    <w:rsid w:val="009333D0"/>
    <w:rsid w:val="00933A32"/>
    <w:rsid w:val="00934332"/>
    <w:rsid w:val="00934946"/>
    <w:rsid w:val="0093580F"/>
    <w:rsid w:val="00941682"/>
    <w:rsid w:val="0094182F"/>
    <w:rsid w:val="00943C6D"/>
    <w:rsid w:val="00944E19"/>
    <w:rsid w:val="00950C2F"/>
    <w:rsid w:val="00952146"/>
    <w:rsid w:val="009527F6"/>
    <w:rsid w:val="00952C8C"/>
    <w:rsid w:val="00953B53"/>
    <w:rsid w:val="00957713"/>
    <w:rsid w:val="009578F2"/>
    <w:rsid w:val="009607AF"/>
    <w:rsid w:val="009621A8"/>
    <w:rsid w:val="00963550"/>
    <w:rsid w:val="00964E5A"/>
    <w:rsid w:val="00965452"/>
    <w:rsid w:val="009654EC"/>
    <w:rsid w:val="009659DF"/>
    <w:rsid w:val="0096618E"/>
    <w:rsid w:val="00970FB0"/>
    <w:rsid w:val="009711CF"/>
    <w:rsid w:val="009711ED"/>
    <w:rsid w:val="0097426E"/>
    <w:rsid w:val="0097586D"/>
    <w:rsid w:val="00976B77"/>
    <w:rsid w:val="00977606"/>
    <w:rsid w:val="009802A0"/>
    <w:rsid w:val="00981993"/>
    <w:rsid w:val="009819C4"/>
    <w:rsid w:val="009836F5"/>
    <w:rsid w:val="009845F7"/>
    <w:rsid w:val="00984A0A"/>
    <w:rsid w:val="00991242"/>
    <w:rsid w:val="0099143C"/>
    <w:rsid w:val="00992508"/>
    <w:rsid w:val="00992DB8"/>
    <w:rsid w:val="00994A64"/>
    <w:rsid w:val="00994BC9"/>
    <w:rsid w:val="00996038"/>
    <w:rsid w:val="00996228"/>
    <w:rsid w:val="00997F8B"/>
    <w:rsid w:val="009A1489"/>
    <w:rsid w:val="009A2F74"/>
    <w:rsid w:val="009A331A"/>
    <w:rsid w:val="009A3901"/>
    <w:rsid w:val="009A3E92"/>
    <w:rsid w:val="009A50B7"/>
    <w:rsid w:val="009A5D9D"/>
    <w:rsid w:val="009A7047"/>
    <w:rsid w:val="009A7ED5"/>
    <w:rsid w:val="009B04D7"/>
    <w:rsid w:val="009B25EA"/>
    <w:rsid w:val="009B2C56"/>
    <w:rsid w:val="009B4FFC"/>
    <w:rsid w:val="009B5730"/>
    <w:rsid w:val="009C04A9"/>
    <w:rsid w:val="009C1118"/>
    <w:rsid w:val="009C1B53"/>
    <w:rsid w:val="009C1B62"/>
    <w:rsid w:val="009C47E8"/>
    <w:rsid w:val="009C706E"/>
    <w:rsid w:val="009C7316"/>
    <w:rsid w:val="009D0211"/>
    <w:rsid w:val="009D09AB"/>
    <w:rsid w:val="009D2CC4"/>
    <w:rsid w:val="009D32FC"/>
    <w:rsid w:val="009D6B0F"/>
    <w:rsid w:val="009E07A0"/>
    <w:rsid w:val="009E0A0B"/>
    <w:rsid w:val="009E1B34"/>
    <w:rsid w:val="009E1CA9"/>
    <w:rsid w:val="009E3E58"/>
    <w:rsid w:val="009E5AB1"/>
    <w:rsid w:val="009E613B"/>
    <w:rsid w:val="009E615F"/>
    <w:rsid w:val="009E69D8"/>
    <w:rsid w:val="009E78FB"/>
    <w:rsid w:val="009E7ABD"/>
    <w:rsid w:val="009F0167"/>
    <w:rsid w:val="009F0A3E"/>
    <w:rsid w:val="009F254B"/>
    <w:rsid w:val="009F3598"/>
    <w:rsid w:val="009F3F8C"/>
    <w:rsid w:val="009F4ED8"/>
    <w:rsid w:val="009F69AF"/>
    <w:rsid w:val="009F6DD8"/>
    <w:rsid w:val="00A027CB"/>
    <w:rsid w:val="00A03F92"/>
    <w:rsid w:val="00A04602"/>
    <w:rsid w:val="00A052E2"/>
    <w:rsid w:val="00A06AD6"/>
    <w:rsid w:val="00A06F4F"/>
    <w:rsid w:val="00A10B4F"/>
    <w:rsid w:val="00A10BB1"/>
    <w:rsid w:val="00A11C89"/>
    <w:rsid w:val="00A11E1F"/>
    <w:rsid w:val="00A123C7"/>
    <w:rsid w:val="00A1250E"/>
    <w:rsid w:val="00A1257D"/>
    <w:rsid w:val="00A1288B"/>
    <w:rsid w:val="00A13AB0"/>
    <w:rsid w:val="00A148F3"/>
    <w:rsid w:val="00A1599D"/>
    <w:rsid w:val="00A15E36"/>
    <w:rsid w:val="00A178D8"/>
    <w:rsid w:val="00A21010"/>
    <w:rsid w:val="00A228BC"/>
    <w:rsid w:val="00A22B46"/>
    <w:rsid w:val="00A230C3"/>
    <w:rsid w:val="00A24003"/>
    <w:rsid w:val="00A254D7"/>
    <w:rsid w:val="00A26CE5"/>
    <w:rsid w:val="00A30892"/>
    <w:rsid w:val="00A3168D"/>
    <w:rsid w:val="00A31E58"/>
    <w:rsid w:val="00A32CA0"/>
    <w:rsid w:val="00A346C1"/>
    <w:rsid w:val="00A34A3D"/>
    <w:rsid w:val="00A35C9D"/>
    <w:rsid w:val="00A35E62"/>
    <w:rsid w:val="00A36406"/>
    <w:rsid w:val="00A409F7"/>
    <w:rsid w:val="00A416B5"/>
    <w:rsid w:val="00A4199D"/>
    <w:rsid w:val="00A41CDF"/>
    <w:rsid w:val="00A43CE6"/>
    <w:rsid w:val="00A45B1D"/>
    <w:rsid w:val="00A46FFD"/>
    <w:rsid w:val="00A47392"/>
    <w:rsid w:val="00A5046B"/>
    <w:rsid w:val="00A52753"/>
    <w:rsid w:val="00A52A47"/>
    <w:rsid w:val="00A52AD7"/>
    <w:rsid w:val="00A5390B"/>
    <w:rsid w:val="00A554F9"/>
    <w:rsid w:val="00A5669B"/>
    <w:rsid w:val="00A6297A"/>
    <w:rsid w:val="00A62A40"/>
    <w:rsid w:val="00A630FA"/>
    <w:rsid w:val="00A6344F"/>
    <w:rsid w:val="00A63879"/>
    <w:rsid w:val="00A645EA"/>
    <w:rsid w:val="00A65A90"/>
    <w:rsid w:val="00A67017"/>
    <w:rsid w:val="00A674AE"/>
    <w:rsid w:val="00A67A04"/>
    <w:rsid w:val="00A67B4B"/>
    <w:rsid w:val="00A710B2"/>
    <w:rsid w:val="00A763CF"/>
    <w:rsid w:val="00A779C3"/>
    <w:rsid w:val="00A77F4C"/>
    <w:rsid w:val="00A8161D"/>
    <w:rsid w:val="00A82ECD"/>
    <w:rsid w:val="00A82F04"/>
    <w:rsid w:val="00A83B53"/>
    <w:rsid w:val="00A84BD4"/>
    <w:rsid w:val="00A84E96"/>
    <w:rsid w:val="00A91457"/>
    <w:rsid w:val="00A935FC"/>
    <w:rsid w:val="00AA17D8"/>
    <w:rsid w:val="00AA2D4B"/>
    <w:rsid w:val="00AA4F49"/>
    <w:rsid w:val="00AA565C"/>
    <w:rsid w:val="00AA768A"/>
    <w:rsid w:val="00AB6815"/>
    <w:rsid w:val="00AB7441"/>
    <w:rsid w:val="00AB7E20"/>
    <w:rsid w:val="00AC0813"/>
    <w:rsid w:val="00AC0E23"/>
    <w:rsid w:val="00AC1658"/>
    <w:rsid w:val="00AC267C"/>
    <w:rsid w:val="00AC297E"/>
    <w:rsid w:val="00AC369E"/>
    <w:rsid w:val="00AC57DB"/>
    <w:rsid w:val="00AC7743"/>
    <w:rsid w:val="00AD04FE"/>
    <w:rsid w:val="00AD0C99"/>
    <w:rsid w:val="00AD2C14"/>
    <w:rsid w:val="00AD49D8"/>
    <w:rsid w:val="00AD4DCF"/>
    <w:rsid w:val="00AD7827"/>
    <w:rsid w:val="00AE0CAC"/>
    <w:rsid w:val="00AE158F"/>
    <w:rsid w:val="00AE271B"/>
    <w:rsid w:val="00AE3EF0"/>
    <w:rsid w:val="00AE4274"/>
    <w:rsid w:val="00AE5AE8"/>
    <w:rsid w:val="00AE6D2E"/>
    <w:rsid w:val="00AF0059"/>
    <w:rsid w:val="00AF102B"/>
    <w:rsid w:val="00AF1CAD"/>
    <w:rsid w:val="00AF2F98"/>
    <w:rsid w:val="00AF32BE"/>
    <w:rsid w:val="00AF3F7E"/>
    <w:rsid w:val="00AF476F"/>
    <w:rsid w:val="00AF5199"/>
    <w:rsid w:val="00AF643C"/>
    <w:rsid w:val="00AF657B"/>
    <w:rsid w:val="00AF70CB"/>
    <w:rsid w:val="00AF7BF2"/>
    <w:rsid w:val="00B016F3"/>
    <w:rsid w:val="00B025F3"/>
    <w:rsid w:val="00B0496E"/>
    <w:rsid w:val="00B05FB7"/>
    <w:rsid w:val="00B0768F"/>
    <w:rsid w:val="00B10C01"/>
    <w:rsid w:val="00B12D18"/>
    <w:rsid w:val="00B16DD1"/>
    <w:rsid w:val="00B16DD5"/>
    <w:rsid w:val="00B20A9D"/>
    <w:rsid w:val="00B210D7"/>
    <w:rsid w:val="00B213AC"/>
    <w:rsid w:val="00B21A5B"/>
    <w:rsid w:val="00B2298B"/>
    <w:rsid w:val="00B23268"/>
    <w:rsid w:val="00B23C38"/>
    <w:rsid w:val="00B25DAE"/>
    <w:rsid w:val="00B26EB7"/>
    <w:rsid w:val="00B276E4"/>
    <w:rsid w:val="00B31306"/>
    <w:rsid w:val="00B32E7D"/>
    <w:rsid w:val="00B35360"/>
    <w:rsid w:val="00B36F7D"/>
    <w:rsid w:val="00B372C9"/>
    <w:rsid w:val="00B40F7E"/>
    <w:rsid w:val="00B41499"/>
    <w:rsid w:val="00B41B30"/>
    <w:rsid w:val="00B41D0F"/>
    <w:rsid w:val="00B4415B"/>
    <w:rsid w:val="00B44883"/>
    <w:rsid w:val="00B469B2"/>
    <w:rsid w:val="00B479A9"/>
    <w:rsid w:val="00B47C1A"/>
    <w:rsid w:val="00B47D82"/>
    <w:rsid w:val="00B50BFC"/>
    <w:rsid w:val="00B50D2D"/>
    <w:rsid w:val="00B5118B"/>
    <w:rsid w:val="00B51DD7"/>
    <w:rsid w:val="00B53352"/>
    <w:rsid w:val="00B56463"/>
    <w:rsid w:val="00B568A0"/>
    <w:rsid w:val="00B576CC"/>
    <w:rsid w:val="00B611C4"/>
    <w:rsid w:val="00B639D0"/>
    <w:rsid w:val="00B65389"/>
    <w:rsid w:val="00B67AC5"/>
    <w:rsid w:val="00B7172D"/>
    <w:rsid w:val="00B71A87"/>
    <w:rsid w:val="00B73AC4"/>
    <w:rsid w:val="00B757EB"/>
    <w:rsid w:val="00B762FB"/>
    <w:rsid w:val="00B80ED4"/>
    <w:rsid w:val="00B81A13"/>
    <w:rsid w:val="00B82F93"/>
    <w:rsid w:val="00B87331"/>
    <w:rsid w:val="00B9079B"/>
    <w:rsid w:val="00B93329"/>
    <w:rsid w:val="00B9387B"/>
    <w:rsid w:val="00B939F2"/>
    <w:rsid w:val="00B948C2"/>
    <w:rsid w:val="00B94CCB"/>
    <w:rsid w:val="00B94E5F"/>
    <w:rsid w:val="00B951D3"/>
    <w:rsid w:val="00B9565C"/>
    <w:rsid w:val="00B95D28"/>
    <w:rsid w:val="00B96197"/>
    <w:rsid w:val="00B96B5F"/>
    <w:rsid w:val="00BA029E"/>
    <w:rsid w:val="00BA0902"/>
    <w:rsid w:val="00BA35DB"/>
    <w:rsid w:val="00BA4217"/>
    <w:rsid w:val="00BB0283"/>
    <w:rsid w:val="00BB13A5"/>
    <w:rsid w:val="00BB1C1A"/>
    <w:rsid w:val="00BB1D4F"/>
    <w:rsid w:val="00BB29DB"/>
    <w:rsid w:val="00BB399C"/>
    <w:rsid w:val="00BB3DA0"/>
    <w:rsid w:val="00BB3FAD"/>
    <w:rsid w:val="00BB42C9"/>
    <w:rsid w:val="00BB6A8A"/>
    <w:rsid w:val="00BB7138"/>
    <w:rsid w:val="00BC1CD9"/>
    <w:rsid w:val="00BC3FDF"/>
    <w:rsid w:val="00BC42D8"/>
    <w:rsid w:val="00BC442A"/>
    <w:rsid w:val="00BC66C1"/>
    <w:rsid w:val="00BC6A55"/>
    <w:rsid w:val="00BC7596"/>
    <w:rsid w:val="00BD0255"/>
    <w:rsid w:val="00BD0FFB"/>
    <w:rsid w:val="00BD35EE"/>
    <w:rsid w:val="00BD383A"/>
    <w:rsid w:val="00BD3AF9"/>
    <w:rsid w:val="00BD45DB"/>
    <w:rsid w:val="00BD5381"/>
    <w:rsid w:val="00BD6C1B"/>
    <w:rsid w:val="00BE0738"/>
    <w:rsid w:val="00BE1300"/>
    <w:rsid w:val="00BE172D"/>
    <w:rsid w:val="00BE1CFA"/>
    <w:rsid w:val="00BE29B1"/>
    <w:rsid w:val="00BE3463"/>
    <w:rsid w:val="00BE39E2"/>
    <w:rsid w:val="00BE3B50"/>
    <w:rsid w:val="00BE535D"/>
    <w:rsid w:val="00BE56CA"/>
    <w:rsid w:val="00BE5E0D"/>
    <w:rsid w:val="00BE6D38"/>
    <w:rsid w:val="00BF00B5"/>
    <w:rsid w:val="00BF145F"/>
    <w:rsid w:val="00BF7770"/>
    <w:rsid w:val="00BF7D24"/>
    <w:rsid w:val="00C0054B"/>
    <w:rsid w:val="00C04205"/>
    <w:rsid w:val="00C05BEE"/>
    <w:rsid w:val="00C0760B"/>
    <w:rsid w:val="00C07DE7"/>
    <w:rsid w:val="00C10F8D"/>
    <w:rsid w:val="00C1165F"/>
    <w:rsid w:val="00C12929"/>
    <w:rsid w:val="00C14AAE"/>
    <w:rsid w:val="00C15946"/>
    <w:rsid w:val="00C15CC3"/>
    <w:rsid w:val="00C16886"/>
    <w:rsid w:val="00C16D3C"/>
    <w:rsid w:val="00C1727B"/>
    <w:rsid w:val="00C205D6"/>
    <w:rsid w:val="00C20884"/>
    <w:rsid w:val="00C20A2B"/>
    <w:rsid w:val="00C21D96"/>
    <w:rsid w:val="00C248B8"/>
    <w:rsid w:val="00C27299"/>
    <w:rsid w:val="00C30838"/>
    <w:rsid w:val="00C30A50"/>
    <w:rsid w:val="00C30A8C"/>
    <w:rsid w:val="00C31323"/>
    <w:rsid w:val="00C319DF"/>
    <w:rsid w:val="00C31C6F"/>
    <w:rsid w:val="00C32C89"/>
    <w:rsid w:val="00C33177"/>
    <w:rsid w:val="00C331B5"/>
    <w:rsid w:val="00C34B2D"/>
    <w:rsid w:val="00C34FD8"/>
    <w:rsid w:val="00C379BB"/>
    <w:rsid w:val="00C37E4D"/>
    <w:rsid w:val="00C4272F"/>
    <w:rsid w:val="00C42C73"/>
    <w:rsid w:val="00C43114"/>
    <w:rsid w:val="00C44CBB"/>
    <w:rsid w:val="00C502D9"/>
    <w:rsid w:val="00C51528"/>
    <w:rsid w:val="00C51C92"/>
    <w:rsid w:val="00C55049"/>
    <w:rsid w:val="00C607C1"/>
    <w:rsid w:val="00C60AF8"/>
    <w:rsid w:val="00C60C42"/>
    <w:rsid w:val="00C61805"/>
    <w:rsid w:val="00C61CCE"/>
    <w:rsid w:val="00C62AB5"/>
    <w:rsid w:val="00C6360B"/>
    <w:rsid w:val="00C63626"/>
    <w:rsid w:val="00C64F8F"/>
    <w:rsid w:val="00C65712"/>
    <w:rsid w:val="00C65847"/>
    <w:rsid w:val="00C66E72"/>
    <w:rsid w:val="00C71D74"/>
    <w:rsid w:val="00C72075"/>
    <w:rsid w:val="00C72287"/>
    <w:rsid w:val="00C726F1"/>
    <w:rsid w:val="00C73453"/>
    <w:rsid w:val="00C76545"/>
    <w:rsid w:val="00C76F88"/>
    <w:rsid w:val="00C7713C"/>
    <w:rsid w:val="00C77EC8"/>
    <w:rsid w:val="00C81405"/>
    <w:rsid w:val="00C825DC"/>
    <w:rsid w:val="00C82C88"/>
    <w:rsid w:val="00C8340D"/>
    <w:rsid w:val="00C8434B"/>
    <w:rsid w:val="00C84D99"/>
    <w:rsid w:val="00C8791E"/>
    <w:rsid w:val="00C9020F"/>
    <w:rsid w:val="00C90D89"/>
    <w:rsid w:val="00C92032"/>
    <w:rsid w:val="00C928F2"/>
    <w:rsid w:val="00C93635"/>
    <w:rsid w:val="00C940B3"/>
    <w:rsid w:val="00C94BF2"/>
    <w:rsid w:val="00C94FB1"/>
    <w:rsid w:val="00C95CB0"/>
    <w:rsid w:val="00CA1220"/>
    <w:rsid w:val="00CA2AD6"/>
    <w:rsid w:val="00CA50D0"/>
    <w:rsid w:val="00CA5709"/>
    <w:rsid w:val="00CB0A21"/>
    <w:rsid w:val="00CB1BEC"/>
    <w:rsid w:val="00CB42A3"/>
    <w:rsid w:val="00CB565A"/>
    <w:rsid w:val="00CB569E"/>
    <w:rsid w:val="00CB7787"/>
    <w:rsid w:val="00CB77BD"/>
    <w:rsid w:val="00CB7C28"/>
    <w:rsid w:val="00CC1055"/>
    <w:rsid w:val="00CC110D"/>
    <w:rsid w:val="00CC18E2"/>
    <w:rsid w:val="00CC377C"/>
    <w:rsid w:val="00CC39C5"/>
    <w:rsid w:val="00CC5EA2"/>
    <w:rsid w:val="00CD055B"/>
    <w:rsid w:val="00CD058E"/>
    <w:rsid w:val="00CD0C2D"/>
    <w:rsid w:val="00CD16E8"/>
    <w:rsid w:val="00CD26BE"/>
    <w:rsid w:val="00CD296D"/>
    <w:rsid w:val="00CD32C4"/>
    <w:rsid w:val="00CD40C0"/>
    <w:rsid w:val="00CD48AC"/>
    <w:rsid w:val="00CD622A"/>
    <w:rsid w:val="00CD635F"/>
    <w:rsid w:val="00CD7929"/>
    <w:rsid w:val="00CE0144"/>
    <w:rsid w:val="00CE0370"/>
    <w:rsid w:val="00CE1521"/>
    <w:rsid w:val="00CE1A1A"/>
    <w:rsid w:val="00CE223C"/>
    <w:rsid w:val="00CE26B0"/>
    <w:rsid w:val="00CE2BE9"/>
    <w:rsid w:val="00CE3C26"/>
    <w:rsid w:val="00CE3C48"/>
    <w:rsid w:val="00CE3E95"/>
    <w:rsid w:val="00CE49D2"/>
    <w:rsid w:val="00CE785C"/>
    <w:rsid w:val="00CF21E8"/>
    <w:rsid w:val="00CF37FA"/>
    <w:rsid w:val="00CF3D85"/>
    <w:rsid w:val="00CF48E3"/>
    <w:rsid w:val="00CF5917"/>
    <w:rsid w:val="00CF5EF5"/>
    <w:rsid w:val="00CF78C2"/>
    <w:rsid w:val="00CF7F02"/>
    <w:rsid w:val="00D0335F"/>
    <w:rsid w:val="00D037F0"/>
    <w:rsid w:val="00D0482B"/>
    <w:rsid w:val="00D0490F"/>
    <w:rsid w:val="00D06892"/>
    <w:rsid w:val="00D06BA4"/>
    <w:rsid w:val="00D107C1"/>
    <w:rsid w:val="00D129F4"/>
    <w:rsid w:val="00D12E7F"/>
    <w:rsid w:val="00D134F1"/>
    <w:rsid w:val="00D1451E"/>
    <w:rsid w:val="00D1651B"/>
    <w:rsid w:val="00D17367"/>
    <w:rsid w:val="00D17E4A"/>
    <w:rsid w:val="00D20A82"/>
    <w:rsid w:val="00D210DF"/>
    <w:rsid w:val="00D21B83"/>
    <w:rsid w:val="00D22AA3"/>
    <w:rsid w:val="00D22DDD"/>
    <w:rsid w:val="00D234DF"/>
    <w:rsid w:val="00D31544"/>
    <w:rsid w:val="00D322FC"/>
    <w:rsid w:val="00D33A8F"/>
    <w:rsid w:val="00D33B1C"/>
    <w:rsid w:val="00D3419E"/>
    <w:rsid w:val="00D360C9"/>
    <w:rsid w:val="00D3670F"/>
    <w:rsid w:val="00D3675A"/>
    <w:rsid w:val="00D36F18"/>
    <w:rsid w:val="00D40918"/>
    <w:rsid w:val="00D41415"/>
    <w:rsid w:val="00D41E9F"/>
    <w:rsid w:val="00D42579"/>
    <w:rsid w:val="00D42DE6"/>
    <w:rsid w:val="00D43345"/>
    <w:rsid w:val="00D44895"/>
    <w:rsid w:val="00D46312"/>
    <w:rsid w:val="00D51468"/>
    <w:rsid w:val="00D52A75"/>
    <w:rsid w:val="00D5380C"/>
    <w:rsid w:val="00D54636"/>
    <w:rsid w:val="00D563A5"/>
    <w:rsid w:val="00D605E9"/>
    <w:rsid w:val="00D60F3E"/>
    <w:rsid w:val="00D6152D"/>
    <w:rsid w:val="00D63C7C"/>
    <w:rsid w:val="00D648FA"/>
    <w:rsid w:val="00D64A32"/>
    <w:rsid w:val="00D64CEE"/>
    <w:rsid w:val="00D66CDF"/>
    <w:rsid w:val="00D70585"/>
    <w:rsid w:val="00D71642"/>
    <w:rsid w:val="00D71DA4"/>
    <w:rsid w:val="00D723D1"/>
    <w:rsid w:val="00D731E8"/>
    <w:rsid w:val="00D73E8F"/>
    <w:rsid w:val="00D750D3"/>
    <w:rsid w:val="00D76EC9"/>
    <w:rsid w:val="00D76F3C"/>
    <w:rsid w:val="00D811F6"/>
    <w:rsid w:val="00D830FB"/>
    <w:rsid w:val="00D83D76"/>
    <w:rsid w:val="00D84185"/>
    <w:rsid w:val="00D84CE7"/>
    <w:rsid w:val="00D8537A"/>
    <w:rsid w:val="00D861D3"/>
    <w:rsid w:val="00D90561"/>
    <w:rsid w:val="00D90964"/>
    <w:rsid w:val="00D92FD5"/>
    <w:rsid w:val="00D939C0"/>
    <w:rsid w:val="00D9490A"/>
    <w:rsid w:val="00D962DE"/>
    <w:rsid w:val="00DA0940"/>
    <w:rsid w:val="00DA1A39"/>
    <w:rsid w:val="00DA2773"/>
    <w:rsid w:val="00DA3395"/>
    <w:rsid w:val="00DA3E4D"/>
    <w:rsid w:val="00DA64A6"/>
    <w:rsid w:val="00DA6BBB"/>
    <w:rsid w:val="00DA6C1E"/>
    <w:rsid w:val="00DB0784"/>
    <w:rsid w:val="00DB0A9F"/>
    <w:rsid w:val="00DB0CAE"/>
    <w:rsid w:val="00DB0FB7"/>
    <w:rsid w:val="00DB1450"/>
    <w:rsid w:val="00DB15C0"/>
    <w:rsid w:val="00DB161E"/>
    <w:rsid w:val="00DB2C73"/>
    <w:rsid w:val="00DB2F8A"/>
    <w:rsid w:val="00DB556D"/>
    <w:rsid w:val="00DB564D"/>
    <w:rsid w:val="00DB58AF"/>
    <w:rsid w:val="00DB5D54"/>
    <w:rsid w:val="00DB629A"/>
    <w:rsid w:val="00DB6680"/>
    <w:rsid w:val="00DB7C75"/>
    <w:rsid w:val="00DC038E"/>
    <w:rsid w:val="00DC16D1"/>
    <w:rsid w:val="00DC2243"/>
    <w:rsid w:val="00DC3DD7"/>
    <w:rsid w:val="00DC4A31"/>
    <w:rsid w:val="00DC724C"/>
    <w:rsid w:val="00DD0514"/>
    <w:rsid w:val="00DD0F10"/>
    <w:rsid w:val="00DD15AB"/>
    <w:rsid w:val="00DD1E8E"/>
    <w:rsid w:val="00DD3775"/>
    <w:rsid w:val="00DD4815"/>
    <w:rsid w:val="00DD4BC8"/>
    <w:rsid w:val="00DD610B"/>
    <w:rsid w:val="00DD6BDE"/>
    <w:rsid w:val="00DE05C4"/>
    <w:rsid w:val="00DE1331"/>
    <w:rsid w:val="00DE1A80"/>
    <w:rsid w:val="00DE1B40"/>
    <w:rsid w:val="00DE22BA"/>
    <w:rsid w:val="00DE238B"/>
    <w:rsid w:val="00DE2E97"/>
    <w:rsid w:val="00DE4C62"/>
    <w:rsid w:val="00DE6B6C"/>
    <w:rsid w:val="00DF2869"/>
    <w:rsid w:val="00DF44BD"/>
    <w:rsid w:val="00DF5969"/>
    <w:rsid w:val="00DF6C44"/>
    <w:rsid w:val="00DF7373"/>
    <w:rsid w:val="00E01A18"/>
    <w:rsid w:val="00E02B27"/>
    <w:rsid w:val="00E04C5B"/>
    <w:rsid w:val="00E04D19"/>
    <w:rsid w:val="00E056B2"/>
    <w:rsid w:val="00E06815"/>
    <w:rsid w:val="00E105E2"/>
    <w:rsid w:val="00E121F3"/>
    <w:rsid w:val="00E12A9D"/>
    <w:rsid w:val="00E1445E"/>
    <w:rsid w:val="00E14A1E"/>
    <w:rsid w:val="00E16138"/>
    <w:rsid w:val="00E17128"/>
    <w:rsid w:val="00E172F7"/>
    <w:rsid w:val="00E17FF6"/>
    <w:rsid w:val="00E2081F"/>
    <w:rsid w:val="00E21593"/>
    <w:rsid w:val="00E2570F"/>
    <w:rsid w:val="00E25CCA"/>
    <w:rsid w:val="00E26BDF"/>
    <w:rsid w:val="00E27D2B"/>
    <w:rsid w:val="00E27E4A"/>
    <w:rsid w:val="00E30689"/>
    <w:rsid w:val="00E30A93"/>
    <w:rsid w:val="00E31843"/>
    <w:rsid w:val="00E333A4"/>
    <w:rsid w:val="00E33CDD"/>
    <w:rsid w:val="00E34C0C"/>
    <w:rsid w:val="00E3782F"/>
    <w:rsid w:val="00E37A34"/>
    <w:rsid w:val="00E41749"/>
    <w:rsid w:val="00E41D9C"/>
    <w:rsid w:val="00E43478"/>
    <w:rsid w:val="00E44F33"/>
    <w:rsid w:val="00E46E85"/>
    <w:rsid w:val="00E5151D"/>
    <w:rsid w:val="00E516B9"/>
    <w:rsid w:val="00E523DF"/>
    <w:rsid w:val="00E528D4"/>
    <w:rsid w:val="00E52EE3"/>
    <w:rsid w:val="00E5362F"/>
    <w:rsid w:val="00E53B9D"/>
    <w:rsid w:val="00E53E19"/>
    <w:rsid w:val="00E54270"/>
    <w:rsid w:val="00E54287"/>
    <w:rsid w:val="00E54626"/>
    <w:rsid w:val="00E55D40"/>
    <w:rsid w:val="00E56476"/>
    <w:rsid w:val="00E57201"/>
    <w:rsid w:val="00E614C0"/>
    <w:rsid w:val="00E61896"/>
    <w:rsid w:val="00E62A91"/>
    <w:rsid w:val="00E63512"/>
    <w:rsid w:val="00E66D3D"/>
    <w:rsid w:val="00E67A70"/>
    <w:rsid w:val="00E70465"/>
    <w:rsid w:val="00E70C51"/>
    <w:rsid w:val="00E70ED1"/>
    <w:rsid w:val="00E71366"/>
    <w:rsid w:val="00E7141A"/>
    <w:rsid w:val="00E73AE8"/>
    <w:rsid w:val="00E7546F"/>
    <w:rsid w:val="00E76DA3"/>
    <w:rsid w:val="00E802A7"/>
    <w:rsid w:val="00E80930"/>
    <w:rsid w:val="00E819CC"/>
    <w:rsid w:val="00E82F08"/>
    <w:rsid w:val="00E82F0E"/>
    <w:rsid w:val="00E8419B"/>
    <w:rsid w:val="00E84537"/>
    <w:rsid w:val="00E875E1"/>
    <w:rsid w:val="00E8785D"/>
    <w:rsid w:val="00E9058C"/>
    <w:rsid w:val="00E91573"/>
    <w:rsid w:val="00E92123"/>
    <w:rsid w:val="00E92991"/>
    <w:rsid w:val="00E93CCD"/>
    <w:rsid w:val="00E94C45"/>
    <w:rsid w:val="00E95C59"/>
    <w:rsid w:val="00E971F2"/>
    <w:rsid w:val="00E97F11"/>
    <w:rsid w:val="00EA0421"/>
    <w:rsid w:val="00EA136B"/>
    <w:rsid w:val="00EA1F38"/>
    <w:rsid w:val="00EA236E"/>
    <w:rsid w:val="00EA4055"/>
    <w:rsid w:val="00EA43EA"/>
    <w:rsid w:val="00EA48D5"/>
    <w:rsid w:val="00EA4CF4"/>
    <w:rsid w:val="00EA5C36"/>
    <w:rsid w:val="00EB02A0"/>
    <w:rsid w:val="00EB05BE"/>
    <w:rsid w:val="00EB0AF0"/>
    <w:rsid w:val="00EB1147"/>
    <w:rsid w:val="00EB23AD"/>
    <w:rsid w:val="00EB4111"/>
    <w:rsid w:val="00EB5FD0"/>
    <w:rsid w:val="00EB6A91"/>
    <w:rsid w:val="00EC3340"/>
    <w:rsid w:val="00EC3536"/>
    <w:rsid w:val="00EC360E"/>
    <w:rsid w:val="00EC5639"/>
    <w:rsid w:val="00EC6C30"/>
    <w:rsid w:val="00ED0B27"/>
    <w:rsid w:val="00ED2481"/>
    <w:rsid w:val="00ED29AD"/>
    <w:rsid w:val="00ED4A27"/>
    <w:rsid w:val="00ED7438"/>
    <w:rsid w:val="00ED7DAC"/>
    <w:rsid w:val="00EE119C"/>
    <w:rsid w:val="00EE237D"/>
    <w:rsid w:val="00EE2ED4"/>
    <w:rsid w:val="00EE394A"/>
    <w:rsid w:val="00EE4A13"/>
    <w:rsid w:val="00EE5EFE"/>
    <w:rsid w:val="00EF0FE0"/>
    <w:rsid w:val="00EF29EB"/>
    <w:rsid w:val="00EF4005"/>
    <w:rsid w:val="00EF6294"/>
    <w:rsid w:val="00EF7607"/>
    <w:rsid w:val="00EF770E"/>
    <w:rsid w:val="00EF7C60"/>
    <w:rsid w:val="00F021D7"/>
    <w:rsid w:val="00F025E8"/>
    <w:rsid w:val="00F07DC7"/>
    <w:rsid w:val="00F11D1E"/>
    <w:rsid w:val="00F1275D"/>
    <w:rsid w:val="00F139F0"/>
    <w:rsid w:val="00F14417"/>
    <w:rsid w:val="00F1488F"/>
    <w:rsid w:val="00F21097"/>
    <w:rsid w:val="00F22EE5"/>
    <w:rsid w:val="00F230AF"/>
    <w:rsid w:val="00F238A0"/>
    <w:rsid w:val="00F2393C"/>
    <w:rsid w:val="00F25B89"/>
    <w:rsid w:val="00F25F74"/>
    <w:rsid w:val="00F30D29"/>
    <w:rsid w:val="00F3268B"/>
    <w:rsid w:val="00F32968"/>
    <w:rsid w:val="00F33B4A"/>
    <w:rsid w:val="00F34742"/>
    <w:rsid w:val="00F3662A"/>
    <w:rsid w:val="00F36B43"/>
    <w:rsid w:val="00F37C5D"/>
    <w:rsid w:val="00F37FBF"/>
    <w:rsid w:val="00F400B7"/>
    <w:rsid w:val="00F40E10"/>
    <w:rsid w:val="00F41637"/>
    <w:rsid w:val="00F41BD8"/>
    <w:rsid w:val="00F426DD"/>
    <w:rsid w:val="00F43961"/>
    <w:rsid w:val="00F45C55"/>
    <w:rsid w:val="00F475BF"/>
    <w:rsid w:val="00F50063"/>
    <w:rsid w:val="00F50462"/>
    <w:rsid w:val="00F50B44"/>
    <w:rsid w:val="00F50EF5"/>
    <w:rsid w:val="00F51834"/>
    <w:rsid w:val="00F52022"/>
    <w:rsid w:val="00F52984"/>
    <w:rsid w:val="00F54332"/>
    <w:rsid w:val="00F5446B"/>
    <w:rsid w:val="00F54DB1"/>
    <w:rsid w:val="00F55758"/>
    <w:rsid w:val="00F55C79"/>
    <w:rsid w:val="00F55E95"/>
    <w:rsid w:val="00F56283"/>
    <w:rsid w:val="00F61E3B"/>
    <w:rsid w:val="00F62F99"/>
    <w:rsid w:val="00F649B3"/>
    <w:rsid w:val="00F65E8C"/>
    <w:rsid w:val="00F67D32"/>
    <w:rsid w:val="00F72B7D"/>
    <w:rsid w:val="00F735F5"/>
    <w:rsid w:val="00F75433"/>
    <w:rsid w:val="00F770F1"/>
    <w:rsid w:val="00F77357"/>
    <w:rsid w:val="00F775C4"/>
    <w:rsid w:val="00F8093D"/>
    <w:rsid w:val="00F8343E"/>
    <w:rsid w:val="00F912A3"/>
    <w:rsid w:val="00F91509"/>
    <w:rsid w:val="00F91E50"/>
    <w:rsid w:val="00F93DE1"/>
    <w:rsid w:val="00F94F2A"/>
    <w:rsid w:val="00F97BD4"/>
    <w:rsid w:val="00FA0447"/>
    <w:rsid w:val="00FA3149"/>
    <w:rsid w:val="00FA346E"/>
    <w:rsid w:val="00FA404F"/>
    <w:rsid w:val="00FA5533"/>
    <w:rsid w:val="00FA5613"/>
    <w:rsid w:val="00FA665B"/>
    <w:rsid w:val="00FA70E6"/>
    <w:rsid w:val="00FA7A7A"/>
    <w:rsid w:val="00FA7ABB"/>
    <w:rsid w:val="00FA7F4E"/>
    <w:rsid w:val="00FB1372"/>
    <w:rsid w:val="00FB1F7D"/>
    <w:rsid w:val="00FB2BC2"/>
    <w:rsid w:val="00FB32C6"/>
    <w:rsid w:val="00FB4D8C"/>
    <w:rsid w:val="00FB51B8"/>
    <w:rsid w:val="00FB5231"/>
    <w:rsid w:val="00FC0D0A"/>
    <w:rsid w:val="00FC4AD9"/>
    <w:rsid w:val="00FC5EE4"/>
    <w:rsid w:val="00FC6913"/>
    <w:rsid w:val="00FC6A4C"/>
    <w:rsid w:val="00FC735A"/>
    <w:rsid w:val="00FD10F0"/>
    <w:rsid w:val="00FD1D48"/>
    <w:rsid w:val="00FD1E9C"/>
    <w:rsid w:val="00FD23E5"/>
    <w:rsid w:val="00FD24FA"/>
    <w:rsid w:val="00FD3D5E"/>
    <w:rsid w:val="00FD4204"/>
    <w:rsid w:val="00FD46C6"/>
    <w:rsid w:val="00FD4E09"/>
    <w:rsid w:val="00FD6335"/>
    <w:rsid w:val="00FD7D9A"/>
    <w:rsid w:val="00FE1628"/>
    <w:rsid w:val="00FE180F"/>
    <w:rsid w:val="00FE25B2"/>
    <w:rsid w:val="00FE37EB"/>
    <w:rsid w:val="00FE3E26"/>
    <w:rsid w:val="00FE4FCA"/>
    <w:rsid w:val="00FE524A"/>
    <w:rsid w:val="00FE53C1"/>
    <w:rsid w:val="00FE58F2"/>
    <w:rsid w:val="00FE5D2E"/>
    <w:rsid w:val="00FF16F0"/>
    <w:rsid w:val="00FF1936"/>
    <w:rsid w:val="00FF2B76"/>
    <w:rsid w:val="00FF2F3C"/>
    <w:rsid w:val="00FF31F9"/>
    <w:rsid w:val="00FF55FA"/>
    <w:rsid w:val="00FF5E62"/>
    <w:rsid w:val="00FF74E4"/>
    <w:rsid w:val="00FF7C75"/>
    <w:rsid w:val="61AF6FF5"/>
    <w:rsid w:val="76ECBB6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0DA9C5BD-A72D-4FC2-B42F-C72B2BC2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944"/>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1568"/>
        <w:tab w:val="num" w:pos="1116"/>
      </w:tabs>
      <w:spacing w:before="240" w:after="60"/>
      <w:ind w:left="111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character" w:styleId="Ulstomtale">
    <w:name w:val="Unresolved Mention"/>
    <w:basedOn w:val="Standardskriftforavsnitt"/>
    <w:uiPriority w:val="99"/>
    <w:semiHidden/>
    <w:unhideWhenUsed/>
    <w:rsid w:val="000373D5"/>
    <w:rPr>
      <w:color w:val="605E5C"/>
      <w:shd w:val="clear" w:color="auto" w:fill="E1DFDD"/>
    </w:rPr>
  </w:style>
  <w:style w:type="paragraph" w:styleId="Listeavsnitt">
    <w:name w:val="List Paragraph"/>
    <w:aliases w:val="Lister,EG Bullet 1,Lettre d'introduction"/>
    <w:basedOn w:val="Normal"/>
    <w:link w:val="ListeavsnittTegn"/>
    <w:uiPriority w:val="34"/>
    <w:qFormat/>
    <w:rsid w:val="00604810"/>
    <w:pPr>
      <w:ind w:left="720"/>
      <w:contextualSpacing/>
    </w:pPr>
  </w:style>
  <w:style w:type="paragraph" w:customStyle="1" w:styleId="Default">
    <w:name w:val="Default"/>
    <w:rsid w:val="009A2F74"/>
    <w:pPr>
      <w:autoSpaceDE w:val="0"/>
      <w:autoSpaceDN w:val="0"/>
      <w:adjustRightInd w:val="0"/>
    </w:pPr>
    <w:rPr>
      <w:rFonts w:ascii="Arial" w:hAnsi="Arial" w:cs="Arial"/>
      <w:color w:val="000000"/>
      <w:sz w:val="24"/>
      <w:szCs w:val="24"/>
      <w:lang w:val="nb-NO"/>
    </w:rPr>
  </w:style>
  <w:style w:type="paragraph" w:customStyle="1" w:styleId="Overskrift3ny">
    <w:name w:val="Overskrift 3 ny"/>
    <w:basedOn w:val="Overskrift2"/>
    <w:link w:val="Overskrift3nyTegn"/>
    <w:autoRedefine/>
    <w:qFormat/>
    <w:rsid w:val="004B024C"/>
    <w:pPr>
      <w:numPr>
        <w:ilvl w:val="0"/>
        <w:numId w:val="0"/>
      </w:numPr>
      <w:ind w:left="540"/>
    </w:pPr>
    <w:rPr>
      <w:sz w:val="24"/>
    </w:rPr>
  </w:style>
  <w:style w:type="character" w:customStyle="1" w:styleId="Overskrift3nyTegn">
    <w:name w:val="Overskrift 3 ny Tegn"/>
    <w:basedOn w:val="Overskrift2Tegn"/>
    <w:link w:val="Overskrift3ny"/>
    <w:rsid w:val="004B024C"/>
    <w:rPr>
      <w:rFonts w:ascii="Arial" w:hAnsi="Arial" w:cs="Arial"/>
      <w:b/>
      <w:bCs/>
      <w:i/>
      <w:iCs/>
      <w:sz w:val="24"/>
      <w:szCs w:val="28"/>
    </w:rPr>
  </w:style>
  <w:style w:type="paragraph" w:customStyle="1" w:styleId="BrdtekstIFK">
    <w:name w:val="Brødtekst IFK"/>
    <w:basedOn w:val="Normal"/>
    <w:link w:val="BrdtekstIFKTegn"/>
    <w:qFormat/>
    <w:rsid w:val="00C51528"/>
    <w:pPr>
      <w:spacing w:after="240" w:line="240" w:lineRule="auto"/>
      <w:ind w:left="340"/>
    </w:pPr>
    <w:rPr>
      <w:rFonts w:asciiTheme="minorHAnsi" w:eastAsiaTheme="minorHAnsi" w:hAnsiTheme="minorHAnsi" w:cstheme="minorBidi"/>
      <w:sz w:val="22"/>
      <w:szCs w:val="20"/>
      <w:lang w:val="nb-NO" w:eastAsia="en-US"/>
    </w:rPr>
  </w:style>
  <w:style w:type="character" w:customStyle="1" w:styleId="BrdtekstIFKTegn">
    <w:name w:val="Brødtekst IFK Tegn"/>
    <w:basedOn w:val="Standardskriftforavsnitt"/>
    <w:link w:val="BrdtekstIFK"/>
    <w:rsid w:val="00C51528"/>
    <w:rPr>
      <w:rFonts w:asciiTheme="minorHAnsi" w:eastAsiaTheme="minorHAnsi" w:hAnsiTheme="minorHAnsi" w:cstheme="minorBidi"/>
      <w:sz w:val="22"/>
      <w:lang w:val="nb-NO" w:eastAsia="en-US"/>
    </w:rPr>
  </w:style>
  <w:style w:type="paragraph" w:customStyle="1" w:styleId="xmsonormal">
    <w:name w:val="x_msonormal"/>
    <w:basedOn w:val="Normal"/>
    <w:rsid w:val="00C51528"/>
    <w:pPr>
      <w:spacing w:before="100" w:beforeAutospacing="1" w:after="100" w:afterAutospacing="1" w:line="240" w:lineRule="auto"/>
    </w:pPr>
    <w:rPr>
      <w:rFonts w:ascii="Times New Roman" w:hAnsi="Times New Roman"/>
      <w:sz w:val="24"/>
      <w:szCs w:val="24"/>
      <w:lang w:val="nb-NO"/>
    </w:rPr>
  </w:style>
  <w:style w:type="character" w:customStyle="1" w:styleId="ListeavsnittTegn">
    <w:name w:val="Listeavsnitt Tegn"/>
    <w:aliases w:val="Lister Tegn,EG Bullet 1 Tegn,Lettre d'introduction Tegn"/>
    <w:link w:val="Listeavsnitt"/>
    <w:uiPriority w:val="34"/>
    <w:rsid w:val="0077053F"/>
    <w:rPr>
      <w:rFonts w:ascii="Arial" w:hAnsi="Arial"/>
      <w:sz w:val="19"/>
      <w:szCs w:val="19"/>
    </w:rPr>
  </w:style>
  <w:style w:type="character" w:customStyle="1" w:styleId="MerknadstekstTegn">
    <w:name w:val="Merknadstekst Tegn"/>
    <w:basedOn w:val="Standardskriftforavsnitt"/>
    <w:link w:val="Merknadstekst"/>
    <w:semiHidden/>
    <w:rsid w:val="004606AF"/>
    <w:rPr>
      <w:rFonts w:ascii="Arial" w:hAnsi="Arial"/>
    </w:rPr>
  </w:style>
  <w:style w:type="paragraph" w:customStyle="1" w:styleId="isselectedend">
    <w:name w:val="isselectedend"/>
    <w:basedOn w:val="Normal"/>
    <w:rsid w:val="00F91509"/>
    <w:pPr>
      <w:spacing w:before="100" w:beforeAutospacing="1" w:after="100" w:afterAutospacing="1" w:line="240" w:lineRule="auto"/>
    </w:pPr>
    <w:rPr>
      <w:rFonts w:ascii="Times New Roman" w:hAnsi="Times New Roman"/>
      <w:sz w:val="24"/>
      <w:szCs w:val="24"/>
      <w:lang w:val="nb-NO"/>
    </w:rPr>
  </w:style>
  <w:style w:type="character" w:styleId="Sterk">
    <w:name w:val="Strong"/>
    <w:basedOn w:val="Standardskriftforavsnitt"/>
    <w:uiPriority w:val="22"/>
    <w:qFormat/>
    <w:rsid w:val="00B41D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228807184">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17179732">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27819004">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artifik.no/hc/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8c4d8ac-b61a-4689-95a8-2c2b7379c832" xsi:nil="true"/>
    <lcf76f155ced4ddcb4097134ff3c332f xmlns="7309b57a-6d7e-4940-a176-b5e320245fa1">
      <Terms xmlns="http://schemas.microsoft.com/office/infopath/2007/PartnerControls"/>
    </lcf76f155ced4ddcb4097134ff3c332f>
    <Kommentar xmlns="7309b57a-6d7e-4940-a176-b5e320245f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FCA7EA344249644BB2EC34AFA3389B1" ma:contentTypeVersion="13" ma:contentTypeDescription="Opprett et nytt dokument." ma:contentTypeScope="" ma:versionID="52890bf28021e9a4906c21e590d37077">
  <xsd:schema xmlns:xsd="http://www.w3.org/2001/XMLSchema" xmlns:xs="http://www.w3.org/2001/XMLSchema" xmlns:p="http://schemas.microsoft.com/office/2006/metadata/properties" xmlns:ns2="7309b57a-6d7e-4940-a176-b5e320245fa1" xmlns:ns3="58c4d8ac-b61a-4689-95a8-2c2b7379c832" targetNamespace="http://schemas.microsoft.com/office/2006/metadata/properties" ma:root="true" ma:fieldsID="7fba60ac3b9beeaf4390a5e7004a50b0" ns2:_="" ns3:_="">
    <xsd:import namespace="7309b57a-6d7e-4940-a176-b5e320245fa1"/>
    <xsd:import namespace="58c4d8ac-b61a-4689-95a8-2c2b7379c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9b57a-6d7e-4940-a176-b5e320245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0b1d041-4089-40fa-8c2f-4415766c40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Kommentar" ma:index="20"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d8ac-b61a-4689-95a8-2c2b7379c83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88cc9d-407c-48a7-887c-f0c490911e86}" ma:internalName="TaxCatchAll" ma:showField="CatchAllData" ma:web="58c4d8ac-b61a-4689-95a8-2c2b7379c8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2E75-3D45-44F6-9025-0A64DE1C2A2E}">
  <ds:schemaRefs>
    <ds:schemaRef ds:uri="http://schemas.microsoft.com/sharepoint/v3/contenttype/forms"/>
  </ds:schemaRefs>
</ds:datastoreItem>
</file>

<file path=customXml/itemProps2.xml><?xml version="1.0" encoding="utf-8"?>
<ds:datastoreItem xmlns:ds="http://schemas.openxmlformats.org/officeDocument/2006/customXml" ds:itemID="{AEAFD184-C81D-4789-8AA5-9A32553DDF56}">
  <ds:schemaRefs>
    <ds:schemaRef ds:uri="http://schemas.openxmlformats.org/officeDocument/2006/bibliography"/>
  </ds:schemaRefs>
</ds:datastoreItem>
</file>

<file path=customXml/itemProps3.xml><?xml version="1.0" encoding="utf-8"?>
<ds:datastoreItem xmlns:ds="http://schemas.openxmlformats.org/officeDocument/2006/customXml" ds:itemID="{0ED5A5DC-BB34-4087-9F72-0FEFC6197C6E}">
  <ds:schemaRefs>
    <ds:schemaRef ds:uri="http://schemas.microsoft.com/office/2006/metadata/properties"/>
    <ds:schemaRef ds:uri="http://schemas.microsoft.com/office/infopath/2007/PartnerControls"/>
    <ds:schemaRef ds:uri="58c4d8ac-b61a-4689-95a8-2c2b7379c832"/>
    <ds:schemaRef ds:uri="7309b57a-6d7e-4940-a176-b5e320245fa1"/>
  </ds:schemaRefs>
</ds:datastoreItem>
</file>

<file path=customXml/itemProps4.xml><?xml version="1.0" encoding="utf-8"?>
<ds:datastoreItem xmlns:ds="http://schemas.openxmlformats.org/officeDocument/2006/customXml" ds:itemID="{07860733-19B3-4864-B69F-E74B04DE4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9b57a-6d7e-4940-a176-b5e320245fa1"/>
    <ds:schemaRef ds:uri="58c4d8ac-b61a-4689-95a8-2c2b7379c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17</Pages>
  <Words>5361</Words>
  <Characters>28417</Characters>
  <Application>Microsoft Office Word</Application>
  <DocSecurity>0</DocSecurity>
  <Lines>236</Lines>
  <Paragraphs>67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33711</CharactersWithSpaces>
  <SharedDoc>false</SharedDoc>
  <HLinks>
    <vt:vector size="276" baseType="variant">
      <vt:variant>
        <vt:i4>1310781</vt:i4>
      </vt:variant>
      <vt:variant>
        <vt:i4>272</vt:i4>
      </vt:variant>
      <vt:variant>
        <vt:i4>0</vt:i4>
      </vt:variant>
      <vt:variant>
        <vt:i4>5</vt:i4>
      </vt:variant>
      <vt:variant>
        <vt:lpwstr/>
      </vt:variant>
      <vt:variant>
        <vt:lpwstr>_Toc232151809</vt:lpwstr>
      </vt:variant>
      <vt:variant>
        <vt:i4>1310781</vt:i4>
      </vt:variant>
      <vt:variant>
        <vt:i4>266</vt:i4>
      </vt:variant>
      <vt:variant>
        <vt:i4>0</vt:i4>
      </vt:variant>
      <vt:variant>
        <vt:i4>5</vt:i4>
      </vt:variant>
      <vt:variant>
        <vt:lpwstr/>
      </vt:variant>
      <vt:variant>
        <vt:lpwstr>_Toc232151808</vt:lpwstr>
      </vt:variant>
      <vt:variant>
        <vt:i4>1310781</vt:i4>
      </vt:variant>
      <vt:variant>
        <vt:i4>260</vt:i4>
      </vt:variant>
      <vt:variant>
        <vt:i4>0</vt:i4>
      </vt:variant>
      <vt:variant>
        <vt:i4>5</vt:i4>
      </vt:variant>
      <vt:variant>
        <vt:lpwstr/>
      </vt:variant>
      <vt:variant>
        <vt:lpwstr>_Toc232151807</vt:lpwstr>
      </vt:variant>
      <vt:variant>
        <vt:i4>1310781</vt:i4>
      </vt:variant>
      <vt:variant>
        <vt:i4>254</vt:i4>
      </vt:variant>
      <vt:variant>
        <vt:i4>0</vt:i4>
      </vt:variant>
      <vt:variant>
        <vt:i4>5</vt:i4>
      </vt:variant>
      <vt:variant>
        <vt:lpwstr/>
      </vt:variant>
      <vt:variant>
        <vt:lpwstr>_Toc232151806</vt:lpwstr>
      </vt:variant>
      <vt:variant>
        <vt:i4>1310781</vt:i4>
      </vt:variant>
      <vt:variant>
        <vt:i4>248</vt:i4>
      </vt:variant>
      <vt:variant>
        <vt:i4>0</vt:i4>
      </vt:variant>
      <vt:variant>
        <vt:i4>5</vt:i4>
      </vt:variant>
      <vt:variant>
        <vt:lpwstr/>
      </vt:variant>
      <vt:variant>
        <vt:lpwstr>_Toc232151805</vt:lpwstr>
      </vt:variant>
      <vt:variant>
        <vt:i4>1310781</vt:i4>
      </vt:variant>
      <vt:variant>
        <vt:i4>242</vt:i4>
      </vt:variant>
      <vt:variant>
        <vt:i4>0</vt:i4>
      </vt:variant>
      <vt:variant>
        <vt:i4>5</vt:i4>
      </vt:variant>
      <vt:variant>
        <vt:lpwstr/>
      </vt:variant>
      <vt:variant>
        <vt:lpwstr>_Toc232151804</vt:lpwstr>
      </vt:variant>
      <vt:variant>
        <vt:i4>1310781</vt:i4>
      </vt:variant>
      <vt:variant>
        <vt:i4>236</vt:i4>
      </vt:variant>
      <vt:variant>
        <vt:i4>0</vt:i4>
      </vt:variant>
      <vt:variant>
        <vt:i4>5</vt:i4>
      </vt:variant>
      <vt:variant>
        <vt:lpwstr/>
      </vt:variant>
      <vt:variant>
        <vt:lpwstr>_Toc232151803</vt:lpwstr>
      </vt:variant>
      <vt:variant>
        <vt:i4>1310781</vt:i4>
      </vt:variant>
      <vt:variant>
        <vt:i4>230</vt:i4>
      </vt:variant>
      <vt:variant>
        <vt:i4>0</vt:i4>
      </vt:variant>
      <vt:variant>
        <vt:i4>5</vt:i4>
      </vt:variant>
      <vt:variant>
        <vt:lpwstr/>
      </vt:variant>
      <vt:variant>
        <vt:lpwstr>_Toc232151802</vt:lpwstr>
      </vt:variant>
      <vt:variant>
        <vt:i4>1310781</vt:i4>
      </vt:variant>
      <vt:variant>
        <vt:i4>224</vt:i4>
      </vt:variant>
      <vt:variant>
        <vt:i4>0</vt:i4>
      </vt:variant>
      <vt:variant>
        <vt:i4>5</vt:i4>
      </vt:variant>
      <vt:variant>
        <vt:lpwstr/>
      </vt:variant>
      <vt:variant>
        <vt:lpwstr>_Toc232151801</vt:lpwstr>
      </vt:variant>
      <vt:variant>
        <vt:i4>1310781</vt:i4>
      </vt:variant>
      <vt:variant>
        <vt:i4>218</vt:i4>
      </vt:variant>
      <vt:variant>
        <vt:i4>0</vt:i4>
      </vt:variant>
      <vt:variant>
        <vt:i4>5</vt:i4>
      </vt:variant>
      <vt:variant>
        <vt:lpwstr/>
      </vt:variant>
      <vt:variant>
        <vt:lpwstr>_Toc232151800</vt:lpwstr>
      </vt:variant>
      <vt:variant>
        <vt:i4>1900594</vt:i4>
      </vt:variant>
      <vt:variant>
        <vt:i4>212</vt:i4>
      </vt:variant>
      <vt:variant>
        <vt:i4>0</vt:i4>
      </vt:variant>
      <vt:variant>
        <vt:i4>5</vt:i4>
      </vt:variant>
      <vt:variant>
        <vt:lpwstr/>
      </vt:variant>
      <vt:variant>
        <vt:lpwstr>_Toc232151799</vt:lpwstr>
      </vt:variant>
      <vt:variant>
        <vt:i4>1900594</vt:i4>
      </vt:variant>
      <vt:variant>
        <vt:i4>206</vt:i4>
      </vt:variant>
      <vt:variant>
        <vt:i4>0</vt:i4>
      </vt:variant>
      <vt:variant>
        <vt:i4>5</vt:i4>
      </vt:variant>
      <vt:variant>
        <vt:lpwstr/>
      </vt:variant>
      <vt:variant>
        <vt:lpwstr>_Toc232151798</vt:lpwstr>
      </vt:variant>
      <vt:variant>
        <vt:i4>1900594</vt:i4>
      </vt:variant>
      <vt:variant>
        <vt:i4>200</vt:i4>
      </vt:variant>
      <vt:variant>
        <vt:i4>0</vt:i4>
      </vt:variant>
      <vt:variant>
        <vt:i4>5</vt:i4>
      </vt:variant>
      <vt:variant>
        <vt:lpwstr/>
      </vt:variant>
      <vt:variant>
        <vt:lpwstr>_Toc232151797</vt:lpwstr>
      </vt:variant>
      <vt:variant>
        <vt:i4>1900594</vt:i4>
      </vt:variant>
      <vt:variant>
        <vt:i4>194</vt:i4>
      </vt:variant>
      <vt:variant>
        <vt:i4>0</vt:i4>
      </vt:variant>
      <vt:variant>
        <vt:i4>5</vt:i4>
      </vt:variant>
      <vt:variant>
        <vt:lpwstr/>
      </vt:variant>
      <vt:variant>
        <vt:lpwstr>_Toc232151796</vt:lpwstr>
      </vt:variant>
      <vt:variant>
        <vt:i4>1900594</vt:i4>
      </vt:variant>
      <vt:variant>
        <vt:i4>188</vt:i4>
      </vt:variant>
      <vt:variant>
        <vt:i4>0</vt:i4>
      </vt:variant>
      <vt:variant>
        <vt:i4>5</vt:i4>
      </vt:variant>
      <vt:variant>
        <vt:lpwstr/>
      </vt:variant>
      <vt:variant>
        <vt:lpwstr>_Toc232151795</vt:lpwstr>
      </vt:variant>
      <vt:variant>
        <vt:i4>1900594</vt:i4>
      </vt:variant>
      <vt:variant>
        <vt:i4>182</vt:i4>
      </vt:variant>
      <vt:variant>
        <vt:i4>0</vt:i4>
      </vt:variant>
      <vt:variant>
        <vt:i4>5</vt:i4>
      </vt:variant>
      <vt:variant>
        <vt:lpwstr/>
      </vt:variant>
      <vt:variant>
        <vt:lpwstr>_Toc232151794</vt:lpwstr>
      </vt:variant>
      <vt:variant>
        <vt:i4>1900594</vt:i4>
      </vt:variant>
      <vt:variant>
        <vt:i4>176</vt:i4>
      </vt:variant>
      <vt:variant>
        <vt:i4>0</vt:i4>
      </vt:variant>
      <vt:variant>
        <vt:i4>5</vt:i4>
      </vt:variant>
      <vt:variant>
        <vt:lpwstr/>
      </vt:variant>
      <vt:variant>
        <vt:lpwstr>_Toc232151793</vt:lpwstr>
      </vt:variant>
      <vt:variant>
        <vt:i4>1900594</vt:i4>
      </vt:variant>
      <vt:variant>
        <vt:i4>170</vt:i4>
      </vt:variant>
      <vt:variant>
        <vt:i4>0</vt:i4>
      </vt:variant>
      <vt:variant>
        <vt:i4>5</vt:i4>
      </vt:variant>
      <vt:variant>
        <vt:lpwstr/>
      </vt:variant>
      <vt:variant>
        <vt:lpwstr>_Toc232151792</vt:lpwstr>
      </vt:variant>
      <vt:variant>
        <vt:i4>1900594</vt:i4>
      </vt:variant>
      <vt:variant>
        <vt:i4>164</vt:i4>
      </vt:variant>
      <vt:variant>
        <vt:i4>0</vt:i4>
      </vt:variant>
      <vt:variant>
        <vt:i4>5</vt:i4>
      </vt:variant>
      <vt:variant>
        <vt:lpwstr/>
      </vt:variant>
      <vt:variant>
        <vt:lpwstr>_Toc232151791</vt:lpwstr>
      </vt:variant>
      <vt:variant>
        <vt:i4>1900594</vt:i4>
      </vt:variant>
      <vt:variant>
        <vt:i4>158</vt:i4>
      </vt:variant>
      <vt:variant>
        <vt:i4>0</vt:i4>
      </vt:variant>
      <vt:variant>
        <vt:i4>5</vt:i4>
      </vt:variant>
      <vt:variant>
        <vt:lpwstr/>
      </vt:variant>
      <vt:variant>
        <vt:lpwstr>_Toc232151790</vt:lpwstr>
      </vt:variant>
      <vt:variant>
        <vt:i4>1835058</vt:i4>
      </vt:variant>
      <vt:variant>
        <vt:i4>152</vt:i4>
      </vt:variant>
      <vt:variant>
        <vt:i4>0</vt:i4>
      </vt:variant>
      <vt:variant>
        <vt:i4>5</vt:i4>
      </vt:variant>
      <vt:variant>
        <vt:lpwstr/>
      </vt:variant>
      <vt:variant>
        <vt:lpwstr>_Toc232151789</vt:lpwstr>
      </vt:variant>
      <vt:variant>
        <vt:i4>1835058</vt:i4>
      </vt:variant>
      <vt:variant>
        <vt:i4>146</vt:i4>
      </vt:variant>
      <vt:variant>
        <vt:i4>0</vt:i4>
      </vt:variant>
      <vt:variant>
        <vt:i4>5</vt:i4>
      </vt:variant>
      <vt:variant>
        <vt:lpwstr/>
      </vt:variant>
      <vt:variant>
        <vt:lpwstr>_Toc232151788</vt:lpwstr>
      </vt:variant>
      <vt:variant>
        <vt:i4>1835058</vt:i4>
      </vt:variant>
      <vt:variant>
        <vt:i4>140</vt:i4>
      </vt:variant>
      <vt:variant>
        <vt:i4>0</vt:i4>
      </vt:variant>
      <vt:variant>
        <vt:i4>5</vt:i4>
      </vt:variant>
      <vt:variant>
        <vt:lpwstr/>
      </vt:variant>
      <vt:variant>
        <vt:lpwstr>_Toc232151787</vt:lpwstr>
      </vt:variant>
      <vt:variant>
        <vt:i4>1835058</vt:i4>
      </vt:variant>
      <vt:variant>
        <vt:i4>134</vt:i4>
      </vt:variant>
      <vt:variant>
        <vt:i4>0</vt:i4>
      </vt:variant>
      <vt:variant>
        <vt:i4>5</vt:i4>
      </vt:variant>
      <vt:variant>
        <vt:lpwstr/>
      </vt:variant>
      <vt:variant>
        <vt:lpwstr>_Toc232151786</vt:lpwstr>
      </vt:variant>
      <vt:variant>
        <vt:i4>1835058</vt:i4>
      </vt:variant>
      <vt:variant>
        <vt:i4>128</vt:i4>
      </vt:variant>
      <vt:variant>
        <vt:i4>0</vt:i4>
      </vt:variant>
      <vt:variant>
        <vt:i4>5</vt:i4>
      </vt:variant>
      <vt:variant>
        <vt:lpwstr/>
      </vt:variant>
      <vt:variant>
        <vt:lpwstr>_Toc232151785</vt:lpwstr>
      </vt:variant>
      <vt:variant>
        <vt:i4>1835058</vt:i4>
      </vt:variant>
      <vt:variant>
        <vt:i4>122</vt:i4>
      </vt:variant>
      <vt:variant>
        <vt:i4>0</vt:i4>
      </vt:variant>
      <vt:variant>
        <vt:i4>5</vt:i4>
      </vt:variant>
      <vt:variant>
        <vt:lpwstr/>
      </vt:variant>
      <vt:variant>
        <vt:lpwstr>_Toc232151784</vt:lpwstr>
      </vt:variant>
      <vt:variant>
        <vt:i4>1835058</vt:i4>
      </vt:variant>
      <vt:variant>
        <vt:i4>116</vt:i4>
      </vt:variant>
      <vt:variant>
        <vt:i4>0</vt:i4>
      </vt:variant>
      <vt:variant>
        <vt:i4>5</vt:i4>
      </vt:variant>
      <vt:variant>
        <vt:lpwstr/>
      </vt:variant>
      <vt:variant>
        <vt:lpwstr>_Toc232151783</vt:lpwstr>
      </vt:variant>
      <vt:variant>
        <vt:i4>1835058</vt:i4>
      </vt:variant>
      <vt:variant>
        <vt:i4>110</vt:i4>
      </vt:variant>
      <vt:variant>
        <vt:i4>0</vt:i4>
      </vt:variant>
      <vt:variant>
        <vt:i4>5</vt:i4>
      </vt:variant>
      <vt:variant>
        <vt:lpwstr/>
      </vt:variant>
      <vt:variant>
        <vt:lpwstr>_Toc232151782</vt:lpwstr>
      </vt:variant>
      <vt:variant>
        <vt:i4>1835058</vt:i4>
      </vt:variant>
      <vt:variant>
        <vt:i4>104</vt:i4>
      </vt:variant>
      <vt:variant>
        <vt:i4>0</vt:i4>
      </vt:variant>
      <vt:variant>
        <vt:i4>5</vt:i4>
      </vt:variant>
      <vt:variant>
        <vt:lpwstr/>
      </vt:variant>
      <vt:variant>
        <vt:lpwstr>_Toc232151781</vt:lpwstr>
      </vt:variant>
      <vt:variant>
        <vt:i4>1835058</vt:i4>
      </vt:variant>
      <vt:variant>
        <vt:i4>98</vt:i4>
      </vt:variant>
      <vt:variant>
        <vt:i4>0</vt:i4>
      </vt:variant>
      <vt:variant>
        <vt:i4>5</vt:i4>
      </vt:variant>
      <vt:variant>
        <vt:lpwstr/>
      </vt:variant>
      <vt:variant>
        <vt:lpwstr>_Toc232151780</vt:lpwstr>
      </vt:variant>
      <vt:variant>
        <vt:i4>1245234</vt:i4>
      </vt:variant>
      <vt:variant>
        <vt:i4>92</vt:i4>
      </vt:variant>
      <vt:variant>
        <vt:i4>0</vt:i4>
      </vt:variant>
      <vt:variant>
        <vt:i4>5</vt:i4>
      </vt:variant>
      <vt:variant>
        <vt:lpwstr/>
      </vt:variant>
      <vt:variant>
        <vt:lpwstr>_Toc232151779</vt:lpwstr>
      </vt:variant>
      <vt:variant>
        <vt:i4>1245234</vt:i4>
      </vt:variant>
      <vt:variant>
        <vt:i4>86</vt:i4>
      </vt:variant>
      <vt:variant>
        <vt:i4>0</vt:i4>
      </vt:variant>
      <vt:variant>
        <vt:i4>5</vt:i4>
      </vt:variant>
      <vt:variant>
        <vt:lpwstr/>
      </vt:variant>
      <vt:variant>
        <vt:lpwstr>_Toc232151778</vt:lpwstr>
      </vt:variant>
      <vt:variant>
        <vt:i4>1245234</vt:i4>
      </vt:variant>
      <vt:variant>
        <vt:i4>80</vt:i4>
      </vt:variant>
      <vt:variant>
        <vt:i4>0</vt:i4>
      </vt:variant>
      <vt:variant>
        <vt:i4>5</vt:i4>
      </vt:variant>
      <vt:variant>
        <vt:lpwstr/>
      </vt:variant>
      <vt:variant>
        <vt:lpwstr>_Toc232151777</vt:lpwstr>
      </vt:variant>
      <vt:variant>
        <vt:i4>1245234</vt:i4>
      </vt:variant>
      <vt:variant>
        <vt:i4>74</vt:i4>
      </vt:variant>
      <vt:variant>
        <vt:i4>0</vt:i4>
      </vt:variant>
      <vt:variant>
        <vt:i4>5</vt:i4>
      </vt:variant>
      <vt:variant>
        <vt:lpwstr/>
      </vt:variant>
      <vt:variant>
        <vt:lpwstr>_Toc232151776</vt:lpwstr>
      </vt:variant>
      <vt:variant>
        <vt:i4>1245234</vt:i4>
      </vt:variant>
      <vt:variant>
        <vt:i4>68</vt:i4>
      </vt:variant>
      <vt:variant>
        <vt:i4>0</vt:i4>
      </vt:variant>
      <vt:variant>
        <vt:i4>5</vt:i4>
      </vt:variant>
      <vt:variant>
        <vt:lpwstr/>
      </vt:variant>
      <vt:variant>
        <vt:lpwstr>_Toc232151775</vt:lpwstr>
      </vt:variant>
      <vt:variant>
        <vt:i4>1245234</vt:i4>
      </vt:variant>
      <vt:variant>
        <vt:i4>62</vt:i4>
      </vt:variant>
      <vt:variant>
        <vt:i4>0</vt:i4>
      </vt:variant>
      <vt:variant>
        <vt:i4>5</vt:i4>
      </vt:variant>
      <vt:variant>
        <vt:lpwstr/>
      </vt:variant>
      <vt:variant>
        <vt:lpwstr>_Toc232151774</vt:lpwstr>
      </vt:variant>
      <vt:variant>
        <vt:i4>1245234</vt:i4>
      </vt:variant>
      <vt:variant>
        <vt:i4>56</vt:i4>
      </vt:variant>
      <vt:variant>
        <vt:i4>0</vt:i4>
      </vt:variant>
      <vt:variant>
        <vt:i4>5</vt:i4>
      </vt:variant>
      <vt:variant>
        <vt:lpwstr/>
      </vt:variant>
      <vt:variant>
        <vt:lpwstr>_Toc232151773</vt:lpwstr>
      </vt:variant>
      <vt:variant>
        <vt:i4>1245234</vt:i4>
      </vt:variant>
      <vt:variant>
        <vt:i4>50</vt:i4>
      </vt:variant>
      <vt:variant>
        <vt:i4>0</vt:i4>
      </vt:variant>
      <vt:variant>
        <vt:i4>5</vt:i4>
      </vt:variant>
      <vt:variant>
        <vt:lpwstr/>
      </vt:variant>
      <vt:variant>
        <vt:lpwstr>_Toc232151772</vt:lpwstr>
      </vt:variant>
      <vt:variant>
        <vt:i4>1245234</vt:i4>
      </vt:variant>
      <vt:variant>
        <vt:i4>44</vt:i4>
      </vt:variant>
      <vt:variant>
        <vt:i4>0</vt:i4>
      </vt:variant>
      <vt:variant>
        <vt:i4>5</vt:i4>
      </vt:variant>
      <vt:variant>
        <vt:lpwstr/>
      </vt:variant>
      <vt:variant>
        <vt:lpwstr>_Toc232151771</vt:lpwstr>
      </vt:variant>
      <vt:variant>
        <vt:i4>1245234</vt:i4>
      </vt:variant>
      <vt:variant>
        <vt:i4>38</vt:i4>
      </vt:variant>
      <vt:variant>
        <vt:i4>0</vt:i4>
      </vt:variant>
      <vt:variant>
        <vt:i4>5</vt:i4>
      </vt:variant>
      <vt:variant>
        <vt:lpwstr/>
      </vt:variant>
      <vt:variant>
        <vt:lpwstr>_Toc232151770</vt:lpwstr>
      </vt:variant>
      <vt:variant>
        <vt:i4>1179698</vt:i4>
      </vt:variant>
      <vt:variant>
        <vt:i4>32</vt:i4>
      </vt:variant>
      <vt:variant>
        <vt:i4>0</vt:i4>
      </vt:variant>
      <vt:variant>
        <vt:i4>5</vt:i4>
      </vt:variant>
      <vt:variant>
        <vt:lpwstr/>
      </vt:variant>
      <vt:variant>
        <vt:lpwstr>_Toc232151769</vt:lpwstr>
      </vt:variant>
      <vt:variant>
        <vt:i4>1179698</vt:i4>
      </vt:variant>
      <vt:variant>
        <vt:i4>26</vt:i4>
      </vt:variant>
      <vt:variant>
        <vt:i4>0</vt:i4>
      </vt:variant>
      <vt:variant>
        <vt:i4>5</vt:i4>
      </vt:variant>
      <vt:variant>
        <vt:lpwstr/>
      </vt:variant>
      <vt:variant>
        <vt:lpwstr>_Toc232151768</vt:lpwstr>
      </vt:variant>
      <vt:variant>
        <vt:i4>1179698</vt:i4>
      </vt:variant>
      <vt:variant>
        <vt:i4>20</vt:i4>
      </vt:variant>
      <vt:variant>
        <vt:i4>0</vt:i4>
      </vt:variant>
      <vt:variant>
        <vt:i4>5</vt:i4>
      </vt:variant>
      <vt:variant>
        <vt:lpwstr/>
      </vt:variant>
      <vt:variant>
        <vt:lpwstr>_Toc232151767</vt:lpwstr>
      </vt:variant>
      <vt:variant>
        <vt:i4>1179698</vt:i4>
      </vt:variant>
      <vt:variant>
        <vt:i4>14</vt:i4>
      </vt:variant>
      <vt:variant>
        <vt:i4>0</vt:i4>
      </vt:variant>
      <vt:variant>
        <vt:i4>5</vt:i4>
      </vt:variant>
      <vt:variant>
        <vt:lpwstr/>
      </vt:variant>
      <vt:variant>
        <vt:lpwstr>_Toc232151766</vt:lpwstr>
      </vt:variant>
      <vt:variant>
        <vt:i4>1179698</vt:i4>
      </vt:variant>
      <vt:variant>
        <vt:i4>8</vt:i4>
      </vt:variant>
      <vt:variant>
        <vt:i4>0</vt:i4>
      </vt:variant>
      <vt:variant>
        <vt:i4>5</vt:i4>
      </vt:variant>
      <vt:variant>
        <vt:lpwstr/>
      </vt:variant>
      <vt:variant>
        <vt:lpwstr>_Toc232151765</vt:lpwstr>
      </vt:variant>
      <vt:variant>
        <vt:i4>1179698</vt:i4>
      </vt:variant>
      <vt:variant>
        <vt:i4>2</vt:i4>
      </vt:variant>
      <vt:variant>
        <vt:i4>0</vt:i4>
      </vt:variant>
      <vt:variant>
        <vt:i4>5</vt:i4>
      </vt:variant>
      <vt:variant>
        <vt:lpwstr/>
      </vt:variant>
      <vt:variant>
        <vt:lpwstr>_Toc232151764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Anne Birgit Tresland</cp:lastModifiedBy>
  <cp:revision>337</cp:revision>
  <dcterms:created xsi:type="dcterms:W3CDTF">2026-06-08T05:43:00Z</dcterms:created>
  <dcterms:modified xsi:type="dcterms:W3CDTF">2026-06-15T07:22:00Z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0x010100EFCA7EA344249644BB2EC34AFA3389B1</vt:lpwstr>
  </property>
  <property fmtid="{D5CDD505-2E9C-101B-9397-08002B2CF9AE}" pid="3" name="MediaServiceImageTags">
    <vt:lpwstr/>
  </property>
</Properties>
</file>