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691F7" w14:textId="77777777" w:rsidR="00885F28" w:rsidRDefault="00885F28" w:rsidP="004024FC">
      <w:pPr>
        <w:jc w:val="center"/>
      </w:pPr>
    </w:p>
    <w:p w14:paraId="3A0ED2F2" w14:textId="77777777" w:rsidR="004024FC" w:rsidRDefault="004024FC" w:rsidP="004024FC">
      <w:pPr>
        <w:jc w:val="center"/>
      </w:pPr>
    </w:p>
    <w:p w14:paraId="7A722EFD" w14:textId="77777777" w:rsidR="004024FC" w:rsidRDefault="004024FC" w:rsidP="004024FC">
      <w:pPr>
        <w:jc w:val="center"/>
      </w:pPr>
    </w:p>
    <w:p w14:paraId="4DBD00B6" w14:textId="77777777" w:rsidR="004024FC" w:rsidRDefault="004024FC" w:rsidP="004024FC">
      <w:pPr>
        <w:jc w:val="center"/>
      </w:pPr>
    </w:p>
    <w:p w14:paraId="01089D11" w14:textId="427E42E2" w:rsidR="004024FC" w:rsidRDefault="004024FC" w:rsidP="004024FC">
      <w:pPr>
        <w:jc w:val="center"/>
      </w:pPr>
      <w:r>
        <w:tab/>
      </w:r>
    </w:p>
    <w:p w14:paraId="26ADA621" w14:textId="77777777" w:rsidR="00EA47F6" w:rsidRPr="004C3B1E" w:rsidRDefault="00EA47F6" w:rsidP="00EA47F6">
      <w:pPr>
        <w:jc w:val="center"/>
        <w:rPr>
          <w:b/>
          <w:bCs/>
          <w:sz w:val="44"/>
          <w:szCs w:val="44"/>
        </w:rPr>
      </w:pPr>
      <w:r w:rsidRPr="004C3B1E">
        <w:rPr>
          <w:b/>
          <w:bCs/>
          <w:sz w:val="44"/>
          <w:szCs w:val="44"/>
        </w:rPr>
        <w:t>VA1315 - Tilførsel Skjeggestadåsen TKØ</w:t>
      </w:r>
    </w:p>
    <w:p w14:paraId="75E14274" w14:textId="77777777" w:rsidR="008B22A1" w:rsidRPr="00EF63E6" w:rsidRDefault="008B22A1" w:rsidP="004024FC">
      <w:pPr>
        <w:jc w:val="center"/>
      </w:pPr>
    </w:p>
    <w:p w14:paraId="585AD433" w14:textId="77777777" w:rsidR="00032C21" w:rsidRDefault="00032C21" w:rsidP="004024FC">
      <w:pPr>
        <w:jc w:val="center"/>
        <w:rPr>
          <w:b/>
          <w:i/>
          <w:sz w:val="44"/>
        </w:rPr>
      </w:pPr>
      <w:r>
        <w:rPr>
          <w:b/>
          <w:sz w:val="44"/>
        </w:rPr>
        <w:t>Del I</w:t>
      </w:r>
    </w:p>
    <w:p w14:paraId="2F8B8E35" w14:textId="77777777" w:rsidR="00032C21" w:rsidRDefault="00032C21" w:rsidP="004024FC">
      <w:pPr>
        <w:jc w:val="center"/>
      </w:pPr>
    </w:p>
    <w:p w14:paraId="17DB4D64" w14:textId="51C61BEF" w:rsidR="00032C21" w:rsidRDefault="00032C21" w:rsidP="004024FC">
      <w:pPr>
        <w:spacing w:line="259" w:lineRule="auto"/>
        <w:jc w:val="center"/>
        <w:rPr>
          <w:b/>
          <w:sz w:val="48"/>
        </w:rPr>
      </w:pPr>
      <w:r>
        <w:rPr>
          <w:b/>
          <w:sz w:val="48"/>
        </w:rPr>
        <w:t>KONKURRANSE</w:t>
      </w:r>
      <w:r w:rsidR="00AD68CA">
        <w:rPr>
          <w:b/>
          <w:sz w:val="48"/>
        </w:rPr>
        <w:t>REGLER</w:t>
      </w:r>
    </w:p>
    <w:p w14:paraId="3F12612F" w14:textId="3403A9C6" w:rsidR="00032C21" w:rsidRDefault="00032C21" w:rsidP="004024FC">
      <w:pPr>
        <w:spacing w:after="184" w:line="259" w:lineRule="auto"/>
        <w:jc w:val="center"/>
      </w:pPr>
      <w:r>
        <w:t xml:space="preserve">Tilbudskonkurranse etter </w:t>
      </w:r>
      <w:r w:rsidR="008B22A1" w:rsidRPr="00965E67">
        <w:t xml:space="preserve">FOF del </w:t>
      </w:r>
      <w:r w:rsidR="00D5768F" w:rsidRPr="00965E67">
        <w:t>I</w:t>
      </w:r>
      <w:r w:rsidR="00192732">
        <w:t xml:space="preserve"> for bygg og anleggskontrakter</w:t>
      </w:r>
    </w:p>
    <w:p w14:paraId="5F0B8F47" w14:textId="59479BD7" w:rsidR="00885F28" w:rsidRDefault="0091409E" w:rsidP="004024FC">
      <w:pPr>
        <w:jc w:val="center"/>
        <w:rPr>
          <w:sz w:val="32"/>
          <w:szCs w:val="32"/>
        </w:rPr>
      </w:pPr>
      <w:r>
        <w:rPr>
          <w:sz w:val="32"/>
          <w:szCs w:val="32"/>
        </w:rPr>
        <w:t>f</w:t>
      </w:r>
      <w:r w:rsidR="00885F28" w:rsidRPr="006D5123">
        <w:rPr>
          <w:sz w:val="32"/>
          <w:szCs w:val="32"/>
        </w:rPr>
        <w:t>or</w:t>
      </w:r>
    </w:p>
    <w:p w14:paraId="5EF420C4" w14:textId="18C240AF" w:rsidR="0091409E" w:rsidRPr="004C6BAE" w:rsidRDefault="0091409E" w:rsidP="004024FC">
      <w:pPr>
        <w:jc w:val="center"/>
        <w:rPr>
          <w:b/>
          <w:bCs/>
          <w:sz w:val="32"/>
          <w:szCs w:val="32"/>
        </w:rPr>
      </w:pPr>
      <w:r w:rsidRPr="004C6BAE">
        <w:rPr>
          <w:b/>
          <w:bCs/>
          <w:sz w:val="32"/>
          <w:szCs w:val="32"/>
        </w:rPr>
        <w:t>Tønsberg kommune</w:t>
      </w:r>
    </w:p>
    <w:p w14:paraId="4B9F28F8" w14:textId="77777777" w:rsidR="00885F28" w:rsidRDefault="00885F28" w:rsidP="004024FC">
      <w:pPr>
        <w:pStyle w:val="Brdtekst"/>
        <w:jc w:val="center"/>
        <w:rPr>
          <w:szCs w:val="22"/>
        </w:rPr>
      </w:pPr>
      <w:r w:rsidRPr="006D5123">
        <w:rPr>
          <w:szCs w:val="22"/>
        </w:rPr>
        <w:t>(Oppdragsgiver)</w:t>
      </w:r>
    </w:p>
    <w:p w14:paraId="11B46612" w14:textId="77777777" w:rsidR="00975FEC" w:rsidRPr="006D5123" w:rsidRDefault="00975FEC" w:rsidP="004024FC">
      <w:pPr>
        <w:pStyle w:val="Brdtekst"/>
        <w:jc w:val="center"/>
        <w:rPr>
          <w:b/>
          <w:bCs/>
          <w:szCs w:val="22"/>
        </w:rPr>
      </w:pPr>
    </w:p>
    <w:p w14:paraId="5E8039EE" w14:textId="215772D9" w:rsidR="00885F28" w:rsidRDefault="004024FC" w:rsidP="004024FC">
      <w:pPr>
        <w:jc w:val="center"/>
      </w:pPr>
      <w:r w:rsidRPr="00300EA7">
        <w:rPr>
          <w:b/>
          <w:bCs/>
          <w:noProof/>
          <w:sz w:val="24"/>
          <w:szCs w:val="22"/>
        </w:rPr>
        <w:drawing>
          <wp:inline distT="0" distB="0" distL="0" distR="0" wp14:anchorId="32DDBEB5" wp14:editId="7FE9F15A">
            <wp:extent cx="1996805" cy="2152015"/>
            <wp:effectExtent l="0" t="0" r="3810" b="635"/>
            <wp:docPr id="1253891543" name="Bilde 4" descr="Et bilde som inneholder Grafikk, symbol, logo,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891543" name="Bilde 4" descr="Et bilde som inneholder Grafikk, symbol, logo, design&#10;&#10;Automatisk generert beskrivel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419" cy="2165610"/>
                    </a:xfrm>
                    <a:prstGeom prst="rect">
                      <a:avLst/>
                    </a:prstGeom>
                    <a:noFill/>
                    <a:ln>
                      <a:noFill/>
                    </a:ln>
                  </pic:spPr>
                </pic:pic>
              </a:graphicData>
            </a:graphic>
          </wp:inline>
        </w:drawing>
      </w:r>
    </w:p>
    <w:p w14:paraId="1D16F567" w14:textId="77777777" w:rsidR="004024FC" w:rsidRDefault="004024FC" w:rsidP="004024FC">
      <w:pPr>
        <w:jc w:val="center"/>
      </w:pPr>
    </w:p>
    <w:p w14:paraId="783B50F9" w14:textId="2B60B7CB" w:rsidR="00885F28" w:rsidRDefault="00885F28" w:rsidP="004024FC">
      <w:pPr>
        <w:jc w:val="center"/>
      </w:pPr>
    </w:p>
    <w:p w14:paraId="3602753F" w14:textId="77777777" w:rsidR="004A5B44" w:rsidRDefault="004A5B44" w:rsidP="004A5B44"/>
    <w:p w14:paraId="12415DB5" w14:textId="77777777" w:rsidR="006C4BDB" w:rsidRDefault="006C4BDB" w:rsidP="004A5B44"/>
    <w:sdt>
      <w:sdtPr>
        <w:rPr>
          <w:rFonts w:ascii="Calibri" w:eastAsia="Times New Roman" w:hAnsi="Calibri" w:cs="Times New Roman"/>
          <w:color w:val="auto"/>
          <w:sz w:val="22"/>
          <w:szCs w:val="20"/>
          <w:lang w:eastAsia="en-US"/>
        </w:rPr>
        <w:id w:val="-574736125"/>
        <w:docPartObj>
          <w:docPartGallery w:val="Table of Contents"/>
          <w:docPartUnique/>
        </w:docPartObj>
      </w:sdtPr>
      <w:sdtEndPr>
        <w:rPr>
          <w:b/>
          <w:bCs/>
        </w:rPr>
      </w:sdtEndPr>
      <w:sdtContent>
        <w:p w14:paraId="1BFEBE41" w14:textId="043E8E25" w:rsidR="008D3B72" w:rsidRDefault="008D3B72" w:rsidP="00DB2FA2">
          <w:pPr>
            <w:pStyle w:val="Overskriftforinnholdsfortegnelse"/>
            <w:numPr>
              <w:ilvl w:val="0"/>
              <w:numId w:val="0"/>
            </w:numPr>
          </w:pPr>
          <w:r>
            <w:t>Innhold</w:t>
          </w:r>
        </w:p>
        <w:p w14:paraId="5F5E6707" w14:textId="6868409E" w:rsidR="007B7879" w:rsidRDefault="008D3B72">
          <w:pPr>
            <w:pStyle w:val="INNH1"/>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1813462" w:history="1">
            <w:r w:rsidR="007B7879" w:rsidRPr="005B6E3A">
              <w:rPr>
                <w:rStyle w:val="Hyperkobling"/>
                <w:noProof/>
              </w:rPr>
              <w:t>1.</w:t>
            </w:r>
            <w:r w:rsidR="007B7879">
              <w:rPr>
                <w:rFonts w:asciiTheme="minorHAnsi" w:eastAsiaTheme="minorEastAsia" w:hAnsiTheme="minorHAnsi" w:cstheme="minorBidi"/>
                <w:noProof/>
                <w:kern w:val="2"/>
                <w:sz w:val="24"/>
                <w:szCs w:val="24"/>
                <w:lang w:eastAsia="nb-NO"/>
                <w14:ligatures w14:val="standardContextual"/>
              </w:rPr>
              <w:tab/>
            </w:r>
            <w:r w:rsidR="007B7879" w:rsidRPr="005B6E3A">
              <w:rPr>
                <w:rStyle w:val="Hyperkobling"/>
                <w:noProof/>
              </w:rPr>
              <w:t>Innbydelsen</w:t>
            </w:r>
            <w:r w:rsidR="007B7879">
              <w:rPr>
                <w:noProof/>
                <w:webHidden/>
              </w:rPr>
              <w:tab/>
            </w:r>
            <w:r w:rsidR="007B7879">
              <w:rPr>
                <w:noProof/>
                <w:webHidden/>
              </w:rPr>
              <w:fldChar w:fldCharType="begin"/>
            </w:r>
            <w:r w:rsidR="007B7879">
              <w:rPr>
                <w:noProof/>
                <w:webHidden/>
              </w:rPr>
              <w:instrText xml:space="preserve"> PAGEREF _Toc231813462 \h </w:instrText>
            </w:r>
            <w:r w:rsidR="007B7879">
              <w:rPr>
                <w:noProof/>
                <w:webHidden/>
              </w:rPr>
            </w:r>
            <w:r w:rsidR="007B7879">
              <w:rPr>
                <w:noProof/>
                <w:webHidden/>
              </w:rPr>
              <w:fldChar w:fldCharType="separate"/>
            </w:r>
            <w:r w:rsidR="007B7879">
              <w:rPr>
                <w:noProof/>
                <w:webHidden/>
              </w:rPr>
              <w:t>5</w:t>
            </w:r>
            <w:r w:rsidR="007B7879">
              <w:rPr>
                <w:noProof/>
                <w:webHidden/>
              </w:rPr>
              <w:fldChar w:fldCharType="end"/>
            </w:r>
          </w:hyperlink>
        </w:p>
        <w:p w14:paraId="43A35774" w14:textId="14CFBD37"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63" w:history="1">
            <w:r w:rsidRPr="005B6E3A">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Kort om anskaffelsen</w:t>
            </w:r>
            <w:r>
              <w:rPr>
                <w:noProof/>
                <w:webHidden/>
              </w:rPr>
              <w:tab/>
            </w:r>
            <w:r>
              <w:rPr>
                <w:noProof/>
                <w:webHidden/>
              </w:rPr>
              <w:fldChar w:fldCharType="begin"/>
            </w:r>
            <w:r>
              <w:rPr>
                <w:noProof/>
                <w:webHidden/>
              </w:rPr>
              <w:instrText xml:space="preserve"> PAGEREF _Toc231813463 \h </w:instrText>
            </w:r>
            <w:r>
              <w:rPr>
                <w:noProof/>
                <w:webHidden/>
              </w:rPr>
            </w:r>
            <w:r>
              <w:rPr>
                <w:noProof/>
                <w:webHidden/>
              </w:rPr>
              <w:fldChar w:fldCharType="separate"/>
            </w:r>
            <w:r>
              <w:rPr>
                <w:noProof/>
                <w:webHidden/>
              </w:rPr>
              <w:t>5</w:t>
            </w:r>
            <w:r>
              <w:rPr>
                <w:noProof/>
                <w:webHidden/>
              </w:rPr>
              <w:fldChar w:fldCharType="end"/>
            </w:r>
          </w:hyperlink>
        </w:p>
        <w:p w14:paraId="6C5EC3CC" w14:textId="4607A479"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64" w:history="1">
            <w:r w:rsidRPr="005B6E3A">
              <w:rPr>
                <w:rStyle w:val="Hyperkobling"/>
                <w:noProof/>
              </w:rPr>
              <w:t>1.2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Kort om oppdragsgiver</w:t>
            </w:r>
            <w:r>
              <w:rPr>
                <w:noProof/>
                <w:webHidden/>
              </w:rPr>
              <w:tab/>
            </w:r>
            <w:r>
              <w:rPr>
                <w:noProof/>
                <w:webHidden/>
              </w:rPr>
              <w:fldChar w:fldCharType="begin"/>
            </w:r>
            <w:r>
              <w:rPr>
                <w:noProof/>
                <w:webHidden/>
              </w:rPr>
              <w:instrText xml:space="preserve"> PAGEREF _Toc231813464 \h </w:instrText>
            </w:r>
            <w:r>
              <w:rPr>
                <w:noProof/>
                <w:webHidden/>
              </w:rPr>
            </w:r>
            <w:r>
              <w:rPr>
                <w:noProof/>
                <w:webHidden/>
              </w:rPr>
              <w:fldChar w:fldCharType="separate"/>
            </w:r>
            <w:r>
              <w:rPr>
                <w:noProof/>
                <w:webHidden/>
              </w:rPr>
              <w:t>5</w:t>
            </w:r>
            <w:r>
              <w:rPr>
                <w:noProof/>
                <w:webHidden/>
              </w:rPr>
              <w:fldChar w:fldCharType="end"/>
            </w:r>
          </w:hyperlink>
        </w:p>
        <w:p w14:paraId="0A8A4DF7" w14:textId="09C28DC2"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66" w:history="1">
            <w:r w:rsidRPr="005B6E3A">
              <w:rPr>
                <w:rStyle w:val="Hyperkobling"/>
                <w:noProof/>
              </w:rPr>
              <w:t>1.3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Forbehold om tillatelser eller finansiering</w:t>
            </w:r>
            <w:r>
              <w:rPr>
                <w:noProof/>
                <w:webHidden/>
              </w:rPr>
              <w:tab/>
            </w:r>
            <w:r>
              <w:rPr>
                <w:noProof/>
                <w:webHidden/>
              </w:rPr>
              <w:fldChar w:fldCharType="begin"/>
            </w:r>
            <w:r>
              <w:rPr>
                <w:noProof/>
                <w:webHidden/>
              </w:rPr>
              <w:instrText xml:space="preserve"> PAGEREF _Toc231813466 \h </w:instrText>
            </w:r>
            <w:r>
              <w:rPr>
                <w:noProof/>
                <w:webHidden/>
              </w:rPr>
            </w:r>
            <w:r>
              <w:rPr>
                <w:noProof/>
                <w:webHidden/>
              </w:rPr>
              <w:fldChar w:fldCharType="separate"/>
            </w:r>
            <w:r>
              <w:rPr>
                <w:noProof/>
                <w:webHidden/>
              </w:rPr>
              <w:t>6</w:t>
            </w:r>
            <w:r>
              <w:rPr>
                <w:noProof/>
                <w:webHidden/>
              </w:rPr>
              <w:fldChar w:fldCharType="end"/>
            </w:r>
          </w:hyperlink>
        </w:p>
        <w:p w14:paraId="76DDC316" w14:textId="2D69D1D0"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67" w:history="1">
            <w:r w:rsidRPr="005B6E3A">
              <w:rPr>
                <w:rStyle w:val="Hyperkobling"/>
                <w:noProof/>
              </w:rPr>
              <w:t>1.4</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Kontraktsvilkår</w:t>
            </w:r>
            <w:r>
              <w:rPr>
                <w:noProof/>
                <w:webHidden/>
              </w:rPr>
              <w:tab/>
            </w:r>
            <w:r>
              <w:rPr>
                <w:noProof/>
                <w:webHidden/>
              </w:rPr>
              <w:fldChar w:fldCharType="begin"/>
            </w:r>
            <w:r>
              <w:rPr>
                <w:noProof/>
                <w:webHidden/>
              </w:rPr>
              <w:instrText xml:space="preserve"> PAGEREF _Toc231813467 \h </w:instrText>
            </w:r>
            <w:r>
              <w:rPr>
                <w:noProof/>
                <w:webHidden/>
              </w:rPr>
            </w:r>
            <w:r>
              <w:rPr>
                <w:noProof/>
                <w:webHidden/>
              </w:rPr>
              <w:fldChar w:fldCharType="separate"/>
            </w:r>
            <w:r>
              <w:rPr>
                <w:noProof/>
                <w:webHidden/>
              </w:rPr>
              <w:t>6</w:t>
            </w:r>
            <w:r>
              <w:rPr>
                <w:noProof/>
                <w:webHidden/>
              </w:rPr>
              <w:fldChar w:fldCharType="end"/>
            </w:r>
          </w:hyperlink>
        </w:p>
        <w:p w14:paraId="34921256" w14:textId="352F59A6"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468" w:history="1">
            <w:r w:rsidRPr="005B6E3A">
              <w:rPr>
                <w:rStyle w:val="Hyperkobling"/>
                <w:noProof/>
              </w:rPr>
              <w:t>1.4.2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Brudd på konkurranselovgivningen</w:t>
            </w:r>
            <w:r>
              <w:rPr>
                <w:noProof/>
                <w:webHidden/>
              </w:rPr>
              <w:tab/>
            </w:r>
            <w:r>
              <w:rPr>
                <w:noProof/>
                <w:webHidden/>
              </w:rPr>
              <w:fldChar w:fldCharType="begin"/>
            </w:r>
            <w:r>
              <w:rPr>
                <w:noProof/>
                <w:webHidden/>
              </w:rPr>
              <w:instrText xml:space="preserve"> PAGEREF _Toc231813468 \h </w:instrText>
            </w:r>
            <w:r>
              <w:rPr>
                <w:noProof/>
                <w:webHidden/>
              </w:rPr>
            </w:r>
            <w:r>
              <w:rPr>
                <w:noProof/>
                <w:webHidden/>
              </w:rPr>
              <w:fldChar w:fldCharType="separate"/>
            </w:r>
            <w:r>
              <w:rPr>
                <w:noProof/>
                <w:webHidden/>
              </w:rPr>
              <w:t>6</w:t>
            </w:r>
            <w:r>
              <w:rPr>
                <w:noProof/>
                <w:webHidden/>
              </w:rPr>
              <w:fldChar w:fldCharType="end"/>
            </w:r>
          </w:hyperlink>
        </w:p>
        <w:p w14:paraId="62D64415" w14:textId="2D50A69E"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469" w:history="1">
            <w:r w:rsidRPr="005B6E3A">
              <w:rPr>
                <w:rStyle w:val="Hyperkobling"/>
                <w:noProof/>
              </w:rPr>
              <w:t>1.4.3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Evaluering av kontraktsoppdraget</w:t>
            </w:r>
            <w:r>
              <w:rPr>
                <w:noProof/>
                <w:webHidden/>
              </w:rPr>
              <w:tab/>
            </w:r>
            <w:r>
              <w:rPr>
                <w:noProof/>
                <w:webHidden/>
              </w:rPr>
              <w:fldChar w:fldCharType="begin"/>
            </w:r>
            <w:r>
              <w:rPr>
                <w:noProof/>
                <w:webHidden/>
              </w:rPr>
              <w:instrText xml:space="preserve"> PAGEREF _Toc231813469 \h </w:instrText>
            </w:r>
            <w:r>
              <w:rPr>
                <w:noProof/>
                <w:webHidden/>
              </w:rPr>
            </w:r>
            <w:r>
              <w:rPr>
                <w:noProof/>
                <w:webHidden/>
              </w:rPr>
              <w:fldChar w:fldCharType="separate"/>
            </w:r>
            <w:r>
              <w:rPr>
                <w:noProof/>
                <w:webHidden/>
              </w:rPr>
              <w:t>6</w:t>
            </w:r>
            <w:r>
              <w:rPr>
                <w:noProof/>
                <w:webHidden/>
              </w:rPr>
              <w:fldChar w:fldCharType="end"/>
            </w:r>
          </w:hyperlink>
        </w:p>
        <w:p w14:paraId="50FEC779" w14:textId="5A6DEC0A"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70" w:history="1">
            <w:r w:rsidRPr="005B6E3A">
              <w:rPr>
                <w:rStyle w:val="Hyperkobling"/>
                <w:noProof/>
              </w:rPr>
              <w:t>1.5</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Viktige datoer</w:t>
            </w:r>
            <w:r>
              <w:rPr>
                <w:noProof/>
                <w:webHidden/>
              </w:rPr>
              <w:tab/>
            </w:r>
            <w:r>
              <w:rPr>
                <w:noProof/>
                <w:webHidden/>
              </w:rPr>
              <w:fldChar w:fldCharType="begin"/>
            </w:r>
            <w:r>
              <w:rPr>
                <w:noProof/>
                <w:webHidden/>
              </w:rPr>
              <w:instrText xml:space="preserve"> PAGEREF _Toc231813470 \h </w:instrText>
            </w:r>
            <w:r>
              <w:rPr>
                <w:noProof/>
                <w:webHidden/>
              </w:rPr>
            </w:r>
            <w:r>
              <w:rPr>
                <w:noProof/>
                <w:webHidden/>
              </w:rPr>
              <w:fldChar w:fldCharType="separate"/>
            </w:r>
            <w:r>
              <w:rPr>
                <w:noProof/>
                <w:webHidden/>
              </w:rPr>
              <w:t>6</w:t>
            </w:r>
            <w:r>
              <w:rPr>
                <w:noProof/>
                <w:webHidden/>
              </w:rPr>
              <w:fldChar w:fldCharType="end"/>
            </w:r>
          </w:hyperlink>
        </w:p>
        <w:p w14:paraId="593751BC" w14:textId="4F90AC8A" w:rsidR="007B7879" w:rsidRDefault="007B7879">
          <w:pPr>
            <w:pStyle w:val="INNH1"/>
            <w:rPr>
              <w:rFonts w:asciiTheme="minorHAnsi" w:eastAsiaTheme="minorEastAsia" w:hAnsiTheme="minorHAnsi" w:cstheme="minorBidi"/>
              <w:noProof/>
              <w:kern w:val="2"/>
              <w:sz w:val="24"/>
              <w:szCs w:val="24"/>
              <w:lang w:eastAsia="nb-NO"/>
              <w14:ligatures w14:val="standardContextual"/>
            </w:rPr>
          </w:pPr>
          <w:hyperlink w:anchor="_Toc231813481" w:history="1">
            <w:r w:rsidRPr="005B6E3A">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Anskaffelsesprosedyre og konkurranseregler</w:t>
            </w:r>
            <w:r>
              <w:rPr>
                <w:noProof/>
                <w:webHidden/>
              </w:rPr>
              <w:tab/>
            </w:r>
            <w:r>
              <w:rPr>
                <w:noProof/>
                <w:webHidden/>
              </w:rPr>
              <w:fldChar w:fldCharType="begin"/>
            </w:r>
            <w:r>
              <w:rPr>
                <w:noProof/>
                <w:webHidden/>
              </w:rPr>
              <w:instrText xml:space="preserve"> PAGEREF _Toc231813481 \h </w:instrText>
            </w:r>
            <w:r>
              <w:rPr>
                <w:noProof/>
                <w:webHidden/>
              </w:rPr>
            </w:r>
            <w:r>
              <w:rPr>
                <w:noProof/>
                <w:webHidden/>
              </w:rPr>
              <w:fldChar w:fldCharType="separate"/>
            </w:r>
            <w:r>
              <w:rPr>
                <w:noProof/>
                <w:webHidden/>
              </w:rPr>
              <w:t>7</w:t>
            </w:r>
            <w:r>
              <w:rPr>
                <w:noProof/>
                <w:webHidden/>
              </w:rPr>
              <w:fldChar w:fldCharType="end"/>
            </w:r>
          </w:hyperlink>
        </w:p>
        <w:p w14:paraId="3A477EE6" w14:textId="0A314DD3"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84" w:history="1">
            <w:r w:rsidRPr="005B6E3A">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Anskaffelsesprosedyre</w:t>
            </w:r>
            <w:r>
              <w:rPr>
                <w:noProof/>
                <w:webHidden/>
              </w:rPr>
              <w:tab/>
            </w:r>
            <w:r>
              <w:rPr>
                <w:noProof/>
                <w:webHidden/>
              </w:rPr>
              <w:fldChar w:fldCharType="begin"/>
            </w:r>
            <w:r>
              <w:rPr>
                <w:noProof/>
                <w:webHidden/>
              </w:rPr>
              <w:instrText xml:space="preserve"> PAGEREF _Toc231813484 \h </w:instrText>
            </w:r>
            <w:r>
              <w:rPr>
                <w:noProof/>
                <w:webHidden/>
              </w:rPr>
            </w:r>
            <w:r>
              <w:rPr>
                <w:noProof/>
                <w:webHidden/>
              </w:rPr>
              <w:fldChar w:fldCharType="separate"/>
            </w:r>
            <w:r>
              <w:rPr>
                <w:noProof/>
                <w:webHidden/>
              </w:rPr>
              <w:t>7</w:t>
            </w:r>
            <w:r>
              <w:rPr>
                <w:noProof/>
                <w:webHidden/>
              </w:rPr>
              <w:fldChar w:fldCharType="end"/>
            </w:r>
          </w:hyperlink>
        </w:p>
        <w:p w14:paraId="63DC2315" w14:textId="68EE76C3"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85" w:history="1">
            <w:r w:rsidRPr="005B6E3A">
              <w:rPr>
                <w:rStyle w:val="Hyperkobling"/>
                <w:noProof/>
              </w:rPr>
              <w:t>2.2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Konkurranseregler</w:t>
            </w:r>
            <w:r>
              <w:rPr>
                <w:noProof/>
                <w:webHidden/>
              </w:rPr>
              <w:tab/>
            </w:r>
            <w:r>
              <w:rPr>
                <w:noProof/>
                <w:webHidden/>
              </w:rPr>
              <w:fldChar w:fldCharType="begin"/>
            </w:r>
            <w:r>
              <w:rPr>
                <w:noProof/>
                <w:webHidden/>
              </w:rPr>
              <w:instrText xml:space="preserve"> PAGEREF _Toc231813485 \h </w:instrText>
            </w:r>
            <w:r>
              <w:rPr>
                <w:noProof/>
                <w:webHidden/>
              </w:rPr>
            </w:r>
            <w:r>
              <w:rPr>
                <w:noProof/>
                <w:webHidden/>
              </w:rPr>
              <w:fldChar w:fldCharType="separate"/>
            </w:r>
            <w:r>
              <w:rPr>
                <w:noProof/>
                <w:webHidden/>
              </w:rPr>
              <w:t>7</w:t>
            </w:r>
            <w:r>
              <w:rPr>
                <w:noProof/>
                <w:webHidden/>
              </w:rPr>
              <w:fldChar w:fldCharType="end"/>
            </w:r>
          </w:hyperlink>
        </w:p>
        <w:p w14:paraId="0F3ABB31" w14:textId="330F4DE6"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86" w:history="1">
            <w:r w:rsidRPr="005B6E3A">
              <w:rPr>
                <w:rStyle w:val="Hyperkobling"/>
                <w:noProof/>
              </w:rPr>
              <w:t>2.3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Kunngjøring</w:t>
            </w:r>
            <w:r>
              <w:rPr>
                <w:noProof/>
                <w:webHidden/>
              </w:rPr>
              <w:tab/>
            </w:r>
            <w:r>
              <w:rPr>
                <w:noProof/>
                <w:webHidden/>
              </w:rPr>
              <w:fldChar w:fldCharType="begin"/>
            </w:r>
            <w:r>
              <w:rPr>
                <w:noProof/>
                <w:webHidden/>
              </w:rPr>
              <w:instrText xml:space="preserve"> PAGEREF _Toc231813486 \h </w:instrText>
            </w:r>
            <w:r>
              <w:rPr>
                <w:noProof/>
                <w:webHidden/>
              </w:rPr>
            </w:r>
            <w:r>
              <w:rPr>
                <w:noProof/>
                <w:webHidden/>
              </w:rPr>
              <w:fldChar w:fldCharType="separate"/>
            </w:r>
            <w:r>
              <w:rPr>
                <w:noProof/>
                <w:webHidden/>
              </w:rPr>
              <w:t>7</w:t>
            </w:r>
            <w:r>
              <w:rPr>
                <w:noProof/>
                <w:webHidden/>
              </w:rPr>
              <w:fldChar w:fldCharType="end"/>
            </w:r>
          </w:hyperlink>
        </w:p>
        <w:p w14:paraId="5B2C031E" w14:textId="5842C9F2"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87" w:history="1">
            <w:r w:rsidRPr="005B6E3A">
              <w:rPr>
                <w:rStyle w:val="Hyperkobling"/>
                <w:noProof/>
              </w:rPr>
              <w:t>2.4</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Tilbudsåpning</w:t>
            </w:r>
            <w:r>
              <w:rPr>
                <w:noProof/>
                <w:webHidden/>
              </w:rPr>
              <w:tab/>
            </w:r>
            <w:r>
              <w:rPr>
                <w:noProof/>
                <w:webHidden/>
              </w:rPr>
              <w:fldChar w:fldCharType="begin"/>
            </w:r>
            <w:r>
              <w:rPr>
                <w:noProof/>
                <w:webHidden/>
              </w:rPr>
              <w:instrText xml:space="preserve"> PAGEREF _Toc231813487 \h </w:instrText>
            </w:r>
            <w:r>
              <w:rPr>
                <w:noProof/>
                <w:webHidden/>
              </w:rPr>
            </w:r>
            <w:r>
              <w:rPr>
                <w:noProof/>
                <w:webHidden/>
              </w:rPr>
              <w:fldChar w:fldCharType="separate"/>
            </w:r>
            <w:r>
              <w:rPr>
                <w:noProof/>
                <w:webHidden/>
              </w:rPr>
              <w:t>7</w:t>
            </w:r>
            <w:r>
              <w:rPr>
                <w:noProof/>
                <w:webHidden/>
              </w:rPr>
              <w:fldChar w:fldCharType="end"/>
            </w:r>
          </w:hyperlink>
        </w:p>
        <w:p w14:paraId="42807834" w14:textId="5C0C6AC7"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488" w:history="1">
            <w:r w:rsidRPr="005B6E3A">
              <w:rPr>
                <w:rStyle w:val="Hyperkobling"/>
                <w:noProof/>
              </w:rPr>
              <w:t>2.5</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Oppdatering av konkurransegrunnlaget</w:t>
            </w:r>
            <w:r>
              <w:rPr>
                <w:noProof/>
                <w:webHidden/>
              </w:rPr>
              <w:tab/>
            </w:r>
            <w:r>
              <w:rPr>
                <w:noProof/>
                <w:webHidden/>
              </w:rPr>
              <w:fldChar w:fldCharType="begin"/>
            </w:r>
            <w:r>
              <w:rPr>
                <w:noProof/>
                <w:webHidden/>
              </w:rPr>
              <w:instrText xml:space="preserve"> PAGEREF _Toc231813488 \h </w:instrText>
            </w:r>
            <w:r>
              <w:rPr>
                <w:noProof/>
                <w:webHidden/>
              </w:rPr>
            </w:r>
            <w:r>
              <w:rPr>
                <w:noProof/>
                <w:webHidden/>
              </w:rPr>
              <w:fldChar w:fldCharType="separate"/>
            </w:r>
            <w:r>
              <w:rPr>
                <w:noProof/>
                <w:webHidden/>
              </w:rPr>
              <w:t>7</w:t>
            </w:r>
            <w:r>
              <w:rPr>
                <w:noProof/>
                <w:webHidden/>
              </w:rPr>
              <w:fldChar w:fldCharType="end"/>
            </w:r>
          </w:hyperlink>
        </w:p>
        <w:p w14:paraId="559048B8" w14:textId="5896B7EE"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06" w:history="1">
            <w:r w:rsidRPr="005B6E3A">
              <w:rPr>
                <w:rStyle w:val="Hyperkobling"/>
                <w:noProof/>
              </w:rPr>
              <w:t>2.6</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Leverandørens tidligere oppdrag for oppdragsgiver</w:t>
            </w:r>
            <w:r>
              <w:rPr>
                <w:noProof/>
                <w:webHidden/>
              </w:rPr>
              <w:tab/>
            </w:r>
            <w:r>
              <w:rPr>
                <w:noProof/>
                <w:webHidden/>
              </w:rPr>
              <w:fldChar w:fldCharType="begin"/>
            </w:r>
            <w:r>
              <w:rPr>
                <w:noProof/>
                <w:webHidden/>
              </w:rPr>
              <w:instrText xml:space="preserve"> PAGEREF _Toc231813506 \h </w:instrText>
            </w:r>
            <w:r>
              <w:rPr>
                <w:noProof/>
                <w:webHidden/>
              </w:rPr>
            </w:r>
            <w:r>
              <w:rPr>
                <w:noProof/>
                <w:webHidden/>
              </w:rPr>
              <w:fldChar w:fldCharType="separate"/>
            </w:r>
            <w:r>
              <w:rPr>
                <w:noProof/>
                <w:webHidden/>
              </w:rPr>
              <w:t>7</w:t>
            </w:r>
            <w:r>
              <w:rPr>
                <w:noProof/>
                <w:webHidden/>
              </w:rPr>
              <w:fldChar w:fldCharType="end"/>
            </w:r>
          </w:hyperlink>
        </w:p>
        <w:p w14:paraId="1B428EEA" w14:textId="0FB4D120"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07" w:history="1">
            <w:r w:rsidRPr="005B6E3A">
              <w:rPr>
                <w:rStyle w:val="Hyperkobling"/>
                <w:noProof/>
              </w:rPr>
              <w:t>2.7</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Krav til lønns- og arbeidsvilkår</w:t>
            </w:r>
            <w:r>
              <w:rPr>
                <w:noProof/>
                <w:webHidden/>
              </w:rPr>
              <w:tab/>
            </w:r>
            <w:r>
              <w:rPr>
                <w:noProof/>
                <w:webHidden/>
              </w:rPr>
              <w:fldChar w:fldCharType="begin"/>
            </w:r>
            <w:r>
              <w:rPr>
                <w:noProof/>
                <w:webHidden/>
              </w:rPr>
              <w:instrText xml:space="preserve"> PAGEREF _Toc231813507 \h </w:instrText>
            </w:r>
            <w:r>
              <w:rPr>
                <w:noProof/>
                <w:webHidden/>
              </w:rPr>
            </w:r>
            <w:r>
              <w:rPr>
                <w:noProof/>
                <w:webHidden/>
              </w:rPr>
              <w:fldChar w:fldCharType="separate"/>
            </w:r>
            <w:r>
              <w:rPr>
                <w:noProof/>
                <w:webHidden/>
              </w:rPr>
              <w:t>7</w:t>
            </w:r>
            <w:r>
              <w:rPr>
                <w:noProof/>
                <w:webHidden/>
              </w:rPr>
              <w:fldChar w:fldCharType="end"/>
            </w:r>
          </w:hyperlink>
        </w:p>
        <w:p w14:paraId="63717934" w14:textId="4C8DA77A"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08" w:history="1">
            <w:r w:rsidRPr="005B6E3A">
              <w:rPr>
                <w:rStyle w:val="Hyperkobling"/>
                <w:noProof/>
              </w:rPr>
              <w:t>2.8</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Krav til lærlinger</w:t>
            </w:r>
            <w:r>
              <w:rPr>
                <w:noProof/>
                <w:webHidden/>
              </w:rPr>
              <w:tab/>
            </w:r>
            <w:r>
              <w:rPr>
                <w:noProof/>
                <w:webHidden/>
              </w:rPr>
              <w:fldChar w:fldCharType="begin"/>
            </w:r>
            <w:r>
              <w:rPr>
                <w:noProof/>
                <w:webHidden/>
              </w:rPr>
              <w:instrText xml:space="preserve"> PAGEREF _Toc231813508 \h </w:instrText>
            </w:r>
            <w:r>
              <w:rPr>
                <w:noProof/>
                <w:webHidden/>
              </w:rPr>
            </w:r>
            <w:r>
              <w:rPr>
                <w:noProof/>
                <w:webHidden/>
              </w:rPr>
              <w:fldChar w:fldCharType="separate"/>
            </w:r>
            <w:r>
              <w:rPr>
                <w:noProof/>
                <w:webHidden/>
              </w:rPr>
              <w:t>7</w:t>
            </w:r>
            <w:r>
              <w:rPr>
                <w:noProof/>
                <w:webHidden/>
              </w:rPr>
              <w:fldChar w:fldCharType="end"/>
            </w:r>
          </w:hyperlink>
        </w:p>
        <w:p w14:paraId="1343A3B3" w14:textId="5EC8DA5B" w:rsidR="007B7879" w:rsidRDefault="007B7879">
          <w:pPr>
            <w:pStyle w:val="INNH1"/>
            <w:rPr>
              <w:rFonts w:asciiTheme="minorHAnsi" w:eastAsiaTheme="minorEastAsia" w:hAnsiTheme="minorHAnsi" w:cstheme="minorBidi"/>
              <w:noProof/>
              <w:kern w:val="2"/>
              <w:sz w:val="24"/>
              <w:szCs w:val="24"/>
              <w:lang w:eastAsia="nb-NO"/>
              <w14:ligatures w14:val="standardContextual"/>
            </w:rPr>
          </w:pPr>
          <w:hyperlink w:anchor="_Toc231813509" w:history="1">
            <w:r w:rsidRPr="005B6E3A">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Grunnlag for tilbudet</w:t>
            </w:r>
            <w:r>
              <w:rPr>
                <w:noProof/>
                <w:webHidden/>
              </w:rPr>
              <w:tab/>
            </w:r>
            <w:r>
              <w:rPr>
                <w:noProof/>
                <w:webHidden/>
              </w:rPr>
              <w:fldChar w:fldCharType="begin"/>
            </w:r>
            <w:r>
              <w:rPr>
                <w:noProof/>
                <w:webHidden/>
              </w:rPr>
              <w:instrText xml:space="preserve"> PAGEREF _Toc231813509 \h </w:instrText>
            </w:r>
            <w:r>
              <w:rPr>
                <w:noProof/>
                <w:webHidden/>
              </w:rPr>
            </w:r>
            <w:r>
              <w:rPr>
                <w:noProof/>
                <w:webHidden/>
              </w:rPr>
              <w:fldChar w:fldCharType="separate"/>
            </w:r>
            <w:r>
              <w:rPr>
                <w:noProof/>
                <w:webHidden/>
              </w:rPr>
              <w:t>8</w:t>
            </w:r>
            <w:r>
              <w:rPr>
                <w:noProof/>
                <w:webHidden/>
              </w:rPr>
              <w:fldChar w:fldCharType="end"/>
            </w:r>
          </w:hyperlink>
        </w:p>
        <w:p w14:paraId="24EBBB68" w14:textId="3F036665"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11" w:history="1">
            <w:r w:rsidRPr="005B6E3A">
              <w:rPr>
                <w:rStyle w:val="Hyperkobling"/>
                <w:noProof/>
              </w:rPr>
              <w:t>3.1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Konkurransegrunnlagets oppbygning</w:t>
            </w:r>
            <w:r>
              <w:rPr>
                <w:noProof/>
                <w:webHidden/>
              </w:rPr>
              <w:tab/>
            </w:r>
            <w:r>
              <w:rPr>
                <w:noProof/>
                <w:webHidden/>
              </w:rPr>
              <w:fldChar w:fldCharType="begin"/>
            </w:r>
            <w:r>
              <w:rPr>
                <w:noProof/>
                <w:webHidden/>
              </w:rPr>
              <w:instrText xml:space="preserve"> PAGEREF _Toc231813511 \h </w:instrText>
            </w:r>
            <w:r>
              <w:rPr>
                <w:noProof/>
                <w:webHidden/>
              </w:rPr>
            </w:r>
            <w:r>
              <w:rPr>
                <w:noProof/>
                <w:webHidden/>
              </w:rPr>
              <w:fldChar w:fldCharType="separate"/>
            </w:r>
            <w:r>
              <w:rPr>
                <w:noProof/>
                <w:webHidden/>
              </w:rPr>
              <w:t>8</w:t>
            </w:r>
            <w:r>
              <w:rPr>
                <w:noProof/>
                <w:webHidden/>
              </w:rPr>
              <w:fldChar w:fldCharType="end"/>
            </w:r>
          </w:hyperlink>
        </w:p>
        <w:p w14:paraId="02815329" w14:textId="33C37D06"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12" w:history="1">
            <w:r w:rsidRPr="005B6E3A">
              <w:rPr>
                <w:rStyle w:val="Hyperkobling"/>
                <w:noProof/>
              </w:rPr>
              <w:t>3.2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Spørsmål og svar til konkurransegrunnlaget</w:t>
            </w:r>
            <w:r>
              <w:rPr>
                <w:noProof/>
                <w:webHidden/>
              </w:rPr>
              <w:tab/>
            </w:r>
            <w:r>
              <w:rPr>
                <w:noProof/>
                <w:webHidden/>
              </w:rPr>
              <w:fldChar w:fldCharType="begin"/>
            </w:r>
            <w:r>
              <w:rPr>
                <w:noProof/>
                <w:webHidden/>
              </w:rPr>
              <w:instrText xml:space="preserve"> PAGEREF _Toc231813512 \h </w:instrText>
            </w:r>
            <w:r>
              <w:rPr>
                <w:noProof/>
                <w:webHidden/>
              </w:rPr>
            </w:r>
            <w:r>
              <w:rPr>
                <w:noProof/>
                <w:webHidden/>
              </w:rPr>
              <w:fldChar w:fldCharType="separate"/>
            </w:r>
            <w:r>
              <w:rPr>
                <w:noProof/>
                <w:webHidden/>
              </w:rPr>
              <w:t>8</w:t>
            </w:r>
            <w:r>
              <w:rPr>
                <w:noProof/>
                <w:webHidden/>
              </w:rPr>
              <w:fldChar w:fldCharType="end"/>
            </w:r>
          </w:hyperlink>
        </w:p>
        <w:p w14:paraId="365FFF39" w14:textId="345E0179"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13" w:history="1">
            <w:r w:rsidRPr="005B6E3A">
              <w:rPr>
                <w:rStyle w:val="Hyperkobling"/>
                <w:noProof/>
              </w:rPr>
              <w:t>3.3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Befaring og informasjonsmøte</w:t>
            </w:r>
            <w:r>
              <w:rPr>
                <w:noProof/>
                <w:webHidden/>
              </w:rPr>
              <w:tab/>
            </w:r>
            <w:r>
              <w:rPr>
                <w:noProof/>
                <w:webHidden/>
              </w:rPr>
              <w:fldChar w:fldCharType="begin"/>
            </w:r>
            <w:r>
              <w:rPr>
                <w:noProof/>
                <w:webHidden/>
              </w:rPr>
              <w:instrText xml:space="preserve"> PAGEREF _Toc231813513 \h </w:instrText>
            </w:r>
            <w:r>
              <w:rPr>
                <w:noProof/>
                <w:webHidden/>
              </w:rPr>
            </w:r>
            <w:r>
              <w:rPr>
                <w:noProof/>
                <w:webHidden/>
              </w:rPr>
              <w:fldChar w:fldCharType="separate"/>
            </w:r>
            <w:r>
              <w:rPr>
                <w:noProof/>
                <w:webHidden/>
              </w:rPr>
              <w:t>8</w:t>
            </w:r>
            <w:r>
              <w:rPr>
                <w:noProof/>
                <w:webHidden/>
              </w:rPr>
              <w:fldChar w:fldCharType="end"/>
            </w:r>
          </w:hyperlink>
        </w:p>
        <w:p w14:paraId="1BCEF172" w14:textId="51E41FA9" w:rsidR="007B7879" w:rsidRDefault="007B7879">
          <w:pPr>
            <w:pStyle w:val="INNH1"/>
            <w:rPr>
              <w:rFonts w:asciiTheme="minorHAnsi" w:eastAsiaTheme="minorEastAsia" w:hAnsiTheme="minorHAnsi" w:cstheme="minorBidi"/>
              <w:noProof/>
              <w:kern w:val="2"/>
              <w:sz w:val="24"/>
              <w:szCs w:val="24"/>
              <w:lang w:eastAsia="nb-NO"/>
              <w14:ligatures w14:val="standardContextual"/>
            </w:rPr>
          </w:pPr>
          <w:hyperlink w:anchor="_Toc231813514" w:history="1">
            <w:r w:rsidRPr="005B6E3A">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Krav til tilbudet</w:t>
            </w:r>
            <w:r>
              <w:rPr>
                <w:noProof/>
                <w:webHidden/>
              </w:rPr>
              <w:tab/>
            </w:r>
            <w:r>
              <w:rPr>
                <w:noProof/>
                <w:webHidden/>
              </w:rPr>
              <w:fldChar w:fldCharType="begin"/>
            </w:r>
            <w:r>
              <w:rPr>
                <w:noProof/>
                <w:webHidden/>
              </w:rPr>
              <w:instrText xml:space="preserve"> PAGEREF _Toc231813514 \h </w:instrText>
            </w:r>
            <w:r>
              <w:rPr>
                <w:noProof/>
                <w:webHidden/>
              </w:rPr>
            </w:r>
            <w:r>
              <w:rPr>
                <w:noProof/>
                <w:webHidden/>
              </w:rPr>
              <w:fldChar w:fldCharType="separate"/>
            </w:r>
            <w:r>
              <w:rPr>
                <w:noProof/>
                <w:webHidden/>
              </w:rPr>
              <w:t>9</w:t>
            </w:r>
            <w:r>
              <w:rPr>
                <w:noProof/>
                <w:webHidden/>
              </w:rPr>
              <w:fldChar w:fldCharType="end"/>
            </w:r>
          </w:hyperlink>
        </w:p>
        <w:p w14:paraId="6D1174AF" w14:textId="7BD7F180"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17" w:history="1">
            <w:r w:rsidRPr="005B6E3A">
              <w:rPr>
                <w:rStyle w:val="Hyperkobling"/>
                <w:noProof/>
              </w:rPr>
              <w:t>4.1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Tilbudets utforming</w:t>
            </w:r>
            <w:r>
              <w:rPr>
                <w:noProof/>
                <w:webHidden/>
              </w:rPr>
              <w:tab/>
            </w:r>
            <w:r>
              <w:rPr>
                <w:noProof/>
                <w:webHidden/>
              </w:rPr>
              <w:fldChar w:fldCharType="begin"/>
            </w:r>
            <w:r>
              <w:rPr>
                <w:noProof/>
                <w:webHidden/>
              </w:rPr>
              <w:instrText xml:space="preserve"> PAGEREF _Toc231813517 \h </w:instrText>
            </w:r>
            <w:r>
              <w:rPr>
                <w:noProof/>
                <w:webHidden/>
              </w:rPr>
            </w:r>
            <w:r>
              <w:rPr>
                <w:noProof/>
                <w:webHidden/>
              </w:rPr>
              <w:fldChar w:fldCharType="separate"/>
            </w:r>
            <w:r>
              <w:rPr>
                <w:noProof/>
                <w:webHidden/>
              </w:rPr>
              <w:t>9</w:t>
            </w:r>
            <w:r>
              <w:rPr>
                <w:noProof/>
                <w:webHidden/>
              </w:rPr>
              <w:fldChar w:fldCharType="end"/>
            </w:r>
          </w:hyperlink>
        </w:p>
        <w:p w14:paraId="51B64859" w14:textId="319F22BF"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18" w:history="1">
            <w:r w:rsidRPr="005B6E3A">
              <w:rPr>
                <w:rStyle w:val="Hyperkobling"/>
                <w:noProof/>
              </w:rPr>
              <w:t>4.1.1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Organisering av tilbudsdokumentene</w:t>
            </w:r>
            <w:r>
              <w:rPr>
                <w:noProof/>
                <w:webHidden/>
              </w:rPr>
              <w:tab/>
            </w:r>
            <w:r>
              <w:rPr>
                <w:noProof/>
                <w:webHidden/>
              </w:rPr>
              <w:fldChar w:fldCharType="begin"/>
            </w:r>
            <w:r>
              <w:rPr>
                <w:noProof/>
                <w:webHidden/>
              </w:rPr>
              <w:instrText xml:space="preserve"> PAGEREF _Toc231813518 \h </w:instrText>
            </w:r>
            <w:r>
              <w:rPr>
                <w:noProof/>
                <w:webHidden/>
              </w:rPr>
            </w:r>
            <w:r>
              <w:rPr>
                <w:noProof/>
                <w:webHidden/>
              </w:rPr>
              <w:fldChar w:fldCharType="separate"/>
            </w:r>
            <w:r>
              <w:rPr>
                <w:noProof/>
                <w:webHidden/>
              </w:rPr>
              <w:t>9</w:t>
            </w:r>
            <w:r>
              <w:rPr>
                <w:noProof/>
                <w:webHidden/>
              </w:rPr>
              <w:fldChar w:fldCharType="end"/>
            </w:r>
          </w:hyperlink>
        </w:p>
        <w:p w14:paraId="59025207" w14:textId="70959056"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19" w:history="1">
            <w:r w:rsidRPr="005B6E3A">
              <w:rPr>
                <w:rStyle w:val="Hyperkobling"/>
                <w:noProof/>
              </w:rPr>
              <w:t>4.1.2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Språk</w:t>
            </w:r>
            <w:r>
              <w:rPr>
                <w:noProof/>
                <w:webHidden/>
              </w:rPr>
              <w:tab/>
            </w:r>
            <w:r>
              <w:rPr>
                <w:noProof/>
                <w:webHidden/>
              </w:rPr>
              <w:fldChar w:fldCharType="begin"/>
            </w:r>
            <w:r>
              <w:rPr>
                <w:noProof/>
                <w:webHidden/>
              </w:rPr>
              <w:instrText xml:space="preserve"> PAGEREF _Toc231813519 \h </w:instrText>
            </w:r>
            <w:r>
              <w:rPr>
                <w:noProof/>
                <w:webHidden/>
              </w:rPr>
            </w:r>
            <w:r>
              <w:rPr>
                <w:noProof/>
                <w:webHidden/>
              </w:rPr>
              <w:fldChar w:fldCharType="separate"/>
            </w:r>
            <w:r>
              <w:rPr>
                <w:noProof/>
                <w:webHidden/>
              </w:rPr>
              <w:t>10</w:t>
            </w:r>
            <w:r>
              <w:rPr>
                <w:noProof/>
                <w:webHidden/>
              </w:rPr>
              <w:fldChar w:fldCharType="end"/>
            </w:r>
          </w:hyperlink>
        </w:p>
        <w:p w14:paraId="4911AC43" w14:textId="08E4B18C"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20" w:history="1">
            <w:r w:rsidRPr="005B6E3A">
              <w:rPr>
                <w:rStyle w:val="Hyperkobling"/>
                <w:noProof/>
              </w:rPr>
              <w:t>4.2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Tilbudets innhold</w:t>
            </w:r>
            <w:r>
              <w:rPr>
                <w:noProof/>
                <w:webHidden/>
              </w:rPr>
              <w:tab/>
            </w:r>
            <w:r>
              <w:rPr>
                <w:noProof/>
                <w:webHidden/>
              </w:rPr>
              <w:fldChar w:fldCharType="begin"/>
            </w:r>
            <w:r>
              <w:rPr>
                <w:noProof/>
                <w:webHidden/>
              </w:rPr>
              <w:instrText xml:space="preserve"> PAGEREF _Toc231813520 \h </w:instrText>
            </w:r>
            <w:r>
              <w:rPr>
                <w:noProof/>
                <w:webHidden/>
              </w:rPr>
            </w:r>
            <w:r>
              <w:rPr>
                <w:noProof/>
                <w:webHidden/>
              </w:rPr>
              <w:fldChar w:fldCharType="separate"/>
            </w:r>
            <w:r>
              <w:rPr>
                <w:noProof/>
                <w:webHidden/>
              </w:rPr>
              <w:t>10</w:t>
            </w:r>
            <w:r>
              <w:rPr>
                <w:noProof/>
                <w:webHidden/>
              </w:rPr>
              <w:fldChar w:fldCharType="end"/>
            </w:r>
          </w:hyperlink>
        </w:p>
        <w:p w14:paraId="460A5863" w14:textId="558B9940"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21" w:history="1">
            <w:r w:rsidRPr="005B6E3A">
              <w:rPr>
                <w:rStyle w:val="Hyperkobling"/>
                <w:noProof/>
              </w:rPr>
              <w:t>4.2.1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Avvik og forbehold</w:t>
            </w:r>
            <w:r>
              <w:rPr>
                <w:noProof/>
                <w:webHidden/>
              </w:rPr>
              <w:tab/>
            </w:r>
            <w:r>
              <w:rPr>
                <w:noProof/>
                <w:webHidden/>
              </w:rPr>
              <w:fldChar w:fldCharType="begin"/>
            </w:r>
            <w:r>
              <w:rPr>
                <w:noProof/>
                <w:webHidden/>
              </w:rPr>
              <w:instrText xml:space="preserve"> PAGEREF _Toc231813521 \h </w:instrText>
            </w:r>
            <w:r>
              <w:rPr>
                <w:noProof/>
                <w:webHidden/>
              </w:rPr>
            </w:r>
            <w:r>
              <w:rPr>
                <w:noProof/>
                <w:webHidden/>
              </w:rPr>
              <w:fldChar w:fldCharType="separate"/>
            </w:r>
            <w:r>
              <w:rPr>
                <w:noProof/>
                <w:webHidden/>
              </w:rPr>
              <w:t>10</w:t>
            </w:r>
            <w:r>
              <w:rPr>
                <w:noProof/>
                <w:webHidden/>
              </w:rPr>
              <w:fldChar w:fldCharType="end"/>
            </w:r>
          </w:hyperlink>
        </w:p>
        <w:p w14:paraId="15EDA3D6" w14:textId="2CA6A2D3"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22" w:history="1">
            <w:r w:rsidRPr="005B6E3A">
              <w:rPr>
                <w:rStyle w:val="Hyperkobling"/>
                <w:noProof/>
              </w:rPr>
              <w:t>4.2.2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Alternative tilbud</w:t>
            </w:r>
            <w:r>
              <w:rPr>
                <w:noProof/>
                <w:webHidden/>
              </w:rPr>
              <w:tab/>
            </w:r>
            <w:r>
              <w:rPr>
                <w:noProof/>
                <w:webHidden/>
              </w:rPr>
              <w:fldChar w:fldCharType="begin"/>
            </w:r>
            <w:r>
              <w:rPr>
                <w:noProof/>
                <w:webHidden/>
              </w:rPr>
              <w:instrText xml:space="preserve"> PAGEREF _Toc231813522 \h </w:instrText>
            </w:r>
            <w:r>
              <w:rPr>
                <w:noProof/>
                <w:webHidden/>
              </w:rPr>
            </w:r>
            <w:r>
              <w:rPr>
                <w:noProof/>
                <w:webHidden/>
              </w:rPr>
              <w:fldChar w:fldCharType="separate"/>
            </w:r>
            <w:r>
              <w:rPr>
                <w:noProof/>
                <w:webHidden/>
              </w:rPr>
              <w:t>10</w:t>
            </w:r>
            <w:r>
              <w:rPr>
                <w:noProof/>
                <w:webHidden/>
              </w:rPr>
              <w:fldChar w:fldCharType="end"/>
            </w:r>
          </w:hyperlink>
        </w:p>
        <w:p w14:paraId="58B3025C" w14:textId="0541AC10"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23" w:history="1">
            <w:r w:rsidRPr="005B6E3A">
              <w:rPr>
                <w:rStyle w:val="Hyperkobling"/>
                <w:noProof/>
              </w:rPr>
              <w:t>4.2.3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Deltilbud</w:t>
            </w:r>
            <w:r>
              <w:rPr>
                <w:noProof/>
                <w:webHidden/>
              </w:rPr>
              <w:tab/>
            </w:r>
            <w:r>
              <w:rPr>
                <w:noProof/>
                <w:webHidden/>
              </w:rPr>
              <w:fldChar w:fldCharType="begin"/>
            </w:r>
            <w:r>
              <w:rPr>
                <w:noProof/>
                <w:webHidden/>
              </w:rPr>
              <w:instrText xml:space="preserve"> PAGEREF _Toc231813523 \h </w:instrText>
            </w:r>
            <w:r>
              <w:rPr>
                <w:noProof/>
                <w:webHidden/>
              </w:rPr>
            </w:r>
            <w:r>
              <w:rPr>
                <w:noProof/>
                <w:webHidden/>
              </w:rPr>
              <w:fldChar w:fldCharType="separate"/>
            </w:r>
            <w:r>
              <w:rPr>
                <w:noProof/>
                <w:webHidden/>
              </w:rPr>
              <w:t>10</w:t>
            </w:r>
            <w:r>
              <w:rPr>
                <w:noProof/>
                <w:webHidden/>
              </w:rPr>
              <w:fldChar w:fldCharType="end"/>
            </w:r>
          </w:hyperlink>
        </w:p>
        <w:p w14:paraId="666E7769" w14:textId="1E90E127"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24" w:history="1">
            <w:r w:rsidRPr="005B6E3A">
              <w:rPr>
                <w:rStyle w:val="Hyperkobling"/>
                <w:rFonts w:cstheme="minorHAnsi"/>
                <w:noProof/>
                <w:lang w:eastAsia="nb-NO"/>
              </w:rPr>
              <w:t>4.3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rFonts w:cstheme="minorHAnsi"/>
                <w:noProof/>
                <w:lang w:eastAsia="nb-NO"/>
              </w:rPr>
              <w:t>Offentleglova</w:t>
            </w:r>
            <w:r>
              <w:rPr>
                <w:noProof/>
                <w:webHidden/>
              </w:rPr>
              <w:tab/>
            </w:r>
            <w:r>
              <w:rPr>
                <w:noProof/>
                <w:webHidden/>
              </w:rPr>
              <w:fldChar w:fldCharType="begin"/>
            </w:r>
            <w:r>
              <w:rPr>
                <w:noProof/>
                <w:webHidden/>
              </w:rPr>
              <w:instrText xml:space="preserve"> PAGEREF _Toc231813524 \h </w:instrText>
            </w:r>
            <w:r>
              <w:rPr>
                <w:noProof/>
                <w:webHidden/>
              </w:rPr>
            </w:r>
            <w:r>
              <w:rPr>
                <w:noProof/>
                <w:webHidden/>
              </w:rPr>
              <w:fldChar w:fldCharType="separate"/>
            </w:r>
            <w:r>
              <w:rPr>
                <w:noProof/>
                <w:webHidden/>
              </w:rPr>
              <w:t>10</w:t>
            </w:r>
            <w:r>
              <w:rPr>
                <w:noProof/>
                <w:webHidden/>
              </w:rPr>
              <w:fldChar w:fldCharType="end"/>
            </w:r>
          </w:hyperlink>
        </w:p>
        <w:p w14:paraId="36E7D7E1" w14:textId="066A533B"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30" w:history="1">
            <w:r w:rsidRPr="005B6E3A">
              <w:rPr>
                <w:rStyle w:val="Hyperkobling"/>
                <w:rFonts w:cstheme="minorHAnsi"/>
                <w:noProof/>
                <w:lang w:eastAsia="nb-NO"/>
              </w:rPr>
              <w:t>4.4</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Levering av tilbudet</w:t>
            </w:r>
            <w:r>
              <w:rPr>
                <w:noProof/>
                <w:webHidden/>
              </w:rPr>
              <w:tab/>
            </w:r>
            <w:r>
              <w:rPr>
                <w:noProof/>
                <w:webHidden/>
              </w:rPr>
              <w:fldChar w:fldCharType="begin"/>
            </w:r>
            <w:r>
              <w:rPr>
                <w:noProof/>
                <w:webHidden/>
              </w:rPr>
              <w:instrText xml:space="preserve"> PAGEREF _Toc231813530 \h </w:instrText>
            </w:r>
            <w:r>
              <w:rPr>
                <w:noProof/>
                <w:webHidden/>
              </w:rPr>
            </w:r>
            <w:r>
              <w:rPr>
                <w:noProof/>
                <w:webHidden/>
              </w:rPr>
              <w:fldChar w:fldCharType="separate"/>
            </w:r>
            <w:r>
              <w:rPr>
                <w:noProof/>
                <w:webHidden/>
              </w:rPr>
              <w:t>10</w:t>
            </w:r>
            <w:r>
              <w:rPr>
                <w:noProof/>
                <w:webHidden/>
              </w:rPr>
              <w:fldChar w:fldCharType="end"/>
            </w:r>
          </w:hyperlink>
        </w:p>
        <w:p w14:paraId="77519951" w14:textId="18557F6F"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31" w:history="1">
            <w:r w:rsidRPr="005B6E3A">
              <w:rPr>
                <w:rStyle w:val="Hyperkobling"/>
                <w:noProof/>
              </w:rPr>
              <w:t>4.4.1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Leveringsadresse</w:t>
            </w:r>
            <w:r>
              <w:rPr>
                <w:noProof/>
                <w:webHidden/>
              </w:rPr>
              <w:tab/>
            </w:r>
            <w:r>
              <w:rPr>
                <w:noProof/>
                <w:webHidden/>
              </w:rPr>
              <w:fldChar w:fldCharType="begin"/>
            </w:r>
            <w:r>
              <w:rPr>
                <w:noProof/>
                <w:webHidden/>
              </w:rPr>
              <w:instrText xml:space="preserve"> PAGEREF _Toc231813531 \h </w:instrText>
            </w:r>
            <w:r>
              <w:rPr>
                <w:noProof/>
                <w:webHidden/>
              </w:rPr>
            </w:r>
            <w:r>
              <w:rPr>
                <w:noProof/>
                <w:webHidden/>
              </w:rPr>
              <w:fldChar w:fldCharType="separate"/>
            </w:r>
            <w:r>
              <w:rPr>
                <w:noProof/>
                <w:webHidden/>
              </w:rPr>
              <w:t>10</w:t>
            </w:r>
            <w:r>
              <w:rPr>
                <w:noProof/>
                <w:webHidden/>
              </w:rPr>
              <w:fldChar w:fldCharType="end"/>
            </w:r>
          </w:hyperlink>
        </w:p>
        <w:p w14:paraId="1073BCAD" w14:textId="4C632A7A"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32" w:history="1">
            <w:r w:rsidRPr="005B6E3A">
              <w:rPr>
                <w:rStyle w:val="Hyperkobling"/>
                <w:noProof/>
              </w:rPr>
              <w:t>4.4.2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Innpakning, format og kopier</w:t>
            </w:r>
            <w:r>
              <w:rPr>
                <w:noProof/>
                <w:webHidden/>
              </w:rPr>
              <w:tab/>
            </w:r>
            <w:r>
              <w:rPr>
                <w:noProof/>
                <w:webHidden/>
              </w:rPr>
              <w:fldChar w:fldCharType="begin"/>
            </w:r>
            <w:r>
              <w:rPr>
                <w:noProof/>
                <w:webHidden/>
              </w:rPr>
              <w:instrText xml:space="preserve"> PAGEREF _Toc231813532 \h </w:instrText>
            </w:r>
            <w:r>
              <w:rPr>
                <w:noProof/>
                <w:webHidden/>
              </w:rPr>
            </w:r>
            <w:r>
              <w:rPr>
                <w:noProof/>
                <w:webHidden/>
              </w:rPr>
              <w:fldChar w:fldCharType="separate"/>
            </w:r>
            <w:r>
              <w:rPr>
                <w:noProof/>
                <w:webHidden/>
              </w:rPr>
              <w:t>11</w:t>
            </w:r>
            <w:r>
              <w:rPr>
                <w:noProof/>
                <w:webHidden/>
              </w:rPr>
              <w:fldChar w:fldCharType="end"/>
            </w:r>
          </w:hyperlink>
        </w:p>
        <w:p w14:paraId="431A0340" w14:textId="1C3214B6"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33" w:history="1">
            <w:r w:rsidRPr="005B6E3A">
              <w:rPr>
                <w:rStyle w:val="Hyperkobling"/>
                <w:noProof/>
              </w:rPr>
              <w:t>4.4.3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Tilbudsfrist</w:t>
            </w:r>
            <w:r>
              <w:rPr>
                <w:noProof/>
                <w:webHidden/>
              </w:rPr>
              <w:tab/>
            </w:r>
            <w:r>
              <w:rPr>
                <w:noProof/>
                <w:webHidden/>
              </w:rPr>
              <w:fldChar w:fldCharType="begin"/>
            </w:r>
            <w:r>
              <w:rPr>
                <w:noProof/>
                <w:webHidden/>
              </w:rPr>
              <w:instrText xml:space="preserve"> PAGEREF _Toc231813533 \h </w:instrText>
            </w:r>
            <w:r>
              <w:rPr>
                <w:noProof/>
                <w:webHidden/>
              </w:rPr>
            </w:r>
            <w:r>
              <w:rPr>
                <w:noProof/>
                <w:webHidden/>
              </w:rPr>
              <w:fldChar w:fldCharType="separate"/>
            </w:r>
            <w:r>
              <w:rPr>
                <w:noProof/>
                <w:webHidden/>
              </w:rPr>
              <w:t>11</w:t>
            </w:r>
            <w:r>
              <w:rPr>
                <w:noProof/>
                <w:webHidden/>
              </w:rPr>
              <w:fldChar w:fldCharType="end"/>
            </w:r>
          </w:hyperlink>
        </w:p>
        <w:p w14:paraId="57FB9640" w14:textId="74802AAA"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34" w:history="1">
            <w:r w:rsidRPr="005B6E3A">
              <w:rPr>
                <w:rStyle w:val="Hyperkobling"/>
                <w:noProof/>
              </w:rPr>
              <w:t>4.4.4</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Leveringsmåte</w:t>
            </w:r>
            <w:r>
              <w:rPr>
                <w:noProof/>
                <w:webHidden/>
              </w:rPr>
              <w:tab/>
            </w:r>
            <w:r>
              <w:rPr>
                <w:noProof/>
                <w:webHidden/>
              </w:rPr>
              <w:fldChar w:fldCharType="begin"/>
            </w:r>
            <w:r>
              <w:rPr>
                <w:noProof/>
                <w:webHidden/>
              </w:rPr>
              <w:instrText xml:space="preserve"> PAGEREF _Toc231813534 \h </w:instrText>
            </w:r>
            <w:r>
              <w:rPr>
                <w:noProof/>
                <w:webHidden/>
              </w:rPr>
            </w:r>
            <w:r>
              <w:rPr>
                <w:noProof/>
                <w:webHidden/>
              </w:rPr>
              <w:fldChar w:fldCharType="separate"/>
            </w:r>
            <w:r>
              <w:rPr>
                <w:noProof/>
                <w:webHidden/>
              </w:rPr>
              <w:t>11</w:t>
            </w:r>
            <w:r>
              <w:rPr>
                <w:noProof/>
                <w:webHidden/>
              </w:rPr>
              <w:fldChar w:fldCharType="end"/>
            </w:r>
          </w:hyperlink>
        </w:p>
        <w:p w14:paraId="69BFF395" w14:textId="1C73F627"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535" w:history="1">
            <w:r w:rsidRPr="005B6E3A">
              <w:rPr>
                <w:rStyle w:val="Hyperkobling"/>
                <w:noProof/>
              </w:rPr>
              <w:t>4.4.5</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Bekreftelse</w:t>
            </w:r>
            <w:r>
              <w:rPr>
                <w:noProof/>
                <w:webHidden/>
              </w:rPr>
              <w:tab/>
            </w:r>
            <w:r>
              <w:rPr>
                <w:noProof/>
                <w:webHidden/>
              </w:rPr>
              <w:fldChar w:fldCharType="begin"/>
            </w:r>
            <w:r>
              <w:rPr>
                <w:noProof/>
                <w:webHidden/>
              </w:rPr>
              <w:instrText xml:space="preserve"> PAGEREF _Toc231813535 \h </w:instrText>
            </w:r>
            <w:r>
              <w:rPr>
                <w:noProof/>
                <w:webHidden/>
              </w:rPr>
            </w:r>
            <w:r>
              <w:rPr>
                <w:noProof/>
                <w:webHidden/>
              </w:rPr>
              <w:fldChar w:fldCharType="separate"/>
            </w:r>
            <w:r>
              <w:rPr>
                <w:noProof/>
                <w:webHidden/>
              </w:rPr>
              <w:t>11</w:t>
            </w:r>
            <w:r>
              <w:rPr>
                <w:noProof/>
                <w:webHidden/>
              </w:rPr>
              <w:fldChar w:fldCharType="end"/>
            </w:r>
          </w:hyperlink>
        </w:p>
        <w:p w14:paraId="03F08F46" w14:textId="31B213A5"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36" w:history="1">
            <w:r w:rsidRPr="005B6E3A">
              <w:rPr>
                <w:rStyle w:val="Hyperkobling"/>
                <w:rFonts w:cstheme="minorHAnsi"/>
                <w:noProof/>
                <w:lang w:eastAsia="nb-NO"/>
              </w:rPr>
              <w:t>4.5</w:t>
            </w:r>
            <w:r>
              <w:rPr>
                <w:rFonts w:asciiTheme="minorHAnsi" w:eastAsiaTheme="minorEastAsia" w:hAnsiTheme="minorHAnsi" w:cstheme="minorBidi"/>
                <w:noProof/>
                <w:kern w:val="2"/>
                <w:sz w:val="24"/>
                <w:szCs w:val="24"/>
                <w:lang w:eastAsia="nb-NO"/>
                <w14:ligatures w14:val="standardContextual"/>
              </w:rPr>
              <w:tab/>
            </w:r>
            <w:r w:rsidRPr="005B6E3A">
              <w:rPr>
                <w:rStyle w:val="Hyperkobling"/>
                <w:rFonts w:cstheme="minorHAnsi"/>
                <w:noProof/>
                <w:lang w:eastAsia="nb-NO"/>
              </w:rPr>
              <w:t>Vedståelsesfrist</w:t>
            </w:r>
            <w:r>
              <w:rPr>
                <w:noProof/>
                <w:webHidden/>
              </w:rPr>
              <w:tab/>
            </w:r>
            <w:r>
              <w:rPr>
                <w:noProof/>
                <w:webHidden/>
              </w:rPr>
              <w:fldChar w:fldCharType="begin"/>
            </w:r>
            <w:r>
              <w:rPr>
                <w:noProof/>
                <w:webHidden/>
              </w:rPr>
              <w:instrText xml:space="preserve"> PAGEREF _Toc231813536 \h </w:instrText>
            </w:r>
            <w:r>
              <w:rPr>
                <w:noProof/>
                <w:webHidden/>
              </w:rPr>
            </w:r>
            <w:r>
              <w:rPr>
                <w:noProof/>
                <w:webHidden/>
              </w:rPr>
              <w:fldChar w:fldCharType="separate"/>
            </w:r>
            <w:r>
              <w:rPr>
                <w:noProof/>
                <w:webHidden/>
              </w:rPr>
              <w:t>11</w:t>
            </w:r>
            <w:r>
              <w:rPr>
                <w:noProof/>
                <w:webHidden/>
              </w:rPr>
              <w:fldChar w:fldCharType="end"/>
            </w:r>
          </w:hyperlink>
        </w:p>
        <w:p w14:paraId="3EB5125F" w14:textId="350DE13E"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37" w:history="1">
            <w:r w:rsidRPr="005B6E3A">
              <w:rPr>
                <w:rStyle w:val="Hyperkobling"/>
                <w:rFonts w:cstheme="minorHAnsi"/>
                <w:noProof/>
                <w:lang w:eastAsia="nb-NO"/>
              </w:rPr>
              <w:t>4.6</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Tilbudskostnader</w:t>
            </w:r>
            <w:r>
              <w:rPr>
                <w:noProof/>
                <w:webHidden/>
              </w:rPr>
              <w:tab/>
            </w:r>
            <w:r>
              <w:rPr>
                <w:noProof/>
                <w:webHidden/>
              </w:rPr>
              <w:fldChar w:fldCharType="begin"/>
            </w:r>
            <w:r>
              <w:rPr>
                <w:noProof/>
                <w:webHidden/>
              </w:rPr>
              <w:instrText xml:space="preserve"> PAGEREF _Toc231813537 \h </w:instrText>
            </w:r>
            <w:r>
              <w:rPr>
                <w:noProof/>
                <w:webHidden/>
              </w:rPr>
            </w:r>
            <w:r>
              <w:rPr>
                <w:noProof/>
                <w:webHidden/>
              </w:rPr>
              <w:fldChar w:fldCharType="separate"/>
            </w:r>
            <w:r>
              <w:rPr>
                <w:noProof/>
                <w:webHidden/>
              </w:rPr>
              <w:t>11</w:t>
            </w:r>
            <w:r>
              <w:rPr>
                <w:noProof/>
                <w:webHidden/>
              </w:rPr>
              <w:fldChar w:fldCharType="end"/>
            </w:r>
          </w:hyperlink>
        </w:p>
        <w:p w14:paraId="438EAB37" w14:textId="01E7F9CE"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38" w:history="1">
            <w:r w:rsidRPr="005B6E3A">
              <w:rPr>
                <w:rStyle w:val="Hyperkobling"/>
                <w:rFonts w:cstheme="minorHAnsi"/>
                <w:noProof/>
                <w:lang w:eastAsia="nb-NO"/>
              </w:rPr>
              <w:t>4.7</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Valuta</w:t>
            </w:r>
            <w:r>
              <w:rPr>
                <w:noProof/>
                <w:webHidden/>
              </w:rPr>
              <w:tab/>
            </w:r>
            <w:r>
              <w:rPr>
                <w:noProof/>
                <w:webHidden/>
              </w:rPr>
              <w:fldChar w:fldCharType="begin"/>
            </w:r>
            <w:r>
              <w:rPr>
                <w:noProof/>
                <w:webHidden/>
              </w:rPr>
              <w:instrText xml:space="preserve"> PAGEREF _Toc231813538 \h </w:instrText>
            </w:r>
            <w:r>
              <w:rPr>
                <w:noProof/>
                <w:webHidden/>
              </w:rPr>
            </w:r>
            <w:r>
              <w:rPr>
                <w:noProof/>
                <w:webHidden/>
              </w:rPr>
              <w:fldChar w:fldCharType="separate"/>
            </w:r>
            <w:r>
              <w:rPr>
                <w:noProof/>
                <w:webHidden/>
              </w:rPr>
              <w:t>11</w:t>
            </w:r>
            <w:r>
              <w:rPr>
                <w:noProof/>
                <w:webHidden/>
              </w:rPr>
              <w:fldChar w:fldCharType="end"/>
            </w:r>
          </w:hyperlink>
        </w:p>
        <w:p w14:paraId="534B3B9D" w14:textId="7B485175"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539" w:history="1">
            <w:r w:rsidRPr="005B6E3A">
              <w:rPr>
                <w:rStyle w:val="Hyperkobling"/>
                <w:rFonts w:cstheme="minorHAnsi"/>
                <w:noProof/>
                <w:lang w:eastAsia="nb-NO"/>
              </w:rPr>
              <w:t>4.8</w:t>
            </w:r>
            <w:r>
              <w:rPr>
                <w:rFonts w:asciiTheme="minorHAnsi" w:eastAsiaTheme="minorEastAsia" w:hAnsiTheme="minorHAnsi" w:cstheme="minorBidi"/>
                <w:noProof/>
                <w:kern w:val="2"/>
                <w:sz w:val="24"/>
                <w:szCs w:val="24"/>
                <w:lang w:eastAsia="nb-NO"/>
                <w14:ligatures w14:val="standardContextual"/>
              </w:rPr>
              <w:tab/>
            </w:r>
            <w:r w:rsidRPr="005B6E3A">
              <w:rPr>
                <w:rStyle w:val="Hyperkobling"/>
                <w:rFonts w:cstheme="minorHAnsi"/>
                <w:noProof/>
                <w:lang w:eastAsia="nb-NO"/>
              </w:rPr>
              <w:t>T</w:t>
            </w:r>
            <w:r w:rsidRPr="005B6E3A">
              <w:rPr>
                <w:rStyle w:val="Hyperkobling"/>
                <w:noProof/>
              </w:rPr>
              <w:t>ilbakekalling av tilbud</w:t>
            </w:r>
            <w:r>
              <w:rPr>
                <w:noProof/>
                <w:webHidden/>
              </w:rPr>
              <w:tab/>
            </w:r>
            <w:r>
              <w:rPr>
                <w:noProof/>
                <w:webHidden/>
              </w:rPr>
              <w:fldChar w:fldCharType="begin"/>
            </w:r>
            <w:r>
              <w:rPr>
                <w:noProof/>
                <w:webHidden/>
              </w:rPr>
              <w:instrText xml:space="preserve"> PAGEREF _Toc231813539 \h </w:instrText>
            </w:r>
            <w:r>
              <w:rPr>
                <w:noProof/>
                <w:webHidden/>
              </w:rPr>
            </w:r>
            <w:r>
              <w:rPr>
                <w:noProof/>
                <w:webHidden/>
              </w:rPr>
              <w:fldChar w:fldCharType="separate"/>
            </w:r>
            <w:r>
              <w:rPr>
                <w:noProof/>
                <w:webHidden/>
              </w:rPr>
              <w:t>11</w:t>
            </w:r>
            <w:r>
              <w:rPr>
                <w:noProof/>
                <w:webHidden/>
              </w:rPr>
              <w:fldChar w:fldCharType="end"/>
            </w:r>
          </w:hyperlink>
        </w:p>
        <w:p w14:paraId="083ADFB0" w14:textId="1A5D6570" w:rsidR="007B7879" w:rsidRDefault="007B7879">
          <w:pPr>
            <w:pStyle w:val="INNH1"/>
            <w:rPr>
              <w:rFonts w:asciiTheme="minorHAnsi" w:eastAsiaTheme="minorEastAsia" w:hAnsiTheme="minorHAnsi" w:cstheme="minorBidi"/>
              <w:noProof/>
              <w:kern w:val="2"/>
              <w:sz w:val="24"/>
              <w:szCs w:val="24"/>
              <w:lang w:eastAsia="nb-NO"/>
              <w14:ligatures w14:val="standardContextual"/>
            </w:rPr>
          </w:pPr>
          <w:hyperlink w:anchor="_Toc231813540" w:history="1">
            <w:r w:rsidRPr="005B6E3A">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w:t>
            </w:r>
            <w:r>
              <w:rPr>
                <w:noProof/>
                <w:webHidden/>
              </w:rPr>
              <w:tab/>
            </w:r>
            <w:r>
              <w:rPr>
                <w:noProof/>
                <w:webHidden/>
              </w:rPr>
              <w:fldChar w:fldCharType="begin"/>
            </w:r>
            <w:r>
              <w:rPr>
                <w:noProof/>
                <w:webHidden/>
              </w:rPr>
              <w:instrText xml:space="preserve"> PAGEREF _Toc231813540 \h </w:instrText>
            </w:r>
            <w:r>
              <w:rPr>
                <w:noProof/>
                <w:webHidden/>
              </w:rPr>
            </w:r>
            <w:r>
              <w:rPr>
                <w:noProof/>
                <w:webHidden/>
              </w:rPr>
              <w:fldChar w:fldCharType="separate"/>
            </w:r>
            <w:r>
              <w:rPr>
                <w:noProof/>
                <w:webHidden/>
              </w:rPr>
              <w:t>12</w:t>
            </w:r>
            <w:r>
              <w:rPr>
                <w:noProof/>
                <w:webHidden/>
              </w:rPr>
              <w:fldChar w:fldCharType="end"/>
            </w:r>
          </w:hyperlink>
        </w:p>
        <w:p w14:paraId="55A41AC2" w14:textId="5B916254"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1" w:history="1">
            <w:r w:rsidRPr="005B6E3A">
              <w:rPr>
                <w:rStyle w:val="Hyperkobling"/>
                <w:noProof/>
              </w:rPr>
              <w:t>5.1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Tilbyders organisatoriske og juridiske stilling</w:t>
            </w:r>
            <w:r>
              <w:rPr>
                <w:noProof/>
                <w:webHidden/>
              </w:rPr>
              <w:tab/>
            </w:r>
            <w:r>
              <w:rPr>
                <w:noProof/>
                <w:webHidden/>
              </w:rPr>
              <w:fldChar w:fldCharType="begin"/>
            </w:r>
            <w:r>
              <w:rPr>
                <w:noProof/>
                <w:webHidden/>
              </w:rPr>
              <w:instrText xml:space="preserve"> PAGEREF _Toc231813641 \h </w:instrText>
            </w:r>
            <w:r>
              <w:rPr>
                <w:noProof/>
                <w:webHidden/>
              </w:rPr>
            </w:r>
            <w:r>
              <w:rPr>
                <w:noProof/>
                <w:webHidden/>
              </w:rPr>
              <w:fldChar w:fldCharType="separate"/>
            </w:r>
            <w:r>
              <w:rPr>
                <w:noProof/>
                <w:webHidden/>
              </w:rPr>
              <w:t>13</w:t>
            </w:r>
            <w:r>
              <w:rPr>
                <w:noProof/>
                <w:webHidden/>
              </w:rPr>
              <w:fldChar w:fldCharType="end"/>
            </w:r>
          </w:hyperlink>
        </w:p>
        <w:p w14:paraId="13A36AAF" w14:textId="1332EE54" w:rsidR="007B7879" w:rsidRDefault="007B7879">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2" w:history="1">
            <w:r w:rsidRPr="005B6E3A">
              <w:rPr>
                <w:rStyle w:val="Hyperkobling"/>
                <w:noProof/>
              </w:rPr>
              <w:t>5.1.1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 1: Lovlig etablert foretak</w:t>
            </w:r>
            <w:r>
              <w:rPr>
                <w:noProof/>
                <w:webHidden/>
              </w:rPr>
              <w:tab/>
            </w:r>
            <w:r>
              <w:rPr>
                <w:noProof/>
                <w:webHidden/>
              </w:rPr>
              <w:fldChar w:fldCharType="begin"/>
            </w:r>
            <w:r>
              <w:rPr>
                <w:noProof/>
                <w:webHidden/>
              </w:rPr>
              <w:instrText xml:space="preserve"> PAGEREF _Toc231813642 \h </w:instrText>
            </w:r>
            <w:r>
              <w:rPr>
                <w:noProof/>
                <w:webHidden/>
              </w:rPr>
            </w:r>
            <w:r>
              <w:rPr>
                <w:noProof/>
                <w:webHidden/>
              </w:rPr>
              <w:fldChar w:fldCharType="separate"/>
            </w:r>
            <w:r>
              <w:rPr>
                <w:noProof/>
                <w:webHidden/>
              </w:rPr>
              <w:t>13</w:t>
            </w:r>
            <w:r>
              <w:rPr>
                <w:noProof/>
                <w:webHidden/>
              </w:rPr>
              <w:fldChar w:fldCharType="end"/>
            </w:r>
          </w:hyperlink>
        </w:p>
        <w:p w14:paraId="7F4065C1" w14:textId="72F6C46D"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3" w:history="1">
            <w:r w:rsidRPr="005B6E3A">
              <w:rPr>
                <w:rStyle w:val="Hyperkobling"/>
                <w:noProof/>
              </w:rPr>
              <w:t>5.2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Tilbyders økonomiske og finansielle soliditet</w:t>
            </w:r>
            <w:r>
              <w:rPr>
                <w:noProof/>
                <w:webHidden/>
              </w:rPr>
              <w:tab/>
            </w:r>
            <w:r>
              <w:rPr>
                <w:noProof/>
                <w:webHidden/>
              </w:rPr>
              <w:fldChar w:fldCharType="begin"/>
            </w:r>
            <w:r>
              <w:rPr>
                <w:noProof/>
                <w:webHidden/>
              </w:rPr>
              <w:instrText xml:space="preserve"> PAGEREF _Toc231813643 \h </w:instrText>
            </w:r>
            <w:r>
              <w:rPr>
                <w:noProof/>
                <w:webHidden/>
              </w:rPr>
            </w:r>
            <w:r>
              <w:rPr>
                <w:noProof/>
                <w:webHidden/>
              </w:rPr>
              <w:fldChar w:fldCharType="separate"/>
            </w:r>
            <w:r>
              <w:rPr>
                <w:noProof/>
                <w:webHidden/>
              </w:rPr>
              <w:t>13</w:t>
            </w:r>
            <w:r>
              <w:rPr>
                <w:noProof/>
                <w:webHidden/>
              </w:rPr>
              <w:fldChar w:fldCharType="end"/>
            </w:r>
          </w:hyperlink>
        </w:p>
        <w:p w14:paraId="648CA76E" w14:textId="7B5BAC72" w:rsidR="007B7879" w:rsidRDefault="007B7879">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4" w:history="1">
            <w:r w:rsidRPr="005B6E3A">
              <w:rPr>
                <w:rStyle w:val="Hyperkobling"/>
                <w:noProof/>
              </w:rPr>
              <w:t>5.2.1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 2: Betaling av offentlige avgifter</w:t>
            </w:r>
            <w:r>
              <w:rPr>
                <w:noProof/>
                <w:webHidden/>
              </w:rPr>
              <w:tab/>
            </w:r>
            <w:r>
              <w:rPr>
                <w:noProof/>
                <w:webHidden/>
              </w:rPr>
              <w:fldChar w:fldCharType="begin"/>
            </w:r>
            <w:r>
              <w:rPr>
                <w:noProof/>
                <w:webHidden/>
              </w:rPr>
              <w:instrText xml:space="preserve"> PAGEREF _Toc231813644 \h </w:instrText>
            </w:r>
            <w:r>
              <w:rPr>
                <w:noProof/>
                <w:webHidden/>
              </w:rPr>
            </w:r>
            <w:r>
              <w:rPr>
                <w:noProof/>
                <w:webHidden/>
              </w:rPr>
              <w:fldChar w:fldCharType="separate"/>
            </w:r>
            <w:r>
              <w:rPr>
                <w:noProof/>
                <w:webHidden/>
              </w:rPr>
              <w:t>13</w:t>
            </w:r>
            <w:r>
              <w:rPr>
                <w:noProof/>
                <w:webHidden/>
              </w:rPr>
              <w:fldChar w:fldCharType="end"/>
            </w:r>
          </w:hyperlink>
        </w:p>
        <w:p w14:paraId="03000CCB" w14:textId="45FB909D" w:rsidR="007B7879" w:rsidRDefault="007B7879">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5" w:history="1">
            <w:r w:rsidRPr="005B6E3A">
              <w:rPr>
                <w:rStyle w:val="Hyperkobling"/>
                <w:rFonts w:cstheme="minorHAnsi"/>
                <w:noProof/>
                <w:lang w:eastAsia="nb-NO"/>
              </w:rPr>
              <w:t>5.2.2</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 3: Økonomisk evne til å gjennomføre avtalen</w:t>
            </w:r>
            <w:r>
              <w:rPr>
                <w:noProof/>
                <w:webHidden/>
              </w:rPr>
              <w:tab/>
            </w:r>
            <w:r>
              <w:rPr>
                <w:noProof/>
                <w:webHidden/>
              </w:rPr>
              <w:fldChar w:fldCharType="begin"/>
            </w:r>
            <w:r>
              <w:rPr>
                <w:noProof/>
                <w:webHidden/>
              </w:rPr>
              <w:instrText xml:space="preserve"> PAGEREF _Toc231813645 \h </w:instrText>
            </w:r>
            <w:r>
              <w:rPr>
                <w:noProof/>
                <w:webHidden/>
              </w:rPr>
            </w:r>
            <w:r>
              <w:rPr>
                <w:noProof/>
                <w:webHidden/>
              </w:rPr>
              <w:fldChar w:fldCharType="separate"/>
            </w:r>
            <w:r>
              <w:rPr>
                <w:noProof/>
                <w:webHidden/>
              </w:rPr>
              <w:t>14</w:t>
            </w:r>
            <w:r>
              <w:rPr>
                <w:noProof/>
                <w:webHidden/>
              </w:rPr>
              <w:fldChar w:fldCharType="end"/>
            </w:r>
          </w:hyperlink>
        </w:p>
        <w:p w14:paraId="33F77574" w14:textId="7C229465"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6" w:history="1">
            <w:r w:rsidRPr="005B6E3A">
              <w:rPr>
                <w:rStyle w:val="Hyperkobling"/>
                <w:rFonts w:cstheme="minorHAnsi"/>
                <w:noProof/>
                <w:lang w:eastAsia="nb-NO"/>
              </w:rPr>
              <w:t>5.3</w:t>
            </w:r>
            <w:r>
              <w:rPr>
                <w:rFonts w:asciiTheme="minorHAnsi" w:eastAsiaTheme="minorEastAsia" w:hAnsiTheme="minorHAnsi" w:cstheme="minorBidi"/>
                <w:noProof/>
                <w:kern w:val="2"/>
                <w:sz w:val="24"/>
                <w:szCs w:val="24"/>
                <w:lang w:eastAsia="nb-NO"/>
                <w14:ligatures w14:val="standardContextual"/>
              </w:rPr>
              <w:tab/>
            </w:r>
            <w:r w:rsidRPr="005B6E3A">
              <w:rPr>
                <w:rStyle w:val="Hyperkobling"/>
                <w:rFonts w:cstheme="minorHAnsi"/>
                <w:noProof/>
                <w:lang w:eastAsia="nb-NO"/>
              </w:rPr>
              <w:t>Tilbyderens tekniske og faglige kapasitet</w:t>
            </w:r>
            <w:r>
              <w:rPr>
                <w:noProof/>
                <w:webHidden/>
              </w:rPr>
              <w:tab/>
            </w:r>
            <w:r>
              <w:rPr>
                <w:noProof/>
                <w:webHidden/>
              </w:rPr>
              <w:fldChar w:fldCharType="begin"/>
            </w:r>
            <w:r>
              <w:rPr>
                <w:noProof/>
                <w:webHidden/>
              </w:rPr>
              <w:instrText xml:space="preserve"> PAGEREF _Toc231813646 \h </w:instrText>
            </w:r>
            <w:r>
              <w:rPr>
                <w:noProof/>
                <w:webHidden/>
              </w:rPr>
            </w:r>
            <w:r>
              <w:rPr>
                <w:noProof/>
                <w:webHidden/>
              </w:rPr>
              <w:fldChar w:fldCharType="separate"/>
            </w:r>
            <w:r>
              <w:rPr>
                <w:noProof/>
                <w:webHidden/>
              </w:rPr>
              <w:t>15</w:t>
            </w:r>
            <w:r>
              <w:rPr>
                <w:noProof/>
                <w:webHidden/>
              </w:rPr>
              <w:fldChar w:fldCharType="end"/>
            </w:r>
          </w:hyperlink>
        </w:p>
        <w:p w14:paraId="3761B557" w14:textId="0928F02F" w:rsidR="007B7879" w:rsidRDefault="007B7879">
          <w:pPr>
            <w:pStyle w:val="INNH2"/>
            <w:tabs>
              <w:tab w:val="left" w:pos="11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7" w:history="1">
            <w:r w:rsidRPr="005B6E3A">
              <w:rPr>
                <w:rStyle w:val="Hyperkobling"/>
                <w:rFonts w:cstheme="minorHAnsi"/>
                <w:noProof/>
                <w:lang w:eastAsia="nb-NO"/>
              </w:rPr>
              <w:t>5.3.1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 4: Teknisk og faglig kompetanse</w:t>
            </w:r>
            <w:r>
              <w:rPr>
                <w:noProof/>
                <w:webHidden/>
              </w:rPr>
              <w:tab/>
            </w:r>
            <w:r>
              <w:rPr>
                <w:noProof/>
                <w:webHidden/>
              </w:rPr>
              <w:fldChar w:fldCharType="begin"/>
            </w:r>
            <w:r>
              <w:rPr>
                <w:noProof/>
                <w:webHidden/>
              </w:rPr>
              <w:instrText xml:space="preserve"> PAGEREF _Toc231813647 \h </w:instrText>
            </w:r>
            <w:r>
              <w:rPr>
                <w:noProof/>
                <w:webHidden/>
              </w:rPr>
            </w:r>
            <w:r>
              <w:rPr>
                <w:noProof/>
                <w:webHidden/>
              </w:rPr>
              <w:fldChar w:fldCharType="separate"/>
            </w:r>
            <w:r>
              <w:rPr>
                <w:noProof/>
                <w:webHidden/>
              </w:rPr>
              <w:t>15</w:t>
            </w:r>
            <w:r>
              <w:rPr>
                <w:noProof/>
                <w:webHidden/>
              </w:rPr>
              <w:fldChar w:fldCharType="end"/>
            </w:r>
          </w:hyperlink>
        </w:p>
        <w:p w14:paraId="3A769F0D" w14:textId="5B37F8FC"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8" w:history="1">
            <w:r w:rsidRPr="005B6E3A">
              <w:rPr>
                <w:rStyle w:val="Hyperkobling"/>
                <w:rFonts w:cstheme="minorHAnsi"/>
                <w:noProof/>
                <w:lang w:eastAsia="nb-NO"/>
              </w:rPr>
              <w:t>5.4</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 5: Kvalitetssikring</w:t>
            </w:r>
            <w:r>
              <w:rPr>
                <w:noProof/>
                <w:webHidden/>
              </w:rPr>
              <w:tab/>
            </w:r>
            <w:r>
              <w:rPr>
                <w:noProof/>
                <w:webHidden/>
              </w:rPr>
              <w:fldChar w:fldCharType="begin"/>
            </w:r>
            <w:r>
              <w:rPr>
                <w:noProof/>
                <w:webHidden/>
              </w:rPr>
              <w:instrText xml:space="preserve"> PAGEREF _Toc231813648 \h </w:instrText>
            </w:r>
            <w:r>
              <w:rPr>
                <w:noProof/>
                <w:webHidden/>
              </w:rPr>
            </w:r>
            <w:r>
              <w:rPr>
                <w:noProof/>
                <w:webHidden/>
              </w:rPr>
              <w:fldChar w:fldCharType="separate"/>
            </w:r>
            <w:r>
              <w:rPr>
                <w:noProof/>
                <w:webHidden/>
              </w:rPr>
              <w:t>16</w:t>
            </w:r>
            <w:r>
              <w:rPr>
                <w:noProof/>
                <w:webHidden/>
              </w:rPr>
              <w:fldChar w:fldCharType="end"/>
            </w:r>
          </w:hyperlink>
        </w:p>
        <w:p w14:paraId="73C08465" w14:textId="7D4BAC4B"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49" w:history="1">
            <w:r w:rsidRPr="005B6E3A">
              <w:rPr>
                <w:rStyle w:val="Hyperkobling"/>
                <w:rFonts w:cstheme="minorHAnsi"/>
                <w:noProof/>
                <w:lang w:eastAsia="nb-NO"/>
              </w:rPr>
              <w:t>5.5</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Kvalifikasjonskrav 6: Klima- og miljø</w:t>
            </w:r>
            <w:r>
              <w:rPr>
                <w:noProof/>
                <w:webHidden/>
              </w:rPr>
              <w:tab/>
            </w:r>
            <w:r>
              <w:rPr>
                <w:noProof/>
                <w:webHidden/>
              </w:rPr>
              <w:fldChar w:fldCharType="begin"/>
            </w:r>
            <w:r>
              <w:rPr>
                <w:noProof/>
                <w:webHidden/>
              </w:rPr>
              <w:instrText xml:space="preserve"> PAGEREF _Toc231813649 \h </w:instrText>
            </w:r>
            <w:r>
              <w:rPr>
                <w:noProof/>
                <w:webHidden/>
              </w:rPr>
            </w:r>
            <w:r>
              <w:rPr>
                <w:noProof/>
                <w:webHidden/>
              </w:rPr>
              <w:fldChar w:fldCharType="separate"/>
            </w:r>
            <w:r>
              <w:rPr>
                <w:noProof/>
                <w:webHidden/>
              </w:rPr>
              <w:t>16</w:t>
            </w:r>
            <w:r>
              <w:rPr>
                <w:noProof/>
                <w:webHidden/>
              </w:rPr>
              <w:fldChar w:fldCharType="end"/>
            </w:r>
          </w:hyperlink>
        </w:p>
        <w:p w14:paraId="3BA40C41" w14:textId="1EFB7B8B" w:rsidR="007B7879" w:rsidRDefault="007B7879">
          <w:pPr>
            <w:pStyle w:val="INNH1"/>
            <w:rPr>
              <w:rFonts w:asciiTheme="minorHAnsi" w:eastAsiaTheme="minorEastAsia" w:hAnsiTheme="minorHAnsi" w:cstheme="minorBidi"/>
              <w:noProof/>
              <w:kern w:val="2"/>
              <w:sz w:val="24"/>
              <w:szCs w:val="24"/>
              <w:lang w:eastAsia="nb-NO"/>
              <w14:ligatures w14:val="standardContextual"/>
            </w:rPr>
          </w:pPr>
          <w:hyperlink w:anchor="_Toc231813650" w:history="1">
            <w:r w:rsidRPr="005B6E3A">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Tildelingskriterier</w:t>
            </w:r>
            <w:r>
              <w:rPr>
                <w:noProof/>
                <w:webHidden/>
              </w:rPr>
              <w:tab/>
            </w:r>
            <w:r>
              <w:rPr>
                <w:noProof/>
                <w:webHidden/>
              </w:rPr>
              <w:fldChar w:fldCharType="begin"/>
            </w:r>
            <w:r>
              <w:rPr>
                <w:noProof/>
                <w:webHidden/>
              </w:rPr>
              <w:instrText xml:space="preserve"> PAGEREF _Toc231813650 \h </w:instrText>
            </w:r>
            <w:r>
              <w:rPr>
                <w:noProof/>
                <w:webHidden/>
              </w:rPr>
            </w:r>
            <w:r>
              <w:rPr>
                <w:noProof/>
                <w:webHidden/>
              </w:rPr>
              <w:fldChar w:fldCharType="separate"/>
            </w:r>
            <w:r>
              <w:rPr>
                <w:noProof/>
                <w:webHidden/>
              </w:rPr>
              <w:t>17</w:t>
            </w:r>
            <w:r>
              <w:rPr>
                <w:noProof/>
                <w:webHidden/>
              </w:rPr>
              <w:fldChar w:fldCharType="end"/>
            </w:r>
          </w:hyperlink>
        </w:p>
        <w:p w14:paraId="1F76F34E" w14:textId="34CC07B0" w:rsidR="007B7879" w:rsidRDefault="007B7879">
          <w:pPr>
            <w:pStyle w:val="INNH2"/>
            <w:tabs>
              <w:tab w:val="left" w:pos="88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1813652" w:history="1">
            <w:r w:rsidRPr="005B6E3A">
              <w:rPr>
                <w:rStyle w:val="Hyperkobling"/>
                <w:rFonts w:cstheme="minorHAnsi"/>
                <w:noProof/>
                <w:lang w:eastAsia="nb-NO"/>
              </w:rPr>
              <w:t>6.1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Evalueringsmetode</w:t>
            </w:r>
            <w:r>
              <w:rPr>
                <w:noProof/>
                <w:webHidden/>
              </w:rPr>
              <w:tab/>
            </w:r>
            <w:r>
              <w:rPr>
                <w:noProof/>
                <w:webHidden/>
              </w:rPr>
              <w:fldChar w:fldCharType="begin"/>
            </w:r>
            <w:r>
              <w:rPr>
                <w:noProof/>
                <w:webHidden/>
              </w:rPr>
              <w:instrText xml:space="preserve"> PAGEREF _Toc231813652 \h </w:instrText>
            </w:r>
            <w:r>
              <w:rPr>
                <w:noProof/>
                <w:webHidden/>
              </w:rPr>
            </w:r>
            <w:r>
              <w:rPr>
                <w:noProof/>
                <w:webHidden/>
              </w:rPr>
              <w:fldChar w:fldCharType="separate"/>
            </w:r>
            <w:r>
              <w:rPr>
                <w:noProof/>
                <w:webHidden/>
              </w:rPr>
              <w:t>17</w:t>
            </w:r>
            <w:r>
              <w:rPr>
                <w:noProof/>
                <w:webHidden/>
              </w:rPr>
              <w:fldChar w:fldCharType="end"/>
            </w:r>
          </w:hyperlink>
        </w:p>
        <w:p w14:paraId="3160BB13" w14:textId="176E0CCA" w:rsidR="007B7879" w:rsidRDefault="007B7879">
          <w:pPr>
            <w:pStyle w:val="INNH3"/>
            <w:rPr>
              <w:rFonts w:asciiTheme="minorHAnsi" w:eastAsiaTheme="minorEastAsia" w:hAnsiTheme="minorHAnsi" w:cstheme="minorBidi"/>
              <w:noProof/>
              <w:kern w:val="2"/>
              <w:sz w:val="24"/>
              <w:szCs w:val="24"/>
              <w:lang w:eastAsia="nb-NO"/>
              <w14:ligatures w14:val="standardContextual"/>
            </w:rPr>
          </w:pPr>
          <w:hyperlink w:anchor="_Toc231813653" w:history="1">
            <w:r w:rsidRPr="005B6E3A">
              <w:rPr>
                <w:rStyle w:val="Hyperkobling"/>
                <w:noProof/>
              </w:rPr>
              <w:t>6.1.1</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Evaluering av pris</w:t>
            </w:r>
            <w:r>
              <w:rPr>
                <w:noProof/>
                <w:webHidden/>
              </w:rPr>
              <w:tab/>
            </w:r>
            <w:r>
              <w:rPr>
                <w:noProof/>
                <w:webHidden/>
              </w:rPr>
              <w:fldChar w:fldCharType="begin"/>
            </w:r>
            <w:r>
              <w:rPr>
                <w:noProof/>
                <w:webHidden/>
              </w:rPr>
              <w:instrText xml:space="preserve"> PAGEREF _Toc231813653 \h </w:instrText>
            </w:r>
            <w:r>
              <w:rPr>
                <w:noProof/>
                <w:webHidden/>
              </w:rPr>
            </w:r>
            <w:r>
              <w:rPr>
                <w:noProof/>
                <w:webHidden/>
              </w:rPr>
              <w:fldChar w:fldCharType="separate"/>
            </w:r>
            <w:r>
              <w:rPr>
                <w:noProof/>
                <w:webHidden/>
              </w:rPr>
              <w:t>18</w:t>
            </w:r>
            <w:r>
              <w:rPr>
                <w:noProof/>
                <w:webHidden/>
              </w:rPr>
              <w:fldChar w:fldCharType="end"/>
            </w:r>
          </w:hyperlink>
        </w:p>
        <w:p w14:paraId="66F5832B" w14:textId="747E1AD7" w:rsidR="007B7879" w:rsidRDefault="007B7879">
          <w:pPr>
            <w:pStyle w:val="INNH1"/>
            <w:rPr>
              <w:rFonts w:asciiTheme="minorHAnsi" w:eastAsiaTheme="minorEastAsia" w:hAnsiTheme="minorHAnsi" w:cstheme="minorBidi"/>
              <w:noProof/>
              <w:kern w:val="2"/>
              <w:sz w:val="24"/>
              <w:szCs w:val="24"/>
              <w:lang w:eastAsia="nb-NO"/>
              <w14:ligatures w14:val="standardContextual"/>
            </w:rPr>
          </w:pPr>
          <w:hyperlink w:anchor="_Toc231813654" w:history="1">
            <w:r w:rsidRPr="005B6E3A">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5B6E3A">
              <w:rPr>
                <w:rStyle w:val="Hyperkobling"/>
                <w:noProof/>
              </w:rPr>
              <w:t>Vedlegg til konkurransebeskrivelsen</w:t>
            </w:r>
            <w:r>
              <w:rPr>
                <w:noProof/>
                <w:webHidden/>
              </w:rPr>
              <w:tab/>
            </w:r>
            <w:r>
              <w:rPr>
                <w:noProof/>
                <w:webHidden/>
              </w:rPr>
              <w:fldChar w:fldCharType="begin"/>
            </w:r>
            <w:r>
              <w:rPr>
                <w:noProof/>
                <w:webHidden/>
              </w:rPr>
              <w:instrText xml:space="preserve"> PAGEREF _Toc231813654 \h </w:instrText>
            </w:r>
            <w:r>
              <w:rPr>
                <w:noProof/>
                <w:webHidden/>
              </w:rPr>
            </w:r>
            <w:r>
              <w:rPr>
                <w:noProof/>
                <w:webHidden/>
              </w:rPr>
              <w:fldChar w:fldCharType="separate"/>
            </w:r>
            <w:r>
              <w:rPr>
                <w:noProof/>
                <w:webHidden/>
              </w:rPr>
              <w:t>18</w:t>
            </w:r>
            <w:r>
              <w:rPr>
                <w:noProof/>
                <w:webHidden/>
              </w:rPr>
              <w:fldChar w:fldCharType="end"/>
            </w:r>
          </w:hyperlink>
        </w:p>
        <w:p w14:paraId="16D582A1" w14:textId="73B5FC75" w:rsidR="008D3B72" w:rsidRDefault="008D3B72">
          <w:r>
            <w:rPr>
              <w:b/>
              <w:bCs/>
            </w:rPr>
            <w:fldChar w:fldCharType="end"/>
          </w:r>
        </w:p>
      </w:sdtContent>
    </w:sdt>
    <w:p w14:paraId="753FB380" w14:textId="2CCC3F0E" w:rsidR="00051C23" w:rsidRDefault="00051C23">
      <w:pPr>
        <w:widowControl/>
        <w:rPr>
          <w:b/>
          <w:caps/>
          <w:noProof/>
          <w:sz w:val="24"/>
        </w:rPr>
      </w:pPr>
      <w:r>
        <w:rPr>
          <w:b/>
          <w:caps/>
          <w:noProof/>
          <w:sz w:val="24"/>
        </w:rPr>
        <w:br w:type="page"/>
      </w:r>
    </w:p>
    <w:p w14:paraId="329BC37E" w14:textId="77777777" w:rsidR="00FE0686" w:rsidRDefault="00FE0686" w:rsidP="00FE0686">
      <w:pPr>
        <w:widowControl/>
        <w:rPr>
          <w:b/>
          <w:caps/>
          <w:noProof/>
          <w:sz w:val="24"/>
        </w:rPr>
      </w:pPr>
    </w:p>
    <w:p w14:paraId="68531FAC" w14:textId="159C2313" w:rsidR="002B318A" w:rsidRPr="00C264A6" w:rsidRDefault="00C264A6" w:rsidP="00DB2FA2">
      <w:pPr>
        <w:pStyle w:val="Overskrift1"/>
      </w:pPr>
      <w:bookmarkStart w:id="0" w:name="_Toc231813462"/>
      <w:r w:rsidRPr="0040492C">
        <w:t>I</w:t>
      </w:r>
      <w:r w:rsidR="007665B0" w:rsidRPr="0040492C">
        <w:t>nnbydelsen</w:t>
      </w:r>
      <w:bookmarkEnd w:id="0"/>
    </w:p>
    <w:p w14:paraId="4FBFC3D4" w14:textId="1B56F10A" w:rsidR="009C13D8" w:rsidRDefault="0056676A" w:rsidP="0095798C">
      <w:pPr>
        <w:rPr>
          <w:rFonts w:ascii="Georgia" w:hAnsi="Georgia"/>
          <w:color w:val="000000"/>
          <w:sz w:val="20"/>
        </w:rPr>
      </w:pPr>
      <w:r>
        <w:t>Tønsberg</w:t>
      </w:r>
      <w:r w:rsidR="00FE0686" w:rsidRPr="00C11320">
        <w:t xml:space="preserve"> kommune</w:t>
      </w:r>
      <w:r w:rsidR="00FE0686">
        <w:t xml:space="preserve"> </w:t>
      </w:r>
      <w:r w:rsidR="009C13D8">
        <w:t xml:space="preserve">innbyr med dette til konkurranse om kontrakt </w:t>
      </w:r>
      <w:r w:rsidR="009C13D8" w:rsidRPr="000659BE">
        <w:t xml:space="preserve">for prosjekt: </w:t>
      </w:r>
      <w:r w:rsidR="000659BE" w:rsidRPr="000659BE">
        <w:t>VA1315</w:t>
      </w:r>
      <w:r w:rsidR="009C13D8" w:rsidRPr="000659BE">
        <w:t xml:space="preserve"> og </w:t>
      </w:r>
      <w:r w:rsidR="000659BE" w:rsidRPr="000659BE">
        <w:t>Tilførsel Skjeggestadåsen TKØ</w:t>
      </w:r>
    </w:p>
    <w:p w14:paraId="3F5BA89C" w14:textId="46D9126A" w:rsidR="00FE0686" w:rsidRDefault="002B46C9" w:rsidP="00F327B3">
      <w:r>
        <w:t xml:space="preserve">Informasjon om prosjektet og kontrakten finnes i Konkurransegrunnlagets del II.  </w:t>
      </w:r>
    </w:p>
    <w:p w14:paraId="293208D4" w14:textId="77777777" w:rsidR="00781029" w:rsidRDefault="00781029" w:rsidP="003B7A0D">
      <w:pPr>
        <w:pStyle w:val="Overskrift2"/>
        <w:numPr>
          <w:ilvl w:val="1"/>
          <w:numId w:val="19"/>
        </w:numPr>
        <w:ind w:left="0" w:hanging="737"/>
      </w:pPr>
      <w:bookmarkStart w:id="1" w:name="_Toc231813463"/>
      <w:r w:rsidRPr="00EB5455">
        <w:t>Kort om anskaffelsen</w:t>
      </w:r>
      <w:bookmarkEnd w:id="1"/>
    </w:p>
    <w:p w14:paraId="57062E78" w14:textId="23319DF1" w:rsidR="00AB2F31" w:rsidRDefault="00AB2F31" w:rsidP="00F327B3">
      <w:pPr>
        <w:autoSpaceDE w:val="0"/>
        <w:autoSpaceDN w:val="0"/>
        <w:adjustRightInd w:val="0"/>
        <w:rPr>
          <w:rFonts w:cs="Arial"/>
          <w:iCs/>
          <w:color w:val="FF0000"/>
          <w:szCs w:val="22"/>
        </w:rPr>
      </w:pPr>
      <w:r w:rsidRPr="000F380F">
        <w:rPr>
          <w:rFonts w:eastAsia="Calibri" w:cs="Calibri"/>
        </w:rPr>
        <w:t>Her følger en kort oppsummering av prosjektets prosjekterte omfang</w:t>
      </w:r>
    </w:p>
    <w:p w14:paraId="5279CC89"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 xml:space="preserve">ca. 225 m graving av komplette </w:t>
      </w:r>
      <w:proofErr w:type="spellStart"/>
      <w:r w:rsidRPr="000F380F">
        <w:rPr>
          <w:rFonts w:eastAsia="Calibri" w:cs="Calibri"/>
        </w:rPr>
        <w:t>hovedgrøfter</w:t>
      </w:r>
      <w:proofErr w:type="spellEnd"/>
      <w:r w:rsidRPr="000F380F">
        <w:rPr>
          <w:rFonts w:eastAsia="Calibri" w:cs="Calibri"/>
        </w:rPr>
        <w:t xml:space="preserve"> for ny VL med varierende bredde og høyde</w:t>
      </w:r>
    </w:p>
    <w:p w14:paraId="25A87FA2"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ca. 155m styrt boring under fylkesvei, for inntrekning av VL og trekkerør</w:t>
      </w:r>
    </w:p>
    <w:p w14:paraId="4C3537DA"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2 strekk med til sammen ca. 430m styrt boring langs fylkesvei, for inntrekning av VL</w:t>
      </w:r>
    </w:p>
    <w:p w14:paraId="30AC8368"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ca. 90 m kabelgrøft for omlegging av høyspent</w:t>
      </w:r>
    </w:p>
    <w:p w14:paraId="653A051F"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3 stk. komplette vannkummer</w:t>
      </w:r>
    </w:p>
    <w:p w14:paraId="7DE35604"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reetablering av berørte veiarealer og fortau</w:t>
      </w:r>
    </w:p>
    <w:p w14:paraId="1567DCE7" w14:textId="77777777" w:rsidR="00EF745C" w:rsidRPr="000F380F"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alle arbeider og leveranser vedr. tilknytning til eksisterende kommunale ledninger</w:t>
      </w:r>
    </w:p>
    <w:p w14:paraId="4C9250BA" w14:textId="77777777" w:rsidR="00EF745C" w:rsidRDefault="00EF745C" w:rsidP="00EF745C">
      <w:pPr>
        <w:widowControl/>
        <w:numPr>
          <w:ilvl w:val="0"/>
          <w:numId w:val="38"/>
        </w:numPr>
        <w:shd w:val="clear" w:color="auto" w:fill="FFFFFF"/>
        <w:spacing w:after="0"/>
        <w:ind w:left="945"/>
        <w:rPr>
          <w:rFonts w:eastAsia="Calibri" w:cs="Calibri"/>
        </w:rPr>
      </w:pPr>
      <w:r w:rsidRPr="000F380F">
        <w:rPr>
          <w:rFonts w:eastAsia="Calibri" w:cs="Calibri"/>
        </w:rPr>
        <w:t>andre arbeider og leveranser som er vist på tilbudstegninger eller beskrevet i tilbudet</w:t>
      </w:r>
    </w:p>
    <w:p w14:paraId="242FBC00" w14:textId="77777777" w:rsidR="00EF745C" w:rsidRPr="000F380F" w:rsidRDefault="00EF745C" w:rsidP="00EF745C">
      <w:pPr>
        <w:widowControl/>
        <w:numPr>
          <w:ilvl w:val="0"/>
          <w:numId w:val="38"/>
        </w:numPr>
        <w:shd w:val="clear" w:color="auto" w:fill="FFFFFF"/>
        <w:spacing w:after="0"/>
        <w:ind w:left="945"/>
        <w:rPr>
          <w:rFonts w:eastAsia="Calibri" w:cs="Calibri"/>
        </w:rPr>
      </w:pPr>
      <w:r>
        <w:rPr>
          <w:rFonts w:eastAsia="Calibri" w:cs="Calibri"/>
        </w:rPr>
        <w:t>Håndtering av eksisterende VL, (84m DN355</w:t>
      </w:r>
      <w:proofErr w:type="gramStart"/>
      <w:r>
        <w:rPr>
          <w:rFonts w:eastAsia="Calibri" w:cs="Calibri"/>
        </w:rPr>
        <w:t>PE)som</w:t>
      </w:r>
      <w:proofErr w:type="gramEnd"/>
      <w:r>
        <w:rPr>
          <w:rFonts w:eastAsia="Calibri" w:cs="Calibri"/>
        </w:rPr>
        <w:t xml:space="preserve"> kommunen har </w:t>
      </w:r>
      <w:r w:rsidRPr="00E5494E">
        <w:rPr>
          <w:rFonts w:eastAsia="Calibri" w:cs="Calibri"/>
        </w:rPr>
        <w:t xml:space="preserve">liggende </w:t>
      </w:r>
      <w:r>
        <w:rPr>
          <w:rFonts w:eastAsia="Calibri" w:cs="Calibri"/>
        </w:rPr>
        <w:t xml:space="preserve">lang </w:t>
      </w:r>
      <w:r w:rsidRPr="00E5494E">
        <w:rPr>
          <w:rFonts w:eastAsia="Calibri" w:cs="Calibri"/>
        </w:rPr>
        <w:t>jord</w:t>
      </w:r>
      <w:r>
        <w:rPr>
          <w:rFonts w:eastAsia="Calibri" w:cs="Calibri"/>
        </w:rPr>
        <w:t>kant</w:t>
      </w:r>
      <w:r w:rsidRPr="00E5494E">
        <w:rPr>
          <w:rFonts w:eastAsia="Calibri" w:cs="Calibri"/>
        </w:rPr>
        <w:t>, som skal benyttes i styrt boring.</w:t>
      </w:r>
    </w:p>
    <w:p w14:paraId="4B81ED4F" w14:textId="77777777" w:rsidR="00EF745C" w:rsidRPr="00EB5455" w:rsidRDefault="00EF745C" w:rsidP="00F327B3">
      <w:pPr>
        <w:autoSpaceDE w:val="0"/>
        <w:autoSpaceDN w:val="0"/>
        <w:adjustRightInd w:val="0"/>
        <w:rPr>
          <w:rFonts w:cs="Arial"/>
          <w:iCs/>
          <w:color w:val="FF0000"/>
          <w:szCs w:val="22"/>
        </w:rPr>
      </w:pPr>
    </w:p>
    <w:p w14:paraId="3FE49B11" w14:textId="7FABA427" w:rsidR="00781029" w:rsidRDefault="00781029" w:rsidP="00781029">
      <w:pPr>
        <w:autoSpaceDE w:val="0"/>
        <w:autoSpaceDN w:val="0"/>
        <w:adjustRightInd w:val="0"/>
        <w:rPr>
          <w:rFonts w:cs="Arial"/>
          <w:iCs/>
          <w:color w:val="FF0000"/>
          <w:szCs w:val="22"/>
        </w:rPr>
      </w:pPr>
      <w:r w:rsidRPr="00A53EDA">
        <w:rPr>
          <w:rFonts w:cs="Arial"/>
          <w:iCs/>
          <w:szCs w:val="22"/>
        </w:rPr>
        <w:t xml:space="preserve">Arbeidene vil bli organisert som utførelsesentreprise </w:t>
      </w:r>
      <w:r w:rsidRPr="00060652">
        <w:rPr>
          <w:rFonts w:cs="Arial"/>
          <w:iCs/>
          <w:szCs w:val="22"/>
        </w:rPr>
        <w:t>etter NS 8405</w:t>
      </w:r>
    </w:p>
    <w:p w14:paraId="596D658B" w14:textId="512842B9" w:rsidR="00F40255" w:rsidRPr="00F40255" w:rsidRDefault="00F40255" w:rsidP="00F327B3">
      <w:pPr>
        <w:autoSpaceDE w:val="0"/>
        <w:autoSpaceDN w:val="0"/>
        <w:adjustRightInd w:val="0"/>
        <w:rPr>
          <w:rFonts w:ascii="Drammen" w:hAnsi="Drammen" w:cs="Arial"/>
          <w:color w:val="FF0000"/>
        </w:rPr>
      </w:pPr>
      <w:r w:rsidRPr="00060652">
        <w:rPr>
          <w:rFonts w:cs="Arial"/>
          <w:b/>
          <w:bCs/>
          <w:iCs/>
          <w:szCs w:val="22"/>
        </w:rPr>
        <w:t>Begrunnelse for valg av forsyningsforskriften:</w:t>
      </w:r>
      <w:r w:rsidR="00F327B3" w:rsidRPr="00060652">
        <w:rPr>
          <w:rFonts w:cs="Arial"/>
          <w:b/>
          <w:bCs/>
          <w:iCs/>
          <w:szCs w:val="22"/>
        </w:rPr>
        <w:br/>
      </w:r>
      <w:r w:rsidRPr="00060652">
        <w:rPr>
          <w:rFonts w:ascii="Drammen" w:hAnsi="Drammen" w:cs="Arial"/>
        </w:rPr>
        <w:t xml:space="preserve">Forsyningsforskriften velges på bakgrunn av at oppdragets hovedvekt ligger i utbygging av Vannrelatert infrastruktur både </w:t>
      </w:r>
      <w:proofErr w:type="spellStart"/>
      <w:r w:rsidRPr="00060652">
        <w:rPr>
          <w:rFonts w:ascii="Drammen" w:hAnsi="Drammen" w:cs="Arial"/>
        </w:rPr>
        <w:t>mtp</w:t>
      </w:r>
      <w:proofErr w:type="spellEnd"/>
      <w:r w:rsidRPr="00060652">
        <w:rPr>
          <w:rFonts w:ascii="Drammen" w:hAnsi="Drammen" w:cs="Arial"/>
        </w:rPr>
        <w:t>. omfang og økonomi.</w:t>
      </w:r>
    </w:p>
    <w:p w14:paraId="56AE0552" w14:textId="77777777" w:rsidR="00781029" w:rsidRPr="00781029" w:rsidRDefault="00781029" w:rsidP="003B7A0D">
      <w:pPr>
        <w:pStyle w:val="Overskrift2"/>
        <w:numPr>
          <w:ilvl w:val="1"/>
          <w:numId w:val="19"/>
        </w:numPr>
      </w:pPr>
      <w:bookmarkStart w:id="2" w:name="_Toc231813464"/>
      <w:r w:rsidRPr="005D00DA">
        <w:t>Kort om oppdragsgiver</w:t>
      </w:r>
      <w:bookmarkEnd w:id="2"/>
    </w:p>
    <w:p w14:paraId="6D0F05B6" w14:textId="77777777" w:rsidR="00781029" w:rsidRPr="00EB5455" w:rsidRDefault="00781029" w:rsidP="003B7A0D">
      <w:pPr>
        <w:pStyle w:val="Listeavsnitt"/>
        <w:keepNext/>
        <w:numPr>
          <w:ilvl w:val="1"/>
          <w:numId w:val="20"/>
        </w:numPr>
        <w:spacing w:after="20"/>
        <w:contextualSpacing w:val="0"/>
        <w:outlineLvl w:val="0"/>
        <w:rPr>
          <w:rFonts w:cs="Arial"/>
          <w:b/>
          <w:bCs/>
          <w:caps/>
          <w:vanish/>
          <w:kern w:val="32"/>
          <w:sz w:val="28"/>
          <w:szCs w:val="32"/>
        </w:rPr>
      </w:pPr>
      <w:bookmarkStart w:id="3" w:name="_Toc176551378"/>
      <w:bookmarkStart w:id="4" w:name="_Toc176551577"/>
      <w:bookmarkStart w:id="5" w:name="_Toc176551775"/>
      <w:bookmarkStart w:id="6" w:name="_Toc177585759"/>
      <w:bookmarkStart w:id="7" w:name="_Toc177586000"/>
      <w:bookmarkStart w:id="8" w:name="_Toc177586597"/>
      <w:bookmarkStart w:id="9" w:name="_Toc177586796"/>
      <w:bookmarkStart w:id="10" w:name="_Toc177586995"/>
      <w:bookmarkStart w:id="11" w:name="_Toc181269122"/>
      <w:bookmarkStart w:id="12" w:name="_Toc181269324"/>
      <w:bookmarkStart w:id="13" w:name="_Toc181284415"/>
      <w:bookmarkStart w:id="14" w:name="_Toc181284617"/>
      <w:bookmarkStart w:id="15" w:name="_Toc181976831"/>
      <w:bookmarkStart w:id="16" w:name="_Toc190347911"/>
      <w:bookmarkStart w:id="17" w:name="_Toc190348119"/>
      <w:bookmarkStart w:id="18" w:name="_Toc190357678"/>
      <w:bookmarkStart w:id="19" w:name="_Toc190357882"/>
      <w:bookmarkStart w:id="20" w:name="_Toc190358086"/>
      <w:bookmarkStart w:id="21" w:name="_Toc190358289"/>
      <w:bookmarkStart w:id="22" w:name="_Toc190358493"/>
      <w:bookmarkStart w:id="23" w:name="_Toc199242490"/>
      <w:bookmarkStart w:id="24" w:name="_Toc199517530"/>
      <w:bookmarkStart w:id="25" w:name="_Toc231813272"/>
      <w:bookmarkStart w:id="26" w:name="_Toc2318134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5AF8AC" w14:textId="7BD2FC98" w:rsidR="00781029" w:rsidRPr="00781029" w:rsidRDefault="00781029" w:rsidP="006F586A">
      <w:pPr>
        <w:rPr>
          <w:highlight w:val="green"/>
        </w:rPr>
      </w:pPr>
      <w:r w:rsidRPr="00781029">
        <w:t>Kommunalteknikk og Teknisk drift i Tønsberg kommune har ansvar for bygging, drift og vedlikehold av kommunale vei-, vann- og avløpssystemer i Tønsberg kommune.</w:t>
      </w:r>
    </w:p>
    <w:p w14:paraId="4345F8CB" w14:textId="77777777" w:rsidR="00781029" w:rsidRDefault="00781029" w:rsidP="00781029">
      <w:r>
        <w:t xml:space="preserve">Generell informasjon om Tønsberg kommune finnes på </w:t>
      </w:r>
      <w:hyperlink r:id="rId14" w:history="1">
        <w:r w:rsidRPr="00347BAE">
          <w:rPr>
            <w:rStyle w:val="Hyperkobling"/>
          </w:rPr>
          <w:t>www.tonsberg.kommune.no</w:t>
        </w:r>
      </w:hyperlink>
    </w:p>
    <w:p w14:paraId="0D664CB1" w14:textId="4987D295" w:rsidR="00781029" w:rsidRDefault="00781029" w:rsidP="00F327B3">
      <w:r w:rsidRPr="00D746A8">
        <w:rPr>
          <w:u w:val="single"/>
        </w:rPr>
        <w:t>Oppdragsgiver</w:t>
      </w:r>
      <w:r w:rsidR="00F327B3">
        <w:rPr>
          <w:u w:val="single"/>
        </w:rPr>
        <w:br/>
      </w:r>
      <w:r>
        <w:rPr>
          <w:rFonts w:eastAsiaTheme="minorEastAsia" w:cs="Arial"/>
          <w:szCs w:val="22"/>
          <w:lang w:eastAsia="nb-NO"/>
        </w:rPr>
        <w:t>Tønsberg kommune v/ Kommunalteknikk</w:t>
      </w:r>
      <w:r w:rsidR="00F327B3">
        <w:rPr>
          <w:rFonts w:eastAsiaTheme="minorEastAsia" w:cs="Arial"/>
          <w:szCs w:val="22"/>
          <w:lang w:eastAsia="nb-NO"/>
        </w:rPr>
        <w:br/>
      </w:r>
      <w:proofErr w:type="spellStart"/>
      <w:r>
        <w:rPr>
          <w:rFonts w:eastAsiaTheme="minorEastAsia" w:cs="Arial"/>
          <w:szCs w:val="22"/>
          <w:lang w:eastAsia="nb-NO"/>
        </w:rPr>
        <w:t>Adr</w:t>
      </w:r>
      <w:proofErr w:type="spellEnd"/>
      <w:r>
        <w:rPr>
          <w:rFonts w:eastAsiaTheme="minorEastAsia" w:cs="Arial"/>
          <w:szCs w:val="22"/>
          <w:lang w:eastAsia="nb-NO"/>
        </w:rPr>
        <w:t xml:space="preserve">: </w:t>
      </w:r>
      <w:r>
        <w:rPr>
          <w:rFonts w:eastAsiaTheme="minorEastAsia" w:cs="Arial"/>
          <w:szCs w:val="22"/>
          <w:lang w:eastAsia="nb-NO"/>
        </w:rPr>
        <w:tab/>
        <w:t>Postboks 2410, 3104 Tønsberg</w:t>
      </w:r>
      <w:r w:rsidR="00F327B3">
        <w:rPr>
          <w:rFonts w:eastAsiaTheme="minorEastAsia" w:cs="Arial"/>
          <w:szCs w:val="22"/>
          <w:lang w:eastAsia="nb-NO"/>
        </w:rPr>
        <w:br/>
      </w:r>
      <w:r w:rsidRPr="00872130">
        <w:rPr>
          <w:rFonts w:eastAsiaTheme="minorEastAsia" w:cs="Arial"/>
          <w:szCs w:val="22"/>
          <w:lang w:eastAsia="nb-NO"/>
        </w:rPr>
        <w:t xml:space="preserve">Tel.: </w:t>
      </w:r>
      <w:r>
        <w:rPr>
          <w:rFonts w:eastAsiaTheme="minorEastAsia" w:cs="Arial"/>
          <w:szCs w:val="22"/>
          <w:lang w:eastAsia="nb-NO"/>
        </w:rPr>
        <w:tab/>
        <w:t>33 40 60 00</w:t>
      </w:r>
    </w:p>
    <w:p w14:paraId="2898E5F6" w14:textId="77777777" w:rsidR="00781029" w:rsidRDefault="00781029" w:rsidP="00781029"/>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469"/>
      </w:tblGrid>
      <w:tr w:rsidR="005A4FF3" w14:paraId="75855356" w14:textId="77777777" w:rsidTr="009F40E3">
        <w:tc>
          <w:tcPr>
            <w:tcW w:w="1593" w:type="dxa"/>
          </w:tcPr>
          <w:p w14:paraId="2735CBBA" w14:textId="217F6A0D" w:rsidR="005A4FF3" w:rsidRDefault="005A4FF3" w:rsidP="005A4FF3">
            <w:r>
              <w:t>Kontaktperson:</w:t>
            </w:r>
          </w:p>
        </w:tc>
        <w:tc>
          <w:tcPr>
            <w:tcW w:w="7469" w:type="dxa"/>
          </w:tcPr>
          <w:p w14:paraId="55D55E09" w14:textId="79759716" w:rsidR="005A4FF3" w:rsidRDefault="005A4FF3" w:rsidP="005A4FF3">
            <w:r w:rsidRPr="00590CA5">
              <w:t>Ola Bror Tho</w:t>
            </w:r>
          </w:p>
        </w:tc>
      </w:tr>
      <w:tr w:rsidR="005A4FF3" w14:paraId="13889968" w14:textId="77777777" w:rsidTr="009F40E3">
        <w:tc>
          <w:tcPr>
            <w:tcW w:w="1593" w:type="dxa"/>
          </w:tcPr>
          <w:p w14:paraId="16DB02CE" w14:textId="77777777" w:rsidR="005A4FF3" w:rsidRDefault="005A4FF3" w:rsidP="005A4FF3"/>
        </w:tc>
        <w:tc>
          <w:tcPr>
            <w:tcW w:w="7469" w:type="dxa"/>
          </w:tcPr>
          <w:p w14:paraId="30F1481A" w14:textId="77777777" w:rsidR="005A4FF3" w:rsidRDefault="005A4FF3" w:rsidP="005A4FF3">
            <w:pPr>
              <w:rPr>
                <w:color w:val="FF0000"/>
              </w:rPr>
            </w:pPr>
            <w:hyperlink r:id="rId15" w:history="1">
              <w:r w:rsidRPr="00B2121E">
                <w:rPr>
                  <w:rStyle w:val="Hyperkobling"/>
                </w:rPr>
                <w:t>ola.bror.tho@tonsberg.kommune.no</w:t>
              </w:r>
            </w:hyperlink>
          </w:p>
          <w:p w14:paraId="6B07565A" w14:textId="3367EC28" w:rsidR="005A4FF3" w:rsidRDefault="005A4FF3" w:rsidP="005A4FF3">
            <w:r w:rsidRPr="00697FE6">
              <w:t>406 09 389</w:t>
            </w:r>
          </w:p>
        </w:tc>
      </w:tr>
      <w:tr w:rsidR="005A4FF3" w14:paraId="1B2E879C" w14:textId="77777777" w:rsidTr="009F40E3">
        <w:tc>
          <w:tcPr>
            <w:tcW w:w="1593" w:type="dxa"/>
          </w:tcPr>
          <w:p w14:paraId="7A71F508" w14:textId="77777777" w:rsidR="005A4FF3" w:rsidRDefault="005A4FF3" w:rsidP="005A4FF3"/>
        </w:tc>
        <w:tc>
          <w:tcPr>
            <w:tcW w:w="7469" w:type="dxa"/>
          </w:tcPr>
          <w:p w14:paraId="00D23456" w14:textId="40E5CD72" w:rsidR="005A4FF3" w:rsidRDefault="005A4FF3" w:rsidP="005A4FF3"/>
        </w:tc>
      </w:tr>
    </w:tbl>
    <w:p w14:paraId="3CE6E5A5" w14:textId="4A5F21DC" w:rsidR="00781029" w:rsidRPr="00B5686B" w:rsidRDefault="00781029" w:rsidP="00297042">
      <w:pPr>
        <w:autoSpaceDE w:val="0"/>
        <w:autoSpaceDN w:val="0"/>
        <w:adjustRightInd w:val="0"/>
        <w:rPr>
          <w:rFonts w:cs="Arial"/>
        </w:rPr>
      </w:pPr>
    </w:p>
    <w:p w14:paraId="418C6CA4" w14:textId="7045E9E8" w:rsidR="00053213" w:rsidRPr="005D00DA" w:rsidRDefault="00053213" w:rsidP="003B7A0D">
      <w:pPr>
        <w:pStyle w:val="Overskrift2"/>
        <w:numPr>
          <w:ilvl w:val="1"/>
          <w:numId w:val="19"/>
        </w:numPr>
      </w:pPr>
      <w:bookmarkStart w:id="27" w:name="_Toc231813466"/>
      <w:r w:rsidRPr="005D00DA">
        <w:lastRenderedPageBreak/>
        <w:t>Forbehold om tillatelser eller finansiering</w:t>
      </w:r>
      <w:bookmarkEnd w:id="27"/>
    </w:p>
    <w:p w14:paraId="4330B27C" w14:textId="77777777" w:rsidR="00053213" w:rsidRDefault="00053213" w:rsidP="00053213">
      <w:pPr>
        <w:rPr>
          <w:rFonts w:cs="Arial"/>
          <w:bCs/>
          <w:color w:val="FF0000"/>
        </w:rPr>
      </w:pPr>
      <w:r>
        <w:t>Oppdragsgiver tar forbehold om budsjettmessig dekning/budsjett vedtak for prosjektet. Manglende økonomisk bevilgning gir saklig grunn til å avlyse kontrakten. Oppdragsgiveren tar også forbehold om at nødvendige offentlige tillatelser er gitt før oppstart av anleggsarbeider. Avlysning av konkurransen gir ikke leverandør rett til erstatning.</w:t>
      </w:r>
    </w:p>
    <w:p w14:paraId="1DB33642" w14:textId="0C8A40D0" w:rsidR="00053213" w:rsidRDefault="00053213" w:rsidP="00BE03C4">
      <w:r>
        <w:t xml:space="preserve">Oppdragsgiver har rett til kostnadsfritt å avlyse konkurransen eller forkaste samtlige tilbud dersom det foreligger saklig grunn. Oppdragsgiver skal snarest mulig underrette </w:t>
      </w:r>
      <w:r w:rsidR="00972572">
        <w:t>l</w:t>
      </w:r>
      <w:r w:rsidR="00B30858">
        <w:t>everandøren</w:t>
      </w:r>
      <w:r>
        <w:t>e dersom samtlige tilbud forkastes eller konkurransen avlyses.</w:t>
      </w:r>
    </w:p>
    <w:p w14:paraId="2519CBC5" w14:textId="0ED272D1" w:rsidR="00053213" w:rsidRDefault="00053213" w:rsidP="003B7A0D">
      <w:pPr>
        <w:pStyle w:val="Overskrift2"/>
        <w:numPr>
          <w:ilvl w:val="1"/>
          <w:numId w:val="19"/>
        </w:numPr>
      </w:pPr>
      <w:bookmarkStart w:id="28" w:name="_Toc176551381"/>
      <w:bookmarkStart w:id="29" w:name="_Toc176551579"/>
      <w:bookmarkStart w:id="30" w:name="_Toc176551777"/>
      <w:bookmarkStart w:id="31" w:name="_Toc177585761"/>
      <w:bookmarkStart w:id="32" w:name="_Toc177586002"/>
      <w:bookmarkStart w:id="33" w:name="_Toc177586599"/>
      <w:bookmarkStart w:id="34" w:name="_Toc177586798"/>
      <w:bookmarkStart w:id="35" w:name="_Toc177586997"/>
      <w:bookmarkStart w:id="36" w:name="_Toc181269124"/>
      <w:bookmarkStart w:id="37" w:name="_Toc181269326"/>
      <w:bookmarkStart w:id="38" w:name="_Toc181284417"/>
      <w:bookmarkStart w:id="39" w:name="_Toc181284619"/>
      <w:bookmarkStart w:id="40" w:name="_Toc181976833"/>
      <w:bookmarkStart w:id="41" w:name="_Toc190347914"/>
      <w:bookmarkStart w:id="42" w:name="_Toc190348122"/>
      <w:bookmarkStart w:id="43" w:name="_Toc23181346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0333B2">
        <w:t>Kontrakts</w:t>
      </w:r>
      <w:r w:rsidR="004E1263">
        <w:t>vilkår</w:t>
      </w:r>
      <w:bookmarkEnd w:id="43"/>
    </w:p>
    <w:p w14:paraId="0B8A9987" w14:textId="4127258E" w:rsidR="00053213" w:rsidRDefault="00053213" w:rsidP="00053213">
      <w:r w:rsidRPr="00207302">
        <w:t>Kontrakten reguleres av kontraktsvilkårene</w:t>
      </w:r>
      <w:r>
        <w:t xml:space="preserve"> som angitt i konkurransegrunnlagets del </w:t>
      </w:r>
      <w:r w:rsidR="00EB4617">
        <w:t>II med følgende tillegg.</w:t>
      </w:r>
    </w:p>
    <w:p w14:paraId="6005D30D" w14:textId="439E88D8" w:rsidR="00EB4617" w:rsidRPr="006376FA" w:rsidRDefault="00EB4617" w:rsidP="003B7A0D">
      <w:pPr>
        <w:pStyle w:val="Overskrift3"/>
        <w:numPr>
          <w:ilvl w:val="2"/>
          <w:numId w:val="19"/>
        </w:numPr>
      </w:pPr>
      <w:bookmarkStart w:id="44" w:name="_Toc181269127"/>
      <w:bookmarkStart w:id="45" w:name="_Toc181269329"/>
      <w:bookmarkStart w:id="46" w:name="_Toc181284420"/>
      <w:bookmarkStart w:id="47" w:name="_Toc181284622"/>
      <w:bookmarkStart w:id="48" w:name="_Toc181976836"/>
      <w:bookmarkStart w:id="49" w:name="_Toc190347916"/>
      <w:bookmarkStart w:id="50" w:name="_Toc190348124"/>
      <w:bookmarkStart w:id="51" w:name="_Toc231813468"/>
      <w:bookmarkEnd w:id="44"/>
      <w:bookmarkEnd w:id="45"/>
      <w:bookmarkEnd w:id="46"/>
      <w:bookmarkEnd w:id="47"/>
      <w:bookmarkEnd w:id="48"/>
      <w:bookmarkEnd w:id="49"/>
      <w:bookmarkEnd w:id="50"/>
      <w:r w:rsidRPr="006376FA">
        <w:t>Brudd på konkurranselovgivningen</w:t>
      </w:r>
      <w:bookmarkEnd w:id="51"/>
    </w:p>
    <w:p w14:paraId="4A2CCE94" w14:textId="73677497" w:rsidR="00EB4617" w:rsidRDefault="00EB4617" w:rsidP="00EB4617">
      <w:r>
        <w:t xml:space="preserve">Dersom leverandør eller dens underleverandør har brutt konkurranseloven §§ 10 eller 11, eller tilsvarende bestemmelser, kan oppdragsgiver avvise leverandøren eller dens underleverandører. </w:t>
      </w:r>
    </w:p>
    <w:p w14:paraId="024B8742" w14:textId="205C6D01" w:rsidR="00EB4617" w:rsidRPr="006376FA" w:rsidRDefault="00EB4617" w:rsidP="003B7A0D">
      <w:pPr>
        <w:pStyle w:val="Overskrift3"/>
        <w:numPr>
          <w:ilvl w:val="2"/>
          <w:numId w:val="19"/>
        </w:numPr>
      </w:pPr>
      <w:bookmarkStart w:id="52" w:name="_Toc231813469"/>
      <w:r w:rsidRPr="006376FA">
        <w:t>Evaluering av kontraktsoppdraget</w:t>
      </w:r>
      <w:bookmarkEnd w:id="52"/>
    </w:p>
    <w:p w14:paraId="445CBCA9" w14:textId="3A795E83" w:rsidR="003F7651" w:rsidRDefault="003F7651" w:rsidP="00BE03C4">
      <w:pPr>
        <w:rPr>
          <w:lang w:eastAsia="nb-NO"/>
        </w:rPr>
      </w:pPr>
      <w:r w:rsidRPr="003F7651">
        <w:rPr>
          <w:lang w:eastAsia="nb-NO"/>
        </w:rPr>
        <w:t>Vedlagt konkurransegrunnlaget er Tønsberg kommune sitt evalueringsskjema for evaluering av entreprenør- og konsulentkontrakter</w:t>
      </w:r>
      <w:r w:rsidR="002679DE">
        <w:rPr>
          <w:lang w:eastAsia="nb-NO"/>
        </w:rPr>
        <w:t>, vedlegg C</w:t>
      </w:r>
      <w:r w:rsidR="00191D93">
        <w:rPr>
          <w:lang w:eastAsia="nb-NO"/>
        </w:rPr>
        <w:t>.</w:t>
      </w:r>
      <w:r w:rsidRPr="003F7651">
        <w:rPr>
          <w:lang w:eastAsia="nb-NO"/>
        </w:rPr>
        <w:t xml:space="preserve"> </w:t>
      </w:r>
    </w:p>
    <w:p w14:paraId="34BE7B8F" w14:textId="77777777" w:rsidR="003F7651" w:rsidRPr="003F7651" w:rsidRDefault="003F7651" w:rsidP="00BE03C4">
      <w:pPr>
        <w:rPr>
          <w:rFonts w:cstheme="minorHAnsi"/>
          <w:lang w:eastAsia="nb-NO"/>
        </w:rPr>
      </w:pPr>
      <w:r w:rsidRPr="003F7651">
        <w:rPr>
          <w:rFonts w:cstheme="minorHAnsi"/>
          <w:lang w:eastAsia="nb-NO"/>
        </w:rPr>
        <w:t>Evalueringsskjema skal benyttes til evaluering av gjennomføringen av kontraktsarbeidene med den hensikt å skape økt bevissthet hos oppdragsgiver og leverandør om hvilke krav og forventninger som stilles til en god leveranse og bidra til forbedringer hos både oppdragsgiver og leverandører. Det tas forbehold om at evalueringen med eventuelle kommentarer fra leverandøren vil kunne brukes av oppdragsgiver ved vektlegging av oppdragsgivers egne erfaringer med leverandøren ved tildeling av framtidige oppdrag. Evalueringen kan også brukes av leverandøren som referanse i andre konkurranser. </w:t>
      </w:r>
    </w:p>
    <w:p w14:paraId="708E6218" w14:textId="77777777" w:rsidR="00DD0F9E" w:rsidRDefault="00DD0F9E" w:rsidP="003B7A0D">
      <w:pPr>
        <w:pStyle w:val="Overskrift2"/>
        <w:numPr>
          <w:ilvl w:val="1"/>
          <w:numId w:val="19"/>
        </w:numPr>
      </w:pPr>
      <w:bookmarkStart w:id="53" w:name="_Toc231813470"/>
      <w:r>
        <w:t>Viktige datoer</w:t>
      </w:r>
      <w:bookmarkEnd w:id="53"/>
    </w:p>
    <w:p w14:paraId="7E858C2C" w14:textId="2F6C82C9" w:rsidR="00DD0F9E" w:rsidRDefault="00DD0F9E" w:rsidP="00DD0F9E">
      <w:r>
        <w:t>Tønsberg</w:t>
      </w:r>
      <w:r w:rsidRPr="00EF63E6">
        <w:t xml:space="preserve"> kommune har følgende </w:t>
      </w:r>
      <w:r>
        <w:t xml:space="preserve">foreløpige </w:t>
      </w:r>
      <w:r w:rsidRPr="00EF63E6">
        <w:t>tidsplan for prosessen etter innlevering av tilbud (det gjøres oppmerksom på at tidsplanen kun er foreløpig og kan endres</w:t>
      </w:r>
      <w:r>
        <w:t xml:space="preserve"> uten at </w:t>
      </w:r>
      <w:r w:rsidR="00972572">
        <w:t>l</w:t>
      </w:r>
      <w:r w:rsidR="00B30858">
        <w:t>everandøren</w:t>
      </w:r>
      <w:r>
        <w:t xml:space="preserve"> kan fremsette krav som følge av dette</w:t>
      </w:r>
      <w:r w:rsidRPr="00EF63E6">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3254"/>
      </w:tblGrid>
      <w:tr w:rsidR="00DD0F9E" w:rsidRPr="00B03397" w14:paraId="56B91CAB" w14:textId="77777777" w:rsidTr="00382D18">
        <w:trPr>
          <w:trHeight w:val="283"/>
        </w:trPr>
        <w:tc>
          <w:tcPr>
            <w:tcW w:w="5811" w:type="dxa"/>
            <w:shd w:val="clear" w:color="auto" w:fill="DBE5F1" w:themeFill="accent1" w:themeFillTint="33"/>
            <w:vAlign w:val="center"/>
          </w:tcPr>
          <w:p w14:paraId="645F7EE6" w14:textId="77777777" w:rsidR="00DD0F9E" w:rsidRPr="00010F02" w:rsidRDefault="00DD0F9E" w:rsidP="00DD0F9E">
            <w:pPr>
              <w:rPr>
                <w:b/>
                <w:bCs/>
              </w:rPr>
            </w:pPr>
            <w:bookmarkStart w:id="54" w:name="_Hlk207957251"/>
            <w:r w:rsidRPr="00010F02">
              <w:rPr>
                <w:b/>
                <w:bCs/>
              </w:rPr>
              <w:t>Aktivitet</w:t>
            </w:r>
          </w:p>
        </w:tc>
        <w:tc>
          <w:tcPr>
            <w:tcW w:w="3254" w:type="dxa"/>
            <w:shd w:val="clear" w:color="auto" w:fill="DBE5F1" w:themeFill="accent1" w:themeFillTint="33"/>
            <w:vAlign w:val="center"/>
          </w:tcPr>
          <w:p w14:paraId="3E9434C4" w14:textId="77777777" w:rsidR="00DD0F9E" w:rsidRPr="00010F02" w:rsidRDefault="00DD0F9E" w:rsidP="00DD0F9E">
            <w:pPr>
              <w:rPr>
                <w:b/>
                <w:bCs/>
                <w:lang w:val="de-DE"/>
              </w:rPr>
            </w:pPr>
            <w:r w:rsidRPr="00010F02">
              <w:rPr>
                <w:b/>
                <w:bCs/>
              </w:rPr>
              <w:t>Tidspunkt</w:t>
            </w:r>
          </w:p>
        </w:tc>
      </w:tr>
      <w:tr w:rsidR="00DD0F9E" w:rsidRPr="00C413BF" w14:paraId="0A0ED3CE" w14:textId="77777777" w:rsidTr="00DD0F9E">
        <w:trPr>
          <w:trHeight w:val="121"/>
        </w:trPr>
        <w:tc>
          <w:tcPr>
            <w:tcW w:w="5811" w:type="dxa"/>
            <w:vAlign w:val="center"/>
          </w:tcPr>
          <w:p w14:paraId="168DA151" w14:textId="77777777" w:rsidR="00DD0F9E" w:rsidRPr="00094043" w:rsidRDefault="00DD0F9E" w:rsidP="00DD0F9E">
            <w:r w:rsidRPr="00094043">
              <w:t>Frist for innlevering av tilbudet</w:t>
            </w:r>
          </w:p>
        </w:tc>
        <w:tc>
          <w:tcPr>
            <w:tcW w:w="3254" w:type="dxa"/>
            <w:vAlign w:val="center"/>
          </w:tcPr>
          <w:p w14:paraId="5272680E" w14:textId="77777777" w:rsidR="00DD0F9E" w:rsidRPr="00847FBA" w:rsidRDefault="00DD0F9E" w:rsidP="00DD0F9E">
            <w:r w:rsidRPr="00847FBA">
              <w:t xml:space="preserve">Se oppgitt dato i </w:t>
            </w:r>
            <w:proofErr w:type="spellStart"/>
            <w:r w:rsidRPr="00847FBA">
              <w:t>Mercell</w:t>
            </w:r>
            <w:proofErr w:type="spellEnd"/>
          </w:p>
        </w:tc>
      </w:tr>
      <w:tr w:rsidR="00DD0F9E" w:rsidRPr="00C413BF" w14:paraId="7ECF0D9E" w14:textId="77777777" w:rsidTr="00DD0F9E">
        <w:trPr>
          <w:trHeight w:val="121"/>
        </w:trPr>
        <w:tc>
          <w:tcPr>
            <w:tcW w:w="5811" w:type="dxa"/>
            <w:vAlign w:val="center"/>
          </w:tcPr>
          <w:p w14:paraId="75E03CD5" w14:textId="77777777" w:rsidR="00DD0F9E" w:rsidRPr="00094043" w:rsidRDefault="00DD0F9E" w:rsidP="00DD0F9E">
            <w:r>
              <w:t>Frist for å stille spørsmål til konkurransegrunnlaget</w:t>
            </w:r>
          </w:p>
        </w:tc>
        <w:tc>
          <w:tcPr>
            <w:tcW w:w="3254" w:type="dxa"/>
            <w:vAlign w:val="center"/>
          </w:tcPr>
          <w:p w14:paraId="368A9DA8" w14:textId="77777777" w:rsidR="00DD0F9E" w:rsidRPr="00847FBA" w:rsidRDefault="00DD0F9E" w:rsidP="00DD0F9E">
            <w:r w:rsidRPr="00847FBA">
              <w:t>7 dager før tilbudsfrist</w:t>
            </w:r>
          </w:p>
        </w:tc>
      </w:tr>
      <w:tr w:rsidR="00DD0F9E" w:rsidRPr="00C413BF" w14:paraId="3A7A5CE0" w14:textId="77777777" w:rsidTr="00DD0F9E">
        <w:trPr>
          <w:trHeight w:val="121"/>
        </w:trPr>
        <w:tc>
          <w:tcPr>
            <w:tcW w:w="5811" w:type="dxa"/>
            <w:vAlign w:val="center"/>
          </w:tcPr>
          <w:p w14:paraId="684A7390" w14:textId="30D2C105" w:rsidR="00DD0F9E" w:rsidRPr="00094043" w:rsidRDefault="000C0E06" w:rsidP="00DD0F9E">
            <w:r>
              <w:t>Tilbudse</w:t>
            </w:r>
            <w:r w:rsidR="00DD0F9E" w:rsidRPr="00094043">
              <w:t xml:space="preserve">valuering  </w:t>
            </w:r>
          </w:p>
        </w:tc>
        <w:tc>
          <w:tcPr>
            <w:tcW w:w="3254" w:type="dxa"/>
            <w:vAlign w:val="center"/>
          </w:tcPr>
          <w:p w14:paraId="0B403D3F" w14:textId="77777777" w:rsidR="00DD0F9E" w:rsidRPr="00847FBA" w:rsidRDefault="00DD0F9E" w:rsidP="00DD0F9E">
            <w:r w:rsidRPr="00847FBA">
              <w:t xml:space="preserve">1-2 uker etter tilbudsfrist </w:t>
            </w:r>
          </w:p>
        </w:tc>
      </w:tr>
      <w:tr w:rsidR="00DD0F9E" w:rsidRPr="00C413BF" w14:paraId="515D4064" w14:textId="77777777" w:rsidTr="00DD0F9E">
        <w:trPr>
          <w:trHeight w:val="144"/>
        </w:trPr>
        <w:tc>
          <w:tcPr>
            <w:tcW w:w="5811" w:type="dxa"/>
            <w:vAlign w:val="center"/>
          </w:tcPr>
          <w:p w14:paraId="0349BFB1" w14:textId="77777777" w:rsidR="00DD0F9E" w:rsidRPr="00094043" w:rsidRDefault="00DD0F9E" w:rsidP="00DD0F9E">
            <w:pPr>
              <w:rPr>
                <w:rFonts w:eastAsia="Calibri"/>
              </w:rPr>
            </w:pPr>
            <w:r w:rsidRPr="00094043">
              <w:t xml:space="preserve">Valg av tilbud og meddelelse om tildelingsbeslutningen </w:t>
            </w:r>
          </w:p>
        </w:tc>
        <w:tc>
          <w:tcPr>
            <w:tcW w:w="3254" w:type="dxa"/>
            <w:vAlign w:val="center"/>
          </w:tcPr>
          <w:p w14:paraId="3F4B9343" w14:textId="77777777" w:rsidR="00DD0F9E" w:rsidRPr="00847FBA" w:rsidRDefault="00DD0F9E" w:rsidP="00DD0F9E">
            <w:r w:rsidRPr="00847FBA">
              <w:t xml:space="preserve">Ca. 1-3 uker etter tilbudsfrist </w:t>
            </w:r>
          </w:p>
        </w:tc>
      </w:tr>
      <w:tr w:rsidR="00DD0F9E" w:rsidRPr="00C413BF" w14:paraId="522982BC" w14:textId="77777777" w:rsidTr="00DD0F9E">
        <w:trPr>
          <w:trHeight w:val="144"/>
        </w:trPr>
        <w:tc>
          <w:tcPr>
            <w:tcW w:w="5811" w:type="dxa"/>
            <w:vAlign w:val="center"/>
          </w:tcPr>
          <w:p w14:paraId="017C1F03" w14:textId="77777777" w:rsidR="00DD0F9E" w:rsidRPr="00094043" w:rsidRDefault="00DD0F9E" w:rsidP="00DD0F9E">
            <w:r>
              <w:t>Karensfrist</w:t>
            </w:r>
          </w:p>
        </w:tc>
        <w:tc>
          <w:tcPr>
            <w:tcW w:w="3254" w:type="dxa"/>
            <w:vAlign w:val="center"/>
          </w:tcPr>
          <w:p w14:paraId="11BE7209" w14:textId="77777777" w:rsidR="00DD0F9E" w:rsidRPr="00847FBA" w:rsidRDefault="00DD0F9E" w:rsidP="00DD0F9E">
            <w:r w:rsidRPr="00350B6B">
              <w:t>10 dager</w:t>
            </w:r>
          </w:p>
        </w:tc>
      </w:tr>
      <w:tr w:rsidR="00DD0F9E" w:rsidRPr="00C413BF" w14:paraId="5817F40E" w14:textId="77777777" w:rsidTr="00DD0F9E">
        <w:trPr>
          <w:trHeight w:val="144"/>
        </w:trPr>
        <w:tc>
          <w:tcPr>
            <w:tcW w:w="5811" w:type="dxa"/>
            <w:vAlign w:val="center"/>
          </w:tcPr>
          <w:p w14:paraId="1D8945DF" w14:textId="77777777" w:rsidR="00DD0F9E" w:rsidRDefault="00DD0F9E" w:rsidP="00DD0F9E">
            <w:r>
              <w:t>Kontraktsinngåelse</w:t>
            </w:r>
          </w:p>
        </w:tc>
        <w:tc>
          <w:tcPr>
            <w:tcW w:w="3254" w:type="dxa"/>
            <w:vAlign w:val="center"/>
          </w:tcPr>
          <w:p w14:paraId="364A3675" w14:textId="77777777" w:rsidR="00DD0F9E" w:rsidRPr="00847FBA" w:rsidRDefault="00DD0F9E" w:rsidP="00DD0F9E">
            <w:r w:rsidRPr="00847FBA">
              <w:t>Etter nærmere avtale</w:t>
            </w:r>
          </w:p>
        </w:tc>
      </w:tr>
      <w:tr w:rsidR="00DD0F9E" w:rsidRPr="00C413BF" w14:paraId="1A8E9C11" w14:textId="77777777" w:rsidTr="00DD0F9E">
        <w:trPr>
          <w:trHeight w:val="272"/>
        </w:trPr>
        <w:tc>
          <w:tcPr>
            <w:tcW w:w="5811" w:type="dxa"/>
            <w:vAlign w:val="center"/>
          </w:tcPr>
          <w:p w14:paraId="29FA96DA" w14:textId="77777777" w:rsidR="00DD0F9E" w:rsidRPr="00094043" w:rsidRDefault="00DD0F9E" w:rsidP="00DD0F9E">
            <w:bookmarkStart w:id="55" w:name="_Hlk207957245"/>
            <w:r w:rsidRPr="00094043">
              <w:t>Vedståelsesfrist</w:t>
            </w:r>
          </w:p>
        </w:tc>
        <w:tc>
          <w:tcPr>
            <w:tcW w:w="3254" w:type="dxa"/>
            <w:vAlign w:val="center"/>
          </w:tcPr>
          <w:p w14:paraId="0D79F3E7" w14:textId="3D10370D" w:rsidR="00DD0F9E" w:rsidRPr="001B18BC" w:rsidRDefault="00951C40" w:rsidP="001B18BC">
            <w:pPr>
              <w:rPr>
                <w:highlight w:val="yellow"/>
              </w:rPr>
            </w:pPr>
            <w:r w:rsidRPr="004E1263">
              <w:t>9</w:t>
            </w:r>
            <w:r w:rsidR="001B18BC" w:rsidRPr="004E1263">
              <w:t xml:space="preserve">0 </w:t>
            </w:r>
            <w:r w:rsidR="001B18BC">
              <w:t>da</w:t>
            </w:r>
            <w:r w:rsidR="00DD0F9E" w:rsidRPr="00847FBA">
              <w:t>ger etter tilbudsfrist</w:t>
            </w:r>
          </w:p>
        </w:tc>
      </w:tr>
    </w:tbl>
    <w:p w14:paraId="30934A88" w14:textId="7424740C" w:rsidR="00EB5455" w:rsidRPr="00EB5455" w:rsidRDefault="00EB5455" w:rsidP="003B7A0D">
      <w:pPr>
        <w:pStyle w:val="Listeavsnitt"/>
        <w:keepNext/>
        <w:numPr>
          <w:ilvl w:val="1"/>
          <w:numId w:val="21"/>
        </w:numPr>
        <w:spacing w:after="20"/>
        <w:contextualSpacing w:val="0"/>
        <w:outlineLvl w:val="0"/>
        <w:rPr>
          <w:rFonts w:cs="Arial"/>
          <w:b/>
          <w:bCs/>
          <w:caps/>
          <w:vanish/>
          <w:kern w:val="32"/>
          <w:sz w:val="28"/>
          <w:szCs w:val="32"/>
        </w:rPr>
      </w:pPr>
      <w:bookmarkStart w:id="56" w:name="_Toc176551385"/>
      <w:bookmarkStart w:id="57" w:name="_Toc176551583"/>
      <w:bookmarkStart w:id="58" w:name="_Toc176551781"/>
      <w:bookmarkStart w:id="59" w:name="_Toc177585766"/>
      <w:bookmarkStart w:id="60" w:name="_Toc177586007"/>
      <w:bookmarkStart w:id="61" w:name="_Toc177586604"/>
      <w:bookmarkStart w:id="62" w:name="_Toc177586803"/>
      <w:bookmarkStart w:id="63" w:name="_Toc177587002"/>
      <w:bookmarkStart w:id="64" w:name="_Toc181269136"/>
      <w:bookmarkStart w:id="65" w:name="_Toc181269338"/>
      <w:bookmarkStart w:id="66" w:name="_Toc181284429"/>
      <w:bookmarkStart w:id="67" w:name="_Toc181284631"/>
      <w:bookmarkStart w:id="68" w:name="_Toc181976845"/>
      <w:bookmarkStart w:id="69" w:name="_Toc190347925"/>
      <w:bookmarkStart w:id="70" w:name="_Toc190348133"/>
      <w:bookmarkStart w:id="71" w:name="_Toc190357684"/>
      <w:bookmarkStart w:id="72" w:name="_Toc190357888"/>
      <w:bookmarkStart w:id="73" w:name="_Toc190358092"/>
      <w:bookmarkStart w:id="74" w:name="_Toc190358295"/>
      <w:bookmarkStart w:id="75" w:name="_Toc190358499"/>
      <w:bookmarkStart w:id="76" w:name="_Toc199242496"/>
      <w:bookmarkStart w:id="77" w:name="_Toc199517536"/>
      <w:bookmarkStart w:id="78" w:name="_Toc231813278"/>
      <w:bookmarkStart w:id="79" w:name="_Toc23181347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9D346D8" w14:textId="77777777" w:rsidR="00EB5455" w:rsidRPr="00EB5455" w:rsidRDefault="00EB5455" w:rsidP="003B7A0D">
      <w:pPr>
        <w:pStyle w:val="Listeavsnitt"/>
        <w:keepNext/>
        <w:numPr>
          <w:ilvl w:val="1"/>
          <w:numId w:val="21"/>
        </w:numPr>
        <w:spacing w:after="20"/>
        <w:contextualSpacing w:val="0"/>
        <w:outlineLvl w:val="0"/>
        <w:rPr>
          <w:rFonts w:cs="Arial"/>
          <w:b/>
          <w:bCs/>
          <w:caps/>
          <w:vanish/>
          <w:kern w:val="32"/>
          <w:sz w:val="28"/>
          <w:szCs w:val="32"/>
        </w:rPr>
      </w:pPr>
      <w:bookmarkStart w:id="80" w:name="_Toc176551386"/>
      <w:bookmarkStart w:id="81" w:name="_Toc176551584"/>
      <w:bookmarkStart w:id="82" w:name="_Toc176551782"/>
      <w:bookmarkStart w:id="83" w:name="_Toc177585767"/>
      <w:bookmarkStart w:id="84" w:name="_Toc177586008"/>
      <w:bookmarkStart w:id="85" w:name="_Toc177586605"/>
      <w:bookmarkStart w:id="86" w:name="_Toc177586804"/>
      <w:bookmarkStart w:id="87" w:name="_Toc177587003"/>
      <w:bookmarkStart w:id="88" w:name="_Toc181269137"/>
      <w:bookmarkStart w:id="89" w:name="_Toc181269339"/>
      <w:bookmarkStart w:id="90" w:name="_Toc181284430"/>
      <w:bookmarkStart w:id="91" w:name="_Toc181284632"/>
      <w:bookmarkStart w:id="92" w:name="_Toc181976846"/>
      <w:bookmarkStart w:id="93" w:name="_Toc190347926"/>
      <w:bookmarkStart w:id="94" w:name="_Toc190348134"/>
      <w:bookmarkStart w:id="95" w:name="_Toc190357685"/>
      <w:bookmarkStart w:id="96" w:name="_Toc190357889"/>
      <w:bookmarkStart w:id="97" w:name="_Toc190358093"/>
      <w:bookmarkStart w:id="98" w:name="_Toc190358296"/>
      <w:bookmarkStart w:id="99" w:name="_Toc190358500"/>
      <w:bookmarkStart w:id="100" w:name="_Toc199242497"/>
      <w:bookmarkStart w:id="101" w:name="_Toc199517537"/>
      <w:bookmarkStart w:id="102" w:name="_Toc231813279"/>
      <w:bookmarkStart w:id="103" w:name="_Toc23181347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B98DE98" w14:textId="77777777" w:rsidR="00EB5455" w:rsidRPr="00EB5455" w:rsidRDefault="00EB5455" w:rsidP="003B7A0D">
      <w:pPr>
        <w:pStyle w:val="Listeavsnitt"/>
        <w:keepNext/>
        <w:numPr>
          <w:ilvl w:val="0"/>
          <w:numId w:val="22"/>
        </w:numPr>
        <w:spacing w:after="20"/>
        <w:contextualSpacing w:val="0"/>
        <w:outlineLvl w:val="1"/>
        <w:rPr>
          <w:rFonts w:cs="Arial"/>
          <w:b/>
          <w:bCs/>
          <w:iCs/>
          <w:vanish/>
          <w:sz w:val="24"/>
          <w:szCs w:val="28"/>
        </w:rPr>
      </w:pPr>
      <w:bookmarkStart w:id="104" w:name="_Toc176551387"/>
      <w:bookmarkStart w:id="105" w:name="_Toc176551585"/>
      <w:bookmarkStart w:id="106" w:name="_Toc176551783"/>
      <w:bookmarkStart w:id="107" w:name="_Toc177585768"/>
      <w:bookmarkStart w:id="108" w:name="_Toc177586009"/>
      <w:bookmarkStart w:id="109" w:name="_Toc177586606"/>
      <w:bookmarkStart w:id="110" w:name="_Toc177586805"/>
      <w:bookmarkStart w:id="111" w:name="_Toc177587004"/>
      <w:bookmarkStart w:id="112" w:name="_Toc181269138"/>
      <w:bookmarkStart w:id="113" w:name="_Toc181269340"/>
      <w:bookmarkStart w:id="114" w:name="_Toc181284431"/>
      <w:bookmarkStart w:id="115" w:name="_Toc181284633"/>
      <w:bookmarkStart w:id="116" w:name="_Toc181976847"/>
      <w:bookmarkStart w:id="117" w:name="_Toc190347927"/>
      <w:bookmarkStart w:id="118" w:name="_Toc190348135"/>
      <w:bookmarkStart w:id="119" w:name="_Toc190357686"/>
      <w:bookmarkStart w:id="120" w:name="_Toc190357890"/>
      <w:bookmarkStart w:id="121" w:name="_Toc190358094"/>
      <w:bookmarkStart w:id="122" w:name="_Toc190358297"/>
      <w:bookmarkStart w:id="123" w:name="_Toc190358501"/>
      <w:bookmarkStart w:id="124" w:name="_Toc199242498"/>
      <w:bookmarkStart w:id="125" w:name="_Toc199517538"/>
      <w:bookmarkStart w:id="126" w:name="_Toc231813280"/>
      <w:bookmarkStart w:id="127" w:name="_Toc23181347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85A4D10" w14:textId="77777777" w:rsidR="00EB5455" w:rsidRPr="00EB5455" w:rsidRDefault="00EB5455" w:rsidP="003B7A0D">
      <w:pPr>
        <w:pStyle w:val="Listeavsnitt"/>
        <w:keepNext/>
        <w:numPr>
          <w:ilvl w:val="1"/>
          <w:numId w:val="22"/>
        </w:numPr>
        <w:spacing w:after="20"/>
        <w:contextualSpacing w:val="0"/>
        <w:outlineLvl w:val="1"/>
        <w:rPr>
          <w:rFonts w:cs="Arial"/>
          <w:b/>
          <w:bCs/>
          <w:iCs/>
          <w:vanish/>
          <w:sz w:val="24"/>
          <w:szCs w:val="28"/>
        </w:rPr>
      </w:pPr>
      <w:bookmarkStart w:id="128" w:name="_Toc176551388"/>
      <w:bookmarkStart w:id="129" w:name="_Toc176551586"/>
      <w:bookmarkStart w:id="130" w:name="_Toc176551784"/>
      <w:bookmarkStart w:id="131" w:name="_Toc177585769"/>
      <w:bookmarkStart w:id="132" w:name="_Toc177586010"/>
      <w:bookmarkStart w:id="133" w:name="_Toc177586607"/>
      <w:bookmarkStart w:id="134" w:name="_Toc177586806"/>
      <w:bookmarkStart w:id="135" w:name="_Toc177587005"/>
      <w:bookmarkStart w:id="136" w:name="_Toc181269139"/>
      <w:bookmarkStart w:id="137" w:name="_Toc181269341"/>
      <w:bookmarkStart w:id="138" w:name="_Toc181284432"/>
      <w:bookmarkStart w:id="139" w:name="_Toc181284634"/>
      <w:bookmarkStart w:id="140" w:name="_Toc181976848"/>
      <w:bookmarkStart w:id="141" w:name="_Toc190347928"/>
      <w:bookmarkStart w:id="142" w:name="_Toc190348136"/>
      <w:bookmarkStart w:id="143" w:name="_Toc190357687"/>
      <w:bookmarkStart w:id="144" w:name="_Toc190357891"/>
      <w:bookmarkStart w:id="145" w:name="_Toc190358095"/>
      <w:bookmarkStart w:id="146" w:name="_Toc190358298"/>
      <w:bookmarkStart w:id="147" w:name="_Toc190358502"/>
      <w:bookmarkStart w:id="148" w:name="_Toc199242499"/>
      <w:bookmarkStart w:id="149" w:name="_Toc199517539"/>
      <w:bookmarkStart w:id="150" w:name="_Toc231813281"/>
      <w:bookmarkStart w:id="151" w:name="_Toc23181347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0224C55" w14:textId="77777777" w:rsidR="00EB5455" w:rsidRPr="00EB5455" w:rsidRDefault="00EB5455" w:rsidP="003B7A0D">
      <w:pPr>
        <w:pStyle w:val="Listeavsnitt"/>
        <w:keepNext/>
        <w:numPr>
          <w:ilvl w:val="1"/>
          <w:numId w:val="22"/>
        </w:numPr>
        <w:spacing w:after="20"/>
        <w:contextualSpacing w:val="0"/>
        <w:outlineLvl w:val="1"/>
        <w:rPr>
          <w:rFonts w:cs="Arial"/>
          <w:b/>
          <w:bCs/>
          <w:iCs/>
          <w:vanish/>
          <w:sz w:val="24"/>
          <w:szCs w:val="28"/>
        </w:rPr>
      </w:pPr>
      <w:bookmarkStart w:id="152" w:name="_Toc176551389"/>
      <w:bookmarkStart w:id="153" w:name="_Toc176551587"/>
      <w:bookmarkStart w:id="154" w:name="_Toc176551785"/>
      <w:bookmarkStart w:id="155" w:name="_Toc177585770"/>
      <w:bookmarkStart w:id="156" w:name="_Toc177586011"/>
      <w:bookmarkStart w:id="157" w:name="_Toc177586608"/>
      <w:bookmarkStart w:id="158" w:name="_Toc177586807"/>
      <w:bookmarkStart w:id="159" w:name="_Toc177587006"/>
      <w:bookmarkStart w:id="160" w:name="_Toc181269140"/>
      <w:bookmarkStart w:id="161" w:name="_Toc181269342"/>
      <w:bookmarkStart w:id="162" w:name="_Toc181284433"/>
      <w:bookmarkStart w:id="163" w:name="_Toc181284635"/>
      <w:bookmarkStart w:id="164" w:name="_Toc181976849"/>
      <w:bookmarkStart w:id="165" w:name="_Toc190347929"/>
      <w:bookmarkStart w:id="166" w:name="_Toc190348137"/>
      <w:bookmarkStart w:id="167" w:name="_Toc190357688"/>
      <w:bookmarkStart w:id="168" w:name="_Toc190357892"/>
      <w:bookmarkStart w:id="169" w:name="_Toc190358096"/>
      <w:bookmarkStart w:id="170" w:name="_Toc190358299"/>
      <w:bookmarkStart w:id="171" w:name="_Toc190358503"/>
      <w:bookmarkStart w:id="172" w:name="_Toc199242500"/>
      <w:bookmarkStart w:id="173" w:name="_Toc199517540"/>
      <w:bookmarkStart w:id="174" w:name="_Toc231813282"/>
      <w:bookmarkStart w:id="175" w:name="_Toc231813475"/>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ECD6505" w14:textId="77777777" w:rsidR="00EB5455" w:rsidRPr="00EB5455" w:rsidRDefault="00EB5455" w:rsidP="003B7A0D">
      <w:pPr>
        <w:pStyle w:val="Listeavsnitt"/>
        <w:keepNext/>
        <w:numPr>
          <w:ilvl w:val="1"/>
          <w:numId w:val="22"/>
        </w:numPr>
        <w:spacing w:after="20"/>
        <w:contextualSpacing w:val="0"/>
        <w:outlineLvl w:val="1"/>
        <w:rPr>
          <w:rFonts w:cs="Arial"/>
          <w:b/>
          <w:bCs/>
          <w:iCs/>
          <w:vanish/>
          <w:sz w:val="24"/>
          <w:szCs w:val="28"/>
        </w:rPr>
      </w:pPr>
      <w:bookmarkStart w:id="176" w:name="_Toc176551390"/>
      <w:bookmarkStart w:id="177" w:name="_Toc176551588"/>
      <w:bookmarkStart w:id="178" w:name="_Toc176551786"/>
      <w:bookmarkStart w:id="179" w:name="_Toc177585771"/>
      <w:bookmarkStart w:id="180" w:name="_Toc177586012"/>
      <w:bookmarkStart w:id="181" w:name="_Toc177586609"/>
      <w:bookmarkStart w:id="182" w:name="_Toc177586808"/>
      <w:bookmarkStart w:id="183" w:name="_Toc177587007"/>
      <w:bookmarkStart w:id="184" w:name="_Toc181269141"/>
      <w:bookmarkStart w:id="185" w:name="_Toc181269343"/>
      <w:bookmarkStart w:id="186" w:name="_Toc181284434"/>
      <w:bookmarkStart w:id="187" w:name="_Toc181284636"/>
      <w:bookmarkStart w:id="188" w:name="_Toc181976850"/>
      <w:bookmarkStart w:id="189" w:name="_Toc190347930"/>
      <w:bookmarkStart w:id="190" w:name="_Toc190348138"/>
      <w:bookmarkStart w:id="191" w:name="_Toc190357689"/>
      <w:bookmarkStart w:id="192" w:name="_Toc190357893"/>
      <w:bookmarkStart w:id="193" w:name="_Toc190358097"/>
      <w:bookmarkStart w:id="194" w:name="_Toc190358300"/>
      <w:bookmarkStart w:id="195" w:name="_Toc190358504"/>
      <w:bookmarkStart w:id="196" w:name="_Toc199242501"/>
      <w:bookmarkStart w:id="197" w:name="_Toc199517541"/>
      <w:bookmarkStart w:id="198" w:name="_Toc231813283"/>
      <w:bookmarkStart w:id="199" w:name="_Toc23181347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815745F"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00" w:name="_Toc176551391"/>
      <w:bookmarkStart w:id="201" w:name="_Toc176551589"/>
      <w:bookmarkStart w:id="202" w:name="_Toc176551787"/>
      <w:bookmarkStart w:id="203" w:name="_Toc177585772"/>
      <w:bookmarkStart w:id="204" w:name="_Toc177586013"/>
      <w:bookmarkStart w:id="205" w:name="_Toc177586610"/>
      <w:bookmarkStart w:id="206" w:name="_Toc177586809"/>
      <w:bookmarkStart w:id="207" w:name="_Toc177587008"/>
      <w:bookmarkStart w:id="208" w:name="_Toc181269142"/>
      <w:bookmarkStart w:id="209" w:name="_Toc181269344"/>
      <w:bookmarkStart w:id="210" w:name="_Toc181284435"/>
      <w:bookmarkStart w:id="211" w:name="_Toc181284637"/>
      <w:bookmarkStart w:id="212" w:name="_Toc181976851"/>
      <w:bookmarkStart w:id="213" w:name="_Toc190347931"/>
      <w:bookmarkStart w:id="214" w:name="_Toc190348139"/>
      <w:bookmarkStart w:id="215" w:name="_Toc190357690"/>
      <w:bookmarkStart w:id="216" w:name="_Toc190357894"/>
      <w:bookmarkStart w:id="217" w:name="_Toc190358098"/>
      <w:bookmarkStart w:id="218" w:name="_Toc190358301"/>
      <w:bookmarkStart w:id="219" w:name="_Toc190358505"/>
      <w:bookmarkStart w:id="220" w:name="_Toc199242502"/>
      <w:bookmarkStart w:id="221" w:name="_Toc199517542"/>
      <w:bookmarkStart w:id="222" w:name="_Toc171063471"/>
      <w:bookmarkStart w:id="223" w:name="_Toc231813284"/>
      <w:bookmarkStart w:id="224" w:name="_Toc231813477"/>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3"/>
      <w:bookmarkEnd w:id="224"/>
    </w:p>
    <w:p w14:paraId="2EEBE2D8"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25" w:name="_Toc176551392"/>
      <w:bookmarkStart w:id="226" w:name="_Toc176551590"/>
      <w:bookmarkStart w:id="227" w:name="_Toc176551788"/>
      <w:bookmarkStart w:id="228" w:name="_Toc177585773"/>
      <w:bookmarkStart w:id="229" w:name="_Toc177586014"/>
      <w:bookmarkStart w:id="230" w:name="_Toc177586611"/>
      <w:bookmarkStart w:id="231" w:name="_Toc177586810"/>
      <w:bookmarkStart w:id="232" w:name="_Toc177587009"/>
      <w:bookmarkStart w:id="233" w:name="_Toc181269143"/>
      <w:bookmarkStart w:id="234" w:name="_Toc181269345"/>
      <w:bookmarkStart w:id="235" w:name="_Toc181284436"/>
      <w:bookmarkStart w:id="236" w:name="_Toc181284638"/>
      <w:bookmarkStart w:id="237" w:name="_Toc181976852"/>
      <w:bookmarkStart w:id="238" w:name="_Toc190347932"/>
      <w:bookmarkStart w:id="239" w:name="_Toc190348140"/>
      <w:bookmarkStart w:id="240" w:name="_Toc190357691"/>
      <w:bookmarkStart w:id="241" w:name="_Toc190357895"/>
      <w:bookmarkStart w:id="242" w:name="_Toc190358099"/>
      <w:bookmarkStart w:id="243" w:name="_Toc190358302"/>
      <w:bookmarkStart w:id="244" w:name="_Toc190358506"/>
      <w:bookmarkStart w:id="245" w:name="_Toc199242503"/>
      <w:bookmarkStart w:id="246" w:name="_Toc199517543"/>
      <w:bookmarkStart w:id="247" w:name="_Toc231813285"/>
      <w:bookmarkStart w:id="248" w:name="_Toc231813478"/>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74FA723"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49" w:name="_Toc176551393"/>
      <w:bookmarkStart w:id="250" w:name="_Toc176551591"/>
      <w:bookmarkStart w:id="251" w:name="_Toc176551789"/>
      <w:bookmarkStart w:id="252" w:name="_Toc177585774"/>
      <w:bookmarkStart w:id="253" w:name="_Toc177586015"/>
      <w:bookmarkStart w:id="254" w:name="_Toc177586612"/>
      <w:bookmarkStart w:id="255" w:name="_Toc177586811"/>
      <w:bookmarkStart w:id="256" w:name="_Toc177587010"/>
      <w:bookmarkStart w:id="257" w:name="_Toc181269144"/>
      <w:bookmarkStart w:id="258" w:name="_Toc181269346"/>
      <w:bookmarkStart w:id="259" w:name="_Toc181284437"/>
      <w:bookmarkStart w:id="260" w:name="_Toc181284639"/>
      <w:bookmarkStart w:id="261" w:name="_Toc181976853"/>
      <w:bookmarkStart w:id="262" w:name="_Toc190347933"/>
      <w:bookmarkStart w:id="263" w:name="_Toc190348141"/>
      <w:bookmarkStart w:id="264" w:name="_Toc190357692"/>
      <w:bookmarkStart w:id="265" w:name="_Toc190357896"/>
      <w:bookmarkStart w:id="266" w:name="_Toc190358100"/>
      <w:bookmarkStart w:id="267" w:name="_Toc190358303"/>
      <w:bookmarkStart w:id="268" w:name="_Toc190358507"/>
      <w:bookmarkStart w:id="269" w:name="_Toc199242504"/>
      <w:bookmarkStart w:id="270" w:name="_Toc199517544"/>
      <w:bookmarkStart w:id="271" w:name="_Toc231813286"/>
      <w:bookmarkStart w:id="272" w:name="_Toc231813479"/>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40BBC6B" w14:textId="77777777" w:rsidR="00EB5455" w:rsidRPr="00EB5455" w:rsidRDefault="00EB5455" w:rsidP="003B7A0D">
      <w:pPr>
        <w:pStyle w:val="Listeavsnitt"/>
        <w:keepNext/>
        <w:numPr>
          <w:ilvl w:val="1"/>
          <w:numId w:val="23"/>
        </w:numPr>
        <w:spacing w:after="20"/>
        <w:contextualSpacing w:val="0"/>
        <w:outlineLvl w:val="0"/>
        <w:rPr>
          <w:rFonts w:cs="Arial"/>
          <w:b/>
          <w:bCs/>
          <w:caps/>
          <w:vanish/>
          <w:kern w:val="32"/>
          <w:sz w:val="28"/>
          <w:szCs w:val="32"/>
        </w:rPr>
      </w:pPr>
      <w:bookmarkStart w:id="273" w:name="_Toc176551394"/>
      <w:bookmarkStart w:id="274" w:name="_Toc176551592"/>
      <w:bookmarkStart w:id="275" w:name="_Toc176551790"/>
      <w:bookmarkStart w:id="276" w:name="_Toc177585775"/>
      <w:bookmarkStart w:id="277" w:name="_Toc177586016"/>
      <w:bookmarkStart w:id="278" w:name="_Toc177586613"/>
      <w:bookmarkStart w:id="279" w:name="_Toc177586812"/>
      <w:bookmarkStart w:id="280" w:name="_Toc177587011"/>
      <w:bookmarkStart w:id="281" w:name="_Toc181269145"/>
      <w:bookmarkStart w:id="282" w:name="_Toc181269347"/>
      <w:bookmarkStart w:id="283" w:name="_Toc181284438"/>
      <w:bookmarkStart w:id="284" w:name="_Toc181284640"/>
      <w:bookmarkStart w:id="285" w:name="_Toc181976854"/>
      <w:bookmarkStart w:id="286" w:name="_Toc190347934"/>
      <w:bookmarkStart w:id="287" w:name="_Toc190348142"/>
      <w:bookmarkStart w:id="288" w:name="_Toc190357693"/>
      <w:bookmarkStart w:id="289" w:name="_Toc190357897"/>
      <w:bookmarkStart w:id="290" w:name="_Toc190358101"/>
      <w:bookmarkStart w:id="291" w:name="_Toc190358304"/>
      <w:bookmarkStart w:id="292" w:name="_Toc190358508"/>
      <w:bookmarkStart w:id="293" w:name="_Toc199242505"/>
      <w:bookmarkStart w:id="294" w:name="_Toc199517545"/>
      <w:bookmarkStart w:id="295" w:name="_Toc231813287"/>
      <w:bookmarkStart w:id="296" w:name="_Toc231813480"/>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bookmarkEnd w:id="222"/>
    <w:p w14:paraId="0CF36CA0" w14:textId="1026AD39" w:rsidR="00B31BF0" w:rsidRDefault="00B31BF0">
      <w:pPr>
        <w:widowControl/>
        <w:spacing w:after="0"/>
        <w:rPr>
          <w:lang w:eastAsia="nb-NO"/>
        </w:rPr>
      </w:pPr>
      <w:r>
        <w:rPr>
          <w:lang w:eastAsia="nb-NO"/>
        </w:rPr>
        <w:br w:type="page"/>
      </w:r>
    </w:p>
    <w:p w14:paraId="6B9FBC6B" w14:textId="2177D357" w:rsidR="00DB2FA2" w:rsidRDefault="00DB2FA2" w:rsidP="00DB2FA2">
      <w:pPr>
        <w:pStyle w:val="Overskrift1"/>
      </w:pPr>
      <w:bookmarkStart w:id="297" w:name="_Toc231813481"/>
      <w:r>
        <w:lastRenderedPageBreak/>
        <w:t>Anskaffelsesprosedyre og konkurranseregler</w:t>
      </w:r>
      <w:bookmarkEnd w:id="297"/>
    </w:p>
    <w:p w14:paraId="46A45699" w14:textId="77777777" w:rsidR="008C6B62" w:rsidRPr="008C6B62" w:rsidRDefault="008C6B62" w:rsidP="003B7A0D">
      <w:pPr>
        <w:pStyle w:val="Listeavsnitt"/>
        <w:keepNext/>
        <w:numPr>
          <w:ilvl w:val="0"/>
          <w:numId w:val="31"/>
        </w:numPr>
        <w:spacing w:after="20"/>
        <w:contextualSpacing w:val="0"/>
        <w:outlineLvl w:val="1"/>
        <w:rPr>
          <w:rFonts w:cs="Arial"/>
          <w:b/>
          <w:bCs/>
          <w:iCs/>
          <w:vanish/>
          <w:sz w:val="24"/>
          <w:szCs w:val="28"/>
        </w:rPr>
      </w:pPr>
      <w:bookmarkStart w:id="298" w:name="_Toc176551396"/>
      <w:bookmarkStart w:id="299" w:name="_Toc176551594"/>
      <w:bookmarkStart w:id="300" w:name="_Toc176551792"/>
      <w:bookmarkStart w:id="301" w:name="_Toc177585777"/>
      <w:bookmarkStart w:id="302" w:name="_Toc177586018"/>
      <w:bookmarkStart w:id="303" w:name="_Toc177586615"/>
      <w:bookmarkStart w:id="304" w:name="_Toc177586814"/>
      <w:bookmarkStart w:id="305" w:name="_Toc177587013"/>
      <w:bookmarkStart w:id="306" w:name="_Toc181269147"/>
      <w:bookmarkStart w:id="307" w:name="_Toc181269349"/>
      <w:bookmarkStart w:id="308" w:name="_Toc181284440"/>
      <w:bookmarkStart w:id="309" w:name="_Toc181284642"/>
      <w:bookmarkStart w:id="310" w:name="_Toc181976856"/>
      <w:bookmarkStart w:id="311" w:name="_Toc190347936"/>
      <w:bookmarkStart w:id="312" w:name="_Toc190348144"/>
      <w:bookmarkStart w:id="313" w:name="_Toc190357695"/>
      <w:bookmarkStart w:id="314" w:name="_Toc190357899"/>
      <w:bookmarkStart w:id="315" w:name="_Toc190358103"/>
      <w:bookmarkStart w:id="316" w:name="_Toc190358306"/>
      <w:bookmarkStart w:id="317" w:name="_Toc190358510"/>
      <w:bookmarkStart w:id="318" w:name="_Toc199242507"/>
      <w:bookmarkStart w:id="319" w:name="_Toc199517547"/>
      <w:bookmarkStart w:id="320" w:name="_Toc231813289"/>
      <w:bookmarkStart w:id="321" w:name="_Toc231813482"/>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8715155" w14:textId="77777777" w:rsidR="008C6B62" w:rsidRPr="008C6B62" w:rsidRDefault="008C6B62" w:rsidP="003B7A0D">
      <w:pPr>
        <w:pStyle w:val="Listeavsnitt"/>
        <w:keepNext/>
        <w:numPr>
          <w:ilvl w:val="0"/>
          <w:numId w:val="31"/>
        </w:numPr>
        <w:spacing w:after="20"/>
        <w:contextualSpacing w:val="0"/>
        <w:outlineLvl w:val="1"/>
        <w:rPr>
          <w:rFonts w:cs="Arial"/>
          <w:b/>
          <w:bCs/>
          <w:iCs/>
          <w:vanish/>
          <w:sz w:val="24"/>
          <w:szCs w:val="28"/>
        </w:rPr>
      </w:pPr>
      <w:bookmarkStart w:id="322" w:name="_Toc181269148"/>
      <w:bookmarkStart w:id="323" w:name="_Toc181269350"/>
      <w:bookmarkStart w:id="324" w:name="_Toc181284441"/>
      <w:bookmarkStart w:id="325" w:name="_Toc181284643"/>
      <w:bookmarkStart w:id="326" w:name="_Toc181976857"/>
      <w:bookmarkStart w:id="327" w:name="_Toc190347937"/>
      <w:bookmarkStart w:id="328" w:name="_Toc190348145"/>
      <w:bookmarkStart w:id="329" w:name="_Toc190357696"/>
      <w:bookmarkStart w:id="330" w:name="_Toc190357900"/>
      <w:bookmarkStart w:id="331" w:name="_Toc190358104"/>
      <w:bookmarkStart w:id="332" w:name="_Toc190358307"/>
      <w:bookmarkStart w:id="333" w:name="_Toc190358511"/>
      <w:bookmarkStart w:id="334" w:name="_Toc199242508"/>
      <w:bookmarkStart w:id="335" w:name="_Toc199517548"/>
      <w:bookmarkStart w:id="336" w:name="_Toc231813290"/>
      <w:bookmarkStart w:id="337" w:name="_Toc231813483"/>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944637D" w14:textId="45D44B0D" w:rsidR="00511863" w:rsidRDefault="00EC53E3" w:rsidP="003B7A0D">
      <w:pPr>
        <w:pStyle w:val="Overskrift2"/>
        <w:numPr>
          <w:ilvl w:val="1"/>
          <w:numId w:val="31"/>
        </w:numPr>
      </w:pPr>
      <w:bookmarkStart w:id="338" w:name="_Toc231813484"/>
      <w:r>
        <w:t>Anskaffelsesprosedyre</w:t>
      </w:r>
      <w:bookmarkEnd w:id="338"/>
    </w:p>
    <w:p w14:paraId="420C724E" w14:textId="1FA5E61D" w:rsidR="00191D93" w:rsidRPr="00191D93" w:rsidRDefault="00BE03C4" w:rsidP="00191D93">
      <w:pPr>
        <w:rPr>
          <w:rFonts w:cs="Arial"/>
          <w:color w:val="000000" w:themeColor="text1"/>
          <w:szCs w:val="22"/>
          <w:lang w:eastAsia="nb-NO"/>
        </w:rPr>
      </w:pPr>
      <w:r>
        <w:rPr>
          <w:rFonts w:cs="Arial"/>
          <w:bCs/>
          <w:color w:val="FF0000"/>
          <w:szCs w:val="22"/>
        </w:rPr>
        <w:br/>
      </w:r>
      <w:r w:rsidR="00511863" w:rsidRPr="00C75EFC">
        <w:rPr>
          <w:color w:val="000000" w:themeColor="text1"/>
        </w:rPr>
        <w:t>Konkurransen gjennomføres i henhold til lov om offentlige anskaffelser av 17. juni 2016 nr. 73 (LOA) og</w:t>
      </w:r>
      <w:r w:rsidR="00511863" w:rsidRPr="00C75EFC">
        <w:rPr>
          <w:rFonts w:cs="Arial"/>
          <w:color w:val="000000" w:themeColor="text1"/>
          <w:szCs w:val="22"/>
          <w:lang w:eastAsia="nb-NO"/>
        </w:rPr>
        <w:t xml:space="preserve"> forskrift om innkjøpsregler i forsyningssektorene (forsyningsforskriften</w:t>
      </w:r>
      <w:r w:rsidR="00511863">
        <w:rPr>
          <w:rFonts w:cs="Arial"/>
          <w:color w:val="000000" w:themeColor="text1"/>
          <w:szCs w:val="22"/>
          <w:lang w:eastAsia="nb-NO"/>
        </w:rPr>
        <w:t xml:space="preserve"> / FOF</w:t>
      </w:r>
      <w:r w:rsidR="00511863" w:rsidRPr="00C75EFC">
        <w:rPr>
          <w:rFonts w:cs="Arial"/>
          <w:color w:val="000000" w:themeColor="text1"/>
          <w:szCs w:val="22"/>
          <w:lang w:eastAsia="nb-NO"/>
        </w:rPr>
        <w:t>) del I</w:t>
      </w:r>
      <w:r w:rsidR="00511863">
        <w:rPr>
          <w:rFonts w:cs="Arial"/>
          <w:color w:val="000000" w:themeColor="text1"/>
          <w:szCs w:val="22"/>
          <w:lang w:eastAsia="nb-NO"/>
        </w:rPr>
        <w:t>.</w:t>
      </w:r>
    </w:p>
    <w:p w14:paraId="71D3EA92" w14:textId="79C2D258" w:rsidR="00EC53E3" w:rsidRDefault="00EC53E3" w:rsidP="00EC53E3">
      <w:pPr>
        <w:pStyle w:val="Listeavsnitt"/>
        <w:ind w:left="3"/>
        <w:rPr>
          <w:rFonts w:cstheme="minorHAnsi"/>
          <w:lang w:eastAsia="nb-NO"/>
        </w:rPr>
      </w:pPr>
      <w:r w:rsidRPr="00FB04A2">
        <w:rPr>
          <w:rFonts w:cstheme="minorHAnsi"/>
          <w:color w:val="000000" w:themeColor="text1"/>
          <w:lang w:eastAsia="nb-NO"/>
        </w:rPr>
        <w:t xml:space="preserve">Anskaffelsen gjennomføres som </w:t>
      </w:r>
      <w:r w:rsidRPr="004F3220">
        <w:rPr>
          <w:rFonts w:cstheme="minorHAnsi"/>
          <w:lang w:eastAsia="nb-NO"/>
        </w:rPr>
        <w:t xml:space="preserve">begrenset </w:t>
      </w:r>
      <w:r w:rsidRPr="00803C8B">
        <w:rPr>
          <w:rFonts w:cstheme="minorHAnsi"/>
          <w:lang w:eastAsia="nb-NO"/>
        </w:rPr>
        <w:t>anbudskonkurranse, jf. FOF § 19-6</w:t>
      </w:r>
      <w:r>
        <w:rPr>
          <w:rFonts w:cstheme="minorHAnsi"/>
          <w:lang w:eastAsia="nb-NO"/>
        </w:rPr>
        <w:t>(2)</w:t>
      </w:r>
      <w:r w:rsidRPr="00803C8B">
        <w:rPr>
          <w:rFonts w:cstheme="minorHAnsi"/>
          <w:lang w:eastAsia="nb-NO"/>
        </w:rPr>
        <w:t>.</w:t>
      </w:r>
    </w:p>
    <w:p w14:paraId="64F6A389" w14:textId="2B837E41" w:rsidR="00EC53E3" w:rsidRPr="007B7D7E" w:rsidRDefault="00EC53E3" w:rsidP="007B7D7E">
      <w:pPr>
        <w:pStyle w:val="Listeavsnitt"/>
        <w:ind w:left="3"/>
        <w:rPr>
          <w:rFonts w:cstheme="minorHAnsi"/>
          <w:lang w:eastAsia="nb-NO"/>
        </w:rPr>
      </w:pPr>
      <w:r w:rsidRPr="00C75EFC">
        <w:rPr>
          <w:rFonts w:cs="Arial"/>
          <w:color w:val="000000" w:themeColor="text1"/>
          <w:szCs w:val="22"/>
          <w:lang w:eastAsia="nb-NO"/>
        </w:rPr>
        <w:t>Konkurransen er ikke kunngjøringspliktig.</w:t>
      </w:r>
    </w:p>
    <w:p w14:paraId="2D448F69" w14:textId="38B90A86" w:rsidR="006B66FC" w:rsidRPr="00794E18" w:rsidRDefault="006B66FC" w:rsidP="006B66FC">
      <w:r w:rsidRPr="00794E18">
        <w:rPr>
          <w:rFonts w:cstheme="minorHAnsi"/>
          <w:lang w:eastAsia="nb-NO"/>
        </w:rPr>
        <w:t xml:space="preserve">I denne konkurransen er det ikke anledning til å forhandle. Det er følgelig ikke anledning til å endre tilbudet etter tilbudsfristens utløp. </w:t>
      </w:r>
      <w:r w:rsidRPr="00794E18">
        <w:t xml:space="preserve">Leverandøren oppfordres derfor på det sterkeste til å følge de anvisninger som gis i dette konkurransegrunnlaget med vedlegg og eventuelt stille spørsmål ved uklarheter via </w:t>
      </w:r>
      <w:proofErr w:type="spellStart"/>
      <w:r w:rsidRPr="00794E18">
        <w:t>Mercell</w:t>
      </w:r>
      <w:proofErr w:type="spellEnd"/>
      <w:r w:rsidRPr="00794E18">
        <w:t>.</w:t>
      </w:r>
    </w:p>
    <w:p w14:paraId="6EB6596E" w14:textId="2DD59949" w:rsidR="00EB4DF8" w:rsidRPr="00EB4DF8" w:rsidRDefault="006B66FC" w:rsidP="00EB4DF8">
      <w:r w:rsidRPr="00207302">
        <w:t>Tilbudet skal utarbeides etter retningslinjer gitt i dette konkurransegrunnlaget med vedlegg</w:t>
      </w:r>
      <w:r>
        <w:t>.</w:t>
      </w:r>
    </w:p>
    <w:p w14:paraId="7DBB68D2" w14:textId="0384D547" w:rsidR="00EB4DF8" w:rsidRPr="00BE03C4" w:rsidRDefault="00EB4DF8" w:rsidP="00BE03C4">
      <w:pPr>
        <w:pStyle w:val="Overskrift2"/>
        <w:numPr>
          <w:ilvl w:val="1"/>
          <w:numId w:val="31"/>
        </w:numPr>
      </w:pPr>
      <w:bookmarkStart w:id="339" w:name="_Toc231813485"/>
      <w:r w:rsidRPr="00A075FC">
        <w:t>Konkurranseregler</w:t>
      </w:r>
      <w:bookmarkStart w:id="340" w:name="_Hlk207956281"/>
      <w:bookmarkEnd w:id="339"/>
    </w:p>
    <w:p w14:paraId="3CB6D98B" w14:textId="1C1A4165" w:rsidR="00EB4DF8" w:rsidRPr="00794E18" w:rsidRDefault="00EB4DF8" w:rsidP="00794E18">
      <w:pPr>
        <w:rPr>
          <w:b/>
          <w:bCs/>
        </w:rPr>
      </w:pPr>
      <w:r w:rsidRPr="0057116B">
        <w:rPr>
          <w:b/>
          <w:bCs/>
        </w:rPr>
        <w:t>Forhandling</w:t>
      </w:r>
      <w:r>
        <w:rPr>
          <w:rFonts w:cs="Arial"/>
          <w:bCs/>
          <w:color w:val="FF0000"/>
          <w:szCs w:val="22"/>
        </w:rPr>
        <w:br/>
      </w:r>
      <w:r w:rsidRPr="00F0752C">
        <w:rPr>
          <w:rFonts w:cs="Arial"/>
          <w:szCs w:val="22"/>
          <w:lang w:eastAsia="nb-NO"/>
        </w:rPr>
        <w:t>Oppdragsgiver planlegger å tildele kontrakt uten å ha kontakt med leverandørene ut</w:t>
      </w:r>
      <w:r>
        <w:rPr>
          <w:rFonts w:cs="Arial"/>
          <w:szCs w:val="22"/>
          <w:lang w:eastAsia="nb-NO"/>
        </w:rPr>
        <w:t xml:space="preserve"> </w:t>
      </w:r>
      <w:r w:rsidRPr="00F0752C">
        <w:rPr>
          <w:rFonts w:cs="Arial"/>
          <w:szCs w:val="22"/>
          <w:lang w:eastAsia="nb-NO"/>
        </w:rPr>
        <w:t>over å foreta eventuelle avklaringer</w:t>
      </w:r>
      <w:r>
        <w:rPr>
          <w:rFonts w:cs="Arial"/>
          <w:szCs w:val="22"/>
          <w:lang w:eastAsia="nb-NO"/>
        </w:rPr>
        <w:t xml:space="preserve"> </w:t>
      </w:r>
      <w:r w:rsidRPr="00F0752C">
        <w:rPr>
          <w:rFonts w:cs="Arial"/>
          <w:szCs w:val="22"/>
          <w:lang w:eastAsia="nb-NO"/>
        </w:rPr>
        <w:t xml:space="preserve">/ rettinger av tilbudene. </w:t>
      </w:r>
    </w:p>
    <w:p w14:paraId="4DC479D2" w14:textId="2B1334B3" w:rsidR="00EB4DF8" w:rsidRDefault="00EB4DF8" w:rsidP="00BE03C4">
      <w:pPr>
        <w:rPr>
          <w:lang w:eastAsia="nb-NO"/>
        </w:rPr>
      </w:pPr>
      <w:r w:rsidRPr="00F0752C">
        <w:rPr>
          <w:lang w:eastAsia="nb-NO"/>
        </w:rPr>
        <w:t>Forhandlinger kan likevel bli gjennomført dersom oppdragsgiver, etter at tilbudene er mottatt, vurderer det som hensiktsmessig. Utvelgelsen av hvem det vil forhandles med, vil i tilfelle skje basert på en vurdering av tilbudene opp mot tildelingskriteriene. Det presiseres at ingen leverandører kan forvente forhandlinger og derfor oppfordres til å levere sitt beste tilbud.</w:t>
      </w:r>
    </w:p>
    <w:p w14:paraId="6CD4C4E6" w14:textId="72C98BD6" w:rsidR="0040492C" w:rsidRDefault="0040492C" w:rsidP="003B7A0D">
      <w:pPr>
        <w:pStyle w:val="Overskrift2"/>
        <w:numPr>
          <w:ilvl w:val="1"/>
          <w:numId w:val="31"/>
        </w:numPr>
      </w:pPr>
      <w:bookmarkStart w:id="341" w:name="_Toc231813486"/>
      <w:bookmarkEnd w:id="340"/>
      <w:r>
        <w:t>Kunngjøring</w:t>
      </w:r>
      <w:bookmarkEnd w:id="341"/>
    </w:p>
    <w:p w14:paraId="4BF33F30" w14:textId="088A2275" w:rsidR="0040492C" w:rsidRDefault="0040492C" w:rsidP="0040492C">
      <w:r>
        <w:t xml:space="preserve">Konkurransen ikke kunngjort offentlig. Tilbudsforespørsel er sendt </w:t>
      </w:r>
      <w:r w:rsidRPr="00735A29">
        <w:t xml:space="preserve">til </w:t>
      </w:r>
      <w:r w:rsidR="00735A29" w:rsidRPr="00735A29">
        <w:t>6</w:t>
      </w:r>
      <w:r w:rsidRPr="00735A29">
        <w:t xml:space="preserve"> leverandører </w:t>
      </w:r>
      <w:r>
        <w:t xml:space="preserve">som er kvalifisert for anskaffelsen iht. </w:t>
      </w:r>
      <w:r w:rsidR="00B11B64">
        <w:t>FOF</w:t>
      </w:r>
      <w:r>
        <w:t xml:space="preserve"> </w:t>
      </w:r>
      <w:r w:rsidR="00B11B64">
        <w:t>§</w:t>
      </w:r>
      <w:r>
        <w:t xml:space="preserve"> 12. </w:t>
      </w:r>
    </w:p>
    <w:p w14:paraId="360E0541" w14:textId="77777777" w:rsidR="00A57FE1" w:rsidRPr="005D00DA" w:rsidRDefault="00A57FE1" w:rsidP="003B7A0D">
      <w:pPr>
        <w:pStyle w:val="Overskrift2"/>
        <w:numPr>
          <w:ilvl w:val="1"/>
          <w:numId w:val="31"/>
        </w:numPr>
      </w:pPr>
      <w:bookmarkStart w:id="342" w:name="_Hlk207956337"/>
      <w:bookmarkStart w:id="343" w:name="_Toc231813487"/>
      <w:r>
        <w:t>Tilbudsåpning</w:t>
      </w:r>
      <w:bookmarkEnd w:id="343"/>
    </w:p>
    <w:p w14:paraId="1600D322" w14:textId="07233505" w:rsidR="0040492C" w:rsidRPr="00BE03C4" w:rsidRDefault="00A57FE1" w:rsidP="00BE03C4">
      <w:pPr>
        <w:tabs>
          <w:tab w:val="left" w:pos="851"/>
          <w:tab w:val="left" w:pos="993"/>
        </w:tabs>
        <w:rPr>
          <w:szCs w:val="22"/>
        </w:rPr>
      </w:pPr>
      <w:r w:rsidRPr="00452F1F">
        <w:rPr>
          <w:szCs w:val="22"/>
        </w:rPr>
        <w:t xml:space="preserve">Det vil ikke være offentlig tilbudsåpning. </w:t>
      </w:r>
      <w:bookmarkEnd w:id="342"/>
    </w:p>
    <w:p w14:paraId="4A6BB921" w14:textId="7F8ED2AD" w:rsidR="0040492C" w:rsidRPr="00207302" w:rsidRDefault="0040492C" w:rsidP="003B7A0D">
      <w:pPr>
        <w:pStyle w:val="Overskrift2"/>
        <w:numPr>
          <w:ilvl w:val="1"/>
          <w:numId w:val="31"/>
        </w:numPr>
      </w:pPr>
      <w:bookmarkStart w:id="344" w:name="_Hlk207956426"/>
      <w:bookmarkStart w:id="345" w:name="_Toc231813488"/>
      <w:r w:rsidRPr="000333B2">
        <w:t>Oppdatering</w:t>
      </w:r>
      <w:r w:rsidRPr="00207302">
        <w:t xml:space="preserve"> av konkurransegrunnlaget</w:t>
      </w:r>
      <w:bookmarkEnd w:id="345"/>
    </w:p>
    <w:p w14:paraId="05A47D61" w14:textId="70E3F2E7" w:rsidR="00BE03C4" w:rsidRPr="00BE03C4" w:rsidRDefault="00E97F55" w:rsidP="00BE03C4">
      <w:pPr>
        <w:rPr>
          <w:lang w:eastAsia="nb-NO"/>
        </w:rPr>
      </w:pPr>
      <w:bookmarkStart w:id="346" w:name="_Hlk208397499"/>
      <w:r w:rsidRPr="00FB04A2">
        <w:rPr>
          <w:lang w:eastAsia="nb-NO"/>
        </w:rPr>
        <w:t xml:space="preserve">Frem til signering av kontrakten har oppdragsgiver rett til å foreta rettelser, suppleringer eller endringer i konkurransegrunnlaget som ikke er av vesentlig karakter. Eventuelle rettelser, suppleringer eller endringer vil bli kunngjort i </w:t>
      </w:r>
      <w:proofErr w:type="spellStart"/>
      <w:r w:rsidRPr="00FB04A2">
        <w:rPr>
          <w:lang w:eastAsia="nb-NO"/>
        </w:rPr>
        <w:t>Mercell</w:t>
      </w:r>
      <w:proofErr w:type="spellEnd"/>
      <w:r w:rsidRPr="00FB04A2">
        <w:rPr>
          <w:lang w:eastAsia="nb-NO"/>
        </w:rPr>
        <w:t>, dersom de gjøres før tilbudsfristens utløp.</w:t>
      </w:r>
      <w:bookmarkEnd w:id="344"/>
      <w:bookmarkEnd w:id="346"/>
    </w:p>
    <w:p w14:paraId="79A396E7" w14:textId="77777777" w:rsidR="0078784D" w:rsidRPr="0078784D" w:rsidRDefault="0078784D" w:rsidP="0078784D">
      <w:pPr>
        <w:pStyle w:val="Listeavsnitt"/>
        <w:widowControl/>
        <w:numPr>
          <w:ilvl w:val="0"/>
          <w:numId w:val="2"/>
        </w:numPr>
        <w:tabs>
          <w:tab w:val="left" w:pos="709"/>
        </w:tabs>
        <w:spacing w:before="120" w:after="60"/>
        <w:contextualSpacing w:val="0"/>
        <w:outlineLvl w:val="1"/>
        <w:rPr>
          <w:rFonts w:cs="Arial"/>
          <w:b/>
          <w:bCs/>
          <w:i/>
          <w:iCs/>
          <w:vanish/>
          <w:sz w:val="28"/>
          <w:szCs w:val="28"/>
        </w:rPr>
      </w:pPr>
      <w:bookmarkStart w:id="347" w:name="_Toc170121967"/>
      <w:bookmarkStart w:id="348" w:name="_Toc171063511"/>
      <w:bookmarkStart w:id="349" w:name="_Toc171063654"/>
      <w:bookmarkStart w:id="350" w:name="_Toc171065598"/>
      <w:bookmarkStart w:id="351" w:name="_Toc171066028"/>
      <w:bookmarkStart w:id="352" w:name="_Toc171066171"/>
      <w:bookmarkStart w:id="353" w:name="_Toc171066315"/>
      <w:bookmarkStart w:id="354" w:name="_Toc171066458"/>
      <w:bookmarkStart w:id="355" w:name="_Toc171066601"/>
      <w:bookmarkStart w:id="356" w:name="_Toc171066744"/>
      <w:bookmarkStart w:id="357" w:name="_Toc171066887"/>
      <w:bookmarkStart w:id="358" w:name="_Toc171067030"/>
      <w:bookmarkStart w:id="359" w:name="_Toc171067173"/>
      <w:bookmarkStart w:id="360" w:name="_Toc171067317"/>
      <w:bookmarkStart w:id="361" w:name="_Toc171067461"/>
      <w:bookmarkStart w:id="362" w:name="_Toc171067605"/>
      <w:bookmarkStart w:id="363" w:name="_Toc171067751"/>
      <w:bookmarkStart w:id="364" w:name="_Toc171067898"/>
      <w:bookmarkStart w:id="365" w:name="_Toc171068196"/>
      <w:bookmarkStart w:id="366" w:name="_Toc171068339"/>
      <w:bookmarkStart w:id="367" w:name="_Toc171068483"/>
      <w:bookmarkStart w:id="368" w:name="_Toc171068626"/>
      <w:bookmarkStart w:id="369" w:name="_Toc171070755"/>
      <w:bookmarkStart w:id="370" w:name="_Toc171070897"/>
      <w:bookmarkStart w:id="371" w:name="_Toc171081220"/>
      <w:bookmarkStart w:id="372" w:name="_Toc171081547"/>
      <w:bookmarkStart w:id="373" w:name="_Toc171081689"/>
      <w:bookmarkStart w:id="374" w:name="_Toc171086275"/>
      <w:bookmarkStart w:id="375" w:name="_Toc174096825"/>
      <w:bookmarkStart w:id="376" w:name="_Toc174096971"/>
      <w:bookmarkStart w:id="377" w:name="_Toc174476037"/>
      <w:bookmarkStart w:id="378" w:name="_Toc174476185"/>
      <w:bookmarkStart w:id="379" w:name="_Toc174476332"/>
      <w:bookmarkStart w:id="380" w:name="_Toc174476479"/>
      <w:bookmarkStart w:id="381" w:name="_Toc174476626"/>
      <w:bookmarkStart w:id="382" w:name="_Toc176433746"/>
      <w:bookmarkStart w:id="383" w:name="_Toc176551413"/>
      <w:bookmarkStart w:id="384" w:name="_Toc176551611"/>
      <w:bookmarkStart w:id="385" w:name="_Toc176551809"/>
      <w:bookmarkStart w:id="386" w:name="_Toc177585794"/>
      <w:bookmarkStart w:id="387" w:name="_Toc177586035"/>
      <w:bookmarkStart w:id="388" w:name="_Toc177586632"/>
      <w:bookmarkStart w:id="389" w:name="_Toc177586831"/>
      <w:bookmarkStart w:id="390" w:name="_Toc177587030"/>
      <w:bookmarkStart w:id="391" w:name="_Toc181269164"/>
      <w:bookmarkStart w:id="392" w:name="_Toc181269366"/>
      <w:bookmarkStart w:id="393" w:name="_Toc181284456"/>
      <w:bookmarkStart w:id="394" w:name="_Toc181284657"/>
      <w:bookmarkStart w:id="395" w:name="_Toc181976871"/>
      <w:bookmarkStart w:id="396" w:name="_Toc190347950"/>
      <w:bookmarkStart w:id="397" w:name="_Toc190348158"/>
      <w:bookmarkStart w:id="398" w:name="_Toc190357702"/>
      <w:bookmarkStart w:id="399" w:name="_Toc190357906"/>
      <w:bookmarkStart w:id="400" w:name="_Toc190358110"/>
      <w:bookmarkStart w:id="401" w:name="_Toc190358313"/>
      <w:bookmarkStart w:id="402" w:name="_Toc190358517"/>
      <w:bookmarkStart w:id="403" w:name="_Toc199242514"/>
      <w:bookmarkStart w:id="404" w:name="_Toc199517554"/>
      <w:bookmarkStart w:id="405" w:name="_Toc231813296"/>
      <w:bookmarkStart w:id="406" w:name="_Toc231813489"/>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C6E351D" w14:textId="77777777" w:rsidR="0078784D" w:rsidRPr="0078784D" w:rsidRDefault="0078784D" w:rsidP="0078784D">
      <w:pPr>
        <w:pStyle w:val="Listeavsnitt"/>
        <w:widowControl/>
        <w:numPr>
          <w:ilvl w:val="0"/>
          <w:numId w:val="2"/>
        </w:numPr>
        <w:tabs>
          <w:tab w:val="left" w:pos="709"/>
        </w:tabs>
        <w:spacing w:before="120" w:after="60"/>
        <w:contextualSpacing w:val="0"/>
        <w:outlineLvl w:val="1"/>
        <w:rPr>
          <w:rFonts w:cs="Arial"/>
          <w:b/>
          <w:bCs/>
          <w:i/>
          <w:iCs/>
          <w:vanish/>
          <w:sz w:val="28"/>
          <w:szCs w:val="28"/>
        </w:rPr>
      </w:pPr>
      <w:bookmarkStart w:id="407" w:name="_Toc170121968"/>
      <w:bookmarkStart w:id="408" w:name="_Toc171063512"/>
      <w:bookmarkStart w:id="409" w:name="_Toc171063655"/>
      <w:bookmarkStart w:id="410" w:name="_Toc171065599"/>
      <w:bookmarkStart w:id="411" w:name="_Toc171066029"/>
      <w:bookmarkStart w:id="412" w:name="_Toc171066172"/>
      <w:bookmarkStart w:id="413" w:name="_Toc171066316"/>
      <w:bookmarkStart w:id="414" w:name="_Toc171066459"/>
      <w:bookmarkStart w:id="415" w:name="_Toc171066602"/>
      <w:bookmarkStart w:id="416" w:name="_Toc171066745"/>
      <w:bookmarkStart w:id="417" w:name="_Toc171066888"/>
      <w:bookmarkStart w:id="418" w:name="_Toc171067031"/>
      <w:bookmarkStart w:id="419" w:name="_Toc171067174"/>
      <w:bookmarkStart w:id="420" w:name="_Toc171067318"/>
      <w:bookmarkStart w:id="421" w:name="_Toc171067462"/>
      <w:bookmarkStart w:id="422" w:name="_Toc171067606"/>
      <w:bookmarkStart w:id="423" w:name="_Toc171067752"/>
      <w:bookmarkStart w:id="424" w:name="_Toc171067899"/>
      <w:bookmarkStart w:id="425" w:name="_Toc171068197"/>
      <w:bookmarkStart w:id="426" w:name="_Toc171068340"/>
      <w:bookmarkStart w:id="427" w:name="_Toc171068484"/>
      <w:bookmarkStart w:id="428" w:name="_Toc171068627"/>
      <w:bookmarkStart w:id="429" w:name="_Toc171070756"/>
      <w:bookmarkStart w:id="430" w:name="_Toc171070898"/>
      <w:bookmarkStart w:id="431" w:name="_Toc171081221"/>
      <w:bookmarkStart w:id="432" w:name="_Toc171081548"/>
      <w:bookmarkStart w:id="433" w:name="_Toc171081690"/>
      <w:bookmarkStart w:id="434" w:name="_Toc171086276"/>
      <w:bookmarkStart w:id="435" w:name="_Toc174096826"/>
      <w:bookmarkStart w:id="436" w:name="_Toc174096972"/>
      <w:bookmarkStart w:id="437" w:name="_Toc174476038"/>
      <w:bookmarkStart w:id="438" w:name="_Toc174476186"/>
      <w:bookmarkStart w:id="439" w:name="_Toc174476333"/>
      <w:bookmarkStart w:id="440" w:name="_Toc174476480"/>
      <w:bookmarkStart w:id="441" w:name="_Toc174476627"/>
      <w:bookmarkStart w:id="442" w:name="_Toc176433747"/>
      <w:bookmarkStart w:id="443" w:name="_Toc176551414"/>
      <w:bookmarkStart w:id="444" w:name="_Toc176551612"/>
      <w:bookmarkStart w:id="445" w:name="_Toc176551810"/>
      <w:bookmarkStart w:id="446" w:name="_Toc177585795"/>
      <w:bookmarkStart w:id="447" w:name="_Toc177586036"/>
      <w:bookmarkStart w:id="448" w:name="_Toc177586633"/>
      <w:bookmarkStart w:id="449" w:name="_Toc177586832"/>
      <w:bookmarkStart w:id="450" w:name="_Toc177587031"/>
      <w:bookmarkStart w:id="451" w:name="_Toc181269165"/>
      <w:bookmarkStart w:id="452" w:name="_Toc181269367"/>
      <w:bookmarkStart w:id="453" w:name="_Toc181284457"/>
      <w:bookmarkStart w:id="454" w:name="_Toc181284658"/>
      <w:bookmarkStart w:id="455" w:name="_Toc181976872"/>
      <w:bookmarkStart w:id="456" w:name="_Toc190347951"/>
      <w:bookmarkStart w:id="457" w:name="_Toc190348159"/>
      <w:bookmarkStart w:id="458" w:name="_Toc190357703"/>
      <w:bookmarkStart w:id="459" w:name="_Toc190357907"/>
      <w:bookmarkStart w:id="460" w:name="_Toc190358111"/>
      <w:bookmarkStart w:id="461" w:name="_Toc190358314"/>
      <w:bookmarkStart w:id="462" w:name="_Toc190358518"/>
      <w:bookmarkStart w:id="463" w:name="_Toc199242515"/>
      <w:bookmarkStart w:id="464" w:name="_Toc199517555"/>
      <w:bookmarkStart w:id="465" w:name="_Toc231813297"/>
      <w:bookmarkStart w:id="466" w:name="_Toc231813490"/>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CC6A596" w14:textId="77777777" w:rsidR="00A075FC" w:rsidRPr="00A075FC" w:rsidRDefault="00A075FC" w:rsidP="003B7A0D">
      <w:pPr>
        <w:pStyle w:val="Listeavsnitt"/>
        <w:keepNext/>
        <w:numPr>
          <w:ilvl w:val="0"/>
          <w:numId w:val="24"/>
        </w:numPr>
        <w:spacing w:after="20"/>
        <w:contextualSpacing w:val="0"/>
        <w:outlineLvl w:val="1"/>
        <w:rPr>
          <w:rFonts w:cs="Arial"/>
          <w:b/>
          <w:bCs/>
          <w:iCs/>
          <w:vanish/>
          <w:sz w:val="24"/>
          <w:szCs w:val="28"/>
        </w:rPr>
      </w:pPr>
      <w:bookmarkStart w:id="467" w:name="_Toc176551415"/>
      <w:bookmarkStart w:id="468" w:name="_Toc176551613"/>
      <w:bookmarkStart w:id="469" w:name="_Toc176551811"/>
      <w:bookmarkStart w:id="470" w:name="_Toc177585796"/>
      <w:bookmarkStart w:id="471" w:name="_Toc177586037"/>
      <w:bookmarkStart w:id="472" w:name="_Toc177586634"/>
      <w:bookmarkStart w:id="473" w:name="_Toc177586833"/>
      <w:bookmarkStart w:id="474" w:name="_Toc177587032"/>
      <w:bookmarkStart w:id="475" w:name="_Toc181269166"/>
      <w:bookmarkStart w:id="476" w:name="_Toc181269368"/>
      <w:bookmarkStart w:id="477" w:name="_Toc181284458"/>
      <w:bookmarkStart w:id="478" w:name="_Toc181284659"/>
      <w:bookmarkStart w:id="479" w:name="_Toc181976873"/>
      <w:bookmarkStart w:id="480" w:name="_Toc190347952"/>
      <w:bookmarkStart w:id="481" w:name="_Toc190348160"/>
      <w:bookmarkStart w:id="482" w:name="_Toc190357704"/>
      <w:bookmarkStart w:id="483" w:name="_Toc190357908"/>
      <w:bookmarkStart w:id="484" w:name="_Toc190358112"/>
      <w:bookmarkStart w:id="485" w:name="_Toc190358315"/>
      <w:bookmarkStart w:id="486" w:name="_Toc190358519"/>
      <w:bookmarkStart w:id="487" w:name="_Toc199242516"/>
      <w:bookmarkStart w:id="488" w:name="_Toc199517556"/>
      <w:bookmarkStart w:id="489" w:name="_Toc231813298"/>
      <w:bookmarkStart w:id="490" w:name="_Toc231813491"/>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25D4676" w14:textId="77777777" w:rsidR="00A075FC" w:rsidRPr="00A075FC" w:rsidRDefault="00A075FC" w:rsidP="003B7A0D">
      <w:pPr>
        <w:pStyle w:val="Listeavsnitt"/>
        <w:keepNext/>
        <w:numPr>
          <w:ilvl w:val="0"/>
          <w:numId w:val="24"/>
        </w:numPr>
        <w:spacing w:after="20"/>
        <w:contextualSpacing w:val="0"/>
        <w:outlineLvl w:val="1"/>
        <w:rPr>
          <w:rFonts w:cs="Arial"/>
          <w:b/>
          <w:bCs/>
          <w:iCs/>
          <w:vanish/>
          <w:sz w:val="24"/>
          <w:szCs w:val="28"/>
        </w:rPr>
      </w:pPr>
      <w:bookmarkStart w:id="491" w:name="_Toc176551416"/>
      <w:bookmarkStart w:id="492" w:name="_Toc176551614"/>
      <w:bookmarkStart w:id="493" w:name="_Toc176551812"/>
      <w:bookmarkStart w:id="494" w:name="_Toc177585797"/>
      <w:bookmarkStart w:id="495" w:name="_Toc177586038"/>
      <w:bookmarkStart w:id="496" w:name="_Toc177586635"/>
      <w:bookmarkStart w:id="497" w:name="_Toc177586834"/>
      <w:bookmarkStart w:id="498" w:name="_Toc177587033"/>
      <w:bookmarkStart w:id="499" w:name="_Toc181269167"/>
      <w:bookmarkStart w:id="500" w:name="_Toc181269369"/>
      <w:bookmarkStart w:id="501" w:name="_Toc181284459"/>
      <w:bookmarkStart w:id="502" w:name="_Toc181284660"/>
      <w:bookmarkStart w:id="503" w:name="_Toc181976874"/>
      <w:bookmarkStart w:id="504" w:name="_Toc190347953"/>
      <w:bookmarkStart w:id="505" w:name="_Toc190348161"/>
      <w:bookmarkStart w:id="506" w:name="_Toc190357705"/>
      <w:bookmarkStart w:id="507" w:name="_Toc190357909"/>
      <w:bookmarkStart w:id="508" w:name="_Toc190358113"/>
      <w:bookmarkStart w:id="509" w:name="_Toc190358316"/>
      <w:bookmarkStart w:id="510" w:name="_Toc190358520"/>
      <w:bookmarkStart w:id="511" w:name="_Toc199242517"/>
      <w:bookmarkStart w:id="512" w:name="_Toc199517557"/>
      <w:bookmarkStart w:id="513" w:name="_Toc231813299"/>
      <w:bookmarkStart w:id="514" w:name="_Toc231813492"/>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033C599" w14:textId="77777777" w:rsidR="00A075FC" w:rsidRPr="00A075FC" w:rsidRDefault="00A075FC" w:rsidP="003B7A0D">
      <w:pPr>
        <w:pStyle w:val="Listeavsnitt"/>
        <w:keepNext/>
        <w:numPr>
          <w:ilvl w:val="1"/>
          <w:numId w:val="24"/>
        </w:numPr>
        <w:spacing w:after="20"/>
        <w:contextualSpacing w:val="0"/>
        <w:outlineLvl w:val="1"/>
        <w:rPr>
          <w:rFonts w:cs="Arial"/>
          <w:b/>
          <w:bCs/>
          <w:iCs/>
          <w:vanish/>
          <w:sz w:val="24"/>
          <w:szCs w:val="28"/>
        </w:rPr>
      </w:pPr>
      <w:bookmarkStart w:id="515" w:name="_Toc176551417"/>
      <w:bookmarkStart w:id="516" w:name="_Toc176551615"/>
      <w:bookmarkStart w:id="517" w:name="_Toc176551813"/>
      <w:bookmarkStart w:id="518" w:name="_Toc177585798"/>
      <w:bookmarkStart w:id="519" w:name="_Toc177586039"/>
      <w:bookmarkStart w:id="520" w:name="_Toc177586636"/>
      <w:bookmarkStart w:id="521" w:name="_Toc177586835"/>
      <w:bookmarkStart w:id="522" w:name="_Toc177587034"/>
      <w:bookmarkStart w:id="523" w:name="_Toc181269168"/>
      <w:bookmarkStart w:id="524" w:name="_Toc181269370"/>
      <w:bookmarkStart w:id="525" w:name="_Toc181284460"/>
      <w:bookmarkStart w:id="526" w:name="_Toc181284661"/>
      <w:bookmarkStart w:id="527" w:name="_Toc181976875"/>
      <w:bookmarkStart w:id="528" w:name="_Toc190347954"/>
      <w:bookmarkStart w:id="529" w:name="_Toc190348162"/>
      <w:bookmarkStart w:id="530" w:name="_Toc190357706"/>
      <w:bookmarkStart w:id="531" w:name="_Toc190357910"/>
      <w:bookmarkStart w:id="532" w:name="_Toc190358114"/>
      <w:bookmarkStart w:id="533" w:name="_Toc190358317"/>
      <w:bookmarkStart w:id="534" w:name="_Toc190358521"/>
      <w:bookmarkStart w:id="535" w:name="_Toc199242518"/>
      <w:bookmarkStart w:id="536" w:name="_Toc199517558"/>
      <w:bookmarkStart w:id="537" w:name="_Toc231813300"/>
      <w:bookmarkStart w:id="538" w:name="_Toc231813493"/>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CDBF43E" w14:textId="77777777" w:rsidR="00A075FC" w:rsidRPr="00A075FC" w:rsidRDefault="00A075FC" w:rsidP="003B7A0D">
      <w:pPr>
        <w:pStyle w:val="Listeavsnitt"/>
        <w:keepNext/>
        <w:numPr>
          <w:ilvl w:val="0"/>
          <w:numId w:val="25"/>
        </w:numPr>
        <w:spacing w:after="20"/>
        <w:contextualSpacing w:val="0"/>
        <w:outlineLvl w:val="1"/>
        <w:rPr>
          <w:rFonts w:cs="Arial"/>
          <w:b/>
          <w:bCs/>
          <w:iCs/>
          <w:vanish/>
          <w:sz w:val="24"/>
          <w:szCs w:val="28"/>
        </w:rPr>
      </w:pPr>
      <w:bookmarkStart w:id="539" w:name="_Toc176551418"/>
      <w:bookmarkStart w:id="540" w:name="_Toc176551616"/>
      <w:bookmarkStart w:id="541" w:name="_Toc176551814"/>
      <w:bookmarkStart w:id="542" w:name="_Toc177585799"/>
      <w:bookmarkStart w:id="543" w:name="_Toc177586040"/>
      <w:bookmarkStart w:id="544" w:name="_Toc177586637"/>
      <w:bookmarkStart w:id="545" w:name="_Toc177586836"/>
      <w:bookmarkStart w:id="546" w:name="_Toc177587035"/>
      <w:bookmarkStart w:id="547" w:name="_Toc181269169"/>
      <w:bookmarkStart w:id="548" w:name="_Toc181269371"/>
      <w:bookmarkStart w:id="549" w:name="_Toc181284461"/>
      <w:bookmarkStart w:id="550" w:name="_Toc181284662"/>
      <w:bookmarkStart w:id="551" w:name="_Toc181976876"/>
      <w:bookmarkStart w:id="552" w:name="_Toc190347955"/>
      <w:bookmarkStart w:id="553" w:name="_Toc190348163"/>
      <w:bookmarkStart w:id="554" w:name="_Toc190357707"/>
      <w:bookmarkStart w:id="555" w:name="_Toc190357911"/>
      <w:bookmarkStart w:id="556" w:name="_Toc190358115"/>
      <w:bookmarkStart w:id="557" w:name="_Toc190358318"/>
      <w:bookmarkStart w:id="558" w:name="_Toc190358522"/>
      <w:bookmarkStart w:id="559" w:name="_Toc199242519"/>
      <w:bookmarkStart w:id="560" w:name="_Toc199517559"/>
      <w:bookmarkStart w:id="561" w:name="_Toc231813301"/>
      <w:bookmarkStart w:id="562" w:name="_Toc231813494"/>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26C6E1E8" w14:textId="77777777" w:rsidR="00A075FC" w:rsidRPr="00A075FC" w:rsidRDefault="00A075FC" w:rsidP="003B7A0D">
      <w:pPr>
        <w:pStyle w:val="Listeavsnitt"/>
        <w:keepNext/>
        <w:numPr>
          <w:ilvl w:val="0"/>
          <w:numId w:val="25"/>
        </w:numPr>
        <w:spacing w:after="20"/>
        <w:contextualSpacing w:val="0"/>
        <w:outlineLvl w:val="1"/>
        <w:rPr>
          <w:rFonts w:cs="Arial"/>
          <w:b/>
          <w:bCs/>
          <w:iCs/>
          <w:vanish/>
          <w:sz w:val="24"/>
          <w:szCs w:val="28"/>
        </w:rPr>
      </w:pPr>
      <w:bookmarkStart w:id="563" w:name="_Toc176551419"/>
      <w:bookmarkStart w:id="564" w:name="_Toc176551617"/>
      <w:bookmarkStart w:id="565" w:name="_Toc176551815"/>
      <w:bookmarkStart w:id="566" w:name="_Toc177585800"/>
      <w:bookmarkStart w:id="567" w:name="_Toc177586041"/>
      <w:bookmarkStart w:id="568" w:name="_Toc177586638"/>
      <w:bookmarkStart w:id="569" w:name="_Toc177586837"/>
      <w:bookmarkStart w:id="570" w:name="_Toc177587036"/>
      <w:bookmarkStart w:id="571" w:name="_Toc181269170"/>
      <w:bookmarkStart w:id="572" w:name="_Toc181269372"/>
      <w:bookmarkStart w:id="573" w:name="_Toc181284462"/>
      <w:bookmarkStart w:id="574" w:name="_Toc181284663"/>
      <w:bookmarkStart w:id="575" w:name="_Toc181976877"/>
      <w:bookmarkStart w:id="576" w:name="_Toc190347956"/>
      <w:bookmarkStart w:id="577" w:name="_Toc190348164"/>
      <w:bookmarkStart w:id="578" w:name="_Toc190357708"/>
      <w:bookmarkStart w:id="579" w:name="_Toc190357912"/>
      <w:bookmarkStart w:id="580" w:name="_Toc190358116"/>
      <w:bookmarkStart w:id="581" w:name="_Toc190358319"/>
      <w:bookmarkStart w:id="582" w:name="_Toc190358523"/>
      <w:bookmarkStart w:id="583" w:name="_Toc199242520"/>
      <w:bookmarkStart w:id="584" w:name="_Toc199517560"/>
      <w:bookmarkStart w:id="585" w:name="_Toc231813302"/>
      <w:bookmarkStart w:id="586" w:name="_Toc231813495"/>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E7ACF73" w14:textId="77777777" w:rsidR="00A075FC" w:rsidRPr="00A075FC" w:rsidRDefault="00A075FC" w:rsidP="003B7A0D">
      <w:pPr>
        <w:pStyle w:val="Listeavsnitt"/>
        <w:keepNext/>
        <w:numPr>
          <w:ilvl w:val="1"/>
          <w:numId w:val="25"/>
        </w:numPr>
        <w:spacing w:after="20"/>
        <w:contextualSpacing w:val="0"/>
        <w:outlineLvl w:val="1"/>
        <w:rPr>
          <w:rFonts w:cs="Arial"/>
          <w:b/>
          <w:bCs/>
          <w:iCs/>
          <w:vanish/>
          <w:sz w:val="24"/>
          <w:szCs w:val="28"/>
        </w:rPr>
      </w:pPr>
      <w:bookmarkStart w:id="587" w:name="_Toc176551420"/>
      <w:bookmarkStart w:id="588" w:name="_Toc176551618"/>
      <w:bookmarkStart w:id="589" w:name="_Toc176551816"/>
      <w:bookmarkStart w:id="590" w:name="_Toc177585801"/>
      <w:bookmarkStart w:id="591" w:name="_Toc177586042"/>
      <w:bookmarkStart w:id="592" w:name="_Toc177586639"/>
      <w:bookmarkStart w:id="593" w:name="_Toc177586838"/>
      <w:bookmarkStart w:id="594" w:name="_Toc177587037"/>
      <w:bookmarkStart w:id="595" w:name="_Toc181269171"/>
      <w:bookmarkStart w:id="596" w:name="_Toc181269373"/>
      <w:bookmarkStart w:id="597" w:name="_Toc181284463"/>
      <w:bookmarkStart w:id="598" w:name="_Toc181284664"/>
      <w:bookmarkStart w:id="599" w:name="_Toc181976878"/>
      <w:bookmarkStart w:id="600" w:name="_Toc190347957"/>
      <w:bookmarkStart w:id="601" w:name="_Toc190348165"/>
      <w:bookmarkStart w:id="602" w:name="_Toc190357709"/>
      <w:bookmarkStart w:id="603" w:name="_Toc190357913"/>
      <w:bookmarkStart w:id="604" w:name="_Toc190358117"/>
      <w:bookmarkStart w:id="605" w:name="_Toc190358320"/>
      <w:bookmarkStart w:id="606" w:name="_Toc190358524"/>
      <w:bookmarkStart w:id="607" w:name="_Toc199242521"/>
      <w:bookmarkStart w:id="608" w:name="_Toc199517561"/>
      <w:bookmarkStart w:id="609" w:name="_Toc231813303"/>
      <w:bookmarkStart w:id="610" w:name="_Toc23181349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364AA1F" w14:textId="77777777" w:rsidR="00A075FC" w:rsidRPr="00A075FC" w:rsidRDefault="00A075FC" w:rsidP="003B7A0D">
      <w:pPr>
        <w:pStyle w:val="Listeavsnitt"/>
        <w:keepNext/>
        <w:numPr>
          <w:ilvl w:val="1"/>
          <w:numId w:val="25"/>
        </w:numPr>
        <w:spacing w:after="20"/>
        <w:contextualSpacing w:val="0"/>
        <w:outlineLvl w:val="1"/>
        <w:rPr>
          <w:rFonts w:cs="Arial"/>
          <w:b/>
          <w:bCs/>
          <w:iCs/>
          <w:vanish/>
          <w:sz w:val="24"/>
          <w:szCs w:val="28"/>
        </w:rPr>
      </w:pPr>
      <w:bookmarkStart w:id="611" w:name="_Toc176551421"/>
      <w:bookmarkStart w:id="612" w:name="_Toc176551619"/>
      <w:bookmarkStart w:id="613" w:name="_Toc176551817"/>
      <w:bookmarkStart w:id="614" w:name="_Toc177585802"/>
      <w:bookmarkStart w:id="615" w:name="_Toc177586043"/>
      <w:bookmarkStart w:id="616" w:name="_Toc177586640"/>
      <w:bookmarkStart w:id="617" w:name="_Toc177586839"/>
      <w:bookmarkStart w:id="618" w:name="_Toc177587038"/>
      <w:bookmarkStart w:id="619" w:name="_Toc181269172"/>
      <w:bookmarkStart w:id="620" w:name="_Toc181269374"/>
      <w:bookmarkStart w:id="621" w:name="_Toc181284464"/>
      <w:bookmarkStart w:id="622" w:name="_Toc181284665"/>
      <w:bookmarkStart w:id="623" w:name="_Toc181976879"/>
      <w:bookmarkStart w:id="624" w:name="_Toc190347958"/>
      <w:bookmarkStart w:id="625" w:name="_Toc190348166"/>
      <w:bookmarkStart w:id="626" w:name="_Toc190357710"/>
      <w:bookmarkStart w:id="627" w:name="_Toc190357914"/>
      <w:bookmarkStart w:id="628" w:name="_Toc190358118"/>
      <w:bookmarkStart w:id="629" w:name="_Toc190358321"/>
      <w:bookmarkStart w:id="630" w:name="_Toc190358525"/>
      <w:bookmarkStart w:id="631" w:name="_Toc199242522"/>
      <w:bookmarkStart w:id="632" w:name="_Toc199517562"/>
      <w:bookmarkStart w:id="633" w:name="_Toc231813304"/>
      <w:bookmarkStart w:id="634" w:name="_Toc231813497"/>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5A42FBC" w14:textId="77777777" w:rsidR="00A075FC" w:rsidRPr="00A075FC" w:rsidRDefault="00A075FC" w:rsidP="003B7A0D">
      <w:pPr>
        <w:pStyle w:val="Listeavsnitt"/>
        <w:keepNext/>
        <w:numPr>
          <w:ilvl w:val="1"/>
          <w:numId w:val="25"/>
        </w:numPr>
        <w:spacing w:after="20"/>
        <w:contextualSpacing w:val="0"/>
        <w:outlineLvl w:val="1"/>
        <w:rPr>
          <w:rFonts w:cs="Arial"/>
          <w:b/>
          <w:bCs/>
          <w:iCs/>
          <w:vanish/>
          <w:sz w:val="24"/>
          <w:szCs w:val="28"/>
        </w:rPr>
      </w:pPr>
      <w:bookmarkStart w:id="635" w:name="_Toc176551422"/>
      <w:bookmarkStart w:id="636" w:name="_Toc176551620"/>
      <w:bookmarkStart w:id="637" w:name="_Toc176551818"/>
      <w:bookmarkStart w:id="638" w:name="_Toc177585803"/>
      <w:bookmarkStart w:id="639" w:name="_Toc177586044"/>
      <w:bookmarkStart w:id="640" w:name="_Toc177586641"/>
      <w:bookmarkStart w:id="641" w:name="_Toc177586840"/>
      <w:bookmarkStart w:id="642" w:name="_Toc177587039"/>
      <w:bookmarkStart w:id="643" w:name="_Toc181269173"/>
      <w:bookmarkStart w:id="644" w:name="_Toc181269375"/>
      <w:bookmarkStart w:id="645" w:name="_Toc181284465"/>
      <w:bookmarkStart w:id="646" w:name="_Toc181284666"/>
      <w:bookmarkStart w:id="647" w:name="_Toc181976880"/>
      <w:bookmarkStart w:id="648" w:name="_Toc190347959"/>
      <w:bookmarkStart w:id="649" w:name="_Toc190348167"/>
      <w:bookmarkStart w:id="650" w:name="_Toc190357711"/>
      <w:bookmarkStart w:id="651" w:name="_Toc190357915"/>
      <w:bookmarkStart w:id="652" w:name="_Toc190358119"/>
      <w:bookmarkStart w:id="653" w:name="_Toc190358322"/>
      <w:bookmarkStart w:id="654" w:name="_Toc190358526"/>
      <w:bookmarkStart w:id="655" w:name="_Toc199242523"/>
      <w:bookmarkStart w:id="656" w:name="_Toc199517563"/>
      <w:bookmarkStart w:id="657" w:name="_Toc231813305"/>
      <w:bookmarkStart w:id="658" w:name="_Toc231813498"/>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1160AF9" w14:textId="77777777" w:rsidR="00A075FC" w:rsidRPr="00A075FC" w:rsidRDefault="00A075FC" w:rsidP="003B7A0D">
      <w:pPr>
        <w:pStyle w:val="Listeavsnitt"/>
        <w:keepNext/>
        <w:numPr>
          <w:ilvl w:val="0"/>
          <w:numId w:val="26"/>
        </w:numPr>
        <w:spacing w:after="20"/>
        <w:contextualSpacing w:val="0"/>
        <w:outlineLvl w:val="1"/>
        <w:rPr>
          <w:rFonts w:cs="Arial"/>
          <w:b/>
          <w:bCs/>
          <w:iCs/>
          <w:vanish/>
          <w:sz w:val="24"/>
          <w:szCs w:val="28"/>
        </w:rPr>
      </w:pPr>
      <w:bookmarkStart w:id="659" w:name="_Toc176551423"/>
      <w:bookmarkStart w:id="660" w:name="_Toc176551621"/>
      <w:bookmarkStart w:id="661" w:name="_Toc176551819"/>
      <w:bookmarkStart w:id="662" w:name="_Toc177585804"/>
      <w:bookmarkStart w:id="663" w:name="_Toc177586045"/>
      <w:bookmarkStart w:id="664" w:name="_Toc177586642"/>
      <w:bookmarkStart w:id="665" w:name="_Toc177586841"/>
      <w:bookmarkStart w:id="666" w:name="_Toc177587040"/>
      <w:bookmarkStart w:id="667" w:name="_Toc181269174"/>
      <w:bookmarkStart w:id="668" w:name="_Toc181269376"/>
      <w:bookmarkStart w:id="669" w:name="_Toc181284466"/>
      <w:bookmarkStart w:id="670" w:name="_Toc181284667"/>
      <w:bookmarkStart w:id="671" w:name="_Toc181976881"/>
      <w:bookmarkStart w:id="672" w:name="_Toc190347960"/>
      <w:bookmarkStart w:id="673" w:name="_Toc190348168"/>
      <w:bookmarkStart w:id="674" w:name="_Toc190357712"/>
      <w:bookmarkStart w:id="675" w:name="_Toc190357916"/>
      <w:bookmarkStart w:id="676" w:name="_Toc190358120"/>
      <w:bookmarkStart w:id="677" w:name="_Toc190358323"/>
      <w:bookmarkStart w:id="678" w:name="_Toc190358527"/>
      <w:bookmarkStart w:id="679" w:name="_Toc199242524"/>
      <w:bookmarkStart w:id="680" w:name="_Toc199517564"/>
      <w:bookmarkStart w:id="681" w:name="_Toc117578041"/>
      <w:bookmarkStart w:id="682" w:name="_Toc171063478"/>
      <w:bookmarkStart w:id="683" w:name="_Toc231813306"/>
      <w:bookmarkStart w:id="684" w:name="_Toc231813499"/>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3"/>
      <w:bookmarkEnd w:id="684"/>
    </w:p>
    <w:p w14:paraId="0E83533E" w14:textId="77777777" w:rsidR="00A075FC" w:rsidRPr="00A075FC" w:rsidRDefault="00A075FC" w:rsidP="003B7A0D">
      <w:pPr>
        <w:pStyle w:val="Listeavsnitt"/>
        <w:keepNext/>
        <w:numPr>
          <w:ilvl w:val="0"/>
          <w:numId w:val="26"/>
        </w:numPr>
        <w:spacing w:after="20"/>
        <w:contextualSpacing w:val="0"/>
        <w:outlineLvl w:val="1"/>
        <w:rPr>
          <w:rFonts w:cs="Arial"/>
          <w:b/>
          <w:bCs/>
          <w:iCs/>
          <w:vanish/>
          <w:sz w:val="24"/>
          <w:szCs w:val="28"/>
        </w:rPr>
      </w:pPr>
      <w:bookmarkStart w:id="685" w:name="_Toc176551424"/>
      <w:bookmarkStart w:id="686" w:name="_Toc176551622"/>
      <w:bookmarkStart w:id="687" w:name="_Toc176551820"/>
      <w:bookmarkStart w:id="688" w:name="_Toc177585805"/>
      <w:bookmarkStart w:id="689" w:name="_Toc177586046"/>
      <w:bookmarkStart w:id="690" w:name="_Toc177586643"/>
      <w:bookmarkStart w:id="691" w:name="_Toc177586842"/>
      <w:bookmarkStart w:id="692" w:name="_Toc177587041"/>
      <w:bookmarkStart w:id="693" w:name="_Toc181269175"/>
      <w:bookmarkStart w:id="694" w:name="_Toc181269377"/>
      <w:bookmarkStart w:id="695" w:name="_Toc181284467"/>
      <w:bookmarkStart w:id="696" w:name="_Toc181284668"/>
      <w:bookmarkStart w:id="697" w:name="_Toc181976882"/>
      <w:bookmarkStart w:id="698" w:name="_Toc190347961"/>
      <w:bookmarkStart w:id="699" w:name="_Toc190348169"/>
      <w:bookmarkStart w:id="700" w:name="_Toc190357713"/>
      <w:bookmarkStart w:id="701" w:name="_Toc190357917"/>
      <w:bookmarkStart w:id="702" w:name="_Toc190358121"/>
      <w:bookmarkStart w:id="703" w:name="_Toc190358324"/>
      <w:bookmarkStart w:id="704" w:name="_Toc190358528"/>
      <w:bookmarkStart w:id="705" w:name="_Toc199242525"/>
      <w:bookmarkStart w:id="706" w:name="_Toc199517565"/>
      <w:bookmarkStart w:id="707" w:name="_Toc231813307"/>
      <w:bookmarkStart w:id="708" w:name="_Toc231813500"/>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7AD3D1AC"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09" w:name="_Toc176551425"/>
      <w:bookmarkStart w:id="710" w:name="_Toc176551623"/>
      <w:bookmarkStart w:id="711" w:name="_Toc176551821"/>
      <w:bookmarkStart w:id="712" w:name="_Toc177585806"/>
      <w:bookmarkStart w:id="713" w:name="_Toc177586047"/>
      <w:bookmarkStart w:id="714" w:name="_Toc177586644"/>
      <w:bookmarkStart w:id="715" w:name="_Toc177586843"/>
      <w:bookmarkStart w:id="716" w:name="_Toc177587042"/>
      <w:bookmarkStart w:id="717" w:name="_Toc181269176"/>
      <w:bookmarkStart w:id="718" w:name="_Toc181269378"/>
      <w:bookmarkStart w:id="719" w:name="_Toc181284468"/>
      <w:bookmarkStart w:id="720" w:name="_Toc181284669"/>
      <w:bookmarkStart w:id="721" w:name="_Toc181976883"/>
      <w:bookmarkStart w:id="722" w:name="_Toc190347962"/>
      <w:bookmarkStart w:id="723" w:name="_Toc190348170"/>
      <w:bookmarkStart w:id="724" w:name="_Toc190357714"/>
      <w:bookmarkStart w:id="725" w:name="_Toc190357918"/>
      <w:bookmarkStart w:id="726" w:name="_Toc190358122"/>
      <w:bookmarkStart w:id="727" w:name="_Toc190358325"/>
      <w:bookmarkStart w:id="728" w:name="_Toc190358529"/>
      <w:bookmarkStart w:id="729" w:name="_Toc199242526"/>
      <w:bookmarkStart w:id="730" w:name="_Toc199517566"/>
      <w:bookmarkStart w:id="731" w:name="_Toc231813308"/>
      <w:bookmarkStart w:id="732" w:name="_Toc231813501"/>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7129D27"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33" w:name="_Toc176551426"/>
      <w:bookmarkStart w:id="734" w:name="_Toc176551624"/>
      <w:bookmarkStart w:id="735" w:name="_Toc176551822"/>
      <w:bookmarkStart w:id="736" w:name="_Toc177585807"/>
      <w:bookmarkStart w:id="737" w:name="_Toc177586048"/>
      <w:bookmarkStart w:id="738" w:name="_Toc177586645"/>
      <w:bookmarkStart w:id="739" w:name="_Toc177586844"/>
      <w:bookmarkStart w:id="740" w:name="_Toc177587043"/>
      <w:bookmarkStart w:id="741" w:name="_Toc181269177"/>
      <w:bookmarkStart w:id="742" w:name="_Toc181269379"/>
      <w:bookmarkStart w:id="743" w:name="_Toc181284469"/>
      <w:bookmarkStart w:id="744" w:name="_Toc181284670"/>
      <w:bookmarkStart w:id="745" w:name="_Toc181976884"/>
      <w:bookmarkStart w:id="746" w:name="_Toc190347963"/>
      <w:bookmarkStart w:id="747" w:name="_Toc190348171"/>
      <w:bookmarkStart w:id="748" w:name="_Toc190357715"/>
      <w:bookmarkStart w:id="749" w:name="_Toc190357919"/>
      <w:bookmarkStart w:id="750" w:name="_Toc190358123"/>
      <w:bookmarkStart w:id="751" w:name="_Toc190358326"/>
      <w:bookmarkStart w:id="752" w:name="_Toc190358530"/>
      <w:bookmarkStart w:id="753" w:name="_Toc199242527"/>
      <w:bookmarkStart w:id="754" w:name="_Toc199517567"/>
      <w:bookmarkStart w:id="755" w:name="_Toc231813309"/>
      <w:bookmarkStart w:id="756" w:name="_Toc23181350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18734EC0"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57" w:name="_Toc176551427"/>
      <w:bookmarkStart w:id="758" w:name="_Toc176551625"/>
      <w:bookmarkStart w:id="759" w:name="_Toc176551823"/>
      <w:bookmarkStart w:id="760" w:name="_Toc177585808"/>
      <w:bookmarkStart w:id="761" w:name="_Toc177586049"/>
      <w:bookmarkStart w:id="762" w:name="_Toc177586646"/>
      <w:bookmarkStart w:id="763" w:name="_Toc177586845"/>
      <w:bookmarkStart w:id="764" w:name="_Toc177587044"/>
      <w:bookmarkStart w:id="765" w:name="_Toc181269178"/>
      <w:bookmarkStart w:id="766" w:name="_Toc181269380"/>
      <w:bookmarkStart w:id="767" w:name="_Toc181284470"/>
      <w:bookmarkStart w:id="768" w:name="_Toc181284671"/>
      <w:bookmarkStart w:id="769" w:name="_Toc181976885"/>
      <w:bookmarkStart w:id="770" w:name="_Toc190347964"/>
      <w:bookmarkStart w:id="771" w:name="_Toc190348172"/>
      <w:bookmarkStart w:id="772" w:name="_Toc190357716"/>
      <w:bookmarkStart w:id="773" w:name="_Toc190357920"/>
      <w:bookmarkStart w:id="774" w:name="_Toc190358124"/>
      <w:bookmarkStart w:id="775" w:name="_Toc190358327"/>
      <w:bookmarkStart w:id="776" w:name="_Toc190358531"/>
      <w:bookmarkStart w:id="777" w:name="_Toc199242528"/>
      <w:bookmarkStart w:id="778" w:name="_Toc199517568"/>
      <w:bookmarkStart w:id="779" w:name="_Toc231813310"/>
      <w:bookmarkStart w:id="780" w:name="_Toc231813503"/>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945B2B2"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781" w:name="_Toc176551428"/>
      <w:bookmarkStart w:id="782" w:name="_Toc176551626"/>
      <w:bookmarkStart w:id="783" w:name="_Toc176551824"/>
      <w:bookmarkStart w:id="784" w:name="_Toc177585809"/>
      <w:bookmarkStart w:id="785" w:name="_Toc177586050"/>
      <w:bookmarkStart w:id="786" w:name="_Toc177586647"/>
      <w:bookmarkStart w:id="787" w:name="_Toc177586846"/>
      <w:bookmarkStart w:id="788" w:name="_Toc177587045"/>
      <w:bookmarkStart w:id="789" w:name="_Toc181269179"/>
      <w:bookmarkStart w:id="790" w:name="_Toc181269381"/>
      <w:bookmarkStart w:id="791" w:name="_Toc181284471"/>
      <w:bookmarkStart w:id="792" w:name="_Toc181284672"/>
      <w:bookmarkStart w:id="793" w:name="_Toc181976886"/>
      <w:bookmarkStart w:id="794" w:name="_Toc190347965"/>
      <w:bookmarkStart w:id="795" w:name="_Toc190348173"/>
      <w:bookmarkStart w:id="796" w:name="_Toc190357717"/>
      <w:bookmarkStart w:id="797" w:name="_Toc190357921"/>
      <w:bookmarkStart w:id="798" w:name="_Toc190358125"/>
      <w:bookmarkStart w:id="799" w:name="_Toc190358328"/>
      <w:bookmarkStart w:id="800" w:name="_Toc190358532"/>
      <w:bookmarkStart w:id="801" w:name="_Toc199242529"/>
      <w:bookmarkStart w:id="802" w:name="_Toc199517569"/>
      <w:bookmarkStart w:id="803" w:name="_Toc231813311"/>
      <w:bookmarkStart w:id="804" w:name="_Toc231813504"/>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FCD7EAE" w14:textId="77777777" w:rsidR="00A075FC" w:rsidRPr="00A075FC" w:rsidRDefault="00A075FC" w:rsidP="003B7A0D">
      <w:pPr>
        <w:pStyle w:val="Listeavsnitt"/>
        <w:keepNext/>
        <w:numPr>
          <w:ilvl w:val="1"/>
          <w:numId w:val="26"/>
        </w:numPr>
        <w:spacing w:after="20"/>
        <w:contextualSpacing w:val="0"/>
        <w:outlineLvl w:val="1"/>
        <w:rPr>
          <w:rFonts w:cs="Arial"/>
          <w:b/>
          <w:bCs/>
          <w:iCs/>
          <w:vanish/>
          <w:sz w:val="24"/>
          <w:szCs w:val="28"/>
        </w:rPr>
      </w:pPr>
      <w:bookmarkStart w:id="805" w:name="_Toc176551429"/>
      <w:bookmarkStart w:id="806" w:name="_Toc176551627"/>
      <w:bookmarkStart w:id="807" w:name="_Toc176551825"/>
      <w:bookmarkStart w:id="808" w:name="_Toc177585810"/>
      <w:bookmarkStart w:id="809" w:name="_Toc177586051"/>
      <w:bookmarkStart w:id="810" w:name="_Toc177586648"/>
      <w:bookmarkStart w:id="811" w:name="_Toc177586847"/>
      <w:bookmarkStart w:id="812" w:name="_Toc177587046"/>
      <w:bookmarkStart w:id="813" w:name="_Toc181269180"/>
      <w:bookmarkStart w:id="814" w:name="_Toc181269382"/>
      <w:bookmarkStart w:id="815" w:name="_Toc181284472"/>
      <w:bookmarkStart w:id="816" w:name="_Toc181284673"/>
      <w:bookmarkStart w:id="817" w:name="_Toc181976887"/>
      <w:bookmarkStart w:id="818" w:name="_Toc190347966"/>
      <w:bookmarkStart w:id="819" w:name="_Toc190348174"/>
      <w:bookmarkStart w:id="820" w:name="_Toc190357718"/>
      <w:bookmarkStart w:id="821" w:name="_Toc190357922"/>
      <w:bookmarkStart w:id="822" w:name="_Toc190358126"/>
      <w:bookmarkStart w:id="823" w:name="_Toc190358329"/>
      <w:bookmarkStart w:id="824" w:name="_Toc190358533"/>
      <w:bookmarkStart w:id="825" w:name="_Toc199242530"/>
      <w:bookmarkStart w:id="826" w:name="_Toc199517570"/>
      <w:bookmarkStart w:id="827" w:name="_Toc231813312"/>
      <w:bookmarkStart w:id="828" w:name="_Toc231813505"/>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64326EA" w14:textId="77777777" w:rsidR="00A57FE1" w:rsidRPr="00A075FC" w:rsidRDefault="00A57FE1" w:rsidP="003B7A0D">
      <w:pPr>
        <w:pStyle w:val="Overskrift2"/>
        <w:numPr>
          <w:ilvl w:val="1"/>
          <w:numId w:val="31"/>
        </w:numPr>
      </w:pPr>
      <w:bookmarkStart w:id="829" w:name="_Toc231813506"/>
      <w:bookmarkEnd w:id="681"/>
      <w:bookmarkEnd w:id="682"/>
      <w:r w:rsidRPr="00A075FC">
        <w:t>Leverandørens tidligere oppdrag for oppdragsgiver</w:t>
      </w:r>
      <w:bookmarkEnd w:id="829"/>
    </w:p>
    <w:p w14:paraId="061083D9" w14:textId="332A4801" w:rsidR="00A57FE1" w:rsidRPr="00C75EFC" w:rsidRDefault="00A57FE1" w:rsidP="00BE03C4">
      <w:pPr>
        <w:rPr>
          <w:rFonts w:cstheme="minorHAnsi"/>
          <w:color w:val="000000" w:themeColor="text1"/>
          <w:lang w:eastAsia="nb-NO"/>
        </w:rPr>
      </w:pPr>
      <w:r w:rsidRPr="00FB04A2">
        <w:rPr>
          <w:lang w:eastAsia="nb-NO"/>
        </w:rPr>
        <w:t>Dersom leverandør har deltatt i forberedelsen av konkurransen og med dette oppnådd en urimelig konkurransefordel som ikke kan avhjelpes, vil oppdragsgiver utelukke vedkommende fra å delta i konkurransen,</w:t>
      </w:r>
      <w:r w:rsidR="000D63C8">
        <w:rPr>
          <w:lang w:eastAsia="nb-NO"/>
        </w:rPr>
        <w:t xml:space="preserve"> </w:t>
      </w:r>
      <w:r w:rsidRPr="00C75EFC">
        <w:rPr>
          <w:rFonts w:cstheme="minorHAnsi"/>
          <w:color w:val="000000" w:themeColor="text1"/>
          <w:lang w:eastAsia="nb-NO"/>
        </w:rPr>
        <w:t>jf. FOF § 20-2 bokstav b og c, jf. § 8-2 og § 7-4.</w:t>
      </w:r>
    </w:p>
    <w:p w14:paraId="5FA23661" w14:textId="77777777" w:rsidR="00A57FE1" w:rsidRPr="00A075FC" w:rsidRDefault="00A57FE1" w:rsidP="003B7A0D">
      <w:pPr>
        <w:pStyle w:val="Overskrift2"/>
        <w:numPr>
          <w:ilvl w:val="1"/>
          <w:numId w:val="31"/>
        </w:numPr>
      </w:pPr>
      <w:bookmarkStart w:id="830" w:name="_Hlk207956475"/>
      <w:bookmarkStart w:id="831" w:name="_Toc231813507"/>
      <w:r w:rsidRPr="00A075FC">
        <w:t>Krav til lønns- og arbeidsvilkår</w:t>
      </w:r>
      <w:bookmarkEnd w:id="831"/>
    </w:p>
    <w:p w14:paraId="2ACC0173" w14:textId="58C7FD70" w:rsidR="00A57FE1" w:rsidRPr="00EB4DF8" w:rsidRDefault="00A57FE1" w:rsidP="00A57FE1">
      <w:bookmarkStart w:id="832" w:name="_Hlk207956494"/>
      <w:r w:rsidRPr="00207302">
        <w:t>Kontrakten vil inneholde krav om lønns- og arbeidsvilkår, dokumentasjon og sanksjoner i samsvar med forskrift om lønns- og arbeidsvilkår av 8. februar 2008 nr. 112.</w:t>
      </w:r>
      <w:bookmarkEnd w:id="830"/>
      <w:bookmarkEnd w:id="832"/>
    </w:p>
    <w:p w14:paraId="6F60741D" w14:textId="77777777" w:rsidR="00A57FE1" w:rsidRPr="00207302" w:rsidRDefault="00A57FE1" w:rsidP="003B7A0D">
      <w:pPr>
        <w:pStyle w:val="Overskrift2"/>
        <w:numPr>
          <w:ilvl w:val="1"/>
          <w:numId w:val="31"/>
        </w:numPr>
      </w:pPr>
      <w:bookmarkStart w:id="833" w:name="_Toc231813508"/>
      <w:r w:rsidRPr="00207302">
        <w:t>Krav til lærlinger</w:t>
      </w:r>
      <w:bookmarkEnd w:id="833"/>
    </w:p>
    <w:p w14:paraId="723B0C13" w14:textId="0B52A920" w:rsidR="00EB5455" w:rsidRDefault="00A57FE1" w:rsidP="00BB44F8">
      <w:r w:rsidRPr="00207302">
        <w:t>Kontrakten vil inneholde krav til lærlinger i samsvar med forskrift om plikt til å stille krav om bruk av lærlinger i offentlige kontrakter (FOR-2016-12-17-1708).</w:t>
      </w:r>
    </w:p>
    <w:p w14:paraId="69F279FF" w14:textId="32A163E2" w:rsidR="00725285" w:rsidRDefault="00725285" w:rsidP="00DB2FA2">
      <w:pPr>
        <w:pStyle w:val="Overskrift1"/>
      </w:pPr>
      <w:bookmarkStart w:id="834" w:name="_Toc231813509"/>
      <w:r>
        <w:lastRenderedPageBreak/>
        <w:t>Grunnlag for tilbudet</w:t>
      </w:r>
      <w:bookmarkEnd w:id="834"/>
    </w:p>
    <w:p w14:paraId="0173830C" w14:textId="77777777" w:rsidR="00725285" w:rsidRPr="00725285" w:rsidRDefault="00725285" w:rsidP="003B7A0D">
      <w:pPr>
        <w:pStyle w:val="Listeavsnitt"/>
        <w:keepNext/>
        <w:numPr>
          <w:ilvl w:val="0"/>
          <w:numId w:val="31"/>
        </w:numPr>
        <w:spacing w:after="20"/>
        <w:contextualSpacing w:val="0"/>
        <w:outlineLvl w:val="1"/>
        <w:rPr>
          <w:rFonts w:cs="Arial"/>
          <w:b/>
          <w:bCs/>
          <w:iCs/>
          <w:vanish/>
          <w:sz w:val="24"/>
          <w:szCs w:val="28"/>
        </w:rPr>
      </w:pPr>
      <w:bookmarkStart w:id="835" w:name="_Toc190357723"/>
      <w:bookmarkStart w:id="836" w:name="_Toc190357927"/>
      <w:bookmarkStart w:id="837" w:name="_Toc190358131"/>
      <w:bookmarkStart w:id="838" w:name="_Toc190358334"/>
      <w:bookmarkStart w:id="839" w:name="_Toc190358538"/>
      <w:bookmarkStart w:id="840" w:name="_Toc199242535"/>
      <w:bookmarkStart w:id="841" w:name="_Toc199517575"/>
      <w:bookmarkStart w:id="842" w:name="_Toc231813317"/>
      <w:bookmarkStart w:id="843" w:name="_Toc231813510"/>
      <w:bookmarkEnd w:id="835"/>
      <w:bookmarkEnd w:id="836"/>
      <w:bookmarkEnd w:id="837"/>
      <w:bookmarkEnd w:id="838"/>
      <w:bookmarkEnd w:id="839"/>
      <w:bookmarkEnd w:id="840"/>
      <w:bookmarkEnd w:id="841"/>
      <w:bookmarkEnd w:id="842"/>
      <w:bookmarkEnd w:id="843"/>
    </w:p>
    <w:p w14:paraId="2A66D029" w14:textId="10561E4D" w:rsidR="00725285" w:rsidRDefault="00725285" w:rsidP="003B7A0D">
      <w:pPr>
        <w:pStyle w:val="Overskrift2"/>
        <w:numPr>
          <w:ilvl w:val="1"/>
          <w:numId w:val="31"/>
        </w:numPr>
      </w:pPr>
      <w:bookmarkStart w:id="844" w:name="_Toc231813511"/>
      <w:r>
        <w:t>Konkurransegrunnlagets oppbygning</w:t>
      </w:r>
      <w:bookmarkEnd w:id="844"/>
    </w:p>
    <w:p w14:paraId="1BB86AD1" w14:textId="77777777" w:rsidR="00725285" w:rsidRPr="00725285" w:rsidRDefault="00725285" w:rsidP="00725285">
      <w:pPr>
        <w:pStyle w:val="Listeavsnitt"/>
        <w:autoSpaceDE w:val="0"/>
        <w:autoSpaceDN w:val="0"/>
        <w:adjustRightInd w:val="0"/>
        <w:ind w:left="0"/>
        <w:rPr>
          <w:rFonts w:cs="Arial"/>
        </w:rPr>
      </w:pPr>
      <w:r w:rsidRPr="00725285">
        <w:rPr>
          <w:rFonts w:cs="Arial"/>
        </w:rPr>
        <w:t>Konkurransegrunnlaget er bygget opp etter NS 3450:2014 og består av:</w:t>
      </w:r>
      <w:r w:rsidRPr="00725285">
        <w:rPr>
          <w:rFonts w:cs="Arial"/>
        </w:rPr>
        <w:br/>
      </w:r>
    </w:p>
    <w:p w14:paraId="0CE69903" w14:textId="4475D17F" w:rsidR="00725285" w:rsidRPr="00725285" w:rsidRDefault="00725285" w:rsidP="00725285">
      <w:pPr>
        <w:pStyle w:val="Listeavsnitt"/>
        <w:autoSpaceDE w:val="0"/>
        <w:autoSpaceDN w:val="0"/>
        <w:adjustRightInd w:val="0"/>
        <w:ind w:left="0" w:firstLine="737"/>
        <w:rPr>
          <w:rFonts w:cs="Arial"/>
        </w:rPr>
      </w:pPr>
      <w:r w:rsidRPr="00725285">
        <w:rPr>
          <w:rFonts w:cs="Arial"/>
        </w:rPr>
        <w:t>Del I – Konkurranseregler (denne)</w:t>
      </w:r>
    </w:p>
    <w:p w14:paraId="5C349BE7" w14:textId="7D2EF8A1" w:rsidR="00725285" w:rsidRPr="00BE03C4" w:rsidRDefault="00725285" w:rsidP="00BE03C4">
      <w:pPr>
        <w:pStyle w:val="Listeavsnitt"/>
        <w:ind w:left="0" w:firstLine="737"/>
        <w:rPr>
          <w:rFonts w:cs="Arial"/>
        </w:rPr>
      </w:pPr>
      <w:r w:rsidRPr="00725285">
        <w:rPr>
          <w:rFonts w:cs="Arial"/>
        </w:rPr>
        <w:t>Del II – Oppdragsbeskrivelsen</w:t>
      </w:r>
    </w:p>
    <w:p w14:paraId="75600E52" w14:textId="16D0301C" w:rsidR="00725285" w:rsidRDefault="00725285" w:rsidP="003B7A0D">
      <w:pPr>
        <w:pStyle w:val="Overskrift2"/>
        <w:numPr>
          <w:ilvl w:val="1"/>
          <w:numId w:val="31"/>
        </w:numPr>
      </w:pPr>
      <w:bookmarkStart w:id="845" w:name="_Toc231813512"/>
      <w:r>
        <w:t>Spørsmål og svar til konkurransegrunnlaget</w:t>
      </w:r>
      <w:bookmarkEnd w:id="845"/>
    </w:p>
    <w:p w14:paraId="19CD1220" w14:textId="0E0527AF" w:rsidR="00144B6A" w:rsidRDefault="00144B6A" w:rsidP="00BE03C4">
      <w:bookmarkStart w:id="846" w:name="_Hlk207957615"/>
      <w:r w:rsidRPr="00B434A8">
        <w:t xml:space="preserve">All kommunikasjon i </w:t>
      </w:r>
      <w:r>
        <w:t>forbindelse med denne tilbuds</w:t>
      </w:r>
      <w:r w:rsidRPr="00B434A8">
        <w:t xml:space="preserve">prosessen skal foregå </w:t>
      </w:r>
      <w:r>
        <w:t xml:space="preserve">gjennom </w:t>
      </w:r>
      <w:r w:rsidRPr="00144B6A">
        <w:rPr>
          <w:rFonts w:cstheme="minorHAnsi"/>
          <w:color w:val="000000" w:themeColor="text1"/>
          <w:lang w:eastAsia="nb-NO"/>
        </w:rPr>
        <w:t xml:space="preserve">kommunikasjonsmodulen i </w:t>
      </w:r>
      <w:proofErr w:type="spellStart"/>
      <w:r w:rsidRPr="00B434A8">
        <w:t>Mercell</w:t>
      </w:r>
      <w:proofErr w:type="spellEnd"/>
      <w:r>
        <w:t>. D</w:t>
      </w:r>
      <w:r w:rsidRPr="00B434A8">
        <w:t>ette for at all kommunikasjon skal loggføres.</w:t>
      </w:r>
    </w:p>
    <w:p w14:paraId="5100ECE3" w14:textId="77777777" w:rsidR="00BE03C4" w:rsidRDefault="00144B6A" w:rsidP="00BE03C4">
      <w:pPr>
        <w:rPr>
          <w:rFonts w:cstheme="minorHAnsi"/>
          <w:color w:val="000000" w:themeColor="text1"/>
          <w:lang w:eastAsia="nb-NO"/>
        </w:rPr>
      </w:pPr>
      <w:r w:rsidRPr="00144B6A">
        <w:rPr>
          <w:rFonts w:cstheme="minorHAnsi"/>
          <w:color w:val="000000" w:themeColor="text1"/>
          <w:lang w:eastAsia="nb-NO"/>
        </w:rPr>
        <w:t xml:space="preserve">Dersom leverandøren finner at konkurransegrunnlaget ikke gir tilstrekkelig veiledning, kan han skriftlig be om tilleggsopplysninger og/eller avklaringer gjennom kommunikasjonsmodulen i </w:t>
      </w:r>
      <w:proofErr w:type="spellStart"/>
      <w:r w:rsidRPr="00144B6A">
        <w:rPr>
          <w:rFonts w:cstheme="minorHAnsi"/>
          <w:color w:val="000000" w:themeColor="text1"/>
          <w:lang w:eastAsia="nb-NO"/>
        </w:rPr>
        <w:t>Mercell</w:t>
      </w:r>
      <w:proofErr w:type="spellEnd"/>
      <w:r w:rsidRPr="00144B6A">
        <w:rPr>
          <w:rFonts w:cstheme="minorHAnsi"/>
          <w:color w:val="000000" w:themeColor="text1"/>
          <w:lang w:eastAsia="nb-NO"/>
        </w:rPr>
        <w:t>.</w:t>
      </w:r>
    </w:p>
    <w:p w14:paraId="62C7D384" w14:textId="77777777" w:rsidR="00BE03C4" w:rsidRDefault="00144B6A" w:rsidP="00BE03C4">
      <w:pPr>
        <w:rPr>
          <w:rFonts w:cstheme="minorHAnsi"/>
          <w:color w:val="000000" w:themeColor="text1"/>
          <w:lang w:eastAsia="nb-NO"/>
        </w:rPr>
      </w:pPr>
      <w:r w:rsidRPr="00144B6A">
        <w:rPr>
          <w:rFonts w:cstheme="minorHAnsi"/>
          <w:color w:val="000000" w:themeColor="text1"/>
          <w:lang w:eastAsia="nb-NO"/>
        </w:rPr>
        <w:t xml:space="preserve">Dersom det oppdages feil i konkurransegrunnlaget, bes det om at dette formidles skriftlig gjennom kommunikasjonsmodulen i </w:t>
      </w:r>
      <w:proofErr w:type="spellStart"/>
      <w:r w:rsidRPr="00144B6A">
        <w:rPr>
          <w:rFonts w:cstheme="minorHAnsi"/>
          <w:color w:val="000000" w:themeColor="text1"/>
          <w:lang w:eastAsia="nb-NO"/>
        </w:rPr>
        <w:t>Mercell</w:t>
      </w:r>
      <w:proofErr w:type="spellEnd"/>
      <w:r w:rsidRPr="00144B6A">
        <w:rPr>
          <w:rFonts w:cstheme="minorHAnsi"/>
          <w:color w:val="000000" w:themeColor="text1"/>
          <w:lang w:eastAsia="nb-NO"/>
        </w:rPr>
        <w:t>.</w:t>
      </w:r>
    </w:p>
    <w:p w14:paraId="23085449" w14:textId="77777777" w:rsidR="00144B6A" w:rsidRPr="00B434A8" w:rsidRDefault="00144B6A" w:rsidP="00BE03C4">
      <w:r w:rsidRPr="0043228F">
        <w:t xml:space="preserve">Anonymiserte spørsmål med svar vil bli presentert for samtlige leverandører via </w:t>
      </w:r>
      <w:proofErr w:type="spellStart"/>
      <w:r w:rsidRPr="0043228F">
        <w:t>Mercell</w:t>
      </w:r>
      <w:proofErr w:type="spellEnd"/>
      <w:r w:rsidRPr="0043228F">
        <w:t>.</w:t>
      </w:r>
    </w:p>
    <w:bookmarkEnd w:id="846"/>
    <w:p w14:paraId="20421C95" w14:textId="77777777" w:rsidR="00725285" w:rsidRPr="00725285" w:rsidRDefault="00725285" w:rsidP="00725285"/>
    <w:p w14:paraId="47B68B94" w14:textId="77777777" w:rsidR="00E56928" w:rsidRPr="005D00DA" w:rsidRDefault="00E56928" w:rsidP="003B7A0D">
      <w:pPr>
        <w:pStyle w:val="Overskrift2"/>
        <w:numPr>
          <w:ilvl w:val="1"/>
          <w:numId w:val="31"/>
        </w:numPr>
      </w:pPr>
      <w:bookmarkStart w:id="847" w:name="_Toc175911265"/>
      <w:bookmarkStart w:id="848" w:name="_Toc231813513"/>
      <w:r>
        <w:t>Befaring og informasjonsmøte</w:t>
      </w:r>
      <w:bookmarkEnd w:id="848"/>
    </w:p>
    <w:p w14:paraId="7080C97F" w14:textId="064C190A" w:rsidR="00E56928" w:rsidRPr="00BE03C4" w:rsidRDefault="00E56928" w:rsidP="00E56928">
      <w:pPr>
        <w:rPr>
          <w:rFonts w:cs="Arial"/>
        </w:rPr>
      </w:pPr>
      <w:r w:rsidRPr="00C5601F">
        <w:rPr>
          <w:rFonts w:cs="Arial"/>
        </w:rPr>
        <w:t>Det inviteres til tilbudsbefaring</w:t>
      </w:r>
      <w:r>
        <w:rPr>
          <w:rFonts w:cs="Arial"/>
        </w:rPr>
        <w:t xml:space="preserve">. Se tidspunkt for befaring i </w:t>
      </w:r>
      <w:proofErr w:type="spellStart"/>
      <w:r>
        <w:rPr>
          <w:rFonts w:cs="Arial"/>
        </w:rPr>
        <w:t>Mercell</w:t>
      </w:r>
      <w:proofErr w:type="spellEnd"/>
      <w:r>
        <w:rPr>
          <w:rFonts w:cs="Arial"/>
        </w:rPr>
        <w:t>.</w:t>
      </w:r>
    </w:p>
    <w:p w14:paraId="17BF08B2" w14:textId="77777777" w:rsidR="00E56928" w:rsidRPr="00C5601F" w:rsidRDefault="00E56928" w:rsidP="00E56928">
      <w:r w:rsidRPr="00C5601F">
        <w:t>Det vil bli ført referat fra befaringen</w:t>
      </w:r>
      <w:r>
        <w:t xml:space="preserve">. </w:t>
      </w:r>
      <w:r w:rsidRPr="00C5601F">
        <w:t xml:space="preserve">Dersom det blir stilt spørsmål til konkurransegrunnlaget under befaringen, vil spørsmål og svar inntas i referatet. Referatet vil bli distribuert til samtlige registrerte </w:t>
      </w:r>
      <w:r>
        <w:t>Leverandøren</w:t>
      </w:r>
      <w:r w:rsidRPr="00C5601F">
        <w:t>e. Referatet er en del av konkurransegrunnlaget.</w:t>
      </w:r>
    </w:p>
    <w:p w14:paraId="798D7BD4" w14:textId="53436027" w:rsidR="00E56928" w:rsidRDefault="00E56928" w:rsidP="00E56928">
      <w:r w:rsidRPr="00C5601F">
        <w:t xml:space="preserve">Dersom en </w:t>
      </w:r>
      <w:r>
        <w:t>Leverandøren</w:t>
      </w:r>
      <w:r w:rsidRPr="00C5601F">
        <w:t xml:space="preserve"> har unnlatt å delta på befaringen, vil oppdragsgiver legge til grunn at </w:t>
      </w:r>
      <w:r>
        <w:t>leverandørene</w:t>
      </w:r>
      <w:r w:rsidRPr="00C5601F">
        <w:t xml:space="preserve"> har samme kunnskap om rammebetingelsene for kontraktsarbeidene som de </w:t>
      </w:r>
      <w:r>
        <w:t>leverandøren</w:t>
      </w:r>
      <w:r w:rsidRPr="00C5601F">
        <w:t>e som deltok på befaringen.</w:t>
      </w:r>
    </w:p>
    <w:p w14:paraId="10C2CAC2" w14:textId="564E3BFC" w:rsidR="005A3BF8" w:rsidRPr="00E56928" w:rsidRDefault="005A3BF8">
      <w:pPr>
        <w:widowControl/>
      </w:pPr>
      <w:bookmarkStart w:id="849" w:name="Section_216127356"/>
      <w:bookmarkEnd w:id="847"/>
      <w:bookmarkEnd w:id="849"/>
      <w:r>
        <w:rPr>
          <w:rFonts w:cstheme="minorHAnsi"/>
          <w:color w:val="000000" w:themeColor="text1"/>
          <w:lang w:eastAsia="nb-NO"/>
        </w:rPr>
        <w:br w:type="page"/>
      </w:r>
    </w:p>
    <w:p w14:paraId="4DEC8D05" w14:textId="77777777" w:rsidR="005A3BF8" w:rsidRDefault="005A3BF8" w:rsidP="005A3BF8">
      <w:pPr>
        <w:widowControl/>
        <w:textAlignment w:val="baseline"/>
        <w:rPr>
          <w:rFonts w:cstheme="minorHAnsi"/>
          <w:color w:val="000000" w:themeColor="text1"/>
          <w:lang w:eastAsia="nb-NO"/>
        </w:rPr>
      </w:pPr>
    </w:p>
    <w:p w14:paraId="52EABF63" w14:textId="3DC1ABA1" w:rsidR="00632FD7" w:rsidRDefault="00632FD7" w:rsidP="00DB2FA2">
      <w:pPr>
        <w:pStyle w:val="Overskrift1"/>
      </w:pPr>
      <w:bookmarkStart w:id="850" w:name="_Toc231813514"/>
      <w:r w:rsidRPr="0040492C">
        <w:t xml:space="preserve">Krav til </w:t>
      </w:r>
      <w:r>
        <w:t>tilbudet</w:t>
      </w:r>
      <w:bookmarkEnd w:id="850"/>
    </w:p>
    <w:p w14:paraId="6AC2F0FB" w14:textId="77777777" w:rsidR="004B12F3" w:rsidRPr="004B12F3" w:rsidRDefault="004B12F3" w:rsidP="003B7A0D">
      <w:pPr>
        <w:pStyle w:val="Listeavsnitt"/>
        <w:keepNext/>
        <w:widowControl/>
        <w:numPr>
          <w:ilvl w:val="0"/>
          <w:numId w:val="30"/>
        </w:numPr>
        <w:spacing w:after="20"/>
        <w:contextualSpacing w:val="0"/>
        <w:textAlignment w:val="baseline"/>
        <w:outlineLvl w:val="1"/>
        <w:rPr>
          <w:rFonts w:cs="Arial"/>
          <w:b/>
          <w:bCs/>
          <w:iCs/>
          <w:vanish/>
          <w:sz w:val="24"/>
          <w:szCs w:val="28"/>
        </w:rPr>
      </w:pPr>
      <w:bookmarkStart w:id="851" w:name="_Toc176551440"/>
      <w:bookmarkStart w:id="852" w:name="_Toc176551638"/>
      <w:bookmarkStart w:id="853" w:name="_Toc176551836"/>
      <w:bookmarkStart w:id="854" w:name="_Toc177585821"/>
      <w:bookmarkStart w:id="855" w:name="_Toc177586062"/>
      <w:bookmarkStart w:id="856" w:name="_Toc177586659"/>
      <w:bookmarkStart w:id="857" w:name="_Toc177586858"/>
      <w:bookmarkStart w:id="858" w:name="_Toc177587057"/>
      <w:bookmarkStart w:id="859" w:name="_Toc181269190"/>
      <w:bookmarkStart w:id="860" w:name="_Toc181269392"/>
      <w:bookmarkStart w:id="861" w:name="_Toc181284482"/>
      <w:bookmarkStart w:id="862" w:name="_Toc181284683"/>
      <w:bookmarkStart w:id="863" w:name="_Toc181976897"/>
      <w:bookmarkStart w:id="864" w:name="_Toc190347976"/>
      <w:bookmarkStart w:id="865" w:name="_Toc190348184"/>
      <w:bookmarkStart w:id="866" w:name="_Toc190357728"/>
      <w:bookmarkStart w:id="867" w:name="_Toc190357932"/>
      <w:bookmarkStart w:id="868" w:name="_Toc190358136"/>
      <w:bookmarkStart w:id="869" w:name="_Toc190358339"/>
      <w:bookmarkStart w:id="870" w:name="_Toc190358543"/>
      <w:bookmarkStart w:id="871" w:name="_Toc199242540"/>
      <w:bookmarkStart w:id="872" w:name="_Toc199517580"/>
      <w:bookmarkStart w:id="873" w:name="_Toc231813322"/>
      <w:bookmarkStart w:id="874" w:name="_Toc231813515"/>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C1F96C0" w14:textId="77777777" w:rsidR="004B12F3" w:rsidRPr="004B12F3" w:rsidRDefault="004B12F3" w:rsidP="003B7A0D">
      <w:pPr>
        <w:pStyle w:val="Listeavsnitt"/>
        <w:keepNext/>
        <w:widowControl/>
        <w:numPr>
          <w:ilvl w:val="0"/>
          <w:numId w:val="30"/>
        </w:numPr>
        <w:spacing w:after="20"/>
        <w:contextualSpacing w:val="0"/>
        <w:textAlignment w:val="baseline"/>
        <w:outlineLvl w:val="1"/>
        <w:rPr>
          <w:rFonts w:cs="Arial"/>
          <w:b/>
          <w:bCs/>
          <w:iCs/>
          <w:vanish/>
          <w:sz w:val="24"/>
          <w:szCs w:val="28"/>
        </w:rPr>
      </w:pPr>
      <w:bookmarkStart w:id="875" w:name="_Toc190357729"/>
      <w:bookmarkStart w:id="876" w:name="_Toc190357933"/>
      <w:bookmarkStart w:id="877" w:name="_Toc190358137"/>
      <w:bookmarkStart w:id="878" w:name="_Toc190358340"/>
      <w:bookmarkStart w:id="879" w:name="_Toc190358544"/>
      <w:bookmarkStart w:id="880" w:name="_Toc199242541"/>
      <w:bookmarkStart w:id="881" w:name="_Toc199517581"/>
      <w:bookmarkStart w:id="882" w:name="_Toc231813323"/>
      <w:bookmarkStart w:id="883" w:name="_Toc231813516"/>
      <w:bookmarkEnd w:id="875"/>
      <w:bookmarkEnd w:id="876"/>
      <w:bookmarkEnd w:id="877"/>
      <w:bookmarkEnd w:id="878"/>
      <w:bookmarkEnd w:id="879"/>
      <w:bookmarkEnd w:id="880"/>
      <w:bookmarkEnd w:id="881"/>
      <w:bookmarkEnd w:id="882"/>
      <w:bookmarkEnd w:id="883"/>
    </w:p>
    <w:p w14:paraId="1A24A7DB" w14:textId="53A3C093" w:rsidR="006F586A" w:rsidRDefault="00632FD7" w:rsidP="003B7A0D">
      <w:pPr>
        <w:pStyle w:val="Overskrift2"/>
        <w:widowControl/>
        <w:numPr>
          <w:ilvl w:val="1"/>
          <w:numId w:val="30"/>
        </w:numPr>
        <w:textAlignment w:val="baseline"/>
      </w:pPr>
      <w:bookmarkStart w:id="884" w:name="_Toc231813517"/>
      <w:r>
        <w:t>Tilbudets utforming</w:t>
      </w:r>
      <w:bookmarkEnd w:id="884"/>
    </w:p>
    <w:p w14:paraId="74104E0A" w14:textId="3562C7B4" w:rsidR="00F20A48" w:rsidRPr="0078784D" w:rsidRDefault="000E55E0" w:rsidP="003B7A0D">
      <w:pPr>
        <w:pStyle w:val="Overskrift3"/>
        <w:numPr>
          <w:ilvl w:val="2"/>
          <w:numId w:val="30"/>
        </w:numPr>
      </w:pPr>
      <w:bookmarkStart w:id="885" w:name="_Toc231813518"/>
      <w:r>
        <w:t xml:space="preserve">Organisering </w:t>
      </w:r>
      <w:r w:rsidRPr="0078784D">
        <w:t>av tilbudsdokumentene</w:t>
      </w:r>
      <w:bookmarkEnd w:id="885"/>
    </w:p>
    <w:p w14:paraId="56F11659" w14:textId="77777777" w:rsidR="00C111CE" w:rsidRDefault="00C111CE" w:rsidP="00C111CE">
      <w:pPr>
        <w:pStyle w:val="Listeavsnitt"/>
        <w:ind w:left="0"/>
      </w:pPr>
      <w:r w:rsidRPr="00872964">
        <w:rPr>
          <w:rFonts w:cs="Arial"/>
        </w:rPr>
        <w:t>Tilbudsdokumentene</w:t>
      </w:r>
      <w:r>
        <w:t xml:space="preserve"> skal organiseres på følgende måte:</w:t>
      </w:r>
    </w:p>
    <w:tbl>
      <w:tblPr>
        <w:tblpPr w:leftFromText="141" w:rightFromText="141" w:vertAnchor="text" w:horzAnchor="margin" w:tblpY="115"/>
        <w:tblW w:w="9147" w:type="dxa"/>
        <w:tblBorders>
          <w:top w:val="single" w:sz="6" w:space="0" w:color="000000"/>
          <w:left w:val="single" w:sz="6" w:space="0" w:color="000000"/>
          <w:bottom w:val="single" w:sz="6" w:space="0" w:color="000000"/>
          <w:right w:val="single" w:sz="6" w:space="0" w:color="000000"/>
        </w:tblBorders>
        <w:tblLayout w:type="fixed"/>
        <w:tblCellMar>
          <w:top w:w="30" w:type="dxa"/>
          <w:left w:w="30" w:type="dxa"/>
          <w:bottom w:w="30" w:type="dxa"/>
          <w:right w:w="30" w:type="dxa"/>
        </w:tblCellMar>
        <w:tblLook w:val="04A0" w:firstRow="1" w:lastRow="0" w:firstColumn="1" w:lastColumn="0" w:noHBand="0" w:noVBand="1"/>
      </w:tblPr>
      <w:tblGrid>
        <w:gridCol w:w="3007"/>
        <w:gridCol w:w="2835"/>
        <w:gridCol w:w="3305"/>
      </w:tblGrid>
      <w:tr w:rsidR="00C111CE" w:rsidRPr="00290C9B" w14:paraId="6D491BDC" w14:textId="77777777" w:rsidTr="008947C9">
        <w:trPr>
          <w:trHeight w:val="397"/>
        </w:trPr>
        <w:tc>
          <w:tcPr>
            <w:tcW w:w="3007"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9F331B1" w14:textId="77777777" w:rsidR="00C111CE" w:rsidRPr="00BC0AB9" w:rsidRDefault="00C111CE" w:rsidP="008947C9">
            <w:pPr>
              <w:rPr>
                <w:rFonts w:cstheme="minorHAnsi"/>
                <w:color w:val="000000" w:themeColor="text1"/>
                <w:szCs w:val="22"/>
                <w:lang w:eastAsia="nb-NO"/>
              </w:rPr>
            </w:pPr>
            <w:r w:rsidRPr="00BC0AB9">
              <w:rPr>
                <w:rFonts w:cstheme="minorHAnsi"/>
                <w:b/>
                <w:bCs/>
                <w:color w:val="000000" w:themeColor="text1"/>
                <w:szCs w:val="22"/>
                <w:bdr w:val="none" w:sz="0" w:space="0" w:color="auto" w:frame="1"/>
                <w:lang w:eastAsia="nb-NO"/>
              </w:rPr>
              <w:t>Dokumentasjon</w:t>
            </w:r>
          </w:p>
        </w:tc>
        <w:tc>
          <w:tcPr>
            <w:tcW w:w="283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01C63995" w14:textId="77777777" w:rsidR="00C111CE" w:rsidRPr="00BC0AB9" w:rsidRDefault="00C111CE" w:rsidP="008947C9">
            <w:pPr>
              <w:rPr>
                <w:rFonts w:cstheme="minorHAnsi"/>
                <w:color w:val="000000" w:themeColor="text1"/>
                <w:szCs w:val="22"/>
                <w:lang w:eastAsia="nb-NO"/>
              </w:rPr>
            </w:pPr>
            <w:r w:rsidRPr="00BC0AB9">
              <w:rPr>
                <w:rFonts w:cstheme="minorHAnsi"/>
                <w:b/>
                <w:bCs/>
                <w:color w:val="000000" w:themeColor="text1"/>
                <w:szCs w:val="22"/>
                <w:bdr w:val="none" w:sz="0" w:space="0" w:color="auto" w:frame="1"/>
                <w:lang w:eastAsia="nb-NO"/>
              </w:rPr>
              <w:t>Referanse i konkurransedokumenter</w:t>
            </w:r>
          </w:p>
        </w:tc>
        <w:tc>
          <w:tcPr>
            <w:tcW w:w="330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2C9BBA5C" w14:textId="77777777" w:rsidR="00C111CE" w:rsidRPr="00BC0AB9" w:rsidRDefault="00C111CE" w:rsidP="008947C9">
            <w:pPr>
              <w:rPr>
                <w:rFonts w:cstheme="minorHAnsi"/>
                <w:color w:val="000000" w:themeColor="text1"/>
                <w:szCs w:val="22"/>
                <w:lang w:eastAsia="nb-NO"/>
              </w:rPr>
            </w:pPr>
            <w:r>
              <w:rPr>
                <w:rFonts w:eastAsia="Calibri"/>
                <w:b/>
                <w:bCs/>
              </w:rPr>
              <w:t>Nummerering av tilbudsdokument</w:t>
            </w:r>
          </w:p>
        </w:tc>
      </w:tr>
      <w:tr w:rsidR="00C111CE" w:rsidRPr="00290C9B" w14:paraId="1DD9C570"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28BEBFDC" w14:textId="77777777" w:rsidR="00C111CE" w:rsidRPr="00290C9B" w:rsidRDefault="00C111CE" w:rsidP="008947C9">
            <w:pPr>
              <w:rPr>
                <w:lang w:eastAsia="nb-NO"/>
              </w:rPr>
            </w:pPr>
            <w:r w:rsidRPr="00D93AA7">
              <w:rPr>
                <w:lang w:eastAsia="nb-NO"/>
              </w:rPr>
              <w:t>Signert tilbudsbrev.</w:t>
            </w:r>
            <w:r w:rsidRPr="00290C9B">
              <w:rPr>
                <w:lang w:eastAsia="nb-NO"/>
              </w:rPr>
              <w:t xml:space="preserve"> </w:t>
            </w:r>
            <w:r>
              <w:rPr>
                <w:lang w:eastAsia="nb-NO"/>
              </w:rPr>
              <w:br/>
            </w:r>
            <w:r w:rsidRPr="00290C9B">
              <w:rPr>
                <w:lang w:eastAsia="nb-NO"/>
              </w:rPr>
              <w:br/>
              <w:t xml:space="preserve">Avvik/forbehold skal klart </w:t>
            </w:r>
            <w:proofErr w:type="gramStart"/>
            <w:r w:rsidRPr="00290C9B">
              <w:rPr>
                <w:lang w:eastAsia="nb-NO"/>
              </w:rPr>
              <w:t>fremgå</w:t>
            </w:r>
            <w:proofErr w:type="gramEnd"/>
            <w:r w:rsidRPr="00290C9B">
              <w:rPr>
                <w:lang w:eastAsia="nb-NO"/>
              </w:rPr>
              <w:t xml:space="preserve"> av tilbudsbrevet med henvisning til hvor i tilbudet avviket/forbeholdet framkommer (sidetall og punktnummer). Det skal også oppgis hvilke del</w:t>
            </w:r>
            <w:r>
              <w:rPr>
                <w:lang w:eastAsia="nb-NO"/>
              </w:rPr>
              <w:t>er</w:t>
            </w:r>
            <w:r w:rsidRPr="00290C9B">
              <w:rPr>
                <w:lang w:eastAsia="nb-NO"/>
              </w:rPr>
              <w:t xml:space="preserve"> av anskaffelsesdokumentene det avvikes fra eller tas forbehold om. Skjema inntatt i mal for tilbudsbrev skal benyttes.</w:t>
            </w:r>
          </w:p>
        </w:tc>
        <w:tc>
          <w:tcPr>
            <w:tcW w:w="2835" w:type="dxa"/>
            <w:tcBorders>
              <w:top w:val="single" w:sz="6" w:space="0" w:color="000000"/>
              <w:left w:val="single" w:sz="6" w:space="0" w:color="000000"/>
              <w:bottom w:val="single" w:sz="6" w:space="0" w:color="000000"/>
              <w:right w:val="single" w:sz="6" w:space="0" w:color="000000"/>
            </w:tcBorders>
            <w:hideMark/>
          </w:tcPr>
          <w:p w14:paraId="38D314FE" w14:textId="77777777" w:rsidR="00C111CE" w:rsidRDefault="00C111CE" w:rsidP="008947C9">
            <w:pPr>
              <w:rPr>
                <w:lang w:eastAsia="nb-NO"/>
              </w:rPr>
            </w:pPr>
            <w:r w:rsidRPr="00290C9B">
              <w:rPr>
                <w:lang w:eastAsia="nb-NO"/>
              </w:rPr>
              <w:t>Vedlegg A Tilbudsbrev</w:t>
            </w:r>
          </w:p>
          <w:p w14:paraId="14D92559" w14:textId="77777777" w:rsidR="00C111CE" w:rsidRPr="00290C9B" w:rsidRDefault="00C111CE" w:rsidP="008947C9">
            <w:pPr>
              <w:rPr>
                <w:lang w:eastAsia="nb-NO"/>
              </w:rPr>
            </w:pPr>
          </w:p>
        </w:tc>
        <w:tc>
          <w:tcPr>
            <w:tcW w:w="3305" w:type="dxa"/>
            <w:tcBorders>
              <w:top w:val="single" w:sz="6" w:space="0" w:color="000000"/>
              <w:left w:val="single" w:sz="6" w:space="0" w:color="000000"/>
              <w:bottom w:val="single" w:sz="6" w:space="0" w:color="000000"/>
              <w:right w:val="single" w:sz="6" w:space="0" w:color="000000"/>
            </w:tcBorders>
            <w:hideMark/>
          </w:tcPr>
          <w:p w14:paraId="697A8F56" w14:textId="77777777" w:rsidR="00C111CE" w:rsidRPr="00290C9B" w:rsidRDefault="00C111CE" w:rsidP="008947C9">
            <w:pPr>
              <w:rPr>
                <w:lang w:eastAsia="nb-NO"/>
              </w:rPr>
            </w:pPr>
            <w:r w:rsidRPr="00290C9B">
              <w:rPr>
                <w:lang w:eastAsia="nb-NO"/>
              </w:rPr>
              <w:t>1.1 Signert tilbudsbrev</w:t>
            </w:r>
          </w:p>
        </w:tc>
      </w:tr>
      <w:tr w:rsidR="00C111CE" w:rsidRPr="00290C9B" w14:paraId="7A51E0C7" w14:textId="77777777" w:rsidTr="008947C9">
        <w:tc>
          <w:tcPr>
            <w:tcW w:w="3007" w:type="dxa"/>
            <w:tcBorders>
              <w:top w:val="single" w:sz="6" w:space="0" w:color="000000"/>
              <w:left w:val="single" w:sz="6" w:space="0" w:color="000000"/>
              <w:bottom w:val="single" w:sz="6" w:space="0" w:color="000000"/>
              <w:right w:val="single" w:sz="6" w:space="0" w:color="000000"/>
            </w:tcBorders>
          </w:tcPr>
          <w:p w14:paraId="46782271" w14:textId="77777777" w:rsidR="00C111CE" w:rsidRPr="001A5650" w:rsidRDefault="00C111CE" w:rsidP="008947C9">
            <w:pPr>
              <w:rPr>
                <w:lang w:eastAsia="nb-NO"/>
              </w:rPr>
            </w:pPr>
            <w:r>
              <w:rPr>
                <w:lang w:eastAsia="nb-NO"/>
              </w:rPr>
              <w:t xml:space="preserve">Oversikt over kontraktsmedhjelpere og </w:t>
            </w:r>
            <w:r w:rsidRPr="00A53C3D">
              <w:rPr>
                <w:lang w:eastAsia="nb-NO"/>
              </w:rPr>
              <w:t>forpliktelseserklæring</w:t>
            </w:r>
            <w:r>
              <w:rPr>
                <w:lang w:eastAsia="nb-NO"/>
              </w:rPr>
              <w:t xml:space="preserve">er </w:t>
            </w:r>
          </w:p>
        </w:tc>
        <w:tc>
          <w:tcPr>
            <w:tcW w:w="2835" w:type="dxa"/>
            <w:tcBorders>
              <w:top w:val="single" w:sz="6" w:space="0" w:color="000000"/>
              <w:left w:val="single" w:sz="6" w:space="0" w:color="000000"/>
              <w:bottom w:val="single" w:sz="6" w:space="0" w:color="000000"/>
              <w:right w:val="single" w:sz="6" w:space="0" w:color="000000"/>
            </w:tcBorders>
          </w:tcPr>
          <w:p w14:paraId="09CE3134" w14:textId="77777777" w:rsidR="00C111CE" w:rsidRPr="00BC0AB9" w:rsidRDefault="00C111CE" w:rsidP="008947C9">
            <w:pPr>
              <w:rPr>
                <w:color w:val="FF0000"/>
                <w:lang w:eastAsia="nb-NO"/>
              </w:rPr>
            </w:pPr>
            <w:r>
              <w:rPr>
                <w:lang w:eastAsia="nb-NO"/>
              </w:rPr>
              <w:t>Jf. Del 1, Kap. 5</w:t>
            </w:r>
          </w:p>
        </w:tc>
        <w:tc>
          <w:tcPr>
            <w:tcW w:w="3305" w:type="dxa"/>
            <w:tcBorders>
              <w:top w:val="single" w:sz="6" w:space="0" w:color="000000"/>
              <w:left w:val="single" w:sz="6" w:space="0" w:color="000000"/>
              <w:bottom w:val="single" w:sz="6" w:space="0" w:color="000000"/>
              <w:right w:val="single" w:sz="6" w:space="0" w:color="000000"/>
            </w:tcBorders>
          </w:tcPr>
          <w:p w14:paraId="46425DCC" w14:textId="77777777" w:rsidR="00C111CE" w:rsidRDefault="00C111CE" w:rsidP="008947C9">
            <w:pPr>
              <w:pStyle w:val="Listeavsnitt"/>
              <w:numPr>
                <w:ilvl w:val="1"/>
                <w:numId w:val="21"/>
              </w:numPr>
              <w:rPr>
                <w:lang w:eastAsia="nb-NO"/>
              </w:rPr>
            </w:pPr>
            <w:r>
              <w:rPr>
                <w:lang w:eastAsia="nb-NO"/>
              </w:rPr>
              <w:t>1</w:t>
            </w:r>
            <w:r w:rsidRPr="00A53C3D">
              <w:rPr>
                <w:lang w:eastAsia="nb-NO"/>
              </w:rPr>
              <w:t>.</w:t>
            </w:r>
            <w:r>
              <w:rPr>
                <w:lang w:eastAsia="nb-NO"/>
              </w:rPr>
              <w:t>2</w:t>
            </w:r>
            <w:r w:rsidRPr="00A53C3D">
              <w:rPr>
                <w:lang w:eastAsia="nb-NO"/>
              </w:rPr>
              <w:t xml:space="preserve"> </w:t>
            </w:r>
            <w:r>
              <w:rPr>
                <w:lang w:eastAsia="nb-NO"/>
              </w:rPr>
              <w:t>Oversikt over kontraktsmedhjelpere</w:t>
            </w:r>
            <w:r w:rsidRPr="00A53C3D">
              <w:rPr>
                <w:lang w:eastAsia="nb-NO"/>
              </w:rPr>
              <w:t xml:space="preserve"> </w:t>
            </w:r>
            <w:r>
              <w:rPr>
                <w:lang w:eastAsia="nb-NO"/>
              </w:rPr>
              <w:br/>
            </w:r>
          </w:p>
          <w:p w14:paraId="7B154701" w14:textId="77777777" w:rsidR="00C111CE" w:rsidRPr="009D754E" w:rsidRDefault="00C111CE" w:rsidP="008947C9">
            <w:pPr>
              <w:pStyle w:val="Listeavsnitt"/>
              <w:numPr>
                <w:ilvl w:val="1"/>
                <w:numId w:val="21"/>
              </w:numPr>
              <w:rPr>
                <w:lang w:eastAsia="nb-NO"/>
              </w:rPr>
            </w:pPr>
            <w:r>
              <w:rPr>
                <w:lang w:eastAsia="nb-NO"/>
              </w:rPr>
              <w:t>1</w:t>
            </w:r>
            <w:r w:rsidRPr="00A53C3D">
              <w:rPr>
                <w:lang w:eastAsia="nb-NO"/>
              </w:rPr>
              <w:t>.</w:t>
            </w:r>
            <w:r>
              <w:rPr>
                <w:lang w:eastAsia="nb-NO"/>
              </w:rPr>
              <w:t xml:space="preserve">3 </w:t>
            </w:r>
            <w:r w:rsidRPr="00A53C3D">
              <w:rPr>
                <w:lang w:eastAsia="nb-NO"/>
              </w:rPr>
              <w:t>Forpliktelseserklæring</w:t>
            </w:r>
          </w:p>
        </w:tc>
      </w:tr>
      <w:tr w:rsidR="00C111CE" w:rsidRPr="00290C9B" w14:paraId="2CE224AB" w14:textId="77777777" w:rsidTr="008947C9">
        <w:tc>
          <w:tcPr>
            <w:tcW w:w="3007" w:type="dxa"/>
            <w:tcBorders>
              <w:top w:val="single" w:sz="6" w:space="0" w:color="000000"/>
              <w:left w:val="single" w:sz="6" w:space="0" w:color="000000"/>
              <w:bottom w:val="single" w:sz="6" w:space="0" w:color="000000"/>
              <w:right w:val="single" w:sz="6" w:space="0" w:color="000000"/>
            </w:tcBorders>
          </w:tcPr>
          <w:p w14:paraId="32293665" w14:textId="77777777" w:rsidR="00C111CE" w:rsidRPr="00BC0AB9" w:rsidRDefault="00C111CE" w:rsidP="008947C9">
            <w:pPr>
              <w:rPr>
                <w:color w:val="FF0000"/>
                <w:lang w:eastAsia="nb-NO"/>
              </w:rPr>
            </w:pPr>
            <w:r w:rsidRPr="00A53C3D">
              <w:rPr>
                <w:lang w:eastAsia="nb-NO"/>
              </w:rPr>
              <w:t>Egenrapport om lønns- og arbeidsvilkår</w:t>
            </w:r>
          </w:p>
        </w:tc>
        <w:tc>
          <w:tcPr>
            <w:tcW w:w="2835" w:type="dxa"/>
            <w:tcBorders>
              <w:top w:val="single" w:sz="6" w:space="0" w:color="000000"/>
              <w:left w:val="single" w:sz="6" w:space="0" w:color="000000"/>
              <w:bottom w:val="single" w:sz="6" w:space="0" w:color="000000"/>
              <w:right w:val="single" w:sz="6" w:space="0" w:color="000000"/>
            </w:tcBorders>
          </w:tcPr>
          <w:p w14:paraId="72187D28" w14:textId="1226BDDF" w:rsidR="00C111CE" w:rsidRPr="00BC0AB9" w:rsidRDefault="00C111CE" w:rsidP="008947C9">
            <w:pPr>
              <w:rPr>
                <w:color w:val="FF0000"/>
                <w:lang w:eastAsia="nb-NO"/>
              </w:rPr>
            </w:pPr>
            <w:r w:rsidRPr="00A53C3D">
              <w:rPr>
                <w:lang w:eastAsia="nb-NO"/>
              </w:rPr>
              <w:t xml:space="preserve">Vedlegg </w:t>
            </w:r>
            <w:r w:rsidR="00CF63ED">
              <w:rPr>
                <w:lang w:eastAsia="nb-NO"/>
              </w:rPr>
              <w:t>D</w:t>
            </w:r>
            <w:r w:rsidRPr="00A53C3D">
              <w:rPr>
                <w:lang w:eastAsia="nb-NO"/>
              </w:rPr>
              <w:t xml:space="preserve"> Egenrapport om lønns- og arbeidsvilkår</w:t>
            </w:r>
          </w:p>
        </w:tc>
        <w:tc>
          <w:tcPr>
            <w:tcW w:w="3305" w:type="dxa"/>
            <w:tcBorders>
              <w:top w:val="single" w:sz="6" w:space="0" w:color="000000"/>
              <w:left w:val="single" w:sz="6" w:space="0" w:color="000000"/>
              <w:bottom w:val="single" w:sz="6" w:space="0" w:color="000000"/>
              <w:right w:val="single" w:sz="6" w:space="0" w:color="000000"/>
            </w:tcBorders>
          </w:tcPr>
          <w:p w14:paraId="308657C6" w14:textId="77777777" w:rsidR="00C111CE" w:rsidRPr="00BC0AB9" w:rsidRDefault="00C111CE" w:rsidP="008947C9">
            <w:pPr>
              <w:rPr>
                <w:color w:val="FF0000"/>
                <w:lang w:eastAsia="nb-NO"/>
              </w:rPr>
            </w:pPr>
            <w:r w:rsidRPr="00A53C3D">
              <w:rPr>
                <w:lang w:eastAsia="nb-NO"/>
              </w:rPr>
              <w:t>---</w:t>
            </w:r>
          </w:p>
        </w:tc>
      </w:tr>
      <w:tr w:rsidR="00C111CE" w:rsidRPr="00290C9B" w14:paraId="6EA988B6"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68B6F868" w14:textId="77777777" w:rsidR="00C111CE" w:rsidRPr="00290C9B" w:rsidRDefault="00C111CE" w:rsidP="008947C9">
            <w:pPr>
              <w:rPr>
                <w:lang w:eastAsia="nb-NO"/>
              </w:rPr>
            </w:pPr>
            <w:r w:rsidRPr="00290C9B">
              <w:rPr>
                <w:lang w:eastAsia="nb-NO"/>
              </w:rPr>
              <w:t>Dokumentasjon på kvalifikasjonskravene</w:t>
            </w:r>
          </w:p>
        </w:tc>
        <w:tc>
          <w:tcPr>
            <w:tcW w:w="2835" w:type="dxa"/>
            <w:tcBorders>
              <w:top w:val="single" w:sz="6" w:space="0" w:color="000000"/>
              <w:left w:val="single" w:sz="6" w:space="0" w:color="000000"/>
              <w:bottom w:val="single" w:sz="6" w:space="0" w:color="000000"/>
              <w:right w:val="single" w:sz="6" w:space="0" w:color="000000"/>
            </w:tcBorders>
            <w:hideMark/>
          </w:tcPr>
          <w:p w14:paraId="4E64A3B8" w14:textId="77777777" w:rsidR="00C111CE" w:rsidRPr="00290C9B" w:rsidRDefault="00C111CE" w:rsidP="008947C9">
            <w:pPr>
              <w:rPr>
                <w:lang w:eastAsia="nb-NO"/>
              </w:rPr>
            </w:pPr>
            <w:r w:rsidRPr="00290C9B">
              <w:rPr>
                <w:lang w:eastAsia="nb-NO"/>
              </w:rPr>
              <w:t>Jf. Del 1, kap. 5</w:t>
            </w:r>
          </w:p>
        </w:tc>
        <w:tc>
          <w:tcPr>
            <w:tcW w:w="3305" w:type="dxa"/>
            <w:tcBorders>
              <w:top w:val="single" w:sz="6" w:space="0" w:color="000000"/>
              <w:left w:val="single" w:sz="6" w:space="0" w:color="000000"/>
              <w:bottom w:val="single" w:sz="6" w:space="0" w:color="000000"/>
              <w:right w:val="single" w:sz="6" w:space="0" w:color="000000"/>
            </w:tcBorders>
            <w:hideMark/>
          </w:tcPr>
          <w:p w14:paraId="05E99FF1" w14:textId="77777777" w:rsidR="00C111CE" w:rsidRPr="00290C9B" w:rsidRDefault="00C111CE" w:rsidP="008947C9">
            <w:pPr>
              <w:rPr>
                <w:lang w:eastAsia="nb-NO"/>
              </w:rPr>
            </w:pPr>
            <w:r w:rsidRPr="00290C9B">
              <w:rPr>
                <w:lang w:eastAsia="nb-NO"/>
              </w:rPr>
              <w:t xml:space="preserve">Jf. Del 1, kap. </w:t>
            </w:r>
            <w:r>
              <w:rPr>
                <w:lang w:eastAsia="nb-NO"/>
              </w:rPr>
              <w:t>5</w:t>
            </w:r>
          </w:p>
        </w:tc>
      </w:tr>
      <w:tr w:rsidR="00C111CE" w:rsidRPr="00290C9B" w14:paraId="7A154693"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78EE95BD" w14:textId="77777777" w:rsidR="00C111CE" w:rsidRPr="00290C9B" w:rsidRDefault="00C111CE" w:rsidP="008947C9">
            <w:pPr>
              <w:rPr>
                <w:lang w:eastAsia="nb-NO"/>
              </w:rPr>
            </w:pPr>
            <w:r w:rsidRPr="00290C9B">
              <w:rPr>
                <w:lang w:eastAsia="nb-NO"/>
              </w:rPr>
              <w:t>Dokumentasjon på tildelingskriteriet pris</w:t>
            </w:r>
          </w:p>
        </w:tc>
        <w:tc>
          <w:tcPr>
            <w:tcW w:w="2835" w:type="dxa"/>
            <w:tcBorders>
              <w:top w:val="single" w:sz="6" w:space="0" w:color="000000"/>
              <w:left w:val="single" w:sz="6" w:space="0" w:color="000000"/>
              <w:bottom w:val="single" w:sz="6" w:space="0" w:color="000000"/>
              <w:right w:val="single" w:sz="6" w:space="0" w:color="000000"/>
            </w:tcBorders>
            <w:hideMark/>
          </w:tcPr>
          <w:p w14:paraId="73F37BF4" w14:textId="19A898BE" w:rsidR="00C111CE" w:rsidRPr="00290C9B" w:rsidRDefault="00C111CE" w:rsidP="008947C9">
            <w:pPr>
              <w:rPr>
                <w:lang w:eastAsia="nb-NO"/>
              </w:rPr>
            </w:pPr>
            <w:r w:rsidRPr="00290C9B">
              <w:rPr>
                <w:lang w:eastAsia="nb-NO"/>
              </w:rPr>
              <w:t>Jf. Del 1 kap</w:t>
            </w:r>
            <w:r w:rsidRPr="003537D1">
              <w:rPr>
                <w:lang w:eastAsia="nb-NO"/>
              </w:rPr>
              <w:t xml:space="preserve">. 6, Vedlegg </w:t>
            </w:r>
            <w:r w:rsidR="003279C5" w:rsidRPr="003537D1">
              <w:rPr>
                <w:lang w:eastAsia="nb-NO"/>
              </w:rPr>
              <w:t>E</w:t>
            </w:r>
            <w:r w:rsidRPr="003537D1">
              <w:rPr>
                <w:lang w:eastAsia="nb-NO"/>
              </w:rPr>
              <w:t xml:space="preserve"> </w:t>
            </w:r>
          </w:p>
        </w:tc>
        <w:tc>
          <w:tcPr>
            <w:tcW w:w="3305" w:type="dxa"/>
            <w:tcBorders>
              <w:top w:val="single" w:sz="6" w:space="0" w:color="000000"/>
              <w:left w:val="single" w:sz="6" w:space="0" w:color="000000"/>
              <w:bottom w:val="single" w:sz="6" w:space="0" w:color="000000"/>
              <w:right w:val="single" w:sz="6" w:space="0" w:color="000000"/>
            </w:tcBorders>
            <w:hideMark/>
          </w:tcPr>
          <w:p w14:paraId="5EE72910" w14:textId="77777777" w:rsidR="00C111CE" w:rsidRPr="003537D1" w:rsidRDefault="00C111CE" w:rsidP="008947C9">
            <w:pPr>
              <w:rPr>
                <w:lang w:eastAsia="nb-NO"/>
              </w:rPr>
            </w:pPr>
            <w:r w:rsidRPr="003537D1">
              <w:rPr>
                <w:lang w:eastAsia="nb-NO"/>
              </w:rPr>
              <w:t>3.11 Vederlagsskjema</w:t>
            </w:r>
          </w:p>
          <w:p w14:paraId="651F3A87" w14:textId="77777777" w:rsidR="00C111CE" w:rsidRPr="00290C9B" w:rsidRDefault="00C111CE" w:rsidP="008947C9">
            <w:pPr>
              <w:rPr>
                <w:lang w:eastAsia="nb-NO"/>
              </w:rPr>
            </w:pPr>
            <w:r w:rsidRPr="003537D1">
              <w:rPr>
                <w:lang w:eastAsia="nb-NO"/>
              </w:rPr>
              <w:t>3.12 Mengdebeskrivelse</w:t>
            </w:r>
          </w:p>
        </w:tc>
      </w:tr>
      <w:tr w:rsidR="00C111CE" w:rsidRPr="00290C9B" w14:paraId="33724705"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64CD2866" w14:textId="77777777" w:rsidR="00C111CE" w:rsidRPr="00290C9B" w:rsidRDefault="00C111CE" w:rsidP="008947C9">
            <w:pPr>
              <w:rPr>
                <w:lang w:eastAsia="nb-NO"/>
              </w:rPr>
            </w:pPr>
            <w:r w:rsidRPr="00A53C3D">
              <w:rPr>
                <w:lang w:eastAsia="nb-NO"/>
              </w:rPr>
              <w:t>Offentlig versjon av tilbudet hvor forretningshemmeligheter og annen fortrolig informasjon er sladdet.</w:t>
            </w:r>
          </w:p>
        </w:tc>
        <w:tc>
          <w:tcPr>
            <w:tcW w:w="2835" w:type="dxa"/>
            <w:tcBorders>
              <w:top w:val="single" w:sz="6" w:space="0" w:color="000000"/>
              <w:left w:val="single" w:sz="6" w:space="0" w:color="000000"/>
              <w:bottom w:val="single" w:sz="6" w:space="0" w:color="000000"/>
              <w:right w:val="single" w:sz="6" w:space="0" w:color="000000"/>
            </w:tcBorders>
            <w:hideMark/>
          </w:tcPr>
          <w:p w14:paraId="2D93AB58" w14:textId="77777777" w:rsidR="00C111CE" w:rsidRPr="00290C9B" w:rsidRDefault="00C111CE" w:rsidP="008947C9">
            <w:pPr>
              <w:rPr>
                <w:lang w:eastAsia="nb-NO"/>
              </w:rPr>
            </w:pPr>
            <w:r w:rsidRPr="00290C9B">
              <w:rPr>
                <w:lang w:eastAsia="nb-NO"/>
              </w:rPr>
              <w:t>Jf. Del 1, kap. 2.3</w:t>
            </w:r>
          </w:p>
        </w:tc>
        <w:tc>
          <w:tcPr>
            <w:tcW w:w="3305" w:type="dxa"/>
            <w:tcBorders>
              <w:top w:val="single" w:sz="6" w:space="0" w:color="000000"/>
              <w:left w:val="single" w:sz="6" w:space="0" w:color="000000"/>
              <w:bottom w:val="single" w:sz="6" w:space="0" w:color="000000"/>
              <w:right w:val="single" w:sz="6" w:space="0" w:color="000000"/>
            </w:tcBorders>
            <w:hideMark/>
          </w:tcPr>
          <w:p w14:paraId="15212417" w14:textId="77777777" w:rsidR="00C111CE" w:rsidRPr="00290C9B" w:rsidRDefault="00C111CE" w:rsidP="008947C9">
            <w:pPr>
              <w:rPr>
                <w:lang w:eastAsia="nb-NO"/>
              </w:rPr>
            </w:pPr>
            <w:r>
              <w:rPr>
                <w:lang w:eastAsia="nb-NO"/>
              </w:rPr>
              <w:t>4</w:t>
            </w:r>
            <w:r w:rsidRPr="00290C9B">
              <w:rPr>
                <w:lang w:eastAsia="nb-NO"/>
              </w:rPr>
              <w:t>.1 Sladdet utgave av tilbudet</w:t>
            </w:r>
          </w:p>
        </w:tc>
      </w:tr>
      <w:tr w:rsidR="00C111CE" w:rsidRPr="00290C9B" w14:paraId="52E42800" w14:textId="77777777" w:rsidTr="008947C9">
        <w:tc>
          <w:tcPr>
            <w:tcW w:w="3007" w:type="dxa"/>
            <w:tcBorders>
              <w:top w:val="single" w:sz="6" w:space="0" w:color="000000"/>
              <w:left w:val="single" w:sz="6" w:space="0" w:color="000000"/>
              <w:bottom w:val="single" w:sz="6" w:space="0" w:color="000000"/>
              <w:right w:val="single" w:sz="6" w:space="0" w:color="000000"/>
            </w:tcBorders>
            <w:hideMark/>
          </w:tcPr>
          <w:p w14:paraId="0AA7EACF" w14:textId="77777777" w:rsidR="00C111CE" w:rsidRPr="00C90B1E" w:rsidRDefault="00C111CE" w:rsidP="008947C9">
            <w:pPr>
              <w:rPr>
                <w:lang w:eastAsia="nb-NO"/>
              </w:rPr>
            </w:pPr>
            <w:r w:rsidRPr="00C90B1E">
              <w:rPr>
                <w:lang w:eastAsia="nb-NO"/>
              </w:rPr>
              <w:t>Taushetserklæring</w:t>
            </w:r>
          </w:p>
        </w:tc>
        <w:tc>
          <w:tcPr>
            <w:tcW w:w="2835" w:type="dxa"/>
            <w:tcBorders>
              <w:top w:val="single" w:sz="6" w:space="0" w:color="000000"/>
              <w:left w:val="single" w:sz="6" w:space="0" w:color="000000"/>
              <w:bottom w:val="single" w:sz="6" w:space="0" w:color="000000"/>
              <w:right w:val="single" w:sz="6" w:space="0" w:color="000000"/>
            </w:tcBorders>
          </w:tcPr>
          <w:p w14:paraId="66E7B919" w14:textId="77777777" w:rsidR="00C111CE" w:rsidRPr="00C90B1E" w:rsidRDefault="00C111CE" w:rsidP="008947C9">
            <w:pPr>
              <w:rPr>
                <w:lang w:eastAsia="nb-NO"/>
              </w:rPr>
            </w:pPr>
            <w:r w:rsidRPr="00C90B1E">
              <w:rPr>
                <w:lang w:eastAsia="nb-NO"/>
              </w:rPr>
              <w:t xml:space="preserve">Jf. </w:t>
            </w:r>
            <w:r w:rsidRPr="00C90B1E">
              <w:t>Del</w:t>
            </w:r>
            <w:r w:rsidRPr="00C90B1E">
              <w:rPr>
                <w:lang w:eastAsia="nb-NO"/>
              </w:rPr>
              <w:t xml:space="preserve"> 2</w:t>
            </w:r>
          </w:p>
        </w:tc>
        <w:tc>
          <w:tcPr>
            <w:tcW w:w="3305" w:type="dxa"/>
            <w:tcBorders>
              <w:top w:val="single" w:sz="6" w:space="0" w:color="000000"/>
              <w:left w:val="single" w:sz="6" w:space="0" w:color="000000"/>
              <w:bottom w:val="single" w:sz="6" w:space="0" w:color="000000"/>
              <w:right w:val="single" w:sz="6" w:space="0" w:color="000000"/>
            </w:tcBorders>
            <w:hideMark/>
          </w:tcPr>
          <w:p w14:paraId="62B4F33C" w14:textId="77777777" w:rsidR="00C111CE" w:rsidRPr="00A53C3D" w:rsidRDefault="00C111CE" w:rsidP="008947C9">
            <w:pPr>
              <w:rPr>
                <w:lang w:eastAsia="nb-NO"/>
              </w:rPr>
            </w:pPr>
            <w:r>
              <w:rPr>
                <w:lang w:eastAsia="nb-NO"/>
              </w:rPr>
              <w:t>5.1</w:t>
            </w:r>
            <w:r w:rsidRPr="00A53C3D">
              <w:rPr>
                <w:lang w:eastAsia="nb-NO"/>
              </w:rPr>
              <w:t xml:space="preserve"> Taushetserklæring</w:t>
            </w:r>
          </w:p>
        </w:tc>
      </w:tr>
      <w:tr w:rsidR="00C111CE" w:rsidRPr="00290C9B" w14:paraId="3F4E0FE6" w14:textId="77777777" w:rsidTr="008947C9">
        <w:tc>
          <w:tcPr>
            <w:tcW w:w="3007" w:type="dxa"/>
            <w:tcBorders>
              <w:top w:val="single" w:sz="6" w:space="0" w:color="000000"/>
              <w:left w:val="single" w:sz="6" w:space="0" w:color="000000"/>
              <w:bottom w:val="single" w:sz="6" w:space="0" w:color="000000"/>
              <w:right w:val="single" w:sz="6" w:space="0" w:color="000000"/>
            </w:tcBorders>
          </w:tcPr>
          <w:p w14:paraId="15DF74B9" w14:textId="77777777" w:rsidR="00C111CE" w:rsidRPr="00A53C3D" w:rsidRDefault="00C111CE" w:rsidP="008947C9">
            <w:pPr>
              <w:rPr>
                <w:lang w:eastAsia="nb-NO"/>
              </w:rPr>
            </w:pPr>
            <w:r>
              <w:t>Ev. øvrige vedlegg.</w:t>
            </w:r>
          </w:p>
        </w:tc>
        <w:tc>
          <w:tcPr>
            <w:tcW w:w="2835" w:type="dxa"/>
            <w:tcBorders>
              <w:top w:val="single" w:sz="6" w:space="0" w:color="000000"/>
              <w:left w:val="single" w:sz="6" w:space="0" w:color="000000"/>
              <w:bottom w:val="single" w:sz="6" w:space="0" w:color="000000"/>
              <w:right w:val="single" w:sz="6" w:space="0" w:color="000000"/>
            </w:tcBorders>
          </w:tcPr>
          <w:p w14:paraId="388DA630" w14:textId="77777777" w:rsidR="00C111CE" w:rsidRPr="00A53C3D" w:rsidRDefault="00C111CE" w:rsidP="008947C9">
            <w:pPr>
              <w:rPr>
                <w:lang w:eastAsia="nb-NO"/>
              </w:rPr>
            </w:pPr>
          </w:p>
        </w:tc>
        <w:tc>
          <w:tcPr>
            <w:tcW w:w="3305" w:type="dxa"/>
            <w:tcBorders>
              <w:top w:val="single" w:sz="6" w:space="0" w:color="000000"/>
              <w:left w:val="single" w:sz="6" w:space="0" w:color="000000"/>
              <w:bottom w:val="single" w:sz="6" w:space="0" w:color="000000"/>
              <w:right w:val="single" w:sz="6" w:space="0" w:color="000000"/>
            </w:tcBorders>
          </w:tcPr>
          <w:p w14:paraId="2D2D5622" w14:textId="77777777" w:rsidR="00C111CE" w:rsidRPr="00A53C3D" w:rsidRDefault="00C111CE" w:rsidP="008947C9">
            <w:pPr>
              <w:rPr>
                <w:lang w:eastAsia="nb-NO"/>
              </w:rPr>
            </w:pPr>
            <w:r>
              <w:rPr>
                <w:lang w:eastAsia="nb-NO"/>
              </w:rPr>
              <w:t>Påfølgende nummerering.</w:t>
            </w:r>
          </w:p>
        </w:tc>
      </w:tr>
    </w:tbl>
    <w:p w14:paraId="3C8F2884" w14:textId="5ACC9680" w:rsidR="000E55E0" w:rsidRDefault="00C111CE" w:rsidP="00F20A48">
      <w:r w:rsidRPr="00787A1F">
        <w:rPr>
          <w:b/>
          <w:bCs/>
        </w:rPr>
        <w:t>NB!</w:t>
      </w:r>
      <w:r>
        <w:t xml:space="preserve"> Maler vedlagt denne konkurransen skal benyttes. Se Del 1, kap. 7</w:t>
      </w:r>
    </w:p>
    <w:p w14:paraId="2AE32510" w14:textId="77777777" w:rsidR="000E55E0" w:rsidRDefault="000E55E0" w:rsidP="003B7A0D">
      <w:pPr>
        <w:pStyle w:val="Overskrift3"/>
        <w:numPr>
          <w:ilvl w:val="2"/>
          <w:numId w:val="30"/>
        </w:numPr>
      </w:pPr>
      <w:bookmarkStart w:id="886" w:name="_Toc231813519"/>
      <w:r>
        <w:lastRenderedPageBreak/>
        <w:t>Språk</w:t>
      </w:r>
      <w:bookmarkEnd w:id="886"/>
    </w:p>
    <w:p w14:paraId="0339FF9C" w14:textId="75B6A0A3" w:rsidR="000E55E0" w:rsidRDefault="000E55E0" w:rsidP="000E55E0">
      <w:pPr>
        <w:pStyle w:val="Listeavsnitt"/>
        <w:ind w:left="0"/>
      </w:pPr>
      <w:r w:rsidRPr="0051049E">
        <w:t xml:space="preserve">Alle dokumenter, </w:t>
      </w:r>
      <w:r w:rsidR="00556B9D">
        <w:t>og/</w:t>
      </w:r>
      <w:r w:rsidRPr="0051049E">
        <w:t>eller annen kommunikasjon som omhandler dette tilbudet, skal</w:t>
      </w:r>
      <w:r>
        <w:t xml:space="preserve"> </w:t>
      </w:r>
      <w:r w:rsidRPr="0051049E">
        <w:t>være/foregå på norsk.</w:t>
      </w:r>
    </w:p>
    <w:p w14:paraId="6B59D660" w14:textId="7CC73B11" w:rsidR="000E55E0" w:rsidRDefault="000E55E0" w:rsidP="003B7A0D">
      <w:pPr>
        <w:pStyle w:val="Overskrift2"/>
        <w:widowControl/>
        <w:numPr>
          <w:ilvl w:val="1"/>
          <w:numId w:val="30"/>
        </w:numPr>
        <w:textAlignment w:val="baseline"/>
      </w:pPr>
      <w:bookmarkStart w:id="887" w:name="_Toc231813520"/>
      <w:r>
        <w:t>Tilbudets innhold</w:t>
      </w:r>
      <w:bookmarkEnd w:id="887"/>
    </w:p>
    <w:p w14:paraId="40E0CA63" w14:textId="42CC8BD4" w:rsidR="00F20A48" w:rsidRDefault="00F20A48" w:rsidP="003B7A0D">
      <w:pPr>
        <w:pStyle w:val="Overskrift3"/>
        <w:numPr>
          <w:ilvl w:val="2"/>
          <w:numId w:val="30"/>
        </w:numPr>
      </w:pPr>
      <w:bookmarkStart w:id="888" w:name="_Hlk207956871"/>
      <w:bookmarkStart w:id="889" w:name="_Toc231813521"/>
      <w:r w:rsidRPr="007665B0">
        <w:t>Avvik og forbehold</w:t>
      </w:r>
      <w:bookmarkEnd w:id="889"/>
    </w:p>
    <w:p w14:paraId="2C19DA68" w14:textId="7A3D7BE1" w:rsidR="00F20A48" w:rsidRPr="00BE03C4" w:rsidRDefault="00F20A48" w:rsidP="00BE03C4">
      <w:pPr>
        <w:textAlignment w:val="baseline"/>
      </w:pPr>
      <w:r w:rsidRPr="00FB04A2">
        <w:rPr>
          <w:rFonts w:cstheme="minorHAnsi"/>
          <w:color w:val="000000" w:themeColor="text1"/>
          <w:lang w:eastAsia="nb-NO"/>
        </w:rPr>
        <w:t xml:space="preserve">Det er ikke anledning til å ha vesentlige avvik fra anskaffelsesdokumentene. </w:t>
      </w:r>
      <w:r w:rsidRPr="00245AE9">
        <w:t xml:space="preserve">Forbehold og avvik vil kunne føre til avvisning. </w:t>
      </w:r>
    </w:p>
    <w:p w14:paraId="05CD097E" w14:textId="23C671E2" w:rsidR="00F20A48" w:rsidRDefault="00F20A48" w:rsidP="00F20A48">
      <w:r w:rsidRPr="00FB04A2">
        <w:rPr>
          <w:rFonts w:cstheme="minorHAnsi"/>
          <w:color w:val="000000" w:themeColor="text1"/>
          <w:lang w:eastAsia="nb-NO"/>
        </w:rPr>
        <w:t>I tilbudsbrevet skal det redegjøres presist og entydig for ethvert forbehold mot kontraktsvilkårene</w:t>
      </w:r>
      <w:r>
        <w:rPr>
          <w:rFonts w:cstheme="minorHAnsi"/>
          <w:color w:val="000000" w:themeColor="text1"/>
          <w:lang w:eastAsia="nb-NO"/>
        </w:rPr>
        <w:t>,</w:t>
      </w:r>
      <w:r w:rsidRPr="00FB04A2">
        <w:rPr>
          <w:rFonts w:cstheme="minorHAnsi"/>
          <w:color w:val="000000" w:themeColor="text1"/>
          <w:lang w:eastAsia="nb-NO"/>
        </w:rPr>
        <w:t xml:space="preserve"> eller avvik fra kravspesifikasjonene</w:t>
      </w:r>
      <w:r>
        <w:rPr>
          <w:rFonts w:cstheme="minorHAnsi"/>
          <w:color w:val="000000" w:themeColor="text1"/>
          <w:lang w:eastAsia="nb-NO"/>
        </w:rPr>
        <w:t>, inkludert</w:t>
      </w:r>
      <w:r w:rsidRPr="00245AE9">
        <w:t xml:space="preserve"> henvisning til </w:t>
      </w:r>
      <w:r>
        <w:t xml:space="preserve">det aktuelle </w:t>
      </w:r>
      <w:r w:rsidRPr="00245AE9">
        <w:t>punkt i konkurransegrunnlaget</w:t>
      </w:r>
      <w:r>
        <w:t xml:space="preserve">. </w:t>
      </w:r>
      <w:r w:rsidRPr="00245AE9">
        <w:t>Eventuelle forbehold skal</w:t>
      </w:r>
      <w:r>
        <w:t xml:space="preserve"> kunne</w:t>
      </w:r>
      <w:r w:rsidRPr="00245AE9">
        <w:t xml:space="preserve"> prises slik at de ikke kan medføre tvil om hvordan tilbudet skal bedømmes i forhold til de øvrige tilbudene.</w:t>
      </w:r>
    </w:p>
    <w:p w14:paraId="4CC6FE78" w14:textId="0F0BAA6B" w:rsidR="00F20A48" w:rsidRDefault="00F20A48" w:rsidP="00F20A48">
      <w:r w:rsidRPr="00245AE9">
        <w:t>Dersom avviket/forbeholdet ikke fremgår uttrykkelig av tilbudsbrevet, vil tilbudet anses å være i samsvar med konkurransegrunnlage</w:t>
      </w:r>
      <w:r>
        <w:t>t og vil bli sett bort fra ved senere tolkning av kontrakten.</w:t>
      </w:r>
    </w:p>
    <w:p w14:paraId="4E304A3C" w14:textId="3A9154F6" w:rsidR="00F20A48" w:rsidRPr="00C57977" w:rsidRDefault="00F20A48" w:rsidP="00F20A48">
      <w:pPr>
        <w:rPr>
          <w:rFonts w:cstheme="minorHAnsi"/>
          <w:color w:val="000000" w:themeColor="text1"/>
          <w:lang w:eastAsia="nb-NO"/>
        </w:rPr>
      </w:pPr>
      <w:r w:rsidRPr="00FB04A2">
        <w:rPr>
          <w:rFonts w:cstheme="minorHAnsi"/>
          <w:color w:val="000000" w:themeColor="text1"/>
          <w:lang w:eastAsia="nb-NO"/>
        </w:rPr>
        <w:t xml:space="preserve">Det gjøres oppmerksom på oppdragsgivers plikt og rett til å avvise tilbud som inneholder vesentlige avvik eller forbehold fra konkurransegrunnlaget, </w:t>
      </w:r>
      <w:bookmarkEnd w:id="888"/>
      <w:r w:rsidRPr="00E40DBB">
        <w:rPr>
          <w:rFonts w:cstheme="minorHAnsi"/>
          <w:lang w:eastAsia="nb-NO"/>
        </w:rPr>
        <w:t>FOF § 20-8(1).</w:t>
      </w:r>
    </w:p>
    <w:p w14:paraId="3AA50F5E" w14:textId="2BA840D2" w:rsidR="00534985" w:rsidRPr="00BE03C4" w:rsidRDefault="00F20A48" w:rsidP="00061237">
      <w:pPr>
        <w:rPr>
          <w:rStyle w:val="Hyperkobling"/>
          <w:rFonts w:cstheme="minorHAnsi"/>
          <w:color w:val="000000" w:themeColor="text1"/>
          <w:u w:val="none"/>
          <w:lang w:eastAsia="nb-NO"/>
        </w:rPr>
      </w:pPr>
      <w:bookmarkStart w:id="890" w:name="_Hlk207956925"/>
      <w:r w:rsidRPr="00FB04A2">
        <w:rPr>
          <w:rFonts w:cstheme="minorHAnsi"/>
          <w:color w:val="000000" w:themeColor="text1"/>
          <w:lang w:eastAsia="nb-NO"/>
        </w:rPr>
        <w:t xml:space="preserve">Leverandøren oppfordres derfor på det sterkeste til å følge de anvisninger som gis i dette konkurransegrunnlaget med vedlegg og eventuelt stille spørsmål ved uklarheter via </w:t>
      </w:r>
      <w:proofErr w:type="spellStart"/>
      <w:r w:rsidRPr="00FB04A2">
        <w:rPr>
          <w:rFonts w:cstheme="minorHAnsi"/>
          <w:color w:val="000000" w:themeColor="text1"/>
          <w:lang w:eastAsia="nb-NO"/>
        </w:rPr>
        <w:t>Mercell</w:t>
      </w:r>
      <w:proofErr w:type="spellEnd"/>
      <w:r w:rsidRPr="00FB04A2">
        <w:rPr>
          <w:rFonts w:cstheme="minorHAnsi"/>
          <w:color w:val="000000" w:themeColor="text1"/>
          <w:lang w:eastAsia="nb-NO"/>
        </w:rPr>
        <w:t>.</w:t>
      </w:r>
      <w:bookmarkEnd w:id="890"/>
    </w:p>
    <w:p w14:paraId="7DA826EE" w14:textId="6040AE78" w:rsidR="000E55E0" w:rsidRDefault="000E55E0" w:rsidP="003B7A0D">
      <w:pPr>
        <w:pStyle w:val="Overskrift3"/>
        <w:numPr>
          <w:ilvl w:val="2"/>
          <w:numId w:val="30"/>
        </w:numPr>
      </w:pPr>
      <w:bookmarkStart w:id="891" w:name="_Hlk207956933"/>
      <w:bookmarkStart w:id="892" w:name="_Toc231813522"/>
      <w:r>
        <w:t>Alternative tilbud</w:t>
      </w:r>
      <w:bookmarkEnd w:id="892"/>
    </w:p>
    <w:p w14:paraId="09D997F2" w14:textId="61466EEB" w:rsidR="000E55E0" w:rsidRPr="00BE03C4" w:rsidRDefault="00FB414C" w:rsidP="00061237">
      <w:pPr>
        <w:rPr>
          <w:rStyle w:val="Hyperkobling"/>
          <w:color w:val="auto"/>
          <w:u w:val="none"/>
          <w:lang w:eastAsia="nb-NO"/>
        </w:rPr>
      </w:pPr>
      <w:r w:rsidRPr="00FB04A2">
        <w:rPr>
          <w:lang w:eastAsia="nb-NO"/>
        </w:rPr>
        <w:t xml:space="preserve">Alternative tilbud aksepteres ikke. Tilbud på andre løsninger enn de spesifiserte eller som på annen måte ikke er i overensstemmelse med konkurransegrunnlaget, vil derfor anses som tilbud med forbehold eller avvik, jf. pkt. </w:t>
      </w:r>
      <w:r>
        <w:rPr>
          <w:lang w:eastAsia="nb-NO"/>
        </w:rPr>
        <w:t>4.2.1</w:t>
      </w:r>
      <w:r w:rsidRPr="00FB04A2">
        <w:rPr>
          <w:lang w:eastAsia="nb-NO"/>
        </w:rPr>
        <w:t xml:space="preserve"> ovenfor.</w:t>
      </w:r>
    </w:p>
    <w:p w14:paraId="7A5AC6EF" w14:textId="0910F363" w:rsidR="007D344F" w:rsidRDefault="007D344F" w:rsidP="003B7A0D">
      <w:pPr>
        <w:pStyle w:val="Overskrift3"/>
        <w:numPr>
          <w:ilvl w:val="2"/>
          <w:numId w:val="30"/>
        </w:numPr>
      </w:pPr>
      <w:bookmarkStart w:id="893" w:name="_Toc231813523"/>
      <w:r>
        <w:t>Deltilbud</w:t>
      </w:r>
      <w:bookmarkEnd w:id="893"/>
    </w:p>
    <w:p w14:paraId="5022A24E" w14:textId="661A26F1" w:rsidR="00ED131B" w:rsidRDefault="007D344F" w:rsidP="007D344F">
      <w:r w:rsidRPr="00431398">
        <w:t xml:space="preserve">Det er ikke anledning til å gi </w:t>
      </w:r>
      <w:r>
        <w:t>deltilbud.</w:t>
      </w:r>
      <w:bookmarkEnd w:id="891"/>
    </w:p>
    <w:p w14:paraId="60BD9CCA" w14:textId="55A20DDF" w:rsidR="00ED131B" w:rsidRPr="000A2D84" w:rsidRDefault="00ED131B" w:rsidP="003B7A0D">
      <w:pPr>
        <w:pStyle w:val="Overskrift2"/>
        <w:widowControl/>
        <w:numPr>
          <w:ilvl w:val="1"/>
          <w:numId w:val="30"/>
        </w:numPr>
        <w:textAlignment w:val="baseline"/>
        <w:rPr>
          <w:rFonts w:cstheme="minorHAnsi"/>
          <w:color w:val="000000" w:themeColor="text1"/>
          <w:lang w:eastAsia="nb-NO"/>
        </w:rPr>
      </w:pPr>
      <w:bookmarkStart w:id="894" w:name="_Toc231813524"/>
      <w:proofErr w:type="spellStart"/>
      <w:r>
        <w:rPr>
          <w:rFonts w:cstheme="minorHAnsi"/>
          <w:color w:val="000000" w:themeColor="text1"/>
          <w:lang w:eastAsia="nb-NO"/>
        </w:rPr>
        <w:t>Offentl</w:t>
      </w:r>
      <w:r w:rsidR="00F26B74">
        <w:rPr>
          <w:rFonts w:cstheme="minorHAnsi"/>
          <w:color w:val="000000" w:themeColor="text1"/>
          <w:lang w:eastAsia="nb-NO"/>
        </w:rPr>
        <w:t>eglova</w:t>
      </w:r>
      <w:bookmarkEnd w:id="894"/>
      <w:proofErr w:type="spellEnd"/>
    </w:p>
    <w:p w14:paraId="76215CAD" w14:textId="77777777" w:rsidR="00ED131B" w:rsidRPr="00ED131B" w:rsidRDefault="00ED131B" w:rsidP="003B7A0D">
      <w:pPr>
        <w:pStyle w:val="Listeavsnitt"/>
        <w:keepNext/>
        <w:numPr>
          <w:ilvl w:val="0"/>
          <w:numId w:val="31"/>
        </w:numPr>
        <w:spacing w:after="20"/>
        <w:contextualSpacing w:val="0"/>
        <w:outlineLvl w:val="1"/>
        <w:rPr>
          <w:rFonts w:cs="Arial"/>
          <w:b/>
          <w:bCs/>
          <w:iCs/>
          <w:vanish/>
          <w:sz w:val="24"/>
          <w:szCs w:val="28"/>
        </w:rPr>
      </w:pPr>
      <w:bookmarkStart w:id="895" w:name="_Toc190347985"/>
      <w:bookmarkStart w:id="896" w:name="_Toc190348193"/>
      <w:bookmarkStart w:id="897" w:name="_Toc190357738"/>
      <w:bookmarkStart w:id="898" w:name="_Toc190357942"/>
      <w:bookmarkStart w:id="899" w:name="_Toc190358146"/>
      <w:bookmarkStart w:id="900" w:name="_Toc190358349"/>
      <w:bookmarkStart w:id="901" w:name="_Toc190358553"/>
      <w:bookmarkStart w:id="902" w:name="_Toc199242550"/>
      <w:bookmarkStart w:id="903" w:name="_Toc199517590"/>
      <w:bookmarkStart w:id="904" w:name="_Toc231813332"/>
      <w:bookmarkStart w:id="905" w:name="_Toc231813525"/>
      <w:bookmarkEnd w:id="895"/>
      <w:bookmarkEnd w:id="896"/>
      <w:bookmarkEnd w:id="897"/>
      <w:bookmarkEnd w:id="898"/>
      <w:bookmarkEnd w:id="899"/>
      <w:bookmarkEnd w:id="900"/>
      <w:bookmarkEnd w:id="901"/>
      <w:bookmarkEnd w:id="902"/>
      <w:bookmarkEnd w:id="903"/>
      <w:bookmarkEnd w:id="904"/>
      <w:bookmarkEnd w:id="905"/>
    </w:p>
    <w:p w14:paraId="4216F525" w14:textId="77777777" w:rsidR="00ED131B" w:rsidRPr="00ED131B" w:rsidRDefault="00ED131B" w:rsidP="003B7A0D">
      <w:pPr>
        <w:pStyle w:val="Listeavsnitt"/>
        <w:keepNext/>
        <w:numPr>
          <w:ilvl w:val="0"/>
          <w:numId w:val="31"/>
        </w:numPr>
        <w:spacing w:after="20"/>
        <w:contextualSpacing w:val="0"/>
        <w:outlineLvl w:val="1"/>
        <w:rPr>
          <w:rFonts w:cs="Arial"/>
          <w:b/>
          <w:bCs/>
          <w:iCs/>
          <w:vanish/>
          <w:sz w:val="24"/>
          <w:szCs w:val="28"/>
        </w:rPr>
      </w:pPr>
      <w:bookmarkStart w:id="906" w:name="_Toc190357739"/>
      <w:bookmarkStart w:id="907" w:name="_Toc190357943"/>
      <w:bookmarkStart w:id="908" w:name="_Toc190358147"/>
      <w:bookmarkStart w:id="909" w:name="_Toc190358350"/>
      <w:bookmarkStart w:id="910" w:name="_Toc190358554"/>
      <w:bookmarkStart w:id="911" w:name="_Toc199242551"/>
      <w:bookmarkStart w:id="912" w:name="_Toc199517591"/>
      <w:bookmarkStart w:id="913" w:name="_Toc231813333"/>
      <w:bookmarkStart w:id="914" w:name="_Toc231813526"/>
      <w:bookmarkEnd w:id="906"/>
      <w:bookmarkEnd w:id="907"/>
      <w:bookmarkEnd w:id="908"/>
      <w:bookmarkEnd w:id="909"/>
      <w:bookmarkEnd w:id="910"/>
      <w:bookmarkEnd w:id="911"/>
      <w:bookmarkEnd w:id="912"/>
      <w:bookmarkEnd w:id="913"/>
      <w:bookmarkEnd w:id="914"/>
    </w:p>
    <w:p w14:paraId="4E975F39" w14:textId="77777777" w:rsidR="00ED131B" w:rsidRPr="00ED131B" w:rsidRDefault="00ED131B" w:rsidP="003B7A0D">
      <w:pPr>
        <w:pStyle w:val="Listeavsnitt"/>
        <w:keepNext/>
        <w:numPr>
          <w:ilvl w:val="1"/>
          <w:numId w:val="31"/>
        </w:numPr>
        <w:spacing w:after="20"/>
        <w:contextualSpacing w:val="0"/>
        <w:outlineLvl w:val="1"/>
        <w:rPr>
          <w:rFonts w:cs="Arial"/>
          <w:b/>
          <w:bCs/>
          <w:iCs/>
          <w:vanish/>
          <w:sz w:val="24"/>
          <w:szCs w:val="28"/>
        </w:rPr>
      </w:pPr>
      <w:bookmarkStart w:id="915" w:name="_Toc190347987"/>
      <w:bookmarkStart w:id="916" w:name="_Toc190348195"/>
      <w:bookmarkStart w:id="917" w:name="_Toc190357740"/>
      <w:bookmarkStart w:id="918" w:name="_Toc190357944"/>
      <w:bookmarkStart w:id="919" w:name="_Toc190358148"/>
      <w:bookmarkStart w:id="920" w:name="_Toc190358351"/>
      <w:bookmarkStart w:id="921" w:name="_Toc190358555"/>
      <w:bookmarkStart w:id="922" w:name="_Toc199242552"/>
      <w:bookmarkStart w:id="923" w:name="_Toc199517592"/>
      <w:bookmarkStart w:id="924" w:name="_Toc231813334"/>
      <w:bookmarkStart w:id="925" w:name="_Toc231813527"/>
      <w:bookmarkEnd w:id="915"/>
      <w:bookmarkEnd w:id="916"/>
      <w:bookmarkEnd w:id="917"/>
      <w:bookmarkEnd w:id="918"/>
      <w:bookmarkEnd w:id="919"/>
      <w:bookmarkEnd w:id="920"/>
      <w:bookmarkEnd w:id="921"/>
      <w:bookmarkEnd w:id="922"/>
      <w:bookmarkEnd w:id="923"/>
      <w:bookmarkEnd w:id="924"/>
      <w:bookmarkEnd w:id="925"/>
    </w:p>
    <w:p w14:paraId="76C42BA1" w14:textId="77777777" w:rsidR="00ED131B" w:rsidRPr="00ED131B" w:rsidRDefault="00ED131B" w:rsidP="003B7A0D">
      <w:pPr>
        <w:pStyle w:val="Listeavsnitt"/>
        <w:keepNext/>
        <w:numPr>
          <w:ilvl w:val="1"/>
          <w:numId w:val="31"/>
        </w:numPr>
        <w:spacing w:after="20"/>
        <w:contextualSpacing w:val="0"/>
        <w:outlineLvl w:val="1"/>
        <w:rPr>
          <w:rFonts w:cs="Arial"/>
          <w:b/>
          <w:bCs/>
          <w:iCs/>
          <w:vanish/>
          <w:sz w:val="24"/>
          <w:szCs w:val="28"/>
        </w:rPr>
      </w:pPr>
      <w:bookmarkStart w:id="926" w:name="_Toc190347988"/>
      <w:bookmarkStart w:id="927" w:name="_Toc190348196"/>
      <w:bookmarkStart w:id="928" w:name="_Toc190357741"/>
      <w:bookmarkStart w:id="929" w:name="_Toc190357945"/>
      <w:bookmarkStart w:id="930" w:name="_Toc190358149"/>
      <w:bookmarkStart w:id="931" w:name="_Toc190358352"/>
      <w:bookmarkStart w:id="932" w:name="_Toc190358556"/>
      <w:bookmarkStart w:id="933" w:name="_Toc199242553"/>
      <w:bookmarkStart w:id="934" w:name="_Toc199517593"/>
      <w:bookmarkStart w:id="935" w:name="_Toc231813335"/>
      <w:bookmarkStart w:id="936" w:name="_Toc231813528"/>
      <w:bookmarkEnd w:id="926"/>
      <w:bookmarkEnd w:id="927"/>
      <w:bookmarkEnd w:id="928"/>
      <w:bookmarkEnd w:id="929"/>
      <w:bookmarkEnd w:id="930"/>
      <w:bookmarkEnd w:id="931"/>
      <w:bookmarkEnd w:id="932"/>
      <w:bookmarkEnd w:id="933"/>
      <w:bookmarkEnd w:id="934"/>
      <w:bookmarkEnd w:id="935"/>
      <w:bookmarkEnd w:id="936"/>
    </w:p>
    <w:p w14:paraId="23C3F411" w14:textId="77777777" w:rsidR="00ED131B" w:rsidRPr="00ED131B" w:rsidRDefault="00ED131B" w:rsidP="003B7A0D">
      <w:pPr>
        <w:pStyle w:val="Listeavsnitt"/>
        <w:keepNext/>
        <w:numPr>
          <w:ilvl w:val="1"/>
          <w:numId w:val="31"/>
        </w:numPr>
        <w:spacing w:after="20"/>
        <w:contextualSpacing w:val="0"/>
        <w:outlineLvl w:val="1"/>
        <w:rPr>
          <w:rFonts w:cs="Arial"/>
          <w:b/>
          <w:bCs/>
          <w:iCs/>
          <w:vanish/>
          <w:sz w:val="24"/>
          <w:szCs w:val="28"/>
        </w:rPr>
      </w:pPr>
      <w:bookmarkStart w:id="937" w:name="_Toc190347989"/>
      <w:bookmarkStart w:id="938" w:name="_Toc190348197"/>
      <w:bookmarkStart w:id="939" w:name="_Toc190357742"/>
      <w:bookmarkStart w:id="940" w:name="_Toc190357946"/>
      <w:bookmarkStart w:id="941" w:name="_Toc190358150"/>
      <w:bookmarkStart w:id="942" w:name="_Toc190358353"/>
      <w:bookmarkStart w:id="943" w:name="_Toc190358557"/>
      <w:bookmarkStart w:id="944" w:name="_Toc199242554"/>
      <w:bookmarkStart w:id="945" w:name="_Toc199517594"/>
      <w:bookmarkStart w:id="946" w:name="_Toc231813336"/>
      <w:bookmarkStart w:id="947" w:name="_Toc231813529"/>
      <w:bookmarkEnd w:id="937"/>
      <w:bookmarkEnd w:id="938"/>
      <w:bookmarkEnd w:id="939"/>
      <w:bookmarkEnd w:id="940"/>
      <w:bookmarkEnd w:id="941"/>
      <w:bookmarkEnd w:id="942"/>
      <w:bookmarkEnd w:id="943"/>
      <w:bookmarkEnd w:id="944"/>
      <w:bookmarkEnd w:id="945"/>
      <w:bookmarkEnd w:id="946"/>
      <w:bookmarkEnd w:id="947"/>
    </w:p>
    <w:p w14:paraId="1492BC65" w14:textId="1454CD8F" w:rsidR="00ED131B" w:rsidRDefault="00752C4D" w:rsidP="00BE03C4">
      <w:pPr>
        <w:pStyle w:val="Listeavsnitt"/>
        <w:ind w:left="0"/>
      </w:pPr>
      <w:bookmarkStart w:id="948" w:name="_Hlk207956973"/>
      <w:r w:rsidRPr="00FB04A2">
        <w:rPr>
          <w:lang w:eastAsia="nb-NO"/>
        </w:rPr>
        <w:t xml:space="preserve">For allmennhetens og </w:t>
      </w:r>
      <w:r>
        <w:rPr>
          <w:lang w:eastAsia="nb-NO"/>
        </w:rPr>
        <w:t>Leverandøren</w:t>
      </w:r>
      <w:r w:rsidRPr="00FB04A2">
        <w:rPr>
          <w:lang w:eastAsia="nb-NO"/>
        </w:rPr>
        <w:t xml:space="preserve">es innsyn i dokumenter knyttet til en offentlig anskaffelse gjelder </w:t>
      </w:r>
      <w:proofErr w:type="spellStart"/>
      <w:r w:rsidRPr="00FB04A2">
        <w:rPr>
          <w:lang w:eastAsia="nb-NO"/>
        </w:rPr>
        <w:t>offentleglova</w:t>
      </w:r>
      <w:proofErr w:type="spellEnd"/>
      <w:r>
        <w:rPr>
          <w:lang w:eastAsia="nb-NO"/>
        </w:rPr>
        <w:t xml:space="preserve"> </w:t>
      </w:r>
      <w:r>
        <w:t xml:space="preserve">(heretter </w:t>
      </w:r>
      <w:proofErr w:type="gramStart"/>
      <w:r>
        <w:t>benevnt ”</w:t>
      </w:r>
      <w:proofErr w:type="spellStart"/>
      <w:r>
        <w:t>Offl</w:t>
      </w:r>
      <w:proofErr w:type="spellEnd"/>
      <w:proofErr w:type="gramEnd"/>
      <w:r>
        <w:t>.”)</w:t>
      </w:r>
      <w:r w:rsidRPr="00207302">
        <w:t>.</w:t>
      </w:r>
    </w:p>
    <w:p w14:paraId="4D80A388" w14:textId="74754445" w:rsidR="00E258C0" w:rsidRDefault="00ED131B" w:rsidP="00ED131B">
      <w:pPr>
        <w:rPr>
          <w:rFonts w:cstheme="minorHAnsi"/>
          <w:color w:val="000000" w:themeColor="text1"/>
          <w:lang w:eastAsia="nb-NO"/>
        </w:rPr>
      </w:pPr>
      <w:r w:rsidRPr="00207302">
        <w:t xml:space="preserve">Oppdragsgiver og dennes ansatte plikter å hindre at andre får adgang eller kjennskap til opplysninger om </w:t>
      </w:r>
      <w:r>
        <w:t>forhold som vil</w:t>
      </w:r>
      <w:r w:rsidRPr="00207302">
        <w:t xml:space="preserve"> være av konkurransemessig betydning å hemmeligholde, jf</w:t>
      </w:r>
      <w:r w:rsidRPr="00C57977">
        <w:t xml:space="preserve">. </w:t>
      </w:r>
      <w:r w:rsidRPr="00C57977">
        <w:rPr>
          <w:rFonts w:cstheme="minorHAnsi"/>
          <w:lang w:eastAsia="nb-NO"/>
        </w:rPr>
        <w:t xml:space="preserve">FOF § 7-3, </w:t>
      </w:r>
      <w:r w:rsidRPr="00FB04A2">
        <w:rPr>
          <w:rFonts w:cstheme="minorHAnsi"/>
          <w:color w:val="000000" w:themeColor="text1"/>
          <w:lang w:eastAsia="nb-NO"/>
        </w:rPr>
        <w:t xml:space="preserve">jf. </w:t>
      </w:r>
      <w:proofErr w:type="spellStart"/>
      <w:r>
        <w:rPr>
          <w:rFonts w:cstheme="minorHAnsi"/>
          <w:color w:val="000000" w:themeColor="text1"/>
          <w:lang w:eastAsia="nb-NO"/>
        </w:rPr>
        <w:t>Offl</w:t>
      </w:r>
      <w:proofErr w:type="spellEnd"/>
      <w:r>
        <w:rPr>
          <w:rFonts w:cstheme="minorHAnsi"/>
          <w:color w:val="000000" w:themeColor="text1"/>
          <w:lang w:eastAsia="nb-NO"/>
        </w:rPr>
        <w:t>.</w:t>
      </w:r>
      <w:r w:rsidRPr="00FB04A2">
        <w:rPr>
          <w:rFonts w:cstheme="minorHAnsi"/>
          <w:color w:val="000000" w:themeColor="text1"/>
          <w:lang w:eastAsia="nb-NO"/>
        </w:rPr>
        <w:t xml:space="preserve"> § 13, jf. forvaltningsloven § 13</w:t>
      </w:r>
    </w:p>
    <w:p w14:paraId="524E9F62" w14:textId="0A7C940B" w:rsidR="00BE03C4" w:rsidRDefault="00323C92" w:rsidP="00ED131B">
      <w:pPr>
        <w:rPr>
          <w:lang w:eastAsia="nb-NO"/>
        </w:rPr>
      </w:pPr>
      <w:r w:rsidRPr="00FB04A2">
        <w:rPr>
          <w:lang w:eastAsia="nb-NO"/>
        </w:rPr>
        <w:t xml:space="preserve">Leverandør </w:t>
      </w:r>
      <w:r>
        <w:rPr>
          <w:lang w:eastAsia="nb-NO"/>
        </w:rPr>
        <w:t>skal</w:t>
      </w:r>
      <w:r w:rsidRPr="00FB04A2">
        <w:rPr>
          <w:lang w:eastAsia="nb-NO"/>
        </w:rPr>
        <w:t xml:space="preserve"> levere en utgave av tilbudet hvor det som leverandør mener er forretningshemmeligheter er sladdet. Det leverandøren sladder skal være i tråd </w:t>
      </w:r>
      <w:r w:rsidRPr="00C57977">
        <w:rPr>
          <w:lang w:eastAsia="nb-NO"/>
        </w:rPr>
        <w:t xml:space="preserve">med </w:t>
      </w:r>
      <w:r w:rsidRPr="00C57977">
        <w:rPr>
          <w:rFonts w:cstheme="minorHAnsi"/>
          <w:lang w:eastAsia="nb-NO"/>
        </w:rPr>
        <w:t>FOF § 7-2</w:t>
      </w:r>
      <w:r w:rsidRPr="00C57977">
        <w:rPr>
          <w:lang w:eastAsia="nb-NO"/>
        </w:rPr>
        <w:t xml:space="preserve">, </w:t>
      </w:r>
      <w:r w:rsidRPr="00FB04A2">
        <w:rPr>
          <w:lang w:eastAsia="nb-NO"/>
        </w:rPr>
        <w:t xml:space="preserve">jf. forvaltningsloven § 13. Leverandør oppfordres til å sette seg inn i unntakene slik de </w:t>
      </w:r>
      <w:proofErr w:type="gramStart"/>
      <w:r w:rsidRPr="00FB04A2">
        <w:rPr>
          <w:lang w:eastAsia="nb-NO"/>
        </w:rPr>
        <w:t>fremgår</w:t>
      </w:r>
      <w:proofErr w:type="gramEnd"/>
      <w:r w:rsidRPr="00FB04A2">
        <w:rPr>
          <w:lang w:eastAsia="nb-NO"/>
        </w:rPr>
        <w:t xml:space="preserve"> av de forannevnte lovhenvisningene før de sladder tilbudet.</w:t>
      </w:r>
    </w:p>
    <w:p w14:paraId="7C54CFD2" w14:textId="597ADB3A" w:rsidR="00534985" w:rsidRDefault="009B08D4" w:rsidP="00C84638">
      <w:pPr>
        <w:rPr>
          <w:lang w:eastAsia="nb-NO"/>
        </w:rPr>
      </w:pPr>
      <w:r w:rsidRPr="00FB04A2">
        <w:rPr>
          <w:lang w:eastAsia="nb-NO"/>
        </w:rPr>
        <w:t xml:space="preserve">Ved begjæring om innsyn skal oppdragsgiver uavhengig av leverandøren sitt sladdete tilbud, vurdere hvorvidt opplysningene er av en slik karakter at oppdragsgiver plikter å </w:t>
      </w:r>
      <w:proofErr w:type="gramStart"/>
      <w:r w:rsidRPr="00FB04A2">
        <w:rPr>
          <w:lang w:eastAsia="nb-NO"/>
        </w:rPr>
        <w:t>unnta</w:t>
      </w:r>
      <w:proofErr w:type="gramEnd"/>
      <w:r w:rsidRPr="00FB04A2">
        <w:rPr>
          <w:lang w:eastAsia="nb-NO"/>
        </w:rPr>
        <w:t xml:space="preserve"> dem fra offentligheten.</w:t>
      </w:r>
      <w:bookmarkStart w:id="949" w:name="Section_216127350"/>
      <w:bookmarkEnd w:id="948"/>
      <w:bookmarkEnd w:id="949"/>
    </w:p>
    <w:p w14:paraId="7D4E607C" w14:textId="77777777" w:rsidR="00B5663F" w:rsidRPr="00C84638" w:rsidRDefault="00B5663F" w:rsidP="003B7A0D">
      <w:pPr>
        <w:pStyle w:val="Overskrift2"/>
        <w:widowControl/>
        <w:numPr>
          <w:ilvl w:val="1"/>
          <w:numId w:val="30"/>
        </w:numPr>
        <w:textAlignment w:val="baseline"/>
        <w:rPr>
          <w:rFonts w:cstheme="minorHAnsi"/>
          <w:color w:val="000000" w:themeColor="text1"/>
          <w:lang w:eastAsia="nb-NO"/>
        </w:rPr>
      </w:pPr>
      <w:bookmarkStart w:id="950" w:name="_Hlk207957049"/>
      <w:bookmarkStart w:id="951" w:name="_Toc231813530"/>
      <w:r>
        <w:t>Levering av tilbudet</w:t>
      </w:r>
      <w:bookmarkEnd w:id="951"/>
    </w:p>
    <w:p w14:paraId="65B0C7A9" w14:textId="025B2341" w:rsidR="00EB247B" w:rsidRDefault="00EB247B" w:rsidP="003B7A0D">
      <w:pPr>
        <w:pStyle w:val="Overskrift3"/>
        <w:numPr>
          <w:ilvl w:val="2"/>
          <w:numId w:val="30"/>
        </w:numPr>
      </w:pPr>
      <w:bookmarkStart w:id="952" w:name="_Toc231813531"/>
      <w:r>
        <w:t>Leveringsadresse</w:t>
      </w:r>
      <w:bookmarkEnd w:id="952"/>
    </w:p>
    <w:p w14:paraId="07BF7907" w14:textId="4DFD4D89" w:rsidR="00EB247B" w:rsidRDefault="00EB247B" w:rsidP="00EB247B">
      <w:r w:rsidRPr="00924BB1">
        <w:t xml:space="preserve">Alle tilbud skal leveres elektronisk via </w:t>
      </w:r>
      <w:proofErr w:type="spellStart"/>
      <w:r w:rsidRPr="00924BB1">
        <w:t>Mercell</w:t>
      </w:r>
      <w:proofErr w:type="spellEnd"/>
      <w:r w:rsidRPr="00924BB1">
        <w:t xml:space="preserve"> portalen, </w:t>
      </w:r>
      <w:hyperlink r:id="rId16" w:history="1">
        <w:r w:rsidRPr="006538AF">
          <w:rPr>
            <w:rStyle w:val="Hyperkobling"/>
            <w:szCs w:val="22"/>
          </w:rPr>
          <w:t>www.mercell.no</w:t>
        </w:r>
      </w:hyperlink>
    </w:p>
    <w:p w14:paraId="046D33E5" w14:textId="3929BE89" w:rsidR="00EB247B" w:rsidRPr="00D35893" w:rsidRDefault="00EB247B" w:rsidP="003B7A0D">
      <w:pPr>
        <w:pStyle w:val="Overskrift3"/>
        <w:numPr>
          <w:ilvl w:val="2"/>
          <w:numId w:val="30"/>
        </w:numPr>
      </w:pPr>
      <w:bookmarkStart w:id="953" w:name="_Toc231813532"/>
      <w:r>
        <w:lastRenderedPageBreak/>
        <w:t>Innpakning, format og kopier</w:t>
      </w:r>
      <w:bookmarkEnd w:id="953"/>
    </w:p>
    <w:p w14:paraId="4A42E1F0" w14:textId="09944DB9" w:rsidR="00EB247B" w:rsidRPr="00C57977" w:rsidRDefault="00EB247B" w:rsidP="00EB247B">
      <w:pPr>
        <w:rPr>
          <w:rStyle w:val="Hyperkobling"/>
          <w:rFonts w:cs="Arial"/>
          <w:color w:val="auto"/>
          <w:u w:val="none"/>
          <w:lang w:eastAsia="nb-NO"/>
        </w:rPr>
      </w:pPr>
      <w:r>
        <w:rPr>
          <w:rStyle w:val="Hyperkobling"/>
          <w:rFonts w:cs="Arial"/>
          <w:color w:val="auto"/>
          <w:u w:val="none"/>
          <w:lang w:eastAsia="nb-NO"/>
        </w:rPr>
        <w:t xml:space="preserve">Alle </w:t>
      </w:r>
      <w:r w:rsidRPr="00C57977">
        <w:rPr>
          <w:rStyle w:val="Hyperkobling"/>
          <w:rFonts w:cs="Arial"/>
          <w:color w:val="auto"/>
          <w:u w:val="none"/>
          <w:lang w:eastAsia="nb-NO"/>
        </w:rPr>
        <w:t xml:space="preserve">tilbudsdokumenter skal leveres på </w:t>
      </w:r>
      <w:proofErr w:type="spellStart"/>
      <w:r w:rsidRPr="00C57977">
        <w:rPr>
          <w:rStyle w:val="Hyperkobling"/>
          <w:rFonts w:cs="Arial"/>
          <w:color w:val="auto"/>
          <w:u w:val="none"/>
          <w:lang w:eastAsia="nb-NO"/>
        </w:rPr>
        <w:t>pdf</w:t>
      </w:r>
      <w:proofErr w:type="spellEnd"/>
      <w:r w:rsidRPr="00C57977">
        <w:rPr>
          <w:rStyle w:val="Hyperkobling"/>
          <w:rFonts w:cs="Arial"/>
          <w:color w:val="auto"/>
          <w:u w:val="none"/>
          <w:lang w:eastAsia="nb-NO"/>
        </w:rPr>
        <w:t xml:space="preserve">-format, med følgende unntak: </w:t>
      </w:r>
    </w:p>
    <w:p w14:paraId="45193ECA" w14:textId="3455CD23" w:rsidR="00EB247B" w:rsidRPr="00ED049A" w:rsidRDefault="00EB247B" w:rsidP="00EB247B">
      <w:pPr>
        <w:pStyle w:val="Listeavsnitt"/>
        <w:numPr>
          <w:ilvl w:val="0"/>
          <w:numId w:val="18"/>
        </w:numPr>
        <w:rPr>
          <w:rFonts w:cs="Arial"/>
          <w:lang w:eastAsia="nb-NO"/>
        </w:rPr>
      </w:pPr>
      <w:r w:rsidRPr="00C57977">
        <w:rPr>
          <w:rStyle w:val="Hyperkobling"/>
          <w:rFonts w:cs="Arial"/>
          <w:color w:val="auto"/>
          <w:u w:val="none"/>
          <w:lang w:eastAsia="nb-NO"/>
        </w:rPr>
        <w:t>Postbeskrivelsen med priser leveres på filformatet *.gap, iht. NS3459 samt PDF-format.</w:t>
      </w:r>
    </w:p>
    <w:p w14:paraId="03E0A6C8" w14:textId="5F0B8EF8" w:rsidR="00EB247B" w:rsidRDefault="00EB247B" w:rsidP="003B7A0D">
      <w:pPr>
        <w:pStyle w:val="Overskrift3"/>
        <w:numPr>
          <w:ilvl w:val="2"/>
          <w:numId w:val="30"/>
        </w:numPr>
      </w:pPr>
      <w:bookmarkStart w:id="954" w:name="_Toc231813533"/>
      <w:r>
        <w:t>Tilbudsfrist</w:t>
      </w:r>
      <w:bookmarkEnd w:id="954"/>
    </w:p>
    <w:p w14:paraId="3117DF6C" w14:textId="19767A97" w:rsidR="00EB247B" w:rsidRPr="00EB247B" w:rsidRDefault="0086053B" w:rsidP="00BE03C4">
      <w:pPr>
        <w:pStyle w:val="Listeavsnitt"/>
        <w:ind w:left="0"/>
      </w:pPr>
      <w:r>
        <w:t>Tilbudet må leveres før det tidspunktet som er angitt i punkt 1.</w:t>
      </w:r>
      <w:r w:rsidR="00EB2A83">
        <w:t>5</w:t>
      </w:r>
      <w:r>
        <w:t xml:space="preserve"> over.</w:t>
      </w:r>
    </w:p>
    <w:p w14:paraId="42D86630" w14:textId="32D82158" w:rsidR="00B5663F" w:rsidRPr="0078784D" w:rsidRDefault="00B5663F" w:rsidP="003B7A0D">
      <w:pPr>
        <w:pStyle w:val="Overskrift3"/>
        <w:numPr>
          <w:ilvl w:val="2"/>
          <w:numId w:val="30"/>
        </w:numPr>
      </w:pPr>
      <w:bookmarkStart w:id="955" w:name="_Toc231813534"/>
      <w:r w:rsidRPr="007569EC">
        <w:t>Leveringsmåte</w:t>
      </w:r>
      <w:bookmarkEnd w:id="955"/>
    </w:p>
    <w:p w14:paraId="2D8BEAC5" w14:textId="6449B8CA" w:rsidR="00BE03C4" w:rsidRPr="00BE03C4" w:rsidRDefault="00BE03C4" w:rsidP="00BE03C4">
      <w:pPr>
        <w:rPr>
          <w:rFonts w:cstheme="minorHAnsi"/>
          <w:color w:val="000000" w:themeColor="text1"/>
          <w:lang w:eastAsia="nb-NO"/>
        </w:rPr>
      </w:pPr>
      <w:r w:rsidRPr="00924BB1">
        <w:t xml:space="preserve">Alle tilbud skal leveres elektronisk via </w:t>
      </w:r>
      <w:proofErr w:type="spellStart"/>
      <w:r w:rsidRPr="00924BB1">
        <w:t>Mercell</w:t>
      </w:r>
      <w:proofErr w:type="spellEnd"/>
      <w:r w:rsidRPr="00924BB1">
        <w:t xml:space="preserve"> portalen, </w:t>
      </w:r>
      <w:hyperlink r:id="rId17" w:history="1">
        <w:r w:rsidRPr="00BE03C4">
          <w:rPr>
            <w:rStyle w:val="Hyperkobling"/>
            <w:szCs w:val="22"/>
          </w:rPr>
          <w:t>www.mercell.no</w:t>
        </w:r>
      </w:hyperlink>
      <w:r w:rsidRPr="00924BB1">
        <w:t xml:space="preserve">, innen tilbudsfristen. </w:t>
      </w:r>
      <w:r w:rsidRPr="00BE03C4">
        <w:rPr>
          <w:rFonts w:cstheme="minorHAnsi"/>
          <w:color w:val="000000" w:themeColor="text1"/>
          <w:lang w:eastAsia="nb-NO"/>
        </w:rPr>
        <w:t xml:space="preserve">Systemet tillater ikke å sende inn tilbud etter tilbudsfristens utløp. </w:t>
      </w:r>
    </w:p>
    <w:p w14:paraId="6BBA4C6C" w14:textId="77777777" w:rsidR="00BE03C4" w:rsidRPr="00BE03C4" w:rsidRDefault="00BE03C4" w:rsidP="00BE03C4">
      <w:pPr>
        <w:rPr>
          <w:rFonts w:cstheme="minorHAnsi"/>
          <w:color w:val="000000" w:themeColor="text1"/>
          <w:lang w:eastAsia="nb-NO"/>
        </w:rPr>
      </w:pPr>
      <w:r w:rsidRPr="00BE03C4">
        <w:rPr>
          <w:rFonts w:cstheme="minorHAnsi"/>
          <w:color w:val="000000" w:themeColor="text1"/>
          <w:lang w:eastAsia="nb-NO"/>
        </w:rPr>
        <w:t xml:space="preserve">Er du ikke bruker hos </w:t>
      </w:r>
      <w:proofErr w:type="spellStart"/>
      <w:r w:rsidRPr="00BE03C4">
        <w:rPr>
          <w:rFonts w:cstheme="minorHAnsi"/>
          <w:color w:val="000000" w:themeColor="text1"/>
          <w:lang w:eastAsia="nb-NO"/>
        </w:rPr>
        <w:t>Mercell</w:t>
      </w:r>
      <w:proofErr w:type="spellEnd"/>
      <w:r w:rsidRPr="00BE03C4">
        <w:rPr>
          <w:rFonts w:cstheme="minorHAnsi"/>
          <w:color w:val="000000" w:themeColor="text1"/>
          <w:lang w:eastAsia="nb-NO"/>
        </w:rPr>
        <w:t xml:space="preserve">, eller har spørsmål knyttet til funksjonalitet i verktøyet, for eksempel hvordan du skal gi tilbud, ta kontakt med </w:t>
      </w:r>
      <w:proofErr w:type="spellStart"/>
      <w:r w:rsidRPr="00BE03C4">
        <w:rPr>
          <w:rFonts w:cstheme="minorHAnsi"/>
          <w:color w:val="000000" w:themeColor="text1"/>
          <w:lang w:eastAsia="nb-NO"/>
        </w:rPr>
        <w:t>Mercell</w:t>
      </w:r>
      <w:proofErr w:type="spellEnd"/>
      <w:r w:rsidRPr="00BE03C4">
        <w:rPr>
          <w:rFonts w:cstheme="minorHAnsi"/>
          <w:color w:val="000000" w:themeColor="text1"/>
          <w:lang w:eastAsia="nb-NO"/>
        </w:rPr>
        <w:t xml:space="preserve"> support på telefon 21 01 88 60 eller på e-post til: </w:t>
      </w:r>
      <w:hyperlink r:id="rId18" w:tgtFrame="_blank" w:history="1">
        <w:r w:rsidRPr="00BE03C4">
          <w:rPr>
            <w:rFonts w:cstheme="minorHAnsi"/>
            <w:color w:val="0000FF"/>
            <w:u w:val="single"/>
            <w:lang w:eastAsia="nb-NO"/>
          </w:rPr>
          <w:t>support@mercell.com</w:t>
        </w:r>
      </w:hyperlink>
      <w:r w:rsidRPr="00BE03C4">
        <w:rPr>
          <w:rFonts w:cstheme="minorHAnsi"/>
          <w:color w:val="0000FF"/>
          <w:lang w:eastAsia="nb-NO"/>
        </w:rPr>
        <w:t>.</w:t>
      </w:r>
    </w:p>
    <w:p w14:paraId="6512C8AA" w14:textId="77777777" w:rsidR="00BE03C4" w:rsidRPr="00BE03C4" w:rsidRDefault="00BE03C4" w:rsidP="00BE03C4">
      <w:pPr>
        <w:rPr>
          <w:rFonts w:cstheme="minorHAnsi"/>
          <w:color w:val="000000" w:themeColor="text1"/>
          <w:lang w:eastAsia="nb-NO"/>
        </w:rPr>
      </w:pPr>
      <w:r w:rsidRPr="00BE03C4">
        <w:rPr>
          <w:rFonts w:cstheme="minorHAnsi"/>
          <w:color w:val="000000" w:themeColor="text1"/>
          <w:lang w:eastAsia="nb-NO"/>
        </w:rPr>
        <w:t>Tilbudet krever elektronisk signatur ved levering.</w:t>
      </w:r>
    </w:p>
    <w:p w14:paraId="1CA8FE4C" w14:textId="77777777" w:rsidR="00BE03C4" w:rsidRDefault="00BE03C4" w:rsidP="00BE03C4">
      <w:r w:rsidRPr="00FB04A2">
        <w:rPr>
          <w:lang w:eastAsia="nb-NO"/>
        </w:rPr>
        <w:t>Det vil under innlevering av tilbudet bli bedt om elektronisk signatur for å bekrefte at det er aktuell leverandør som har sendt inn tilbudet. Elektronisk signatur kan dere skaffe på </w:t>
      </w:r>
      <w:hyperlink r:id="rId19" w:tgtFrame="_blank" w:history="1">
        <w:r w:rsidRPr="00BE03C4">
          <w:rPr>
            <w:color w:val="0000FF"/>
            <w:u w:val="single"/>
            <w:lang w:eastAsia="nb-NO"/>
          </w:rPr>
          <w:t>www.commfides.com</w:t>
        </w:r>
      </w:hyperlink>
      <w:r w:rsidRPr="00FB04A2">
        <w:rPr>
          <w:lang w:eastAsia="nb-NO"/>
        </w:rPr>
        <w:t>, </w:t>
      </w:r>
      <w:hyperlink r:id="rId20" w:tgtFrame="_blank" w:history="1">
        <w:r w:rsidRPr="00BE03C4">
          <w:rPr>
            <w:color w:val="0000FF"/>
            <w:u w:val="single"/>
            <w:lang w:eastAsia="nb-NO"/>
          </w:rPr>
          <w:t>www.buypass.no</w:t>
        </w:r>
      </w:hyperlink>
      <w:r w:rsidRPr="00FB04A2">
        <w:rPr>
          <w:lang w:eastAsia="nb-NO"/>
        </w:rPr>
        <w:t> eller </w:t>
      </w:r>
      <w:hyperlink r:id="rId21" w:tgtFrame="_blank" w:history="1">
        <w:r w:rsidRPr="00BE03C4">
          <w:rPr>
            <w:color w:val="0000FF"/>
            <w:u w:val="single"/>
            <w:lang w:eastAsia="nb-NO"/>
          </w:rPr>
          <w:t>www.bankid.no</w:t>
        </w:r>
      </w:hyperlink>
      <w:r w:rsidRPr="00FB04A2">
        <w:rPr>
          <w:lang w:eastAsia="nb-NO"/>
        </w:rPr>
        <w:t>. Vi gjør oppmerksom på at det kan ta noen dager å få levert elektronisk signatur slik at denne prosessen bør settes i gang så snart som mulig.</w:t>
      </w:r>
    </w:p>
    <w:p w14:paraId="1A30699A" w14:textId="77777777" w:rsidR="00BE03C4" w:rsidRPr="00924BB1" w:rsidRDefault="00BE03C4" w:rsidP="00BE03C4">
      <w:r w:rsidRPr="00BE03C4">
        <w:rPr>
          <w:rFonts w:cstheme="minorHAnsi"/>
          <w:color w:val="000000" w:themeColor="text1"/>
          <w:lang w:eastAsia="nb-NO"/>
        </w:rPr>
        <w:t>Det anbefales at tilbudet leveres i god tid før fristens utløp, for eksempel minimum en time før tilbudsfristens utløp. Skulle det komme tilleggsinformasjon fra oppdragsgiver, eller det er andre forhold som fører til at du ønsker å endre tilbudet ditt før tilbudsfristen utgår, kan du gå inn å åpne tilbudet, gjøre eventuelle endringer og levere på nytt helt til tilbudsfristen utgår. Det sist leverte tilbudet regnes som det endelige tilbudet.</w:t>
      </w:r>
    </w:p>
    <w:p w14:paraId="6535ECD4" w14:textId="30C4431A" w:rsidR="00B5663F" w:rsidRDefault="00BE03C4" w:rsidP="00B5663F">
      <w:r w:rsidRPr="00924BB1">
        <w:t>For sent innkomne tilbud vil bli avvist</w:t>
      </w:r>
      <w:r>
        <w:t>.</w:t>
      </w:r>
    </w:p>
    <w:p w14:paraId="60CB66EB" w14:textId="77777777" w:rsidR="00B5663F" w:rsidRPr="00C84638" w:rsidRDefault="00B5663F" w:rsidP="003B7A0D">
      <w:pPr>
        <w:pStyle w:val="Overskrift3"/>
        <w:numPr>
          <w:ilvl w:val="2"/>
          <w:numId w:val="30"/>
        </w:numPr>
      </w:pPr>
      <w:bookmarkStart w:id="956" w:name="_Toc231813535"/>
      <w:r>
        <w:t>Bekreftelse</w:t>
      </w:r>
      <w:bookmarkEnd w:id="956"/>
    </w:p>
    <w:p w14:paraId="76382068" w14:textId="77777777" w:rsidR="00B5663F" w:rsidRPr="00FB04A2" w:rsidRDefault="00B5663F" w:rsidP="00B5663F">
      <w:pPr>
        <w:textAlignment w:val="baseline"/>
        <w:rPr>
          <w:rFonts w:cstheme="minorHAnsi"/>
          <w:color w:val="000000" w:themeColor="text1"/>
          <w:lang w:eastAsia="nb-NO"/>
        </w:rPr>
      </w:pPr>
      <w:r w:rsidRPr="00FB04A2">
        <w:rPr>
          <w:rFonts w:cstheme="minorHAnsi"/>
          <w:color w:val="000000" w:themeColor="text1"/>
          <w:lang w:eastAsia="nb-NO"/>
        </w:rPr>
        <w:t xml:space="preserve">Oppdragsgiver ønsker at leverandøren bekreftet at de ønsker å tilby så tidlig som mulig. Dette gjøres elektronisk i </w:t>
      </w:r>
      <w:proofErr w:type="spellStart"/>
      <w:r w:rsidRPr="00FB04A2">
        <w:rPr>
          <w:rFonts w:cstheme="minorHAnsi"/>
          <w:color w:val="000000" w:themeColor="text1"/>
          <w:lang w:eastAsia="nb-NO"/>
        </w:rPr>
        <w:t>Mercell</w:t>
      </w:r>
      <w:proofErr w:type="spellEnd"/>
      <w:r w:rsidRPr="00FB04A2">
        <w:rPr>
          <w:rFonts w:cstheme="minorHAnsi"/>
          <w:color w:val="000000" w:themeColor="text1"/>
          <w:lang w:eastAsia="nb-NO"/>
        </w:rPr>
        <w:t xml:space="preserve"> ved at man trykker på </w:t>
      </w:r>
      <w:proofErr w:type="spellStart"/>
      <w:r w:rsidRPr="00FB04A2">
        <w:rPr>
          <w:rFonts w:cstheme="minorHAnsi"/>
          <w:color w:val="000000" w:themeColor="text1"/>
          <w:lang w:eastAsia="nb-NO"/>
        </w:rPr>
        <w:t>fanebladet</w:t>
      </w:r>
      <w:proofErr w:type="spellEnd"/>
      <w:r w:rsidRPr="00FB04A2">
        <w:rPr>
          <w:rFonts w:cstheme="minorHAnsi"/>
          <w:color w:val="000000" w:themeColor="text1"/>
          <w:lang w:eastAsia="nb-NO"/>
        </w:rPr>
        <w:t xml:space="preserve"> "Gi tilbud", og deretter på knappen "Jeg ønsker å tilby" evt. "Jeg ønsker ikke å tilby". Dette er kun en indikator på hvorvidt oppdragsgiver kan </w:t>
      </w:r>
    </w:p>
    <w:p w14:paraId="20C694FD" w14:textId="744EFE28" w:rsidR="00B5663F" w:rsidRPr="003D1963" w:rsidRDefault="00B5663F" w:rsidP="003D1963">
      <w:pPr>
        <w:textAlignment w:val="baseline"/>
        <w:rPr>
          <w:rFonts w:cstheme="minorHAnsi"/>
          <w:color w:val="000000" w:themeColor="text1"/>
          <w:lang w:eastAsia="nb-NO"/>
        </w:rPr>
      </w:pPr>
      <w:r w:rsidRPr="00FB04A2">
        <w:rPr>
          <w:rFonts w:cstheme="minorHAnsi"/>
          <w:color w:val="000000" w:themeColor="text1"/>
          <w:lang w:eastAsia="nb-NO"/>
        </w:rPr>
        <w:t>forvente tilbud eller ikke. Du binder deg ikke som leverandør ved å bekrefte at du ønsker å tilby.</w:t>
      </w:r>
    </w:p>
    <w:p w14:paraId="15B16408" w14:textId="15198B24" w:rsidR="00A82B1A" w:rsidRDefault="00A82B1A" w:rsidP="003B7A0D">
      <w:pPr>
        <w:pStyle w:val="Overskrift2"/>
        <w:widowControl/>
        <w:numPr>
          <w:ilvl w:val="1"/>
          <w:numId w:val="30"/>
        </w:numPr>
        <w:textAlignment w:val="baseline"/>
        <w:rPr>
          <w:rFonts w:cstheme="minorHAnsi"/>
          <w:color w:val="000000" w:themeColor="text1"/>
          <w:lang w:eastAsia="nb-NO"/>
        </w:rPr>
      </w:pPr>
      <w:bookmarkStart w:id="957" w:name="_Toc231813536"/>
      <w:r>
        <w:rPr>
          <w:rFonts w:cstheme="minorHAnsi"/>
          <w:color w:val="000000" w:themeColor="text1"/>
          <w:lang w:eastAsia="nb-NO"/>
        </w:rPr>
        <w:t>Vedståelsesfrist</w:t>
      </w:r>
      <w:bookmarkEnd w:id="957"/>
    </w:p>
    <w:p w14:paraId="55B98182" w14:textId="157929D6" w:rsidR="000A2D84" w:rsidRPr="000A2D84" w:rsidRDefault="00A82B1A" w:rsidP="003D1963">
      <w:pPr>
        <w:pStyle w:val="Listeavsnitt"/>
        <w:ind w:left="0"/>
      </w:pPr>
      <w:r>
        <w:t>Leverandøren må vedstå seg sitt tilbud til det tidspunktet som er angitt i</w:t>
      </w:r>
      <w:r w:rsidR="0086053B">
        <w:t xml:space="preserve"> </w:t>
      </w:r>
      <w:r>
        <w:t>punkt 1.</w:t>
      </w:r>
      <w:r w:rsidR="00C25D72">
        <w:t>5</w:t>
      </w:r>
      <w:r>
        <w:t xml:space="preserve"> over.</w:t>
      </w:r>
    </w:p>
    <w:p w14:paraId="6E31CB8B" w14:textId="1A4DF347" w:rsidR="000A2D84" w:rsidRPr="000A2D84" w:rsidRDefault="000A2D84" w:rsidP="003B7A0D">
      <w:pPr>
        <w:pStyle w:val="Overskrift2"/>
        <w:widowControl/>
        <w:numPr>
          <w:ilvl w:val="1"/>
          <w:numId w:val="30"/>
        </w:numPr>
        <w:textAlignment w:val="baseline"/>
        <w:rPr>
          <w:rFonts w:cstheme="minorHAnsi"/>
          <w:color w:val="000000" w:themeColor="text1"/>
          <w:lang w:eastAsia="nb-NO"/>
        </w:rPr>
      </w:pPr>
      <w:bookmarkStart w:id="958" w:name="_Toc231813537"/>
      <w:r>
        <w:t>Tilbudskostnader</w:t>
      </w:r>
      <w:bookmarkEnd w:id="958"/>
    </w:p>
    <w:p w14:paraId="20929EBB" w14:textId="6446C065" w:rsidR="000A2D84" w:rsidRPr="003D1963" w:rsidRDefault="000A2D84" w:rsidP="003D1963">
      <w:pPr>
        <w:textAlignment w:val="baseline"/>
        <w:rPr>
          <w:rFonts w:cstheme="minorHAnsi"/>
          <w:color w:val="000000" w:themeColor="text1"/>
          <w:lang w:eastAsia="nb-NO"/>
        </w:rPr>
      </w:pPr>
      <w:r w:rsidRPr="00FB04A2">
        <w:rPr>
          <w:rFonts w:cstheme="minorHAnsi"/>
          <w:color w:val="000000" w:themeColor="text1"/>
          <w:lang w:eastAsia="nb-NO"/>
        </w:rPr>
        <w:t xml:space="preserve">Alle kostnader knyttet til utarbeidelse og levering av tilbud må bæres av </w:t>
      </w:r>
      <w:r w:rsidR="00315144">
        <w:rPr>
          <w:rFonts w:cstheme="minorHAnsi"/>
          <w:color w:val="000000" w:themeColor="text1"/>
          <w:lang w:eastAsia="nb-NO"/>
        </w:rPr>
        <w:t>l</w:t>
      </w:r>
      <w:r w:rsidR="00B30858">
        <w:rPr>
          <w:rFonts w:cstheme="minorHAnsi"/>
          <w:color w:val="000000" w:themeColor="text1"/>
          <w:lang w:eastAsia="nb-NO"/>
        </w:rPr>
        <w:t>everandøren</w:t>
      </w:r>
      <w:r w:rsidRPr="00FB04A2">
        <w:rPr>
          <w:rFonts w:cstheme="minorHAnsi"/>
          <w:color w:val="000000" w:themeColor="text1"/>
          <w:lang w:eastAsia="nb-NO"/>
        </w:rPr>
        <w:t>.</w:t>
      </w:r>
    </w:p>
    <w:p w14:paraId="1ED3116A" w14:textId="0CA6F980" w:rsidR="000A2D84" w:rsidRPr="000A2D84" w:rsidRDefault="000A2D84" w:rsidP="003B7A0D">
      <w:pPr>
        <w:pStyle w:val="Overskrift2"/>
        <w:widowControl/>
        <w:numPr>
          <w:ilvl w:val="1"/>
          <w:numId w:val="30"/>
        </w:numPr>
        <w:textAlignment w:val="baseline"/>
        <w:rPr>
          <w:rFonts w:cstheme="minorHAnsi"/>
          <w:color w:val="000000" w:themeColor="text1"/>
          <w:lang w:eastAsia="nb-NO"/>
        </w:rPr>
      </w:pPr>
      <w:bookmarkStart w:id="959" w:name="_Toc231813538"/>
      <w:r>
        <w:t>Valuta</w:t>
      </w:r>
      <w:bookmarkEnd w:id="959"/>
    </w:p>
    <w:p w14:paraId="24E04BCE" w14:textId="094FD1BD" w:rsidR="00A82B1A" w:rsidRDefault="000A2D84" w:rsidP="000A2D84">
      <w:pPr>
        <w:textAlignment w:val="baseline"/>
        <w:rPr>
          <w:rFonts w:cstheme="minorHAnsi"/>
          <w:color w:val="000000" w:themeColor="text1"/>
          <w:lang w:eastAsia="nb-NO"/>
        </w:rPr>
      </w:pPr>
      <w:r w:rsidRPr="00FB04A2">
        <w:rPr>
          <w:rFonts w:cstheme="minorHAnsi"/>
          <w:color w:val="000000" w:themeColor="text1"/>
          <w:lang w:eastAsia="nb-NO"/>
        </w:rPr>
        <w:t>Tilbudsprise</w:t>
      </w:r>
      <w:r>
        <w:rPr>
          <w:rFonts w:cstheme="minorHAnsi"/>
          <w:color w:val="000000" w:themeColor="text1"/>
          <w:lang w:eastAsia="nb-NO"/>
        </w:rPr>
        <w:t>r</w:t>
      </w:r>
      <w:r w:rsidRPr="00FB04A2">
        <w:rPr>
          <w:rFonts w:cstheme="minorHAnsi"/>
          <w:color w:val="000000" w:themeColor="text1"/>
          <w:lang w:eastAsia="nb-NO"/>
        </w:rPr>
        <w:t xml:space="preserve"> skal gis i norske kroner (NOK).</w:t>
      </w:r>
    </w:p>
    <w:p w14:paraId="1B4B5F73" w14:textId="77777777" w:rsidR="00A82B1A" w:rsidRPr="000A2D84" w:rsidRDefault="00A82B1A" w:rsidP="003B7A0D">
      <w:pPr>
        <w:pStyle w:val="Overskrift2"/>
        <w:widowControl/>
        <w:numPr>
          <w:ilvl w:val="1"/>
          <w:numId w:val="30"/>
        </w:numPr>
        <w:textAlignment w:val="baseline"/>
        <w:rPr>
          <w:rFonts w:cstheme="minorHAnsi"/>
          <w:color w:val="000000" w:themeColor="text1"/>
          <w:lang w:eastAsia="nb-NO"/>
        </w:rPr>
      </w:pPr>
      <w:bookmarkStart w:id="960" w:name="_Toc231813539"/>
      <w:r>
        <w:rPr>
          <w:rFonts w:cstheme="minorHAnsi"/>
          <w:color w:val="000000" w:themeColor="text1"/>
          <w:lang w:eastAsia="nb-NO"/>
        </w:rPr>
        <w:t>T</w:t>
      </w:r>
      <w:r>
        <w:t>ilbakekalling av tilbud</w:t>
      </w:r>
      <w:bookmarkEnd w:id="960"/>
    </w:p>
    <w:p w14:paraId="38C67EAE" w14:textId="562DFA7A" w:rsidR="000A2D84" w:rsidRDefault="00A82B1A" w:rsidP="003D1963">
      <w:pPr>
        <w:rPr>
          <w:rFonts w:cstheme="minorHAnsi"/>
          <w:color w:val="000000" w:themeColor="text1"/>
          <w:lang w:eastAsia="nb-NO"/>
        </w:rPr>
      </w:pPr>
      <w:r w:rsidRPr="00FB04A2">
        <w:rPr>
          <w:lang w:eastAsia="nb-NO"/>
        </w:rPr>
        <w:t>Innlevert tilbud kan tilbakekalles eller endres inntil innleveringsfristens utløp. Tilbakekalling skal skje skriftlig. Endring av tilbudet er å betrakte som et nytt tilbud og skal utformes i samsvar med kravene i anskaffelsesdokumentene.</w:t>
      </w:r>
      <w:bookmarkEnd w:id="950"/>
      <w:r w:rsidR="000A2D84">
        <w:rPr>
          <w:rFonts w:cstheme="minorHAnsi"/>
          <w:color w:val="000000" w:themeColor="text1"/>
          <w:lang w:eastAsia="nb-NO"/>
        </w:rPr>
        <w:br w:type="page"/>
      </w:r>
    </w:p>
    <w:p w14:paraId="62F7D465" w14:textId="77777777" w:rsidR="005A2BDC" w:rsidRPr="00FB04A2" w:rsidRDefault="005A2BDC" w:rsidP="005A2BDC">
      <w:pPr>
        <w:textAlignment w:val="baseline"/>
        <w:rPr>
          <w:rFonts w:cstheme="minorHAnsi"/>
          <w:color w:val="000000" w:themeColor="text1"/>
          <w:lang w:eastAsia="nb-NO"/>
        </w:rPr>
      </w:pPr>
    </w:p>
    <w:p w14:paraId="5C91AAF0" w14:textId="201668D3" w:rsidR="0093196D" w:rsidRPr="0078784D" w:rsidRDefault="00706513" w:rsidP="00DB2FA2">
      <w:pPr>
        <w:pStyle w:val="Overskrift1"/>
      </w:pPr>
      <w:bookmarkStart w:id="961" w:name="Section_216127374"/>
      <w:bookmarkStart w:id="962" w:name="_Toc231813540"/>
      <w:bookmarkEnd w:id="961"/>
      <w:r>
        <w:t>K</w:t>
      </w:r>
      <w:r w:rsidR="007665B0">
        <w:t>valifikasjonskrav</w:t>
      </w:r>
      <w:bookmarkEnd w:id="962"/>
    </w:p>
    <w:p w14:paraId="6CFB500F" w14:textId="77777777" w:rsidR="00BB0F0E" w:rsidRDefault="00BB0F0E" w:rsidP="00911632">
      <w:r>
        <w:t>Dersom tilbyder er avhengig av å støtte seg på underleverandørs kvalifikasjoner for å oppfylle et eller flere av kvalifikasjonskravene, må tilbyder dokumentere i tilbudet at han har rådighet over underleverandørens kapasitet. Tilbudet må i slike tilfeller inneholde følgende dokumentasjon for hver enkelt underleverandør:</w:t>
      </w:r>
    </w:p>
    <w:p w14:paraId="003B4517" w14:textId="77777777" w:rsidR="00BB0F0E" w:rsidRDefault="00BB0F0E" w:rsidP="00590B95">
      <w:pPr>
        <w:pStyle w:val="Listeavsnitt"/>
        <w:numPr>
          <w:ilvl w:val="0"/>
          <w:numId w:val="16"/>
        </w:numPr>
        <w:spacing w:after="0"/>
      </w:pPr>
      <w:r>
        <w:t xml:space="preserve">Dokumentasjon av de aktuelle tekniske, økonomiske eller faglige kvalifikasjonene hos vedkommende underleverandør. Dokumentasjonen skal utformes og systematiseres i henhold til dokumentasjonskravene stilt til det enkelte kvalifikasjonskravet i dette kapittelet.  </w:t>
      </w:r>
    </w:p>
    <w:p w14:paraId="7CD63DB9" w14:textId="77777777" w:rsidR="00BB0F0E" w:rsidRDefault="00BB0F0E" w:rsidP="00590B95">
      <w:pPr>
        <w:pStyle w:val="Listeavsnitt"/>
      </w:pPr>
    </w:p>
    <w:p w14:paraId="420ACF28" w14:textId="77777777" w:rsidR="00BB0F0E" w:rsidRDefault="00BB0F0E" w:rsidP="00590B95">
      <w:pPr>
        <w:pStyle w:val="Listeavsnitt"/>
        <w:numPr>
          <w:ilvl w:val="0"/>
          <w:numId w:val="16"/>
        </w:numPr>
        <w:spacing w:after="0"/>
      </w:pPr>
      <w:r>
        <w:t xml:space="preserve">Forpliktelseserklæring eller annen dokumentasjon av at tilbyderen har rådighet over de nødvendige ressursene fra underleverandøren.  </w:t>
      </w:r>
    </w:p>
    <w:p w14:paraId="33B9F771" w14:textId="77777777" w:rsidR="00BB0F0E" w:rsidRDefault="00BB0F0E" w:rsidP="00590B95">
      <w:pPr>
        <w:spacing w:after="0" w:line="259" w:lineRule="auto"/>
        <w:ind w:left="1212"/>
      </w:pPr>
      <w:r>
        <w:t xml:space="preserve"> </w:t>
      </w:r>
    </w:p>
    <w:p w14:paraId="5AD4DAA5" w14:textId="0A31C502" w:rsidR="00AC74F4" w:rsidRDefault="00BB0F0E" w:rsidP="002C326A">
      <w:r w:rsidRPr="003D39CA">
        <w:rPr>
          <w:b/>
          <w:bCs/>
        </w:rPr>
        <w:t>VIKTIG!</w:t>
      </w:r>
      <w:r>
        <w:t xml:space="preserve"> Dersom leverandøren støtter seg på kapasiteten til andre virksomheter må det dermed leveres forpliktelseserklæring for de aktuelle virksomhetene. </w:t>
      </w:r>
      <w:r w:rsidR="002C326A" w:rsidRPr="00BF425B">
        <w:t>En forpliktelseserklæring skal ha følgende tekst, eller tilsvarende:</w:t>
      </w:r>
    </w:p>
    <w:p w14:paraId="309DF511" w14:textId="325F8C7C" w:rsidR="002C326A" w:rsidRPr="00911632" w:rsidRDefault="002C326A" w:rsidP="00911632">
      <w:pPr>
        <w:rPr>
          <w:rFonts w:eastAsia="Calibri"/>
        </w:rPr>
      </w:pPr>
      <w:r>
        <w:rPr>
          <w:rFonts w:eastAsia="Calibri"/>
        </w:rPr>
        <w:t>"</w:t>
      </w:r>
      <w:r w:rsidRPr="00423A4D">
        <w:rPr>
          <w:rFonts w:eastAsia="Calibri"/>
        </w:rPr>
        <w:t xml:space="preserve">Det bekreftes med dette at </w:t>
      </w:r>
      <w:r w:rsidRPr="00423A4D">
        <w:rPr>
          <w:rFonts w:eastAsia="Calibri"/>
          <w:highlight w:val="yellow"/>
        </w:rPr>
        <w:t>[</w:t>
      </w:r>
      <w:r>
        <w:rPr>
          <w:rFonts w:eastAsia="Calibri"/>
          <w:highlight w:val="yellow"/>
        </w:rPr>
        <w:t xml:space="preserve">NAVN </w:t>
      </w:r>
      <w:r w:rsidRPr="00423A4D">
        <w:rPr>
          <w:rFonts w:eastAsia="Calibri"/>
          <w:highlight w:val="yellow"/>
        </w:rPr>
        <w:t>underleverandør]</w:t>
      </w:r>
      <w:r w:rsidRPr="00423A4D">
        <w:rPr>
          <w:rFonts w:eastAsia="Calibri"/>
        </w:rPr>
        <w:t xml:space="preserve"> inngår som underleverandør av </w:t>
      </w:r>
      <w:r w:rsidRPr="00954EAF">
        <w:rPr>
          <w:rFonts w:eastAsia="Calibri"/>
        </w:rPr>
        <w:t>tjenester</w:t>
      </w:r>
      <w:r w:rsidRPr="00423A4D">
        <w:rPr>
          <w:rFonts w:eastAsia="Calibri"/>
        </w:rPr>
        <w:t xml:space="preserve"> knyttet til </w:t>
      </w:r>
      <w:r w:rsidRPr="00423A4D">
        <w:rPr>
          <w:rFonts w:eastAsia="Calibri"/>
          <w:highlight w:val="yellow"/>
        </w:rPr>
        <w:t>KVALIFIKASJONSKRAV Nr. xx</w:t>
      </w:r>
      <w:r w:rsidRPr="00423A4D">
        <w:rPr>
          <w:rFonts w:eastAsia="Calibri"/>
        </w:rPr>
        <w:t xml:space="preserve"> - </w:t>
      </w:r>
      <w:r w:rsidRPr="00954EAF">
        <w:rPr>
          <w:rFonts w:eastAsia="Calibri"/>
        </w:rPr>
        <w:t xml:space="preserve">i forbindelse med </w:t>
      </w:r>
      <w:r w:rsidRPr="00423A4D">
        <w:rPr>
          <w:rFonts w:eastAsia="Calibri"/>
          <w:highlight w:val="yellow"/>
        </w:rPr>
        <w:t>[hovedleverandør]</w:t>
      </w:r>
      <w:r w:rsidRPr="00423A4D">
        <w:rPr>
          <w:rFonts w:eastAsia="Calibri"/>
        </w:rPr>
        <w:t xml:space="preserve"> sin søknad om deltakelse i konkurransen </w:t>
      </w:r>
      <w:r w:rsidRPr="00423A4D">
        <w:rPr>
          <w:rFonts w:eastAsia="Calibri"/>
          <w:highlight w:val="yellow"/>
        </w:rPr>
        <w:t>[navn og referansenummer konkurranse]</w:t>
      </w:r>
      <w:r w:rsidRPr="00423A4D">
        <w:rPr>
          <w:rFonts w:eastAsia="Calibri"/>
        </w:rPr>
        <w:t>.</w:t>
      </w:r>
    </w:p>
    <w:p w14:paraId="32B0C5E8" w14:textId="77777777" w:rsidR="00911632" w:rsidRDefault="002C326A" w:rsidP="00911632">
      <w:r w:rsidRPr="00474C33">
        <w:rPr>
          <w:rFonts w:eastAsia="Calibri"/>
          <w:color w:val="000000"/>
        </w:rPr>
        <w:t xml:space="preserve">Det bekreftes at </w:t>
      </w:r>
      <w:r w:rsidRPr="00474C33">
        <w:rPr>
          <w:rFonts w:eastAsia="Calibri"/>
          <w:color w:val="000000"/>
          <w:highlight w:val="yellow"/>
        </w:rPr>
        <w:t>[underleverandør]</w:t>
      </w:r>
      <w:r w:rsidRPr="00474C33">
        <w:rPr>
          <w:rFonts w:eastAsia="Calibri"/>
          <w:color w:val="000000"/>
        </w:rPr>
        <w:t xml:space="preserve"> forplikter seg til å stille nødvendige ressurser til disposisjon for </w:t>
      </w:r>
      <w:r w:rsidRPr="00474C33">
        <w:rPr>
          <w:rFonts w:eastAsia="Calibri"/>
          <w:color w:val="000000"/>
          <w:highlight w:val="yellow"/>
        </w:rPr>
        <w:t>[hovedleverandør]</w:t>
      </w:r>
      <w:r w:rsidRPr="00474C33">
        <w:rPr>
          <w:rFonts w:eastAsia="Calibri"/>
          <w:color w:val="000000"/>
        </w:rPr>
        <w:t xml:space="preserve"> i det omfang det er nødvendig for å oppfylle </w:t>
      </w:r>
      <w:r w:rsidRPr="00474C33">
        <w:rPr>
          <w:rFonts w:eastAsia="Calibri"/>
          <w:color w:val="000000"/>
          <w:highlight w:val="yellow"/>
        </w:rPr>
        <w:t>[hovedleverandør]</w:t>
      </w:r>
      <w:r w:rsidRPr="00474C33">
        <w:rPr>
          <w:rFonts w:eastAsia="Calibri"/>
          <w:color w:val="000000"/>
        </w:rPr>
        <w:t xml:space="preserve"> sine kontraktsforpliktelser ved tildeling av kontrakt. </w:t>
      </w:r>
      <w:r w:rsidRPr="00A64D13">
        <w:rPr>
          <w:highlight w:val="yellow"/>
        </w:rPr>
        <w:t>[</w:t>
      </w:r>
      <w:r w:rsidRPr="00EB12E5">
        <w:rPr>
          <w:highlight w:val="yellow"/>
        </w:rPr>
        <w:t>Dato og underskrift</w:t>
      </w:r>
      <w:r w:rsidRPr="00A64D13">
        <w:rPr>
          <w:highlight w:val="yellow"/>
        </w:rPr>
        <w:t>]</w:t>
      </w:r>
      <w:r>
        <w:t xml:space="preserve">." </w:t>
      </w:r>
    </w:p>
    <w:p w14:paraId="42558A81" w14:textId="4C1520CE" w:rsidR="00BB0F0E" w:rsidRDefault="00BB0F0E" w:rsidP="00911632">
      <w:r>
        <w:t>Leverandøren skal fylle ut vedlegg</w:t>
      </w:r>
      <w:r w:rsidRPr="005B3EE4">
        <w:t xml:space="preserve"> </w:t>
      </w:r>
      <w:r w:rsidR="004C542B" w:rsidRPr="005B3EE4">
        <w:t>N</w:t>
      </w:r>
      <w:r w:rsidR="005B3EE4">
        <w:t>,</w:t>
      </w:r>
      <w:r>
        <w:t xml:space="preserve"> </w:t>
      </w:r>
      <w:r w:rsidR="005B3EE4">
        <w:t>"O</w:t>
      </w:r>
      <w:r>
        <w:t>versikt over kontraktsmedhjelpere</w:t>
      </w:r>
      <w:r w:rsidR="005B3EE4">
        <w:t>"</w:t>
      </w:r>
      <w:r>
        <w:t xml:space="preserve">. I skjemaet skal det tydelig </w:t>
      </w:r>
      <w:proofErr w:type="gramStart"/>
      <w:r>
        <w:t>fremgå</w:t>
      </w:r>
      <w:proofErr w:type="gramEnd"/>
      <w:r>
        <w:t xml:space="preserve"> hvilke kontraktsmedhjelpere leverandøren eventuelt støtter seg på.</w:t>
      </w:r>
    </w:p>
    <w:p w14:paraId="4D50BB71" w14:textId="619B8C6F" w:rsidR="00F81840" w:rsidRDefault="00F81840" w:rsidP="00F57A78"/>
    <w:p w14:paraId="276771B7" w14:textId="77777777" w:rsidR="00F81840" w:rsidRDefault="00F81840">
      <w:pPr>
        <w:widowControl/>
      </w:pPr>
      <w:r>
        <w:br w:type="page"/>
      </w:r>
    </w:p>
    <w:p w14:paraId="460FA78C" w14:textId="77777777" w:rsidR="0093196D" w:rsidRDefault="0093196D" w:rsidP="00F57A78"/>
    <w:p w14:paraId="375F900B" w14:textId="77777777" w:rsidR="00164C51" w:rsidRPr="00164C51" w:rsidRDefault="00164C51" w:rsidP="003B7A0D">
      <w:pPr>
        <w:pStyle w:val="Listeavsnitt"/>
        <w:widowControl/>
        <w:numPr>
          <w:ilvl w:val="0"/>
          <w:numId w:val="15"/>
        </w:numPr>
        <w:spacing w:before="120" w:after="60"/>
        <w:contextualSpacing w:val="0"/>
        <w:outlineLvl w:val="1"/>
        <w:rPr>
          <w:rFonts w:cs="Arial"/>
          <w:b/>
          <w:bCs/>
          <w:i/>
          <w:iCs/>
          <w:vanish/>
          <w:sz w:val="28"/>
          <w:szCs w:val="28"/>
        </w:rPr>
      </w:pPr>
      <w:bookmarkStart w:id="963" w:name="_Toc170121994"/>
      <w:bookmarkStart w:id="964" w:name="_Toc171063538"/>
      <w:bookmarkStart w:id="965" w:name="_Toc171063681"/>
      <w:bookmarkStart w:id="966" w:name="_Toc171065625"/>
      <w:bookmarkStart w:id="967" w:name="_Toc171066055"/>
      <w:bookmarkStart w:id="968" w:name="_Toc171066198"/>
      <w:bookmarkStart w:id="969" w:name="_Toc171066342"/>
      <w:bookmarkStart w:id="970" w:name="_Toc171066485"/>
      <w:bookmarkStart w:id="971" w:name="_Toc171066628"/>
      <w:bookmarkStart w:id="972" w:name="_Toc171066771"/>
      <w:bookmarkStart w:id="973" w:name="_Toc171066914"/>
      <w:bookmarkStart w:id="974" w:name="_Toc171067057"/>
      <w:bookmarkStart w:id="975" w:name="_Toc171067200"/>
      <w:bookmarkStart w:id="976" w:name="_Toc171067344"/>
      <w:bookmarkStart w:id="977" w:name="_Toc171067488"/>
      <w:bookmarkStart w:id="978" w:name="_Toc171067632"/>
      <w:bookmarkStart w:id="979" w:name="_Toc171067777"/>
      <w:bookmarkStart w:id="980" w:name="_Toc171067922"/>
      <w:bookmarkStart w:id="981" w:name="_Toc171068220"/>
      <w:bookmarkStart w:id="982" w:name="_Toc171068363"/>
      <w:bookmarkStart w:id="983" w:name="_Toc171068507"/>
      <w:bookmarkStart w:id="984" w:name="_Toc171068650"/>
      <w:bookmarkStart w:id="985" w:name="_Toc171070778"/>
      <w:bookmarkStart w:id="986" w:name="_Toc171070920"/>
      <w:bookmarkStart w:id="987" w:name="_Toc171081243"/>
      <w:bookmarkStart w:id="988" w:name="_Toc171081568"/>
      <w:bookmarkStart w:id="989" w:name="_Toc171081710"/>
      <w:bookmarkStart w:id="990" w:name="_Toc171086297"/>
      <w:bookmarkStart w:id="991" w:name="_Toc174096847"/>
      <w:bookmarkStart w:id="992" w:name="_Toc174096993"/>
      <w:bookmarkStart w:id="993" w:name="_Toc174476061"/>
      <w:bookmarkStart w:id="994" w:name="_Toc174476209"/>
      <w:bookmarkStart w:id="995" w:name="_Toc174476356"/>
      <w:bookmarkStart w:id="996" w:name="_Toc174476503"/>
      <w:bookmarkStart w:id="997" w:name="_Toc174476650"/>
      <w:bookmarkStart w:id="998" w:name="_Toc176433778"/>
      <w:bookmarkStart w:id="999" w:name="_Toc176551461"/>
      <w:bookmarkStart w:id="1000" w:name="_Toc176551659"/>
      <w:bookmarkStart w:id="1001" w:name="_Toc176551857"/>
      <w:bookmarkStart w:id="1002" w:name="_Toc177585836"/>
      <w:bookmarkStart w:id="1003" w:name="_Toc177586077"/>
      <w:bookmarkStart w:id="1004" w:name="_Toc177586674"/>
      <w:bookmarkStart w:id="1005" w:name="_Toc177586873"/>
      <w:bookmarkStart w:id="1006" w:name="_Toc177587072"/>
      <w:bookmarkStart w:id="1007" w:name="_Toc181269205"/>
      <w:bookmarkStart w:id="1008" w:name="_Toc181269407"/>
      <w:bookmarkStart w:id="1009" w:name="_Toc181284497"/>
      <w:bookmarkStart w:id="1010" w:name="_Toc181284698"/>
      <w:bookmarkStart w:id="1011" w:name="_Toc181976912"/>
      <w:bookmarkStart w:id="1012" w:name="_Toc190347999"/>
      <w:bookmarkStart w:id="1013" w:name="_Toc190348207"/>
      <w:bookmarkStart w:id="1014" w:name="_Toc190357754"/>
      <w:bookmarkStart w:id="1015" w:name="_Toc190357958"/>
      <w:bookmarkStart w:id="1016" w:name="_Toc190358162"/>
      <w:bookmarkStart w:id="1017" w:name="_Toc190358365"/>
      <w:bookmarkStart w:id="1018" w:name="_Toc190358569"/>
      <w:bookmarkStart w:id="1019" w:name="_Toc199242566"/>
      <w:bookmarkStart w:id="1020" w:name="_Toc199517606"/>
      <w:bookmarkStart w:id="1021" w:name="_Toc231813348"/>
      <w:bookmarkStart w:id="1022" w:name="_Toc231813541"/>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CDCCAC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023" w:name="_Toc170121995"/>
      <w:bookmarkStart w:id="1024" w:name="_Toc171063539"/>
      <w:bookmarkStart w:id="1025" w:name="_Toc171063682"/>
      <w:bookmarkStart w:id="1026" w:name="_Toc171065626"/>
      <w:bookmarkStart w:id="1027" w:name="_Toc171066056"/>
      <w:bookmarkStart w:id="1028" w:name="_Toc171066199"/>
      <w:bookmarkStart w:id="1029" w:name="_Toc171066343"/>
      <w:bookmarkStart w:id="1030" w:name="_Toc171066486"/>
      <w:bookmarkStart w:id="1031" w:name="_Toc171066629"/>
      <w:bookmarkStart w:id="1032" w:name="_Toc171066772"/>
      <w:bookmarkStart w:id="1033" w:name="_Toc171066915"/>
      <w:bookmarkStart w:id="1034" w:name="_Toc171067058"/>
      <w:bookmarkStart w:id="1035" w:name="_Toc171067201"/>
      <w:bookmarkStart w:id="1036" w:name="_Toc171067345"/>
      <w:bookmarkStart w:id="1037" w:name="_Toc171067489"/>
      <w:bookmarkStart w:id="1038" w:name="_Toc171067633"/>
      <w:bookmarkStart w:id="1039" w:name="_Toc171067778"/>
      <w:bookmarkStart w:id="1040" w:name="_Toc171067923"/>
      <w:bookmarkStart w:id="1041" w:name="_Toc171068221"/>
      <w:bookmarkStart w:id="1042" w:name="_Toc171068364"/>
      <w:bookmarkStart w:id="1043" w:name="_Toc171068508"/>
      <w:bookmarkStart w:id="1044" w:name="_Toc171068651"/>
      <w:bookmarkStart w:id="1045" w:name="_Toc171070779"/>
      <w:bookmarkStart w:id="1046" w:name="_Toc171070921"/>
      <w:bookmarkStart w:id="1047" w:name="_Toc171081244"/>
      <w:bookmarkStart w:id="1048" w:name="_Toc171081569"/>
      <w:bookmarkStart w:id="1049" w:name="_Toc171081711"/>
      <w:bookmarkStart w:id="1050" w:name="_Toc171086298"/>
      <w:bookmarkStart w:id="1051" w:name="_Toc174096848"/>
      <w:bookmarkStart w:id="1052" w:name="_Toc174096994"/>
      <w:bookmarkStart w:id="1053" w:name="_Toc174476062"/>
      <w:bookmarkStart w:id="1054" w:name="_Toc174476210"/>
      <w:bookmarkStart w:id="1055" w:name="_Toc174476357"/>
      <w:bookmarkStart w:id="1056" w:name="_Toc174476504"/>
      <w:bookmarkStart w:id="1057" w:name="_Toc174476651"/>
      <w:bookmarkStart w:id="1058" w:name="_Toc176433779"/>
      <w:bookmarkStart w:id="1059" w:name="_Toc176551462"/>
      <w:bookmarkStart w:id="1060" w:name="_Toc176551660"/>
      <w:bookmarkStart w:id="1061" w:name="_Toc176551858"/>
      <w:bookmarkStart w:id="1062" w:name="_Toc177585837"/>
      <w:bookmarkStart w:id="1063" w:name="_Toc177586078"/>
      <w:bookmarkStart w:id="1064" w:name="_Toc177586675"/>
      <w:bookmarkStart w:id="1065" w:name="_Toc177586874"/>
      <w:bookmarkStart w:id="1066" w:name="_Toc177587073"/>
      <w:bookmarkStart w:id="1067" w:name="_Toc181269206"/>
      <w:bookmarkStart w:id="1068" w:name="_Toc181269408"/>
      <w:bookmarkStart w:id="1069" w:name="_Toc181284498"/>
      <w:bookmarkStart w:id="1070" w:name="_Toc181284699"/>
      <w:bookmarkStart w:id="1071" w:name="_Toc181976913"/>
      <w:bookmarkStart w:id="1072" w:name="_Toc190348000"/>
      <w:bookmarkStart w:id="1073" w:name="_Toc190348208"/>
      <w:bookmarkStart w:id="1074" w:name="_Toc190357755"/>
      <w:bookmarkStart w:id="1075" w:name="_Toc190357959"/>
      <w:bookmarkStart w:id="1076" w:name="_Toc190358163"/>
      <w:bookmarkStart w:id="1077" w:name="_Toc190358366"/>
      <w:bookmarkStart w:id="1078" w:name="_Toc190358570"/>
      <w:bookmarkStart w:id="1079" w:name="_Toc199242567"/>
      <w:bookmarkStart w:id="1080" w:name="_Toc199517607"/>
      <w:bookmarkStart w:id="1081" w:name="_Toc231813349"/>
      <w:bookmarkStart w:id="1082" w:name="_Toc23181354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32F260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083" w:name="_Toc170121996"/>
      <w:bookmarkStart w:id="1084" w:name="_Toc171063540"/>
      <w:bookmarkStart w:id="1085" w:name="_Toc171063683"/>
      <w:bookmarkStart w:id="1086" w:name="_Toc171065627"/>
      <w:bookmarkStart w:id="1087" w:name="_Toc171066057"/>
      <w:bookmarkStart w:id="1088" w:name="_Toc171066200"/>
      <w:bookmarkStart w:id="1089" w:name="_Toc171066344"/>
      <w:bookmarkStart w:id="1090" w:name="_Toc171066487"/>
      <w:bookmarkStart w:id="1091" w:name="_Toc171066630"/>
      <w:bookmarkStart w:id="1092" w:name="_Toc171066773"/>
      <w:bookmarkStart w:id="1093" w:name="_Toc171066916"/>
      <w:bookmarkStart w:id="1094" w:name="_Toc171067059"/>
      <w:bookmarkStart w:id="1095" w:name="_Toc171067202"/>
      <w:bookmarkStart w:id="1096" w:name="_Toc171067346"/>
      <w:bookmarkStart w:id="1097" w:name="_Toc171067490"/>
      <w:bookmarkStart w:id="1098" w:name="_Toc171067634"/>
      <w:bookmarkStart w:id="1099" w:name="_Toc171067779"/>
      <w:bookmarkStart w:id="1100" w:name="_Toc171067924"/>
      <w:bookmarkStart w:id="1101" w:name="_Toc171068222"/>
      <w:bookmarkStart w:id="1102" w:name="_Toc171068365"/>
      <w:bookmarkStart w:id="1103" w:name="_Toc171068509"/>
      <w:bookmarkStart w:id="1104" w:name="_Toc171068652"/>
      <w:bookmarkStart w:id="1105" w:name="_Toc171070780"/>
      <w:bookmarkStart w:id="1106" w:name="_Toc171070922"/>
      <w:bookmarkStart w:id="1107" w:name="_Toc171081245"/>
      <w:bookmarkStart w:id="1108" w:name="_Toc171081570"/>
      <w:bookmarkStart w:id="1109" w:name="_Toc171081712"/>
      <w:bookmarkStart w:id="1110" w:name="_Toc171086299"/>
      <w:bookmarkStart w:id="1111" w:name="_Toc174096849"/>
      <w:bookmarkStart w:id="1112" w:name="_Toc174096995"/>
      <w:bookmarkStart w:id="1113" w:name="_Toc174476063"/>
      <w:bookmarkStart w:id="1114" w:name="_Toc174476211"/>
      <w:bookmarkStart w:id="1115" w:name="_Toc174476358"/>
      <w:bookmarkStart w:id="1116" w:name="_Toc174476505"/>
      <w:bookmarkStart w:id="1117" w:name="_Toc174476652"/>
      <w:bookmarkStart w:id="1118" w:name="_Toc176433780"/>
      <w:bookmarkStart w:id="1119" w:name="_Toc176551463"/>
      <w:bookmarkStart w:id="1120" w:name="_Toc176551661"/>
      <w:bookmarkStart w:id="1121" w:name="_Toc176551859"/>
      <w:bookmarkStart w:id="1122" w:name="_Toc177585838"/>
      <w:bookmarkStart w:id="1123" w:name="_Toc177586079"/>
      <w:bookmarkStart w:id="1124" w:name="_Toc177586676"/>
      <w:bookmarkStart w:id="1125" w:name="_Toc177586875"/>
      <w:bookmarkStart w:id="1126" w:name="_Toc177587074"/>
      <w:bookmarkStart w:id="1127" w:name="_Toc181269207"/>
      <w:bookmarkStart w:id="1128" w:name="_Toc181269409"/>
      <w:bookmarkStart w:id="1129" w:name="_Toc181284499"/>
      <w:bookmarkStart w:id="1130" w:name="_Toc181284700"/>
      <w:bookmarkStart w:id="1131" w:name="_Toc181976914"/>
      <w:bookmarkStart w:id="1132" w:name="_Toc190348001"/>
      <w:bookmarkStart w:id="1133" w:name="_Toc190348209"/>
      <w:bookmarkStart w:id="1134" w:name="_Toc190357756"/>
      <w:bookmarkStart w:id="1135" w:name="_Toc190357960"/>
      <w:bookmarkStart w:id="1136" w:name="_Toc190358164"/>
      <w:bookmarkStart w:id="1137" w:name="_Toc190358367"/>
      <w:bookmarkStart w:id="1138" w:name="_Toc190358571"/>
      <w:bookmarkStart w:id="1139" w:name="_Toc199242568"/>
      <w:bookmarkStart w:id="1140" w:name="_Toc199517608"/>
      <w:bookmarkStart w:id="1141" w:name="_Toc231813350"/>
      <w:bookmarkStart w:id="1142" w:name="_Toc231813543"/>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903350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143" w:name="_Toc170121997"/>
      <w:bookmarkStart w:id="1144" w:name="_Toc171063541"/>
      <w:bookmarkStart w:id="1145" w:name="_Toc171063684"/>
      <w:bookmarkStart w:id="1146" w:name="_Toc171065628"/>
      <w:bookmarkStart w:id="1147" w:name="_Toc171066058"/>
      <w:bookmarkStart w:id="1148" w:name="_Toc171066201"/>
      <w:bookmarkStart w:id="1149" w:name="_Toc171066345"/>
      <w:bookmarkStart w:id="1150" w:name="_Toc171066488"/>
      <w:bookmarkStart w:id="1151" w:name="_Toc171066631"/>
      <w:bookmarkStart w:id="1152" w:name="_Toc171066774"/>
      <w:bookmarkStart w:id="1153" w:name="_Toc171066917"/>
      <w:bookmarkStart w:id="1154" w:name="_Toc171067060"/>
      <w:bookmarkStart w:id="1155" w:name="_Toc171067203"/>
      <w:bookmarkStart w:id="1156" w:name="_Toc171067347"/>
      <w:bookmarkStart w:id="1157" w:name="_Toc171067491"/>
      <w:bookmarkStart w:id="1158" w:name="_Toc171067635"/>
      <w:bookmarkStart w:id="1159" w:name="_Toc171067780"/>
      <w:bookmarkStart w:id="1160" w:name="_Toc171067925"/>
      <w:bookmarkStart w:id="1161" w:name="_Toc171068223"/>
      <w:bookmarkStart w:id="1162" w:name="_Toc171068366"/>
      <w:bookmarkStart w:id="1163" w:name="_Toc171068510"/>
      <w:bookmarkStart w:id="1164" w:name="_Toc171068653"/>
      <w:bookmarkStart w:id="1165" w:name="_Toc171070781"/>
      <w:bookmarkStart w:id="1166" w:name="_Toc171070923"/>
      <w:bookmarkStart w:id="1167" w:name="_Toc171081246"/>
      <w:bookmarkStart w:id="1168" w:name="_Toc171081571"/>
      <w:bookmarkStart w:id="1169" w:name="_Toc171081713"/>
      <w:bookmarkStart w:id="1170" w:name="_Toc171086300"/>
      <w:bookmarkStart w:id="1171" w:name="_Toc174096850"/>
      <w:bookmarkStart w:id="1172" w:name="_Toc174096996"/>
      <w:bookmarkStart w:id="1173" w:name="_Toc174476064"/>
      <w:bookmarkStart w:id="1174" w:name="_Toc174476212"/>
      <w:bookmarkStart w:id="1175" w:name="_Toc174476359"/>
      <w:bookmarkStart w:id="1176" w:name="_Toc174476506"/>
      <w:bookmarkStart w:id="1177" w:name="_Toc174476653"/>
      <w:bookmarkStart w:id="1178" w:name="_Toc176433781"/>
      <w:bookmarkStart w:id="1179" w:name="_Toc176551464"/>
      <w:bookmarkStart w:id="1180" w:name="_Toc176551662"/>
      <w:bookmarkStart w:id="1181" w:name="_Toc176551860"/>
      <w:bookmarkStart w:id="1182" w:name="_Toc177585839"/>
      <w:bookmarkStart w:id="1183" w:name="_Toc177586080"/>
      <w:bookmarkStart w:id="1184" w:name="_Toc177586677"/>
      <w:bookmarkStart w:id="1185" w:name="_Toc177586876"/>
      <w:bookmarkStart w:id="1186" w:name="_Toc177587075"/>
      <w:bookmarkStart w:id="1187" w:name="_Toc181269208"/>
      <w:bookmarkStart w:id="1188" w:name="_Toc181269410"/>
      <w:bookmarkStart w:id="1189" w:name="_Toc181284500"/>
      <w:bookmarkStart w:id="1190" w:name="_Toc181284701"/>
      <w:bookmarkStart w:id="1191" w:name="_Toc181976915"/>
      <w:bookmarkStart w:id="1192" w:name="_Toc190348002"/>
      <w:bookmarkStart w:id="1193" w:name="_Toc190348210"/>
      <w:bookmarkStart w:id="1194" w:name="_Toc190357757"/>
      <w:bookmarkStart w:id="1195" w:name="_Toc190357961"/>
      <w:bookmarkStart w:id="1196" w:name="_Toc190358165"/>
      <w:bookmarkStart w:id="1197" w:name="_Toc190358368"/>
      <w:bookmarkStart w:id="1198" w:name="_Toc190358572"/>
      <w:bookmarkStart w:id="1199" w:name="_Toc199242569"/>
      <w:bookmarkStart w:id="1200" w:name="_Toc199517609"/>
      <w:bookmarkStart w:id="1201" w:name="_Toc231813351"/>
      <w:bookmarkStart w:id="1202" w:name="_Toc231813544"/>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55A96E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203" w:name="_Toc170121998"/>
      <w:bookmarkStart w:id="1204" w:name="_Toc171063542"/>
      <w:bookmarkStart w:id="1205" w:name="_Toc171063685"/>
      <w:bookmarkStart w:id="1206" w:name="_Toc171065629"/>
      <w:bookmarkStart w:id="1207" w:name="_Toc171066059"/>
      <w:bookmarkStart w:id="1208" w:name="_Toc171066202"/>
      <w:bookmarkStart w:id="1209" w:name="_Toc171066346"/>
      <w:bookmarkStart w:id="1210" w:name="_Toc171066489"/>
      <w:bookmarkStart w:id="1211" w:name="_Toc171066632"/>
      <w:bookmarkStart w:id="1212" w:name="_Toc171066775"/>
      <w:bookmarkStart w:id="1213" w:name="_Toc171066918"/>
      <w:bookmarkStart w:id="1214" w:name="_Toc171067061"/>
      <w:bookmarkStart w:id="1215" w:name="_Toc171067204"/>
      <w:bookmarkStart w:id="1216" w:name="_Toc171067348"/>
      <w:bookmarkStart w:id="1217" w:name="_Toc171067492"/>
      <w:bookmarkStart w:id="1218" w:name="_Toc171067636"/>
      <w:bookmarkStart w:id="1219" w:name="_Toc171067781"/>
      <w:bookmarkStart w:id="1220" w:name="_Toc171067926"/>
      <w:bookmarkStart w:id="1221" w:name="_Toc171068224"/>
      <w:bookmarkStart w:id="1222" w:name="_Toc171068367"/>
      <w:bookmarkStart w:id="1223" w:name="_Toc171068511"/>
      <w:bookmarkStart w:id="1224" w:name="_Toc171068654"/>
      <w:bookmarkStart w:id="1225" w:name="_Toc171070782"/>
      <w:bookmarkStart w:id="1226" w:name="_Toc171070924"/>
      <w:bookmarkStart w:id="1227" w:name="_Toc171081247"/>
      <w:bookmarkStart w:id="1228" w:name="_Toc171081572"/>
      <w:bookmarkStart w:id="1229" w:name="_Toc171081714"/>
      <w:bookmarkStart w:id="1230" w:name="_Toc171086301"/>
      <w:bookmarkStart w:id="1231" w:name="_Toc174096851"/>
      <w:bookmarkStart w:id="1232" w:name="_Toc174096997"/>
      <w:bookmarkStart w:id="1233" w:name="_Toc174476065"/>
      <w:bookmarkStart w:id="1234" w:name="_Toc174476213"/>
      <w:bookmarkStart w:id="1235" w:name="_Toc174476360"/>
      <w:bookmarkStart w:id="1236" w:name="_Toc174476507"/>
      <w:bookmarkStart w:id="1237" w:name="_Toc174476654"/>
      <w:bookmarkStart w:id="1238" w:name="_Toc176433782"/>
      <w:bookmarkStart w:id="1239" w:name="_Toc176551465"/>
      <w:bookmarkStart w:id="1240" w:name="_Toc176551663"/>
      <w:bookmarkStart w:id="1241" w:name="_Toc176551861"/>
      <w:bookmarkStart w:id="1242" w:name="_Toc177585840"/>
      <w:bookmarkStart w:id="1243" w:name="_Toc177586081"/>
      <w:bookmarkStart w:id="1244" w:name="_Toc177586678"/>
      <w:bookmarkStart w:id="1245" w:name="_Toc177586877"/>
      <w:bookmarkStart w:id="1246" w:name="_Toc177587076"/>
      <w:bookmarkStart w:id="1247" w:name="_Toc181269209"/>
      <w:bookmarkStart w:id="1248" w:name="_Toc181269411"/>
      <w:bookmarkStart w:id="1249" w:name="_Toc181284501"/>
      <w:bookmarkStart w:id="1250" w:name="_Toc181284702"/>
      <w:bookmarkStart w:id="1251" w:name="_Toc181976916"/>
      <w:bookmarkStart w:id="1252" w:name="_Toc190348003"/>
      <w:bookmarkStart w:id="1253" w:name="_Toc190348211"/>
      <w:bookmarkStart w:id="1254" w:name="_Toc190357758"/>
      <w:bookmarkStart w:id="1255" w:name="_Toc190357962"/>
      <w:bookmarkStart w:id="1256" w:name="_Toc190358166"/>
      <w:bookmarkStart w:id="1257" w:name="_Toc190358369"/>
      <w:bookmarkStart w:id="1258" w:name="_Toc190358573"/>
      <w:bookmarkStart w:id="1259" w:name="_Toc199242570"/>
      <w:bookmarkStart w:id="1260" w:name="_Toc199517610"/>
      <w:bookmarkStart w:id="1261" w:name="_Toc231813352"/>
      <w:bookmarkStart w:id="1262" w:name="_Toc231813545"/>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46616D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263" w:name="_Toc170121999"/>
      <w:bookmarkStart w:id="1264" w:name="_Toc171063543"/>
      <w:bookmarkStart w:id="1265" w:name="_Toc171063686"/>
      <w:bookmarkStart w:id="1266" w:name="_Toc171065630"/>
      <w:bookmarkStart w:id="1267" w:name="_Toc171066060"/>
      <w:bookmarkStart w:id="1268" w:name="_Toc171066203"/>
      <w:bookmarkStart w:id="1269" w:name="_Toc171066347"/>
      <w:bookmarkStart w:id="1270" w:name="_Toc171066490"/>
      <w:bookmarkStart w:id="1271" w:name="_Toc171066633"/>
      <w:bookmarkStart w:id="1272" w:name="_Toc171066776"/>
      <w:bookmarkStart w:id="1273" w:name="_Toc171066919"/>
      <w:bookmarkStart w:id="1274" w:name="_Toc171067062"/>
      <w:bookmarkStart w:id="1275" w:name="_Toc171067205"/>
      <w:bookmarkStart w:id="1276" w:name="_Toc171067349"/>
      <w:bookmarkStart w:id="1277" w:name="_Toc171067493"/>
      <w:bookmarkStart w:id="1278" w:name="_Toc171067637"/>
      <w:bookmarkStart w:id="1279" w:name="_Toc171067782"/>
      <w:bookmarkStart w:id="1280" w:name="_Toc171067927"/>
      <w:bookmarkStart w:id="1281" w:name="_Toc171068225"/>
      <w:bookmarkStart w:id="1282" w:name="_Toc171068368"/>
      <w:bookmarkStart w:id="1283" w:name="_Toc171068512"/>
      <w:bookmarkStart w:id="1284" w:name="_Toc171068655"/>
      <w:bookmarkStart w:id="1285" w:name="_Toc171070783"/>
      <w:bookmarkStart w:id="1286" w:name="_Toc171070925"/>
      <w:bookmarkStart w:id="1287" w:name="_Toc171081248"/>
      <w:bookmarkStart w:id="1288" w:name="_Toc171081573"/>
      <w:bookmarkStart w:id="1289" w:name="_Toc171081715"/>
      <w:bookmarkStart w:id="1290" w:name="_Toc171086302"/>
      <w:bookmarkStart w:id="1291" w:name="_Toc174096852"/>
      <w:bookmarkStart w:id="1292" w:name="_Toc174096998"/>
      <w:bookmarkStart w:id="1293" w:name="_Toc174476066"/>
      <w:bookmarkStart w:id="1294" w:name="_Toc174476214"/>
      <w:bookmarkStart w:id="1295" w:name="_Toc174476361"/>
      <w:bookmarkStart w:id="1296" w:name="_Toc174476508"/>
      <w:bookmarkStart w:id="1297" w:name="_Toc174476655"/>
      <w:bookmarkStart w:id="1298" w:name="_Toc176433783"/>
      <w:bookmarkStart w:id="1299" w:name="_Toc176551466"/>
      <w:bookmarkStart w:id="1300" w:name="_Toc176551664"/>
      <w:bookmarkStart w:id="1301" w:name="_Toc176551862"/>
      <w:bookmarkStart w:id="1302" w:name="_Toc177585841"/>
      <w:bookmarkStart w:id="1303" w:name="_Toc177586082"/>
      <w:bookmarkStart w:id="1304" w:name="_Toc177586679"/>
      <w:bookmarkStart w:id="1305" w:name="_Toc177586878"/>
      <w:bookmarkStart w:id="1306" w:name="_Toc177587077"/>
      <w:bookmarkStart w:id="1307" w:name="_Toc181269210"/>
      <w:bookmarkStart w:id="1308" w:name="_Toc181269412"/>
      <w:bookmarkStart w:id="1309" w:name="_Toc181284502"/>
      <w:bookmarkStart w:id="1310" w:name="_Toc181284703"/>
      <w:bookmarkStart w:id="1311" w:name="_Toc181976917"/>
      <w:bookmarkStart w:id="1312" w:name="_Toc190348004"/>
      <w:bookmarkStart w:id="1313" w:name="_Toc190348212"/>
      <w:bookmarkStart w:id="1314" w:name="_Toc190357759"/>
      <w:bookmarkStart w:id="1315" w:name="_Toc190357963"/>
      <w:bookmarkStart w:id="1316" w:name="_Toc190358167"/>
      <w:bookmarkStart w:id="1317" w:name="_Toc190358370"/>
      <w:bookmarkStart w:id="1318" w:name="_Toc190358574"/>
      <w:bookmarkStart w:id="1319" w:name="_Toc199242571"/>
      <w:bookmarkStart w:id="1320" w:name="_Toc199517611"/>
      <w:bookmarkStart w:id="1321" w:name="_Toc231813353"/>
      <w:bookmarkStart w:id="1322" w:name="_Toc231813546"/>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E07AC9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323" w:name="_Toc170122000"/>
      <w:bookmarkStart w:id="1324" w:name="_Toc171063544"/>
      <w:bookmarkStart w:id="1325" w:name="_Toc171063687"/>
      <w:bookmarkStart w:id="1326" w:name="_Toc171065631"/>
      <w:bookmarkStart w:id="1327" w:name="_Toc171066061"/>
      <w:bookmarkStart w:id="1328" w:name="_Toc171066204"/>
      <w:bookmarkStart w:id="1329" w:name="_Toc171066348"/>
      <w:bookmarkStart w:id="1330" w:name="_Toc171066491"/>
      <w:bookmarkStart w:id="1331" w:name="_Toc171066634"/>
      <w:bookmarkStart w:id="1332" w:name="_Toc171066777"/>
      <w:bookmarkStart w:id="1333" w:name="_Toc171066920"/>
      <w:bookmarkStart w:id="1334" w:name="_Toc171067063"/>
      <w:bookmarkStart w:id="1335" w:name="_Toc171067206"/>
      <w:bookmarkStart w:id="1336" w:name="_Toc171067350"/>
      <w:bookmarkStart w:id="1337" w:name="_Toc171067494"/>
      <w:bookmarkStart w:id="1338" w:name="_Toc171067638"/>
      <w:bookmarkStart w:id="1339" w:name="_Toc171067783"/>
      <w:bookmarkStart w:id="1340" w:name="_Toc171067928"/>
      <w:bookmarkStart w:id="1341" w:name="_Toc171068226"/>
      <w:bookmarkStart w:id="1342" w:name="_Toc171068369"/>
      <w:bookmarkStart w:id="1343" w:name="_Toc171068513"/>
      <w:bookmarkStart w:id="1344" w:name="_Toc171068656"/>
      <w:bookmarkStart w:id="1345" w:name="_Toc171070784"/>
      <w:bookmarkStart w:id="1346" w:name="_Toc171070926"/>
      <w:bookmarkStart w:id="1347" w:name="_Toc171081249"/>
      <w:bookmarkStart w:id="1348" w:name="_Toc171081574"/>
      <w:bookmarkStart w:id="1349" w:name="_Toc171081716"/>
      <w:bookmarkStart w:id="1350" w:name="_Toc171086303"/>
      <w:bookmarkStart w:id="1351" w:name="_Toc174096853"/>
      <w:bookmarkStart w:id="1352" w:name="_Toc174096999"/>
      <w:bookmarkStart w:id="1353" w:name="_Toc174476067"/>
      <w:bookmarkStart w:id="1354" w:name="_Toc174476215"/>
      <w:bookmarkStart w:id="1355" w:name="_Toc174476362"/>
      <w:bookmarkStart w:id="1356" w:name="_Toc174476509"/>
      <w:bookmarkStart w:id="1357" w:name="_Toc174476656"/>
      <w:bookmarkStart w:id="1358" w:name="_Toc176433784"/>
      <w:bookmarkStart w:id="1359" w:name="_Toc176551467"/>
      <w:bookmarkStart w:id="1360" w:name="_Toc176551665"/>
      <w:bookmarkStart w:id="1361" w:name="_Toc176551863"/>
      <w:bookmarkStart w:id="1362" w:name="_Toc177585842"/>
      <w:bookmarkStart w:id="1363" w:name="_Toc177586083"/>
      <w:bookmarkStart w:id="1364" w:name="_Toc177586680"/>
      <w:bookmarkStart w:id="1365" w:name="_Toc177586879"/>
      <w:bookmarkStart w:id="1366" w:name="_Toc177587078"/>
      <w:bookmarkStart w:id="1367" w:name="_Toc181269211"/>
      <w:bookmarkStart w:id="1368" w:name="_Toc181269413"/>
      <w:bookmarkStart w:id="1369" w:name="_Toc181284503"/>
      <w:bookmarkStart w:id="1370" w:name="_Toc181284704"/>
      <w:bookmarkStart w:id="1371" w:name="_Toc181976918"/>
      <w:bookmarkStart w:id="1372" w:name="_Toc190348005"/>
      <w:bookmarkStart w:id="1373" w:name="_Toc190348213"/>
      <w:bookmarkStart w:id="1374" w:name="_Toc190357760"/>
      <w:bookmarkStart w:id="1375" w:name="_Toc190357964"/>
      <w:bookmarkStart w:id="1376" w:name="_Toc190358168"/>
      <w:bookmarkStart w:id="1377" w:name="_Toc190358371"/>
      <w:bookmarkStart w:id="1378" w:name="_Toc190358575"/>
      <w:bookmarkStart w:id="1379" w:name="_Toc199242572"/>
      <w:bookmarkStart w:id="1380" w:name="_Toc199517612"/>
      <w:bookmarkStart w:id="1381" w:name="_Toc231813354"/>
      <w:bookmarkStart w:id="1382" w:name="_Toc231813547"/>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6B1B236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383" w:name="_Toc170122001"/>
      <w:bookmarkStart w:id="1384" w:name="_Toc171063545"/>
      <w:bookmarkStart w:id="1385" w:name="_Toc171063688"/>
      <w:bookmarkStart w:id="1386" w:name="_Toc171065632"/>
      <w:bookmarkStart w:id="1387" w:name="_Toc171066062"/>
      <w:bookmarkStart w:id="1388" w:name="_Toc171066205"/>
      <w:bookmarkStart w:id="1389" w:name="_Toc171066349"/>
      <w:bookmarkStart w:id="1390" w:name="_Toc171066492"/>
      <w:bookmarkStart w:id="1391" w:name="_Toc171066635"/>
      <w:bookmarkStart w:id="1392" w:name="_Toc171066778"/>
      <w:bookmarkStart w:id="1393" w:name="_Toc171066921"/>
      <w:bookmarkStart w:id="1394" w:name="_Toc171067064"/>
      <w:bookmarkStart w:id="1395" w:name="_Toc171067207"/>
      <w:bookmarkStart w:id="1396" w:name="_Toc171067351"/>
      <w:bookmarkStart w:id="1397" w:name="_Toc171067495"/>
      <w:bookmarkStart w:id="1398" w:name="_Toc171067639"/>
      <w:bookmarkStart w:id="1399" w:name="_Toc171067784"/>
      <w:bookmarkStart w:id="1400" w:name="_Toc171067929"/>
      <w:bookmarkStart w:id="1401" w:name="_Toc171068227"/>
      <w:bookmarkStart w:id="1402" w:name="_Toc171068370"/>
      <w:bookmarkStart w:id="1403" w:name="_Toc171068514"/>
      <w:bookmarkStart w:id="1404" w:name="_Toc171068657"/>
      <w:bookmarkStart w:id="1405" w:name="_Toc171070785"/>
      <w:bookmarkStart w:id="1406" w:name="_Toc171070927"/>
      <w:bookmarkStart w:id="1407" w:name="_Toc171081250"/>
      <w:bookmarkStart w:id="1408" w:name="_Toc171081575"/>
      <w:bookmarkStart w:id="1409" w:name="_Toc171081717"/>
      <w:bookmarkStart w:id="1410" w:name="_Toc171086304"/>
      <w:bookmarkStart w:id="1411" w:name="_Toc174096854"/>
      <w:bookmarkStart w:id="1412" w:name="_Toc174097000"/>
      <w:bookmarkStart w:id="1413" w:name="_Toc174476068"/>
      <w:bookmarkStart w:id="1414" w:name="_Toc174476216"/>
      <w:bookmarkStart w:id="1415" w:name="_Toc174476363"/>
      <w:bookmarkStart w:id="1416" w:name="_Toc174476510"/>
      <w:bookmarkStart w:id="1417" w:name="_Toc174476657"/>
      <w:bookmarkStart w:id="1418" w:name="_Toc176433785"/>
      <w:bookmarkStart w:id="1419" w:name="_Toc176551468"/>
      <w:bookmarkStart w:id="1420" w:name="_Toc176551666"/>
      <w:bookmarkStart w:id="1421" w:name="_Toc176551864"/>
      <w:bookmarkStart w:id="1422" w:name="_Toc177585843"/>
      <w:bookmarkStart w:id="1423" w:name="_Toc177586084"/>
      <w:bookmarkStart w:id="1424" w:name="_Toc177586681"/>
      <w:bookmarkStart w:id="1425" w:name="_Toc177586880"/>
      <w:bookmarkStart w:id="1426" w:name="_Toc177587079"/>
      <w:bookmarkStart w:id="1427" w:name="_Toc181269212"/>
      <w:bookmarkStart w:id="1428" w:name="_Toc181269414"/>
      <w:bookmarkStart w:id="1429" w:name="_Toc181284504"/>
      <w:bookmarkStart w:id="1430" w:name="_Toc181284705"/>
      <w:bookmarkStart w:id="1431" w:name="_Toc181976919"/>
      <w:bookmarkStart w:id="1432" w:name="_Toc190348006"/>
      <w:bookmarkStart w:id="1433" w:name="_Toc190348214"/>
      <w:bookmarkStart w:id="1434" w:name="_Toc190357761"/>
      <w:bookmarkStart w:id="1435" w:name="_Toc190357965"/>
      <w:bookmarkStart w:id="1436" w:name="_Toc190358169"/>
      <w:bookmarkStart w:id="1437" w:name="_Toc190358372"/>
      <w:bookmarkStart w:id="1438" w:name="_Toc190358576"/>
      <w:bookmarkStart w:id="1439" w:name="_Toc199242573"/>
      <w:bookmarkStart w:id="1440" w:name="_Toc199517613"/>
      <w:bookmarkStart w:id="1441" w:name="_Toc231813355"/>
      <w:bookmarkStart w:id="1442" w:name="_Toc231813548"/>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4EEA9D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443" w:name="_Toc170122002"/>
      <w:bookmarkStart w:id="1444" w:name="_Toc171063546"/>
      <w:bookmarkStart w:id="1445" w:name="_Toc171063689"/>
      <w:bookmarkStart w:id="1446" w:name="_Toc171065633"/>
      <w:bookmarkStart w:id="1447" w:name="_Toc171066063"/>
      <w:bookmarkStart w:id="1448" w:name="_Toc171066206"/>
      <w:bookmarkStart w:id="1449" w:name="_Toc171066350"/>
      <w:bookmarkStart w:id="1450" w:name="_Toc171066493"/>
      <w:bookmarkStart w:id="1451" w:name="_Toc171066636"/>
      <w:bookmarkStart w:id="1452" w:name="_Toc171066779"/>
      <w:bookmarkStart w:id="1453" w:name="_Toc171066922"/>
      <w:bookmarkStart w:id="1454" w:name="_Toc171067065"/>
      <w:bookmarkStart w:id="1455" w:name="_Toc171067208"/>
      <w:bookmarkStart w:id="1456" w:name="_Toc171067352"/>
      <w:bookmarkStart w:id="1457" w:name="_Toc171067496"/>
      <w:bookmarkStart w:id="1458" w:name="_Toc171067640"/>
      <w:bookmarkStart w:id="1459" w:name="_Toc171067785"/>
      <w:bookmarkStart w:id="1460" w:name="_Toc171067930"/>
      <w:bookmarkStart w:id="1461" w:name="_Toc171068228"/>
      <w:bookmarkStart w:id="1462" w:name="_Toc171068371"/>
      <w:bookmarkStart w:id="1463" w:name="_Toc171068515"/>
      <w:bookmarkStart w:id="1464" w:name="_Toc171068658"/>
      <w:bookmarkStart w:id="1465" w:name="_Toc171070786"/>
      <w:bookmarkStart w:id="1466" w:name="_Toc171070928"/>
      <w:bookmarkStart w:id="1467" w:name="_Toc171081251"/>
      <w:bookmarkStart w:id="1468" w:name="_Toc171081576"/>
      <w:bookmarkStart w:id="1469" w:name="_Toc171081718"/>
      <w:bookmarkStart w:id="1470" w:name="_Toc171086305"/>
      <w:bookmarkStart w:id="1471" w:name="_Toc174096855"/>
      <w:bookmarkStart w:id="1472" w:name="_Toc174097001"/>
      <w:bookmarkStart w:id="1473" w:name="_Toc174476069"/>
      <w:bookmarkStart w:id="1474" w:name="_Toc174476217"/>
      <w:bookmarkStart w:id="1475" w:name="_Toc174476364"/>
      <w:bookmarkStart w:id="1476" w:name="_Toc174476511"/>
      <w:bookmarkStart w:id="1477" w:name="_Toc174476658"/>
      <w:bookmarkStart w:id="1478" w:name="_Toc176433786"/>
      <w:bookmarkStart w:id="1479" w:name="_Toc176551469"/>
      <w:bookmarkStart w:id="1480" w:name="_Toc176551667"/>
      <w:bookmarkStart w:id="1481" w:name="_Toc176551865"/>
      <w:bookmarkStart w:id="1482" w:name="_Toc177585844"/>
      <w:bookmarkStart w:id="1483" w:name="_Toc177586085"/>
      <w:bookmarkStart w:id="1484" w:name="_Toc177586682"/>
      <w:bookmarkStart w:id="1485" w:name="_Toc177586881"/>
      <w:bookmarkStart w:id="1486" w:name="_Toc177587080"/>
      <w:bookmarkStart w:id="1487" w:name="_Toc181269213"/>
      <w:bookmarkStart w:id="1488" w:name="_Toc181269415"/>
      <w:bookmarkStart w:id="1489" w:name="_Toc181284505"/>
      <w:bookmarkStart w:id="1490" w:name="_Toc181284706"/>
      <w:bookmarkStart w:id="1491" w:name="_Toc181976920"/>
      <w:bookmarkStart w:id="1492" w:name="_Toc190348007"/>
      <w:bookmarkStart w:id="1493" w:name="_Toc190348215"/>
      <w:bookmarkStart w:id="1494" w:name="_Toc190357762"/>
      <w:bookmarkStart w:id="1495" w:name="_Toc190357966"/>
      <w:bookmarkStart w:id="1496" w:name="_Toc190358170"/>
      <w:bookmarkStart w:id="1497" w:name="_Toc190358373"/>
      <w:bookmarkStart w:id="1498" w:name="_Toc190358577"/>
      <w:bookmarkStart w:id="1499" w:name="_Toc199242574"/>
      <w:bookmarkStart w:id="1500" w:name="_Toc199517614"/>
      <w:bookmarkStart w:id="1501" w:name="_Toc231813356"/>
      <w:bookmarkStart w:id="1502" w:name="_Toc231813549"/>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A26174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503" w:name="_Toc170122003"/>
      <w:bookmarkStart w:id="1504" w:name="_Toc171063547"/>
      <w:bookmarkStart w:id="1505" w:name="_Toc171063690"/>
      <w:bookmarkStart w:id="1506" w:name="_Toc171065634"/>
      <w:bookmarkStart w:id="1507" w:name="_Toc171066064"/>
      <w:bookmarkStart w:id="1508" w:name="_Toc171066207"/>
      <w:bookmarkStart w:id="1509" w:name="_Toc171066351"/>
      <w:bookmarkStart w:id="1510" w:name="_Toc171066494"/>
      <w:bookmarkStart w:id="1511" w:name="_Toc171066637"/>
      <w:bookmarkStart w:id="1512" w:name="_Toc171066780"/>
      <w:bookmarkStart w:id="1513" w:name="_Toc171066923"/>
      <w:bookmarkStart w:id="1514" w:name="_Toc171067066"/>
      <w:bookmarkStart w:id="1515" w:name="_Toc171067209"/>
      <w:bookmarkStart w:id="1516" w:name="_Toc171067353"/>
      <w:bookmarkStart w:id="1517" w:name="_Toc171067497"/>
      <w:bookmarkStart w:id="1518" w:name="_Toc171067641"/>
      <w:bookmarkStart w:id="1519" w:name="_Toc171067786"/>
      <w:bookmarkStart w:id="1520" w:name="_Toc171067931"/>
      <w:bookmarkStart w:id="1521" w:name="_Toc171068229"/>
      <w:bookmarkStart w:id="1522" w:name="_Toc171068372"/>
      <w:bookmarkStart w:id="1523" w:name="_Toc171068516"/>
      <w:bookmarkStart w:id="1524" w:name="_Toc171068659"/>
      <w:bookmarkStart w:id="1525" w:name="_Toc171070787"/>
      <w:bookmarkStart w:id="1526" w:name="_Toc171070929"/>
      <w:bookmarkStart w:id="1527" w:name="_Toc171081252"/>
      <w:bookmarkStart w:id="1528" w:name="_Toc171081577"/>
      <w:bookmarkStart w:id="1529" w:name="_Toc171081719"/>
      <w:bookmarkStart w:id="1530" w:name="_Toc171086306"/>
      <w:bookmarkStart w:id="1531" w:name="_Toc174096856"/>
      <w:bookmarkStart w:id="1532" w:name="_Toc174097002"/>
      <w:bookmarkStart w:id="1533" w:name="_Toc174476070"/>
      <w:bookmarkStart w:id="1534" w:name="_Toc174476218"/>
      <w:bookmarkStart w:id="1535" w:name="_Toc174476365"/>
      <w:bookmarkStart w:id="1536" w:name="_Toc174476512"/>
      <w:bookmarkStart w:id="1537" w:name="_Toc174476659"/>
      <w:bookmarkStart w:id="1538" w:name="_Toc176433787"/>
      <w:bookmarkStart w:id="1539" w:name="_Toc176551470"/>
      <w:bookmarkStart w:id="1540" w:name="_Toc176551668"/>
      <w:bookmarkStart w:id="1541" w:name="_Toc176551866"/>
      <w:bookmarkStart w:id="1542" w:name="_Toc177585845"/>
      <w:bookmarkStart w:id="1543" w:name="_Toc177586086"/>
      <w:bookmarkStart w:id="1544" w:name="_Toc177586683"/>
      <w:bookmarkStart w:id="1545" w:name="_Toc177586882"/>
      <w:bookmarkStart w:id="1546" w:name="_Toc177587081"/>
      <w:bookmarkStart w:id="1547" w:name="_Toc181269214"/>
      <w:bookmarkStart w:id="1548" w:name="_Toc181269416"/>
      <w:bookmarkStart w:id="1549" w:name="_Toc181284506"/>
      <w:bookmarkStart w:id="1550" w:name="_Toc181284707"/>
      <w:bookmarkStart w:id="1551" w:name="_Toc181976921"/>
      <w:bookmarkStart w:id="1552" w:name="_Toc190348008"/>
      <w:bookmarkStart w:id="1553" w:name="_Toc190348216"/>
      <w:bookmarkStart w:id="1554" w:name="_Toc190357763"/>
      <w:bookmarkStart w:id="1555" w:name="_Toc190357967"/>
      <w:bookmarkStart w:id="1556" w:name="_Toc190358171"/>
      <w:bookmarkStart w:id="1557" w:name="_Toc190358374"/>
      <w:bookmarkStart w:id="1558" w:name="_Toc190358578"/>
      <w:bookmarkStart w:id="1559" w:name="_Toc199242575"/>
      <w:bookmarkStart w:id="1560" w:name="_Toc199517615"/>
      <w:bookmarkStart w:id="1561" w:name="_Toc231813357"/>
      <w:bookmarkStart w:id="1562" w:name="_Toc231813550"/>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5F7D9E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563" w:name="_Toc170122004"/>
      <w:bookmarkStart w:id="1564" w:name="_Toc171063548"/>
      <w:bookmarkStart w:id="1565" w:name="_Toc171063691"/>
      <w:bookmarkStart w:id="1566" w:name="_Toc171065635"/>
      <w:bookmarkStart w:id="1567" w:name="_Toc171066065"/>
      <w:bookmarkStart w:id="1568" w:name="_Toc171066208"/>
      <w:bookmarkStart w:id="1569" w:name="_Toc171066352"/>
      <w:bookmarkStart w:id="1570" w:name="_Toc171066495"/>
      <w:bookmarkStart w:id="1571" w:name="_Toc171066638"/>
      <w:bookmarkStart w:id="1572" w:name="_Toc171066781"/>
      <w:bookmarkStart w:id="1573" w:name="_Toc171066924"/>
      <w:bookmarkStart w:id="1574" w:name="_Toc171067067"/>
      <w:bookmarkStart w:id="1575" w:name="_Toc171067210"/>
      <w:bookmarkStart w:id="1576" w:name="_Toc171067354"/>
      <w:bookmarkStart w:id="1577" w:name="_Toc171067498"/>
      <w:bookmarkStart w:id="1578" w:name="_Toc171067642"/>
      <w:bookmarkStart w:id="1579" w:name="_Toc171067787"/>
      <w:bookmarkStart w:id="1580" w:name="_Toc171067932"/>
      <w:bookmarkStart w:id="1581" w:name="_Toc171068230"/>
      <w:bookmarkStart w:id="1582" w:name="_Toc171068373"/>
      <w:bookmarkStart w:id="1583" w:name="_Toc171068517"/>
      <w:bookmarkStart w:id="1584" w:name="_Toc171068660"/>
      <w:bookmarkStart w:id="1585" w:name="_Toc171070788"/>
      <w:bookmarkStart w:id="1586" w:name="_Toc171070930"/>
      <w:bookmarkStart w:id="1587" w:name="_Toc171081253"/>
      <w:bookmarkStart w:id="1588" w:name="_Toc171081578"/>
      <w:bookmarkStart w:id="1589" w:name="_Toc171081720"/>
      <w:bookmarkStart w:id="1590" w:name="_Toc171086307"/>
      <w:bookmarkStart w:id="1591" w:name="_Toc174096857"/>
      <w:bookmarkStart w:id="1592" w:name="_Toc174097003"/>
      <w:bookmarkStart w:id="1593" w:name="_Toc174476071"/>
      <w:bookmarkStart w:id="1594" w:name="_Toc174476219"/>
      <w:bookmarkStart w:id="1595" w:name="_Toc174476366"/>
      <w:bookmarkStart w:id="1596" w:name="_Toc174476513"/>
      <w:bookmarkStart w:id="1597" w:name="_Toc174476660"/>
      <w:bookmarkStart w:id="1598" w:name="_Toc176433788"/>
      <w:bookmarkStart w:id="1599" w:name="_Toc176551471"/>
      <w:bookmarkStart w:id="1600" w:name="_Toc176551669"/>
      <w:bookmarkStart w:id="1601" w:name="_Toc176551867"/>
      <w:bookmarkStart w:id="1602" w:name="_Toc177585846"/>
      <w:bookmarkStart w:id="1603" w:name="_Toc177586087"/>
      <w:bookmarkStart w:id="1604" w:name="_Toc177586684"/>
      <w:bookmarkStart w:id="1605" w:name="_Toc177586883"/>
      <w:bookmarkStart w:id="1606" w:name="_Toc177587082"/>
      <w:bookmarkStart w:id="1607" w:name="_Toc181269215"/>
      <w:bookmarkStart w:id="1608" w:name="_Toc181269417"/>
      <w:bookmarkStart w:id="1609" w:name="_Toc181284507"/>
      <w:bookmarkStart w:id="1610" w:name="_Toc181284708"/>
      <w:bookmarkStart w:id="1611" w:name="_Toc181976922"/>
      <w:bookmarkStart w:id="1612" w:name="_Toc190348009"/>
      <w:bookmarkStart w:id="1613" w:name="_Toc190348217"/>
      <w:bookmarkStart w:id="1614" w:name="_Toc190357764"/>
      <w:bookmarkStart w:id="1615" w:name="_Toc190357968"/>
      <w:bookmarkStart w:id="1616" w:name="_Toc190358172"/>
      <w:bookmarkStart w:id="1617" w:name="_Toc190358375"/>
      <w:bookmarkStart w:id="1618" w:name="_Toc190358579"/>
      <w:bookmarkStart w:id="1619" w:name="_Toc199242576"/>
      <w:bookmarkStart w:id="1620" w:name="_Toc199517616"/>
      <w:bookmarkStart w:id="1621" w:name="_Toc231813358"/>
      <w:bookmarkStart w:id="1622" w:name="_Toc231813551"/>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8B5B18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623" w:name="_Toc170122005"/>
      <w:bookmarkStart w:id="1624" w:name="_Toc171063549"/>
      <w:bookmarkStart w:id="1625" w:name="_Toc171063692"/>
      <w:bookmarkStart w:id="1626" w:name="_Toc171065636"/>
      <w:bookmarkStart w:id="1627" w:name="_Toc171066066"/>
      <w:bookmarkStart w:id="1628" w:name="_Toc171066209"/>
      <w:bookmarkStart w:id="1629" w:name="_Toc171066353"/>
      <w:bookmarkStart w:id="1630" w:name="_Toc171066496"/>
      <w:bookmarkStart w:id="1631" w:name="_Toc171066639"/>
      <w:bookmarkStart w:id="1632" w:name="_Toc171066782"/>
      <w:bookmarkStart w:id="1633" w:name="_Toc171066925"/>
      <w:bookmarkStart w:id="1634" w:name="_Toc171067068"/>
      <w:bookmarkStart w:id="1635" w:name="_Toc171067211"/>
      <w:bookmarkStart w:id="1636" w:name="_Toc171067355"/>
      <w:bookmarkStart w:id="1637" w:name="_Toc171067499"/>
      <w:bookmarkStart w:id="1638" w:name="_Toc171067643"/>
      <w:bookmarkStart w:id="1639" w:name="_Toc171067788"/>
      <w:bookmarkStart w:id="1640" w:name="_Toc171067933"/>
      <w:bookmarkStart w:id="1641" w:name="_Toc171068231"/>
      <w:bookmarkStart w:id="1642" w:name="_Toc171068374"/>
      <w:bookmarkStart w:id="1643" w:name="_Toc171068518"/>
      <w:bookmarkStart w:id="1644" w:name="_Toc171068661"/>
      <w:bookmarkStart w:id="1645" w:name="_Toc171070789"/>
      <w:bookmarkStart w:id="1646" w:name="_Toc171070931"/>
      <w:bookmarkStart w:id="1647" w:name="_Toc171081254"/>
      <w:bookmarkStart w:id="1648" w:name="_Toc171081579"/>
      <w:bookmarkStart w:id="1649" w:name="_Toc171081721"/>
      <w:bookmarkStart w:id="1650" w:name="_Toc171086308"/>
      <w:bookmarkStart w:id="1651" w:name="_Toc174096858"/>
      <w:bookmarkStart w:id="1652" w:name="_Toc174097004"/>
      <w:bookmarkStart w:id="1653" w:name="_Toc174476072"/>
      <w:bookmarkStart w:id="1654" w:name="_Toc174476220"/>
      <w:bookmarkStart w:id="1655" w:name="_Toc174476367"/>
      <w:bookmarkStart w:id="1656" w:name="_Toc174476514"/>
      <w:bookmarkStart w:id="1657" w:name="_Toc174476661"/>
      <w:bookmarkStart w:id="1658" w:name="_Toc176433789"/>
      <w:bookmarkStart w:id="1659" w:name="_Toc176551472"/>
      <w:bookmarkStart w:id="1660" w:name="_Toc176551670"/>
      <w:bookmarkStart w:id="1661" w:name="_Toc176551868"/>
      <w:bookmarkStart w:id="1662" w:name="_Toc177585847"/>
      <w:bookmarkStart w:id="1663" w:name="_Toc177586088"/>
      <w:bookmarkStart w:id="1664" w:name="_Toc177586685"/>
      <w:bookmarkStart w:id="1665" w:name="_Toc177586884"/>
      <w:bookmarkStart w:id="1666" w:name="_Toc177587083"/>
      <w:bookmarkStart w:id="1667" w:name="_Toc181269216"/>
      <w:bookmarkStart w:id="1668" w:name="_Toc181269418"/>
      <w:bookmarkStart w:id="1669" w:name="_Toc181284508"/>
      <w:bookmarkStart w:id="1670" w:name="_Toc181284709"/>
      <w:bookmarkStart w:id="1671" w:name="_Toc181976923"/>
      <w:bookmarkStart w:id="1672" w:name="_Toc190348010"/>
      <w:bookmarkStart w:id="1673" w:name="_Toc190348218"/>
      <w:bookmarkStart w:id="1674" w:name="_Toc190357765"/>
      <w:bookmarkStart w:id="1675" w:name="_Toc190357969"/>
      <w:bookmarkStart w:id="1676" w:name="_Toc190358173"/>
      <w:bookmarkStart w:id="1677" w:name="_Toc190358376"/>
      <w:bookmarkStart w:id="1678" w:name="_Toc190358580"/>
      <w:bookmarkStart w:id="1679" w:name="_Toc199242577"/>
      <w:bookmarkStart w:id="1680" w:name="_Toc199517617"/>
      <w:bookmarkStart w:id="1681" w:name="_Toc231813359"/>
      <w:bookmarkStart w:id="1682" w:name="_Toc23181355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7E537A3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683" w:name="_Toc170122006"/>
      <w:bookmarkStart w:id="1684" w:name="_Toc171063550"/>
      <w:bookmarkStart w:id="1685" w:name="_Toc171063693"/>
      <w:bookmarkStart w:id="1686" w:name="_Toc171065637"/>
      <w:bookmarkStart w:id="1687" w:name="_Toc171066067"/>
      <w:bookmarkStart w:id="1688" w:name="_Toc171066210"/>
      <w:bookmarkStart w:id="1689" w:name="_Toc171066354"/>
      <w:bookmarkStart w:id="1690" w:name="_Toc171066497"/>
      <w:bookmarkStart w:id="1691" w:name="_Toc171066640"/>
      <w:bookmarkStart w:id="1692" w:name="_Toc171066783"/>
      <w:bookmarkStart w:id="1693" w:name="_Toc171066926"/>
      <w:bookmarkStart w:id="1694" w:name="_Toc171067069"/>
      <w:bookmarkStart w:id="1695" w:name="_Toc171067212"/>
      <w:bookmarkStart w:id="1696" w:name="_Toc171067356"/>
      <w:bookmarkStart w:id="1697" w:name="_Toc171067500"/>
      <w:bookmarkStart w:id="1698" w:name="_Toc171067644"/>
      <w:bookmarkStart w:id="1699" w:name="_Toc171067789"/>
      <w:bookmarkStart w:id="1700" w:name="_Toc171067934"/>
      <w:bookmarkStart w:id="1701" w:name="_Toc171068232"/>
      <w:bookmarkStart w:id="1702" w:name="_Toc171068375"/>
      <w:bookmarkStart w:id="1703" w:name="_Toc171068519"/>
      <w:bookmarkStart w:id="1704" w:name="_Toc171068662"/>
      <w:bookmarkStart w:id="1705" w:name="_Toc171070790"/>
      <w:bookmarkStart w:id="1706" w:name="_Toc171070932"/>
      <w:bookmarkStart w:id="1707" w:name="_Toc171081255"/>
      <w:bookmarkStart w:id="1708" w:name="_Toc171081580"/>
      <w:bookmarkStart w:id="1709" w:name="_Toc171081722"/>
      <w:bookmarkStart w:id="1710" w:name="_Toc171086309"/>
      <w:bookmarkStart w:id="1711" w:name="_Toc174096859"/>
      <w:bookmarkStart w:id="1712" w:name="_Toc174097005"/>
      <w:bookmarkStart w:id="1713" w:name="_Toc174476073"/>
      <w:bookmarkStart w:id="1714" w:name="_Toc174476221"/>
      <w:bookmarkStart w:id="1715" w:name="_Toc174476368"/>
      <w:bookmarkStart w:id="1716" w:name="_Toc174476515"/>
      <w:bookmarkStart w:id="1717" w:name="_Toc174476662"/>
      <w:bookmarkStart w:id="1718" w:name="_Toc176433790"/>
      <w:bookmarkStart w:id="1719" w:name="_Toc176551473"/>
      <w:bookmarkStart w:id="1720" w:name="_Toc176551671"/>
      <w:bookmarkStart w:id="1721" w:name="_Toc176551869"/>
      <w:bookmarkStart w:id="1722" w:name="_Toc177585848"/>
      <w:bookmarkStart w:id="1723" w:name="_Toc177586089"/>
      <w:bookmarkStart w:id="1724" w:name="_Toc177586686"/>
      <w:bookmarkStart w:id="1725" w:name="_Toc177586885"/>
      <w:bookmarkStart w:id="1726" w:name="_Toc177587084"/>
      <w:bookmarkStart w:id="1727" w:name="_Toc181269217"/>
      <w:bookmarkStart w:id="1728" w:name="_Toc181269419"/>
      <w:bookmarkStart w:id="1729" w:name="_Toc181284509"/>
      <w:bookmarkStart w:id="1730" w:name="_Toc181284710"/>
      <w:bookmarkStart w:id="1731" w:name="_Toc181976924"/>
      <w:bookmarkStart w:id="1732" w:name="_Toc190348011"/>
      <w:bookmarkStart w:id="1733" w:name="_Toc190348219"/>
      <w:bookmarkStart w:id="1734" w:name="_Toc190357766"/>
      <w:bookmarkStart w:id="1735" w:name="_Toc190357970"/>
      <w:bookmarkStart w:id="1736" w:name="_Toc190358174"/>
      <w:bookmarkStart w:id="1737" w:name="_Toc190358377"/>
      <w:bookmarkStart w:id="1738" w:name="_Toc190358581"/>
      <w:bookmarkStart w:id="1739" w:name="_Toc199242578"/>
      <w:bookmarkStart w:id="1740" w:name="_Toc199517618"/>
      <w:bookmarkStart w:id="1741" w:name="_Toc231813360"/>
      <w:bookmarkStart w:id="1742" w:name="_Toc231813553"/>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3176C8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743" w:name="_Toc170122007"/>
      <w:bookmarkStart w:id="1744" w:name="_Toc171063551"/>
      <w:bookmarkStart w:id="1745" w:name="_Toc171063694"/>
      <w:bookmarkStart w:id="1746" w:name="_Toc171065638"/>
      <w:bookmarkStart w:id="1747" w:name="_Toc171066068"/>
      <w:bookmarkStart w:id="1748" w:name="_Toc171066211"/>
      <w:bookmarkStart w:id="1749" w:name="_Toc171066355"/>
      <w:bookmarkStart w:id="1750" w:name="_Toc171066498"/>
      <w:bookmarkStart w:id="1751" w:name="_Toc171066641"/>
      <w:bookmarkStart w:id="1752" w:name="_Toc171066784"/>
      <w:bookmarkStart w:id="1753" w:name="_Toc171066927"/>
      <w:bookmarkStart w:id="1754" w:name="_Toc171067070"/>
      <w:bookmarkStart w:id="1755" w:name="_Toc171067213"/>
      <w:bookmarkStart w:id="1756" w:name="_Toc171067357"/>
      <w:bookmarkStart w:id="1757" w:name="_Toc171067501"/>
      <w:bookmarkStart w:id="1758" w:name="_Toc171067645"/>
      <w:bookmarkStart w:id="1759" w:name="_Toc171067790"/>
      <w:bookmarkStart w:id="1760" w:name="_Toc171067935"/>
      <w:bookmarkStart w:id="1761" w:name="_Toc171068233"/>
      <w:bookmarkStart w:id="1762" w:name="_Toc171068376"/>
      <w:bookmarkStart w:id="1763" w:name="_Toc171068520"/>
      <w:bookmarkStart w:id="1764" w:name="_Toc171068663"/>
      <w:bookmarkStart w:id="1765" w:name="_Toc171070791"/>
      <w:bookmarkStart w:id="1766" w:name="_Toc171070933"/>
      <w:bookmarkStart w:id="1767" w:name="_Toc171081256"/>
      <w:bookmarkStart w:id="1768" w:name="_Toc171081581"/>
      <w:bookmarkStart w:id="1769" w:name="_Toc171081723"/>
      <w:bookmarkStart w:id="1770" w:name="_Toc171086310"/>
      <w:bookmarkStart w:id="1771" w:name="_Toc174096860"/>
      <w:bookmarkStart w:id="1772" w:name="_Toc174097006"/>
      <w:bookmarkStart w:id="1773" w:name="_Toc174476074"/>
      <w:bookmarkStart w:id="1774" w:name="_Toc174476222"/>
      <w:bookmarkStart w:id="1775" w:name="_Toc174476369"/>
      <w:bookmarkStart w:id="1776" w:name="_Toc174476516"/>
      <w:bookmarkStart w:id="1777" w:name="_Toc174476663"/>
      <w:bookmarkStart w:id="1778" w:name="_Toc176433791"/>
      <w:bookmarkStart w:id="1779" w:name="_Toc176551474"/>
      <w:bookmarkStart w:id="1780" w:name="_Toc176551672"/>
      <w:bookmarkStart w:id="1781" w:name="_Toc176551870"/>
      <w:bookmarkStart w:id="1782" w:name="_Toc177585849"/>
      <w:bookmarkStart w:id="1783" w:name="_Toc177586090"/>
      <w:bookmarkStart w:id="1784" w:name="_Toc177586687"/>
      <w:bookmarkStart w:id="1785" w:name="_Toc177586886"/>
      <w:bookmarkStart w:id="1786" w:name="_Toc177587085"/>
      <w:bookmarkStart w:id="1787" w:name="_Toc181269218"/>
      <w:bookmarkStart w:id="1788" w:name="_Toc181269420"/>
      <w:bookmarkStart w:id="1789" w:name="_Toc181284510"/>
      <w:bookmarkStart w:id="1790" w:name="_Toc181284711"/>
      <w:bookmarkStart w:id="1791" w:name="_Toc181976925"/>
      <w:bookmarkStart w:id="1792" w:name="_Toc190348012"/>
      <w:bookmarkStart w:id="1793" w:name="_Toc190348220"/>
      <w:bookmarkStart w:id="1794" w:name="_Toc190357767"/>
      <w:bookmarkStart w:id="1795" w:name="_Toc190357971"/>
      <w:bookmarkStart w:id="1796" w:name="_Toc190358175"/>
      <w:bookmarkStart w:id="1797" w:name="_Toc190358378"/>
      <w:bookmarkStart w:id="1798" w:name="_Toc190358582"/>
      <w:bookmarkStart w:id="1799" w:name="_Toc199242579"/>
      <w:bookmarkStart w:id="1800" w:name="_Toc199517619"/>
      <w:bookmarkStart w:id="1801" w:name="_Toc231813361"/>
      <w:bookmarkStart w:id="1802" w:name="_Toc231813554"/>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9E6281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803" w:name="_Toc170122008"/>
      <w:bookmarkStart w:id="1804" w:name="_Toc171063552"/>
      <w:bookmarkStart w:id="1805" w:name="_Toc171063695"/>
      <w:bookmarkStart w:id="1806" w:name="_Toc171065639"/>
      <w:bookmarkStart w:id="1807" w:name="_Toc171066069"/>
      <w:bookmarkStart w:id="1808" w:name="_Toc171066212"/>
      <w:bookmarkStart w:id="1809" w:name="_Toc171066356"/>
      <w:bookmarkStart w:id="1810" w:name="_Toc171066499"/>
      <w:bookmarkStart w:id="1811" w:name="_Toc171066642"/>
      <w:bookmarkStart w:id="1812" w:name="_Toc171066785"/>
      <w:bookmarkStart w:id="1813" w:name="_Toc171066928"/>
      <w:bookmarkStart w:id="1814" w:name="_Toc171067071"/>
      <w:bookmarkStart w:id="1815" w:name="_Toc171067214"/>
      <w:bookmarkStart w:id="1816" w:name="_Toc171067358"/>
      <w:bookmarkStart w:id="1817" w:name="_Toc171067502"/>
      <w:bookmarkStart w:id="1818" w:name="_Toc171067646"/>
      <w:bookmarkStart w:id="1819" w:name="_Toc171067791"/>
      <w:bookmarkStart w:id="1820" w:name="_Toc171067936"/>
      <w:bookmarkStart w:id="1821" w:name="_Toc171068234"/>
      <w:bookmarkStart w:id="1822" w:name="_Toc171068377"/>
      <w:bookmarkStart w:id="1823" w:name="_Toc171068521"/>
      <w:bookmarkStart w:id="1824" w:name="_Toc171068664"/>
      <w:bookmarkStart w:id="1825" w:name="_Toc171070792"/>
      <w:bookmarkStart w:id="1826" w:name="_Toc171070934"/>
      <w:bookmarkStart w:id="1827" w:name="_Toc171081257"/>
      <w:bookmarkStart w:id="1828" w:name="_Toc171081582"/>
      <w:bookmarkStart w:id="1829" w:name="_Toc171081724"/>
      <w:bookmarkStart w:id="1830" w:name="_Toc171086311"/>
      <w:bookmarkStart w:id="1831" w:name="_Toc174096861"/>
      <w:bookmarkStart w:id="1832" w:name="_Toc174097007"/>
      <w:bookmarkStart w:id="1833" w:name="_Toc174476075"/>
      <w:bookmarkStart w:id="1834" w:name="_Toc174476223"/>
      <w:bookmarkStart w:id="1835" w:name="_Toc174476370"/>
      <w:bookmarkStart w:id="1836" w:name="_Toc174476517"/>
      <w:bookmarkStart w:id="1837" w:name="_Toc174476664"/>
      <w:bookmarkStart w:id="1838" w:name="_Toc176433792"/>
      <w:bookmarkStart w:id="1839" w:name="_Toc176551475"/>
      <w:bookmarkStart w:id="1840" w:name="_Toc176551673"/>
      <w:bookmarkStart w:id="1841" w:name="_Toc176551871"/>
      <w:bookmarkStart w:id="1842" w:name="_Toc177585850"/>
      <w:bookmarkStart w:id="1843" w:name="_Toc177586091"/>
      <w:bookmarkStart w:id="1844" w:name="_Toc177586688"/>
      <w:bookmarkStart w:id="1845" w:name="_Toc177586887"/>
      <w:bookmarkStart w:id="1846" w:name="_Toc177587086"/>
      <w:bookmarkStart w:id="1847" w:name="_Toc181269219"/>
      <w:bookmarkStart w:id="1848" w:name="_Toc181269421"/>
      <w:bookmarkStart w:id="1849" w:name="_Toc181284511"/>
      <w:bookmarkStart w:id="1850" w:name="_Toc181284712"/>
      <w:bookmarkStart w:id="1851" w:name="_Toc181976926"/>
      <w:bookmarkStart w:id="1852" w:name="_Toc190348013"/>
      <w:bookmarkStart w:id="1853" w:name="_Toc190348221"/>
      <w:bookmarkStart w:id="1854" w:name="_Toc190357768"/>
      <w:bookmarkStart w:id="1855" w:name="_Toc190357972"/>
      <w:bookmarkStart w:id="1856" w:name="_Toc190358176"/>
      <w:bookmarkStart w:id="1857" w:name="_Toc190358379"/>
      <w:bookmarkStart w:id="1858" w:name="_Toc190358583"/>
      <w:bookmarkStart w:id="1859" w:name="_Toc199242580"/>
      <w:bookmarkStart w:id="1860" w:name="_Toc199517620"/>
      <w:bookmarkStart w:id="1861" w:name="_Toc231813362"/>
      <w:bookmarkStart w:id="1862" w:name="_Toc231813555"/>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5AD8E3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863" w:name="_Toc170122009"/>
      <w:bookmarkStart w:id="1864" w:name="_Toc171063553"/>
      <w:bookmarkStart w:id="1865" w:name="_Toc171063696"/>
      <w:bookmarkStart w:id="1866" w:name="_Toc171065640"/>
      <w:bookmarkStart w:id="1867" w:name="_Toc171066070"/>
      <w:bookmarkStart w:id="1868" w:name="_Toc171066213"/>
      <w:bookmarkStart w:id="1869" w:name="_Toc171066357"/>
      <w:bookmarkStart w:id="1870" w:name="_Toc171066500"/>
      <w:bookmarkStart w:id="1871" w:name="_Toc171066643"/>
      <w:bookmarkStart w:id="1872" w:name="_Toc171066786"/>
      <w:bookmarkStart w:id="1873" w:name="_Toc171066929"/>
      <w:bookmarkStart w:id="1874" w:name="_Toc171067072"/>
      <w:bookmarkStart w:id="1875" w:name="_Toc171067215"/>
      <w:bookmarkStart w:id="1876" w:name="_Toc171067359"/>
      <w:bookmarkStart w:id="1877" w:name="_Toc171067503"/>
      <w:bookmarkStart w:id="1878" w:name="_Toc171067647"/>
      <w:bookmarkStart w:id="1879" w:name="_Toc171067792"/>
      <w:bookmarkStart w:id="1880" w:name="_Toc171067937"/>
      <w:bookmarkStart w:id="1881" w:name="_Toc171068235"/>
      <w:bookmarkStart w:id="1882" w:name="_Toc171068378"/>
      <w:bookmarkStart w:id="1883" w:name="_Toc171068522"/>
      <w:bookmarkStart w:id="1884" w:name="_Toc171068665"/>
      <w:bookmarkStart w:id="1885" w:name="_Toc171070793"/>
      <w:bookmarkStart w:id="1886" w:name="_Toc171070935"/>
      <w:bookmarkStart w:id="1887" w:name="_Toc171081258"/>
      <w:bookmarkStart w:id="1888" w:name="_Toc171081583"/>
      <w:bookmarkStart w:id="1889" w:name="_Toc171081725"/>
      <w:bookmarkStart w:id="1890" w:name="_Toc171086312"/>
      <w:bookmarkStart w:id="1891" w:name="_Toc174096862"/>
      <w:bookmarkStart w:id="1892" w:name="_Toc174097008"/>
      <w:bookmarkStart w:id="1893" w:name="_Toc174476076"/>
      <w:bookmarkStart w:id="1894" w:name="_Toc174476224"/>
      <w:bookmarkStart w:id="1895" w:name="_Toc174476371"/>
      <w:bookmarkStart w:id="1896" w:name="_Toc174476518"/>
      <w:bookmarkStart w:id="1897" w:name="_Toc174476665"/>
      <w:bookmarkStart w:id="1898" w:name="_Toc176433793"/>
      <w:bookmarkStart w:id="1899" w:name="_Toc176551476"/>
      <w:bookmarkStart w:id="1900" w:name="_Toc176551674"/>
      <w:bookmarkStart w:id="1901" w:name="_Toc176551872"/>
      <w:bookmarkStart w:id="1902" w:name="_Toc177585851"/>
      <w:bookmarkStart w:id="1903" w:name="_Toc177586092"/>
      <w:bookmarkStart w:id="1904" w:name="_Toc177586689"/>
      <w:bookmarkStart w:id="1905" w:name="_Toc177586888"/>
      <w:bookmarkStart w:id="1906" w:name="_Toc177587087"/>
      <w:bookmarkStart w:id="1907" w:name="_Toc181269220"/>
      <w:bookmarkStart w:id="1908" w:name="_Toc181269422"/>
      <w:bookmarkStart w:id="1909" w:name="_Toc181284512"/>
      <w:bookmarkStart w:id="1910" w:name="_Toc181284713"/>
      <w:bookmarkStart w:id="1911" w:name="_Toc181976927"/>
      <w:bookmarkStart w:id="1912" w:name="_Toc190348014"/>
      <w:bookmarkStart w:id="1913" w:name="_Toc190348222"/>
      <w:bookmarkStart w:id="1914" w:name="_Toc190357769"/>
      <w:bookmarkStart w:id="1915" w:name="_Toc190357973"/>
      <w:bookmarkStart w:id="1916" w:name="_Toc190358177"/>
      <w:bookmarkStart w:id="1917" w:name="_Toc190358380"/>
      <w:bookmarkStart w:id="1918" w:name="_Toc190358584"/>
      <w:bookmarkStart w:id="1919" w:name="_Toc199242581"/>
      <w:bookmarkStart w:id="1920" w:name="_Toc199517621"/>
      <w:bookmarkStart w:id="1921" w:name="_Toc231813363"/>
      <w:bookmarkStart w:id="1922" w:name="_Toc231813556"/>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CB9266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923" w:name="_Toc170122010"/>
      <w:bookmarkStart w:id="1924" w:name="_Toc171063554"/>
      <w:bookmarkStart w:id="1925" w:name="_Toc171063697"/>
      <w:bookmarkStart w:id="1926" w:name="_Toc171065641"/>
      <w:bookmarkStart w:id="1927" w:name="_Toc171066071"/>
      <w:bookmarkStart w:id="1928" w:name="_Toc171066214"/>
      <w:bookmarkStart w:id="1929" w:name="_Toc171066358"/>
      <w:bookmarkStart w:id="1930" w:name="_Toc171066501"/>
      <w:bookmarkStart w:id="1931" w:name="_Toc171066644"/>
      <w:bookmarkStart w:id="1932" w:name="_Toc171066787"/>
      <w:bookmarkStart w:id="1933" w:name="_Toc171066930"/>
      <w:bookmarkStart w:id="1934" w:name="_Toc171067073"/>
      <w:bookmarkStart w:id="1935" w:name="_Toc171067216"/>
      <w:bookmarkStart w:id="1936" w:name="_Toc171067360"/>
      <w:bookmarkStart w:id="1937" w:name="_Toc171067504"/>
      <w:bookmarkStart w:id="1938" w:name="_Toc171067648"/>
      <w:bookmarkStart w:id="1939" w:name="_Toc171067793"/>
      <w:bookmarkStart w:id="1940" w:name="_Toc171067938"/>
      <w:bookmarkStart w:id="1941" w:name="_Toc171068236"/>
      <w:bookmarkStart w:id="1942" w:name="_Toc171068379"/>
      <w:bookmarkStart w:id="1943" w:name="_Toc171068523"/>
      <w:bookmarkStart w:id="1944" w:name="_Toc171068666"/>
      <w:bookmarkStart w:id="1945" w:name="_Toc171070794"/>
      <w:bookmarkStart w:id="1946" w:name="_Toc171070936"/>
      <w:bookmarkStart w:id="1947" w:name="_Toc171081259"/>
      <w:bookmarkStart w:id="1948" w:name="_Toc171081584"/>
      <w:bookmarkStart w:id="1949" w:name="_Toc171081726"/>
      <w:bookmarkStart w:id="1950" w:name="_Toc171086313"/>
      <w:bookmarkStart w:id="1951" w:name="_Toc174096863"/>
      <w:bookmarkStart w:id="1952" w:name="_Toc174097009"/>
      <w:bookmarkStart w:id="1953" w:name="_Toc174476077"/>
      <w:bookmarkStart w:id="1954" w:name="_Toc174476225"/>
      <w:bookmarkStart w:id="1955" w:name="_Toc174476372"/>
      <w:bookmarkStart w:id="1956" w:name="_Toc174476519"/>
      <w:bookmarkStart w:id="1957" w:name="_Toc174476666"/>
      <w:bookmarkStart w:id="1958" w:name="_Toc176433794"/>
      <w:bookmarkStart w:id="1959" w:name="_Toc176551477"/>
      <w:bookmarkStart w:id="1960" w:name="_Toc176551675"/>
      <w:bookmarkStart w:id="1961" w:name="_Toc176551873"/>
      <w:bookmarkStart w:id="1962" w:name="_Toc177585852"/>
      <w:bookmarkStart w:id="1963" w:name="_Toc177586093"/>
      <w:bookmarkStart w:id="1964" w:name="_Toc177586690"/>
      <w:bookmarkStart w:id="1965" w:name="_Toc177586889"/>
      <w:bookmarkStart w:id="1966" w:name="_Toc177587088"/>
      <w:bookmarkStart w:id="1967" w:name="_Toc181269221"/>
      <w:bookmarkStart w:id="1968" w:name="_Toc181269423"/>
      <w:bookmarkStart w:id="1969" w:name="_Toc181284513"/>
      <w:bookmarkStart w:id="1970" w:name="_Toc181284714"/>
      <w:bookmarkStart w:id="1971" w:name="_Toc181976928"/>
      <w:bookmarkStart w:id="1972" w:name="_Toc190348015"/>
      <w:bookmarkStart w:id="1973" w:name="_Toc190348223"/>
      <w:bookmarkStart w:id="1974" w:name="_Toc190357770"/>
      <w:bookmarkStart w:id="1975" w:name="_Toc190357974"/>
      <w:bookmarkStart w:id="1976" w:name="_Toc190358178"/>
      <w:bookmarkStart w:id="1977" w:name="_Toc190358381"/>
      <w:bookmarkStart w:id="1978" w:name="_Toc190358585"/>
      <w:bookmarkStart w:id="1979" w:name="_Toc199242582"/>
      <w:bookmarkStart w:id="1980" w:name="_Toc199517622"/>
      <w:bookmarkStart w:id="1981" w:name="_Toc231813364"/>
      <w:bookmarkStart w:id="1982" w:name="_Toc231813557"/>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1BC785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1983" w:name="_Toc170122011"/>
      <w:bookmarkStart w:id="1984" w:name="_Toc171063555"/>
      <w:bookmarkStart w:id="1985" w:name="_Toc171063698"/>
      <w:bookmarkStart w:id="1986" w:name="_Toc171065642"/>
      <w:bookmarkStart w:id="1987" w:name="_Toc171066072"/>
      <w:bookmarkStart w:id="1988" w:name="_Toc171066215"/>
      <w:bookmarkStart w:id="1989" w:name="_Toc171066359"/>
      <w:bookmarkStart w:id="1990" w:name="_Toc171066502"/>
      <w:bookmarkStart w:id="1991" w:name="_Toc171066645"/>
      <w:bookmarkStart w:id="1992" w:name="_Toc171066788"/>
      <w:bookmarkStart w:id="1993" w:name="_Toc171066931"/>
      <w:bookmarkStart w:id="1994" w:name="_Toc171067074"/>
      <w:bookmarkStart w:id="1995" w:name="_Toc171067217"/>
      <w:bookmarkStart w:id="1996" w:name="_Toc171067361"/>
      <w:bookmarkStart w:id="1997" w:name="_Toc171067505"/>
      <w:bookmarkStart w:id="1998" w:name="_Toc171067649"/>
      <w:bookmarkStart w:id="1999" w:name="_Toc171067794"/>
      <w:bookmarkStart w:id="2000" w:name="_Toc171067939"/>
      <w:bookmarkStart w:id="2001" w:name="_Toc171068237"/>
      <w:bookmarkStart w:id="2002" w:name="_Toc171068380"/>
      <w:bookmarkStart w:id="2003" w:name="_Toc171068524"/>
      <w:bookmarkStart w:id="2004" w:name="_Toc171068667"/>
      <w:bookmarkStart w:id="2005" w:name="_Toc171070795"/>
      <w:bookmarkStart w:id="2006" w:name="_Toc171070937"/>
      <w:bookmarkStart w:id="2007" w:name="_Toc171081260"/>
      <w:bookmarkStart w:id="2008" w:name="_Toc171081585"/>
      <w:bookmarkStart w:id="2009" w:name="_Toc171081727"/>
      <w:bookmarkStart w:id="2010" w:name="_Toc171086314"/>
      <w:bookmarkStart w:id="2011" w:name="_Toc174096864"/>
      <w:bookmarkStart w:id="2012" w:name="_Toc174097010"/>
      <w:bookmarkStart w:id="2013" w:name="_Toc174476078"/>
      <w:bookmarkStart w:id="2014" w:name="_Toc174476226"/>
      <w:bookmarkStart w:id="2015" w:name="_Toc174476373"/>
      <w:bookmarkStart w:id="2016" w:name="_Toc174476520"/>
      <w:bookmarkStart w:id="2017" w:name="_Toc174476667"/>
      <w:bookmarkStart w:id="2018" w:name="_Toc176433795"/>
      <w:bookmarkStart w:id="2019" w:name="_Toc176551478"/>
      <w:bookmarkStart w:id="2020" w:name="_Toc176551676"/>
      <w:bookmarkStart w:id="2021" w:name="_Toc176551874"/>
      <w:bookmarkStart w:id="2022" w:name="_Toc177585853"/>
      <w:bookmarkStart w:id="2023" w:name="_Toc177586094"/>
      <w:bookmarkStart w:id="2024" w:name="_Toc177586691"/>
      <w:bookmarkStart w:id="2025" w:name="_Toc177586890"/>
      <w:bookmarkStart w:id="2026" w:name="_Toc177587089"/>
      <w:bookmarkStart w:id="2027" w:name="_Toc181269222"/>
      <w:bookmarkStart w:id="2028" w:name="_Toc181269424"/>
      <w:bookmarkStart w:id="2029" w:name="_Toc181284514"/>
      <w:bookmarkStart w:id="2030" w:name="_Toc181284715"/>
      <w:bookmarkStart w:id="2031" w:name="_Toc181976929"/>
      <w:bookmarkStart w:id="2032" w:name="_Toc190348016"/>
      <w:bookmarkStart w:id="2033" w:name="_Toc190348224"/>
      <w:bookmarkStart w:id="2034" w:name="_Toc190357771"/>
      <w:bookmarkStart w:id="2035" w:name="_Toc190357975"/>
      <w:bookmarkStart w:id="2036" w:name="_Toc190358179"/>
      <w:bookmarkStart w:id="2037" w:name="_Toc190358382"/>
      <w:bookmarkStart w:id="2038" w:name="_Toc190358586"/>
      <w:bookmarkStart w:id="2039" w:name="_Toc199242583"/>
      <w:bookmarkStart w:id="2040" w:name="_Toc199517623"/>
      <w:bookmarkStart w:id="2041" w:name="_Toc231813365"/>
      <w:bookmarkStart w:id="2042" w:name="_Toc231813558"/>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1DD9260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043" w:name="_Toc170122012"/>
      <w:bookmarkStart w:id="2044" w:name="_Toc171063556"/>
      <w:bookmarkStart w:id="2045" w:name="_Toc171063699"/>
      <w:bookmarkStart w:id="2046" w:name="_Toc171065643"/>
      <w:bookmarkStart w:id="2047" w:name="_Toc171066073"/>
      <w:bookmarkStart w:id="2048" w:name="_Toc171066216"/>
      <w:bookmarkStart w:id="2049" w:name="_Toc171066360"/>
      <w:bookmarkStart w:id="2050" w:name="_Toc171066503"/>
      <w:bookmarkStart w:id="2051" w:name="_Toc171066646"/>
      <w:bookmarkStart w:id="2052" w:name="_Toc171066789"/>
      <w:bookmarkStart w:id="2053" w:name="_Toc171066932"/>
      <w:bookmarkStart w:id="2054" w:name="_Toc171067075"/>
      <w:bookmarkStart w:id="2055" w:name="_Toc171067218"/>
      <w:bookmarkStart w:id="2056" w:name="_Toc171067362"/>
      <w:bookmarkStart w:id="2057" w:name="_Toc171067506"/>
      <w:bookmarkStart w:id="2058" w:name="_Toc171067650"/>
      <w:bookmarkStart w:id="2059" w:name="_Toc171067795"/>
      <w:bookmarkStart w:id="2060" w:name="_Toc171067940"/>
      <w:bookmarkStart w:id="2061" w:name="_Toc171068238"/>
      <w:bookmarkStart w:id="2062" w:name="_Toc171068381"/>
      <w:bookmarkStart w:id="2063" w:name="_Toc171068525"/>
      <w:bookmarkStart w:id="2064" w:name="_Toc171068668"/>
      <w:bookmarkStart w:id="2065" w:name="_Toc171070796"/>
      <w:bookmarkStart w:id="2066" w:name="_Toc171070938"/>
      <w:bookmarkStart w:id="2067" w:name="_Toc171081261"/>
      <w:bookmarkStart w:id="2068" w:name="_Toc171081586"/>
      <w:bookmarkStart w:id="2069" w:name="_Toc171081728"/>
      <w:bookmarkStart w:id="2070" w:name="_Toc171086315"/>
      <w:bookmarkStart w:id="2071" w:name="_Toc174096865"/>
      <w:bookmarkStart w:id="2072" w:name="_Toc174097011"/>
      <w:bookmarkStart w:id="2073" w:name="_Toc174476079"/>
      <w:bookmarkStart w:id="2074" w:name="_Toc174476227"/>
      <w:bookmarkStart w:id="2075" w:name="_Toc174476374"/>
      <w:bookmarkStart w:id="2076" w:name="_Toc174476521"/>
      <w:bookmarkStart w:id="2077" w:name="_Toc174476668"/>
      <w:bookmarkStart w:id="2078" w:name="_Toc176433796"/>
      <w:bookmarkStart w:id="2079" w:name="_Toc176551479"/>
      <w:bookmarkStart w:id="2080" w:name="_Toc176551677"/>
      <w:bookmarkStart w:id="2081" w:name="_Toc176551875"/>
      <w:bookmarkStart w:id="2082" w:name="_Toc177585854"/>
      <w:bookmarkStart w:id="2083" w:name="_Toc177586095"/>
      <w:bookmarkStart w:id="2084" w:name="_Toc177586692"/>
      <w:bookmarkStart w:id="2085" w:name="_Toc177586891"/>
      <w:bookmarkStart w:id="2086" w:name="_Toc177587090"/>
      <w:bookmarkStart w:id="2087" w:name="_Toc181269223"/>
      <w:bookmarkStart w:id="2088" w:name="_Toc181269425"/>
      <w:bookmarkStart w:id="2089" w:name="_Toc181284515"/>
      <w:bookmarkStart w:id="2090" w:name="_Toc181284716"/>
      <w:bookmarkStart w:id="2091" w:name="_Toc181976930"/>
      <w:bookmarkStart w:id="2092" w:name="_Toc190348017"/>
      <w:bookmarkStart w:id="2093" w:name="_Toc190348225"/>
      <w:bookmarkStart w:id="2094" w:name="_Toc190357772"/>
      <w:bookmarkStart w:id="2095" w:name="_Toc190357976"/>
      <w:bookmarkStart w:id="2096" w:name="_Toc190358180"/>
      <w:bookmarkStart w:id="2097" w:name="_Toc190358383"/>
      <w:bookmarkStart w:id="2098" w:name="_Toc190358587"/>
      <w:bookmarkStart w:id="2099" w:name="_Toc199242584"/>
      <w:bookmarkStart w:id="2100" w:name="_Toc199517624"/>
      <w:bookmarkStart w:id="2101" w:name="_Toc231813366"/>
      <w:bookmarkStart w:id="2102" w:name="_Toc231813559"/>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7F42178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103" w:name="_Toc170122013"/>
      <w:bookmarkStart w:id="2104" w:name="_Toc171063557"/>
      <w:bookmarkStart w:id="2105" w:name="_Toc171063700"/>
      <w:bookmarkStart w:id="2106" w:name="_Toc171065644"/>
      <w:bookmarkStart w:id="2107" w:name="_Toc171066074"/>
      <w:bookmarkStart w:id="2108" w:name="_Toc171066217"/>
      <w:bookmarkStart w:id="2109" w:name="_Toc171066361"/>
      <w:bookmarkStart w:id="2110" w:name="_Toc171066504"/>
      <w:bookmarkStart w:id="2111" w:name="_Toc171066647"/>
      <w:bookmarkStart w:id="2112" w:name="_Toc171066790"/>
      <w:bookmarkStart w:id="2113" w:name="_Toc171066933"/>
      <w:bookmarkStart w:id="2114" w:name="_Toc171067076"/>
      <w:bookmarkStart w:id="2115" w:name="_Toc171067219"/>
      <w:bookmarkStart w:id="2116" w:name="_Toc171067363"/>
      <w:bookmarkStart w:id="2117" w:name="_Toc171067507"/>
      <w:bookmarkStart w:id="2118" w:name="_Toc171067651"/>
      <w:bookmarkStart w:id="2119" w:name="_Toc171067796"/>
      <w:bookmarkStart w:id="2120" w:name="_Toc171067941"/>
      <w:bookmarkStart w:id="2121" w:name="_Toc171068239"/>
      <w:bookmarkStart w:id="2122" w:name="_Toc171068382"/>
      <w:bookmarkStart w:id="2123" w:name="_Toc171068526"/>
      <w:bookmarkStart w:id="2124" w:name="_Toc171068669"/>
      <w:bookmarkStart w:id="2125" w:name="_Toc171070797"/>
      <w:bookmarkStart w:id="2126" w:name="_Toc171070939"/>
      <w:bookmarkStart w:id="2127" w:name="_Toc171081262"/>
      <w:bookmarkStart w:id="2128" w:name="_Toc171081587"/>
      <w:bookmarkStart w:id="2129" w:name="_Toc171081729"/>
      <w:bookmarkStart w:id="2130" w:name="_Toc171086316"/>
      <w:bookmarkStart w:id="2131" w:name="_Toc174096866"/>
      <w:bookmarkStart w:id="2132" w:name="_Toc174097012"/>
      <w:bookmarkStart w:id="2133" w:name="_Toc174476080"/>
      <w:bookmarkStart w:id="2134" w:name="_Toc174476228"/>
      <w:bookmarkStart w:id="2135" w:name="_Toc174476375"/>
      <w:bookmarkStart w:id="2136" w:name="_Toc174476522"/>
      <w:bookmarkStart w:id="2137" w:name="_Toc174476669"/>
      <w:bookmarkStart w:id="2138" w:name="_Toc176433797"/>
      <w:bookmarkStart w:id="2139" w:name="_Toc176551480"/>
      <w:bookmarkStart w:id="2140" w:name="_Toc176551678"/>
      <w:bookmarkStart w:id="2141" w:name="_Toc176551876"/>
      <w:bookmarkStart w:id="2142" w:name="_Toc177585855"/>
      <w:bookmarkStart w:id="2143" w:name="_Toc177586096"/>
      <w:bookmarkStart w:id="2144" w:name="_Toc177586693"/>
      <w:bookmarkStart w:id="2145" w:name="_Toc177586892"/>
      <w:bookmarkStart w:id="2146" w:name="_Toc177587091"/>
      <w:bookmarkStart w:id="2147" w:name="_Toc181269224"/>
      <w:bookmarkStart w:id="2148" w:name="_Toc181269426"/>
      <w:bookmarkStart w:id="2149" w:name="_Toc181284516"/>
      <w:bookmarkStart w:id="2150" w:name="_Toc181284717"/>
      <w:bookmarkStart w:id="2151" w:name="_Toc181976931"/>
      <w:bookmarkStart w:id="2152" w:name="_Toc190348018"/>
      <w:bookmarkStart w:id="2153" w:name="_Toc190348226"/>
      <w:bookmarkStart w:id="2154" w:name="_Toc190357773"/>
      <w:bookmarkStart w:id="2155" w:name="_Toc190357977"/>
      <w:bookmarkStart w:id="2156" w:name="_Toc190358181"/>
      <w:bookmarkStart w:id="2157" w:name="_Toc190358384"/>
      <w:bookmarkStart w:id="2158" w:name="_Toc190358588"/>
      <w:bookmarkStart w:id="2159" w:name="_Toc199242585"/>
      <w:bookmarkStart w:id="2160" w:name="_Toc199517625"/>
      <w:bookmarkStart w:id="2161" w:name="_Toc231813367"/>
      <w:bookmarkStart w:id="2162" w:name="_Toc231813560"/>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2EE1717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163" w:name="_Toc170122014"/>
      <w:bookmarkStart w:id="2164" w:name="_Toc171063558"/>
      <w:bookmarkStart w:id="2165" w:name="_Toc171063701"/>
      <w:bookmarkStart w:id="2166" w:name="_Toc171065645"/>
      <w:bookmarkStart w:id="2167" w:name="_Toc171066075"/>
      <w:bookmarkStart w:id="2168" w:name="_Toc171066218"/>
      <w:bookmarkStart w:id="2169" w:name="_Toc171066362"/>
      <w:bookmarkStart w:id="2170" w:name="_Toc171066505"/>
      <w:bookmarkStart w:id="2171" w:name="_Toc171066648"/>
      <w:bookmarkStart w:id="2172" w:name="_Toc171066791"/>
      <w:bookmarkStart w:id="2173" w:name="_Toc171066934"/>
      <w:bookmarkStart w:id="2174" w:name="_Toc171067077"/>
      <w:bookmarkStart w:id="2175" w:name="_Toc171067220"/>
      <w:bookmarkStart w:id="2176" w:name="_Toc171067364"/>
      <w:bookmarkStart w:id="2177" w:name="_Toc171067508"/>
      <w:bookmarkStart w:id="2178" w:name="_Toc171067652"/>
      <w:bookmarkStart w:id="2179" w:name="_Toc171067797"/>
      <w:bookmarkStart w:id="2180" w:name="_Toc171067942"/>
      <w:bookmarkStart w:id="2181" w:name="_Toc171068240"/>
      <w:bookmarkStart w:id="2182" w:name="_Toc171068383"/>
      <w:bookmarkStart w:id="2183" w:name="_Toc171068527"/>
      <w:bookmarkStart w:id="2184" w:name="_Toc171068670"/>
      <w:bookmarkStart w:id="2185" w:name="_Toc171070798"/>
      <w:bookmarkStart w:id="2186" w:name="_Toc171070940"/>
      <w:bookmarkStart w:id="2187" w:name="_Toc171081263"/>
      <w:bookmarkStart w:id="2188" w:name="_Toc171081588"/>
      <w:bookmarkStart w:id="2189" w:name="_Toc171081730"/>
      <w:bookmarkStart w:id="2190" w:name="_Toc171086317"/>
      <w:bookmarkStart w:id="2191" w:name="_Toc174096867"/>
      <w:bookmarkStart w:id="2192" w:name="_Toc174097013"/>
      <w:bookmarkStart w:id="2193" w:name="_Toc174476081"/>
      <w:bookmarkStart w:id="2194" w:name="_Toc174476229"/>
      <w:bookmarkStart w:id="2195" w:name="_Toc174476376"/>
      <w:bookmarkStart w:id="2196" w:name="_Toc174476523"/>
      <w:bookmarkStart w:id="2197" w:name="_Toc174476670"/>
      <w:bookmarkStart w:id="2198" w:name="_Toc176433798"/>
      <w:bookmarkStart w:id="2199" w:name="_Toc176551481"/>
      <w:bookmarkStart w:id="2200" w:name="_Toc176551679"/>
      <w:bookmarkStart w:id="2201" w:name="_Toc176551877"/>
      <w:bookmarkStart w:id="2202" w:name="_Toc177585856"/>
      <w:bookmarkStart w:id="2203" w:name="_Toc177586097"/>
      <w:bookmarkStart w:id="2204" w:name="_Toc177586694"/>
      <w:bookmarkStart w:id="2205" w:name="_Toc177586893"/>
      <w:bookmarkStart w:id="2206" w:name="_Toc177587092"/>
      <w:bookmarkStart w:id="2207" w:name="_Toc181269225"/>
      <w:bookmarkStart w:id="2208" w:name="_Toc181269427"/>
      <w:bookmarkStart w:id="2209" w:name="_Toc181284517"/>
      <w:bookmarkStart w:id="2210" w:name="_Toc181284718"/>
      <w:bookmarkStart w:id="2211" w:name="_Toc181976932"/>
      <w:bookmarkStart w:id="2212" w:name="_Toc190348019"/>
      <w:bookmarkStart w:id="2213" w:name="_Toc190348227"/>
      <w:bookmarkStart w:id="2214" w:name="_Toc190357774"/>
      <w:bookmarkStart w:id="2215" w:name="_Toc190357978"/>
      <w:bookmarkStart w:id="2216" w:name="_Toc190358182"/>
      <w:bookmarkStart w:id="2217" w:name="_Toc190358385"/>
      <w:bookmarkStart w:id="2218" w:name="_Toc190358589"/>
      <w:bookmarkStart w:id="2219" w:name="_Toc199242586"/>
      <w:bookmarkStart w:id="2220" w:name="_Toc199517626"/>
      <w:bookmarkStart w:id="2221" w:name="_Toc231813368"/>
      <w:bookmarkStart w:id="2222" w:name="_Toc231813561"/>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6A76732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223" w:name="_Toc170122015"/>
      <w:bookmarkStart w:id="2224" w:name="_Toc171063559"/>
      <w:bookmarkStart w:id="2225" w:name="_Toc171063702"/>
      <w:bookmarkStart w:id="2226" w:name="_Toc171065646"/>
      <w:bookmarkStart w:id="2227" w:name="_Toc171066076"/>
      <w:bookmarkStart w:id="2228" w:name="_Toc171066219"/>
      <w:bookmarkStart w:id="2229" w:name="_Toc171066363"/>
      <w:bookmarkStart w:id="2230" w:name="_Toc171066506"/>
      <w:bookmarkStart w:id="2231" w:name="_Toc171066649"/>
      <w:bookmarkStart w:id="2232" w:name="_Toc171066792"/>
      <w:bookmarkStart w:id="2233" w:name="_Toc171066935"/>
      <w:bookmarkStart w:id="2234" w:name="_Toc171067078"/>
      <w:bookmarkStart w:id="2235" w:name="_Toc171067221"/>
      <w:bookmarkStart w:id="2236" w:name="_Toc171067365"/>
      <w:bookmarkStart w:id="2237" w:name="_Toc171067509"/>
      <w:bookmarkStart w:id="2238" w:name="_Toc171067653"/>
      <w:bookmarkStart w:id="2239" w:name="_Toc171067798"/>
      <w:bookmarkStart w:id="2240" w:name="_Toc171067943"/>
      <w:bookmarkStart w:id="2241" w:name="_Toc171068241"/>
      <w:bookmarkStart w:id="2242" w:name="_Toc171068384"/>
      <w:bookmarkStart w:id="2243" w:name="_Toc171068528"/>
      <w:bookmarkStart w:id="2244" w:name="_Toc171068671"/>
      <w:bookmarkStart w:id="2245" w:name="_Toc171070799"/>
      <w:bookmarkStart w:id="2246" w:name="_Toc171070941"/>
      <w:bookmarkStart w:id="2247" w:name="_Toc171081264"/>
      <w:bookmarkStart w:id="2248" w:name="_Toc171081589"/>
      <w:bookmarkStart w:id="2249" w:name="_Toc171081731"/>
      <w:bookmarkStart w:id="2250" w:name="_Toc171086318"/>
      <w:bookmarkStart w:id="2251" w:name="_Toc174096868"/>
      <w:bookmarkStart w:id="2252" w:name="_Toc174097014"/>
      <w:bookmarkStart w:id="2253" w:name="_Toc174476082"/>
      <w:bookmarkStart w:id="2254" w:name="_Toc174476230"/>
      <w:bookmarkStart w:id="2255" w:name="_Toc174476377"/>
      <w:bookmarkStart w:id="2256" w:name="_Toc174476524"/>
      <w:bookmarkStart w:id="2257" w:name="_Toc174476671"/>
      <w:bookmarkStart w:id="2258" w:name="_Toc176433799"/>
      <w:bookmarkStart w:id="2259" w:name="_Toc176551482"/>
      <w:bookmarkStart w:id="2260" w:name="_Toc176551680"/>
      <w:bookmarkStart w:id="2261" w:name="_Toc176551878"/>
      <w:bookmarkStart w:id="2262" w:name="_Toc177585857"/>
      <w:bookmarkStart w:id="2263" w:name="_Toc177586098"/>
      <w:bookmarkStart w:id="2264" w:name="_Toc177586695"/>
      <w:bookmarkStart w:id="2265" w:name="_Toc177586894"/>
      <w:bookmarkStart w:id="2266" w:name="_Toc177587093"/>
      <w:bookmarkStart w:id="2267" w:name="_Toc181269226"/>
      <w:bookmarkStart w:id="2268" w:name="_Toc181269428"/>
      <w:bookmarkStart w:id="2269" w:name="_Toc181284518"/>
      <w:bookmarkStart w:id="2270" w:name="_Toc181284719"/>
      <w:bookmarkStart w:id="2271" w:name="_Toc181976933"/>
      <w:bookmarkStart w:id="2272" w:name="_Toc190348020"/>
      <w:bookmarkStart w:id="2273" w:name="_Toc190348228"/>
      <w:bookmarkStart w:id="2274" w:name="_Toc190357775"/>
      <w:bookmarkStart w:id="2275" w:name="_Toc190357979"/>
      <w:bookmarkStart w:id="2276" w:name="_Toc190358183"/>
      <w:bookmarkStart w:id="2277" w:name="_Toc190358386"/>
      <w:bookmarkStart w:id="2278" w:name="_Toc190358590"/>
      <w:bookmarkStart w:id="2279" w:name="_Toc199242587"/>
      <w:bookmarkStart w:id="2280" w:name="_Toc199517627"/>
      <w:bookmarkStart w:id="2281" w:name="_Toc231813369"/>
      <w:bookmarkStart w:id="2282" w:name="_Toc23181356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286E84E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283" w:name="_Toc170122016"/>
      <w:bookmarkStart w:id="2284" w:name="_Toc171063560"/>
      <w:bookmarkStart w:id="2285" w:name="_Toc171063703"/>
      <w:bookmarkStart w:id="2286" w:name="_Toc171065647"/>
      <w:bookmarkStart w:id="2287" w:name="_Toc171066077"/>
      <w:bookmarkStart w:id="2288" w:name="_Toc171066220"/>
      <w:bookmarkStart w:id="2289" w:name="_Toc171066364"/>
      <w:bookmarkStart w:id="2290" w:name="_Toc171066507"/>
      <w:bookmarkStart w:id="2291" w:name="_Toc171066650"/>
      <w:bookmarkStart w:id="2292" w:name="_Toc171066793"/>
      <w:bookmarkStart w:id="2293" w:name="_Toc171066936"/>
      <w:bookmarkStart w:id="2294" w:name="_Toc171067079"/>
      <w:bookmarkStart w:id="2295" w:name="_Toc171067222"/>
      <w:bookmarkStart w:id="2296" w:name="_Toc171067366"/>
      <w:bookmarkStart w:id="2297" w:name="_Toc171067510"/>
      <w:bookmarkStart w:id="2298" w:name="_Toc171067654"/>
      <w:bookmarkStart w:id="2299" w:name="_Toc171067799"/>
      <w:bookmarkStart w:id="2300" w:name="_Toc171067944"/>
      <w:bookmarkStart w:id="2301" w:name="_Toc171068242"/>
      <w:bookmarkStart w:id="2302" w:name="_Toc171068385"/>
      <w:bookmarkStart w:id="2303" w:name="_Toc171068529"/>
      <w:bookmarkStart w:id="2304" w:name="_Toc171068672"/>
      <w:bookmarkStart w:id="2305" w:name="_Toc171070800"/>
      <w:bookmarkStart w:id="2306" w:name="_Toc171070942"/>
      <w:bookmarkStart w:id="2307" w:name="_Toc171081265"/>
      <w:bookmarkStart w:id="2308" w:name="_Toc171081590"/>
      <w:bookmarkStart w:id="2309" w:name="_Toc171081732"/>
      <w:bookmarkStart w:id="2310" w:name="_Toc171086319"/>
      <w:bookmarkStart w:id="2311" w:name="_Toc174096869"/>
      <w:bookmarkStart w:id="2312" w:name="_Toc174097015"/>
      <w:bookmarkStart w:id="2313" w:name="_Toc174476083"/>
      <w:bookmarkStart w:id="2314" w:name="_Toc174476231"/>
      <w:bookmarkStart w:id="2315" w:name="_Toc174476378"/>
      <w:bookmarkStart w:id="2316" w:name="_Toc174476525"/>
      <w:bookmarkStart w:id="2317" w:name="_Toc174476672"/>
      <w:bookmarkStart w:id="2318" w:name="_Toc176433800"/>
      <w:bookmarkStart w:id="2319" w:name="_Toc176551483"/>
      <w:bookmarkStart w:id="2320" w:name="_Toc176551681"/>
      <w:bookmarkStart w:id="2321" w:name="_Toc176551879"/>
      <w:bookmarkStart w:id="2322" w:name="_Toc177585858"/>
      <w:bookmarkStart w:id="2323" w:name="_Toc177586099"/>
      <w:bookmarkStart w:id="2324" w:name="_Toc177586696"/>
      <w:bookmarkStart w:id="2325" w:name="_Toc177586895"/>
      <w:bookmarkStart w:id="2326" w:name="_Toc177587094"/>
      <w:bookmarkStart w:id="2327" w:name="_Toc181269227"/>
      <w:bookmarkStart w:id="2328" w:name="_Toc181269429"/>
      <w:bookmarkStart w:id="2329" w:name="_Toc181284519"/>
      <w:bookmarkStart w:id="2330" w:name="_Toc181284720"/>
      <w:bookmarkStart w:id="2331" w:name="_Toc181976934"/>
      <w:bookmarkStart w:id="2332" w:name="_Toc190348021"/>
      <w:bookmarkStart w:id="2333" w:name="_Toc190348229"/>
      <w:bookmarkStart w:id="2334" w:name="_Toc190357776"/>
      <w:bookmarkStart w:id="2335" w:name="_Toc190357980"/>
      <w:bookmarkStart w:id="2336" w:name="_Toc190358184"/>
      <w:bookmarkStart w:id="2337" w:name="_Toc190358387"/>
      <w:bookmarkStart w:id="2338" w:name="_Toc190358591"/>
      <w:bookmarkStart w:id="2339" w:name="_Toc199242588"/>
      <w:bookmarkStart w:id="2340" w:name="_Toc199517628"/>
      <w:bookmarkStart w:id="2341" w:name="_Toc231813370"/>
      <w:bookmarkStart w:id="2342" w:name="_Toc231813563"/>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5D7BF2E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343" w:name="_Toc170122017"/>
      <w:bookmarkStart w:id="2344" w:name="_Toc171063561"/>
      <w:bookmarkStart w:id="2345" w:name="_Toc171063704"/>
      <w:bookmarkStart w:id="2346" w:name="_Toc171065648"/>
      <w:bookmarkStart w:id="2347" w:name="_Toc171066078"/>
      <w:bookmarkStart w:id="2348" w:name="_Toc171066221"/>
      <w:bookmarkStart w:id="2349" w:name="_Toc171066365"/>
      <w:bookmarkStart w:id="2350" w:name="_Toc171066508"/>
      <w:bookmarkStart w:id="2351" w:name="_Toc171066651"/>
      <w:bookmarkStart w:id="2352" w:name="_Toc171066794"/>
      <w:bookmarkStart w:id="2353" w:name="_Toc171066937"/>
      <w:bookmarkStart w:id="2354" w:name="_Toc171067080"/>
      <w:bookmarkStart w:id="2355" w:name="_Toc171067223"/>
      <w:bookmarkStart w:id="2356" w:name="_Toc171067367"/>
      <w:bookmarkStart w:id="2357" w:name="_Toc171067511"/>
      <w:bookmarkStart w:id="2358" w:name="_Toc171067655"/>
      <w:bookmarkStart w:id="2359" w:name="_Toc171067800"/>
      <w:bookmarkStart w:id="2360" w:name="_Toc171067945"/>
      <w:bookmarkStart w:id="2361" w:name="_Toc171068243"/>
      <w:bookmarkStart w:id="2362" w:name="_Toc171068386"/>
      <w:bookmarkStart w:id="2363" w:name="_Toc171068530"/>
      <w:bookmarkStart w:id="2364" w:name="_Toc171068673"/>
      <w:bookmarkStart w:id="2365" w:name="_Toc171070801"/>
      <w:bookmarkStart w:id="2366" w:name="_Toc171070943"/>
      <w:bookmarkStart w:id="2367" w:name="_Toc171081266"/>
      <w:bookmarkStart w:id="2368" w:name="_Toc171081591"/>
      <w:bookmarkStart w:id="2369" w:name="_Toc171081733"/>
      <w:bookmarkStart w:id="2370" w:name="_Toc171086320"/>
      <w:bookmarkStart w:id="2371" w:name="_Toc174096870"/>
      <w:bookmarkStart w:id="2372" w:name="_Toc174097016"/>
      <w:bookmarkStart w:id="2373" w:name="_Toc174476084"/>
      <w:bookmarkStart w:id="2374" w:name="_Toc174476232"/>
      <w:bookmarkStart w:id="2375" w:name="_Toc174476379"/>
      <w:bookmarkStart w:id="2376" w:name="_Toc174476526"/>
      <w:bookmarkStart w:id="2377" w:name="_Toc174476673"/>
      <w:bookmarkStart w:id="2378" w:name="_Toc176433801"/>
      <w:bookmarkStart w:id="2379" w:name="_Toc176551484"/>
      <w:bookmarkStart w:id="2380" w:name="_Toc176551682"/>
      <w:bookmarkStart w:id="2381" w:name="_Toc176551880"/>
      <w:bookmarkStart w:id="2382" w:name="_Toc177585859"/>
      <w:bookmarkStart w:id="2383" w:name="_Toc177586100"/>
      <w:bookmarkStart w:id="2384" w:name="_Toc177586697"/>
      <w:bookmarkStart w:id="2385" w:name="_Toc177586896"/>
      <w:bookmarkStart w:id="2386" w:name="_Toc177587095"/>
      <w:bookmarkStart w:id="2387" w:name="_Toc181269228"/>
      <w:bookmarkStart w:id="2388" w:name="_Toc181269430"/>
      <w:bookmarkStart w:id="2389" w:name="_Toc181284520"/>
      <w:bookmarkStart w:id="2390" w:name="_Toc181284721"/>
      <w:bookmarkStart w:id="2391" w:name="_Toc181976935"/>
      <w:bookmarkStart w:id="2392" w:name="_Toc190348022"/>
      <w:bookmarkStart w:id="2393" w:name="_Toc190348230"/>
      <w:bookmarkStart w:id="2394" w:name="_Toc190357777"/>
      <w:bookmarkStart w:id="2395" w:name="_Toc190357981"/>
      <w:bookmarkStart w:id="2396" w:name="_Toc190358185"/>
      <w:bookmarkStart w:id="2397" w:name="_Toc190358388"/>
      <w:bookmarkStart w:id="2398" w:name="_Toc190358592"/>
      <w:bookmarkStart w:id="2399" w:name="_Toc199242589"/>
      <w:bookmarkStart w:id="2400" w:name="_Toc199517629"/>
      <w:bookmarkStart w:id="2401" w:name="_Toc231813371"/>
      <w:bookmarkStart w:id="2402" w:name="_Toc231813564"/>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0816C20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403" w:name="_Toc170122018"/>
      <w:bookmarkStart w:id="2404" w:name="_Toc171063562"/>
      <w:bookmarkStart w:id="2405" w:name="_Toc171063705"/>
      <w:bookmarkStart w:id="2406" w:name="_Toc171065649"/>
      <w:bookmarkStart w:id="2407" w:name="_Toc171066079"/>
      <w:bookmarkStart w:id="2408" w:name="_Toc171066222"/>
      <w:bookmarkStart w:id="2409" w:name="_Toc171066366"/>
      <w:bookmarkStart w:id="2410" w:name="_Toc171066509"/>
      <w:bookmarkStart w:id="2411" w:name="_Toc171066652"/>
      <w:bookmarkStart w:id="2412" w:name="_Toc171066795"/>
      <w:bookmarkStart w:id="2413" w:name="_Toc171066938"/>
      <w:bookmarkStart w:id="2414" w:name="_Toc171067081"/>
      <w:bookmarkStart w:id="2415" w:name="_Toc171067224"/>
      <w:bookmarkStart w:id="2416" w:name="_Toc171067368"/>
      <w:bookmarkStart w:id="2417" w:name="_Toc171067512"/>
      <w:bookmarkStart w:id="2418" w:name="_Toc171067656"/>
      <w:bookmarkStart w:id="2419" w:name="_Toc171067801"/>
      <w:bookmarkStart w:id="2420" w:name="_Toc171067946"/>
      <w:bookmarkStart w:id="2421" w:name="_Toc171068244"/>
      <w:bookmarkStart w:id="2422" w:name="_Toc171068387"/>
      <w:bookmarkStart w:id="2423" w:name="_Toc171068531"/>
      <w:bookmarkStart w:id="2424" w:name="_Toc171068674"/>
      <w:bookmarkStart w:id="2425" w:name="_Toc171070802"/>
      <w:bookmarkStart w:id="2426" w:name="_Toc171070944"/>
      <w:bookmarkStart w:id="2427" w:name="_Toc171081267"/>
      <w:bookmarkStart w:id="2428" w:name="_Toc171081592"/>
      <w:bookmarkStart w:id="2429" w:name="_Toc171081734"/>
      <w:bookmarkStart w:id="2430" w:name="_Toc171086321"/>
      <w:bookmarkStart w:id="2431" w:name="_Toc174096871"/>
      <w:bookmarkStart w:id="2432" w:name="_Toc174097017"/>
      <w:bookmarkStart w:id="2433" w:name="_Toc174476085"/>
      <w:bookmarkStart w:id="2434" w:name="_Toc174476233"/>
      <w:bookmarkStart w:id="2435" w:name="_Toc174476380"/>
      <w:bookmarkStart w:id="2436" w:name="_Toc174476527"/>
      <w:bookmarkStart w:id="2437" w:name="_Toc174476674"/>
      <w:bookmarkStart w:id="2438" w:name="_Toc176433802"/>
      <w:bookmarkStart w:id="2439" w:name="_Toc176551485"/>
      <w:bookmarkStart w:id="2440" w:name="_Toc176551683"/>
      <w:bookmarkStart w:id="2441" w:name="_Toc176551881"/>
      <w:bookmarkStart w:id="2442" w:name="_Toc177585860"/>
      <w:bookmarkStart w:id="2443" w:name="_Toc177586101"/>
      <w:bookmarkStart w:id="2444" w:name="_Toc177586698"/>
      <w:bookmarkStart w:id="2445" w:name="_Toc177586897"/>
      <w:bookmarkStart w:id="2446" w:name="_Toc177587096"/>
      <w:bookmarkStart w:id="2447" w:name="_Toc181269229"/>
      <w:bookmarkStart w:id="2448" w:name="_Toc181269431"/>
      <w:bookmarkStart w:id="2449" w:name="_Toc181284521"/>
      <w:bookmarkStart w:id="2450" w:name="_Toc181284722"/>
      <w:bookmarkStart w:id="2451" w:name="_Toc181976936"/>
      <w:bookmarkStart w:id="2452" w:name="_Toc190348023"/>
      <w:bookmarkStart w:id="2453" w:name="_Toc190348231"/>
      <w:bookmarkStart w:id="2454" w:name="_Toc190357778"/>
      <w:bookmarkStart w:id="2455" w:name="_Toc190357982"/>
      <w:bookmarkStart w:id="2456" w:name="_Toc190358186"/>
      <w:bookmarkStart w:id="2457" w:name="_Toc190358389"/>
      <w:bookmarkStart w:id="2458" w:name="_Toc190358593"/>
      <w:bookmarkStart w:id="2459" w:name="_Toc199242590"/>
      <w:bookmarkStart w:id="2460" w:name="_Toc199517630"/>
      <w:bookmarkStart w:id="2461" w:name="_Toc231813372"/>
      <w:bookmarkStart w:id="2462" w:name="_Toc231813565"/>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B298B9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463" w:name="_Toc170122019"/>
      <w:bookmarkStart w:id="2464" w:name="_Toc171063563"/>
      <w:bookmarkStart w:id="2465" w:name="_Toc171063706"/>
      <w:bookmarkStart w:id="2466" w:name="_Toc171065650"/>
      <w:bookmarkStart w:id="2467" w:name="_Toc171066080"/>
      <w:bookmarkStart w:id="2468" w:name="_Toc171066223"/>
      <w:bookmarkStart w:id="2469" w:name="_Toc171066367"/>
      <w:bookmarkStart w:id="2470" w:name="_Toc171066510"/>
      <w:bookmarkStart w:id="2471" w:name="_Toc171066653"/>
      <w:bookmarkStart w:id="2472" w:name="_Toc171066796"/>
      <w:bookmarkStart w:id="2473" w:name="_Toc171066939"/>
      <w:bookmarkStart w:id="2474" w:name="_Toc171067082"/>
      <w:bookmarkStart w:id="2475" w:name="_Toc171067225"/>
      <w:bookmarkStart w:id="2476" w:name="_Toc171067369"/>
      <w:bookmarkStart w:id="2477" w:name="_Toc171067513"/>
      <w:bookmarkStart w:id="2478" w:name="_Toc171067657"/>
      <w:bookmarkStart w:id="2479" w:name="_Toc171067802"/>
      <w:bookmarkStart w:id="2480" w:name="_Toc171067947"/>
      <w:bookmarkStart w:id="2481" w:name="_Toc171068245"/>
      <w:bookmarkStart w:id="2482" w:name="_Toc171068388"/>
      <w:bookmarkStart w:id="2483" w:name="_Toc171068532"/>
      <w:bookmarkStart w:id="2484" w:name="_Toc171068675"/>
      <w:bookmarkStart w:id="2485" w:name="_Toc171070803"/>
      <w:bookmarkStart w:id="2486" w:name="_Toc171070945"/>
      <w:bookmarkStart w:id="2487" w:name="_Toc171081268"/>
      <w:bookmarkStart w:id="2488" w:name="_Toc171081593"/>
      <w:bookmarkStart w:id="2489" w:name="_Toc171081735"/>
      <w:bookmarkStart w:id="2490" w:name="_Toc171086322"/>
      <w:bookmarkStart w:id="2491" w:name="_Toc174096872"/>
      <w:bookmarkStart w:id="2492" w:name="_Toc174097018"/>
      <w:bookmarkStart w:id="2493" w:name="_Toc174476086"/>
      <w:bookmarkStart w:id="2494" w:name="_Toc174476234"/>
      <w:bookmarkStart w:id="2495" w:name="_Toc174476381"/>
      <w:bookmarkStart w:id="2496" w:name="_Toc174476528"/>
      <w:bookmarkStart w:id="2497" w:name="_Toc174476675"/>
      <w:bookmarkStart w:id="2498" w:name="_Toc176433803"/>
      <w:bookmarkStart w:id="2499" w:name="_Toc176551486"/>
      <w:bookmarkStart w:id="2500" w:name="_Toc176551684"/>
      <w:bookmarkStart w:id="2501" w:name="_Toc176551882"/>
      <w:bookmarkStart w:id="2502" w:name="_Toc177585861"/>
      <w:bookmarkStart w:id="2503" w:name="_Toc177586102"/>
      <w:bookmarkStart w:id="2504" w:name="_Toc177586699"/>
      <w:bookmarkStart w:id="2505" w:name="_Toc177586898"/>
      <w:bookmarkStart w:id="2506" w:name="_Toc177587097"/>
      <w:bookmarkStart w:id="2507" w:name="_Toc181269230"/>
      <w:bookmarkStart w:id="2508" w:name="_Toc181269432"/>
      <w:bookmarkStart w:id="2509" w:name="_Toc181284522"/>
      <w:bookmarkStart w:id="2510" w:name="_Toc181284723"/>
      <w:bookmarkStart w:id="2511" w:name="_Toc181976937"/>
      <w:bookmarkStart w:id="2512" w:name="_Toc190348024"/>
      <w:bookmarkStart w:id="2513" w:name="_Toc190348232"/>
      <w:bookmarkStart w:id="2514" w:name="_Toc190357779"/>
      <w:bookmarkStart w:id="2515" w:name="_Toc190357983"/>
      <w:bookmarkStart w:id="2516" w:name="_Toc190358187"/>
      <w:bookmarkStart w:id="2517" w:name="_Toc190358390"/>
      <w:bookmarkStart w:id="2518" w:name="_Toc190358594"/>
      <w:bookmarkStart w:id="2519" w:name="_Toc199242591"/>
      <w:bookmarkStart w:id="2520" w:name="_Toc199517631"/>
      <w:bookmarkStart w:id="2521" w:name="_Toc231813373"/>
      <w:bookmarkStart w:id="2522" w:name="_Toc231813566"/>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1FCE26D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523" w:name="_Toc170122020"/>
      <w:bookmarkStart w:id="2524" w:name="_Toc171063564"/>
      <w:bookmarkStart w:id="2525" w:name="_Toc171063707"/>
      <w:bookmarkStart w:id="2526" w:name="_Toc171065651"/>
      <w:bookmarkStart w:id="2527" w:name="_Toc171066081"/>
      <w:bookmarkStart w:id="2528" w:name="_Toc171066224"/>
      <w:bookmarkStart w:id="2529" w:name="_Toc171066368"/>
      <w:bookmarkStart w:id="2530" w:name="_Toc171066511"/>
      <w:bookmarkStart w:id="2531" w:name="_Toc171066654"/>
      <w:bookmarkStart w:id="2532" w:name="_Toc171066797"/>
      <w:bookmarkStart w:id="2533" w:name="_Toc171066940"/>
      <w:bookmarkStart w:id="2534" w:name="_Toc171067083"/>
      <w:bookmarkStart w:id="2535" w:name="_Toc171067226"/>
      <w:bookmarkStart w:id="2536" w:name="_Toc171067370"/>
      <w:bookmarkStart w:id="2537" w:name="_Toc171067514"/>
      <w:bookmarkStart w:id="2538" w:name="_Toc171067658"/>
      <w:bookmarkStart w:id="2539" w:name="_Toc171067803"/>
      <w:bookmarkStart w:id="2540" w:name="_Toc171067948"/>
      <w:bookmarkStart w:id="2541" w:name="_Toc171068246"/>
      <w:bookmarkStart w:id="2542" w:name="_Toc171068389"/>
      <w:bookmarkStart w:id="2543" w:name="_Toc171068533"/>
      <w:bookmarkStart w:id="2544" w:name="_Toc171068676"/>
      <w:bookmarkStart w:id="2545" w:name="_Toc171070804"/>
      <w:bookmarkStart w:id="2546" w:name="_Toc171070946"/>
      <w:bookmarkStart w:id="2547" w:name="_Toc171081269"/>
      <w:bookmarkStart w:id="2548" w:name="_Toc171081594"/>
      <w:bookmarkStart w:id="2549" w:name="_Toc171081736"/>
      <w:bookmarkStart w:id="2550" w:name="_Toc171086323"/>
      <w:bookmarkStart w:id="2551" w:name="_Toc174096873"/>
      <w:bookmarkStart w:id="2552" w:name="_Toc174097019"/>
      <w:bookmarkStart w:id="2553" w:name="_Toc174476087"/>
      <w:bookmarkStart w:id="2554" w:name="_Toc174476235"/>
      <w:bookmarkStart w:id="2555" w:name="_Toc174476382"/>
      <w:bookmarkStart w:id="2556" w:name="_Toc174476529"/>
      <w:bookmarkStart w:id="2557" w:name="_Toc174476676"/>
      <w:bookmarkStart w:id="2558" w:name="_Toc176433804"/>
      <w:bookmarkStart w:id="2559" w:name="_Toc176551487"/>
      <w:bookmarkStart w:id="2560" w:name="_Toc176551685"/>
      <w:bookmarkStart w:id="2561" w:name="_Toc176551883"/>
      <w:bookmarkStart w:id="2562" w:name="_Toc177585862"/>
      <w:bookmarkStart w:id="2563" w:name="_Toc177586103"/>
      <w:bookmarkStart w:id="2564" w:name="_Toc177586700"/>
      <w:bookmarkStart w:id="2565" w:name="_Toc177586899"/>
      <w:bookmarkStart w:id="2566" w:name="_Toc177587098"/>
      <w:bookmarkStart w:id="2567" w:name="_Toc181269231"/>
      <w:bookmarkStart w:id="2568" w:name="_Toc181269433"/>
      <w:bookmarkStart w:id="2569" w:name="_Toc181284523"/>
      <w:bookmarkStart w:id="2570" w:name="_Toc181284724"/>
      <w:bookmarkStart w:id="2571" w:name="_Toc181976938"/>
      <w:bookmarkStart w:id="2572" w:name="_Toc190348025"/>
      <w:bookmarkStart w:id="2573" w:name="_Toc190348233"/>
      <w:bookmarkStart w:id="2574" w:name="_Toc190357780"/>
      <w:bookmarkStart w:id="2575" w:name="_Toc190357984"/>
      <w:bookmarkStart w:id="2576" w:name="_Toc190358188"/>
      <w:bookmarkStart w:id="2577" w:name="_Toc190358391"/>
      <w:bookmarkStart w:id="2578" w:name="_Toc190358595"/>
      <w:bookmarkStart w:id="2579" w:name="_Toc199242592"/>
      <w:bookmarkStart w:id="2580" w:name="_Toc199517632"/>
      <w:bookmarkStart w:id="2581" w:name="_Toc231813374"/>
      <w:bookmarkStart w:id="2582" w:name="_Toc231813567"/>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308452A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583" w:name="_Toc170122021"/>
      <w:bookmarkStart w:id="2584" w:name="_Toc171063565"/>
      <w:bookmarkStart w:id="2585" w:name="_Toc171063708"/>
      <w:bookmarkStart w:id="2586" w:name="_Toc171065652"/>
      <w:bookmarkStart w:id="2587" w:name="_Toc171066082"/>
      <w:bookmarkStart w:id="2588" w:name="_Toc171066225"/>
      <w:bookmarkStart w:id="2589" w:name="_Toc171066369"/>
      <w:bookmarkStart w:id="2590" w:name="_Toc171066512"/>
      <w:bookmarkStart w:id="2591" w:name="_Toc171066655"/>
      <w:bookmarkStart w:id="2592" w:name="_Toc171066798"/>
      <w:bookmarkStart w:id="2593" w:name="_Toc171066941"/>
      <w:bookmarkStart w:id="2594" w:name="_Toc171067084"/>
      <w:bookmarkStart w:id="2595" w:name="_Toc171067227"/>
      <w:bookmarkStart w:id="2596" w:name="_Toc171067371"/>
      <w:bookmarkStart w:id="2597" w:name="_Toc171067515"/>
      <w:bookmarkStart w:id="2598" w:name="_Toc171067659"/>
      <w:bookmarkStart w:id="2599" w:name="_Toc171067804"/>
      <w:bookmarkStart w:id="2600" w:name="_Toc171067949"/>
      <w:bookmarkStart w:id="2601" w:name="_Toc171068247"/>
      <w:bookmarkStart w:id="2602" w:name="_Toc171068390"/>
      <w:bookmarkStart w:id="2603" w:name="_Toc171068534"/>
      <w:bookmarkStart w:id="2604" w:name="_Toc171068677"/>
      <w:bookmarkStart w:id="2605" w:name="_Toc171070805"/>
      <w:bookmarkStart w:id="2606" w:name="_Toc171070947"/>
      <w:bookmarkStart w:id="2607" w:name="_Toc171081270"/>
      <w:bookmarkStart w:id="2608" w:name="_Toc171081595"/>
      <w:bookmarkStart w:id="2609" w:name="_Toc171081737"/>
      <w:bookmarkStart w:id="2610" w:name="_Toc171086324"/>
      <w:bookmarkStart w:id="2611" w:name="_Toc174096874"/>
      <w:bookmarkStart w:id="2612" w:name="_Toc174097020"/>
      <w:bookmarkStart w:id="2613" w:name="_Toc174476088"/>
      <w:bookmarkStart w:id="2614" w:name="_Toc174476236"/>
      <w:bookmarkStart w:id="2615" w:name="_Toc174476383"/>
      <w:bookmarkStart w:id="2616" w:name="_Toc174476530"/>
      <w:bookmarkStart w:id="2617" w:name="_Toc174476677"/>
      <w:bookmarkStart w:id="2618" w:name="_Toc176433805"/>
      <w:bookmarkStart w:id="2619" w:name="_Toc176551488"/>
      <w:bookmarkStart w:id="2620" w:name="_Toc176551686"/>
      <w:bookmarkStart w:id="2621" w:name="_Toc176551884"/>
      <w:bookmarkStart w:id="2622" w:name="_Toc177585863"/>
      <w:bookmarkStart w:id="2623" w:name="_Toc177586104"/>
      <w:bookmarkStart w:id="2624" w:name="_Toc177586701"/>
      <w:bookmarkStart w:id="2625" w:name="_Toc177586900"/>
      <w:bookmarkStart w:id="2626" w:name="_Toc177587099"/>
      <w:bookmarkStart w:id="2627" w:name="_Toc181269232"/>
      <w:bookmarkStart w:id="2628" w:name="_Toc181269434"/>
      <w:bookmarkStart w:id="2629" w:name="_Toc181284524"/>
      <w:bookmarkStart w:id="2630" w:name="_Toc181284725"/>
      <w:bookmarkStart w:id="2631" w:name="_Toc181976939"/>
      <w:bookmarkStart w:id="2632" w:name="_Toc190348026"/>
      <w:bookmarkStart w:id="2633" w:name="_Toc190348234"/>
      <w:bookmarkStart w:id="2634" w:name="_Toc190357781"/>
      <w:bookmarkStart w:id="2635" w:name="_Toc190357985"/>
      <w:bookmarkStart w:id="2636" w:name="_Toc190358189"/>
      <w:bookmarkStart w:id="2637" w:name="_Toc190358392"/>
      <w:bookmarkStart w:id="2638" w:name="_Toc190358596"/>
      <w:bookmarkStart w:id="2639" w:name="_Toc199242593"/>
      <w:bookmarkStart w:id="2640" w:name="_Toc199517633"/>
      <w:bookmarkStart w:id="2641" w:name="_Toc231813375"/>
      <w:bookmarkStart w:id="2642" w:name="_Toc231813568"/>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6D714A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643" w:name="_Toc170122022"/>
      <w:bookmarkStart w:id="2644" w:name="_Toc171063566"/>
      <w:bookmarkStart w:id="2645" w:name="_Toc171063709"/>
      <w:bookmarkStart w:id="2646" w:name="_Toc171065653"/>
      <w:bookmarkStart w:id="2647" w:name="_Toc171066083"/>
      <w:bookmarkStart w:id="2648" w:name="_Toc171066226"/>
      <w:bookmarkStart w:id="2649" w:name="_Toc171066370"/>
      <w:bookmarkStart w:id="2650" w:name="_Toc171066513"/>
      <w:bookmarkStart w:id="2651" w:name="_Toc171066656"/>
      <w:bookmarkStart w:id="2652" w:name="_Toc171066799"/>
      <w:bookmarkStart w:id="2653" w:name="_Toc171066942"/>
      <w:bookmarkStart w:id="2654" w:name="_Toc171067085"/>
      <w:bookmarkStart w:id="2655" w:name="_Toc171067228"/>
      <w:bookmarkStart w:id="2656" w:name="_Toc171067372"/>
      <w:bookmarkStart w:id="2657" w:name="_Toc171067516"/>
      <w:bookmarkStart w:id="2658" w:name="_Toc171067660"/>
      <w:bookmarkStart w:id="2659" w:name="_Toc171067805"/>
      <w:bookmarkStart w:id="2660" w:name="_Toc171067950"/>
      <w:bookmarkStart w:id="2661" w:name="_Toc171068248"/>
      <w:bookmarkStart w:id="2662" w:name="_Toc171068391"/>
      <w:bookmarkStart w:id="2663" w:name="_Toc171068535"/>
      <w:bookmarkStart w:id="2664" w:name="_Toc171068678"/>
      <w:bookmarkStart w:id="2665" w:name="_Toc171070806"/>
      <w:bookmarkStart w:id="2666" w:name="_Toc171070948"/>
      <w:bookmarkStart w:id="2667" w:name="_Toc171081271"/>
      <w:bookmarkStart w:id="2668" w:name="_Toc171081596"/>
      <w:bookmarkStart w:id="2669" w:name="_Toc171081738"/>
      <w:bookmarkStart w:id="2670" w:name="_Toc171086325"/>
      <w:bookmarkStart w:id="2671" w:name="_Toc174096875"/>
      <w:bookmarkStart w:id="2672" w:name="_Toc174097021"/>
      <w:bookmarkStart w:id="2673" w:name="_Toc174476089"/>
      <w:bookmarkStart w:id="2674" w:name="_Toc174476237"/>
      <w:bookmarkStart w:id="2675" w:name="_Toc174476384"/>
      <w:bookmarkStart w:id="2676" w:name="_Toc174476531"/>
      <w:bookmarkStart w:id="2677" w:name="_Toc174476678"/>
      <w:bookmarkStart w:id="2678" w:name="_Toc176433806"/>
      <w:bookmarkStart w:id="2679" w:name="_Toc176551489"/>
      <w:bookmarkStart w:id="2680" w:name="_Toc176551687"/>
      <w:bookmarkStart w:id="2681" w:name="_Toc176551885"/>
      <w:bookmarkStart w:id="2682" w:name="_Toc177585864"/>
      <w:bookmarkStart w:id="2683" w:name="_Toc177586105"/>
      <w:bookmarkStart w:id="2684" w:name="_Toc177586702"/>
      <w:bookmarkStart w:id="2685" w:name="_Toc177586901"/>
      <w:bookmarkStart w:id="2686" w:name="_Toc177587100"/>
      <w:bookmarkStart w:id="2687" w:name="_Toc181269233"/>
      <w:bookmarkStart w:id="2688" w:name="_Toc181269435"/>
      <w:bookmarkStart w:id="2689" w:name="_Toc181284525"/>
      <w:bookmarkStart w:id="2690" w:name="_Toc181284726"/>
      <w:bookmarkStart w:id="2691" w:name="_Toc181976940"/>
      <w:bookmarkStart w:id="2692" w:name="_Toc190348027"/>
      <w:bookmarkStart w:id="2693" w:name="_Toc190348235"/>
      <w:bookmarkStart w:id="2694" w:name="_Toc190357782"/>
      <w:bookmarkStart w:id="2695" w:name="_Toc190357986"/>
      <w:bookmarkStart w:id="2696" w:name="_Toc190358190"/>
      <w:bookmarkStart w:id="2697" w:name="_Toc190358393"/>
      <w:bookmarkStart w:id="2698" w:name="_Toc190358597"/>
      <w:bookmarkStart w:id="2699" w:name="_Toc199242594"/>
      <w:bookmarkStart w:id="2700" w:name="_Toc199517634"/>
      <w:bookmarkStart w:id="2701" w:name="_Toc231813376"/>
      <w:bookmarkStart w:id="2702" w:name="_Toc231813569"/>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1E2105D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703" w:name="_Toc170122023"/>
      <w:bookmarkStart w:id="2704" w:name="_Toc171063567"/>
      <w:bookmarkStart w:id="2705" w:name="_Toc171063710"/>
      <w:bookmarkStart w:id="2706" w:name="_Toc171065654"/>
      <w:bookmarkStart w:id="2707" w:name="_Toc171066084"/>
      <w:bookmarkStart w:id="2708" w:name="_Toc171066227"/>
      <w:bookmarkStart w:id="2709" w:name="_Toc171066371"/>
      <w:bookmarkStart w:id="2710" w:name="_Toc171066514"/>
      <w:bookmarkStart w:id="2711" w:name="_Toc171066657"/>
      <w:bookmarkStart w:id="2712" w:name="_Toc171066800"/>
      <w:bookmarkStart w:id="2713" w:name="_Toc171066943"/>
      <w:bookmarkStart w:id="2714" w:name="_Toc171067086"/>
      <w:bookmarkStart w:id="2715" w:name="_Toc171067229"/>
      <w:bookmarkStart w:id="2716" w:name="_Toc171067373"/>
      <w:bookmarkStart w:id="2717" w:name="_Toc171067517"/>
      <w:bookmarkStart w:id="2718" w:name="_Toc171067661"/>
      <w:bookmarkStart w:id="2719" w:name="_Toc171067806"/>
      <w:bookmarkStart w:id="2720" w:name="_Toc171067951"/>
      <w:bookmarkStart w:id="2721" w:name="_Toc171068249"/>
      <w:bookmarkStart w:id="2722" w:name="_Toc171068392"/>
      <w:bookmarkStart w:id="2723" w:name="_Toc171068536"/>
      <w:bookmarkStart w:id="2724" w:name="_Toc171068679"/>
      <w:bookmarkStart w:id="2725" w:name="_Toc171070807"/>
      <w:bookmarkStart w:id="2726" w:name="_Toc171070949"/>
      <w:bookmarkStart w:id="2727" w:name="_Toc171081272"/>
      <w:bookmarkStart w:id="2728" w:name="_Toc171081597"/>
      <w:bookmarkStart w:id="2729" w:name="_Toc171081739"/>
      <w:bookmarkStart w:id="2730" w:name="_Toc171086326"/>
      <w:bookmarkStart w:id="2731" w:name="_Toc174096876"/>
      <w:bookmarkStart w:id="2732" w:name="_Toc174097022"/>
      <w:bookmarkStart w:id="2733" w:name="_Toc174476090"/>
      <w:bookmarkStart w:id="2734" w:name="_Toc174476238"/>
      <w:bookmarkStart w:id="2735" w:name="_Toc174476385"/>
      <w:bookmarkStart w:id="2736" w:name="_Toc174476532"/>
      <w:bookmarkStart w:id="2737" w:name="_Toc174476679"/>
      <w:bookmarkStart w:id="2738" w:name="_Toc176433807"/>
      <w:bookmarkStart w:id="2739" w:name="_Toc176551490"/>
      <w:bookmarkStart w:id="2740" w:name="_Toc176551688"/>
      <w:bookmarkStart w:id="2741" w:name="_Toc176551886"/>
      <w:bookmarkStart w:id="2742" w:name="_Toc177585865"/>
      <w:bookmarkStart w:id="2743" w:name="_Toc177586106"/>
      <w:bookmarkStart w:id="2744" w:name="_Toc177586703"/>
      <w:bookmarkStart w:id="2745" w:name="_Toc177586902"/>
      <w:bookmarkStart w:id="2746" w:name="_Toc177587101"/>
      <w:bookmarkStart w:id="2747" w:name="_Toc181269234"/>
      <w:bookmarkStart w:id="2748" w:name="_Toc181269436"/>
      <w:bookmarkStart w:id="2749" w:name="_Toc181284526"/>
      <w:bookmarkStart w:id="2750" w:name="_Toc181284727"/>
      <w:bookmarkStart w:id="2751" w:name="_Toc181976941"/>
      <w:bookmarkStart w:id="2752" w:name="_Toc190348028"/>
      <w:bookmarkStart w:id="2753" w:name="_Toc190348236"/>
      <w:bookmarkStart w:id="2754" w:name="_Toc190357783"/>
      <w:bookmarkStart w:id="2755" w:name="_Toc190357987"/>
      <w:bookmarkStart w:id="2756" w:name="_Toc190358191"/>
      <w:bookmarkStart w:id="2757" w:name="_Toc190358394"/>
      <w:bookmarkStart w:id="2758" w:name="_Toc190358598"/>
      <w:bookmarkStart w:id="2759" w:name="_Toc199242595"/>
      <w:bookmarkStart w:id="2760" w:name="_Toc199517635"/>
      <w:bookmarkStart w:id="2761" w:name="_Toc231813377"/>
      <w:bookmarkStart w:id="2762" w:name="_Toc231813570"/>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9F9B69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763" w:name="_Toc170122024"/>
      <w:bookmarkStart w:id="2764" w:name="_Toc171063568"/>
      <w:bookmarkStart w:id="2765" w:name="_Toc171063711"/>
      <w:bookmarkStart w:id="2766" w:name="_Toc171065655"/>
      <w:bookmarkStart w:id="2767" w:name="_Toc171066085"/>
      <w:bookmarkStart w:id="2768" w:name="_Toc171066228"/>
      <w:bookmarkStart w:id="2769" w:name="_Toc171066372"/>
      <w:bookmarkStart w:id="2770" w:name="_Toc171066515"/>
      <w:bookmarkStart w:id="2771" w:name="_Toc171066658"/>
      <w:bookmarkStart w:id="2772" w:name="_Toc171066801"/>
      <w:bookmarkStart w:id="2773" w:name="_Toc171066944"/>
      <w:bookmarkStart w:id="2774" w:name="_Toc171067087"/>
      <w:bookmarkStart w:id="2775" w:name="_Toc171067230"/>
      <w:bookmarkStart w:id="2776" w:name="_Toc171067374"/>
      <w:bookmarkStart w:id="2777" w:name="_Toc171067518"/>
      <w:bookmarkStart w:id="2778" w:name="_Toc171067662"/>
      <w:bookmarkStart w:id="2779" w:name="_Toc171067807"/>
      <w:bookmarkStart w:id="2780" w:name="_Toc171067952"/>
      <w:bookmarkStart w:id="2781" w:name="_Toc171068250"/>
      <w:bookmarkStart w:id="2782" w:name="_Toc171068393"/>
      <w:bookmarkStart w:id="2783" w:name="_Toc171068537"/>
      <w:bookmarkStart w:id="2784" w:name="_Toc171068680"/>
      <w:bookmarkStart w:id="2785" w:name="_Toc171070808"/>
      <w:bookmarkStart w:id="2786" w:name="_Toc171070950"/>
      <w:bookmarkStart w:id="2787" w:name="_Toc171081273"/>
      <w:bookmarkStart w:id="2788" w:name="_Toc171081598"/>
      <w:bookmarkStart w:id="2789" w:name="_Toc171081740"/>
      <w:bookmarkStart w:id="2790" w:name="_Toc171086327"/>
      <w:bookmarkStart w:id="2791" w:name="_Toc174096877"/>
      <w:bookmarkStart w:id="2792" w:name="_Toc174097023"/>
      <w:bookmarkStart w:id="2793" w:name="_Toc174476091"/>
      <w:bookmarkStart w:id="2794" w:name="_Toc174476239"/>
      <w:bookmarkStart w:id="2795" w:name="_Toc174476386"/>
      <w:bookmarkStart w:id="2796" w:name="_Toc174476533"/>
      <w:bookmarkStart w:id="2797" w:name="_Toc174476680"/>
      <w:bookmarkStart w:id="2798" w:name="_Toc176433808"/>
      <w:bookmarkStart w:id="2799" w:name="_Toc176551491"/>
      <w:bookmarkStart w:id="2800" w:name="_Toc176551689"/>
      <w:bookmarkStart w:id="2801" w:name="_Toc176551887"/>
      <w:bookmarkStart w:id="2802" w:name="_Toc177585866"/>
      <w:bookmarkStart w:id="2803" w:name="_Toc177586107"/>
      <w:bookmarkStart w:id="2804" w:name="_Toc177586704"/>
      <w:bookmarkStart w:id="2805" w:name="_Toc177586903"/>
      <w:bookmarkStart w:id="2806" w:name="_Toc177587102"/>
      <w:bookmarkStart w:id="2807" w:name="_Toc181269235"/>
      <w:bookmarkStart w:id="2808" w:name="_Toc181269437"/>
      <w:bookmarkStart w:id="2809" w:name="_Toc181284527"/>
      <w:bookmarkStart w:id="2810" w:name="_Toc181284728"/>
      <w:bookmarkStart w:id="2811" w:name="_Toc181976942"/>
      <w:bookmarkStart w:id="2812" w:name="_Toc190348029"/>
      <w:bookmarkStart w:id="2813" w:name="_Toc190348237"/>
      <w:bookmarkStart w:id="2814" w:name="_Toc190357784"/>
      <w:bookmarkStart w:id="2815" w:name="_Toc190357988"/>
      <w:bookmarkStart w:id="2816" w:name="_Toc190358192"/>
      <w:bookmarkStart w:id="2817" w:name="_Toc190358395"/>
      <w:bookmarkStart w:id="2818" w:name="_Toc190358599"/>
      <w:bookmarkStart w:id="2819" w:name="_Toc199242596"/>
      <w:bookmarkStart w:id="2820" w:name="_Toc199517636"/>
      <w:bookmarkStart w:id="2821" w:name="_Toc231813378"/>
      <w:bookmarkStart w:id="2822" w:name="_Toc231813571"/>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146FD2F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823" w:name="_Toc170122025"/>
      <w:bookmarkStart w:id="2824" w:name="_Toc171063569"/>
      <w:bookmarkStart w:id="2825" w:name="_Toc171063712"/>
      <w:bookmarkStart w:id="2826" w:name="_Toc171065656"/>
      <w:bookmarkStart w:id="2827" w:name="_Toc171066086"/>
      <w:bookmarkStart w:id="2828" w:name="_Toc171066229"/>
      <w:bookmarkStart w:id="2829" w:name="_Toc171066373"/>
      <w:bookmarkStart w:id="2830" w:name="_Toc171066516"/>
      <w:bookmarkStart w:id="2831" w:name="_Toc171066659"/>
      <w:bookmarkStart w:id="2832" w:name="_Toc171066802"/>
      <w:bookmarkStart w:id="2833" w:name="_Toc171066945"/>
      <w:bookmarkStart w:id="2834" w:name="_Toc171067088"/>
      <w:bookmarkStart w:id="2835" w:name="_Toc171067231"/>
      <w:bookmarkStart w:id="2836" w:name="_Toc171067375"/>
      <w:bookmarkStart w:id="2837" w:name="_Toc171067519"/>
      <w:bookmarkStart w:id="2838" w:name="_Toc171067663"/>
      <w:bookmarkStart w:id="2839" w:name="_Toc171067808"/>
      <w:bookmarkStart w:id="2840" w:name="_Toc171067953"/>
      <w:bookmarkStart w:id="2841" w:name="_Toc171068251"/>
      <w:bookmarkStart w:id="2842" w:name="_Toc171068394"/>
      <w:bookmarkStart w:id="2843" w:name="_Toc171068538"/>
      <w:bookmarkStart w:id="2844" w:name="_Toc171068681"/>
      <w:bookmarkStart w:id="2845" w:name="_Toc171070809"/>
      <w:bookmarkStart w:id="2846" w:name="_Toc171070951"/>
      <w:bookmarkStart w:id="2847" w:name="_Toc171081274"/>
      <w:bookmarkStart w:id="2848" w:name="_Toc171081599"/>
      <w:bookmarkStart w:id="2849" w:name="_Toc171081741"/>
      <w:bookmarkStart w:id="2850" w:name="_Toc171086328"/>
      <w:bookmarkStart w:id="2851" w:name="_Toc174096878"/>
      <w:bookmarkStart w:id="2852" w:name="_Toc174097024"/>
      <w:bookmarkStart w:id="2853" w:name="_Toc174476092"/>
      <w:bookmarkStart w:id="2854" w:name="_Toc174476240"/>
      <w:bookmarkStart w:id="2855" w:name="_Toc174476387"/>
      <w:bookmarkStart w:id="2856" w:name="_Toc174476534"/>
      <w:bookmarkStart w:id="2857" w:name="_Toc174476681"/>
      <w:bookmarkStart w:id="2858" w:name="_Toc176433809"/>
      <w:bookmarkStart w:id="2859" w:name="_Toc176551492"/>
      <w:bookmarkStart w:id="2860" w:name="_Toc176551690"/>
      <w:bookmarkStart w:id="2861" w:name="_Toc176551888"/>
      <w:bookmarkStart w:id="2862" w:name="_Toc177585867"/>
      <w:bookmarkStart w:id="2863" w:name="_Toc177586108"/>
      <w:bookmarkStart w:id="2864" w:name="_Toc177586705"/>
      <w:bookmarkStart w:id="2865" w:name="_Toc177586904"/>
      <w:bookmarkStart w:id="2866" w:name="_Toc177587103"/>
      <w:bookmarkStart w:id="2867" w:name="_Toc181269236"/>
      <w:bookmarkStart w:id="2868" w:name="_Toc181269438"/>
      <w:bookmarkStart w:id="2869" w:name="_Toc181284528"/>
      <w:bookmarkStart w:id="2870" w:name="_Toc181284729"/>
      <w:bookmarkStart w:id="2871" w:name="_Toc181976943"/>
      <w:bookmarkStart w:id="2872" w:name="_Toc190348030"/>
      <w:bookmarkStart w:id="2873" w:name="_Toc190348238"/>
      <w:bookmarkStart w:id="2874" w:name="_Toc190357785"/>
      <w:bookmarkStart w:id="2875" w:name="_Toc190357989"/>
      <w:bookmarkStart w:id="2876" w:name="_Toc190358193"/>
      <w:bookmarkStart w:id="2877" w:name="_Toc190358396"/>
      <w:bookmarkStart w:id="2878" w:name="_Toc190358600"/>
      <w:bookmarkStart w:id="2879" w:name="_Toc199242597"/>
      <w:bookmarkStart w:id="2880" w:name="_Toc199517637"/>
      <w:bookmarkStart w:id="2881" w:name="_Toc231813379"/>
      <w:bookmarkStart w:id="2882" w:name="_Toc23181357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12B4344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883" w:name="_Toc170122026"/>
      <w:bookmarkStart w:id="2884" w:name="_Toc171063570"/>
      <w:bookmarkStart w:id="2885" w:name="_Toc171063713"/>
      <w:bookmarkStart w:id="2886" w:name="_Toc171065657"/>
      <w:bookmarkStart w:id="2887" w:name="_Toc171066087"/>
      <w:bookmarkStart w:id="2888" w:name="_Toc171066230"/>
      <w:bookmarkStart w:id="2889" w:name="_Toc171066374"/>
      <w:bookmarkStart w:id="2890" w:name="_Toc171066517"/>
      <w:bookmarkStart w:id="2891" w:name="_Toc171066660"/>
      <w:bookmarkStart w:id="2892" w:name="_Toc171066803"/>
      <w:bookmarkStart w:id="2893" w:name="_Toc171066946"/>
      <w:bookmarkStart w:id="2894" w:name="_Toc171067089"/>
      <w:bookmarkStart w:id="2895" w:name="_Toc171067232"/>
      <w:bookmarkStart w:id="2896" w:name="_Toc171067376"/>
      <w:bookmarkStart w:id="2897" w:name="_Toc171067520"/>
      <w:bookmarkStart w:id="2898" w:name="_Toc171067664"/>
      <w:bookmarkStart w:id="2899" w:name="_Toc171067809"/>
      <w:bookmarkStart w:id="2900" w:name="_Toc171067954"/>
      <w:bookmarkStart w:id="2901" w:name="_Toc171068252"/>
      <w:bookmarkStart w:id="2902" w:name="_Toc171068395"/>
      <w:bookmarkStart w:id="2903" w:name="_Toc171068539"/>
      <w:bookmarkStart w:id="2904" w:name="_Toc171068682"/>
      <w:bookmarkStart w:id="2905" w:name="_Toc171070810"/>
      <w:bookmarkStart w:id="2906" w:name="_Toc171070952"/>
      <w:bookmarkStart w:id="2907" w:name="_Toc171081275"/>
      <w:bookmarkStart w:id="2908" w:name="_Toc171081600"/>
      <w:bookmarkStart w:id="2909" w:name="_Toc171081742"/>
      <w:bookmarkStart w:id="2910" w:name="_Toc171086329"/>
      <w:bookmarkStart w:id="2911" w:name="_Toc174096879"/>
      <w:bookmarkStart w:id="2912" w:name="_Toc174097025"/>
      <w:bookmarkStart w:id="2913" w:name="_Toc174476093"/>
      <w:bookmarkStart w:id="2914" w:name="_Toc174476241"/>
      <w:bookmarkStart w:id="2915" w:name="_Toc174476388"/>
      <w:bookmarkStart w:id="2916" w:name="_Toc174476535"/>
      <w:bookmarkStart w:id="2917" w:name="_Toc174476682"/>
      <w:bookmarkStart w:id="2918" w:name="_Toc176433810"/>
      <w:bookmarkStart w:id="2919" w:name="_Toc176551493"/>
      <w:bookmarkStart w:id="2920" w:name="_Toc176551691"/>
      <w:bookmarkStart w:id="2921" w:name="_Toc176551889"/>
      <w:bookmarkStart w:id="2922" w:name="_Toc177585868"/>
      <w:bookmarkStart w:id="2923" w:name="_Toc177586109"/>
      <w:bookmarkStart w:id="2924" w:name="_Toc177586706"/>
      <w:bookmarkStart w:id="2925" w:name="_Toc177586905"/>
      <w:bookmarkStart w:id="2926" w:name="_Toc177587104"/>
      <w:bookmarkStart w:id="2927" w:name="_Toc181269237"/>
      <w:bookmarkStart w:id="2928" w:name="_Toc181269439"/>
      <w:bookmarkStart w:id="2929" w:name="_Toc181284529"/>
      <w:bookmarkStart w:id="2930" w:name="_Toc181284730"/>
      <w:bookmarkStart w:id="2931" w:name="_Toc181976944"/>
      <w:bookmarkStart w:id="2932" w:name="_Toc190348031"/>
      <w:bookmarkStart w:id="2933" w:name="_Toc190348239"/>
      <w:bookmarkStart w:id="2934" w:name="_Toc190357786"/>
      <w:bookmarkStart w:id="2935" w:name="_Toc190357990"/>
      <w:bookmarkStart w:id="2936" w:name="_Toc190358194"/>
      <w:bookmarkStart w:id="2937" w:name="_Toc190358397"/>
      <w:bookmarkStart w:id="2938" w:name="_Toc190358601"/>
      <w:bookmarkStart w:id="2939" w:name="_Toc199242598"/>
      <w:bookmarkStart w:id="2940" w:name="_Toc199517638"/>
      <w:bookmarkStart w:id="2941" w:name="_Toc231813380"/>
      <w:bookmarkStart w:id="2942" w:name="_Toc231813573"/>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7443CB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2943" w:name="_Toc170122027"/>
      <w:bookmarkStart w:id="2944" w:name="_Toc171063571"/>
      <w:bookmarkStart w:id="2945" w:name="_Toc171063714"/>
      <w:bookmarkStart w:id="2946" w:name="_Toc171065658"/>
      <w:bookmarkStart w:id="2947" w:name="_Toc171066088"/>
      <w:bookmarkStart w:id="2948" w:name="_Toc171066231"/>
      <w:bookmarkStart w:id="2949" w:name="_Toc171066375"/>
      <w:bookmarkStart w:id="2950" w:name="_Toc171066518"/>
      <w:bookmarkStart w:id="2951" w:name="_Toc171066661"/>
      <w:bookmarkStart w:id="2952" w:name="_Toc171066804"/>
      <w:bookmarkStart w:id="2953" w:name="_Toc171066947"/>
      <w:bookmarkStart w:id="2954" w:name="_Toc171067090"/>
      <w:bookmarkStart w:id="2955" w:name="_Toc171067233"/>
      <w:bookmarkStart w:id="2956" w:name="_Toc171067377"/>
      <w:bookmarkStart w:id="2957" w:name="_Toc171067521"/>
      <w:bookmarkStart w:id="2958" w:name="_Toc171067665"/>
      <w:bookmarkStart w:id="2959" w:name="_Toc171067810"/>
      <w:bookmarkStart w:id="2960" w:name="_Toc171067955"/>
      <w:bookmarkStart w:id="2961" w:name="_Toc171068253"/>
      <w:bookmarkStart w:id="2962" w:name="_Toc171068396"/>
      <w:bookmarkStart w:id="2963" w:name="_Toc171068540"/>
      <w:bookmarkStart w:id="2964" w:name="_Toc171068683"/>
      <w:bookmarkStart w:id="2965" w:name="_Toc171070811"/>
      <w:bookmarkStart w:id="2966" w:name="_Toc171070953"/>
      <w:bookmarkStart w:id="2967" w:name="_Toc171081276"/>
      <w:bookmarkStart w:id="2968" w:name="_Toc171081601"/>
      <w:bookmarkStart w:id="2969" w:name="_Toc171081743"/>
      <w:bookmarkStart w:id="2970" w:name="_Toc171086330"/>
      <w:bookmarkStart w:id="2971" w:name="_Toc174096880"/>
      <w:bookmarkStart w:id="2972" w:name="_Toc174097026"/>
      <w:bookmarkStart w:id="2973" w:name="_Toc174476094"/>
      <w:bookmarkStart w:id="2974" w:name="_Toc174476242"/>
      <w:bookmarkStart w:id="2975" w:name="_Toc174476389"/>
      <w:bookmarkStart w:id="2976" w:name="_Toc174476536"/>
      <w:bookmarkStart w:id="2977" w:name="_Toc174476683"/>
      <w:bookmarkStart w:id="2978" w:name="_Toc176433811"/>
      <w:bookmarkStart w:id="2979" w:name="_Toc176551494"/>
      <w:bookmarkStart w:id="2980" w:name="_Toc176551692"/>
      <w:bookmarkStart w:id="2981" w:name="_Toc176551890"/>
      <w:bookmarkStart w:id="2982" w:name="_Toc177585869"/>
      <w:bookmarkStart w:id="2983" w:name="_Toc177586110"/>
      <w:bookmarkStart w:id="2984" w:name="_Toc177586707"/>
      <w:bookmarkStart w:id="2985" w:name="_Toc177586906"/>
      <w:bookmarkStart w:id="2986" w:name="_Toc177587105"/>
      <w:bookmarkStart w:id="2987" w:name="_Toc181269238"/>
      <w:bookmarkStart w:id="2988" w:name="_Toc181269440"/>
      <w:bookmarkStart w:id="2989" w:name="_Toc181284530"/>
      <w:bookmarkStart w:id="2990" w:name="_Toc181284731"/>
      <w:bookmarkStart w:id="2991" w:name="_Toc181976945"/>
      <w:bookmarkStart w:id="2992" w:name="_Toc190348032"/>
      <w:bookmarkStart w:id="2993" w:name="_Toc190348240"/>
      <w:bookmarkStart w:id="2994" w:name="_Toc190357787"/>
      <w:bookmarkStart w:id="2995" w:name="_Toc190357991"/>
      <w:bookmarkStart w:id="2996" w:name="_Toc190358195"/>
      <w:bookmarkStart w:id="2997" w:name="_Toc190358398"/>
      <w:bookmarkStart w:id="2998" w:name="_Toc190358602"/>
      <w:bookmarkStart w:id="2999" w:name="_Toc199242599"/>
      <w:bookmarkStart w:id="3000" w:name="_Toc199517639"/>
      <w:bookmarkStart w:id="3001" w:name="_Toc231813381"/>
      <w:bookmarkStart w:id="3002" w:name="_Toc231813574"/>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1B95DAC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003" w:name="_Toc170122028"/>
      <w:bookmarkStart w:id="3004" w:name="_Toc171063572"/>
      <w:bookmarkStart w:id="3005" w:name="_Toc171063715"/>
      <w:bookmarkStart w:id="3006" w:name="_Toc171065659"/>
      <w:bookmarkStart w:id="3007" w:name="_Toc171066089"/>
      <w:bookmarkStart w:id="3008" w:name="_Toc171066232"/>
      <w:bookmarkStart w:id="3009" w:name="_Toc171066376"/>
      <w:bookmarkStart w:id="3010" w:name="_Toc171066519"/>
      <w:bookmarkStart w:id="3011" w:name="_Toc171066662"/>
      <w:bookmarkStart w:id="3012" w:name="_Toc171066805"/>
      <w:bookmarkStart w:id="3013" w:name="_Toc171066948"/>
      <w:bookmarkStart w:id="3014" w:name="_Toc171067091"/>
      <w:bookmarkStart w:id="3015" w:name="_Toc171067234"/>
      <w:bookmarkStart w:id="3016" w:name="_Toc171067378"/>
      <w:bookmarkStart w:id="3017" w:name="_Toc171067522"/>
      <w:bookmarkStart w:id="3018" w:name="_Toc171067666"/>
      <w:bookmarkStart w:id="3019" w:name="_Toc171067811"/>
      <w:bookmarkStart w:id="3020" w:name="_Toc171067956"/>
      <w:bookmarkStart w:id="3021" w:name="_Toc171068254"/>
      <w:bookmarkStart w:id="3022" w:name="_Toc171068397"/>
      <w:bookmarkStart w:id="3023" w:name="_Toc171068541"/>
      <w:bookmarkStart w:id="3024" w:name="_Toc171068684"/>
      <w:bookmarkStart w:id="3025" w:name="_Toc171070812"/>
      <w:bookmarkStart w:id="3026" w:name="_Toc171070954"/>
      <w:bookmarkStart w:id="3027" w:name="_Toc171081277"/>
      <w:bookmarkStart w:id="3028" w:name="_Toc171081602"/>
      <w:bookmarkStart w:id="3029" w:name="_Toc171081744"/>
      <w:bookmarkStart w:id="3030" w:name="_Toc171086331"/>
      <w:bookmarkStart w:id="3031" w:name="_Toc174096881"/>
      <w:bookmarkStart w:id="3032" w:name="_Toc174097027"/>
      <w:bookmarkStart w:id="3033" w:name="_Toc174476095"/>
      <w:bookmarkStart w:id="3034" w:name="_Toc174476243"/>
      <w:bookmarkStart w:id="3035" w:name="_Toc174476390"/>
      <w:bookmarkStart w:id="3036" w:name="_Toc174476537"/>
      <w:bookmarkStart w:id="3037" w:name="_Toc174476684"/>
      <w:bookmarkStart w:id="3038" w:name="_Toc176433812"/>
      <w:bookmarkStart w:id="3039" w:name="_Toc176551495"/>
      <w:bookmarkStart w:id="3040" w:name="_Toc176551693"/>
      <w:bookmarkStart w:id="3041" w:name="_Toc176551891"/>
      <w:bookmarkStart w:id="3042" w:name="_Toc177585870"/>
      <w:bookmarkStart w:id="3043" w:name="_Toc177586111"/>
      <w:bookmarkStart w:id="3044" w:name="_Toc177586708"/>
      <w:bookmarkStart w:id="3045" w:name="_Toc177586907"/>
      <w:bookmarkStart w:id="3046" w:name="_Toc177587106"/>
      <w:bookmarkStart w:id="3047" w:name="_Toc181269239"/>
      <w:bookmarkStart w:id="3048" w:name="_Toc181269441"/>
      <w:bookmarkStart w:id="3049" w:name="_Toc181284531"/>
      <w:bookmarkStart w:id="3050" w:name="_Toc181284732"/>
      <w:bookmarkStart w:id="3051" w:name="_Toc181976946"/>
      <w:bookmarkStart w:id="3052" w:name="_Toc190348033"/>
      <w:bookmarkStart w:id="3053" w:name="_Toc190348241"/>
      <w:bookmarkStart w:id="3054" w:name="_Toc190357788"/>
      <w:bookmarkStart w:id="3055" w:name="_Toc190357992"/>
      <w:bookmarkStart w:id="3056" w:name="_Toc190358196"/>
      <w:bookmarkStart w:id="3057" w:name="_Toc190358399"/>
      <w:bookmarkStart w:id="3058" w:name="_Toc190358603"/>
      <w:bookmarkStart w:id="3059" w:name="_Toc199242600"/>
      <w:bookmarkStart w:id="3060" w:name="_Toc199517640"/>
      <w:bookmarkStart w:id="3061" w:name="_Toc231813382"/>
      <w:bookmarkStart w:id="3062" w:name="_Toc231813575"/>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354BE7E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063" w:name="_Toc170122029"/>
      <w:bookmarkStart w:id="3064" w:name="_Toc171063573"/>
      <w:bookmarkStart w:id="3065" w:name="_Toc171063716"/>
      <w:bookmarkStart w:id="3066" w:name="_Toc171065660"/>
      <w:bookmarkStart w:id="3067" w:name="_Toc171066090"/>
      <w:bookmarkStart w:id="3068" w:name="_Toc171066233"/>
      <w:bookmarkStart w:id="3069" w:name="_Toc171066377"/>
      <w:bookmarkStart w:id="3070" w:name="_Toc171066520"/>
      <w:bookmarkStart w:id="3071" w:name="_Toc171066663"/>
      <w:bookmarkStart w:id="3072" w:name="_Toc171066806"/>
      <w:bookmarkStart w:id="3073" w:name="_Toc171066949"/>
      <w:bookmarkStart w:id="3074" w:name="_Toc171067092"/>
      <w:bookmarkStart w:id="3075" w:name="_Toc171067235"/>
      <w:bookmarkStart w:id="3076" w:name="_Toc171067379"/>
      <w:bookmarkStart w:id="3077" w:name="_Toc171067523"/>
      <w:bookmarkStart w:id="3078" w:name="_Toc171067667"/>
      <w:bookmarkStart w:id="3079" w:name="_Toc171067812"/>
      <w:bookmarkStart w:id="3080" w:name="_Toc171067957"/>
      <w:bookmarkStart w:id="3081" w:name="_Toc171068255"/>
      <w:bookmarkStart w:id="3082" w:name="_Toc171068398"/>
      <w:bookmarkStart w:id="3083" w:name="_Toc171068542"/>
      <w:bookmarkStart w:id="3084" w:name="_Toc171068685"/>
      <w:bookmarkStart w:id="3085" w:name="_Toc171070813"/>
      <w:bookmarkStart w:id="3086" w:name="_Toc171070955"/>
      <w:bookmarkStart w:id="3087" w:name="_Toc171081278"/>
      <w:bookmarkStart w:id="3088" w:name="_Toc171081603"/>
      <w:bookmarkStart w:id="3089" w:name="_Toc171081745"/>
      <w:bookmarkStart w:id="3090" w:name="_Toc171086332"/>
      <w:bookmarkStart w:id="3091" w:name="_Toc174096882"/>
      <w:bookmarkStart w:id="3092" w:name="_Toc174097028"/>
      <w:bookmarkStart w:id="3093" w:name="_Toc174476096"/>
      <w:bookmarkStart w:id="3094" w:name="_Toc174476244"/>
      <w:bookmarkStart w:id="3095" w:name="_Toc174476391"/>
      <w:bookmarkStart w:id="3096" w:name="_Toc174476538"/>
      <w:bookmarkStart w:id="3097" w:name="_Toc174476685"/>
      <w:bookmarkStart w:id="3098" w:name="_Toc176433813"/>
      <w:bookmarkStart w:id="3099" w:name="_Toc176551496"/>
      <w:bookmarkStart w:id="3100" w:name="_Toc176551694"/>
      <w:bookmarkStart w:id="3101" w:name="_Toc176551892"/>
      <w:bookmarkStart w:id="3102" w:name="_Toc177585871"/>
      <w:bookmarkStart w:id="3103" w:name="_Toc177586112"/>
      <w:bookmarkStart w:id="3104" w:name="_Toc177586709"/>
      <w:bookmarkStart w:id="3105" w:name="_Toc177586908"/>
      <w:bookmarkStart w:id="3106" w:name="_Toc177587107"/>
      <w:bookmarkStart w:id="3107" w:name="_Toc181269240"/>
      <w:bookmarkStart w:id="3108" w:name="_Toc181269442"/>
      <w:bookmarkStart w:id="3109" w:name="_Toc181284532"/>
      <w:bookmarkStart w:id="3110" w:name="_Toc181284733"/>
      <w:bookmarkStart w:id="3111" w:name="_Toc181976947"/>
      <w:bookmarkStart w:id="3112" w:name="_Toc190348034"/>
      <w:bookmarkStart w:id="3113" w:name="_Toc190348242"/>
      <w:bookmarkStart w:id="3114" w:name="_Toc190357789"/>
      <w:bookmarkStart w:id="3115" w:name="_Toc190357993"/>
      <w:bookmarkStart w:id="3116" w:name="_Toc190358197"/>
      <w:bookmarkStart w:id="3117" w:name="_Toc190358400"/>
      <w:bookmarkStart w:id="3118" w:name="_Toc190358604"/>
      <w:bookmarkStart w:id="3119" w:name="_Toc199242601"/>
      <w:bookmarkStart w:id="3120" w:name="_Toc199517641"/>
      <w:bookmarkStart w:id="3121" w:name="_Toc231813383"/>
      <w:bookmarkStart w:id="3122" w:name="_Toc231813576"/>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4B39B64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123" w:name="_Toc170122030"/>
      <w:bookmarkStart w:id="3124" w:name="_Toc171063574"/>
      <w:bookmarkStart w:id="3125" w:name="_Toc171063717"/>
      <w:bookmarkStart w:id="3126" w:name="_Toc171065661"/>
      <w:bookmarkStart w:id="3127" w:name="_Toc171066091"/>
      <w:bookmarkStart w:id="3128" w:name="_Toc171066234"/>
      <w:bookmarkStart w:id="3129" w:name="_Toc171066378"/>
      <w:bookmarkStart w:id="3130" w:name="_Toc171066521"/>
      <w:bookmarkStart w:id="3131" w:name="_Toc171066664"/>
      <w:bookmarkStart w:id="3132" w:name="_Toc171066807"/>
      <w:bookmarkStart w:id="3133" w:name="_Toc171066950"/>
      <w:bookmarkStart w:id="3134" w:name="_Toc171067093"/>
      <w:bookmarkStart w:id="3135" w:name="_Toc171067236"/>
      <w:bookmarkStart w:id="3136" w:name="_Toc171067380"/>
      <w:bookmarkStart w:id="3137" w:name="_Toc171067524"/>
      <w:bookmarkStart w:id="3138" w:name="_Toc171067668"/>
      <w:bookmarkStart w:id="3139" w:name="_Toc171067813"/>
      <w:bookmarkStart w:id="3140" w:name="_Toc171067958"/>
      <w:bookmarkStart w:id="3141" w:name="_Toc171068256"/>
      <w:bookmarkStart w:id="3142" w:name="_Toc171068399"/>
      <w:bookmarkStart w:id="3143" w:name="_Toc171068543"/>
      <w:bookmarkStart w:id="3144" w:name="_Toc171068686"/>
      <w:bookmarkStart w:id="3145" w:name="_Toc171070814"/>
      <w:bookmarkStart w:id="3146" w:name="_Toc171070956"/>
      <w:bookmarkStart w:id="3147" w:name="_Toc171081279"/>
      <w:bookmarkStart w:id="3148" w:name="_Toc171081604"/>
      <w:bookmarkStart w:id="3149" w:name="_Toc171081746"/>
      <w:bookmarkStart w:id="3150" w:name="_Toc171086333"/>
      <w:bookmarkStart w:id="3151" w:name="_Toc174096883"/>
      <w:bookmarkStart w:id="3152" w:name="_Toc174097029"/>
      <w:bookmarkStart w:id="3153" w:name="_Toc174476097"/>
      <w:bookmarkStart w:id="3154" w:name="_Toc174476245"/>
      <w:bookmarkStart w:id="3155" w:name="_Toc174476392"/>
      <w:bookmarkStart w:id="3156" w:name="_Toc174476539"/>
      <w:bookmarkStart w:id="3157" w:name="_Toc174476686"/>
      <w:bookmarkStart w:id="3158" w:name="_Toc176433814"/>
      <w:bookmarkStart w:id="3159" w:name="_Toc176551497"/>
      <w:bookmarkStart w:id="3160" w:name="_Toc176551695"/>
      <w:bookmarkStart w:id="3161" w:name="_Toc176551893"/>
      <w:bookmarkStart w:id="3162" w:name="_Toc177585872"/>
      <w:bookmarkStart w:id="3163" w:name="_Toc177586113"/>
      <w:bookmarkStart w:id="3164" w:name="_Toc177586710"/>
      <w:bookmarkStart w:id="3165" w:name="_Toc177586909"/>
      <w:bookmarkStart w:id="3166" w:name="_Toc177587108"/>
      <w:bookmarkStart w:id="3167" w:name="_Toc181269241"/>
      <w:bookmarkStart w:id="3168" w:name="_Toc181269443"/>
      <w:bookmarkStart w:id="3169" w:name="_Toc181284533"/>
      <w:bookmarkStart w:id="3170" w:name="_Toc181284734"/>
      <w:bookmarkStart w:id="3171" w:name="_Toc181976948"/>
      <w:bookmarkStart w:id="3172" w:name="_Toc190348035"/>
      <w:bookmarkStart w:id="3173" w:name="_Toc190348243"/>
      <w:bookmarkStart w:id="3174" w:name="_Toc190357790"/>
      <w:bookmarkStart w:id="3175" w:name="_Toc190357994"/>
      <w:bookmarkStart w:id="3176" w:name="_Toc190358198"/>
      <w:bookmarkStart w:id="3177" w:name="_Toc190358401"/>
      <w:bookmarkStart w:id="3178" w:name="_Toc190358605"/>
      <w:bookmarkStart w:id="3179" w:name="_Toc199242602"/>
      <w:bookmarkStart w:id="3180" w:name="_Toc199517642"/>
      <w:bookmarkStart w:id="3181" w:name="_Toc231813384"/>
      <w:bookmarkStart w:id="3182" w:name="_Toc231813577"/>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5D84C3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183" w:name="_Toc170122031"/>
      <w:bookmarkStart w:id="3184" w:name="_Toc171063575"/>
      <w:bookmarkStart w:id="3185" w:name="_Toc171063718"/>
      <w:bookmarkStart w:id="3186" w:name="_Toc171065662"/>
      <w:bookmarkStart w:id="3187" w:name="_Toc171066092"/>
      <w:bookmarkStart w:id="3188" w:name="_Toc171066235"/>
      <w:bookmarkStart w:id="3189" w:name="_Toc171066379"/>
      <w:bookmarkStart w:id="3190" w:name="_Toc171066522"/>
      <w:bookmarkStart w:id="3191" w:name="_Toc171066665"/>
      <w:bookmarkStart w:id="3192" w:name="_Toc171066808"/>
      <w:bookmarkStart w:id="3193" w:name="_Toc171066951"/>
      <w:bookmarkStart w:id="3194" w:name="_Toc171067094"/>
      <w:bookmarkStart w:id="3195" w:name="_Toc171067237"/>
      <w:bookmarkStart w:id="3196" w:name="_Toc171067381"/>
      <w:bookmarkStart w:id="3197" w:name="_Toc171067525"/>
      <w:bookmarkStart w:id="3198" w:name="_Toc171067669"/>
      <w:bookmarkStart w:id="3199" w:name="_Toc171067814"/>
      <w:bookmarkStart w:id="3200" w:name="_Toc171067959"/>
      <w:bookmarkStart w:id="3201" w:name="_Toc171068257"/>
      <w:bookmarkStart w:id="3202" w:name="_Toc171068400"/>
      <w:bookmarkStart w:id="3203" w:name="_Toc171068544"/>
      <w:bookmarkStart w:id="3204" w:name="_Toc171068687"/>
      <w:bookmarkStart w:id="3205" w:name="_Toc171070815"/>
      <w:bookmarkStart w:id="3206" w:name="_Toc171070957"/>
      <w:bookmarkStart w:id="3207" w:name="_Toc171081280"/>
      <w:bookmarkStart w:id="3208" w:name="_Toc171081605"/>
      <w:bookmarkStart w:id="3209" w:name="_Toc171081747"/>
      <w:bookmarkStart w:id="3210" w:name="_Toc171086334"/>
      <w:bookmarkStart w:id="3211" w:name="_Toc174096884"/>
      <w:bookmarkStart w:id="3212" w:name="_Toc174097030"/>
      <w:bookmarkStart w:id="3213" w:name="_Toc174476098"/>
      <w:bookmarkStart w:id="3214" w:name="_Toc174476246"/>
      <w:bookmarkStart w:id="3215" w:name="_Toc174476393"/>
      <w:bookmarkStart w:id="3216" w:name="_Toc174476540"/>
      <w:bookmarkStart w:id="3217" w:name="_Toc174476687"/>
      <w:bookmarkStart w:id="3218" w:name="_Toc176433815"/>
      <w:bookmarkStart w:id="3219" w:name="_Toc176551498"/>
      <w:bookmarkStart w:id="3220" w:name="_Toc176551696"/>
      <w:bookmarkStart w:id="3221" w:name="_Toc176551894"/>
      <w:bookmarkStart w:id="3222" w:name="_Toc177585873"/>
      <w:bookmarkStart w:id="3223" w:name="_Toc177586114"/>
      <w:bookmarkStart w:id="3224" w:name="_Toc177586711"/>
      <w:bookmarkStart w:id="3225" w:name="_Toc177586910"/>
      <w:bookmarkStart w:id="3226" w:name="_Toc177587109"/>
      <w:bookmarkStart w:id="3227" w:name="_Toc181269242"/>
      <w:bookmarkStart w:id="3228" w:name="_Toc181269444"/>
      <w:bookmarkStart w:id="3229" w:name="_Toc181284534"/>
      <w:bookmarkStart w:id="3230" w:name="_Toc181284735"/>
      <w:bookmarkStart w:id="3231" w:name="_Toc181976949"/>
      <w:bookmarkStart w:id="3232" w:name="_Toc190348036"/>
      <w:bookmarkStart w:id="3233" w:name="_Toc190348244"/>
      <w:bookmarkStart w:id="3234" w:name="_Toc190357791"/>
      <w:bookmarkStart w:id="3235" w:name="_Toc190357995"/>
      <w:bookmarkStart w:id="3236" w:name="_Toc190358199"/>
      <w:bookmarkStart w:id="3237" w:name="_Toc190358402"/>
      <w:bookmarkStart w:id="3238" w:name="_Toc190358606"/>
      <w:bookmarkStart w:id="3239" w:name="_Toc199242603"/>
      <w:bookmarkStart w:id="3240" w:name="_Toc199517643"/>
      <w:bookmarkStart w:id="3241" w:name="_Toc231813385"/>
      <w:bookmarkStart w:id="3242" w:name="_Toc231813578"/>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7F9C62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243" w:name="_Toc170122032"/>
      <w:bookmarkStart w:id="3244" w:name="_Toc171063576"/>
      <w:bookmarkStart w:id="3245" w:name="_Toc171063719"/>
      <w:bookmarkStart w:id="3246" w:name="_Toc171065663"/>
      <w:bookmarkStart w:id="3247" w:name="_Toc171066093"/>
      <w:bookmarkStart w:id="3248" w:name="_Toc171066236"/>
      <w:bookmarkStart w:id="3249" w:name="_Toc171066380"/>
      <w:bookmarkStart w:id="3250" w:name="_Toc171066523"/>
      <w:bookmarkStart w:id="3251" w:name="_Toc171066666"/>
      <w:bookmarkStart w:id="3252" w:name="_Toc171066809"/>
      <w:bookmarkStart w:id="3253" w:name="_Toc171066952"/>
      <w:bookmarkStart w:id="3254" w:name="_Toc171067095"/>
      <w:bookmarkStart w:id="3255" w:name="_Toc171067238"/>
      <w:bookmarkStart w:id="3256" w:name="_Toc171067382"/>
      <w:bookmarkStart w:id="3257" w:name="_Toc171067526"/>
      <w:bookmarkStart w:id="3258" w:name="_Toc171067670"/>
      <w:bookmarkStart w:id="3259" w:name="_Toc171067815"/>
      <w:bookmarkStart w:id="3260" w:name="_Toc171067960"/>
      <w:bookmarkStart w:id="3261" w:name="_Toc171068258"/>
      <w:bookmarkStart w:id="3262" w:name="_Toc171068401"/>
      <w:bookmarkStart w:id="3263" w:name="_Toc171068545"/>
      <w:bookmarkStart w:id="3264" w:name="_Toc171068688"/>
      <w:bookmarkStart w:id="3265" w:name="_Toc171070816"/>
      <w:bookmarkStart w:id="3266" w:name="_Toc171070958"/>
      <w:bookmarkStart w:id="3267" w:name="_Toc171081281"/>
      <w:bookmarkStart w:id="3268" w:name="_Toc171081606"/>
      <w:bookmarkStart w:id="3269" w:name="_Toc171081748"/>
      <w:bookmarkStart w:id="3270" w:name="_Toc171086335"/>
      <w:bookmarkStart w:id="3271" w:name="_Toc174096885"/>
      <w:bookmarkStart w:id="3272" w:name="_Toc174097031"/>
      <w:bookmarkStart w:id="3273" w:name="_Toc174476099"/>
      <w:bookmarkStart w:id="3274" w:name="_Toc174476247"/>
      <w:bookmarkStart w:id="3275" w:name="_Toc174476394"/>
      <w:bookmarkStart w:id="3276" w:name="_Toc174476541"/>
      <w:bookmarkStart w:id="3277" w:name="_Toc174476688"/>
      <w:bookmarkStart w:id="3278" w:name="_Toc176433816"/>
      <w:bookmarkStart w:id="3279" w:name="_Toc176551499"/>
      <w:bookmarkStart w:id="3280" w:name="_Toc176551697"/>
      <w:bookmarkStart w:id="3281" w:name="_Toc176551895"/>
      <w:bookmarkStart w:id="3282" w:name="_Toc177585874"/>
      <w:bookmarkStart w:id="3283" w:name="_Toc177586115"/>
      <w:bookmarkStart w:id="3284" w:name="_Toc177586712"/>
      <w:bookmarkStart w:id="3285" w:name="_Toc177586911"/>
      <w:bookmarkStart w:id="3286" w:name="_Toc177587110"/>
      <w:bookmarkStart w:id="3287" w:name="_Toc181269243"/>
      <w:bookmarkStart w:id="3288" w:name="_Toc181269445"/>
      <w:bookmarkStart w:id="3289" w:name="_Toc181284535"/>
      <w:bookmarkStart w:id="3290" w:name="_Toc181284736"/>
      <w:bookmarkStart w:id="3291" w:name="_Toc181976950"/>
      <w:bookmarkStart w:id="3292" w:name="_Toc190348037"/>
      <w:bookmarkStart w:id="3293" w:name="_Toc190348245"/>
      <w:bookmarkStart w:id="3294" w:name="_Toc190357792"/>
      <w:bookmarkStart w:id="3295" w:name="_Toc190357996"/>
      <w:bookmarkStart w:id="3296" w:name="_Toc190358200"/>
      <w:bookmarkStart w:id="3297" w:name="_Toc190358403"/>
      <w:bookmarkStart w:id="3298" w:name="_Toc190358607"/>
      <w:bookmarkStart w:id="3299" w:name="_Toc199242604"/>
      <w:bookmarkStart w:id="3300" w:name="_Toc199517644"/>
      <w:bookmarkStart w:id="3301" w:name="_Toc231813386"/>
      <w:bookmarkStart w:id="3302" w:name="_Toc231813579"/>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0039B92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303" w:name="_Toc170122033"/>
      <w:bookmarkStart w:id="3304" w:name="_Toc171063577"/>
      <w:bookmarkStart w:id="3305" w:name="_Toc171063720"/>
      <w:bookmarkStart w:id="3306" w:name="_Toc171065664"/>
      <w:bookmarkStart w:id="3307" w:name="_Toc171066094"/>
      <w:bookmarkStart w:id="3308" w:name="_Toc171066237"/>
      <w:bookmarkStart w:id="3309" w:name="_Toc171066381"/>
      <w:bookmarkStart w:id="3310" w:name="_Toc171066524"/>
      <w:bookmarkStart w:id="3311" w:name="_Toc171066667"/>
      <w:bookmarkStart w:id="3312" w:name="_Toc171066810"/>
      <w:bookmarkStart w:id="3313" w:name="_Toc171066953"/>
      <w:bookmarkStart w:id="3314" w:name="_Toc171067096"/>
      <w:bookmarkStart w:id="3315" w:name="_Toc171067239"/>
      <w:bookmarkStart w:id="3316" w:name="_Toc171067383"/>
      <w:bookmarkStart w:id="3317" w:name="_Toc171067527"/>
      <w:bookmarkStart w:id="3318" w:name="_Toc171067671"/>
      <w:bookmarkStart w:id="3319" w:name="_Toc171067816"/>
      <w:bookmarkStart w:id="3320" w:name="_Toc171067961"/>
      <w:bookmarkStart w:id="3321" w:name="_Toc171068259"/>
      <w:bookmarkStart w:id="3322" w:name="_Toc171068402"/>
      <w:bookmarkStart w:id="3323" w:name="_Toc171068546"/>
      <w:bookmarkStart w:id="3324" w:name="_Toc171068689"/>
      <w:bookmarkStart w:id="3325" w:name="_Toc171070817"/>
      <w:bookmarkStart w:id="3326" w:name="_Toc171070959"/>
      <w:bookmarkStart w:id="3327" w:name="_Toc171081282"/>
      <w:bookmarkStart w:id="3328" w:name="_Toc171081607"/>
      <w:bookmarkStart w:id="3329" w:name="_Toc171081749"/>
      <w:bookmarkStart w:id="3330" w:name="_Toc171086336"/>
      <w:bookmarkStart w:id="3331" w:name="_Toc174096886"/>
      <w:bookmarkStart w:id="3332" w:name="_Toc174097032"/>
      <w:bookmarkStart w:id="3333" w:name="_Toc174476100"/>
      <w:bookmarkStart w:id="3334" w:name="_Toc174476248"/>
      <w:bookmarkStart w:id="3335" w:name="_Toc174476395"/>
      <w:bookmarkStart w:id="3336" w:name="_Toc174476542"/>
      <w:bookmarkStart w:id="3337" w:name="_Toc174476689"/>
      <w:bookmarkStart w:id="3338" w:name="_Toc176433817"/>
      <w:bookmarkStart w:id="3339" w:name="_Toc176551500"/>
      <w:bookmarkStart w:id="3340" w:name="_Toc176551698"/>
      <w:bookmarkStart w:id="3341" w:name="_Toc176551896"/>
      <w:bookmarkStart w:id="3342" w:name="_Toc177585875"/>
      <w:bookmarkStart w:id="3343" w:name="_Toc177586116"/>
      <w:bookmarkStart w:id="3344" w:name="_Toc177586713"/>
      <w:bookmarkStart w:id="3345" w:name="_Toc177586912"/>
      <w:bookmarkStart w:id="3346" w:name="_Toc177587111"/>
      <w:bookmarkStart w:id="3347" w:name="_Toc181269244"/>
      <w:bookmarkStart w:id="3348" w:name="_Toc181269446"/>
      <w:bookmarkStart w:id="3349" w:name="_Toc181284536"/>
      <w:bookmarkStart w:id="3350" w:name="_Toc181284737"/>
      <w:bookmarkStart w:id="3351" w:name="_Toc181976951"/>
      <w:bookmarkStart w:id="3352" w:name="_Toc190348038"/>
      <w:bookmarkStart w:id="3353" w:name="_Toc190348246"/>
      <w:bookmarkStart w:id="3354" w:name="_Toc190357793"/>
      <w:bookmarkStart w:id="3355" w:name="_Toc190357997"/>
      <w:bookmarkStart w:id="3356" w:name="_Toc190358201"/>
      <w:bookmarkStart w:id="3357" w:name="_Toc190358404"/>
      <w:bookmarkStart w:id="3358" w:name="_Toc190358608"/>
      <w:bookmarkStart w:id="3359" w:name="_Toc199242605"/>
      <w:bookmarkStart w:id="3360" w:name="_Toc199517645"/>
      <w:bookmarkStart w:id="3361" w:name="_Toc231813387"/>
      <w:bookmarkStart w:id="3362" w:name="_Toc231813580"/>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2E445E1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363" w:name="_Toc170122034"/>
      <w:bookmarkStart w:id="3364" w:name="_Toc171063578"/>
      <w:bookmarkStart w:id="3365" w:name="_Toc171063721"/>
      <w:bookmarkStart w:id="3366" w:name="_Toc171065665"/>
      <w:bookmarkStart w:id="3367" w:name="_Toc171066095"/>
      <w:bookmarkStart w:id="3368" w:name="_Toc171066238"/>
      <w:bookmarkStart w:id="3369" w:name="_Toc171066382"/>
      <w:bookmarkStart w:id="3370" w:name="_Toc171066525"/>
      <w:bookmarkStart w:id="3371" w:name="_Toc171066668"/>
      <w:bookmarkStart w:id="3372" w:name="_Toc171066811"/>
      <w:bookmarkStart w:id="3373" w:name="_Toc171066954"/>
      <w:bookmarkStart w:id="3374" w:name="_Toc171067097"/>
      <w:bookmarkStart w:id="3375" w:name="_Toc171067240"/>
      <w:bookmarkStart w:id="3376" w:name="_Toc171067384"/>
      <w:bookmarkStart w:id="3377" w:name="_Toc171067528"/>
      <w:bookmarkStart w:id="3378" w:name="_Toc171067672"/>
      <w:bookmarkStart w:id="3379" w:name="_Toc171067817"/>
      <w:bookmarkStart w:id="3380" w:name="_Toc171067962"/>
      <w:bookmarkStart w:id="3381" w:name="_Toc171068260"/>
      <w:bookmarkStart w:id="3382" w:name="_Toc171068403"/>
      <w:bookmarkStart w:id="3383" w:name="_Toc171068547"/>
      <w:bookmarkStart w:id="3384" w:name="_Toc171068690"/>
      <w:bookmarkStart w:id="3385" w:name="_Toc171070818"/>
      <w:bookmarkStart w:id="3386" w:name="_Toc171070960"/>
      <w:bookmarkStart w:id="3387" w:name="_Toc171081283"/>
      <w:bookmarkStart w:id="3388" w:name="_Toc171081608"/>
      <w:bookmarkStart w:id="3389" w:name="_Toc171081750"/>
      <w:bookmarkStart w:id="3390" w:name="_Toc171086337"/>
      <w:bookmarkStart w:id="3391" w:name="_Toc174096887"/>
      <w:bookmarkStart w:id="3392" w:name="_Toc174097033"/>
      <w:bookmarkStart w:id="3393" w:name="_Toc174476101"/>
      <w:bookmarkStart w:id="3394" w:name="_Toc174476249"/>
      <w:bookmarkStart w:id="3395" w:name="_Toc174476396"/>
      <w:bookmarkStart w:id="3396" w:name="_Toc174476543"/>
      <w:bookmarkStart w:id="3397" w:name="_Toc174476690"/>
      <w:bookmarkStart w:id="3398" w:name="_Toc176433818"/>
      <w:bookmarkStart w:id="3399" w:name="_Toc176551501"/>
      <w:bookmarkStart w:id="3400" w:name="_Toc176551699"/>
      <w:bookmarkStart w:id="3401" w:name="_Toc176551897"/>
      <w:bookmarkStart w:id="3402" w:name="_Toc177585876"/>
      <w:bookmarkStart w:id="3403" w:name="_Toc177586117"/>
      <w:bookmarkStart w:id="3404" w:name="_Toc177586714"/>
      <w:bookmarkStart w:id="3405" w:name="_Toc177586913"/>
      <w:bookmarkStart w:id="3406" w:name="_Toc177587112"/>
      <w:bookmarkStart w:id="3407" w:name="_Toc181269245"/>
      <w:bookmarkStart w:id="3408" w:name="_Toc181269447"/>
      <w:bookmarkStart w:id="3409" w:name="_Toc181284537"/>
      <w:bookmarkStart w:id="3410" w:name="_Toc181284738"/>
      <w:bookmarkStart w:id="3411" w:name="_Toc181976952"/>
      <w:bookmarkStart w:id="3412" w:name="_Toc190348039"/>
      <w:bookmarkStart w:id="3413" w:name="_Toc190348247"/>
      <w:bookmarkStart w:id="3414" w:name="_Toc190357794"/>
      <w:bookmarkStart w:id="3415" w:name="_Toc190357998"/>
      <w:bookmarkStart w:id="3416" w:name="_Toc190358202"/>
      <w:bookmarkStart w:id="3417" w:name="_Toc190358405"/>
      <w:bookmarkStart w:id="3418" w:name="_Toc190358609"/>
      <w:bookmarkStart w:id="3419" w:name="_Toc199242606"/>
      <w:bookmarkStart w:id="3420" w:name="_Toc199517646"/>
      <w:bookmarkStart w:id="3421" w:name="_Toc231813388"/>
      <w:bookmarkStart w:id="3422" w:name="_Toc231813581"/>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63E453B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423" w:name="_Toc170122035"/>
      <w:bookmarkStart w:id="3424" w:name="_Toc171063579"/>
      <w:bookmarkStart w:id="3425" w:name="_Toc171063722"/>
      <w:bookmarkStart w:id="3426" w:name="_Toc171065666"/>
      <w:bookmarkStart w:id="3427" w:name="_Toc171066096"/>
      <w:bookmarkStart w:id="3428" w:name="_Toc171066239"/>
      <w:bookmarkStart w:id="3429" w:name="_Toc171066383"/>
      <w:bookmarkStart w:id="3430" w:name="_Toc171066526"/>
      <w:bookmarkStart w:id="3431" w:name="_Toc171066669"/>
      <w:bookmarkStart w:id="3432" w:name="_Toc171066812"/>
      <w:bookmarkStart w:id="3433" w:name="_Toc171066955"/>
      <w:bookmarkStart w:id="3434" w:name="_Toc171067098"/>
      <w:bookmarkStart w:id="3435" w:name="_Toc171067241"/>
      <w:bookmarkStart w:id="3436" w:name="_Toc171067385"/>
      <w:bookmarkStart w:id="3437" w:name="_Toc171067529"/>
      <w:bookmarkStart w:id="3438" w:name="_Toc171067673"/>
      <w:bookmarkStart w:id="3439" w:name="_Toc171067818"/>
      <w:bookmarkStart w:id="3440" w:name="_Toc171067963"/>
      <w:bookmarkStart w:id="3441" w:name="_Toc171068261"/>
      <w:bookmarkStart w:id="3442" w:name="_Toc171068404"/>
      <w:bookmarkStart w:id="3443" w:name="_Toc171068548"/>
      <w:bookmarkStart w:id="3444" w:name="_Toc171068691"/>
      <w:bookmarkStart w:id="3445" w:name="_Toc171070819"/>
      <w:bookmarkStart w:id="3446" w:name="_Toc171070961"/>
      <w:bookmarkStart w:id="3447" w:name="_Toc171081284"/>
      <w:bookmarkStart w:id="3448" w:name="_Toc171081609"/>
      <w:bookmarkStart w:id="3449" w:name="_Toc171081751"/>
      <w:bookmarkStart w:id="3450" w:name="_Toc171086338"/>
      <w:bookmarkStart w:id="3451" w:name="_Toc174096888"/>
      <w:bookmarkStart w:id="3452" w:name="_Toc174097034"/>
      <w:bookmarkStart w:id="3453" w:name="_Toc174476102"/>
      <w:bookmarkStart w:id="3454" w:name="_Toc174476250"/>
      <w:bookmarkStart w:id="3455" w:name="_Toc174476397"/>
      <w:bookmarkStart w:id="3456" w:name="_Toc174476544"/>
      <w:bookmarkStart w:id="3457" w:name="_Toc174476691"/>
      <w:bookmarkStart w:id="3458" w:name="_Toc176433819"/>
      <w:bookmarkStart w:id="3459" w:name="_Toc176551502"/>
      <w:bookmarkStart w:id="3460" w:name="_Toc176551700"/>
      <w:bookmarkStart w:id="3461" w:name="_Toc176551898"/>
      <w:bookmarkStart w:id="3462" w:name="_Toc177585877"/>
      <w:bookmarkStart w:id="3463" w:name="_Toc177586118"/>
      <w:bookmarkStart w:id="3464" w:name="_Toc177586715"/>
      <w:bookmarkStart w:id="3465" w:name="_Toc177586914"/>
      <w:bookmarkStart w:id="3466" w:name="_Toc177587113"/>
      <w:bookmarkStart w:id="3467" w:name="_Toc181269246"/>
      <w:bookmarkStart w:id="3468" w:name="_Toc181269448"/>
      <w:bookmarkStart w:id="3469" w:name="_Toc181284538"/>
      <w:bookmarkStart w:id="3470" w:name="_Toc181284739"/>
      <w:bookmarkStart w:id="3471" w:name="_Toc181976953"/>
      <w:bookmarkStart w:id="3472" w:name="_Toc190348040"/>
      <w:bookmarkStart w:id="3473" w:name="_Toc190348248"/>
      <w:bookmarkStart w:id="3474" w:name="_Toc190357795"/>
      <w:bookmarkStart w:id="3475" w:name="_Toc190357999"/>
      <w:bookmarkStart w:id="3476" w:name="_Toc190358203"/>
      <w:bookmarkStart w:id="3477" w:name="_Toc190358406"/>
      <w:bookmarkStart w:id="3478" w:name="_Toc190358610"/>
      <w:bookmarkStart w:id="3479" w:name="_Toc199242607"/>
      <w:bookmarkStart w:id="3480" w:name="_Toc199517647"/>
      <w:bookmarkStart w:id="3481" w:name="_Toc231813389"/>
      <w:bookmarkStart w:id="3482" w:name="_Toc23181358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1BEF3A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483" w:name="_Toc170122036"/>
      <w:bookmarkStart w:id="3484" w:name="_Toc171063580"/>
      <w:bookmarkStart w:id="3485" w:name="_Toc171063723"/>
      <w:bookmarkStart w:id="3486" w:name="_Toc171065667"/>
      <w:bookmarkStart w:id="3487" w:name="_Toc171066097"/>
      <w:bookmarkStart w:id="3488" w:name="_Toc171066240"/>
      <w:bookmarkStart w:id="3489" w:name="_Toc171066384"/>
      <w:bookmarkStart w:id="3490" w:name="_Toc171066527"/>
      <w:bookmarkStart w:id="3491" w:name="_Toc171066670"/>
      <w:bookmarkStart w:id="3492" w:name="_Toc171066813"/>
      <w:bookmarkStart w:id="3493" w:name="_Toc171066956"/>
      <w:bookmarkStart w:id="3494" w:name="_Toc171067099"/>
      <w:bookmarkStart w:id="3495" w:name="_Toc171067242"/>
      <w:bookmarkStart w:id="3496" w:name="_Toc171067386"/>
      <w:bookmarkStart w:id="3497" w:name="_Toc171067530"/>
      <w:bookmarkStart w:id="3498" w:name="_Toc171067674"/>
      <w:bookmarkStart w:id="3499" w:name="_Toc171067819"/>
      <w:bookmarkStart w:id="3500" w:name="_Toc171067964"/>
      <w:bookmarkStart w:id="3501" w:name="_Toc171068262"/>
      <w:bookmarkStart w:id="3502" w:name="_Toc171068405"/>
      <w:bookmarkStart w:id="3503" w:name="_Toc171068549"/>
      <w:bookmarkStart w:id="3504" w:name="_Toc171068692"/>
      <w:bookmarkStart w:id="3505" w:name="_Toc171070820"/>
      <w:bookmarkStart w:id="3506" w:name="_Toc171070962"/>
      <w:bookmarkStart w:id="3507" w:name="_Toc171081285"/>
      <w:bookmarkStart w:id="3508" w:name="_Toc171081610"/>
      <w:bookmarkStart w:id="3509" w:name="_Toc171081752"/>
      <w:bookmarkStart w:id="3510" w:name="_Toc171086339"/>
      <w:bookmarkStart w:id="3511" w:name="_Toc174096889"/>
      <w:bookmarkStart w:id="3512" w:name="_Toc174097035"/>
      <w:bookmarkStart w:id="3513" w:name="_Toc174476103"/>
      <w:bookmarkStart w:id="3514" w:name="_Toc174476251"/>
      <w:bookmarkStart w:id="3515" w:name="_Toc174476398"/>
      <w:bookmarkStart w:id="3516" w:name="_Toc174476545"/>
      <w:bookmarkStart w:id="3517" w:name="_Toc174476692"/>
      <w:bookmarkStart w:id="3518" w:name="_Toc176433820"/>
      <w:bookmarkStart w:id="3519" w:name="_Toc176551503"/>
      <w:bookmarkStart w:id="3520" w:name="_Toc176551701"/>
      <w:bookmarkStart w:id="3521" w:name="_Toc176551899"/>
      <w:bookmarkStart w:id="3522" w:name="_Toc177585878"/>
      <w:bookmarkStart w:id="3523" w:name="_Toc177586119"/>
      <w:bookmarkStart w:id="3524" w:name="_Toc177586716"/>
      <w:bookmarkStart w:id="3525" w:name="_Toc177586915"/>
      <w:bookmarkStart w:id="3526" w:name="_Toc177587114"/>
      <w:bookmarkStart w:id="3527" w:name="_Toc181269247"/>
      <w:bookmarkStart w:id="3528" w:name="_Toc181269449"/>
      <w:bookmarkStart w:id="3529" w:name="_Toc181284539"/>
      <w:bookmarkStart w:id="3530" w:name="_Toc181284740"/>
      <w:bookmarkStart w:id="3531" w:name="_Toc181976954"/>
      <w:bookmarkStart w:id="3532" w:name="_Toc190348041"/>
      <w:bookmarkStart w:id="3533" w:name="_Toc190348249"/>
      <w:bookmarkStart w:id="3534" w:name="_Toc190357796"/>
      <w:bookmarkStart w:id="3535" w:name="_Toc190358000"/>
      <w:bookmarkStart w:id="3536" w:name="_Toc190358204"/>
      <w:bookmarkStart w:id="3537" w:name="_Toc190358407"/>
      <w:bookmarkStart w:id="3538" w:name="_Toc190358611"/>
      <w:bookmarkStart w:id="3539" w:name="_Toc199242608"/>
      <w:bookmarkStart w:id="3540" w:name="_Toc199517648"/>
      <w:bookmarkStart w:id="3541" w:name="_Toc231813390"/>
      <w:bookmarkStart w:id="3542" w:name="_Toc231813583"/>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62CEB68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543" w:name="_Toc170122037"/>
      <w:bookmarkStart w:id="3544" w:name="_Toc171063581"/>
      <w:bookmarkStart w:id="3545" w:name="_Toc171063724"/>
      <w:bookmarkStart w:id="3546" w:name="_Toc171065668"/>
      <w:bookmarkStart w:id="3547" w:name="_Toc171066098"/>
      <w:bookmarkStart w:id="3548" w:name="_Toc171066241"/>
      <w:bookmarkStart w:id="3549" w:name="_Toc171066385"/>
      <w:bookmarkStart w:id="3550" w:name="_Toc171066528"/>
      <w:bookmarkStart w:id="3551" w:name="_Toc171066671"/>
      <w:bookmarkStart w:id="3552" w:name="_Toc171066814"/>
      <w:bookmarkStart w:id="3553" w:name="_Toc171066957"/>
      <w:bookmarkStart w:id="3554" w:name="_Toc171067100"/>
      <w:bookmarkStart w:id="3555" w:name="_Toc171067243"/>
      <w:bookmarkStart w:id="3556" w:name="_Toc171067387"/>
      <w:bookmarkStart w:id="3557" w:name="_Toc171067531"/>
      <w:bookmarkStart w:id="3558" w:name="_Toc171067675"/>
      <w:bookmarkStart w:id="3559" w:name="_Toc171067820"/>
      <w:bookmarkStart w:id="3560" w:name="_Toc171067965"/>
      <w:bookmarkStart w:id="3561" w:name="_Toc171068263"/>
      <w:bookmarkStart w:id="3562" w:name="_Toc171068406"/>
      <w:bookmarkStart w:id="3563" w:name="_Toc171068550"/>
      <w:bookmarkStart w:id="3564" w:name="_Toc171068693"/>
      <w:bookmarkStart w:id="3565" w:name="_Toc171070821"/>
      <w:bookmarkStart w:id="3566" w:name="_Toc171070963"/>
      <w:bookmarkStart w:id="3567" w:name="_Toc171081286"/>
      <w:bookmarkStart w:id="3568" w:name="_Toc171081611"/>
      <w:bookmarkStart w:id="3569" w:name="_Toc171081753"/>
      <w:bookmarkStart w:id="3570" w:name="_Toc171086340"/>
      <w:bookmarkStart w:id="3571" w:name="_Toc174096890"/>
      <w:bookmarkStart w:id="3572" w:name="_Toc174097036"/>
      <w:bookmarkStart w:id="3573" w:name="_Toc174476104"/>
      <w:bookmarkStart w:id="3574" w:name="_Toc174476252"/>
      <w:bookmarkStart w:id="3575" w:name="_Toc174476399"/>
      <w:bookmarkStart w:id="3576" w:name="_Toc174476546"/>
      <w:bookmarkStart w:id="3577" w:name="_Toc174476693"/>
      <w:bookmarkStart w:id="3578" w:name="_Toc176433821"/>
      <w:bookmarkStart w:id="3579" w:name="_Toc176551504"/>
      <w:bookmarkStart w:id="3580" w:name="_Toc176551702"/>
      <w:bookmarkStart w:id="3581" w:name="_Toc176551900"/>
      <w:bookmarkStart w:id="3582" w:name="_Toc177585879"/>
      <w:bookmarkStart w:id="3583" w:name="_Toc177586120"/>
      <w:bookmarkStart w:id="3584" w:name="_Toc177586717"/>
      <w:bookmarkStart w:id="3585" w:name="_Toc177586916"/>
      <w:bookmarkStart w:id="3586" w:name="_Toc177587115"/>
      <w:bookmarkStart w:id="3587" w:name="_Toc181269248"/>
      <w:bookmarkStart w:id="3588" w:name="_Toc181269450"/>
      <w:bookmarkStart w:id="3589" w:name="_Toc181284540"/>
      <w:bookmarkStart w:id="3590" w:name="_Toc181284741"/>
      <w:bookmarkStart w:id="3591" w:name="_Toc181976955"/>
      <w:bookmarkStart w:id="3592" w:name="_Toc190348042"/>
      <w:bookmarkStart w:id="3593" w:name="_Toc190348250"/>
      <w:bookmarkStart w:id="3594" w:name="_Toc190357797"/>
      <w:bookmarkStart w:id="3595" w:name="_Toc190358001"/>
      <w:bookmarkStart w:id="3596" w:name="_Toc190358205"/>
      <w:bookmarkStart w:id="3597" w:name="_Toc190358408"/>
      <w:bookmarkStart w:id="3598" w:name="_Toc190358612"/>
      <w:bookmarkStart w:id="3599" w:name="_Toc199242609"/>
      <w:bookmarkStart w:id="3600" w:name="_Toc199517649"/>
      <w:bookmarkStart w:id="3601" w:name="_Toc231813391"/>
      <w:bookmarkStart w:id="3602" w:name="_Toc231813584"/>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6C5704A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603" w:name="_Toc170122038"/>
      <w:bookmarkStart w:id="3604" w:name="_Toc171063582"/>
      <w:bookmarkStart w:id="3605" w:name="_Toc171063725"/>
      <w:bookmarkStart w:id="3606" w:name="_Toc171065669"/>
      <w:bookmarkStart w:id="3607" w:name="_Toc171066099"/>
      <w:bookmarkStart w:id="3608" w:name="_Toc171066242"/>
      <w:bookmarkStart w:id="3609" w:name="_Toc171066386"/>
      <w:bookmarkStart w:id="3610" w:name="_Toc171066529"/>
      <w:bookmarkStart w:id="3611" w:name="_Toc171066672"/>
      <w:bookmarkStart w:id="3612" w:name="_Toc171066815"/>
      <w:bookmarkStart w:id="3613" w:name="_Toc171066958"/>
      <w:bookmarkStart w:id="3614" w:name="_Toc171067101"/>
      <w:bookmarkStart w:id="3615" w:name="_Toc171067244"/>
      <w:bookmarkStart w:id="3616" w:name="_Toc171067388"/>
      <w:bookmarkStart w:id="3617" w:name="_Toc171067532"/>
      <w:bookmarkStart w:id="3618" w:name="_Toc171067676"/>
      <w:bookmarkStart w:id="3619" w:name="_Toc171067821"/>
      <w:bookmarkStart w:id="3620" w:name="_Toc171067966"/>
      <w:bookmarkStart w:id="3621" w:name="_Toc171068264"/>
      <w:bookmarkStart w:id="3622" w:name="_Toc171068407"/>
      <w:bookmarkStart w:id="3623" w:name="_Toc171068551"/>
      <w:bookmarkStart w:id="3624" w:name="_Toc171068694"/>
      <w:bookmarkStart w:id="3625" w:name="_Toc171070822"/>
      <w:bookmarkStart w:id="3626" w:name="_Toc171070964"/>
      <w:bookmarkStart w:id="3627" w:name="_Toc171081287"/>
      <w:bookmarkStart w:id="3628" w:name="_Toc171081612"/>
      <w:bookmarkStart w:id="3629" w:name="_Toc171081754"/>
      <w:bookmarkStart w:id="3630" w:name="_Toc171086341"/>
      <w:bookmarkStart w:id="3631" w:name="_Toc174096891"/>
      <w:bookmarkStart w:id="3632" w:name="_Toc174097037"/>
      <w:bookmarkStart w:id="3633" w:name="_Toc174476105"/>
      <w:bookmarkStart w:id="3634" w:name="_Toc174476253"/>
      <w:bookmarkStart w:id="3635" w:name="_Toc174476400"/>
      <w:bookmarkStart w:id="3636" w:name="_Toc174476547"/>
      <w:bookmarkStart w:id="3637" w:name="_Toc174476694"/>
      <w:bookmarkStart w:id="3638" w:name="_Toc176433822"/>
      <w:bookmarkStart w:id="3639" w:name="_Toc176551505"/>
      <w:bookmarkStart w:id="3640" w:name="_Toc176551703"/>
      <w:bookmarkStart w:id="3641" w:name="_Toc176551901"/>
      <w:bookmarkStart w:id="3642" w:name="_Toc177585880"/>
      <w:bookmarkStart w:id="3643" w:name="_Toc177586121"/>
      <w:bookmarkStart w:id="3644" w:name="_Toc177586718"/>
      <w:bookmarkStart w:id="3645" w:name="_Toc177586917"/>
      <w:bookmarkStart w:id="3646" w:name="_Toc177587116"/>
      <w:bookmarkStart w:id="3647" w:name="_Toc181269249"/>
      <w:bookmarkStart w:id="3648" w:name="_Toc181269451"/>
      <w:bookmarkStart w:id="3649" w:name="_Toc181284541"/>
      <w:bookmarkStart w:id="3650" w:name="_Toc181284742"/>
      <w:bookmarkStart w:id="3651" w:name="_Toc181976956"/>
      <w:bookmarkStart w:id="3652" w:name="_Toc190348043"/>
      <w:bookmarkStart w:id="3653" w:name="_Toc190348251"/>
      <w:bookmarkStart w:id="3654" w:name="_Toc190357798"/>
      <w:bookmarkStart w:id="3655" w:name="_Toc190358002"/>
      <w:bookmarkStart w:id="3656" w:name="_Toc190358206"/>
      <w:bookmarkStart w:id="3657" w:name="_Toc190358409"/>
      <w:bookmarkStart w:id="3658" w:name="_Toc190358613"/>
      <w:bookmarkStart w:id="3659" w:name="_Toc199242610"/>
      <w:bookmarkStart w:id="3660" w:name="_Toc199517650"/>
      <w:bookmarkStart w:id="3661" w:name="_Toc231813392"/>
      <w:bookmarkStart w:id="3662" w:name="_Toc231813585"/>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55AA183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663" w:name="_Toc170122039"/>
      <w:bookmarkStart w:id="3664" w:name="_Toc171063583"/>
      <w:bookmarkStart w:id="3665" w:name="_Toc171063726"/>
      <w:bookmarkStart w:id="3666" w:name="_Toc171065670"/>
      <w:bookmarkStart w:id="3667" w:name="_Toc171066100"/>
      <w:bookmarkStart w:id="3668" w:name="_Toc171066243"/>
      <w:bookmarkStart w:id="3669" w:name="_Toc171066387"/>
      <w:bookmarkStart w:id="3670" w:name="_Toc171066530"/>
      <w:bookmarkStart w:id="3671" w:name="_Toc171066673"/>
      <w:bookmarkStart w:id="3672" w:name="_Toc171066816"/>
      <w:bookmarkStart w:id="3673" w:name="_Toc171066959"/>
      <w:bookmarkStart w:id="3674" w:name="_Toc171067102"/>
      <w:bookmarkStart w:id="3675" w:name="_Toc171067245"/>
      <w:bookmarkStart w:id="3676" w:name="_Toc171067389"/>
      <w:bookmarkStart w:id="3677" w:name="_Toc171067533"/>
      <w:bookmarkStart w:id="3678" w:name="_Toc171067677"/>
      <w:bookmarkStart w:id="3679" w:name="_Toc171067822"/>
      <w:bookmarkStart w:id="3680" w:name="_Toc171067967"/>
      <w:bookmarkStart w:id="3681" w:name="_Toc171068265"/>
      <w:bookmarkStart w:id="3682" w:name="_Toc171068408"/>
      <w:bookmarkStart w:id="3683" w:name="_Toc171068552"/>
      <w:bookmarkStart w:id="3684" w:name="_Toc171068695"/>
      <w:bookmarkStart w:id="3685" w:name="_Toc171070823"/>
      <w:bookmarkStart w:id="3686" w:name="_Toc171070965"/>
      <w:bookmarkStart w:id="3687" w:name="_Toc171081288"/>
      <w:bookmarkStart w:id="3688" w:name="_Toc171081613"/>
      <w:bookmarkStart w:id="3689" w:name="_Toc171081755"/>
      <w:bookmarkStart w:id="3690" w:name="_Toc171086342"/>
      <w:bookmarkStart w:id="3691" w:name="_Toc174096892"/>
      <w:bookmarkStart w:id="3692" w:name="_Toc174097038"/>
      <w:bookmarkStart w:id="3693" w:name="_Toc174476106"/>
      <w:bookmarkStart w:id="3694" w:name="_Toc174476254"/>
      <w:bookmarkStart w:id="3695" w:name="_Toc174476401"/>
      <w:bookmarkStart w:id="3696" w:name="_Toc174476548"/>
      <w:bookmarkStart w:id="3697" w:name="_Toc174476695"/>
      <w:bookmarkStart w:id="3698" w:name="_Toc176433823"/>
      <w:bookmarkStart w:id="3699" w:name="_Toc176551506"/>
      <w:bookmarkStart w:id="3700" w:name="_Toc176551704"/>
      <w:bookmarkStart w:id="3701" w:name="_Toc176551902"/>
      <w:bookmarkStart w:id="3702" w:name="_Toc177585881"/>
      <w:bookmarkStart w:id="3703" w:name="_Toc177586122"/>
      <w:bookmarkStart w:id="3704" w:name="_Toc177586719"/>
      <w:bookmarkStart w:id="3705" w:name="_Toc177586918"/>
      <w:bookmarkStart w:id="3706" w:name="_Toc177587117"/>
      <w:bookmarkStart w:id="3707" w:name="_Toc181269250"/>
      <w:bookmarkStart w:id="3708" w:name="_Toc181269452"/>
      <w:bookmarkStart w:id="3709" w:name="_Toc181284542"/>
      <w:bookmarkStart w:id="3710" w:name="_Toc181284743"/>
      <w:bookmarkStart w:id="3711" w:name="_Toc181976957"/>
      <w:bookmarkStart w:id="3712" w:name="_Toc190348044"/>
      <w:bookmarkStart w:id="3713" w:name="_Toc190348252"/>
      <w:bookmarkStart w:id="3714" w:name="_Toc190357799"/>
      <w:bookmarkStart w:id="3715" w:name="_Toc190358003"/>
      <w:bookmarkStart w:id="3716" w:name="_Toc190358207"/>
      <w:bookmarkStart w:id="3717" w:name="_Toc190358410"/>
      <w:bookmarkStart w:id="3718" w:name="_Toc190358614"/>
      <w:bookmarkStart w:id="3719" w:name="_Toc199242611"/>
      <w:bookmarkStart w:id="3720" w:name="_Toc199517651"/>
      <w:bookmarkStart w:id="3721" w:name="_Toc231813393"/>
      <w:bookmarkStart w:id="3722" w:name="_Toc231813586"/>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029327F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723" w:name="_Toc170122040"/>
      <w:bookmarkStart w:id="3724" w:name="_Toc171063584"/>
      <w:bookmarkStart w:id="3725" w:name="_Toc171063727"/>
      <w:bookmarkStart w:id="3726" w:name="_Toc171065671"/>
      <w:bookmarkStart w:id="3727" w:name="_Toc171066101"/>
      <w:bookmarkStart w:id="3728" w:name="_Toc171066244"/>
      <w:bookmarkStart w:id="3729" w:name="_Toc171066388"/>
      <w:bookmarkStart w:id="3730" w:name="_Toc171066531"/>
      <w:bookmarkStart w:id="3731" w:name="_Toc171066674"/>
      <w:bookmarkStart w:id="3732" w:name="_Toc171066817"/>
      <w:bookmarkStart w:id="3733" w:name="_Toc171066960"/>
      <w:bookmarkStart w:id="3734" w:name="_Toc171067103"/>
      <w:bookmarkStart w:id="3735" w:name="_Toc171067246"/>
      <w:bookmarkStart w:id="3736" w:name="_Toc171067390"/>
      <w:bookmarkStart w:id="3737" w:name="_Toc171067534"/>
      <w:bookmarkStart w:id="3738" w:name="_Toc171067678"/>
      <w:bookmarkStart w:id="3739" w:name="_Toc171067823"/>
      <w:bookmarkStart w:id="3740" w:name="_Toc171067968"/>
      <w:bookmarkStart w:id="3741" w:name="_Toc171068266"/>
      <w:bookmarkStart w:id="3742" w:name="_Toc171068409"/>
      <w:bookmarkStart w:id="3743" w:name="_Toc171068553"/>
      <w:bookmarkStart w:id="3744" w:name="_Toc171068696"/>
      <w:bookmarkStart w:id="3745" w:name="_Toc171070824"/>
      <w:bookmarkStart w:id="3746" w:name="_Toc171070966"/>
      <w:bookmarkStart w:id="3747" w:name="_Toc171081289"/>
      <w:bookmarkStart w:id="3748" w:name="_Toc171081614"/>
      <w:bookmarkStart w:id="3749" w:name="_Toc171081756"/>
      <w:bookmarkStart w:id="3750" w:name="_Toc171086343"/>
      <w:bookmarkStart w:id="3751" w:name="_Toc174096893"/>
      <w:bookmarkStart w:id="3752" w:name="_Toc174097039"/>
      <w:bookmarkStart w:id="3753" w:name="_Toc174476107"/>
      <w:bookmarkStart w:id="3754" w:name="_Toc174476255"/>
      <w:bookmarkStart w:id="3755" w:name="_Toc174476402"/>
      <w:bookmarkStart w:id="3756" w:name="_Toc174476549"/>
      <w:bookmarkStart w:id="3757" w:name="_Toc174476696"/>
      <w:bookmarkStart w:id="3758" w:name="_Toc176433824"/>
      <w:bookmarkStart w:id="3759" w:name="_Toc176551507"/>
      <w:bookmarkStart w:id="3760" w:name="_Toc176551705"/>
      <w:bookmarkStart w:id="3761" w:name="_Toc176551903"/>
      <w:bookmarkStart w:id="3762" w:name="_Toc177585882"/>
      <w:bookmarkStart w:id="3763" w:name="_Toc177586123"/>
      <w:bookmarkStart w:id="3764" w:name="_Toc177586720"/>
      <w:bookmarkStart w:id="3765" w:name="_Toc177586919"/>
      <w:bookmarkStart w:id="3766" w:name="_Toc177587118"/>
      <w:bookmarkStart w:id="3767" w:name="_Toc181269251"/>
      <w:bookmarkStart w:id="3768" w:name="_Toc181269453"/>
      <w:bookmarkStart w:id="3769" w:name="_Toc181284543"/>
      <w:bookmarkStart w:id="3770" w:name="_Toc181284744"/>
      <w:bookmarkStart w:id="3771" w:name="_Toc181976958"/>
      <w:bookmarkStart w:id="3772" w:name="_Toc190348045"/>
      <w:bookmarkStart w:id="3773" w:name="_Toc190348253"/>
      <w:bookmarkStart w:id="3774" w:name="_Toc190357800"/>
      <w:bookmarkStart w:id="3775" w:name="_Toc190358004"/>
      <w:bookmarkStart w:id="3776" w:name="_Toc190358208"/>
      <w:bookmarkStart w:id="3777" w:name="_Toc190358411"/>
      <w:bookmarkStart w:id="3778" w:name="_Toc190358615"/>
      <w:bookmarkStart w:id="3779" w:name="_Toc199242612"/>
      <w:bookmarkStart w:id="3780" w:name="_Toc199517652"/>
      <w:bookmarkStart w:id="3781" w:name="_Toc231813394"/>
      <w:bookmarkStart w:id="3782" w:name="_Toc231813587"/>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7B36007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783" w:name="_Toc170122041"/>
      <w:bookmarkStart w:id="3784" w:name="_Toc171063585"/>
      <w:bookmarkStart w:id="3785" w:name="_Toc171063728"/>
      <w:bookmarkStart w:id="3786" w:name="_Toc171065672"/>
      <w:bookmarkStart w:id="3787" w:name="_Toc171066102"/>
      <w:bookmarkStart w:id="3788" w:name="_Toc171066245"/>
      <w:bookmarkStart w:id="3789" w:name="_Toc171066389"/>
      <w:bookmarkStart w:id="3790" w:name="_Toc171066532"/>
      <w:bookmarkStart w:id="3791" w:name="_Toc171066675"/>
      <w:bookmarkStart w:id="3792" w:name="_Toc171066818"/>
      <w:bookmarkStart w:id="3793" w:name="_Toc171066961"/>
      <w:bookmarkStart w:id="3794" w:name="_Toc171067104"/>
      <w:bookmarkStart w:id="3795" w:name="_Toc171067247"/>
      <w:bookmarkStart w:id="3796" w:name="_Toc171067391"/>
      <w:bookmarkStart w:id="3797" w:name="_Toc171067535"/>
      <w:bookmarkStart w:id="3798" w:name="_Toc171067679"/>
      <w:bookmarkStart w:id="3799" w:name="_Toc171067824"/>
      <w:bookmarkStart w:id="3800" w:name="_Toc171067969"/>
      <w:bookmarkStart w:id="3801" w:name="_Toc171068267"/>
      <w:bookmarkStart w:id="3802" w:name="_Toc171068410"/>
      <w:bookmarkStart w:id="3803" w:name="_Toc171068554"/>
      <w:bookmarkStart w:id="3804" w:name="_Toc171068697"/>
      <w:bookmarkStart w:id="3805" w:name="_Toc171070825"/>
      <w:bookmarkStart w:id="3806" w:name="_Toc171070967"/>
      <w:bookmarkStart w:id="3807" w:name="_Toc171081290"/>
      <w:bookmarkStart w:id="3808" w:name="_Toc171081615"/>
      <w:bookmarkStart w:id="3809" w:name="_Toc171081757"/>
      <w:bookmarkStart w:id="3810" w:name="_Toc171086344"/>
      <w:bookmarkStart w:id="3811" w:name="_Toc174096894"/>
      <w:bookmarkStart w:id="3812" w:name="_Toc174097040"/>
      <w:bookmarkStart w:id="3813" w:name="_Toc174476108"/>
      <w:bookmarkStart w:id="3814" w:name="_Toc174476256"/>
      <w:bookmarkStart w:id="3815" w:name="_Toc174476403"/>
      <w:bookmarkStart w:id="3816" w:name="_Toc174476550"/>
      <w:bookmarkStart w:id="3817" w:name="_Toc174476697"/>
      <w:bookmarkStart w:id="3818" w:name="_Toc176433825"/>
      <w:bookmarkStart w:id="3819" w:name="_Toc176551508"/>
      <w:bookmarkStart w:id="3820" w:name="_Toc176551706"/>
      <w:bookmarkStart w:id="3821" w:name="_Toc176551904"/>
      <w:bookmarkStart w:id="3822" w:name="_Toc177585883"/>
      <w:bookmarkStart w:id="3823" w:name="_Toc177586124"/>
      <w:bookmarkStart w:id="3824" w:name="_Toc177586721"/>
      <w:bookmarkStart w:id="3825" w:name="_Toc177586920"/>
      <w:bookmarkStart w:id="3826" w:name="_Toc177587119"/>
      <w:bookmarkStart w:id="3827" w:name="_Toc181269252"/>
      <w:bookmarkStart w:id="3828" w:name="_Toc181269454"/>
      <w:bookmarkStart w:id="3829" w:name="_Toc181284544"/>
      <w:bookmarkStart w:id="3830" w:name="_Toc181284745"/>
      <w:bookmarkStart w:id="3831" w:name="_Toc181976959"/>
      <w:bookmarkStart w:id="3832" w:name="_Toc190348046"/>
      <w:bookmarkStart w:id="3833" w:name="_Toc190348254"/>
      <w:bookmarkStart w:id="3834" w:name="_Toc190357801"/>
      <w:bookmarkStart w:id="3835" w:name="_Toc190358005"/>
      <w:bookmarkStart w:id="3836" w:name="_Toc190358209"/>
      <w:bookmarkStart w:id="3837" w:name="_Toc190358412"/>
      <w:bookmarkStart w:id="3838" w:name="_Toc190358616"/>
      <w:bookmarkStart w:id="3839" w:name="_Toc199242613"/>
      <w:bookmarkStart w:id="3840" w:name="_Toc199517653"/>
      <w:bookmarkStart w:id="3841" w:name="_Toc231813395"/>
      <w:bookmarkStart w:id="3842" w:name="_Toc231813588"/>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1934352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843" w:name="_Toc170122042"/>
      <w:bookmarkStart w:id="3844" w:name="_Toc171063586"/>
      <w:bookmarkStart w:id="3845" w:name="_Toc171063729"/>
      <w:bookmarkStart w:id="3846" w:name="_Toc171065673"/>
      <w:bookmarkStart w:id="3847" w:name="_Toc171066103"/>
      <w:bookmarkStart w:id="3848" w:name="_Toc171066246"/>
      <w:bookmarkStart w:id="3849" w:name="_Toc171066390"/>
      <w:bookmarkStart w:id="3850" w:name="_Toc171066533"/>
      <w:bookmarkStart w:id="3851" w:name="_Toc171066676"/>
      <w:bookmarkStart w:id="3852" w:name="_Toc171066819"/>
      <w:bookmarkStart w:id="3853" w:name="_Toc171066962"/>
      <w:bookmarkStart w:id="3854" w:name="_Toc171067105"/>
      <w:bookmarkStart w:id="3855" w:name="_Toc171067248"/>
      <w:bookmarkStart w:id="3856" w:name="_Toc171067392"/>
      <w:bookmarkStart w:id="3857" w:name="_Toc171067536"/>
      <w:bookmarkStart w:id="3858" w:name="_Toc171067680"/>
      <w:bookmarkStart w:id="3859" w:name="_Toc171067825"/>
      <w:bookmarkStart w:id="3860" w:name="_Toc171067970"/>
      <w:bookmarkStart w:id="3861" w:name="_Toc171068268"/>
      <w:bookmarkStart w:id="3862" w:name="_Toc171068411"/>
      <w:bookmarkStart w:id="3863" w:name="_Toc171068555"/>
      <w:bookmarkStart w:id="3864" w:name="_Toc171068698"/>
      <w:bookmarkStart w:id="3865" w:name="_Toc171070826"/>
      <w:bookmarkStart w:id="3866" w:name="_Toc171070968"/>
      <w:bookmarkStart w:id="3867" w:name="_Toc171081291"/>
      <w:bookmarkStart w:id="3868" w:name="_Toc171081616"/>
      <w:bookmarkStart w:id="3869" w:name="_Toc171081758"/>
      <w:bookmarkStart w:id="3870" w:name="_Toc171086345"/>
      <w:bookmarkStart w:id="3871" w:name="_Toc174096895"/>
      <w:bookmarkStart w:id="3872" w:name="_Toc174097041"/>
      <w:bookmarkStart w:id="3873" w:name="_Toc174476109"/>
      <w:bookmarkStart w:id="3874" w:name="_Toc174476257"/>
      <w:bookmarkStart w:id="3875" w:name="_Toc174476404"/>
      <w:bookmarkStart w:id="3876" w:name="_Toc174476551"/>
      <w:bookmarkStart w:id="3877" w:name="_Toc174476698"/>
      <w:bookmarkStart w:id="3878" w:name="_Toc176433826"/>
      <w:bookmarkStart w:id="3879" w:name="_Toc176551509"/>
      <w:bookmarkStart w:id="3880" w:name="_Toc176551707"/>
      <w:bookmarkStart w:id="3881" w:name="_Toc176551905"/>
      <w:bookmarkStart w:id="3882" w:name="_Toc177585884"/>
      <w:bookmarkStart w:id="3883" w:name="_Toc177586125"/>
      <w:bookmarkStart w:id="3884" w:name="_Toc177586722"/>
      <w:bookmarkStart w:id="3885" w:name="_Toc177586921"/>
      <w:bookmarkStart w:id="3886" w:name="_Toc177587120"/>
      <w:bookmarkStart w:id="3887" w:name="_Toc181269253"/>
      <w:bookmarkStart w:id="3888" w:name="_Toc181269455"/>
      <w:bookmarkStart w:id="3889" w:name="_Toc181284545"/>
      <w:bookmarkStart w:id="3890" w:name="_Toc181284746"/>
      <w:bookmarkStart w:id="3891" w:name="_Toc181976960"/>
      <w:bookmarkStart w:id="3892" w:name="_Toc190348047"/>
      <w:bookmarkStart w:id="3893" w:name="_Toc190348255"/>
      <w:bookmarkStart w:id="3894" w:name="_Toc190357802"/>
      <w:bookmarkStart w:id="3895" w:name="_Toc190358006"/>
      <w:bookmarkStart w:id="3896" w:name="_Toc190358210"/>
      <w:bookmarkStart w:id="3897" w:name="_Toc190358413"/>
      <w:bookmarkStart w:id="3898" w:name="_Toc190358617"/>
      <w:bookmarkStart w:id="3899" w:name="_Toc199242614"/>
      <w:bookmarkStart w:id="3900" w:name="_Toc199517654"/>
      <w:bookmarkStart w:id="3901" w:name="_Toc231813396"/>
      <w:bookmarkStart w:id="3902" w:name="_Toc231813589"/>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1FAEA5D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903" w:name="_Toc170122043"/>
      <w:bookmarkStart w:id="3904" w:name="_Toc171063587"/>
      <w:bookmarkStart w:id="3905" w:name="_Toc171063730"/>
      <w:bookmarkStart w:id="3906" w:name="_Toc171065674"/>
      <w:bookmarkStart w:id="3907" w:name="_Toc171066104"/>
      <w:bookmarkStart w:id="3908" w:name="_Toc171066247"/>
      <w:bookmarkStart w:id="3909" w:name="_Toc171066391"/>
      <w:bookmarkStart w:id="3910" w:name="_Toc171066534"/>
      <w:bookmarkStart w:id="3911" w:name="_Toc171066677"/>
      <w:bookmarkStart w:id="3912" w:name="_Toc171066820"/>
      <w:bookmarkStart w:id="3913" w:name="_Toc171066963"/>
      <w:bookmarkStart w:id="3914" w:name="_Toc171067106"/>
      <w:bookmarkStart w:id="3915" w:name="_Toc171067249"/>
      <w:bookmarkStart w:id="3916" w:name="_Toc171067393"/>
      <w:bookmarkStart w:id="3917" w:name="_Toc171067537"/>
      <w:bookmarkStart w:id="3918" w:name="_Toc171067681"/>
      <w:bookmarkStart w:id="3919" w:name="_Toc171067826"/>
      <w:bookmarkStart w:id="3920" w:name="_Toc171067971"/>
      <w:bookmarkStart w:id="3921" w:name="_Toc171068269"/>
      <w:bookmarkStart w:id="3922" w:name="_Toc171068412"/>
      <w:bookmarkStart w:id="3923" w:name="_Toc171068556"/>
      <w:bookmarkStart w:id="3924" w:name="_Toc171068699"/>
      <w:bookmarkStart w:id="3925" w:name="_Toc171070827"/>
      <w:bookmarkStart w:id="3926" w:name="_Toc171070969"/>
      <w:bookmarkStart w:id="3927" w:name="_Toc171081292"/>
      <w:bookmarkStart w:id="3928" w:name="_Toc171081617"/>
      <w:bookmarkStart w:id="3929" w:name="_Toc171081759"/>
      <w:bookmarkStart w:id="3930" w:name="_Toc171086346"/>
      <w:bookmarkStart w:id="3931" w:name="_Toc174096896"/>
      <w:bookmarkStart w:id="3932" w:name="_Toc174097042"/>
      <w:bookmarkStart w:id="3933" w:name="_Toc174476110"/>
      <w:bookmarkStart w:id="3934" w:name="_Toc174476258"/>
      <w:bookmarkStart w:id="3935" w:name="_Toc174476405"/>
      <w:bookmarkStart w:id="3936" w:name="_Toc174476552"/>
      <w:bookmarkStart w:id="3937" w:name="_Toc174476699"/>
      <w:bookmarkStart w:id="3938" w:name="_Toc176433827"/>
      <w:bookmarkStart w:id="3939" w:name="_Toc176551510"/>
      <w:bookmarkStart w:id="3940" w:name="_Toc176551708"/>
      <w:bookmarkStart w:id="3941" w:name="_Toc176551906"/>
      <w:bookmarkStart w:id="3942" w:name="_Toc177585885"/>
      <w:bookmarkStart w:id="3943" w:name="_Toc177586126"/>
      <w:bookmarkStart w:id="3944" w:name="_Toc177586723"/>
      <w:bookmarkStart w:id="3945" w:name="_Toc177586922"/>
      <w:bookmarkStart w:id="3946" w:name="_Toc177587121"/>
      <w:bookmarkStart w:id="3947" w:name="_Toc181269254"/>
      <w:bookmarkStart w:id="3948" w:name="_Toc181269456"/>
      <w:bookmarkStart w:id="3949" w:name="_Toc181284546"/>
      <w:bookmarkStart w:id="3950" w:name="_Toc181284747"/>
      <w:bookmarkStart w:id="3951" w:name="_Toc181976961"/>
      <w:bookmarkStart w:id="3952" w:name="_Toc190348048"/>
      <w:bookmarkStart w:id="3953" w:name="_Toc190348256"/>
      <w:bookmarkStart w:id="3954" w:name="_Toc190357803"/>
      <w:bookmarkStart w:id="3955" w:name="_Toc190358007"/>
      <w:bookmarkStart w:id="3956" w:name="_Toc190358211"/>
      <w:bookmarkStart w:id="3957" w:name="_Toc190358414"/>
      <w:bookmarkStart w:id="3958" w:name="_Toc190358618"/>
      <w:bookmarkStart w:id="3959" w:name="_Toc199242615"/>
      <w:bookmarkStart w:id="3960" w:name="_Toc199517655"/>
      <w:bookmarkStart w:id="3961" w:name="_Toc231813397"/>
      <w:bookmarkStart w:id="3962" w:name="_Toc231813590"/>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0280277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3963" w:name="_Toc170122044"/>
      <w:bookmarkStart w:id="3964" w:name="_Toc171063588"/>
      <w:bookmarkStart w:id="3965" w:name="_Toc171063731"/>
      <w:bookmarkStart w:id="3966" w:name="_Toc171065675"/>
      <w:bookmarkStart w:id="3967" w:name="_Toc171066105"/>
      <w:bookmarkStart w:id="3968" w:name="_Toc171066248"/>
      <w:bookmarkStart w:id="3969" w:name="_Toc171066392"/>
      <w:bookmarkStart w:id="3970" w:name="_Toc171066535"/>
      <w:bookmarkStart w:id="3971" w:name="_Toc171066678"/>
      <w:bookmarkStart w:id="3972" w:name="_Toc171066821"/>
      <w:bookmarkStart w:id="3973" w:name="_Toc171066964"/>
      <w:bookmarkStart w:id="3974" w:name="_Toc171067107"/>
      <w:bookmarkStart w:id="3975" w:name="_Toc171067250"/>
      <w:bookmarkStart w:id="3976" w:name="_Toc171067394"/>
      <w:bookmarkStart w:id="3977" w:name="_Toc171067538"/>
      <w:bookmarkStart w:id="3978" w:name="_Toc171067682"/>
      <w:bookmarkStart w:id="3979" w:name="_Toc171067827"/>
      <w:bookmarkStart w:id="3980" w:name="_Toc171067972"/>
      <w:bookmarkStart w:id="3981" w:name="_Toc171068270"/>
      <w:bookmarkStart w:id="3982" w:name="_Toc171068413"/>
      <w:bookmarkStart w:id="3983" w:name="_Toc171068557"/>
      <w:bookmarkStart w:id="3984" w:name="_Toc171068700"/>
      <w:bookmarkStart w:id="3985" w:name="_Toc171070828"/>
      <w:bookmarkStart w:id="3986" w:name="_Toc171070970"/>
      <w:bookmarkStart w:id="3987" w:name="_Toc171081293"/>
      <w:bookmarkStart w:id="3988" w:name="_Toc171081618"/>
      <w:bookmarkStart w:id="3989" w:name="_Toc171081760"/>
      <w:bookmarkStart w:id="3990" w:name="_Toc171086347"/>
      <w:bookmarkStart w:id="3991" w:name="_Toc174096897"/>
      <w:bookmarkStart w:id="3992" w:name="_Toc174097043"/>
      <w:bookmarkStart w:id="3993" w:name="_Toc174476111"/>
      <w:bookmarkStart w:id="3994" w:name="_Toc174476259"/>
      <w:bookmarkStart w:id="3995" w:name="_Toc174476406"/>
      <w:bookmarkStart w:id="3996" w:name="_Toc174476553"/>
      <w:bookmarkStart w:id="3997" w:name="_Toc174476700"/>
      <w:bookmarkStart w:id="3998" w:name="_Toc176433828"/>
      <w:bookmarkStart w:id="3999" w:name="_Toc176551511"/>
      <w:bookmarkStart w:id="4000" w:name="_Toc176551709"/>
      <w:bookmarkStart w:id="4001" w:name="_Toc176551907"/>
      <w:bookmarkStart w:id="4002" w:name="_Toc177585886"/>
      <w:bookmarkStart w:id="4003" w:name="_Toc177586127"/>
      <w:bookmarkStart w:id="4004" w:name="_Toc177586724"/>
      <w:bookmarkStart w:id="4005" w:name="_Toc177586923"/>
      <w:bookmarkStart w:id="4006" w:name="_Toc177587122"/>
      <w:bookmarkStart w:id="4007" w:name="_Toc181269255"/>
      <w:bookmarkStart w:id="4008" w:name="_Toc181269457"/>
      <w:bookmarkStart w:id="4009" w:name="_Toc181284547"/>
      <w:bookmarkStart w:id="4010" w:name="_Toc181284748"/>
      <w:bookmarkStart w:id="4011" w:name="_Toc181976962"/>
      <w:bookmarkStart w:id="4012" w:name="_Toc190348049"/>
      <w:bookmarkStart w:id="4013" w:name="_Toc190348257"/>
      <w:bookmarkStart w:id="4014" w:name="_Toc190357804"/>
      <w:bookmarkStart w:id="4015" w:name="_Toc190358008"/>
      <w:bookmarkStart w:id="4016" w:name="_Toc190358212"/>
      <w:bookmarkStart w:id="4017" w:name="_Toc190358415"/>
      <w:bookmarkStart w:id="4018" w:name="_Toc190358619"/>
      <w:bookmarkStart w:id="4019" w:name="_Toc199242616"/>
      <w:bookmarkStart w:id="4020" w:name="_Toc199517656"/>
      <w:bookmarkStart w:id="4021" w:name="_Toc231813398"/>
      <w:bookmarkStart w:id="4022" w:name="_Toc231813591"/>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4F8D862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023" w:name="_Toc170122045"/>
      <w:bookmarkStart w:id="4024" w:name="_Toc171063589"/>
      <w:bookmarkStart w:id="4025" w:name="_Toc171063732"/>
      <w:bookmarkStart w:id="4026" w:name="_Toc171065676"/>
      <w:bookmarkStart w:id="4027" w:name="_Toc171066106"/>
      <w:bookmarkStart w:id="4028" w:name="_Toc171066249"/>
      <w:bookmarkStart w:id="4029" w:name="_Toc171066393"/>
      <w:bookmarkStart w:id="4030" w:name="_Toc171066536"/>
      <w:bookmarkStart w:id="4031" w:name="_Toc171066679"/>
      <w:bookmarkStart w:id="4032" w:name="_Toc171066822"/>
      <w:bookmarkStart w:id="4033" w:name="_Toc171066965"/>
      <w:bookmarkStart w:id="4034" w:name="_Toc171067108"/>
      <w:bookmarkStart w:id="4035" w:name="_Toc171067251"/>
      <w:bookmarkStart w:id="4036" w:name="_Toc171067395"/>
      <w:bookmarkStart w:id="4037" w:name="_Toc171067539"/>
      <w:bookmarkStart w:id="4038" w:name="_Toc171067683"/>
      <w:bookmarkStart w:id="4039" w:name="_Toc171067828"/>
      <w:bookmarkStart w:id="4040" w:name="_Toc171067973"/>
      <w:bookmarkStart w:id="4041" w:name="_Toc171068271"/>
      <w:bookmarkStart w:id="4042" w:name="_Toc171068414"/>
      <w:bookmarkStart w:id="4043" w:name="_Toc171068558"/>
      <w:bookmarkStart w:id="4044" w:name="_Toc171068701"/>
      <w:bookmarkStart w:id="4045" w:name="_Toc171070829"/>
      <w:bookmarkStart w:id="4046" w:name="_Toc171070971"/>
      <w:bookmarkStart w:id="4047" w:name="_Toc171081294"/>
      <w:bookmarkStart w:id="4048" w:name="_Toc171081619"/>
      <w:bookmarkStart w:id="4049" w:name="_Toc171081761"/>
      <w:bookmarkStart w:id="4050" w:name="_Toc171086348"/>
      <w:bookmarkStart w:id="4051" w:name="_Toc174096898"/>
      <w:bookmarkStart w:id="4052" w:name="_Toc174097044"/>
      <w:bookmarkStart w:id="4053" w:name="_Toc174476112"/>
      <w:bookmarkStart w:id="4054" w:name="_Toc174476260"/>
      <w:bookmarkStart w:id="4055" w:name="_Toc174476407"/>
      <w:bookmarkStart w:id="4056" w:name="_Toc174476554"/>
      <w:bookmarkStart w:id="4057" w:name="_Toc174476701"/>
      <w:bookmarkStart w:id="4058" w:name="_Toc176433829"/>
      <w:bookmarkStart w:id="4059" w:name="_Toc176551512"/>
      <w:bookmarkStart w:id="4060" w:name="_Toc176551710"/>
      <w:bookmarkStart w:id="4061" w:name="_Toc176551908"/>
      <w:bookmarkStart w:id="4062" w:name="_Toc177585887"/>
      <w:bookmarkStart w:id="4063" w:name="_Toc177586128"/>
      <w:bookmarkStart w:id="4064" w:name="_Toc177586725"/>
      <w:bookmarkStart w:id="4065" w:name="_Toc177586924"/>
      <w:bookmarkStart w:id="4066" w:name="_Toc177587123"/>
      <w:bookmarkStart w:id="4067" w:name="_Toc181269256"/>
      <w:bookmarkStart w:id="4068" w:name="_Toc181269458"/>
      <w:bookmarkStart w:id="4069" w:name="_Toc181284548"/>
      <w:bookmarkStart w:id="4070" w:name="_Toc181284749"/>
      <w:bookmarkStart w:id="4071" w:name="_Toc181976963"/>
      <w:bookmarkStart w:id="4072" w:name="_Toc190348050"/>
      <w:bookmarkStart w:id="4073" w:name="_Toc190348258"/>
      <w:bookmarkStart w:id="4074" w:name="_Toc190357805"/>
      <w:bookmarkStart w:id="4075" w:name="_Toc190358009"/>
      <w:bookmarkStart w:id="4076" w:name="_Toc190358213"/>
      <w:bookmarkStart w:id="4077" w:name="_Toc190358416"/>
      <w:bookmarkStart w:id="4078" w:name="_Toc190358620"/>
      <w:bookmarkStart w:id="4079" w:name="_Toc199242617"/>
      <w:bookmarkStart w:id="4080" w:name="_Toc199517657"/>
      <w:bookmarkStart w:id="4081" w:name="_Toc231813399"/>
      <w:bookmarkStart w:id="4082" w:name="_Toc23181359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22894B5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083" w:name="_Toc170122046"/>
      <w:bookmarkStart w:id="4084" w:name="_Toc171063590"/>
      <w:bookmarkStart w:id="4085" w:name="_Toc171063733"/>
      <w:bookmarkStart w:id="4086" w:name="_Toc171065677"/>
      <w:bookmarkStart w:id="4087" w:name="_Toc171066107"/>
      <w:bookmarkStart w:id="4088" w:name="_Toc171066250"/>
      <w:bookmarkStart w:id="4089" w:name="_Toc171066394"/>
      <w:bookmarkStart w:id="4090" w:name="_Toc171066537"/>
      <w:bookmarkStart w:id="4091" w:name="_Toc171066680"/>
      <w:bookmarkStart w:id="4092" w:name="_Toc171066823"/>
      <w:bookmarkStart w:id="4093" w:name="_Toc171066966"/>
      <w:bookmarkStart w:id="4094" w:name="_Toc171067109"/>
      <w:bookmarkStart w:id="4095" w:name="_Toc171067252"/>
      <w:bookmarkStart w:id="4096" w:name="_Toc171067396"/>
      <w:bookmarkStart w:id="4097" w:name="_Toc171067540"/>
      <w:bookmarkStart w:id="4098" w:name="_Toc171067684"/>
      <w:bookmarkStart w:id="4099" w:name="_Toc171067829"/>
      <w:bookmarkStart w:id="4100" w:name="_Toc171067974"/>
      <w:bookmarkStart w:id="4101" w:name="_Toc171068272"/>
      <w:bookmarkStart w:id="4102" w:name="_Toc171068415"/>
      <w:bookmarkStart w:id="4103" w:name="_Toc171068559"/>
      <w:bookmarkStart w:id="4104" w:name="_Toc171068702"/>
      <w:bookmarkStart w:id="4105" w:name="_Toc171070830"/>
      <w:bookmarkStart w:id="4106" w:name="_Toc171070972"/>
      <w:bookmarkStart w:id="4107" w:name="_Toc171081295"/>
      <w:bookmarkStart w:id="4108" w:name="_Toc171081620"/>
      <w:bookmarkStart w:id="4109" w:name="_Toc171081762"/>
      <w:bookmarkStart w:id="4110" w:name="_Toc171086349"/>
      <w:bookmarkStart w:id="4111" w:name="_Toc174096899"/>
      <w:bookmarkStart w:id="4112" w:name="_Toc174097045"/>
      <w:bookmarkStart w:id="4113" w:name="_Toc174476113"/>
      <w:bookmarkStart w:id="4114" w:name="_Toc174476261"/>
      <w:bookmarkStart w:id="4115" w:name="_Toc174476408"/>
      <w:bookmarkStart w:id="4116" w:name="_Toc174476555"/>
      <w:bookmarkStart w:id="4117" w:name="_Toc174476702"/>
      <w:bookmarkStart w:id="4118" w:name="_Toc176433830"/>
      <w:bookmarkStart w:id="4119" w:name="_Toc176551513"/>
      <w:bookmarkStart w:id="4120" w:name="_Toc176551711"/>
      <w:bookmarkStart w:id="4121" w:name="_Toc176551909"/>
      <w:bookmarkStart w:id="4122" w:name="_Toc177585888"/>
      <w:bookmarkStart w:id="4123" w:name="_Toc177586129"/>
      <w:bookmarkStart w:id="4124" w:name="_Toc177586726"/>
      <w:bookmarkStart w:id="4125" w:name="_Toc177586925"/>
      <w:bookmarkStart w:id="4126" w:name="_Toc177587124"/>
      <w:bookmarkStart w:id="4127" w:name="_Toc181269257"/>
      <w:bookmarkStart w:id="4128" w:name="_Toc181269459"/>
      <w:bookmarkStart w:id="4129" w:name="_Toc181284549"/>
      <w:bookmarkStart w:id="4130" w:name="_Toc181284750"/>
      <w:bookmarkStart w:id="4131" w:name="_Toc181976964"/>
      <w:bookmarkStart w:id="4132" w:name="_Toc190348051"/>
      <w:bookmarkStart w:id="4133" w:name="_Toc190348259"/>
      <w:bookmarkStart w:id="4134" w:name="_Toc190357806"/>
      <w:bookmarkStart w:id="4135" w:name="_Toc190358010"/>
      <w:bookmarkStart w:id="4136" w:name="_Toc190358214"/>
      <w:bookmarkStart w:id="4137" w:name="_Toc190358417"/>
      <w:bookmarkStart w:id="4138" w:name="_Toc190358621"/>
      <w:bookmarkStart w:id="4139" w:name="_Toc199242618"/>
      <w:bookmarkStart w:id="4140" w:name="_Toc199517658"/>
      <w:bookmarkStart w:id="4141" w:name="_Toc231813400"/>
      <w:bookmarkStart w:id="4142" w:name="_Toc231813593"/>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0E611BE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143" w:name="_Toc170122047"/>
      <w:bookmarkStart w:id="4144" w:name="_Toc171063591"/>
      <w:bookmarkStart w:id="4145" w:name="_Toc171063734"/>
      <w:bookmarkStart w:id="4146" w:name="_Toc171065678"/>
      <w:bookmarkStart w:id="4147" w:name="_Toc171066108"/>
      <w:bookmarkStart w:id="4148" w:name="_Toc171066251"/>
      <w:bookmarkStart w:id="4149" w:name="_Toc171066395"/>
      <w:bookmarkStart w:id="4150" w:name="_Toc171066538"/>
      <w:bookmarkStart w:id="4151" w:name="_Toc171066681"/>
      <w:bookmarkStart w:id="4152" w:name="_Toc171066824"/>
      <w:bookmarkStart w:id="4153" w:name="_Toc171066967"/>
      <w:bookmarkStart w:id="4154" w:name="_Toc171067110"/>
      <w:bookmarkStart w:id="4155" w:name="_Toc171067253"/>
      <w:bookmarkStart w:id="4156" w:name="_Toc171067397"/>
      <w:bookmarkStart w:id="4157" w:name="_Toc171067541"/>
      <w:bookmarkStart w:id="4158" w:name="_Toc171067685"/>
      <w:bookmarkStart w:id="4159" w:name="_Toc171067830"/>
      <w:bookmarkStart w:id="4160" w:name="_Toc171067975"/>
      <w:bookmarkStart w:id="4161" w:name="_Toc171068273"/>
      <w:bookmarkStart w:id="4162" w:name="_Toc171068416"/>
      <w:bookmarkStart w:id="4163" w:name="_Toc171068560"/>
      <w:bookmarkStart w:id="4164" w:name="_Toc171068703"/>
      <w:bookmarkStart w:id="4165" w:name="_Toc171070831"/>
      <w:bookmarkStart w:id="4166" w:name="_Toc171070973"/>
      <w:bookmarkStart w:id="4167" w:name="_Toc171081296"/>
      <w:bookmarkStart w:id="4168" w:name="_Toc171081621"/>
      <w:bookmarkStart w:id="4169" w:name="_Toc171081763"/>
      <w:bookmarkStart w:id="4170" w:name="_Toc171086350"/>
      <w:bookmarkStart w:id="4171" w:name="_Toc174096900"/>
      <w:bookmarkStart w:id="4172" w:name="_Toc174097046"/>
      <w:bookmarkStart w:id="4173" w:name="_Toc174476114"/>
      <w:bookmarkStart w:id="4174" w:name="_Toc174476262"/>
      <w:bookmarkStart w:id="4175" w:name="_Toc174476409"/>
      <w:bookmarkStart w:id="4176" w:name="_Toc174476556"/>
      <w:bookmarkStart w:id="4177" w:name="_Toc174476703"/>
      <w:bookmarkStart w:id="4178" w:name="_Toc176433831"/>
      <w:bookmarkStart w:id="4179" w:name="_Toc176551514"/>
      <w:bookmarkStart w:id="4180" w:name="_Toc176551712"/>
      <w:bookmarkStart w:id="4181" w:name="_Toc176551910"/>
      <w:bookmarkStart w:id="4182" w:name="_Toc177585889"/>
      <w:bookmarkStart w:id="4183" w:name="_Toc177586130"/>
      <w:bookmarkStart w:id="4184" w:name="_Toc177586727"/>
      <w:bookmarkStart w:id="4185" w:name="_Toc177586926"/>
      <w:bookmarkStart w:id="4186" w:name="_Toc177587125"/>
      <w:bookmarkStart w:id="4187" w:name="_Toc181269258"/>
      <w:bookmarkStart w:id="4188" w:name="_Toc181269460"/>
      <w:bookmarkStart w:id="4189" w:name="_Toc181284550"/>
      <w:bookmarkStart w:id="4190" w:name="_Toc181284751"/>
      <w:bookmarkStart w:id="4191" w:name="_Toc181976965"/>
      <w:bookmarkStart w:id="4192" w:name="_Toc190348052"/>
      <w:bookmarkStart w:id="4193" w:name="_Toc190348260"/>
      <w:bookmarkStart w:id="4194" w:name="_Toc190357807"/>
      <w:bookmarkStart w:id="4195" w:name="_Toc190358011"/>
      <w:bookmarkStart w:id="4196" w:name="_Toc190358215"/>
      <w:bookmarkStart w:id="4197" w:name="_Toc190358418"/>
      <w:bookmarkStart w:id="4198" w:name="_Toc190358622"/>
      <w:bookmarkStart w:id="4199" w:name="_Toc199242619"/>
      <w:bookmarkStart w:id="4200" w:name="_Toc199517659"/>
      <w:bookmarkStart w:id="4201" w:name="_Toc231813401"/>
      <w:bookmarkStart w:id="4202" w:name="_Toc231813594"/>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38592D3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203" w:name="_Toc170122048"/>
      <w:bookmarkStart w:id="4204" w:name="_Toc171063592"/>
      <w:bookmarkStart w:id="4205" w:name="_Toc171063735"/>
      <w:bookmarkStart w:id="4206" w:name="_Toc171065679"/>
      <w:bookmarkStart w:id="4207" w:name="_Toc171066109"/>
      <w:bookmarkStart w:id="4208" w:name="_Toc171066252"/>
      <w:bookmarkStart w:id="4209" w:name="_Toc171066396"/>
      <w:bookmarkStart w:id="4210" w:name="_Toc171066539"/>
      <w:bookmarkStart w:id="4211" w:name="_Toc171066682"/>
      <w:bookmarkStart w:id="4212" w:name="_Toc171066825"/>
      <w:bookmarkStart w:id="4213" w:name="_Toc171066968"/>
      <w:bookmarkStart w:id="4214" w:name="_Toc171067111"/>
      <w:bookmarkStart w:id="4215" w:name="_Toc171067254"/>
      <w:bookmarkStart w:id="4216" w:name="_Toc171067398"/>
      <w:bookmarkStart w:id="4217" w:name="_Toc171067542"/>
      <w:bookmarkStart w:id="4218" w:name="_Toc171067686"/>
      <w:bookmarkStart w:id="4219" w:name="_Toc171067831"/>
      <w:bookmarkStart w:id="4220" w:name="_Toc171067976"/>
      <w:bookmarkStart w:id="4221" w:name="_Toc171068274"/>
      <w:bookmarkStart w:id="4222" w:name="_Toc171068417"/>
      <w:bookmarkStart w:id="4223" w:name="_Toc171068561"/>
      <w:bookmarkStart w:id="4224" w:name="_Toc171068704"/>
      <w:bookmarkStart w:id="4225" w:name="_Toc171070832"/>
      <w:bookmarkStart w:id="4226" w:name="_Toc171070974"/>
      <w:bookmarkStart w:id="4227" w:name="_Toc171081297"/>
      <w:bookmarkStart w:id="4228" w:name="_Toc171081622"/>
      <w:bookmarkStart w:id="4229" w:name="_Toc171081764"/>
      <w:bookmarkStart w:id="4230" w:name="_Toc171086351"/>
      <w:bookmarkStart w:id="4231" w:name="_Toc174096901"/>
      <w:bookmarkStart w:id="4232" w:name="_Toc174097047"/>
      <w:bookmarkStart w:id="4233" w:name="_Toc174476115"/>
      <w:bookmarkStart w:id="4234" w:name="_Toc174476263"/>
      <w:bookmarkStart w:id="4235" w:name="_Toc174476410"/>
      <w:bookmarkStart w:id="4236" w:name="_Toc174476557"/>
      <w:bookmarkStart w:id="4237" w:name="_Toc174476704"/>
      <w:bookmarkStart w:id="4238" w:name="_Toc176433832"/>
      <w:bookmarkStart w:id="4239" w:name="_Toc176551515"/>
      <w:bookmarkStart w:id="4240" w:name="_Toc176551713"/>
      <w:bookmarkStart w:id="4241" w:name="_Toc176551911"/>
      <w:bookmarkStart w:id="4242" w:name="_Toc177585890"/>
      <w:bookmarkStart w:id="4243" w:name="_Toc177586131"/>
      <w:bookmarkStart w:id="4244" w:name="_Toc177586728"/>
      <w:bookmarkStart w:id="4245" w:name="_Toc177586927"/>
      <w:bookmarkStart w:id="4246" w:name="_Toc177587126"/>
      <w:bookmarkStart w:id="4247" w:name="_Toc181269259"/>
      <w:bookmarkStart w:id="4248" w:name="_Toc181269461"/>
      <w:bookmarkStart w:id="4249" w:name="_Toc181284551"/>
      <w:bookmarkStart w:id="4250" w:name="_Toc181284752"/>
      <w:bookmarkStart w:id="4251" w:name="_Toc181976966"/>
      <w:bookmarkStart w:id="4252" w:name="_Toc190348053"/>
      <w:bookmarkStart w:id="4253" w:name="_Toc190348261"/>
      <w:bookmarkStart w:id="4254" w:name="_Toc190357808"/>
      <w:bookmarkStart w:id="4255" w:name="_Toc190358012"/>
      <w:bookmarkStart w:id="4256" w:name="_Toc190358216"/>
      <w:bookmarkStart w:id="4257" w:name="_Toc190358419"/>
      <w:bookmarkStart w:id="4258" w:name="_Toc190358623"/>
      <w:bookmarkStart w:id="4259" w:name="_Toc199242620"/>
      <w:bookmarkStart w:id="4260" w:name="_Toc199517660"/>
      <w:bookmarkStart w:id="4261" w:name="_Toc231813402"/>
      <w:bookmarkStart w:id="4262" w:name="_Toc231813595"/>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0EB5523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263" w:name="_Toc170122049"/>
      <w:bookmarkStart w:id="4264" w:name="_Toc171063593"/>
      <w:bookmarkStart w:id="4265" w:name="_Toc171063736"/>
      <w:bookmarkStart w:id="4266" w:name="_Toc171065680"/>
      <w:bookmarkStart w:id="4267" w:name="_Toc171066110"/>
      <w:bookmarkStart w:id="4268" w:name="_Toc171066253"/>
      <w:bookmarkStart w:id="4269" w:name="_Toc171066397"/>
      <w:bookmarkStart w:id="4270" w:name="_Toc171066540"/>
      <w:bookmarkStart w:id="4271" w:name="_Toc171066683"/>
      <w:bookmarkStart w:id="4272" w:name="_Toc171066826"/>
      <w:bookmarkStart w:id="4273" w:name="_Toc171066969"/>
      <w:bookmarkStart w:id="4274" w:name="_Toc171067112"/>
      <w:bookmarkStart w:id="4275" w:name="_Toc171067255"/>
      <w:bookmarkStart w:id="4276" w:name="_Toc171067399"/>
      <w:bookmarkStart w:id="4277" w:name="_Toc171067543"/>
      <w:bookmarkStart w:id="4278" w:name="_Toc171067687"/>
      <w:bookmarkStart w:id="4279" w:name="_Toc171067832"/>
      <w:bookmarkStart w:id="4280" w:name="_Toc171067977"/>
      <w:bookmarkStart w:id="4281" w:name="_Toc171068275"/>
      <w:bookmarkStart w:id="4282" w:name="_Toc171068418"/>
      <w:bookmarkStart w:id="4283" w:name="_Toc171068562"/>
      <w:bookmarkStart w:id="4284" w:name="_Toc171068705"/>
      <w:bookmarkStart w:id="4285" w:name="_Toc171070833"/>
      <w:bookmarkStart w:id="4286" w:name="_Toc171070975"/>
      <w:bookmarkStart w:id="4287" w:name="_Toc171081298"/>
      <w:bookmarkStart w:id="4288" w:name="_Toc171081623"/>
      <w:bookmarkStart w:id="4289" w:name="_Toc171081765"/>
      <w:bookmarkStart w:id="4290" w:name="_Toc171086352"/>
      <w:bookmarkStart w:id="4291" w:name="_Toc174096902"/>
      <w:bookmarkStart w:id="4292" w:name="_Toc174097048"/>
      <w:bookmarkStart w:id="4293" w:name="_Toc174476116"/>
      <w:bookmarkStart w:id="4294" w:name="_Toc174476264"/>
      <w:bookmarkStart w:id="4295" w:name="_Toc174476411"/>
      <w:bookmarkStart w:id="4296" w:name="_Toc174476558"/>
      <w:bookmarkStart w:id="4297" w:name="_Toc174476705"/>
      <w:bookmarkStart w:id="4298" w:name="_Toc176433833"/>
      <w:bookmarkStart w:id="4299" w:name="_Toc176551516"/>
      <w:bookmarkStart w:id="4300" w:name="_Toc176551714"/>
      <w:bookmarkStart w:id="4301" w:name="_Toc176551912"/>
      <w:bookmarkStart w:id="4302" w:name="_Toc177585891"/>
      <w:bookmarkStart w:id="4303" w:name="_Toc177586132"/>
      <w:bookmarkStart w:id="4304" w:name="_Toc177586729"/>
      <w:bookmarkStart w:id="4305" w:name="_Toc177586928"/>
      <w:bookmarkStart w:id="4306" w:name="_Toc177587127"/>
      <w:bookmarkStart w:id="4307" w:name="_Toc181269260"/>
      <w:bookmarkStart w:id="4308" w:name="_Toc181269462"/>
      <w:bookmarkStart w:id="4309" w:name="_Toc181284552"/>
      <w:bookmarkStart w:id="4310" w:name="_Toc181284753"/>
      <w:bookmarkStart w:id="4311" w:name="_Toc181976967"/>
      <w:bookmarkStart w:id="4312" w:name="_Toc190348054"/>
      <w:bookmarkStart w:id="4313" w:name="_Toc190348262"/>
      <w:bookmarkStart w:id="4314" w:name="_Toc190357809"/>
      <w:bookmarkStart w:id="4315" w:name="_Toc190358013"/>
      <w:bookmarkStart w:id="4316" w:name="_Toc190358217"/>
      <w:bookmarkStart w:id="4317" w:name="_Toc190358420"/>
      <w:bookmarkStart w:id="4318" w:name="_Toc190358624"/>
      <w:bookmarkStart w:id="4319" w:name="_Toc199242621"/>
      <w:bookmarkStart w:id="4320" w:name="_Toc199517661"/>
      <w:bookmarkStart w:id="4321" w:name="_Toc231813403"/>
      <w:bookmarkStart w:id="4322" w:name="_Toc231813596"/>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18E7F91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323" w:name="_Toc170122050"/>
      <w:bookmarkStart w:id="4324" w:name="_Toc171063594"/>
      <w:bookmarkStart w:id="4325" w:name="_Toc171063737"/>
      <w:bookmarkStart w:id="4326" w:name="_Toc171065681"/>
      <w:bookmarkStart w:id="4327" w:name="_Toc171066111"/>
      <w:bookmarkStart w:id="4328" w:name="_Toc171066254"/>
      <w:bookmarkStart w:id="4329" w:name="_Toc171066398"/>
      <w:bookmarkStart w:id="4330" w:name="_Toc171066541"/>
      <w:bookmarkStart w:id="4331" w:name="_Toc171066684"/>
      <w:bookmarkStart w:id="4332" w:name="_Toc171066827"/>
      <w:bookmarkStart w:id="4333" w:name="_Toc171066970"/>
      <w:bookmarkStart w:id="4334" w:name="_Toc171067113"/>
      <w:bookmarkStart w:id="4335" w:name="_Toc171067256"/>
      <w:bookmarkStart w:id="4336" w:name="_Toc171067400"/>
      <w:bookmarkStart w:id="4337" w:name="_Toc171067544"/>
      <w:bookmarkStart w:id="4338" w:name="_Toc171067688"/>
      <w:bookmarkStart w:id="4339" w:name="_Toc171067833"/>
      <w:bookmarkStart w:id="4340" w:name="_Toc171067978"/>
      <w:bookmarkStart w:id="4341" w:name="_Toc171068276"/>
      <w:bookmarkStart w:id="4342" w:name="_Toc171068419"/>
      <w:bookmarkStart w:id="4343" w:name="_Toc171068563"/>
      <w:bookmarkStart w:id="4344" w:name="_Toc171068706"/>
      <w:bookmarkStart w:id="4345" w:name="_Toc171070834"/>
      <w:bookmarkStart w:id="4346" w:name="_Toc171070976"/>
      <w:bookmarkStart w:id="4347" w:name="_Toc171081299"/>
      <w:bookmarkStart w:id="4348" w:name="_Toc171081624"/>
      <w:bookmarkStart w:id="4349" w:name="_Toc171081766"/>
      <w:bookmarkStart w:id="4350" w:name="_Toc171086353"/>
      <w:bookmarkStart w:id="4351" w:name="_Toc174096903"/>
      <w:bookmarkStart w:id="4352" w:name="_Toc174097049"/>
      <w:bookmarkStart w:id="4353" w:name="_Toc174476117"/>
      <w:bookmarkStart w:id="4354" w:name="_Toc174476265"/>
      <w:bookmarkStart w:id="4355" w:name="_Toc174476412"/>
      <w:bookmarkStart w:id="4356" w:name="_Toc174476559"/>
      <w:bookmarkStart w:id="4357" w:name="_Toc174476706"/>
      <w:bookmarkStart w:id="4358" w:name="_Toc176433834"/>
      <w:bookmarkStart w:id="4359" w:name="_Toc176551517"/>
      <w:bookmarkStart w:id="4360" w:name="_Toc176551715"/>
      <w:bookmarkStart w:id="4361" w:name="_Toc176551913"/>
      <w:bookmarkStart w:id="4362" w:name="_Toc177585892"/>
      <w:bookmarkStart w:id="4363" w:name="_Toc177586133"/>
      <w:bookmarkStart w:id="4364" w:name="_Toc177586730"/>
      <w:bookmarkStart w:id="4365" w:name="_Toc177586929"/>
      <w:bookmarkStart w:id="4366" w:name="_Toc177587128"/>
      <w:bookmarkStart w:id="4367" w:name="_Toc181269261"/>
      <w:bookmarkStart w:id="4368" w:name="_Toc181269463"/>
      <w:bookmarkStart w:id="4369" w:name="_Toc181284553"/>
      <w:bookmarkStart w:id="4370" w:name="_Toc181284754"/>
      <w:bookmarkStart w:id="4371" w:name="_Toc181976968"/>
      <w:bookmarkStart w:id="4372" w:name="_Toc190348055"/>
      <w:bookmarkStart w:id="4373" w:name="_Toc190348263"/>
      <w:bookmarkStart w:id="4374" w:name="_Toc190357810"/>
      <w:bookmarkStart w:id="4375" w:name="_Toc190358014"/>
      <w:bookmarkStart w:id="4376" w:name="_Toc190358218"/>
      <w:bookmarkStart w:id="4377" w:name="_Toc190358421"/>
      <w:bookmarkStart w:id="4378" w:name="_Toc190358625"/>
      <w:bookmarkStart w:id="4379" w:name="_Toc199242622"/>
      <w:bookmarkStart w:id="4380" w:name="_Toc199517662"/>
      <w:bookmarkStart w:id="4381" w:name="_Toc231813404"/>
      <w:bookmarkStart w:id="4382" w:name="_Toc231813597"/>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18E59B3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383" w:name="_Toc170122051"/>
      <w:bookmarkStart w:id="4384" w:name="_Toc171063595"/>
      <w:bookmarkStart w:id="4385" w:name="_Toc171063738"/>
      <w:bookmarkStart w:id="4386" w:name="_Toc171065682"/>
      <w:bookmarkStart w:id="4387" w:name="_Toc171066112"/>
      <w:bookmarkStart w:id="4388" w:name="_Toc171066255"/>
      <w:bookmarkStart w:id="4389" w:name="_Toc171066399"/>
      <w:bookmarkStart w:id="4390" w:name="_Toc171066542"/>
      <w:bookmarkStart w:id="4391" w:name="_Toc171066685"/>
      <w:bookmarkStart w:id="4392" w:name="_Toc171066828"/>
      <w:bookmarkStart w:id="4393" w:name="_Toc171066971"/>
      <w:bookmarkStart w:id="4394" w:name="_Toc171067114"/>
      <w:bookmarkStart w:id="4395" w:name="_Toc171067257"/>
      <w:bookmarkStart w:id="4396" w:name="_Toc171067401"/>
      <w:bookmarkStart w:id="4397" w:name="_Toc171067545"/>
      <w:bookmarkStart w:id="4398" w:name="_Toc171067689"/>
      <w:bookmarkStart w:id="4399" w:name="_Toc171067834"/>
      <w:bookmarkStart w:id="4400" w:name="_Toc171067979"/>
      <w:bookmarkStart w:id="4401" w:name="_Toc171068277"/>
      <w:bookmarkStart w:id="4402" w:name="_Toc171068420"/>
      <w:bookmarkStart w:id="4403" w:name="_Toc171068564"/>
      <w:bookmarkStart w:id="4404" w:name="_Toc171068707"/>
      <w:bookmarkStart w:id="4405" w:name="_Toc171070835"/>
      <w:bookmarkStart w:id="4406" w:name="_Toc171070977"/>
      <w:bookmarkStart w:id="4407" w:name="_Toc171081300"/>
      <w:bookmarkStart w:id="4408" w:name="_Toc171081625"/>
      <w:bookmarkStart w:id="4409" w:name="_Toc171081767"/>
      <w:bookmarkStart w:id="4410" w:name="_Toc171086354"/>
      <w:bookmarkStart w:id="4411" w:name="_Toc174096904"/>
      <w:bookmarkStart w:id="4412" w:name="_Toc174097050"/>
      <w:bookmarkStart w:id="4413" w:name="_Toc174476118"/>
      <w:bookmarkStart w:id="4414" w:name="_Toc174476266"/>
      <w:bookmarkStart w:id="4415" w:name="_Toc174476413"/>
      <w:bookmarkStart w:id="4416" w:name="_Toc174476560"/>
      <w:bookmarkStart w:id="4417" w:name="_Toc174476707"/>
      <w:bookmarkStart w:id="4418" w:name="_Toc176433835"/>
      <w:bookmarkStart w:id="4419" w:name="_Toc176551518"/>
      <w:bookmarkStart w:id="4420" w:name="_Toc176551716"/>
      <w:bookmarkStart w:id="4421" w:name="_Toc176551914"/>
      <w:bookmarkStart w:id="4422" w:name="_Toc177585893"/>
      <w:bookmarkStart w:id="4423" w:name="_Toc177586134"/>
      <w:bookmarkStart w:id="4424" w:name="_Toc177586731"/>
      <w:bookmarkStart w:id="4425" w:name="_Toc177586930"/>
      <w:bookmarkStart w:id="4426" w:name="_Toc177587129"/>
      <w:bookmarkStart w:id="4427" w:name="_Toc181269262"/>
      <w:bookmarkStart w:id="4428" w:name="_Toc181269464"/>
      <w:bookmarkStart w:id="4429" w:name="_Toc181284554"/>
      <w:bookmarkStart w:id="4430" w:name="_Toc181284755"/>
      <w:bookmarkStart w:id="4431" w:name="_Toc181976969"/>
      <w:bookmarkStart w:id="4432" w:name="_Toc190348056"/>
      <w:bookmarkStart w:id="4433" w:name="_Toc190348264"/>
      <w:bookmarkStart w:id="4434" w:name="_Toc190357811"/>
      <w:bookmarkStart w:id="4435" w:name="_Toc190358015"/>
      <w:bookmarkStart w:id="4436" w:name="_Toc190358219"/>
      <w:bookmarkStart w:id="4437" w:name="_Toc190358422"/>
      <w:bookmarkStart w:id="4438" w:name="_Toc190358626"/>
      <w:bookmarkStart w:id="4439" w:name="_Toc199242623"/>
      <w:bookmarkStart w:id="4440" w:name="_Toc199517663"/>
      <w:bookmarkStart w:id="4441" w:name="_Toc231813405"/>
      <w:bookmarkStart w:id="4442" w:name="_Toc231813598"/>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3B53897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443" w:name="_Toc170122052"/>
      <w:bookmarkStart w:id="4444" w:name="_Toc171063596"/>
      <w:bookmarkStart w:id="4445" w:name="_Toc171063739"/>
      <w:bookmarkStart w:id="4446" w:name="_Toc171065683"/>
      <w:bookmarkStart w:id="4447" w:name="_Toc171066113"/>
      <w:bookmarkStart w:id="4448" w:name="_Toc171066256"/>
      <w:bookmarkStart w:id="4449" w:name="_Toc171066400"/>
      <w:bookmarkStart w:id="4450" w:name="_Toc171066543"/>
      <w:bookmarkStart w:id="4451" w:name="_Toc171066686"/>
      <w:bookmarkStart w:id="4452" w:name="_Toc171066829"/>
      <w:bookmarkStart w:id="4453" w:name="_Toc171066972"/>
      <w:bookmarkStart w:id="4454" w:name="_Toc171067115"/>
      <w:bookmarkStart w:id="4455" w:name="_Toc171067258"/>
      <w:bookmarkStart w:id="4456" w:name="_Toc171067402"/>
      <w:bookmarkStart w:id="4457" w:name="_Toc171067546"/>
      <w:bookmarkStart w:id="4458" w:name="_Toc171067690"/>
      <w:bookmarkStart w:id="4459" w:name="_Toc171067835"/>
      <w:bookmarkStart w:id="4460" w:name="_Toc171067980"/>
      <w:bookmarkStart w:id="4461" w:name="_Toc171068278"/>
      <w:bookmarkStart w:id="4462" w:name="_Toc171068421"/>
      <w:bookmarkStart w:id="4463" w:name="_Toc171068565"/>
      <w:bookmarkStart w:id="4464" w:name="_Toc171068708"/>
      <w:bookmarkStart w:id="4465" w:name="_Toc171070836"/>
      <w:bookmarkStart w:id="4466" w:name="_Toc171070978"/>
      <w:bookmarkStart w:id="4467" w:name="_Toc171081301"/>
      <w:bookmarkStart w:id="4468" w:name="_Toc171081626"/>
      <w:bookmarkStart w:id="4469" w:name="_Toc171081768"/>
      <w:bookmarkStart w:id="4470" w:name="_Toc171086355"/>
      <w:bookmarkStart w:id="4471" w:name="_Toc174096905"/>
      <w:bookmarkStart w:id="4472" w:name="_Toc174097051"/>
      <w:bookmarkStart w:id="4473" w:name="_Toc174476119"/>
      <w:bookmarkStart w:id="4474" w:name="_Toc174476267"/>
      <w:bookmarkStart w:id="4475" w:name="_Toc174476414"/>
      <w:bookmarkStart w:id="4476" w:name="_Toc174476561"/>
      <w:bookmarkStart w:id="4477" w:name="_Toc174476708"/>
      <w:bookmarkStart w:id="4478" w:name="_Toc176433836"/>
      <w:bookmarkStart w:id="4479" w:name="_Toc176551519"/>
      <w:bookmarkStart w:id="4480" w:name="_Toc176551717"/>
      <w:bookmarkStart w:id="4481" w:name="_Toc176551915"/>
      <w:bookmarkStart w:id="4482" w:name="_Toc177585894"/>
      <w:bookmarkStart w:id="4483" w:name="_Toc177586135"/>
      <w:bookmarkStart w:id="4484" w:name="_Toc177586732"/>
      <w:bookmarkStart w:id="4485" w:name="_Toc177586931"/>
      <w:bookmarkStart w:id="4486" w:name="_Toc177587130"/>
      <w:bookmarkStart w:id="4487" w:name="_Toc181269263"/>
      <w:bookmarkStart w:id="4488" w:name="_Toc181269465"/>
      <w:bookmarkStart w:id="4489" w:name="_Toc181284555"/>
      <w:bookmarkStart w:id="4490" w:name="_Toc181284756"/>
      <w:bookmarkStart w:id="4491" w:name="_Toc181976970"/>
      <w:bookmarkStart w:id="4492" w:name="_Toc190348057"/>
      <w:bookmarkStart w:id="4493" w:name="_Toc190348265"/>
      <w:bookmarkStart w:id="4494" w:name="_Toc190357812"/>
      <w:bookmarkStart w:id="4495" w:name="_Toc190358016"/>
      <w:bookmarkStart w:id="4496" w:name="_Toc190358220"/>
      <w:bookmarkStart w:id="4497" w:name="_Toc190358423"/>
      <w:bookmarkStart w:id="4498" w:name="_Toc190358627"/>
      <w:bookmarkStart w:id="4499" w:name="_Toc199242624"/>
      <w:bookmarkStart w:id="4500" w:name="_Toc199517664"/>
      <w:bookmarkStart w:id="4501" w:name="_Toc231813406"/>
      <w:bookmarkStart w:id="4502" w:name="_Toc231813599"/>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68BCD99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503" w:name="_Toc170122053"/>
      <w:bookmarkStart w:id="4504" w:name="_Toc171063597"/>
      <w:bookmarkStart w:id="4505" w:name="_Toc171063740"/>
      <w:bookmarkStart w:id="4506" w:name="_Toc171065684"/>
      <w:bookmarkStart w:id="4507" w:name="_Toc171066114"/>
      <w:bookmarkStart w:id="4508" w:name="_Toc171066257"/>
      <w:bookmarkStart w:id="4509" w:name="_Toc171066401"/>
      <w:bookmarkStart w:id="4510" w:name="_Toc171066544"/>
      <w:bookmarkStart w:id="4511" w:name="_Toc171066687"/>
      <w:bookmarkStart w:id="4512" w:name="_Toc171066830"/>
      <w:bookmarkStart w:id="4513" w:name="_Toc171066973"/>
      <w:bookmarkStart w:id="4514" w:name="_Toc171067116"/>
      <w:bookmarkStart w:id="4515" w:name="_Toc171067259"/>
      <w:bookmarkStart w:id="4516" w:name="_Toc171067403"/>
      <w:bookmarkStart w:id="4517" w:name="_Toc171067547"/>
      <w:bookmarkStart w:id="4518" w:name="_Toc171067691"/>
      <w:bookmarkStart w:id="4519" w:name="_Toc171067836"/>
      <w:bookmarkStart w:id="4520" w:name="_Toc171067981"/>
      <w:bookmarkStart w:id="4521" w:name="_Toc171068279"/>
      <w:bookmarkStart w:id="4522" w:name="_Toc171068422"/>
      <w:bookmarkStart w:id="4523" w:name="_Toc171068566"/>
      <w:bookmarkStart w:id="4524" w:name="_Toc171068709"/>
      <w:bookmarkStart w:id="4525" w:name="_Toc171070837"/>
      <w:bookmarkStart w:id="4526" w:name="_Toc171070979"/>
      <w:bookmarkStart w:id="4527" w:name="_Toc171081302"/>
      <w:bookmarkStart w:id="4528" w:name="_Toc171081627"/>
      <w:bookmarkStart w:id="4529" w:name="_Toc171081769"/>
      <w:bookmarkStart w:id="4530" w:name="_Toc171086356"/>
      <w:bookmarkStart w:id="4531" w:name="_Toc174096906"/>
      <w:bookmarkStart w:id="4532" w:name="_Toc174097052"/>
      <w:bookmarkStart w:id="4533" w:name="_Toc174476120"/>
      <w:bookmarkStart w:id="4534" w:name="_Toc174476268"/>
      <w:bookmarkStart w:id="4535" w:name="_Toc174476415"/>
      <w:bookmarkStart w:id="4536" w:name="_Toc174476562"/>
      <w:bookmarkStart w:id="4537" w:name="_Toc174476709"/>
      <w:bookmarkStart w:id="4538" w:name="_Toc176433837"/>
      <w:bookmarkStart w:id="4539" w:name="_Toc176551520"/>
      <w:bookmarkStart w:id="4540" w:name="_Toc176551718"/>
      <w:bookmarkStart w:id="4541" w:name="_Toc176551916"/>
      <w:bookmarkStart w:id="4542" w:name="_Toc177585895"/>
      <w:bookmarkStart w:id="4543" w:name="_Toc177586136"/>
      <w:bookmarkStart w:id="4544" w:name="_Toc177586733"/>
      <w:bookmarkStart w:id="4545" w:name="_Toc177586932"/>
      <w:bookmarkStart w:id="4546" w:name="_Toc177587131"/>
      <w:bookmarkStart w:id="4547" w:name="_Toc181269264"/>
      <w:bookmarkStart w:id="4548" w:name="_Toc181269466"/>
      <w:bookmarkStart w:id="4549" w:name="_Toc181284556"/>
      <w:bookmarkStart w:id="4550" w:name="_Toc181284757"/>
      <w:bookmarkStart w:id="4551" w:name="_Toc181976971"/>
      <w:bookmarkStart w:id="4552" w:name="_Toc190348058"/>
      <w:bookmarkStart w:id="4553" w:name="_Toc190348266"/>
      <w:bookmarkStart w:id="4554" w:name="_Toc190357813"/>
      <w:bookmarkStart w:id="4555" w:name="_Toc190358017"/>
      <w:bookmarkStart w:id="4556" w:name="_Toc190358221"/>
      <w:bookmarkStart w:id="4557" w:name="_Toc190358424"/>
      <w:bookmarkStart w:id="4558" w:name="_Toc190358628"/>
      <w:bookmarkStart w:id="4559" w:name="_Toc199242625"/>
      <w:bookmarkStart w:id="4560" w:name="_Toc199517665"/>
      <w:bookmarkStart w:id="4561" w:name="_Toc231813407"/>
      <w:bookmarkStart w:id="4562" w:name="_Toc231813600"/>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4A1557A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563" w:name="_Toc170122054"/>
      <w:bookmarkStart w:id="4564" w:name="_Toc171063598"/>
      <w:bookmarkStart w:id="4565" w:name="_Toc171063741"/>
      <w:bookmarkStart w:id="4566" w:name="_Toc171065685"/>
      <w:bookmarkStart w:id="4567" w:name="_Toc171066115"/>
      <w:bookmarkStart w:id="4568" w:name="_Toc171066258"/>
      <w:bookmarkStart w:id="4569" w:name="_Toc171066402"/>
      <w:bookmarkStart w:id="4570" w:name="_Toc171066545"/>
      <w:bookmarkStart w:id="4571" w:name="_Toc171066688"/>
      <w:bookmarkStart w:id="4572" w:name="_Toc171066831"/>
      <w:bookmarkStart w:id="4573" w:name="_Toc171066974"/>
      <w:bookmarkStart w:id="4574" w:name="_Toc171067117"/>
      <w:bookmarkStart w:id="4575" w:name="_Toc171067260"/>
      <w:bookmarkStart w:id="4576" w:name="_Toc171067404"/>
      <w:bookmarkStart w:id="4577" w:name="_Toc171067548"/>
      <w:bookmarkStart w:id="4578" w:name="_Toc171067692"/>
      <w:bookmarkStart w:id="4579" w:name="_Toc171067837"/>
      <w:bookmarkStart w:id="4580" w:name="_Toc171067982"/>
      <w:bookmarkStart w:id="4581" w:name="_Toc171068280"/>
      <w:bookmarkStart w:id="4582" w:name="_Toc171068423"/>
      <w:bookmarkStart w:id="4583" w:name="_Toc171068567"/>
      <w:bookmarkStart w:id="4584" w:name="_Toc171068710"/>
      <w:bookmarkStart w:id="4585" w:name="_Toc171070838"/>
      <w:bookmarkStart w:id="4586" w:name="_Toc171070980"/>
      <w:bookmarkStart w:id="4587" w:name="_Toc171081303"/>
      <w:bookmarkStart w:id="4588" w:name="_Toc171081628"/>
      <w:bookmarkStart w:id="4589" w:name="_Toc171081770"/>
      <w:bookmarkStart w:id="4590" w:name="_Toc171086357"/>
      <w:bookmarkStart w:id="4591" w:name="_Toc174096907"/>
      <w:bookmarkStart w:id="4592" w:name="_Toc174097053"/>
      <w:bookmarkStart w:id="4593" w:name="_Toc174476121"/>
      <w:bookmarkStart w:id="4594" w:name="_Toc174476269"/>
      <w:bookmarkStart w:id="4595" w:name="_Toc174476416"/>
      <w:bookmarkStart w:id="4596" w:name="_Toc174476563"/>
      <w:bookmarkStart w:id="4597" w:name="_Toc174476710"/>
      <w:bookmarkStart w:id="4598" w:name="_Toc176433838"/>
      <w:bookmarkStart w:id="4599" w:name="_Toc176551521"/>
      <w:bookmarkStart w:id="4600" w:name="_Toc176551719"/>
      <w:bookmarkStart w:id="4601" w:name="_Toc176551917"/>
      <w:bookmarkStart w:id="4602" w:name="_Toc177585896"/>
      <w:bookmarkStart w:id="4603" w:name="_Toc177586137"/>
      <w:bookmarkStart w:id="4604" w:name="_Toc177586734"/>
      <w:bookmarkStart w:id="4605" w:name="_Toc177586933"/>
      <w:bookmarkStart w:id="4606" w:name="_Toc177587132"/>
      <w:bookmarkStart w:id="4607" w:name="_Toc181269265"/>
      <w:bookmarkStart w:id="4608" w:name="_Toc181269467"/>
      <w:bookmarkStart w:id="4609" w:name="_Toc181284557"/>
      <w:bookmarkStart w:id="4610" w:name="_Toc181284758"/>
      <w:bookmarkStart w:id="4611" w:name="_Toc181976972"/>
      <w:bookmarkStart w:id="4612" w:name="_Toc190348059"/>
      <w:bookmarkStart w:id="4613" w:name="_Toc190348267"/>
      <w:bookmarkStart w:id="4614" w:name="_Toc190357814"/>
      <w:bookmarkStart w:id="4615" w:name="_Toc190358018"/>
      <w:bookmarkStart w:id="4616" w:name="_Toc190358222"/>
      <w:bookmarkStart w:id="4617" w:name="_Toc190358425"/>
      <w:bookmarkStart w:id="4618" w:name="_Toc190358629"/>
      <w:bookmarkStart w:id="4619" w:name="_Toc199242626"/>
      <w:bookmarkStart w:id="4620" w:name="_Toc199517666"/>
      <w:bookmarkStart w:id="4621" w:name="_Toc231813408"/>
      <w:bookmarkStart w:id="4622" w:name="_Toc231813601"/>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0A50802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623" w:name="_Toc170122055"/>
      <w:bookmarkStart w:id="4624" w:name="_Toc171063599"/>
      <w:bookmarkStart w:id="4625" w:name="_Toc171063742"/>
      <w:bookmarkStart w:id="4626" w:name="_Toc171065686"/>
      <w:bookmarkStart w:id="4627" w:name="_Toc171066116"/>
      <w:bookmarkStart w:id="4628" w:name="_Toc171066259"/>
      <w:bookmarkStart w:id="4629" w:name="_Toc171066403"/>
      <w:bookmarkStart w:id="4630" w:name="_Toc171066546"/>
      <w:bookmarkStart w:id="4631" w:name="_Toc171066689"/>
      <w:bookmarkStart w:id="4632" w:name="_Toc171066832"/>
      <w:bookmarkStart w:id="4633" w:name="_Toc171066975"/>
      <w:bookmarkStart w:id="4634" w:name="_Toc171067118"/>
      <w:bookmarkStart w:id="4635" w:name="_Toc171067261"/>
      <w:bookmarkStart w:id="4636" w:name="_Toc171067405"/>
      <w:bookmarkStart w:id="4637" w:name="_Toc171067549"/>
      <w:bookmarkStart w:id="4638" w:name="_Toc171067693"/>
      <w:bookmarkStart w:id="4639" w:name="_Toc171067838"/>
      <w:bookmarkStart w:id="4640" w:name="_Toc171067983"/>
      <w:bookmarkStart w:id="4641" w:name="_Toc171068281"/>
      <w:bookmarkStart w:id="4642" w:name="_Toc171068424"/>
      <w:bookmarkStart w:id="4643" w:name="_Toc171068568"/>
      <w:bookmarkStart w:id="4644" w:name="_Toc171068711"/>
      <w:bookmarkStart w:id="4645" w:name="_Toc171070839"/>
      <w:bookmarkStart w:id="4646" w:name="_Toc171070981"/>
      <w:bookmarkStart w:id="4647" w:name="_Toc171081304"/>
      <w:bookmarkStart w:id="4648" w:name="_Toc171081629"/>
      <w:bookmarkStart w:id="4649" w:name="_Toc171081771"/>
      <w:bookmarkStart w:id="4650" w:name="_Toc171086358"/>
      <w:bookmarkStart w:id="4651" w:name="_Toc174096908"/>
      <w:bookmarkStart w:id="4652" w:name="_Toc174097054"/>
      <w:bookmarkStart w:id="4653" w:name="_Toc174476122"/>
      <w:bookmarkStart w:id="4654" w:name="_Toc174476270"/>
      <w:bookmarkStart w:id="4655" w:name="_Toc174476417"/>
      <w:bookmarkStart w:id="4656" w:name="_Toc174476564"/>
      <w:bookmarkStart w:id="4657" w:name="_Toc174476711"/>
      <w:bookmarkStart w:id="4658" w:name="_Toc176433839"/>
      <w:bookmarkStart w:id="4659" w:name="_Toc176551522"/>
      <w:bookmarkStart w:id="4660" w:name="_Toc176551720"/>
      <w:bookmarkStart w:id="4661" w:name="_Toc176551918"/>
      <w:bookmarkStart w:id="4662" w:name="_Toc177585897"/>
      <w:bookmarkStart w:id="4663" w:name="_Toc177586138"/>
      <w:bookmarkStart w:id="4664" w:name="_Toc177586735"/>
      <w:bookmarkStart w:id="4665" w:name="_Toc177586934"/>
      <w:bookmarkStart w:id="4666" w:name="_Toc177587133"/>
      <w:bookmarkStart w:id="4667" w:name="_Toc181269266"/>
      <w:bookmarkStart w:id="4668" w:name="_Toc181269468"/>
      <w:bookmarkStart w:id="4669" w:name="_Toc181284558"/>
      <w:bookmarkStart w:id="4670" w:name="_Toc181284759"/>
      <w:bookmarkStart w:id="4671" w:name="_Toc181976973"/>
      <w:bookmarkStart w:id="4672" w:name="_Toc190348060"/>
      <w:bookmarkStart w:id="4673" w:name="_Toc190348268"/>
      <w:bookmarkStart w:id="4674" w:name="_Toc190357815"/>
      <w:bookmarkStart w:id="4675" w:name="_Toc190358019"/>
      <w:bookmarkStart w:id="4676" w:name="_Toc190358223"/>
      <w:bookmarkStart w:id="4677" w:name="_Toc190358426"/>
      <w:bookmarkStart w:id="4678" w:name="_Toc190358630"/>
      <w:bookmarkStart w:id="4679" w:name="_Toc199242627"/>
      <w:bookmarkStart w:id="4680" w:name="_Toc199517667"/>
      <w:bookmarkStart w:id="4681" w:name="_Toc231813409"/>
      <w:bookmarkStart w:id="4682" w:name="_Toc23181360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2E79A66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683" w:name="_Toc170122056"/>
      <w:bookmarkStart w:id="4684" w:name="_Toc171063600"/>
      <w:bookmarkStart w:id="4685" w:name="_Toc171063743"/>
      <w:bookmarkStart w:id="4686" w:name="_Toc171065687"/>
      <w:bookmarkStart w:id="4687" w:name="_Toc171066117"/>
      <w:bookmarkStart w:id="4688" w:name="_Toc171066260"/>
      <w:bookmarkStart w:id="4689" w:name="_Toc171066404"/>
      <w:bookmarkStart w:id="4690" w:name="_Toc171066547"/>
      <w:bookmarkStart w:id="4691" w:name="_Toc171066690"/>
      <w:bookmarkStart w:id="4692" w:name="_Toc171066833"/>
      <w:bookmarkStart w:id="4693" w:name="_Toc171066976"/>
      <w:bookmarkStart w:id="4694" w:name="_Toc171067119"/>
      <w:bookmarkStart w:id="4695" w:name="_Toc171067262"/>
      <w:bookmarkStart w:id="4696" w:name="_Toc171067406"/>
      <w:bookmarkStart w:id="4697" w:name="_Toc171067550"/>
      <w:bookmarkStart w:id="4698" w:name="_Toc171067694"/>
      <w:bookmarkStart w:id="4699" w:name="_Toc171067839"/>
      <w:bookmarkStart w:id="4700" w:name="_Toc171067984"/>
      <w:bookmarkStart w:id="4701" w:name="_Toc171068282"/>
      <w:bookmarkStart w:id="4702" w:name="_Toc171068425"/>
      <w:bookmarkStart w:id="4703" w:name="_Toc171068569"/>
      <w:bookmarkStart w:id="4704" w:name="_Toc171068712"/>
      <w:bookmarkStart w:id="4705" w:name="_Toc171070840"/>
      <w:bookmarkStart w:id="4706" w:name="_Toc171070982"/>
      <w:bookmarkStart w:id="4707" w:name="_Toc171081305"/>
      <w:bookmarkStart w:id="4708" w:name="_Toc171081630"/>
      <w:bookmarkStart w:id="4709" w:name="_Toc171081772"/>
      <w:bookmarkStart w:id="4710" w:name="_Toc171086359"/>
      <w:bookmarkStart w:id="4711" w:name="_Toc174096909"/>
      <w:bookmarkStart w:id="4712" w:name="_Toc174097055"/>
      <w:bookmarkStart w:id="4713" w:name="_Toc174476123"/>
      <w:bookmarkStart w:id="4714" w:name="_Toc174476271"/>
      <w:bookmarkStart w:id="4715" w:name="_Toc174476418"/>
      <w:bookmarkStart w:id="4716" w:name="_Toc174476565"/>
      <w:bookmarkStart w:id="4717" w:name="_Toc174476712"/>
      <w:bookmarkStart w:id="4718" w:name="_Toc176433840"/>
      <w:bookmarkStart w:id="4719" w:name="_Toc176551523"/>
      <w:bookmarkStart w:id="4720" w:name="_Toc176551721"/>
      <w:bookmarkStart w:id="4721" w:name="_Toc176551919"/>
      <w:bookmarkStart w:id="4722" w:name="_Toc177585898"/>
      <w:bookmarkStart w:id="4723" w:name="_Toc177586139"/>
      <w:bookmarkStart w:id="4724" w:name="_Toc177586736"/>
      <w:bookmarkStart w:id="4725" w:name="_Toc177586935"/>
      <w:bookmarkStart w:id="4726" w:name="_Toc177587134"/>
      <w:bookmarkStart w:id="4727" w:name="_Toc181269267"/>
      <w:bookmarkStart w:id="4728" w:name="_Toc181269469"/>
      <w:bookmarkStart w:id="4729" w:name="_Toc181284559"/>
      <w:bookmarkStart w:id="4730" w:name="_Toc181284760"/>
      <w:bookmarkStart w:id="4731" w:name="_Toc181976974"/>
      <w:bookmarkStart w:id="4732" w:name="_Toc190348061"/>
      <w:bookmarkStart w:id="4733" w:name="_Toc190348269"/>
      <w:bookmarkStart w:id="4734" w:name="_Toc190357816"/>
      <w:bookmarkStart w:id="4735" w:name="_Toc190358020"/>
      <w:bookmarkStart w:id="4736" w:name="_Toc190358224"/>
      <w:bookmarkStart w:id="4737" w:name="_Toc190358427"/>
      <w:bookmarkStart w:id="4738" w:name="_Toc190358631"/>
      <w:bookmarkStart w:id="4739" w:name="_Toc199242628"/>
      <w:bookmarkStart w:id="4740" w:name="_Toc199517668"/>
      <w:bookmarkStart w:id="4741" w:name="_Toc231813410"/>
      <w:bookmarkStart w:id="4742" w:name="_Toc231813603"/>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2A928BC7"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743" w:name="_Toc170122057"/>
      <w:bookmarkStart w:id="4744" w:name="_Toc171063601"/>
      <w:bookmarkStart w:id="4745" w:name="_Toc171063744"/>
      <w:bookmarkStart w:id="4746" w:name="_Toc171065688"/>
      <w:bookmarkStart w:id="4747" w:name="_Toc171066118"/>
      <w:bookmarkStart w:id="4748" w:name="_Toc171066261"/>
      <w:bookmarkStart w:id="4749" w:name="_Toc171066405"/>
      <w:bookmarkStart w:id="4750" w:name="_Toc171066548"/>
      <w:bookmarkStart w:id="4751" w:name="_Toc171066691"/>
      <w:bookmarkStart w:id="4752" w:name="_Toc171066834"/>
      <w:bookmarkStart w:id="4753" w:name="_Toc171066977"/>
      <w:bookmarkStart w:id="4754" w:name="_Toc171067120"/>
      <w:bookmarkStart w:id="4755" w:name="_Toc171067263"/>
      <w:bookmarkStart w:id="4756" w:name="_Toc171067407"/>
      <w:bookmarkStart w:id="4757" w:name="_Toc171067551"/>
      <w:bookmarkStart w:id="4758" w:name="_Toc171067695"/>
      <w:bookmarkStart w:id="4759" w:name="_Toc171067840"/>
      <w:bookmarkStart w:id="4760" w:name="_Toc171067985"/>
      <w:bookmarkStart w:id="4761" w:name="_Toc171068283"/>
      <w:bookmarkStart w:id="4762" w:name="_Toc171068426"/>
      <w:bookmarkStart w:id="4763" w:name="_Toc171068570"/>
      <w:bookmarkStart w:id="4764" w:name="_Toc171068713"/>
      <w:bookmarkStart w:id="4765" w:name="_Toc171070841"/>
      <w:bookmarkStart w:id="4766" w:name="_Toc171070983"/>
      <w:bookmarkStart w:id="4767" w:name="_Toc171081306"/>
      <w:bookmarkStart w:id="4768" w:name="_Toc171081631"/>
      <w:bookmarkStart w:id="4769" w:name="_Toc171081773"/>
      <w:bookmarkStart w:id="4770" w:name="_Toc171086360"/>
      <w:bookmarkStart w:id="4771" w:name="_Toc174096910"/>
      <w:bookmarkStart w:id="4772" w:name="_Toc174097056"/>
      <w:bookmarkStart w:id="4773" w:name="_Toc174476124"/>
      <w:bookmarkStart w:id="4774" w:name="_Toc174476272"/>
      <w:bookmarkStart w:id="4775" w:name="_Toc174476419"/>
      <w:bookmarkStart w:id="4776" w:name="_Toc174476566"/>
      <w:bookmarkStart w:id="4777" w:name="_Toc174476713"/>
      <w:bookmarkStart w:id="4778" w:name="_Toc176433841"/>
      <w:bookmarkStart w:id="4779" w:name="_Toc176551524"/>
      <w:bookmarkStart w:id="4780" w:name="_Toc176551722"/>
      <w:bookmarkStart w:id="4781" w:name="_Toc176551920"/>
      <w:bookmarkStart w:id="4782" w:name="_Toc177585899"/>
      <w:bookmarkStart w:id="4783" w:name="_Toc177586140"/>
      <w:bookmarkStart w:id="4784" w:name="_Toc177586737"/>
      <w:bookmarkStart w:id="4785" w:name="_Toc177586936"/>
      <w:bookmarkStart w:id="4786" w:name="_Toc177587135"/>
      <w:bookmarkStart w:id="4787" w:name="_Toc181269268"/>
      <w:bookmarkStart w:id="4788" w:name="_Toc181269470"/>
      <w:bookmarkStart w:id="4789" w:name="_Toc181284560"/>
      <w:bookmarkStart w:id="4790" w:name="_Toc181284761"/>
      <w:bookmarkStart w:id="4791" w:name="_Toc181976975"/>
      <w:bookmarkStart w:id="4792" w:name="_Toc190348062"/>
      <w:bookmarkStart w:id="4793" w:name="_Toc190348270"/>
      <w:bookmarkStart w:id="4794" w:name="_Toc190357817"/>
      <w:bookmarkStart w:id="4795" w:name="_Toc190358021"/>
      <w:bookmarkStart w:id="4796" w:name="_Toc190358225"/>
      <w:bookmarkStart w:id="4797" w:name="_Toc190358428"/>
      <w:bookmarkStart w:id="4798" w:name="_Toc190358632"/>
      <w:bookmarkStart w:id="4799" w:name="_Toc199242629"/>
      <w:bookmarkStart w:id="4800" w:name="_Toc199517669"/>
      <w:bookmarkStart w:id="4801" w:name="_Toc231813411"/>
      <w:bookmarkStart w:id="4802" w:name="_Toc231813604"/>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1ECECB4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803" w:name="_Toc170122058"/>
      <w:bookmarkStart w:id="4804" w:name="_Toc171063602"/>
      <w:bookmarkStart w:id="4805" w:name="_Toc171063745"/>
      <w:bookmarkStart w:id="4806" w:name="_Toc171065689"/>
      <w:bookmarkStart w:id="4807" w:name="_Toc171066119"/>
      <w:bookmarkStart w:id="4808" w:name="_Toc171066262"/>
      <w:bookmarkStart w:id="4809" w:name="_Toc171066406"/>
      <w:bookmarkStart w:id="4810" w:name="_Toc171066549"/>
      <w:bookmarkStart w:id="4811" w:name="_Toc171066692"/>
      <w:bookmarkStart w:id="4812" w:name="_Toc171066835"/>
      <w:bookmarkStart w:id="4813" w:name="_Toc171066978"/>
      <w:bookmarkStart w:id="4814" w:name="_Toc171067121"/>
      <w:bookmarkStart w:id="4815" w:name="_Toc171067264"/>
      <w:bookmarkStart w:id="4816" w:name="_Toc171067408"/>
      <w:bookmarkStart w:id="4817" w:name="_Toc171067552"/>
      <w:bookmarkStart w:id="4818" w:name="_Toc171067696"/>
      <w:bookmarkStart w:id="4819" w:name="_Toc171067841"/>
      <w:bookmarkStart w:id="4820" w:name="_Toc171067986"/>
      <w:bookmarkStart w:id="4821" w:name="_Toc171068284"/>
      <w:bookmarkStart w:id="4822" w:name="_Toc171068427"/>
      <w:bookmarkStart w:id="4823" w:name="_Toc171068571"/>
      <w:bookmarkStart w:id="4824" w:name="_Toc171068714"/>
      <w:bookmarkStart w:id="4825" w:name="_Toc171070842"/>
      <w:bookmarkStart w:id="4826" w:name="_Toc171070984"/>
      <w:bookmarkStart w:id="4827" w:name="_Toc171081307"/>
      <w:bookmarkStart w:id="4828" w:name="_Toc171081632"/>
      <w:bookmarkStart w:id="4829" w:name="_Toc171081774"/>
      <w:bookmarkStart w:id="4830" w:name="_Toc171086361"/>
      <w:bookmarkStart w:id="4831" w:name="_Toc174096911"/>
      <w:bookmarkStart w:id="4832" w:name="_Toc174097057"/>
      <w:bookmarkStart w:id="4833" w:name="_Toc174476125"/>
      <w:bookmarkStart w:id="4834" w:name="_Toc174476273"/>
      <w:bookmarkStart w:id="4835" w:name="_Toc174476420"/>
      <w:bookmarkStart w:id="4836" w:name="_Toc174476567"/>
      <w:bookmarkStart w:id="4837" w:name="_Toc174476714"/>
      <w:bookmarkStart w:id="4838" w:name="_Toc176433842"/>
      <w:bookmarkStart w:id="4839" w:name="_Toc176551525"/>
      <w:bookmarkStart w:id="4840" w:name="_Toc176551723"/>
      <w:bookmarkStart w:id="4841" w:name="_Toc176551921"/>
      <w:bookmarkStart w:id="4842" w:name="_Toc177585900"/>
      <w:bookmarkStart w:id="4843" w:name="_Toc177586141"/>
      <w:bookmarkStart w:id="4844" w:name="_Toc177586738"/>
      <w:bookmarkStart w:id="4845" w:name="_Toc177586937"/>
      <w:bookmarkStart w:id="4846" w:name="_Toc177587136"/>
      <w:bookmarkStart w:id="4847" w:name="_Toc181269269"/>
      <w:bookmarkStart w:id="4848" w:name="_Toc181269471"/>
      <w:bookmarkStart w:id="4849" w:name="_Toc181284561"/>
      <w:bookmarkStart w:id="4850" w:name="_Toc181284762"/>
      <w:bookmarkStart w:id="4851" w:name="_Toc181976976"/>
      <w:bookmarkStart w:id="4852" w:name="_Toc190348063"/>
      <w:bookmarkStart w:id="4853" w:name="_Toc190348271"/>
      <w:bookmarkStart w:id="4854" w:name="_Toc190357818"/>
      <w:bookmarkStart w:id="4855" w:name="_Toc190358022"/>
      <w:bookmarkStart w:id="4856" w:name="_Toc190358226"/>
      <w:bookmarkStart w:id="4857" w:name="_Toc190358429"/>
      <w:bookmarkStart w:id="4858" w:name="_Toc190358633"/>
      <w:bookmarkStart w:id="4859" w:name="_Toc199242630"/>
      <w:bookmarkStart w:id="4860" w:name="_Toc199517670"/>
      <w:bookmarkStart w:id="4861" w:name="_Toc231813412"/>
      <w:bookmarkStart w:id="4862" w:name="_Toc231813605"/>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5A149D8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863" w:name="_Toc170122059"/>
      <w:bookmarkStart w:id="4864" w:name="_Toc171063603"/>
      <w:bookmarkStart w:id="4865" w:name="_Toc171063746"/>
      <w:bookmarkStart w:id="4866" w:name="_Toc171065690"/>
      <w:bookmarkStart w:id="4867" w:name="_Toc171066120"/>
      <w:bookmarkStart w:id="4868" w:name="_Toc171066263"/>
      <w:bookmarkStart w:id="4869" w:name="_Toc171066407"/>
      <w:bookmarkStart w:id="4870" w:name="_Toc171066550"/>
      <w:bookmarkStart w:id="4871" w:name="_Toc171066693"/>
      <w:bookmarkStart w:id="4872" w:name="_Toc171066836"/>
      <w:bookmarkStart w:id="4873" w:name="_Toc171066979"/>
      <w:bookmarkStart w:id="4874" w:name="_Toc171067122"/>
      <w:bookmarkStart w:id="4875" w:name="_Toc171067265"/>
      <w:bookmarkStart w:id="4876" w:name="_Toc171067409"/>
      <w:bookmarkStart w:id="4877" w:name="_Toc171067553"/>
      <w:bookmarkStart w:id="4878" w:name="_Toc171067697"/>
      <w:bookmarkStart w:id="4879" w:name="_Toc171067842"/>
      <w:bookmarkStart w:id="4880" w:name="_Toc171067987"/>
      <w:bookmarkStart w:id="4881" w:name="_Toc171068285"/>
      <w:bookmarkStart w:id="4882" w:name="_Toc171068428"/>
      <w:bookmarkStart w:id="4883" w:name="_Toc171068572"/>
      <w:bookmarkStart w:id="4884" w:name="_Toc171068715"/>
      <w:bookmarkStart w:id="4885" w:name="_Toc171070843"/>
      <w:bookmarkStart w:id="4886" w:name="_Toc171070985"/>
      <w:bookmarkStart w:id="4887" w:name="_Toc171081308"/>
      <w:bookmarkStart w:id="4888" w:name="_Toc171081633"/>
      <w:bookmarkStart w:id="4889" w:name="_Toc171081775"/>
      <w:bookmarkStart w:id="4890" w:name="_Toc171086362"/>
      <w:bookmarkStart w:id="4891" w:name="_Toc174096912"/>
      <w:bookmarkStart w:id="4892" w:name="_Toc174097058"/>
      <w:bookmarkStart w:id="4893" w:name="_Toc174476126"/>
      <w:bookmarkStart w:id="4894" w:name="_Toc174476274"/>
      <w:bookmarkStart w:id="4895" w:name="_Toc174476421"/>
      <w:bookmarkStart w:id="4896" w:name="_Toc174476568"/>
      <w:bookmarkStart w:id="4897" w:name="_Toc174476715"/>
      <w:bookmarkStart w:id="4898" w:name="_Toc176433843"/>
      <w:bookmarkStart w:id="4899" w:name="_Toc176551526"/>
      <w:bookmarkStart w:id="4900" w:name="_Toc176551724"/>
      <w:bookmarkStart w:id="4901" w:name="_Toc176551922"/>
      <w:bookmarkStart w:id="4902" w:name="_Toc177585901"/>
      <w:bookmarkStart w:id="4903" w:name="_Toc177586142"/>
      <w:bookmarkStart w:id="4904" w:name="_Toc177586739"/>
      <w:bookmarkStart w:id="4905" w:name="_Toc177586938"/>
      <w:bookmarkStart w:id="4906" w:name="_Toc177587137"/>
      <w:bookmarkStart w:id="4907" w:name="_Toc181269270"/>
      <w:bookmarkStart w:id="4908" w:name="_Toc181269472"/>
      <w:bookmarkStart w:id="4909" w:name="_Toc181284562"/>
      <w:bookmarkStart w:id="4910" w:name="_Toc181284763"/>
      <w:bookmarkStart w:id="4911" w:name="_Toc181976977"/>
      <w:bookmarkStart w:id="4912" w:name="_Toc190348064"/>
      <w:bookmarkStart w:id="4913" w:name="_Toc190348272"/>
      <w:bookmarkStart w:id="4914" w:name="_Toc190357819"/>
      <w:bookmarkStart w:id="4915" w:name="_Toc190358023"/>
      <w:bookmarkStart w:id="4916" w:name="_Toc190358227"/>
      <w:bookmarkStart w:id="4917" w:name="_Toc190358430"/>
      <w:bookmarkStart w:id="4918" w:name="_Toc190358634"/>
      <w:bookmarkStart w:id="4919" w:name="_Toc199242631"/>
      <w:bookmarkStart w:id="4920" w:name="_Toc199517671"/>
      <w:bookmarkStart w:id="4921" w:name="_Toc231813413"/>
      <w:bookmarkStart w:id="4922" w:name="_Toc231813606"/>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79C9792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923" w:name="_Toc170122060"/>
      <w:bookmarkStart w:id="4924" w:name="_Toc171063604"/>
      <w:bookmarkStart w:id="4925" w:name="_Toc171063747"/>
      <w:bookmarkStart w:id="4926" w:name="_Toc171065691"/>
      <w:bookmarkStart w:id="4927" w:name="_Toc171066121"/>
      <w:bookmarkStart w:id="4928" w:name="_Toc171066264"/>
      <w:bookmarkStart w:id="4929" w:name="_Toc171066408"/>
      <w:bookmarkStart w:id="4930" w:name="_Toc171066551"/>
      <w:bookmarkStart w:id="4931" w:name="_Toc171066694"/>
      <w:bookmarkStart w:id="4932" w:name="_Toc171066837"/>
      <w:bookmarkStart w:id="4933" w:name="_Toc171066980"/>
      <w:bookmarkStart w:id="4934" w:name="_Toc171067123"/>
      <w:bookmarkStart w:id="4935" w:name="_Toc171067266"/>
      <w:bookmarkStart w:id="4936" w:name="_Toc171067410"/>
      <w:bookmarkStart w:id="4937" w:name="_Toc171067554"/>
      <w:bookmarkStart w:id="4938" w:name="_Toc171067698"/>
      <w:bookmarkStart w:id="4939" w:name="_Toc171067843"/>
      <w:bookmarkStart w:id="4940" w:name="_Toc171067988"/>
      <w:bookmarkStart w:id="4941" w:name="_Toc171068286"/>
      <w:bookmarkStart w:id="4942" w:name="_Toc171068429"/>
      <w:bookmarkStart w:id="4943" w:name="_Toc171068573"/>
      <w:bookmarkStart w:id="4944" w:name="_Toc171068716"/>
      <w:bookmarkStart w:id="4945" w:name="_Toc171070844"/>
      <w:bookmarkStart w:id="4946" w:name="_Toc171070986"/>
      <w:bookmarkStart w:id="4947" w:name="_Toc171081309"/>
      <w:bookmarkStart w:id="4948" w:name="_Toc171081634"/>
      <w:bookmarkStart w:id="4949" w:name="_Toc171081776"/>
      <w:bookmarkStart w:id="4950" w:name="_Toc171086363"/>
      <w:bookmarkStart w:id="4951" w:name="_Toc174096913"/>
      <w:bookmarkStart w:id="4952" w:name="_Toc174097059"/>
      <w:bookmarkStart w:id="4953" w:name="_Toc174476127"/>
      <w:bookmarkStart w:id="4954" w:name="_Toc174476275"/>
      <w:bookmarkStart w:id="4955" w:name="_Toc174476422"/>
      <w:bookmarkStart w:id="4956" w:name="_Toc174476569"/>
      <w:bookmarkStart w:id="4957" w:name="_Toc174476716"/>
      <w:bookmarkStart w:id="4958" w:name="_Toc176433844"/>
      <w:bookmarkStart w:id="4959" w:name="_Toc176551527"/>
      <w:bookmarkStart w:id="4960" w:name="_Toc176551725"/>
      <w:bookmarkStart w:id="4961" w:name="_Toc176551923"/>
      <w:bookmarkStart w:id="4962" w:name="_Toc177585902"/>
      <w:bookmarkStart w:id="4963" w:name="_Toc177586143"/>
      <w:bookmarkStart w:id="4964" w:name="_Toc177586740"/>
      <w:bookmarkStart w:id="4965" w:name="_Toc177586939"/>
      <w:bookmarkStart w:id="4966" w:name="_Toc177587138"/>
      <w:bookmarkStart w:id="4967" w:name="_Toc181269271"/>
      <w:bookmarkStart w:id="4968" w:name="_Toc181269473"/>
      <w:bookmarkStart w:id="4969" w:name="_Toc181284563"/>
      <w:bookmarkStart w:id="4970" w:name="_Toc181284764"/>
      <w:bookmarkStart w:id="4971" w:name="_Toc181976978"/>
      <w:bookmarkStart w:id="4972" w:name="_Toc190348065"/>
      <w:bookmarkStart w:id="4973" w:name="_Toc190348273"/>
      <w:bookmarkStart w:id="4974" w:name="_Toc190357820"/>
      <w:bookmarkStart w:id="4975" w:name="_Toc190358024"/>
      <w:bookmarkStart w:id="4976" w:name="_Toc190358228"/>
      <w:bookmarkStart w:id="4977" w:name="_Toc190358431"/>
      <w:bookmarkStart w:id="4978" w:name="_Toc190358635"/>
      <w:bookmarkStart w:id="4979" w:name="_Toc199242632"/>
      <w:bookmarkStart w:id="4980" w:name="_Toc199517672"/>
      <w:bookmarkStart w:id="4981" w:name="_Toc231813414"/>
      <w:bookmarkStart w:id="4982" w:name="_Toc231813607"/>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511284D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4983" w:name="_Toc170122061"/>
      <w:bookmarkStart w:id="4984" w:name="_Toc171063605"/>
      <w:bookmarkStart w:id="4985" w:name="_Toc171063748"/>
      <w:bookmarkStart w:id="4986" w:name="_Toc171065692"/>
      <w:bookmarkStart w:id="4987" w:name="_Toc171066122"/>
      <w:bookmarkStart w:id="4988" w:name="_Toc171066265"/>
      <w:bookmarkStart w:id="4989" w:name="_Toc171066409"/>
      <w:bookmarkStart w:id="4990" w:name="_Toc171066552"/>
      <w:bookmarkStart w:id="4991" w:name="_Toc171066695"/>
      <w:bookmarkStart w:id="4992" w:name="_Toc171066838"/>
      <w:bookmarkStart w:id="4993" w:name="_Toc171066981"/>
      <w:bookmarkStart w:id="4994" w:name="_Toc171067124"/>
      <w:bookmarkStart w:id="4995" w:name="_Toc171067267"/>
      <w:bookmarkStart w:id="4996" w:name="_Toc171067411"/>
      <w:bookmarkStart w:id="4997" w:name="_Toc171067555"/>
      <w:bookmarkStart w:id="4998" w:name="_Toc171067699"/>
      <w:bookmarkStart w:id="4999" w:name="_Toc171067844"/>
      <w:bookmarkStart w:id="5000" w:name="_Toc171067989"/>
      <w:bookmarkStart w:id="5001" w:name="_Toc171068287"/>
      <w:bookmarkStart w:id="5002" w:name="_Toc171068430"/>
      <w:bookmarkStart w:id="5003" w:name="_Toc171068574"/>
      <w:bookmarkStart w:id="5004" w:name="_Toc171068717"/>
      <w:bookmarkStart w:id="5005" w:name="_Toc171070845"/>
      <w:bookmarkStart w:id="5006" w:name="_Toc171070987"/>
      <w:bookmarkStart w:id="5007" w:name="_Toc171081310"/>
      <w:bookmarkStart w:id="5008" w:name="_Toc171081635"/>
      <w:bookmarkStart w:id="5009" w:name="_Toc171081777"/>
      <w:bookmarkStart w:id="5010" w:name="_Toc171086364"/>
      <w:bookmarkStart w:id="5011" w:name="_Toc174096914"/>
      <w:bookmarkStart w:id="5012" w:name="_Toc174097060"/>
      <w:bookmarkStart w:id="5013" w:name="_Toc174476128"/>
      <w:bookmarkStart w:id="5014" w:name="_Toc174476276"/>
      <w:bookmarkStart w:id="5015" w:name="_Toc174476423"/>
      <w:bookmarkStart w:id="5016" w:name="_Toc174476570"/>
      <w:bookmarkStart w:id="5017" w:name="_Toc174476717"/>
      <w:bookmarkStart w:id="5018" w:name="_Toc176433845"/>
      <w:bookmarkStart w:id="5019" w:name="_Toc176551528"/>
      <w:bookmarkStart w:id="5020" w:name="_Toc176551726"/>
      <w:bookmarkStart w:id="5021" w:name="_Toc176551924"/>
      <w:bookmarkStart w:id="5022" w:name="_Toc177585903"/>
      <w:bookmarkStart w:id="5023" w:name="_Toc177586144"/>
      <w:bookmarkStart w:id="5024" w:name="_Toc177586741"/>
      <w:bookmarkStart w:id="5025" w:name="_Toc177586940"/>
      <w:bookmarkStart w:id="5026" w:name="_Toc177587139"/>
      <w:bookmarkStart w:id="5027" w:name="_Toc181269272"/>
      <w:bookmarkStart w:id="5028" w:name="_Toc181269474"/>
      <w:bookmarkStart w:id="5029" w:name="_Toc181284564"/>
      <w:bookmarkStart w:id="5030" w:name="_Toc181284765"/>
      <w:bookmarkStart w:id="5031" w:name="_Toc181976979"/>
      <w:bookmarkStart w:id="5032" w:name="_Toc190348066"/>
      <w:bookmarkStart w:id="5033" w:name="_Toc190348274"/>
      <w:bookmarkStart w:id="5034" w:name="_Toc190357821"/>
      <w:bookmarkStart w:id="5035" w:name="_Toc190358025"/>
      <w:bookmarkStart w:id="5036" w:name="_Toc190358229"/>
      <w:bookmarkStart w:id="5037" w:name="_Toc190358432"/>
      <w:bookmarkStart w:id="5038" w:name="_Toc190358636"/>
      <w:bookmarkStart w:id="5039" w:name="_Toc199242633"/>
      <w:bookmarkStart w:id="5040" w:name="_Toc199517673"/>
      <w:bookmarkStart w:id="5041" w:name="_Toc231813415"/>
      <w:bookmarkStart w:id="5042" w:name="_Toc231813608"/>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0950971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043" w:name="_Toc170122062"/>
      <w:bookmarkStart w:id="5044" w:name="_Toc171063606"/>
      <w:bookmarkStart w:id="5045" w:name="_Toc171063749"/>
      <w:bookmarkStart w:id="5046" w:name="_Toc171065693"/>
      <w:bookmarkStart w:id="5047" w:name="_Toc171066123"/>
      <w:bookmarkStart w:id="5048" w:name="_Toc171066266"/>
      <w:bookmarkStart w:id="5049" w:name="_Toc171066410"/>
      <w:bookmarkStart w:id="5050" w:name="_Toc171066553"/>
      <w:bookmarkStart w:id="5051" w:name="_Toc171066696"/>
      <w:bookmarkStart w:id="5052" w:name="_Toc171066839"/>
      <w:bookmarkStart w:id="5053" w:name="_Toc171066982"/>
      <w:bookmarkStart w:id="5054" w:name="_Toc171067125"/>
      <w:bookmarkStart w:id="5055" w:name="_Toc171067268"/>
      <w:bookmarkStart w:id="5056" w:name="_Toc171067412"/>
      <w:bookmarkStart w:id="5057" w:name="_Toc171067556"/>
      <w:bookmarkStart w:id="5058" w:name="_Toc171067700"/>
      <w:bookmarkStart w:id="5059" w:name="_Toc171067845"/>
      <w:bookmarkStart w:id="5060" w:name="_Toc171067990"/>
      <w:bookmarkStart w:id="5061" w:name="_Toc171068288"/>
      <w:bookmarkStart w:id="5062" w:name="_Toc171068431"/>
      <w:bookmarkStart w:id="5063" w:name="_Toc171068575"/>
      <w:bookmarkStart w:id="5064" w:name="_Toc171068718"/>
      <w:bookmarkStart w:id="5065" w:name="_Toc171070846"/>
      <w:bookmarkStart w:id="5066" w:name="_Toc171070988"/>
      <w:bookmarkStart w:id="5067" w:name="_Toc171081311"/>
      <w:bookmarkStart w:id="5068" w:name="_Toc171081636"/>
      <w:bookmarkStart w:id="5069" w:name="_Toc171081778"/>
      <w:bookmarkStart w:id="5070" w:name="_Toc171086365"/>
      <w:bookmarkStart w:id="5071" w:name="_Toc174096915"/>
      <w:bookmarkStart w:id="5072" w:name="_Toc174097061"/>
      <w:bookmarkStart w:id="5073" w:name="_Toc174476129"/>
      <w:bookmarkStart w:id="5074" w:name="_Toc174476277"/>
      <w:bookmarkStart w:id="5075" w:name="_Toc174476424"/>
      <w:bookmarkStart w:id="5076" w:name="_Toc174476571"/>
      <w:bookmarkStart w:id="5077" w:name="_Toc174476718"/>
      <w:bookmarkStart w:id="5078" w:name="_Toc176433846"/>
      <w:bookmarkStart w:id="5079" w:name="_Toc176551529"/>
      <w:bookmarkStart w:id="5080" w:name="_Toc176551727"/>
      <w:bookmarkStart w:id="5081" w:name="_Toc176551925"/>
      <w:bookmarkStart w:id="5082" w:name="_Toc177585904"/>
      <w:bookmarkStart w:id="5083" w:name="_Toc177586145"/>
      <w:bookmarkStart w:id="5084" w:name="_Toc177586742"/>
      <w:bookmarkStart w:id="5085" w:name="_Toc177586941"/>
      <w:bookmarkStart w:id="5086" w:name="_Toc177587140"/>
      <w:bookmarkStart w:id="5087" w:name="_Toc181269273"/>
      <w:bookmarkStart w:id="5088" w:name="_Toc181269475"/>
      <w:bookmarkStart w:id="5089" w:name="_Toc181284565"/>
      <w:bookmarkStart w:id="5090" w:name="_Toc181284766"/>
      <w:bookmarkStart w:id="5091" w:name="_Toc181976980"/>
      <w:bookmarkStart w:id="5092" w:name="_Toc190348067"/>
      <w:bookmarkStart w:id="5093" w:name="_Toc190348275"/>
      <w:bookmarkStart w:id="5094" w:name="_Toc190357822"/>
      <w:bookmarkStart w:id="5095" w:name="_Toc190358026"/>
      <w:bookmarkStart w:id="5096" w:name="_Toc190358230"/>
      <w:bookmarkStart w:id="5097" w:name="_Toc190358433"/>
      <w:bookmarkStart w:id="5098" w:name="_Toc190358637"/>
      <w:bookmarkStart w:id="5099" w:name="_Toc199242634"/>
      <w:bookmarkStart w:id="5100" w:name="_Toc199517674"/>
      <w:bookmarkStart w:id="5101" w:name="_Toc231813416"/>
      <w:bookmarkStart w:id="5102" w:name="_Toc231813609"/>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55488C7B"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103" w:name="_Toc170122063"/>
      <w:bookmarkStart w:id="5104" w:name="_Toc171063607"/>
      <w:bookmarkStart w:id="5105" w:name="_Toc171063750"/>
      <w:bookmarkStart w:id="5106" w:name="_Toc171065694"/>
      <w:bookmarkStart w:id="5107" w:name="_Toc171066124"/>
      <w:bookmarkStart w:id="5108" w:name="_Toc171066267"/>
      <w:bookmarkStart w:id="5109" w:name="_Toc171066411"/>
      <w:bookmarkStart w:id="5110" w:name="_Toc171066554"/>
      <w:bookmarkStart w:id="5111" w:name="_Toc171066697"/>
      <w:bookmarkStart w:id="5112" w:name="_Toc171066840"/>
      <w:bookmarkStart w:id="5113" w:name="_Toc171066983"/>
      <w:bookmarkStart w:id="5114" w:name="_Toc171067126"/>
      <w:bookmarkStart w:id="5115" w:name="_Toc171067269"/>
      <w:bookmarkStart w:id="5116" w:name="_Toc171067413"/>
      <w:bookmarkStart w:id="5117" w:name="_Toc171067557"/>
      <w:bookmarkStart w:id="5118" w:name="_Toc171067701"/>
      <w:bookmarkStart w:id="5119" w:name="_Toc171067846"/>
      <w:bookmarkStart w:id="5120" w:name="_Toc171067991"/>
      <w:bookmarkStart w:id="5121" w:name="_Toc171068289"/>
      <w:bookmarkStart w:id="5122" w:name="_Toc171068432"/>
      <w:bookmarkStart w:id="5123" w:name="_Toc171068576"/>
      <w:bookmarkStart w:id="5124" w:name="_Toc171068719"/>
      <w:bookmarkStart w:id="5125" w:name="_Toc171070847"/>
      <w:bookmarkStart w:id="5126" w:name="_Toc171070989"/>
      <w:bookmarkStart w:id="5127" w:name="_Toc171081312"/>
      <w:bookmarkStart w:id="5128" w:name="_Toc171081637"/>
      <w:bookmarkStart w:id="5129" w:name="_Toc171081779"/>
      <w:bookmarkStart w:id="5130" w:name="_Toc171086366"/>
      <w:bookmarkStart w:id="5131" w:name="_Toc174096916"/>
      <w:bookmarkStart w:id="5132" w:name="_Toc174097062"/>
      <w:bookmarkStart w:id="5133" w:name="_Toc174476130"/>
      <w:bookmarkStart w:id="5134" w:name="_Toc174476278"/>
      <w:bookmarkStart w:id="5135" w:name="_Toc174476425"/>
      <w:bookmarkStart w:id="5136" w:name="_Toc174476572"/>
      <w:bookmarkStart w:id="5137" w:name="_Toc174476719"/>
      <w:bookmarkStart w:id="5138" w:name="_Toc176433847"/>
      <w:bookmarkStart w:id="5139" w:name="_Toc176551530"/>
      <w:bookmarkStart w:id="5140" w:name="_Toc176551728"/>
      <w:bookmarkStart w:id="5141" w:name="_Toc176551926"/>
      <w:bookmarkStart w:id="5142" w:name="_Toc177585905"/>
      <w:bookmarkStart w:id="5143" w:name="_Toc177586146"/>
      <w:bookmarkStart w:id="5144" w:name="_Toc177586743"/>
      <w:bookmarkStart w:id="5145" w:name="_Toc177586942"/>
      <w:bookmarkStart w:id="5146" w:name="_Toc177587141"/>
      <w:bookmarkStart w:id="5147" w:name="_Toc181269274"/>
      <w:bookmarkStart w:id="5148" w:name="_Toc181269476"/>
      <w:bookmarkStart w:id="5149" w:name="_Toc181284566"/>
      <w:bookmarkStart w:id="5150" w:name="_Toc181284767"/>
      <w:bookmarkStart w:id="5151" w:name="_Toc181976981"/>
      <w:bookmarkStart w:id="5152" w:name="_Toc190348068"/>
      <w:bookmarkStart w:id="5153" w:name="_Toc190348276"/>
      <w:bookmarkStart w:id="5154" w:name="_Toc190357823"/>
      <w:bookmarkStart w:id="5155" w:name="_Toc190358027"/>
      <w:bookmarkStart w:id="5156" w:name="_Toc190358231"/>
      <w:bookmarkStart w:id="5157" w:name="_Toc190358434"/>
      <w:bookmarkStart w:id="5158" w:name="_Toc190358638"/>
      <w:bookmarkStart w:id="5159" w:name="_Toc199242635"/>
      <w:bookmarkStart w:id="5160" w:name="_Toc199517675"/>
      <w:bookmarkStart w:id="5161" w:name="_Toc231813417"/>
      <w:bookmarkStart w:id="5162" w:name="_Toc231813610"/>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3E1B5F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163" w:name="_Toc170122064"/>
      <w:bookmarkStart w:id="5164" w:name="_Toc171063608"/>
      <w:bookmarkStart w:id="5165" w:name="_Toc171063751"/>
      <w:bookmarkStart w:id="5166" w:name="_Toc171065695"/>
      <w:bookmarkStart w:id="5167" w:name="_Toc171066125"/>
      <w:bookmarkStart w:id="5168" w:name="_Toc171066268"/>
      <w:bookmarkStart w:id="5169" w:name="_Toc171066412"/>
      <w:bookmarkStart w:id="5170" w:name="_Toc171066555"/>
      <w:bookmarkStart w:id="5171" w:name="_Toc171066698"/>
      <w:bookmarkStart w:id="5172" w:name="_Toc171066841"/>
      <w:bookmarkStart w:id="5173" w:name="_Toc171066984"/>
      <w:bookmarkStart w:id="5174" w:name="_Toc171067127"/>
      <w:bookmarkStart w:id="5175" w:name="_Toc171067270"/>
      <w:bookmarkStart w:id="5176" w:name="_Toc171067414"/>
      <w:bookmarkStart w:id="5177" w:name="_Toc171067558"/>
      <w:bookmarkStart w:id="5178" w:name="_Toc171067702"/>
      <w:bookmarkStart w:id="5179" w:name="_Toc171067847"/>
      <w:bookmarkStart w:id="5180" w:name="_Toc171067992"/>
      <w:bookmarkStart w:id="5181" w:name="_Toc171068290"/>
      <w:bookmarkStart w:id="5182" w:name="_Toc171068433"/>
      <w:bookmarkStart w:id="5183" w:name="_Toc171068577"/>
      <w:bookmarkStart w:id="5184" w:name="_Toc171068720"/>
      <w:bookmarkStart w:id="5185" w:name="_Toc171070848"/>
      <w:bookmarkStart w:id="5186" w:name="_Toc171070990"/>
      <w:bookmarkStart w:id="5187" w:name="_Toc171081313"/>
      <w:bookmarkStart w:id="5188" w:name="_Toc171081638"/>
      <w:bookmarkStart w:id="5189" w:name="_Toc171081780"/>
      <w:bookmarkStart w:id="5190" w:name="_Toc171086367"/>
      <w:bookmarkStart w:id="5191" w:name="_Toc174096917"/>
      <w:bookmarkStart w:id="5192" w:name="_Toc174097063"/>
      <w:bookmarkStart w:id="5193" w:name="_Toc174476131"/>
      <w:bookmarkStart w:id="5194" w:name="_Toc174476279"/>
      <w:bookmarkStart w:id="5195" w:name="_Toc174476426"/>
      <w:bookmarkStart w:id="5196" w:name="_Toc174476573"/>
      <w:bookmarkStart w:id="5197" w:name="_Toc174476720"/>
      <w:bookmarkStart w:id="5198" w:name="_Toc176433848"/>
      <w:bookmarkStart w:id="5199" w:name="_Toc176551531"/>
      <w:bookmarkStart w:id="5200" w:name="_Toc176551729"/>
      <w:bookmarkStart w:id="5201" w:name="_Toc176551927"/>
      <w:bookmarkStart w:id="5202" w:name="_Toc177585906"/>
      <w:bookmarkStart w:id="5203" w:name="_Toc177586147"/>
      <w:bookmarkStart w:id="5204" w:name="_Toc177586744"/>
      <w:bookmarkStart w:id="5205" w:name="_Toc177586943"/>
      <w:bookmarkStart w:id="5206" w:name="_Toc177587142"/>
      <w:bookmarkStart w:id="5207" w:name="_Toc181269275"/>
      <w:bookmarkStart w:id="5208" w:name="_Toc181269477"/>
      <w:bookmarkStart w:id="5209" w:name="_Toc181284567"/>
      <w:bookmarkStart w:id="5210" w:name="_Toc181284768"/>
      <w:bookmarkStart w:id="5211" w:name="_Toc181976982"/>
      <w:bookmarkStart w:id="5212" w:name="_Toc190348069"/>
      <w:bookmarkStart w:id="5213" w:name="_Toc190348277"/>
      <w:bookmarkStart w:id="5214" w:name="_Toc190357824"/>
      <w:bookmarkStart w:id="5215" w:name="_Toc190358028"/>
      <w:bookmarkStart w:id="5216" w:name="_Toc190358232"/>
      <w:bookmarkStart w:id="5217" w:name="_Toc190358435"/>
      <w:bookmarkStart w:id="5218" w:name="_Toc190358639"/>
      <w:bookmarkStart w:id="5219" w:name="_Toc199242636"/>
      <w:bookmarkStart w:id="5220" w:name="_Toc199517676"/>
      <w:bookmarkStart w:id="5221" w:name="_Toc231813418"/>
      <w:bookmarkStart w:id="5222" w:name="_Toc231813611"/>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1D95491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223" w:name="_Toc170122065"/>
      <w:bookmarkStart w:id="5224" w:name="_Toc171063609"/>
      <w:bookmarkStart w:id="5225" w:name="_Toc171063752"/>
      <w:bookmarkStart w:id="5226" w:name="_Toc171065696"/>
      <w:bookmarkStart w:id="5227" w:name="_Toc171066126"/>
      <w:bookmarkStart w:id="5228" w:name="_Toc171066269"/>
      <w:bookmarkStart w:id="5229" w:name="_Toc171066413"/>
      <w:bookmarkStart w:id="5230" w:name="_Toc171066556"/>
      <w:bookmarkStart w:id="5231" w:name="_Toc171066699"/>
      <w:bookmarkStart w:id="5232" w:name="_Toc171066842"/>
      <w:bookmarkStart w:id="5233" w:name="_Toc171066985"/>
      <w:bookmarkStart w:id="5234" w:name="_Toc171067128"/>
      <w:bookmarkStart w:id="5235" w:name="_Toc171067271"/>
      <w:bookmarkStart w:id="5236" w:name="_Toc171067415"/>
      <w:bookmarkStart w:id="5237" w:name="_Toc171067559"/>
      <w:bookmarkStart w:id="5238" w:name="_Toc171067703"/>
      <w:bookmarkStart w:id="5239" w:name="_Toc171067848"/>
      <w:bookmarkStart w:id="5240" w:name="_Toc171067993"/>
      <w:bookmarkStart w:id="5241" w:name="_Toc171068291"/>
      <w:bookmarkStart w:id="5242" w:name="_Toc171068434"/>
      <w:bookmarkStart w:id="5243" w:name="_Toc171068578"/>
      <w:bookmarkStart w:id="5244" w:name="_Toc171068721"/>
      <w:bookmarkStart w:id="5245" w:name="_Toc171070849"/>
      <w:bookmarkStart w:id="5246" w:name="_Toc171070991"/>
      <w:bookmarkStart w:id="5247" w:name="_Toc171081314"/>
      <w:bookmarkStart w:id="5248" w:name="_Toc171081639"/>
      <w:bookmarkStart w:id="5249" w:name="_Toc171081781"/>
      <w:bookmarkStart w:id="5250" w:name="_Toc171086368"/>
      <w:bookmarkStart w:id="5251" w:name="_Toc174096918"/>
      <w:bookmarkStart w:id="5252" w:name="_Toc174097064"/>
      <w:bookmarkStart w:id="5253" w:name="_Toc174476132"/>
      <w:bookmarkStart w:id="5254" w:name="_Toc174476280"/>
      <w:bookmarkStart w:id="5255" w:name="_Toc174476427"/>
      <w:bookmarkStart w:id="5256" w:name="_Toc174476574"/>
      <w:bookmarkStart w:id="5257" w:name="_Toc174476721"/>
      <w:bookmarkStart w:id="5258" w:name="_Toc176433849"/>
      <w:bookmarkStart w:id="5259" w:name="_Toc176551532"/>
      <w:bookmarkStart w:id="5260" w:name="_Toc176551730"/>
      <w:bookmarkStart w:id="5261" w:name="_Toc176551928"/>
      <w:bookmarkStart w:id="5262" w:name="_Toc177585907"/>
      <w:bookmarkStart w:id="5263" w:name="_Toc177586148"/>
      <w:bookmarkStart w:id="5264" w:name="_Toc177586745"/>
      <w:bookmarkStart w:id="5265" w:name="_Toc177586944"/>
      <w:bookmarkStart w:id="5266" w:name="_Toc177587143"/>
      <w:bookmarkStart w:id="5267" w:name="_Toc181269276"/>
      <w:bookmarkStart w:id="5268" w:name="_Toc181269478"/>
      <w:bookmarkStart w:id="5269" w:name="_Toc181284568"/>
      <w:bookmarkStart w:id="5270" w:name="_Toc181284769"/>
      <w:bookmarkStart w:id="5271" w:name="_Toc181976983"/>
      <w:bookmarkStart w:id="5272" w:name="_Toc190348070"/>
      <w:bookmarkStart w:id="5273" w:name="_Toc190348278"/>
      <w:bookmarkStart w:id="5274" w:name="_Toc190357825"/>
      <w:bookmarkStart w:id="5275" w:name="_Toc190358029"/>
      <w:bookmarkStart w:id="5276" w:name="_Toc190358233"/>
      <w:bookmarkStart w:id="5277" w:name="_Toc190358436"/>
      <w:bookmarkStart w:id="5278" w:name="_Toc190358640"/>
      <w:bookmarkStart w:id="5279" w:name="_Toc199242637"/>
      <w:bookmarkStart w:id="5280" w:name="_Toc199517677"/>
      <w:bookmarkStart w:id="5281" w:name="_Toc231813419"/>
      <w:bookmarkStart w:id="5282" w:name="_Toc23181361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63130FE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283" w:name="_Toc170122066"/>
      <w:bookmarkStart w:id="5284" w:name="_Toc171063610"/>
      <w:bookmarkStart w:id="5285" w:name="_Toc171063753"/>
      <w:bookmarkStart w:id="5286" w:name="_Toc171065697"/>
      <w:bookmarkStart w:id="5287" w:name="_Toc171066127"/>
      <w:bookmarkStart w:id="5288" w:name="_Toc171066270"/>
      <w:bookmarkStart w:id="5289" w:name="_Toc171066414"/>
      <w:bookmarkStart w:id="5290" w:name="_Toc171066557"/>
      <w:bookmarkStart w:id="5291" w:name="_Toc171066700"/>
      <w:bookmarkStart w:id="5292" w:name="_Toc171066843"/>
      <w:bookmarkStart w:id="5293" w:name="_Toc171066986"/>
      <w:bookmarkStart w:id="5294" w:name="_Toc171067129"/>
      <w:bookmarkStart w:id="5295" w:name="_Toc171067272"/>
      <w:bookmarkStart w:id="5296" w:name="_Toc171067416"/>
      <w:bookmarkStart w:id="5297" w:name="_Toc171067560"/>
      <w:bookmarkStart w:id="5298" w:name="_Toc171067704"/>
      <w:bookmarkStart w:id="5299" w:name="_Toc171067849"/>
      <w:bookmarkStart w:id="5300" w:name="_Toc171067994"/>
      <w:bookmarkStart w:id="5301" w:name="_Toc171068292"/>
      <w:bookmarkStart w:id="5302" w:name="_Toc171068435"/>
      <w:bookmarkStart w:id="5303" w:name="_Toc171068579"/>
      <w:bookmarkStart w:id="5304" w:name="_Toc171068722"/>
      <w:bookmarkStart w:id="5305" w:name="_Toc171070850"/>
      <w:bookmarkStart w:id="5306" w:name="_Toc171070992"/>
      <w:bookmarkStart w:id="5307" w:name="_Toc171081315"/>
      <w:bookmarkStart w:id="5308" w:name="_Toc171081640"/>
      <w:bookmarkStart w:id="5309" w:name="_Toc171081782"/>
      <w:bookmarkStart w:id="5310" w:name="_Toc171086369"/>
      <w:bookmarkStart w:id="5311" w:name="_Toc174096919"/>
      <w:bookmarkStart w:id="5312" w:name="_Toc174097065"/>
      <w:bookmarkStart w:id="5313" w:name="_Toc174476133"/>
      <w:bookmarkStart w:id="5314" w:name="_Toc174476281"/>
      <w:bookmarkStart w:id="5315" w:name="_Toc174476428"/>
      <w:bookmarkStart w:id="5316" w:name="_Toc174476575"/>
      <w:bookmarkStart w:id="5317" w:name="_Toc174476722"/>
      <w:bookmarkStart w:id="5318" w:name="_Toc176433850"/>
      <w:bookmarkStart w:id="5319" w:name="_Toc176551533"/>
      <w:bookmarkStart w:id="5320" w:name="_Toc176551731"/>
      <w:bookmarkStart w:id="5321" w:name="_Toc176551929"/>
      <w:bookmarkStart w:id="5322" w:name="_Toc177585908"/>
      <w:bookmarkStart w:id="5323" w:name="_Toc177586149"/>
      <w:bookmarkStart w:id="5324" w:name="_Toc177586746"/>
      <w:bookmarkStart w:id="5325" w:name="_Toc177586945"/>
      <w:bookmarkStart w:id="5326" w:name="_Toc177587144"/>
      <w:bookmarkStart w:id="5327" w:name="_Toc181269277"/>
      <w:bookmarkStart w:id="5328" w:name="_Toc181269479"/>
      <w:bookmarkStart w:id="5329" w:name="_Toc181284569"/>
      <w:bookmarkStart w:id="5330" w:name="_Toc181284770"/>
      <w:bookmarkStart w:id="5331" w:name="_Toc181976984"/>
      <w:bookmarkStart w:id="5332" w:name="_Toc190348071"/>
      <w:bookmarkStart w:id="5333" w:name="_Toc190348279"/>
      <w:bookmarkStart w:id="5334" w:name="_Toc190357826"/>
      <w:bookmarkStart w:id="5335" w:name="_Toc190358030"/>
      <w:bookmarkStart w:id="5336" w:name="_Toc190358234"/>
      <w:bookmarkStart w:id="5337" w:name="_Toc190358437"/>
      <w:bookmarkStart w:id="5338" w:name="_Toc190358641"/>
      <w:bookmarkStart w:id="5339" w:name="_Toc199242638"/>
      <w:bookmarkStart w:id="5340" w:name="_Toc199517678"/>
      <w:bookmarkStart w:id="5341" w:name="_Toc231813420"/>
      <w:bookmarkStart w:id="5342" w:name="_Toc231813613"/>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70B794C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343" w:name="_Toc170122067"/>
      <w:bookmarkStart w:id="5344" w:name="_Toc171063611"/>
      <w:bookmarkStart w:id="5345" w:name="_Toc171063754"/>
      <w:bookmarkStart w:id="5346" w:name="_Toc171065698"/>
      <w:bookmarkStart w:id="5347" w:name="_Toc171066128"/>
      <w:bookmarkStart w:id="5348" w:name="_Toc171066271"/>
      <w:bookmarkStart w:id="5349" w:name="_Toc171066415"/>
      <w:bookmarkStart w:id="5350" w:name="_Toc171066558"/>
      <w:bookmarkStart w:id="5351" w:name="_Toc171066701"/>
      <w:bookmarkStart w:id="5352" w:name="_Toc171066844"/>
      <w:bookmarkStart w:id="5353" w:name="_Toc171066987"/>
      <w:bookmarkStart w:id="5354" w:name="_Toc171067130"/>
      <w:bookmarkStart w:id="5355" w:name="_Toc171067273"/>
      <w:bookmarkStart w:id="5356" w:name="_Toc171067417"/>
      <w:bookmarkStart w:id="5357" w:name="_Toc171067561"/>
      <w:bookmarkStart w:id="5358" w:name="_Toc171067705"/>
      <w:bookmarkStart w:id="5359" w:name="_Toc171067850"/>
      <w:bookmarkStart w:id="5360" w:name="_Toc171067995"/>
      <w:bookmarkStart w:id="5361" w:name="_Toc171068293"/>
      <w:bookmarkStart w:id="5362" w:name="_Toc171068436"/>
      <w:bookmarkStart w:id="5363" w:name="_Toc171068580"/>
      <w:bookmarkStart w:id="5364" w:name="_Toc171068723"/>
      <w:bookmarkStart w:id="5365" w:name="_Toc171070851"/>
      <w:bookmarkStart w:id="5366" w:name="_Toc171070993"/>
      <w:bookmarkStart w:id="5367" w:name="_Toc171081316"/>
      <w:bookmarkStart w:id="5368" w:name="_Toc171081641"/>
      <w:bookmarkStart w:id="5369" w:name="_Toc171081783"/>
      <w:bookmarkStart w:id="5370" w:name="_Toc171086370"/>
      <w:bookmarkStart w:id="5371" w:name="_Toc174096920"/>
      <w:bookmarkStart w:id="5372" w:name="_Toc174097066"/>
      <w:bookmarkStart w:id="5373" w:name="_Toc174476134"/>
      <w:bookmarkStart w:id="5374" w:name="_Toc174476282"/>
      <w:bookmarkStart w:id="5375" w:name="_Toc174476429"/>
      <w:bookmarkStart w:id="5376" w:name="_Toc174476576"/>
      <w:bookmarkStart w:id="5377" w:name="_Toc174476723"/>
      <w:bookmarkStart w:id="5378" w:name="_Toc176433851"/>
      <w:bookmarkStart w:id="5379" w:name="_Toc176551534"/>
      <w:bookmarkStart w:id="5380" w:name="_Toc176551732"/>
      <w:bookmarkStart w:id="5381" w:name="_Toc176551930"/>
      <w:bookmarkStart w:id="5382" w:name="_Toc177585909"/>
      <w:bookmarkStart w:id="5383" w:name="_Toc177586150"/>
      <w:bookmarkStart w:id="5384" w:name="_Toc177586747"/>
      <w:bookmarkStart w:id="5385" w:name="_Toc177586946"/>
      <w:bookmarkStart w:id="5386" w:name="_Toc177587145"/>
      <w:bookmarkStart w:id="5387" w:name="_Toc181269278"/>
      <w:bookmarkStart w:id="5388" w:name="_Toc181269480"/>
      <w:bookmarkStart w:id="5389" w:name="_Toc181284570"/>
      <w:bookmarkStart w:id="5390" w:name="_Toc181284771"/>
      <w:bookmarkStart w:id="5391" w:name="_Toc181976985"/>
      <w:bookmarkStart w:id="5392" w:name="_Toc190348072"/>
      <w:bookmarkStart w:id="5393" w:name="_Toc190348280"/>
      <w:bookmarkStart w:id="5394" w:name="_Toc190357827"/>
      <w:bookmarkStart w:id="5395" w:name="_Toc190358031"/>
      <w:bookmarkStart w:id="5396" w:name="_Toc190358235"/>
      <w:bookmarkStart w:id="5397" w:name="_Toc190358438"/>
      <w:bookmarkStart w:id="5398" w:name="_Toc190358642"/>
      <w:bookmarkStart w:id="5399" w:name="_Toc199242639"/>
      <w:bookmarkStart w:id="5400" w:name="_Toc199517679"/>
      <w:bookmarkStart w:id="5401" w:name="_Toc231813421"/>
      <w:bookmarkStart w:id="5402" w:name="_Toc231813614"/>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5100BEA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403" w:name="_Toc170122068"/>
      <w:bookmarkStart w:id="5404" w:name="_Toc171063612"/>
      <w:bookmarkStart w:id="5405" w:name="_Toc171063755"/>
      <w:bookmarkStart w:id="5406" w:name="_Toc171065699"/>
      <w:bookmarkStart w:id="5407" w:name="_Toc171066129"/>
      <w:bookmarkStart w:id="5408" w:name="_Toc171066272"/>
      <w:bookmarkStart w:id="5409" w:name="_Toc171066416"/>
      <w:bookmarkStart w:id="5410" w:name="_Toc171066559"/>
      <w:bookmarkStart w:id="5411" w:name="_Toc171066702"/>
      <w:bookmarkStart w:id="5412" w:name="_Toc171066845"/>
      <w:bookmarkStart w:id="5413" w:name="_Toc171066988"/>
      <w:bookmarkStart w:id="5414" w:name="_Toc171067131"/>
      <w:bookmarkStart w:id="5415" w:name="_Toc171067274"/>
      <w:bookmarkStart w:id="5416" w:name="_Toc171067418"/>
      <w:bookmarkStart w:id="5417" w:name="_Toc171067562"/>
      <w:bookmarkStart w:id="5418" w:name="_Toc171067706"/>
      <w:bookmarkStart w:id="5419" w:name="_Toc171067851"/>
      <w:bookmarkStart w:id="5420" w:name="_Toc171067996"/>
      <w:bookmarkStart w:id="5421" w:name="_Toc171068294"/>
      <w:bookmarkStart w:id="5422" w:name="_Toc171068437"/>
      <w:bookmarkStart w:id="5423" w:name="_Toc171068581"/>
      <w:bookmarkStart w:id="5424" w:name="_Toc171068724"/>
      <w:bookmarkStart w:id="5425" w:name="_Toc171070852"/>
      <w:bookmarkStart w:id="5426" w:name="_Toc171070994"/>
      <w:bookmarkStart w:id="5427" w:name="_Toc171081317"/>
      <w:bookmarkStart w:id="5428" w:name="_Toc171081642"/>
      <w:bookmarkStart w:id="5429" w:name="_Toc171081784"/>
      <w:bookmarkStart w:id="5430" w:name="_Toc171086371"/>
      <w:bookmarkStart w:id="5431" w:name="_Toc174096921"/>
      <w:bookmarkStart w:id="5432" w:name="_Toc174097067"/>
      <w:bookmarkStart w:id="5433" w:name="_Toc174476135"/>
      <w:bookmarkStart w:id="5434" w:name="_Toc174476283"/>
      <w:bookmarkStart w:id="5435" w:name="_Toc174476430"/>
      <w:bookmarkStart w:id="5436" w:name="_Toc174476577"/>
      <w:bookmarkStart w:id="5437" w:name="_Toc174476724"/>
      <w:bookmarkStart w:id="5438" w:name="_Toc176433852"/>
      <w:bookmarkStart w:id="5439" w:name="_Toc176551535"/>
      <w:bookmarkStart w:id="5440" w:name="_Toc176551733"/>
      <w:bookmarkStart w:id="5441" w:name="_Toc176551931"/>
      <w:bookmarkStart w:id="5442" w:name="_Toc177585910"/>
      <w:bookmarkStart w:id="5443" w:name="_Toc177586151"/>
      <w:bookmarkStart w:id="5444" w:name="_Toc177586748"/>
      <w:bookmarkStart w:id="5445" w:name="_Toc177586947"/>
      <w:bookmarkStart w:id="5446" w:name="_Toc177587146"/>
      <w:bookmarkStart w:id="5447" w:name="_Toc181269279"/>
      <w:bookmarkStart w:id="5448" w:name="_Toc181269481"/>
      <w:bookmarkStart w:id="5449" w:name="_Toc181284571"/>
      <w:bookmarkStart w:id="5450" w:name="_Toc181284772"/>
      <w:bookmarkStart w:id="5451" w:name="_Toc181976986"/>
      <w:bookmarkStart w:id="5452" w:name="_Toc190348073"/>
      <w:bookmarkStart w:id="5453" w:name="_Toc190348281"/>
      <w:bookmarkStart w:id="5454" w:name="_Toc190357828"/>
      <w:bookmarkStart w:id="5455" w:name="_Toc190358032"/>
      <w:bookmarkStart w:id="5456" w:name="_Toc190358236"/>
      <w:bookmarkStart w:id="5457" w:name="_Toc190358439"/>
      <w:bookmarkStart w:id="5458" w:name="_Toc190358643"/>
      <w:bookmarkStart w:id="5459" w:name="_Toc199242640"/>
      <w:bookmarkStart w:id="5460" w:name="_Toc199517680"/>
      <w:bookmarkStart w:id="5461" w:name="_Toc231813422"/>
      <w:bookmarkStart w:id="5462" w:name="_Toc231813615"/>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7985F9E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463" w:name="_Toc170122069"/>
      <w:bookmarkStart w:id="5464" w:name="_Toc171063613"/>
      <w:bookmarkStart w:id="5465" w:name="_Toc171063756"/>
      <w:bookmarkStart w:id="5466" w:name="_Toc171065700"/>
      <w:bookmarkStart w:id="5467" w:name="_Toc171066130"/>
      <w:bookmarkStart w:id="5468" w:name="_Toc171066273"/>
      <w:bookmarkStart w:id="5469" w:name="_Toc171066417"/>
      <w:bookmarkStart w:id="5470" w:name="_Toc171066560"/>
      <w:bookmarkStart w:id="5471" w:name="_Toc171066703"/>
      <w:bookmarkStart w:id="5472" w:name="_Toc171066846"/>
      <w:bookmarkStart w:id="5473" w:name="_Toc171066989"/>
      <w:bookmarkStart w:id="5474" w:name="_Toc171067132"/>
      <w:bookmarkStart w:id="5475" w:name="_Toc171067275"/>
      <w:bookmarkStart w:id="5476" w:name="_Toc171067419"/>
      <w:bookmarkStart w:id="5477" w:name="_Toc171067563"/>
      <w:bookmarkStart w:id="5478" w:name="_Toc171067707"/>
      <w:bookmarkStart w:id="5479" w:name="_Toc171067852"/>
      <w:bookmarkStart w:id="5480" w:name="_Toc171067997"/>
      <w:bookmarkStart w:id="5481" w:name="_Toc171068295"/>
      <w:bookmarkStart w:id="5482" w:name="_Toc171068438"/>
      <w:bookmarkStart w:id="5483" w:name="_Toc171068582"/>
      <w:bookmarkStart w:id="5484" w:name="_Toc171068725"/>
      <w:bookmarkStart w:id="5485" w:name="_Toc171070853"/>
      <w:bookmarkStart w:id="5486" w:name="_Toc171070995"/>
      <w:bookmarkStart w:id="5487" w:name="_Toc171081318"/>
      <w:bookmarkStart w:id="5488" w:name="_Toc171081643"/>
      <w:bookmarkStart w:id="5489" w:name="_Toc171081785"/>
      <w:bookmarkStart w:id="5490" w:name="_Toc171086372"/>
      <w:bookmarkStart w:id="5491" w:name="_Toc174096922"/>
      <w:bookmarkStart w:id="5492" w:name="_Toc174097068"/>
      <w:bookmarkStart w:id="5493" w:name="_Toc174476136"/>
      <w:bookmarkStart w:id="5494" w:name="_Toc174476284"/>
      <w:bookmarkStart w:id="5495" w:name="_Toc174476431"/>
      <w:bookmarkStart w:id="5496" w:name="_Toc174476578"/>
      <w:bookmarkStart w:id="5497" w:name="_Toc174476725"/>
      <w:bookmarkStart w:id="5498" w:name="_Toc176433853"/>
      <w:bookmarkStart w:id="5499" w:name="_Toc176551536"/>
      <w:bookmarkStart w:id="5500" w:name="_Toc176551734"/>
      <w:bookmarkStart w:id="5501" w:name="_Toc176551932"/>
      <w:bookmarkStart w:id="5502" w:name="_Toc177585911"/>
      <w:bookmarkStart w:id="5503" w:name="_Toc177586152"/>
      <w:bookmarkStart w:id="5504" w:name="_Toc177586749"/>
      <w:bookmarkStart w:id="5505" w:name="_Toc177586948"/>
      <w:bookmarkStart w:id="5506" w:name="_Toc177587147"/>
      <w:bookmarkStart w:id="5507" w:name="_Toc181269280"/>
      <w:bookmarkStart w:id="5508" w:name="_Toc181269482"/>
      <w:bookmarkStart w:id="5509" w:name="_Toc181284572"/>
      <w:bookmarkStart w:id="5510" w:name="_Toc181284773"/>
      <w:bookmarkStart w:id="5511" w:name="_Toc181976987"/>
      <w:bookmarkStart w:id="5512" w:name="_Toc190348074"/>
      <w:bookmarkStart w:id="5513" w:name="_Toc190348282"/>
      <w:bookmarkStart w:id="5514" w:name="_Toc190357829"/>
      <w:bookmarkStart w:id="5515" w:name="_Toc190358033"/>
      <w:bookmarkStart w:id="5516" w:name="_Toc190358237"/>
      <w:bookmarkStart w:id="5517" w:name="_Toc190358440"/>
      <w:bookmarkStart w:id="5518" w:name="_Toc190358644"/>
      <w:bookmarkStart w:id="5519" w:name="_Toc199242641"/>
      <w:bookmarkStart w:id="5520" w:name="_Toc199517681"/>
      <w:bookmarkStart w:id="5521" w:name="_Toc231813423"/>
      <w:bookmarkStart w:id="5522" w:name="_Toc231813616"/>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0056B98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523" w:name="_Toc170122070"/>
      <w:bookmarkStart w:id="5524" w:name="_Toc171063614"/>
      <w:bookmarkStart w:id="5525" w:name="_Toc171063757"/>
      <w:bookmarkStart w:id="5526" w:name="_Toc171065701"/>
      <w:bookmarkStart w:id="5527" w:name="_Toc171066131"/>
      <w:bookmarkStart w:id="5528" w:name="_Toc171066274"/>
      <w:bookmarkStart w:id="5529" w:name="_Toc171066418"/>
      <w:bookmarkStart w:id="5530" w:name="_Toc171066561"/>
      <w:bookmarkStart w:id="5531" w:name="_Toc171066704"/>
      <w:bookmarkStart w:id="5532" w:name="_Toc171066847"/>
      <w:bookmarkStart w:id="5533" w:name="_Toc171066990"/>
      <w:bookmarkStart w:id="5534" w:name="_Toc171067133"/>
      <w:bookmarkStart w:id="5535" w:name="_Toc171067276"/>
      <w:bookmarkStart w:id="5536" w:name="_Toc171067420"/>
      <w:bookmarkStart w:id="5537" w:name="_Toc171067564"/>
      <w:bookmarkStart w:id="5538" w:name="_Toc171067708"/>
      <w:bookmarkStart w:id="5539" w:name="_Toc171067853"/>
      <w:bookmarkStart w:id="5540" w:name="_Toc171067998"/>
      <w:bookmarkStart w:id="5541" w:name="_Toc171068296"/>
      <w:bookmarkStart w:id="5542" w:name="_Toc171068439"/>
      <w:bookmarkStart w:id="5543" w:name="_Toc171068583"/>
      <w:bookmarkStart w:id="5544" w:name="_Toc171068726"/>
      <w:bookmarkStart w:id="5545" w:name="_Toc171070854"/>
      <w:bookmarkStart w:id="5546" w:name="_Toc171070996"/>
      <w:bookmarkStart w:id="5547" w:name="_Toc171081319"/>
      <w:bookmarkStart w:id="5548" w:name="_Toc171081644"/>
      <w:bookmarkStart w:id="5549" w:name="_Toc171081786"/>
      <w:bookmarkStart w:id="5550" w:name="_Toc171086373"/>
      <w:bookmarkStart w:id="5551" w:name="_Toc174096923"/>
      <w:bookmarkStart w:id="5552" w:name="_Toc174097069"/>
      <w:bookmarkStart w:id="5553" w:name="_Toc174476137"/>
      <w:bookmarkStart w:id="5554" w:name="_Toc174476285"/>
      <w:bookmarkStart w:id="5555" w:name="_Toc174476432"/>
      <w:bookmarkStart w:id="5556" w:name="_Toc174476579"/>
      <w:bookmarkStart w:id="5557" w:name="_Toc174476726"/>
      <w:bookmarkStart w:id="5558" w:name="_Toc176433854"/>
      <w:bookmarkStart w:id="5559" w:name="_Toc176551537"/>
      <w:bookmarkStart w:id="5560" w:name="_Toc176551735"/>
      <w:bookmarkStart w:id="5561" w:name="_Toc176551933"/>
      <w:bookmarkStart w:id="5562" w:name="_Toc177585912"/>
      <w:bookmarkStart w:id="5563" w:name="_Toc177586153"/>
      <w:bookmarkStart w:id="5564" w:name="_Toc177586750"/>
      <w:bookmarkStart w:id="5565" w:name="_Toc177586949"/>
      <w:bookmarkStart w:id="5566" w:name="_Toc177587148"/>
      <w:bookmarkStart w:id="5567" w:name="_Toc181269281"/>
      <w:bookmarkStart w:id="5568" w:name="_Toc181269483"/>
      <w:bookmarkStart w:id="5569" w:name="_Toc181284573"/>
      <w:bookmarkStart w:id="5570" w:name="_Toc181284774"/>
      <w:bookmarkStart w:id="5571" w:name="_Toc181976988"/>
      <w:bookmarkStart w:id="5572" w:name="_Toc190348075"/>
      <w:bookmarkStart w:id="5573" w:name="_Toc190348283"/>
      <w:bookmarkStart w:id="5574" w:name="_Toc190357830"/>
      <w:bookmarkStart w:id="5575" w:name="_Toc190358034"/>
      <w:bookmarkStart w:id="5576" w:name="_Toc190358238"/>
      <w:bookmarkStart w:id="5577" w:name="_Toc190358441"/>
      <w:bookmarkStart w:id="5578" w:name="_Toc190358645"/>
      <w:bookmarkStart w:id="5579" w:name="_Toc199242642"/>
      <w:bookmarkStart w:id="5580" w:name="_Toc199517682"/>
      <w:bookmarkStart w:id="5581" w:name="_Toc231813424"/>
      <w:bookmarkStart w:id="5582" w:name="_Toc231813617"/>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461E5FB4"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583" w:name="_Toc170122071"/>
      <w:bookmarkStart w:id="5584" w:name="_Toc171063615"/>
      <w:bookmarkStart w:id="5585" w:name="_Toc171063758"/>
      <w:bookmarkStart w:id="5586" w:name="_Toc171065702"/>
      <w:bookmarkStart w:id="5587" w:name="_Toc171066132"/>
      <w:bookmarkStart w:id="5588" w:name="_Toc171066275"/>
      <w:bookmarkStart w:id="5589" w:name="_Toc171066419"/>
      <w:bookmarkStart w:id="5590" w:name="_Toc171066562"/>
      <w:bookmarkStart w:id="5591" w:name="_Toc171066705"/>
      <w:bookmarkStart w:id="5592" w:name="_Toc171066848"/>
      <w:bookmarkStart w:id="5593" w:name="_Toc171066991"/>
      <w:bookmarkStart w:id="5594" w:name="_Toc171067134"/>
      <w:bookmarkStart w:id="5595" w:name="_Toc171067277"/>
      <w:bookmarkStart w:id="5596" w:name="_Toc171067421"/>
      <w:bookmarkStart w:id="5597" w:name="_Toc171067565"/>
      <w:bookmarkStart w:id="5598" w:name="_Toc171067709"/>
      <w:bookmarkStart w:id="5599" w:name="_Toc171067854"/>
      <w:bookmarkStart w:id="5600" w:name="_Toc171067999"/>
      <w:bookmarkStart w:id="5601" w:name="_Toc171068297"/>
      <w:bookmarkStart w:id="5602" w:name="_Toc171068440"/>
      <w:bookmarkStart w:id="5603" w:name="_Toc171068584"/>
      <w:bookmarkStart w:id="5604" w:name="_Toc171068727"/>
      <w:bookmarkStart w:id="5605" w:name="_Toc171070855"/>
      <w:bookmarkStart w:id="5606" w:name="_Toc171070997"/>
      <w:bookmarkStart w:id="5607" w:name="_Toc171081320"/>
      <w:bookmarkStart w:id="5608" w:name="_Toc171081645"/>
      <w:bookmarkStart w:id="5609" w:name="_Toc171081787"/>
      <w:bookmarkStart w:id="5610" w:name="_Toc171086374"/>
      <w:bookmarkStart w:id="5611" w:name="_Toc174096924"/>
      <w:bookmarkStart w:id="5612" w:name="_Toc174097070"/>
      <w:bookmarkStart w:id="5613" w:name="_Toc174476138"/>
      <w:bookmarkStart w:id="5614" w:name="_Toc174476286"/>
      <w:bookmarkStart w:id="5615" w:name="_Toc174476433"/>
      <w:bookmarkStart w:id="5616" w:name="_Toc174476580"/>
      <w:bookmarkStart w:id="5617" w:name="_Toc174476727"/>
      <w:bookmarkStart w:id="5618" w:name="_Toc176433855"/>
      <w:bookmarkStart w:id="5619" w:name="_Toc176551538"/>
      <w:bookmarkStart w:id="5620" w:name="_Toc176551736"/>
      <w:bookmarkStart w:id="5621" w:name="_Toc176551934"/>
      <w:bookmarkStart w:id="5622" w:name="_Toc177585913"/>
      <w:bookmarkStart w:id="5623" w:name="_Toc177586154"/>
      <w:bookmarkStart w:id="5624" w:name="_Toc177586751"/>
      <w:bookmarkStart w:id="5625" w:name="_Toc177586950"/>
      <w:bookmarkStart w:id="5626" w:name="_Toc177587149"/>
      <w:bookmarkStart w:id="5627" w:name="_Toc181269282"/>
      <w:bookmarkStart w:id="5628" w:name="_Toc181269484"/>
      <w:bookmarkStart w:id="5629" w:name="_Toc181284574"/>
      <w:bookmarkStart w:id="5630" w:name="_Toc181284775"/>
      <w:bookmarkStart w:id="5631" w:name="_Toc181976989"/>
      <w:bookmarkStart w:id="5632" w:name="_Toc190348076"/>
      <w:bookmarkStart w:id="5633" w:name="_Toc190348284"/>
      <w:bookmarkStart w:id="5634" w:name="_Toc190357831"/>
      <w:bookmarkStart w:id="5635" w:name="_Toc190358035"/>
      <w:bookmarkStart w:id="5636" w:name="_Toc190358239"/>
      <w:bookmarkStart w:id="5637" w:name="_Toc190358442"/>
      <w:bookmarkStart w:id="5638" w:name="_Toc190358646"/>
      <w:bookmarkStart w:id="5639" w:name="_Toc199242643"/>
      <w:bookmarkStart w:id="5640" w:name="_Toc199517683"/>
      <w:bookmarkStart w:id="5641" w:name="_Toc231813425"/>
      <w:bookmarkStart w:id="5642" w:name="_Toc231813618"/>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p>
    <w:p w14:paraId="3BB21C7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643" w:name="_Toc170122072"/>
      <w:bookmarkStart w:id="5644" w:name="_Toc171063616"/>
      <w:bookmarkStart w:id="5645" w:name="_Toc171063759"/>
      <w:bookmarkStart w:id="5646" w:name="_Toc171065703"/>
      <w:bookmarkStart w:id="5647" w:name="_Toc171066133"/>
      <w:bookmarkStart w:id="5648" w:name="_Toc171066276"/>
      <w:bookmarkStart w:id="5649" w:name="_Toc171066420"/>
      <w:bookmarkStart w:id="5650" w:name="_Toc171066563"/>
      <w:bookmarkStart w:id="5651" w:name="_Toc171066706"/>
      <w:bookmarkStart w:id="5652" w:name="_Toc171066849"/>
      <w:bookmarkStart w:id="5653" w:name="_Toc171066992"/>
      <w:bookmarkStart w:id="5654" w:name="_Toc171067135"/>
      <w:bookmarkStart w:id="5655" w:name="_Toc171067278"/>
      <w:bookmarkStart w:id="5656" w:name="_Toc171067422"/>
      <w:bookmarkStart w:id="5657" w:name="_Toc171067566"/>
      <w:bookmarkStart w:id="5658" w:name="_Toc171067710"/>
      <w:bookmarkStart w:id="5659" w:name="_Toc171067855"/>
      <w:bookmarkStart w:id="5660" w:name="_Toc171068000"/>
      <w:bookmarkStart w:id="5661" w:name="_Toc171068298"/>
      <w:bookmarkStart w:id="5662" w:name="_Toc171068441"/>
      <w:bookmarkStart w:id="5663" w:name="_Toc171068585"/>
      <w:bookmarkStart w:id="5664" w:name="_Toc171068728"/>
      <w:bookmarkStart w:id="5665" w:name="_Toc171070856"/>
      <w:bookmarkStart w:id="5666" w:name="_Toc171070998"/>
      <w:bookmarkStart w:id="5667" w:name="_Toc171081321"/>
      <w:bookmarkStart w:id="5668" w:name="_Toc171081646"/>
      <w:bookmarkStart w:id="5669" w:name="_Toc171081788"/>
      <w:bookmarkStart w:id="5670" w:name="_Toc171086375"/>
      <w:bookmarkStart w:id="5671" w:name="_Toc174096925"/>
      <w:bookmarkStart w:id="5672" w:name="_Toc174097071"/>
      <w:bookmarkStart w:id="5673" w:name="_Toc174476139"/>
      <w:bookmarkStart w:id="5674" w:name="_Toc174476287"/>
      <w:bookmarkStart w:id="5675" w:name="_Toc174476434"/>
      <w:bookmarkStart w:id="5676" w:name="_Toc174476581"/>
      <w:bookmarkStart w:id="5677" w:name="_Toc174476728"/>
      <w:bookmarkStart w:id="5678" w:name="_Toc176433856"/>
      <w:bookmarkStart w:id="5679" w:name="_Toc176551539"/>
      <w:bookmarkStart w:id="5680" w:name="_Toc176551737"/>
      <w:bookmarkStart w:id="5681" w:name="_Toc176551935"/>
      <w:bookmarkStart w:id="5682" w:name="_Toc177585914"/>
      <w:bookmarkStart w:id="5683" w:name="_Toc177586155"/>
      <w:bookmarkStart w:id="5684" w:name="_Toc177586752"/>
      <w:bookmarkStart w:id="5685" w:name="_Toc177586951"/>
      <w:bookmarkStart w:id="5686" w:name="_Toc177587150"/>
      <w:bookmarkStart w:id="5687" w:name="_Toc181269283"/>
      <w:bookmarkStart w:id="5688" w:name="_Toc181269485"/>
      <w:bookmarkStart w:id="5689" w:name="_Toc181284575"/>
      <w:bookmarkStart w:id="5690" w:name="_Toc181284776"/>
      <w:bookmarkStart w:id="5691" w:name="_Toc181976990"/>
      <w:bookmarkStart w:id="5692" w:name="_Toc190348077"/>
      <w:bookmarkStart w:id="5693" w:name="_Toc190348285"/>
      <w:bookmarkStart w:id="5694" w:name="_Toc190357832"/>
      <w:bookmarkStart w:id="5695" w:name="_Toc190358036"/>
      <w:bookmarkStart w:id="5696" w:name="_Toc190358240"/>
      <w:bookmarkStart w:id="5697" w:name="_Toc190358443"/>
      <w:bookmarkStart w:id="5698" w:name="_Toc190358647"/>
      <w:bookmarkStart w:id="5699" w:name="_Toc199242644"/>
      <w:bookmarkStart w:id="5700" w:name="_Toc199517684"/>
      <w:bookmarkStart w:id="5701" w:name="_Toc231813426"/>
      <w:bookmarkStart w:id="5702" w:name="_Toc231813619"/>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56AA444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703" w:name="_Toc170122073"/>
      <w:bookmarkStart w:id="5704" w:name="_Toc171063617"/>
      <w:bookmarkStart w:id="5705" w:name="_Toc171063760"/>
      <w:bookmarkStart w:id="5706" w:name="_Toc171065704"/>
      <w:bookmarkStart w:id="5707" w:name="_Toc171066134"/>
      <w:bookmarkStart w:id="5708" w:name="_Toc171066277"/>
      <w:bookmarkStart w:id="5709" w:name="_Toc171066421"/>
      <w:bookmarkStart w:id="5710" w:name="_Toc171066564"/>
      <w:bookmarkStart w:id="5711" w:name="_Toc171066707"/>
      <w:bookmarkStart w:id="5712" w:name="_Toc171066850"/>
      <w:bookmarkStart w:id="5713" w:name="_Toc171066993"/>
      <w:bookmarkStart w:id="5714" w:name="_Toc171067136"/>
      <w:bookmarkStart w:id="5715" w:name="_Toc171067279"/>
      <w:bookmarkStart w:id="5716" w:name="_Toc171067423"/>
      <w:bookmarkStart w:id="5717" w:name="_Toc171067567"/>
      <w:bookmarkStart w:id="5718" w:name="_Toc171067711"/>
      <w:bookmarkStart w:id="5719" w:name="_Toc171067856"/>
      <w:bookmarkStart w:id="5720" w:name="_Toc171068001"/>
      <w:bookmarkStart w:id="5721" w:name="_Toc171068299"/>
      <w:bookmarkStart w:id="5722" w:name="_Toc171068442"/>
      <w:bookmarkStart w:id="5723" w:name="_Toc171068586"/>
      <w:bookmarkStart w:id="5724" w:name="_Toc171068729"/>
      <w:bookmarkStart w:id="5725" w:name="_Toc171070857"/>
      <w:bookmarkStart w:id="5726" w:name="_Toc171070999"/>
      <w:bookmarkStart w:id="5727" w:name="_Toc171081322"/>
      <w:bookmarkStart w:id="5728" w:name="_Toc171081647"/>
      <w:bookmarkStart w:id="5729" w:name="_Toc171081789"/>
      <w:bookmarkStart w:id="5730" w:name="_Toc171086376"/>
      <w:bookmarkStart w:id="5731" w:name="_Toc174096926"/>
      <w:bookmarkStart w:id="5732" w:name="_Toc174097072"/>
      <w:bookmarkStart w:id="5733" w:name="_Toc174476140"/>
      <w:bookmarkStart w:id="5734" w:name="_Toc174476288"/>
      <w:bookmarkStart w:id="5735" w:name="_Toc174476435"/>
      <w:bookmarkStart w:id="5736" w:name="_Toc174476582"/>
      <w:bookmarkStart w:id="5737" w:name="_Toc174476729"/>
      <w:bookmarkStart w:id="5738" w:name="_Toc176433857"/>
      <w:bookmarkStart w:id="5739" w:name="_Toc176551540"/>
      <w:bookmarkStart w:id="5740" w:name="_Toc176551738"/>
      <w:bookmarkStart w:id="5741" w:name="_Toc176551936"/>
      <w:bookmarkStart w:id="5742" w:name="_Toc177585915"/>
      <w:bookmarkStart w:id="5743" w:name="_Toc177586156"/>
      <w:bookmarkStart w:id="5744" w:name="_Toc177586753"/>
      <w:bookmarkStart w:id="5745" w:name="_Toc177586952"/>
      <w:bookmarkStart w:id="5746" w:name="_Toc177587151"/>
      <w:bookmarkStart w:id="5747" w:name="_Toc181269284"/>
      <w:bookmarkStart w:id="5748" w:name="_Toc181269486"/>
      <w:bookmarkStart w:id="5749" w:name="_Toc181284576"/>
      <w:bookmarkStart w:id="5750" w:name="_Toc181284777"/>
      <w:bookmarkStart w:id="5751" w:name="_Toc181976991"/>
      <w:bookmarkStart w:id="5752" w:name="_Toc190348078"/>
      <w:bookmarkStart w:id="5753" w:name="_Toc190348286"/>
      <w:bookmarkStart w:id="5754" w:name="_Toc190357833"/>
      <w:bookmarkStart w:id="5755" w:name="_Toc190358037"/>
      <w:bookmarkStart w:id="5756" w:name="_Toc190358241"/>
      <w:bookmarkStart w:id="5757" w:name="_Toc190358444"/>
      <w:bookmarkStart w:id="5758" w:name="_Toc190358648"/>
      <w:bookmarkStart w:id="5759" w:name="_Toc199242645"/>
      <w:bookmarkStart w:id="5760" w:name="_Toc199517685"/>
      <w:bookmarkStart w:id="5761" w:name="_Toc231813427"/>
      <w:bookmarkStart w:id="5762" w:name="_Toc231813620"/>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7D04D76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763" w:name="_Toc170122074"/>
      <w:bookmarkStart w:id="5764" w:name="_Toc171063618"/>
      <w:bookmarkStart w:id="5765" w:name="_Toc171063761"/>
      <w:bookmarkStart w:id="5766" w:name="_Toc171065705"/>
      <w:bookmarkStart w:id="5767" w:name="_Toc171066135"/>
      <w:bookmarkStart w:id="5768" w:name="_Toc171066278"/>
      <w:bookmarkStart w:id="5769" w:name="_Toc171066422"/>
      <w:bookmarkStart w:id="5770" w:name="_Toc171066565"/>
      <w:bookmarkStart w:id="5771" w:name="_Toc171066708"/>
      <w:bookmarkStart w:id="5772" w:name="_Toc171066851"/>
      <w:bookmarkStart w:id="5773" w:name="_Toc171066994"/>
      <w:bookmarkStart w:id="5774" w:name="_Toc171067137"/>
      <w:bookmarkStart w:id="5775" w:name="_Toc171067280"/>
      <w:bookmarkStart w:id="5776" w:name="_Toc171067424"/>
      <w:bookmarkStart w:id="5777" w:name="_Toc171067568"/>
      <w:bookmarkStart w:id="5778" w:name="_Toc171067712"/>
      <w:bookmarkStart w:id="5779" w:name="_Toc171067857"/>
      <w:bookmarkStart w:id="5780" w:name="_Toc171068002"/>
      <w:bookmarkStart w:id="5781" w:name="_Toc171068300"/>
      <w:bookmarkStart w:id="5782" w:name="_Toc171068443"/>
      <w:bookmarkStart w:id="5783" w:name="_Toc171068587"/>
      <w:bookmarkStart w:id="5784" w:name="_Toc171068730"/>
      <w:bookmarkStart w:id="5785" w:name="_Toc171070858"/>
      <w:bookmarkStart w:id="5786" w:name="_Toc171071000"/>
      <w:bookmarkStart w:id="5787" w:name="_Toc171081323"/>
      <w:bookmarkStart w:id="5788" w:name="_Toc171081648"/>
      <w:bookmarkStart w:id="5789" w:name="_Toc171081790"/>
      <w:bookmarkStart w:id="5790" w:name="_Toc171086377"/>
      <w:bookmarkStart w:id="5791" w:name="_Toc174096927"/>
      <w:bookmarkStart w:id="5792" w:name="_Toc174097073"/>
      <w:bookmarkStart w:id="5793" w:name="_Toc174476141"/>
      <w:bookmarkStart w:id="5794" w:name="_Toc174476289"/>
      <w:bookmarkStart w:id="5795" w:name="_Toc174476436"/>
      <w:bookmarkStart w:id="5796" w:name="_Toc174476583"/>
      <w:bookmarkStart w:id="5797" w:name="_Toc174476730"/>
      <w:bookmarkStart w:id="5798" w:name="_Toc176433858"/>
      <w:bookmarkStart w:id="5799" w:name="_Toc176551541"/>
      <w:bookmarkStart w:id="5800" w:name="_Toc176551739"/>
      <w:bookmarkStart w:id="5801" w:name="_Toc176551937"/>
      <w:bookmarkStart w:id="5802" w:name="_Toc177585916"/>
      <w:bookmarkStart w:id="5803" w:name="_Toc177586157"/>
      <w:bookmarkStart w:id="5804" w:name="_Toc177586754"/>
      <w:bookmarkStart w:id="5805" w:name="_Toc177586953"/>
      <w:bookmarkStart w:id="5806" w:name="_Toc177587152"/>
      <w:bookmarkStart w:id="5807" w:name="_Toc181269285"/>
      <w:bookmarkStart w:id="5808" w:name="_Toc181269487"/>
      <w:bookmarkStart w:id="5809" w:name="_Toc181284577"/>
      <w:bookmarkStart w:id="5810" w:name="_Toc181284778"/>
      <w:bookmarkStart w:id="5811" w:name="_Toc181976992"/>
      <w:bookmarkStart w:id="5812" w:name="_Toc190348079"/>
      <w:bookmarkStart w:id="5813" w:name="_Toc190348287"/>
      <w:bookmarkStart w:id="5814" w:name="_Toc190357834"/>
      <w:bookmarkStart w:id="5815" w:name="_Toc190358038"/>
      <w:bookmarkStart w:id="5816" w:name="_Toc190358242"/>
      <w:bookmarkStart w:id="5817" w:name="_Toc190358445"/>
      <w:bookmarkStart w:id="5818" w:name="_Toc190358649"/>
      <w:bookmarkStart w:id="5819" w:name="_Toc199242646"/>
      <w:bookmarkStart w:id="5820" w:name="_Toc199517686"/>
      <w:bookmarkStart w:id="5821" w:name="_Toc231813428"/>
      <w:bookmarkStart w:id="5822" w:name="_Toc231813621"/>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27D8270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823" w:name="_Toc170122075"/>
      <w:bookmarkStart w:id="5824" w:name="_Toc171063619"/>
      <w:bookmarkStart w:id="5825" w:name="_Toc171063762"/>
      <w:bookmarkStart w:id="5826" w:name="_Toc171065706"/>
      <w:bookmarkStart w:id="5827" w:name="_Toc171066136"/>
      <w:bookmarkStart w:id="5828" w:name="_Toc171066279"/>
      <w:bookmarkStart w:id="5829" w:name="_Toc171066423"/>
      <w:bookmarkStart w:id="5830" w:name="_Toc171066566"/>
      <w:bookmarkStart w:id="5831" w:name="_Toc171066709"/>
      <w:bookmarkStart w:id="5832" w:name="_Toc171066852"/>
      <w:bookmarkStart w:id="5833" w:name="_Toc171066995"/>
      <w:bookmarkStart w:id="5834" w:name="_Toc171067138"/>
      <w:bookmarkStart w:id="5835" w:name="_Toc171067281"/>
      <w:bookmarkStart w:id="5836" w:name="_Toc171067425"/>
      <w:bookmarkStart w:id="5837" w:name="_Toc171067569"/>
      <w:bookmarkStart w:id="5838" w:name="_Toc171067713"/>
      <w:bookmarkStart w:id="5839" w:name="_Toc171067858"/>
      <w:bookmarkStart w:id="5840" w:name="_Toc171068003"/>
      <w:bookmarkStart w:id="5841" w:name="_Toc171068301"/>
      <w:bookmarkStart w:id="5842" w:name="_Toc171068444"/>
      <w:bookmarkStart w:id="5843" w:name="_Toc171068588"/>
      <w:bookmarkStart w:id="5844" w:name="_Toc171068731"/>
      <w:bookmarkStart w:id="5845" w:name="_Toc171070859"/>
      <w:bookmarkStart w:id="5846" w:name="_Toc171071001"/>
      <w:bookmarkStart w:id="5847" w:name="_Toc171081324"/>
      <w:bookmarkStart w:id="5848" w:name="_Toc171081649"/>
      <w:bookmarkStart w:id="5849" w:name="_Toc171081791"/>
      <w:bookmarkStart w:id="5850" w:name="_Toc171086378"/>
      <w:bookmarkStart w:id="5851" w:name="_Toc174096928"/>
      <w:bookmarkStart w:id="5852" w:name="_Toc174097074"/>
      <w:bookmarkStart w:id="5853" w:name="_Toc174476142"/>
      <w:bookmarkStart w:id="5854" w:name="_Toc174476290"/>
      <w:bookmarkStart w:id="5855" w:name="_Toc174476437"/>
      <w:bookmarkStart w:id="5856" w:name="_Toc174476584"/>
      <w:bookmarkStart w:id="5857" w:name="_Toc174476731"/>
      <w:bookmarkStart w:id="5858" w:name="_Toc176433859"/>
      <w:bookmarkStart w:id="5859" w:name="_Toc176551542"/>
      <w:bookmarkStart w:id="5860" w:name="_Toc176551740"/>
      <w:bookmarkStart w:id="5861" w:name="_Toc176551938"/>
      <w:bookmarkStart w:id="5862" w:name="_Toc177585917"/>
      <w:bookmarkStart w:id="5863" w:name="_Toc177586158"/>
      <w:bookmarkStart w:id="5864" w:name="_Toc177586755"/>
      <w:bookmarkStart w:id="5865" w:name="_Toc177586954"/>
      <w:bookmarkStart w:id="5866" w:name="_Toc177587153"/>
      <w:bookmarkStart w:id="5867" w:name="_Toc181269286"/>
      <w:bookmarkStart w:id="5868" w:name="_Toc181269488"/>
      <w:bookmarkStart w:id="5869" w:name="_Toc181284578"/>
      <w:bookmarkStart w:id="5870" w:name="_Toc181284779"/>
      <w:bookmarkStart w:id="5871" w:name="_Toc181976993"/>
      <w:bookmarkStart w:id="5872" w:name="_Toc190348080"/>
      <w:bookmarkStart w:id="5873" w:name="_Toc190348288"/>
      <w:bookmarkStart w:id="5874" w:name="_Toc190357835"/>
      <w:bookmarkStart w:id="5875" w:name="_Toc190358039"/>
      <w:bookmarkStart w:id="5876" w:name="_Toc190358243"/>
      <w:bookmarkStart w:id="5877" w:name="_Toc190358446"/>
      <w:bookmarkStart w:id="5878" w:name="_Toc190358650"/>
      <w:bookmarkStart w:id="5879" w:name="_Toc199242647"/>
      <w:bookmarkStart w:id="5880" w:name="_Toc199517687"/>
      <w:bookmarkStart w:id="5881" w:name="_Toc231813429"/>
      <w:bookmarkStart w:id="5882" w:name="_Toc2318136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155DE2B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883" w:name="_Toc170122076"/>
      <w:bookmarkStart w:id="5884" w:name="_Toc171063620"/>
      <w:bookmarkStart w:id="5885" w:name="_Toc171063763"/>
      <w:bookmarkStart w:id="5886" w:name="_Toc171065707"/>
      <w:bookmarkStart w:id="5887" w:name="_Toc171066137"/>
      <w:bookmarkStart w:id="5888" w:name="_Toc171066280"/>
      <w:bookmarkStart w:id="5889" w:name="_Toc171066424"/>
      <w:bookmarkStart w:id="5890" w:name="_Toc171066567"/>
      <w:bookmarkStart w:id="5891" w:name="_Toc171066710"/>
      <w:bookmarkStart w:id="5892" w:name="_Toc171066853"/>
      <w:bookmarkStart w:id="5893" w:name="_Toc171066996"/>
      <w:bookmarkStart w:id="5894" w:name="_Toc171067139"/>
      <w:bookmarkStart w:id="5895" w:name="_Toc171067282"/>
      <w:bookmarkStart w:id="5896" w:name="_Toc171067426"/>
      <w:bookmarkStart w:id="5897" w:name="_Toc171067570"/>
      <w:bookmarkStart w:id="5898" w:name="_Toc171067714"/>
      <w:bookmarkStart w:id="5899" w:name="_Toc171067859"/>
      <w:bookmarkStart w:id="5900" w:name="_Toc171068004"/>
      <w:bookmarkStart w:id="5901" w:name="_Toc171068302"/>
      <w:bookmarkStart w:id="5902" w:name="_Toc171068445"/>
      <w:bookmarkStart w:id="5903" w:name="_Toc171068589"/>
      <w:bookmarkStart w:id="5904" w:name="_Toc171068732"/>
      <w:bookmarkStart w:id="5905" w:name="_Toc171070860"/>
      <w:bookmarkStart w:id="5906" w:name="_Toc171071002"/>
      <w:bookmarkStart w:id="5907" w:name="_Toc171081325"/>
      <w:bookmarkStart w:id="5908" w:name="_Toc171081650"/>
      <w:bookmarkStart w:id="5909" w:name="_Toc171081792"/>
      <w:bookmarkStart w:id="5910" w:name="_Toc171086379"/>
      <w:bookmarkStart w:id="5911" w:name="_Toc174096929"/>
      <w:bookmarkStart w:id="5912" w:name="_Toc174097075"/>
      <w:bookmarkStart w:id="5913" w:name="_Toc174476143"/>
      <w:bookmarkStart w:id="5914" w:name="_Toc174476291"/>
      <w:bookmarkStart w:id="5915" w:name="_Toc174476438"/>
      <w:bookmarkStart w:id="5916" w:name="_Toc174476585"/>
      <w:bookmarkStart w:id="5917" w:name="_Toc174476732"/>
      <w:bookmarkStart w:id="5918" w:name="_Toc176433860"/>
      <w:bookmarkStart w:id="5919" w:name="_Toc176551543"/>
      <w:bookmarkStart w:id="5920" w:name="_Toc176551741"/>
      <w:bookmarkStart w:id="5921" w:name="_Toc176551939"/>
      <w:bookmarkStart w:id="5922" w:name="_Toc177585918"/>
      <w:bookmarkStart w:id="5923" w:name="_Toc177586159"/>
      <w:bookmarkStart w:id="5924" w:name="_Toc177586756"/>
      <w:bookmarkStart w:id="5925" w:name="_Toc177586955"/>
      <w:bookmarkStart w:id="5926" w:name="_Toc177587154"/>
      <w:bookmarkStart w:id="5927" w:name="_Toc181269287"/>
      <w:bookmarkStart w:id="5928" w:name="_Toc181269489"/>
      <w:bookmarkStart w:id="5929" w:name="_Toc181284579"/>
      <w:bookmarkStart w:id="5930" w:name="_Toc181284780"/>
      <w:bookmarkStart w:id="5931" w:name="_Toc181976994"/>
      <w:bookmarkStart w:id="5932" w:name="_Toc190348081"/>
      <w:bookmarkStart w:id="5933" w:name="_Toc190348289"/>
      <w:bookmarkStart w:id="5934" w:name="_Toc190357836"/>
      <w:bookmarkStart w:id="5935" w:name="_Toc190358040"/>
      <w:bookmarkStart w:id="5936" w:name="_Toc190358244"/>
      <w:bookmarkStart w:id="5937" w:name="_Toc190358447"/>
      <w:bookmarkStart w:id="5938" w:name="_Toc190358651"/>
      <w:bookmarkStart w:id="5939" w:name="_Toc199242648"/>
      <w:bookmarkStart w:id="5940" w:name="_Toc199517688"/>
      <w:bookmarkStart w:id="5941" w:name="_Toc231813430"/>
      <w:bookmarkStart w:id="5942" w:name="_Toc231813623"/>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4A52CC7E"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5943" w:name="_Toc170122077"/>
      <w:bookmarkStart w:id="5944" w:name="_Toc171063621"/>
      <w:bookmarkStart w:id="5945" w:name="_Toc171063764"/>
      <w:bookmarkStart w:id="5946" w:name="_Toc171065708"/>
      <w:bookmarkStart w:id="5947" w:name="_Toc171066138"/>
      <w:bookmarkStart w:id="5948" w:name="_Toc171066281"/>
      <w:bookmarkStart w:id="5949" w:name="_Toc171066425"/>
      <w:bookmarkStart w:id="5950" w:name="_Toc171066568"/>
      <w:bookmarkStart w:id="5951" w:name="_Toc171066711"/>
      <w:bookmarkStart w:id="5952" w:name="_Toc171066854"/>
      <w:bookmarkStart w:id="5953" w:name="_Toc171066997"/>
      <w:bookmarkStart w:id="5954" w:name="_Toc171067140"/>
      <w:bookmarkStart w:id="5955" w:name="_Toc171067283"/>
      <w:bookmarkStart w:id="5956" w:name="_Toc171067427"/>
      <w:bookmarkStart w:id="5957" w:name="_Toc171067571"/>
      <w:bookmarkStart w:id="5958" w:name="_Toc171067715"/>
      <w:bookmarkStart w:id="5959" w:name="_Toc171067860"/>
      <w:bookmarkStart w:id="5960" w:name="_Toc171068005"/>
      <w:bookmarkStart w:id="5961" w:name="_Toc171068303"/>
      <w:bookmarkStart w:id="5962" w:name="_Toc171068446"/>
      <w:bookmarkStart w:id="5963" w:name="_Toc171068590"/>
      <w:bookmarkStart w:id="5964" w:name="_Toc171068733"/>
      <w:bookmarkStart w:id="5965" w:name="_Toc171070861"/>
      <w:bookmarkStart w:id="5966" w:name="_Toc171071003"/>
      <w:bookmarkStart w:id="5967" w:name="_Toc171081326"/>
      <w:bookmarkStart w:id="5968" w:name="_Toc171081651"/>
      <w:bookmarkStart w:id="5969" w:name="_Toc171081793"/>
      <w:bookmarkStart w:id="5970" w:name="_Toc171086380"/>
      <w:bookmarkStart w:id="5971" w:name="_Toc174096930"/>
      <w:bookmarkStart w:id="5972" w:name="_Toc174097076"/>
      <w:bookmarkStart w:id="5973" w:name="_Toc174476144"/>
      <w:bookmarkStart w:id="5974" w:name="_Toc174476292"/>
      <w:bookmarkStart w:id="5975" w:name="_Toc174476439"/>
      <w:bookmarkStart w:id="5976" w:name="_Toc174476586"/>
      <w:bookmarkStart w:id="5977" w:name="_Toc174476733"/>
      <w:bookmarkStart w:id="5978" w:name="_Toc176433861"/>
      <w:bookmarkStart w:id="5979" w:name="_Toc176551544"/>
      <w:bookmarkStart w:id="5980" w:name="_Toc176551742"/>
      <w:bookmarkStart w:id="5981" w:name="_Toc176551940"/>
      <w:bookmarkStart w:id="5982" w:name="_Toc177585919"/>
      <w:bookmarkStart w:id="5983" w:name="_Toc177586160"/>
      <w:bookmarkStart w:id="5984" w:name="_Toc177586757"/>
      <w:bookmarkStart w:id="5985" w:name="_Toc177586956"/>
      <w:bookmarkStart w:id="5986" w:name="_Toc177587155"/>
      <w:bookmarkStart w:id="5987" w:name="_Toc181269288"/>
      <w:bookmarkStart w:id="5988" w:name="_Toc181269490"/>
      <w:bookmarkStart w:id="5989" w:name="_Toc181284580"/>
      <w:bookmarkStart w:id="5990" w:name="_Toc181284781"/>
      <w:bookmarkStart w:id="5991" w:name="_Toc181976995"/>
      <w:bookmarkStart w:id="5992" w:name="_Toc190348082"/>
      <w:bookmarkStart w:id="5993" w:name="_Toc190348290"/>
      <w:bookmarkStart w:id="5994" w:name="_Toc190357837"/>
      <w:bookmarkStart w:id="5995" w:name="_Toc190358041"/>
      <w:bookmarkStart w:id="5996" w:name="_Toc190358245"/>
      <w:bookmarkStart w:id="5997" w:name="_Toc190358448"/>
      <w:bookmarkStart w:id="5998" w:name="_Toc190358652"/>
      <w:bookmarkStart w:id="5999" w:name="_Toc199242649"/>
      <w:bookmarkStart w:id="6000" w:name="_Toc199517689"/>
      <w:bookmarkStart w:id="6001" w:name="_Toc231813431"/>
      <w:bookmarkStart w:id="6002" w:name="_Toc231813624"/>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8B2AEBC"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003" w:name="_Toc170122078"/>
      <w:bookmarkStart w:id="6004" w:name="_Toc171063622"/>
      <w:bookmarkStart w:id="6005" w:name="_Toc171063765"/>
      <w:bookmarkStart w:id="6006" w:name="_Toc171065709"/>
      <w:bookmarkStart w:id="6007" w:name="_Toc171066139"/>
      <w:bookmarkStart w:id="6008" w:name="_Toc171066282"/>
      <w:bookmarkStart w:id="6009" w:name="_Toc171066426"/>
      <w:bookmarkStart w:id="6010" w:name="_Toc171066569"/>
      <w:bookmarkStart w:id="6011" w:name="_Toc171066712"/>
      <w:bookmarkStart w:id="6012" w:name="_Toc171066855"/>
      <w:bookmarkStart w:id="6013" w:name="_Toc171066998"/>
      <w:bookmarkStart w:id="6014" w:name="_Toc171067141"/>
      <w:bookmarkStart w:id="6015" w:name="_Toc171067284"/>
      <w:bookmarkStart w:id="6016" w:name="_Toc171067428"/>
      <w:bookmarkStart w:id="6017" w:name="_Toc171067572"/>
      <w:bookmarkStart w:id="6018" w:name="_Toc171067716"/>
      <w:bookmarkStart w:id="6019" w:name="_Toc171067861"/>
      <w:bookmarkStart w:id="6020" w:name="_Toc171068006"/>
      <w:bookmarkStart w:id="6021" w:name="_Toc171068304"/>
      <w:bookmarkStart w:id="6022" w:name="_Toc171068447"/>
      <w:bookmarkStart w:id="6023" w:name="_Toc171068591"/>
      <w:bookmarkStart w:id="6024" w:name="_Toc171068734"/>
      <w:bookmarkStart w:id="6025" w:name="_Toc171070862"/>
      <w:bookmarkStart w:id="6026" w:name="_Toc171071004"/>
      <w:bookmarkStart w:id="6027" w:name="_Toc171081327"/>
      <w:bookmarkStart w:id="6028" w:name="_Toc171081652"/>
      <w:bookmarkStart w:id="6029" w:name="_Toc171081794"/>
      <w:bookmarkStart w:id="6030" w:name="_Toc171086381"/>
      <w:bookmarkStart w:id="6031" w:name="_Toc174096931"/>
      <w:bookmarkStart w:id="6032" w:name="_Toc174097077"/>
      <w:bookmarkStart w:id="6033" w:name="_Toc174476145"/>
      <w:bookmarkStart w:id="6034" w:name="_Toc174476293"/>
      <w:bookmarkStart w:id="6035" w:name="_Toc174476440"/>
      <w:bookmarkStart w:id="6036" w:name="_Toc174476587"/>
      <w:bookmarkStart w:id="6037" w:name="_Toc174476734"/>
      <w:bookmarkStart w:id="6038" w:name="_Toc176433862"/>
      <w:bookmarkStart w:id="6039" w:name="_Toc176551545"/>
      <w:bookmarkStart w:id="6040" w:name="_Toc176551743"/>
      <w:bookmarkStart w:id="6041" w:name="_Toc176551941"/>
      <w:bookmarkStart w:id="6042" w:name="_Toc177585920"/>
      <w:bookmarkStart w:id="6043" w:name="_Toc177586161"/>
      <w:bookmarkStart w:id="6044" w:name="_Toc177586758"/>
      <w:bookmarkStart w:id="6045" w:name="_Toc177586957"/>
      <w:bookmarkStart w:id="6046" w:name="_Toc177587156"/>
      <w:bookmarkStart w:id="6047" w:name="_Toc181269289"/>
      <w:bookmarkStart w:id="6048" w:name="_Toc181269491"/>
      <w:bookmarkStart w:id="6049" w:name="_Toc181284581"/>
      <w:bookmarkStart w:id="6050" w:name="_Toc181284782"/>
      <w:bookmarkStart w:id="6051" w:name="_Toc181976996"/>
      <w:bookmarkStart w:id="6052" w:name="_Toc190348083"/>
      <w:bookmarkStart w:id="6053" w:name="_Toc190348291"/>
      <w:bookmarkStart w:id="6054" w:name="_Toc190357838"/>
      <w:bookmarkStart w:id="6055" w:name="_Toc190358042"/>
      <w:bookmarkStart w:id="6056" w:name="_Toc190358246"/>
      <w:bookmarkStart w:id="6057" w:name="_Toc190358449"/>
      <w:bookmarkStart w:id="6058" w:name="_Toc190358653"/>
      <w:bookmarkStart w:id="6059" w:name="_Toc199242650"/>
      <w:bookmarkStart w:id="6060" w:name="_Toc199517690"/>
      <w:bookmarkStart w:id="6061" w:name="_Toc231813432"/>
      <w:bookmarkStart w:id="6062" w:name="_Toc231813625"/>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73249F49"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063" w:name="_Toc170122079"/>
      <w:bookmarkStart w:id="6064" w:name="_Toc171063623"/>
      <w:bookmarkStart w:id="6065" w:name="_Toc171063766"/>
      <w:bookmarkStart w:id="6066" w:name="_Toc171065710"/>
      <w:bookmarkStart w:id="6067" w:name="_Toc171066140"/>
      <w:bookmarkStart w:id="6068" w:name="_Toc171066283"/>
      <w:bookmarkStart w:id="6069" w:name="_Toc171066427"/>
      <w:bookmarkStart w:id="6070" w:name="_Toc171066570"/>
      <w:bookmarkStart w:id="6071" w:name="_Toc171066713"/>
      <w:bookmarkStart w:id="6072" w:name="_Toc171066856"/>
      <w:bookmarkStart w:id="6073" w:name="_Toc171066999"/>
      <w:bookmarkStart w:id="6074" w:name="_Toc171067142"/>
      <w:bookmarkStart w:id="6075" w:name="_Toc171067285"/>
      <w:bookmarkStart w:id="6076" w:name="_Toc171067429"/>
      <w:bookmarkStart w:id="6077" w:name="_Toc171067573"/>
      <w:bookmarkStart w:id="6078" w:name="_Toc171067717"/>
      <w:bookmarkStart w:id="6079" w:name="_Toc171067862"/>
      <w:bookmarkStart w:id="6080" w:name="_Toc171068007"/>
      <w:bookmarkStart w:id="6081" w:name="_Toc171068305"/>
      <w:bookmarkStart w:id="6082" w:name="_Toc171068448"/>
      <w:bookmarkStart w:id="6083" w:name="_Toc171068592"/>
      <w:bookmarkStart w:id="6084" w:name="_Toc171068735"/>
      <w:bookmarkStart w:id="6085" w:name="_Toc171070863"/>
      <w:bookmarkStart w:id="6086" w:name="_Toc171071005"/>
      <w:bookmarkStart w:id="6087" w:name="_Toc171081328"/>
      <w:bookmarkStart w:id="6088" w:name="_Toc171081653"/>
      <w:bookmarkStart w:id="6089" w:name="_Toc171081795"/>
      <w:bookmarkStart w:id="6090" w:name="_Toc171086382"/>
      <w:bookmarkStart w:id="6091" w:name="_Toc174096932"/>
      <w:bookmarkStart w:id="6092" w:name="_Toc174097078"/>
      <w:bookmarkStart w:id="6093" w:name="_Toc174476146"/>
      <w:bookmarkStart w:id="6094" w:name="_Toc174476294"/>
      <w:bookmarkStart w:id="6095" w:name="_Toc174476441"/>
      <w:bookmarkStart w:id="6096" w:name="_Toc174476588"/>
      <w:bookmarkStart w:id="6097" w:name="_Toc174476735"/>
      <w:bookmarkStart w:id="6098" w:name="_Toc176433863"/>
      <w:bookmarkStart w:id="6099" w:name="_Toc176551546"/>
      <w:bookmarkStart w:id="6100" w:name="_Toc176551744"/>
      <w:bookmarkStart w:id="6101" w:name="_Toc176551942"/>
      <w:bookmarkStart w:id="6102" w:name="_Toc177585921"/>
      <w:bookmarkStart w:id="6103" w:name="_Toc177586162"/>
      <w:bookmarkStart w:id="6104" w:name="_Toc177586759"/>
      <w:bookmarkStart w:id="6105" w:name="_Toc177586958"/>
      <w:bookmarkStart w:id="6106" w:name="_Toc177587157"/>
      <w:bookmarkStart w:id="6107" w:name="_Toc181269290"/>
      <w:bookmarkStart w:id="6108" w:name="_Toc181269492"/>
      <w:bookmarkStart w:id="6109" w:name="_Toc181284582"/>
      <w:bookmarkStart w:id="6110" w:name="_Toc181284783"/>
      <w:bookmarkStart w:id="6111" w:name="_Toc181976997"/>
      <w:bookmarkStart w:id="6112" w:name="_Toc190348084"/>
      <w:bookmarkStart w:id="6113" w:name="_Toc190348292"/>
      <w:bookmarkStart w:id="6114" w:name="_Toc190357839"/>
      <w:bookmarkStart w:id="6115" w:name="_Toc190358043"/>
      <w:bookmarkStart w:id="6116" w:name="_Toc190358247"/>
      <w:bookmarkStart w:id="6117" w:name="_Toc190358450"/>
      <w:bookmarkStart w:id="6118" w:name="_Toc190358654"/>
      <w:bookmarkStart w:id="6119" w:name="_Toc199242651"/>
      <w:bookmarkStart w:id="6120" w:name="_Toc199517691"/>
      <w:bookmarkStart w:id="6121" w:name="_Toc231813433"/>
      <w:bookmarkStart w:id="6122" w:name="_Toc231813626"/>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11933E0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123" w:name="_Toc170122080"/>
      <w:bookmarkStart w:id="6124" w:name="_Toc171063624"/>
      <w:bookmarkStart w:id="6125" w:name="_Toc171063767"/>
      <w:bookmarkStart w:id="6126" w:name="_Toc171065711"/>
      <w:bookmarkStart w:id="6127" w:name="_Toc171066141"/>
      <w:bookmarkStart w:id="6128" w:name="_Toc171066284"/>
      <w:bookmarkStart w:id="6129" w:name="_Toc171066428"/>
      <w:bookmarkStart w:id="6130" w:name="_Toc171066571"/>
      <w:bookmarkStart w:id="6131" w:name="_Toc171066714"/>
      <w:bookmarkStart w:id="6132" w:name="_Toc171066857"/>
      <w:bookmarkStart w:id="6133" w:name="_Toc171067000"/>
      <w:bookmarkStart w:id="6134" w:name="_Toc171067143"/>
      <w:bookmarkStart w:id="6135" w:name="_Toc171067286"/>
      <w:bookmarkStart w:id="6136" w:name="_Toc171067430"/>
      <w:bookmarkStart w:id="6137" w:name="_Toc171067574"/>
      <w:bookmarkStart w:id="6138" w:name="_Toc171067718"/>
      <w:bookmarkStart w:id="6139" w:name="_Toc171067863"/>
      <w:bookmarkStart w:id="6140" w:name="_Toc171068008"/>
      <w:bookmarkStart w:id="6141" w:name="_Toc171068306"/>
      <w:bookmarkStart w:id="6142" w:name="_Toc171068449"/>
      <w:bookmarkStart w:id="6143" w:name="_Toc171068593"/>
      <w:bookmarkStart w:id="6144" w:name="_Toc171068736"/>
      <w:bookmarkStart w:id="6145" w:name="_Toc171070864"/>
      <w:bookmarkStart w:id="6146" w:name="_Toc171071006"/>
      <w:bookmarkStart w:id="6147" w:name="_Toc171081329"/>
      <w:bookmarkStart w:id="6148" w:name="_Toc171081654"/>
      <w:bookmarkStart w:id="6149" w:name="_Toc171081796"/>
      <w:bookmarkStart w:id="6150" w:name="_Toc171086383"/>
      <w:bookmarkStart w:id="6151" w:name="_Toc174096933"/>
      <w:bookmarkStart w:id="6152" w:name="_Toc174097079"/>
      <w:bookmarkStart w:id="6153" w:name="_Toc174476147"/>
      <w:bookmarkStart w:id="6154" w:name="_Toc174476295"/>
      <w:bookmarkStart w:id="6155" w:name="_Toc174476442"/>
      <w:bookmarkStart w:id="6156" w:name="_Toc174476589"/>
      <w:bookmarkStart w:id="6157" w:name="_Toc174476736"/>
      <w:bookmarkStart w:id="6158" w:name="_Toc176433864"/>
      <w:bookmarkStart w:id="6159" w:name="_Toc176551547"/>
      <w:bookmarkStart w:id="6160" w:name="_Toc176551745"/>
      <w:bookmarkStart w:id="6161" w:name="_Toc176551943"/>
      <w:bookmarkStart w:id="6162" w:name="_Toc177585922"/>
      <w:bookmarkStart w:id="6163" w:name="_Toc177586163"/>
      <w:bookmarkStart w:id="6164" w:name="_Toc177586760"/>
      <w:bookmarkStart w:id="6165" w:name="_Toc177586959"/>
      <w:bookmarkStart w:id="6166" w:name="_Toc177587158"/>
      <w:bookmarkStart w:id="6167" w:name="_Toc181269291"/>
      <w:bookmarkStart w:id="6168" w:name="_Toc181269493"/>
      <w:bookmarkStart w:id="6169" w:name="_Toc181284583"/>
      <w:bookmarkStart w:id="6170" w:name="_Toc181284784"/>
      <w:bookmarkStart w:id="6171" w:name="_Toc181976998"/>
      <w:bookmarkStart w:id="6172" w:name="_Toc190348085"/>
      <w:bookmarkStart w:id="6173" w:name="_Toc190348293"/>
      <w:bookmarkStart w:id="6174" w:name="_Toc190357840"/>
      <w:bookmarkStart w:id="6175" w:name="_Toc190358044"/>
      <w:bookmarkStart w:id="6176" w:name="_Toc190358248"/>
      <w:bookmarkStart w:id="6177" w:name="_Toc190358451"/>
      <w:bookmarkStart w:id="6178" w:name="_Toc190358655"/>
      <w:bookmarkStart w:id="6179" w:name="_Toc199242652"/>
      <w:bookmarkStart w:id="6180" w:name="_Toc199517692"/>
      <w:bookmarkStart w:id="6181" w:name="_Toc231813434"/>
      <w:bookmarkStart w:id="6182" w:name="_Toc231813627"/>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6CE2F723"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183" w:name="_Toc170122081"/>
      <w:bookmarkStart w:id="6184" w:name="_Toc171063625"/>
      <w:bookmarkStart w:id="6185" w:name="_Toc171063768"/>
      <w:bookmarkStart w:id="6186" w:name="_Toc171065712"/>
      <w:bookmarkStart w:id="6187" w:name="_Toc171066142"/>
      <w:bookmarkStart w:id="6188" w:name="_Toc171066285"/>
      <w:bookmarkStart w:id="6189" w:name="_Toc171066429"/>
      <w:bookmarkStart w:id="6190" w:name="_Toc171066572"/>
      <w:bookmarkStart w:id="6191" w:name="_Toc171066715"/>
      <w:bookmarkStart w:id="6192" w:name="_Toc171066858"/>
      <w:bookmarkStart w:id="6193" w:name="_Toc171067001"/>
      <w:bookmarkStart w:id="6194" w:name="_Toc171067144"/>
      <w:bookmarkStart w:id="6195" w:name="_Toc171067287"/>
      <w:bookmarkStart w:id="6196" w:name="_Toc171067431"/>
      <w:bookmarkStart w:id="6197" w:name="_Toc171067575"/>
      <w:bookmarkStart w:id="6198" w:name="_Toc171067719"/>
      <w:bookmarkStart w:id="6199" w:name="_Toc171067864"/>
      <w:bookmarkStart w:id="6200" w:name="_Toc171068009"/>
      <w:bookmarkStart w:id="6201" w:name="_Toc171068307"/>
      <w:bookmarkStart w:id="6202" w:name="_Toc171068450"/>
      <w:bookmarkStart w:id="6203" w:name="_Toc171068594"/>
      <w:bookmarkStart w:id="6204" w:name="_Toc171068737"/>
      <w:bookmarkStart w:id="6205" w:name="_Toc171070865"/>
      <w:bookmarkStart w:id="6206" w:name="_Toc171071007"/>
      <w:bookmarkStart w:id="6207" w:name="_Toc171081330"/>
      <w:bookmarkStart w:id="6208" w:name="_Toc171081655"/>
      <w:bookmarkStart w:id="6209" w:name="_Toc171081797"/>
      <w:bookmarkStart w:id="6210" w:name="_Toc171086384"/>
      <w:bookmarkStart w:id="6211" w:name="_Toc174096934"/>
      <w:bookmarkStart w:id="6212" w:name="_Toc174097080"/>
      <w:bookmarkStart w:id="6213" w:name="_Toc174476148"/>
      <w:bookmarkStart w:id="6214" w:name="_Toc174476296"/>
      <w:bookmarkStart w:id="6215" w:name="_Toc174476443"/>
      <w:bookmarkStart w:id="6216" w:name="_Toc174476590"/>
      <w:bookmarkStart w:id="6217" w:name="_Toc174476737"/>
      <w:bookmarkStart w:id="6218" w:name="_Toc176433865"/>
      <w:bookmarkStart w:id="6219" w:name="_Toc176551548"/>
      <w:bookmarkStart w:id="6220" w:name="_Toc176551746"/>
      <w:bookmarkStart w:id="6221" w:name="_Toc176551944"/>
      <w:bookmarkStart w:id="6222" w:name="_Toc177585923"/>
      <w:bookmarkStart w:id="6223" w:name="_Toc177586164"/>
      <w:bookmarkStart w:id="6224" w:name="_Toc177586761"/>
      <w:bookmarkStart w:id="6225" w:name="_Toc177586960"/>
      <w:bookmarkStart w:id="6226" w:name="_Toc177587159"/>
      <w:bookmarkStart w:id="6227" w:name="_Toc181269292"/>
      <w:bookmarkStart w:id="6228" w:name="_Toc181269494"/>
      <w:bookmarkStart w:id="6229" w:name="_Toc181284584"/>
      <w:bookmarkStart w:id="6230" w:name="_Toc181284785"/>
      <w:bookmarkStart w:id="6231" w:name="_Toc181976999"/>
      <w:bookmarkStart w:id="6232" w:name="_Toc190348086"/>
      <w:bookmarkStart w:id="6233" w:name="_Toc190348294"/>
      <w:bookmarkStart w:id="6234" w:name="_Toc190357841"/>
      <w:bookmarkStart w:id="6235" w:name="_Toc190358045"/>
      <w:bookmarkStart w:id="6236" w:name="_Toc190358249"/>
      <w:bookmarkStart w:id="6237" w:name="_Toc190358452"/>
      <w:bookmarkStart w:id="6238" w:name="_Toc190358656"/>
      <w:bookmarkStart w:id="6239" w:name="_Toc199242653"/>
      <w:bookmarkStart w:id="6240" w:name="_Toc199517693"/>
      <w:bookmarkStart w:id="6241" w:name="_Toc231813435"/>
      <w:bookmarkStart w:id="6242" w:name="_Toc231813628"/>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78EA93B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243" w:name="_Toc170122082"/>
      <w:bookmarkStart w:id="6244" w:name="_Toc171063626"/>
      <w:bookmarkStart w:id="6245" w:name="_Toc171063769"/>
      <w:bookmarkStart w:id="6246" w:name="_Toc171065713"/>
      <w:bookmarkStart w:id="6247" w:name="_Toc171066143"/>
      <w:bookmarkStart w:id="6248" w:name="_Toc171066286"/>
      <w:bookmarkStart w:id="6249" w:name="_Toc171066430"/>
      <w:bookmarkStart w:id="6250" w:name="_Toc171066573"/>
      <w:bookmarkStart w:id="6251" w:name="_Toc171066716"/>
      <w:bookmarkStart w:id="6252" w:name="_Toc171066859"/>
      <w:bookmarkStart w:id="6253" w:name="_Toc171067002"/>
      <w:bookmarkStart w:id="6254" w:name="_Toc171067145"/>
      <w:bookmarkStart w:id="6255" w:name="_Toc171067288"/>
      <w:bookmarkStart w:id="6256" w:name="_Toc171067432"/>
      <w:bookmarkStart w:id="6257" w:name="_Toc171067576"/>
      <w:bookmarkStart w:id="6258" w:name="_Toc171067720"/>
      <w:bookmarkStart w:id="6259" w:name="_Toc171067865"/>
      <w:bookmarkStart w:id="6260" w:name="_Toc171068010"/>
      <w:bookmarkStart w:id="6261" w:name="_Toc171068308"/>
      <w:bookmarkStart w:id="6262" w:name="_Toc171068451"/>
      <w:bookmarkStart w:id="6263" w:name="_Toc171068595"/>
      <w:bookmarkStart w:id="6264" w:name="_Toc171068738"/>
      <w:bookmarkStart w:id="6265" w:name="_Toc171070866"/>
      <w:bookmarkStart w:id="6266" w:name="_Toc171071008"/>
      <w:bookmarkStart w:id="6267" w:name="_Toc171081331"/>
      <w:bookmarkStart w:id="6268" w:name="_Toc171081656"/>
      <w:bookmarkStart w:id="6269" w:name="_Toc171081798"/>
      <w:bookmarkStart w:id="6270" w:name="_Toc171086385"/>
      <w:bookmarkStart w:id="6271" w:name="_Toc174096935"/>
      <w:bookmarkStart w:id="6272" w:name="_Toc174097081"/>
      <w:bookmarkStart w:id="6273" w:name="_Toc174476149"/>
      <w:bookmarkStart w:id="6274" w:name="_Toc174476297"/>
      <w:bookmarkStart w:id="6275" w:name="_Toc174476444"/>
      <w:bookmarkStart w:id="6276" w:name="_Toc174476591"/>
      <w:bookmarkStart w:id="6277" w:name="_Toc174476738"/>
      <w:bookmarkStart w:id="6278" w:name="_Toc176433866"/>
      <w:bookmarkStart w:id="6279" w:name="_Toc176551549"/>
      <w:bookmarkStart w:id="6280" w:name="_Toc176551747"/>
      <w:bookmarkStart w:id="6281" w:name="_Toc176551945"/>
      <w:bookmarkStart w:id="6282" w:name="_Toc177585924"/>
      <w:bookmarkStart w:id="6283" w:name="_Toc177586165"/>
      <w:bookmarkStart w:id="6284" w:name="_Toc177586762"/>
      <w:bookmarkStart w:id="6285" w:name="_Toc177586961"/>
      <w:bookmarkStart w:id="6286" w:name="_Toc177587160"/>
      <w:bookmarkStart w:id="6287" w:name="_Toc181269293"/>
      <w:bookmarkStart w:id="6288" w:name="_Toc181269495"/>
      <w:bookmarkStart w:id="6289" w:name="_Toc181284585"/>
      <w:bookmarkStart w:id="6290" w:name="_Toc181284786"/>
      <w:bookmarkStart w:id="6291" w:name="_Toc181977000"/>
      <w:bookmarkStart w:id="6292" w:name="_Toc190348087"/>
      <w:bookmarkStart w:id="6293" w:name="_Toc190348295"/>
      <w:bookmarkStart w:id="6294" w:name="_Toc190357842"/>
      <w:bookmarkStart w:id="6295" w:name="_Toc190358046"/>
      <w:bookmarkStart w:id="6296" w:name="_Toc190358250"/>
      <w:bookmarkStart w:id="6297" w:name="_Toc190358453"/>
      <w:bookmarkStart w:id="6298" w:name="_Toc190358657"/>
      <w:bookmarkStart w:id="6299" w:name="_Toc199242654"/>
      <w:bookmarkStart w:id="6300" w:name="_Toc199517694"/>
      <w:bookmarkStart w:id="6301" w:name="_Toc231813436"/>
      <w:bookmarkStart w:id="6302" w:name="_Toc231813629"/>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p>
    <w:p w14:paraId="3C57B131"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303" w:name="_Toc170122083"/>
      <w:bookmarkStart w:id="6304" w:name="_Toc171063627"/>
      <w:bookmarkStart w:id="6305" w:name="_Toc171063770"/>
      <w:bookmarkStart w:id="6306" w:name="_Toc171065714"/>
      <w:bookmarkStart w:id="6307" w:name="_Toc171066144"/>
      <w:bookmarkStart w:id="6308" w:name="_Toc171066287"/>
      <w:bookmarkStart w:id="6309" w:name="_Toc171066431"/>
      <w:bookmarkStart w:id="6310" w:name="_Toc171066574"/>
      <w:bookmarkStart w:id="6311" w:name="_Toc171066717"/>
      <w:bookmarkStart w:id="6312" w:name="_Toc171066860"/>
      <w:bookmarkStart w:id="6313" w:name="_Toc171067003"/>
      <w:bookmarkStart w:id="6314" w:name="_Toc171067146"/>
      <w:bookmarkStart w:id="6315" w:name="_Toc171067289"/>
      <w:bookmarkStart w:id="6316" w:name="_Toc171067433"/>
      <w:bookmarkStart w:id="6317" w:name="_Toc171067577"/>
      <w:bookmarkStart w:id="6318" w:name="_Toc171067721"/>
      <w:bookmarkStart w:id="6319" w:name="_Toc171067866"/>
      <w:bookmarkStart w:id="6320" w:name="_Toc171068011"/>
      <w:bookmarkStart w:id="6321" w:name="_Toc171068309"/>
      <w:bookmarkStart w:id="6322" w:name="_Toc171068452"/>
      <w:bookmarkStart w:id="6323" w:name="_Toc171068596"/>
      <w:bookmarkStart w:id="6324" w:name="_Toc171068739"/>
      <w:bookmarkStart w:id="6325" w:name="_Toc171070867"/>
      <w:bookmarkStart w:id="6326" w:name="_Toc171071009"/>
      <w:bookmarkStart w:id="6327" w:name="_Toc171081332"/>
      <w:bookmarkStart w:id="6328" w:name="_Toc171081657"/>
      <w:bookmarkStart w:id="6329" w:name="_Toc171081799"/>
      <w:bookmarkStart w:id="6330" w:name="_Toc171086386"/>
      <w:bookmarkStart w:id="6331" w:name="_Toc174096936"/>
      <w:bookmarkStart w:id="6332" w:name="_Toc174097082"/>
      <w:bookmarkStart w:id="6333" w:name="_Toc174476150"/>
      <w:bookmarkStart w:id="6334" w:name="_Toc174476298"/>
      <w:bookmarkStart w:id="6335" w:name="_Toc174476445"/>
      <w:bookmarkStart w:id="6336" w:name="_Toc174476592"/>
      <w:bookmarkStart w:id="6337" w:name="_Toc174476739"/>
      <w:bookmarkStart w:id="6338" w:name="_Toc176433867"/>
      <w:bookmarkStart w:id="6339" w:name="_Toc176551550"/>
      <w:bookmarkStart w:id="6340" w:name="_Toc176551748"/>
      <w:bookmarkStart w:id="6341" w:name="_Toc176551946"/>
      <w:bookmarkStart w:id="6342" w:name="_Toc177585925"/>
      <w:bookmarkStart w:id="6343" w:name="_Toc177586166"/>
      <w:bookmarkStart w:id="6344" w:name="_Toc177586763"/>
      <w:bookmarkStart w:id="6345" w:name="_Toc177586962"/>
      <w:bookmarkStart w:id="6346" w:name="_Toc177587161"/>
      <w:bookmarkStart w:id="6347" w:name="_Toc181269294"/>
      <w:bookmarkStart w:id="6348" w:name="_Toc181269496"/>
      <w:bookmarkStart w:id="6349" w:name="_Toc181284586"/>
      <w:bookmarkStart w:id="6350" w:name="_Toc181284787"/>
      <w:bookmarkStart w:id="6351" w:name="_Toc181977001"/>
      <w:bookmarkStart w:id="6352" w:name="_Toc190348088"/>
      <w:bookmarkStart w:id="6353" w:name="_Toc190348296"/>
      <w:bookmarkStart w:id="6354" w:name="_Toc190357843"/>
      <w:bookmarkStart w:id="6355" w:name="_Toc190358047"/>
      <w:bookmarkStart w:id="6356" w:name="_Toc190358251"/>
      <w:bookmarkStart w:id="6357" w:name="_Toc190358454"/>
      <w:bookmarkStart w:id="6358" w:name="_Toc190358658"/>
      <w:bookmarkStart w:id="6359" w:name="_Toc199242655"/>
      <w:bookmarkStart w:id="6360" w:name="_Toc199517695"/>
      <w:bookmarkStart w:id="6361" w:name="_Toc231813437"/>
      <w:bookmarkStart w:id="6362" w:name="_Toc231813630"/>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1ECF452D"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363" w:name="_Toc170122084"/>
      <w:bookmarkStart w:id="6364" w:name="_Toc171063628"/>
      <w:bookmarkStart w:id="6365" w:name="_Toc171063771"/>
      <w:bookmarkStart w:id="6366" w:name="_Toc171065715"/>
      <w:bookmarkStart w:id="6367" w:name="_Toc171066145"/>
      <w:bookmarkStart w:id="6368" w:name="_Toc171066288"/>
      <w:bookmarkStart w:id="6369" w:name="_Toc171066432"/>
      <w:bookmarkStart w:id="6370" w:name="_Toc171066575"/>
      <w:bookmarkStart w:id="6371" w:name="_Toc171066718"/>
      <w:bookmarkStart w:id="6372" w:name="_Toc171066861"/>
      <w:bookmarkStart w:id="6373" w:name="_Toc171067004"/>
      <w:bookmarkStart w:id="6374" w:name="_Toc171067147"/>
      <w:bookmarkStart w:id="6375" w:name="_Toc171067290"/>
      <w:bookmarkStart w:id="6376" w:name="_Toc171067434"/>
      <w:bookmarkStart w:id="6377" w:name="_Toc171067578"/>
      <w:bookmarkStart w:id="6378" w:name="_Toc171067722"/>
      <w:bookmarkStart w:id="6379" w:name="_Toc171067867"/>
      <w:bookmarkStart w:id="6380" w:name="_Toc171068012"/>
      <w:bookmarkStart w:id="6381" w:name="_Toc171068310"/>
      <w:bookmarkStart w:id="6382" w:name="_Toc171068453"/>
      <w:bookmarkStart w:id="6383" w:name="_Toc171068597"/>
      <w:bookmarkStart w:id="6384" w:name="_Toc171068740"/>
      <w:bookmarkStart w:id="6385" w:name="_Toc171070868"/>
      <w:bookmarkStart w:id="6386" w:name="_Toc171071010"/>
      <w:bookmarkStart w:id="6387" w:name="_Toc171081333"/>
      <w:bookmarkStart w:id="6388" w:name="_Toc171081658"/>
      <w:bookmarkStart w:id="6389" w:name="_Toc171081800"/>
      <w:bookmarkStart w:id="6390" w:name="_Toc171086387"/>
      <w:bookmarkStart w:id="6391" w:name="_Toc174096937"/>
      <w:bookmarkStart w:id="6392" w:name="_Toc174097083"/>
      <w:bookmarkStart w:id="6393" w:name="_Toc174476151"/>
      <w:bookmarkStart w:id="6394" w:name="_Toc174476299"/>
      <w:bookmarkStart w:id="6395" w:name="_Toc174476446"/>
      <w:bookmarkStart w:id="6396" w:name="_Toc174476593"/>
      <w:bookmarkStart w:id="6397" w:name="_Toc174476740"/>
      <w:bookmarkStart w:id="6398" w:name="_Toc176433868"/>
      <w:bookmarkStart w:id="6399" w:name="_Toc176551551"/>
      <w:bookmarkStart w:id="6400" w:name="_Toc176551749"/>
      <w:bookmarkStart w:id="6401" w:name="_Toc176551947"/>
      <w:bookmarkStart w:id="6402" w:name="_Toc177585926"/>
      <w:bookmarkStart w:id="6403" w:name="_Toc177586167"/>
      <w:bookmarkStart w:id="6404" w:name="_Toc177586764"/>
      <w:bookmarkStart w:id="6405" w:name="_Toc177586963"/>
      <w:bookmarkStart w:id="6406" w:name="_Toc177587162"/>
      <w:bookmarkStart w:id="6407" w:name="_Toc181269295"/>
      <w:bookmarkStart w:id="6408" w:name="_Toc181269497"/>
      <w:bookmarkStart w:id="6409" w:name="_Toc181284587"/>
      <w:bookmarkStart w:id="6410" w:name="_Toc181284788"/>
      <w:bookmarkStart w:id="6411" w:name="_Toc181977002"/>
      <w:bookmarkStart w:id="6412" w:name="_Toc190348089"/>
      <w:bookmarkStart w:id="6413" w:name="_Toc190348297"/>
      <w:bookmarkStart w:id="6414" w:name="_Toc190357844"/>
      <w:bookmarkStart w:id="6415" w:name="_Toc190358048"/>
      <w:bookmarkStart w:id="6416" w:name="_Toc190358252"/>
      <w:bookmarkStart w:id="6417" w:name="_Toc190358455"/>
      <w:bookmarkStart w:id="6418" w:name="_Toc190358659"/>
      <w:bookmarkStart w:id="6419" w:name="_Toc199242656"/>
      <w:bookmarkStart w:id="6420" w:name="_Toc199517696"/>
      <w:bookmarkStart w:id="6421" w:name="_Toc231813438"/>
      <w:bookmarkStart w:id="6422" w:name="_Toc231813631"/>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05578E56"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423" w:name="_Toc170122085"/>
      <w:bookmarkStart w:id="6424" w:name="_Toc171063629"/>
      <w:bookmarkStart w:id="6425" w:name="_Toc171063772"/>
      <w:bookmarkStart w:id="6426" w:name="_Toc171065716"/>
      <w:bookmarkStart w:id="6427" w:name="_Toc171066146"/>
      <w:bookmarkStart w:id="6428" w:name="_Toc171066289"/>
      <w:bookmarkStart w:id="6429" w:name="_Toc171066433"/>
      <w:bookmarkStart w:id="6430" w:name="_Toc171066576"/>
      <w:bookmarkStart w:id="6431" w:name="_Toc171066719"/>
      <w:bookmarkStart w:id="6432" w:name="_Toc171066862"/>
      <w:bookmarkStart w:id="6433" w:name="_Toc171067005"/>
      <w:bookmarkStart w:id="6434" w:name="_Toc171067148"/>
      <w:bookmarkStart w:id="6435" w:name="_Toc171067291"/>
      <w:bookmarkStart w:id="6436" w:name="_Toc171067435"/>
      <w:bookmarkStart w:id="6437" w:name="_Toc171067579"/>
      <w:bookmarkStart w:id="6438" w:name="_Toc171067723"/>
      <w:bookmarkStart w:id="6439" w:name="_Toc171067868"/>
      <w:bookmarkStart w:id="6440" w:name="_Toc171068013"/>
      <w:bookmarkStart w:id="6441" w:name="_Toc171068311"/>
      <w:bookmarkStart w:id="6442" w:name="_Toc171068454"/>
      <w:bookmarkStart w:id="6443" w:name="_Toc171068598"/>
      <w:bookmarkStart w:id="6444" w:name="_Toc171068741"/>
      <w:bookmarkStart w:id="6445" w:name="_Toc171070869"/>
      <w:bookmarkStart w:id="6446" w:name="_Toc171071011"/>
      <w:bookmarkStart w:id="6447" w:name="_Toc171081334"/>
      <w:bookmarkStart w:id="6448" w:name="_Toc171081659"/>
      <w:bookmarkStart w:id="6449" w:name="_Toc171081801"/>
      <w:bookmarkStart w:id="6450" w:name="_Toc171086388"/>
      <w:bookmarkStart w:id="6451" w:name="_Toc174096938"/>
      <w:bookmarkStart w:id="6452" w:name="_Toc174097084"/>
      <w:bookmarkStart w:id="6453" w:name="_Toc174476152"/>
      <w:bookmarkStart w:id="6454" w:name="_Toc174476300"/>
      <w:bookmarkStart w:id="6455" w:name="_Toc174476447"/>
      <w:bookmarkStart w:id="6456" w:name="_Toc174476594"/>
      <w:bookmarkStart w:id="6457" w:name="_Toc174476741"/>
      <w:bookmarkStart w:id="6458" w:name="_Toc176433869"/>
      <w:bookmarkStart w:id="6459" w:name="_Toc176551552"/>
      <w:bookmarkStart w:id="6460" w:name="_Toc176551750"/>
      <w:bookmarkStart w:id="6461" w:name="_Toc176551948"/>
      <w:bookmarkStart w:id="6462" w:name="_Toc177585927"/>
      <w:bookmarkStart w:id="6463" w:name="_Toc177586168"/>
      <w:bookmarkStart w:id="6464" w:name="_Toc177586765"/>
      <w:bookmarkStart w:id="6465" w:name="_Toc177586964"/>
      <w:bookmarkStart w:id="6466" w:name="_Toc177587163"/>
      <w:bookmarkStart w:id="6467" w:name="_Toc181269296"/>
      <w:bookmarkStart w:id="6468" w:name="_Toc181269498"/>
      <w:bookmarkStart w:id="6469" w:name="_Toc181284588"/>
      <w:bookmarkStart w:id="6470" w:name="_Toc181284789"/>
      <w:bookmarkStart w:id="6471" w:name="_Toc181977003"/>
      <w:bookmarkStart w:id="6472" w:name="_Toc190348090"/>
      <w:bookmarkStart w:id="6473" w:name="_Toc190348298"/>
      <w:bookmarkStart w:id="6474" w:name="_Toc190357845"/>
      <w:bookmarkStart w:id="6475" w:name="_Toc190358049"/>
      <w:bookmarkStart w:id="6476" w:name="_Toc190358253"/>
      <w:bookmarkStart w:id="6477" w:name="_Toc190358456"/>
      <w:bookmarkStart w:id="6478" w:name="_Toc190358660"/>
      <w:bookmarkStart w:id="6479" w:name="_Toc199242657"/>
      <w:bookmarkStart w:id="6480" w:name="_Toc199517697"/>
      <w:bookmarkStart w:id="6481" w:name="_Toc231813439"/>
      <w:bookmarkStart w:id="6482" w:name="_Toc23181363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0920EB70"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483" w:name="_Toc170122086"/>
      <w:bookmarkStart w:id="6484" w:name="_Toc171063630"/>
      <w:bookmarkStart w:id="6485" w:name="_Toc171063773"/>
      <w:bookmarkStart w:id="6486" w:name="_Toc171065717"/>
      <w:bookmarkStart w:id="6487" w:name="_Toc171066147"/>
      <w:bookmarkStart w:id="6488" w:name="_Toc171066290"/>
      <w:bookmarkStart w:id="6489" w:name="_Toc171066434"/>
      <w:bookmarkStart w:id="6490" w:name="_Toc171066577"/>
      <w:bookmarkStart w:id="6491" w:name="_Toc171066720"/>
      <w:bookmarkStart w:id="6492" w:name="_Toc171066863"/>
      <w:bookmarkStart w:id="6493" w:name="_Toc171067006"/>
      <w:bookmarkStart w:id="6494" w:name="_Toc171067149"/>
      <w:bookmarkStart w:id="6495" w:name="_Toc171067292"/>
      <w:bookmarkStart w:id="6496" w:name="_Toc171067436"/>
      <w:bookmarkStart w:id="6497" w:name="_Toc171067580"/>
      <w:bookmarkStart w:id="6498" w:name="_Toc171067724"/>
      <w:bookmarkStart w:id="6499" w:name="_Toc171067869"/>
      <w:bookmarkStart w:id="6500" w:name="_Toc171068014"/>
      <w:bookmarkStart w:id="6501" w:name="_Toc171068312"/>
      <w:bookmarkStart w:id="6502" w:name="_Toc171068455"/>
      <w:bookmarkStart w:id="6503" w:name="_Toc171068599"/>
      <w:bookmarkStart w:id="6504" w:name="_Toc171068742"/>
      <w:bookmarkStart w:id="6505" w:name="_Toc171070870"/>
      <w:bookmarkStart w:id="6506" w:name="_Toc171071012"/>
      <w:bookmarkStart w:id="6507" w:name="_Toc171081335"/>
      <w:bookmarkStart w:id="6508" w:name="_Toc171081660"/>
      <w:bookmarkStart w:id="6509" w:name="_Toc171081802"/>
      <w:bookmarkStart w:id="6510" w:name="_Toc171086389"/>
      <w:bookmarkStart w:id="6511" w:name="_Toc174096939"/>
      <w:bookmarkStart w:id="6512" w:name="_Toc174097085"/>
      <w:bookmarkStart w:id="6513" w:name="_Toc174476153"/>
      <w:bookmarkStart w:id="6514" w:name="_Toc174476301"/>
      <w:bookmarkStart w:id="6515" w:name="_Toc174476448"/>
      <w:bookmarkStart w:id="6516" w:name="_Toc174476595"/>
      <w:bookmarkStart w:id="6517" w:name="_Toc174476742"/>
      <w:bookmarkStart w:id="6518" w:name="_Toc176433870"/>
      <w:bookmarkStart w:id="6519" w:name="_Toc176551553"/>
      <w:bookmarkStart w:id="6520" w:name="_Toc176551751"/>
      <w:bookmarkStart w:id="6521" w:name="_Toc176551949"/>
      <w:bookmarkStart w:id="6522" w:name="_Toc177585928"/>
      <w:bookmarkStart w:id="6523" w:name="_Toc177586169"/>
      <w:bookmarkStart w:id="6524" w:name="_Toc177586766"/>
      <w:bookmarkStart w:id="6525" w:name="_Toc177586965"/>
      <w:bookmarkStart w:id="6526" w:name="_Toc177587164"/>
      <w:bookmarkStart w:id="6527" w:name="_Toc181269297"/>
      <w:bookmarkStart w:id="6528" w:name="_Toc181269499"/>
      <w:bookmarkStart w:id="6529" w:name="_Toc181284589"/>
      <w:bookmarkStart w:id="6530" w:name="_Toc181284790"/>
      <w:bookmarkStart w:id="6531" w:name="_Toc181977004"/>
      <w:bookmarkStart w:id="6532" w:name="_Toc190348091"/>
      <w:bookmarkStart w:id="6533" w:name="_Toc190348299"/>
      <w:bookmarkStart w:id="6534" w:name="_Toc190357846"/>
      <w:bookmarkStart w:id="6535" w:name="_Toc190358050"/>
      <w:bookmarkStart w:id="6536" w:name="_Toc190358254"/>
      <w:bookmarkStart w:id="6537" w:name="_Toc190358457"/>
      <w:bookmarkStart w:id="6538" w:name="_Toc190358661"/>
      <w:bookmarkStart w:id="6539" w:name="_Toc199242658"/>
      <w:bookmarkStart w:id="6540" w:name="_Toc199517698"/>
      <w:bookmarkStart w:id="6541" w:name="_Toc231813440"/>
      <w:bookmarkStart w:id="6542" w:name="_Toc231813633"/>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p>
    <w:p w14:paraId="2548EC3F"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543" w:name="_Toc170122087"/>
      <w:bookmarkStart w:id="6544" w:name="_Toc171063631"/>
      <w:bookmarkStart w:id="6545" w:name="_Toc171063774"/>
      <w:bookmarkStart w:id="6546" w:name="_Toc171065718"/>
      <w:bookmarkStart w:id="6547" w:name="_Toc171066148"/>
      <w:bookmarkStart w:id="6548" w:name="_Toc171066291"/>
      <w:bookmarkStart w:id="6549" w:name="_Toc171066435"/>
      <w:bookmarkStart w:id="6550" w:name="_Toc171066578"/>
      <w:bookmarkStart w:id="6551" w:name="_Toc171066721"/>
      <w:bookmarkStart w:id="6552" w:name="_Toc171066864"/>
      <w:bookmarkStart w:id="6553" w:name="_Toc171067007"/>
      <w:bookmarkStart w:id="6554" w:name="_Toc171067150"/>
      <w:bookmarkStart w:id="6555" w:name="_Toc171067293"/>
      <w:bookmarkStart w:id="6556" w:name="_Toc171067437"/>
      <w:bookmarkStart w:id="6557" w:name="_Toc171067581"/>
      <w:bookmarkStart w:id="6558" w:name="_Toc171067725"/>
      <w:bookmarkStart w:id="6559" w:name="_Toc171067870"/>
      <w:bookmarkStart w:id="6560" w:name="_Toc171068015"/>
      <w:bookmarkStart w:id="6561" w:name="_Toc171068313"/>
      <w:bookmarkStart w:id="6562" w:name="_Toc171068456"/>
      <w:bookmarkStart w:id="6563" w:name="_Toc171068600"/>
      <w:bookmarkStart w:id="6564" w:name="_Toc171068743"/>
      <w:bookmarkStart w:id="6565" w:name="_Toc171070871"/>
      <w:bookmarkStart w:id="6566" w:name="_Toc171071013"/>
      <w:bookmarkStart w:id="6567" w:name="_Toc171081336"/>
      <w:bookmarkStart w:id="6568" w:name="_Toc171081661"/>
      <w:bookmarkStart w:id="6569" w:name="_Toc171081803"/>
      <w:bookmarkStart w:id="6570" w:name="_Toc171086390"/>
      <w:bookmarkStart w:id="6571" w:name="_Toc174096940"/>
      <w:bookmarkStart w:id="6572" w:name="_Toc174097086"/>
      <w:bookmarkStart w:id="6573" w:name="_Toc174476154"/>
      <w:bookmarkStart w:id="6574" w:name="_Toc174476302"/>
      <w:bookmarkStart w:id="6575" w:name="_Toc174476449"/>
      <w:bookmarkStart w:id="6576" w:name="_Toc174476596"/>
      <w:bookmarkStart w:id="6577" w:name="_Toc174476743"/>
      <w:bookmarkStart w:id="6578" w:name="_Toc176433871"/>
      <w:bookmarkStart w:id="6579" w:name="_Toc176551554"/>
      <w:bookmarkStart w:id="6580" w:name="_Toc176551752"/>
      <w:bookmarkStart w:id="6581" w:name="_Toc176551950"/>
      <w:bookmarkStart w:id="6582" w:name="_Toc177585929"/>
      <w:bookmarkStart w:id="6583" w:name="_Toc177586170"/>
      <w:bookmarkStart w:id="6584" w:name="_Toc177586767"/>
      <w:bookmarkStart w:id="6585" w:name="_Toc177586966"/>
      <w:bookmarkStart w:id="6586" w:name="_Toc177587165"/>
      <w:bookmarkStart w:id="6587" w:name="_Toc181269298"/>
      <w:bookmarkStart w:id="6588" w:name="_Toc181269500"/>
      <w:bookmarkStart w:id="6589" w:name="_Toc181284590"/>
      <w:bookmarkStart w:id="6590" w:name="_Toc181284791"/>
      <w:bookmarkStart w:id="6591" w:name="_Toc181977005"/>
      <w:bookmarkStart w:id="6592" w:name="_Toc190348092"/>
      <w:bookmarkStart w:id="6593" w:name="_Toc190348300"/>
      <w:bookmarkStart w:id="6594" w:name="_Toc190357847"/>
      <w:bookmarkStart w:id="6595" w:name="_Toc190358051"/>
      <w:bookmarkStart w:id="6596" w:name="_Toc190358255"/>
      <w:bookmarkStart w:id="6597" w:name="_Toc190358458"/>
      <w:bookmarkStart w:id="6598" w:name="_Toc190358662"/>
      <w:bookmarkStart w:id="6599" w:name="_Toc199242659"/>
      <w:bookmarkStart w:id="6600" w:name="_Toc199517699"/>
      <w:bookmarkStart w:id="6601" w:name="_Toc231813441"/>
      <w:bookmarkStart w:id="6602" w:name="_Toc231813634"/>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6FD51518"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603" w:name="_Toc170122088"/>
      <w:bookmarkStart w:id="6604" w:name="_Toc171063632"/>
      <w:bookmarkStart w:id="6605" w:name="_Toc171063775"/>
      <w:bookmarkStart w:id="6606" w:name="_Toc171065719"/>
      <w:bookmarkStart w:id="6607" w:name="_Toc171066149"/>
      <w:bookmarkStart w:id="6608" w:name="_Toc171066292"/>
      <w:bookmarkStart w:id="6609" w:name="_Toc171066436"/>
      <w:bookmarkStart w:id="6610" w:name="_Toc171066579"/>
      <w:bookmarkStart w:id="6611" w:name="_Toc171066722"/>
      <w:bookmarkStart w:id="6612" w:name="_Toc171066865"/>
      <w:bookmarkStart w:id="6613" w:name="_Toc171067008"/>
      <w:bookmarkStart w:id="6614" w:name="_Toc171067151"/>
      <w:bookmarkStart w:id="6615" w:name="_Toc171067294"/>
      <w:bookmarkStart w:id="6616" w:name="_Toc171067438"/>
      <w:bookmarkStart w:id="6617" w:name="_Toc171067582"/>
      <w:bookmarkStart w:id="6618" w:name="_Toc171067726"/>
      <w:bookmarkStart w:id="6619" w:name="_Toc171067871"/>
      <w:bookmarkStart w:id="6620" w:name="_Toc171068016"/>
      <w:bookmarkStart w:id="6621" w:name="_Toc171068314"/>
      <w:bookmarkStart w:id="6622" w:name="_Toc171068457"/>
      <w:bookmarkStart w:id="6623" w:name="_Toc171068601"/>
      <w:bookmarkStart w:id="6624" w:name="_Toc171068744"/>
      <w:bookmarkStart w:id="6625" w:name="_Toc171070872"/>
      <w:bookmarkStart w:id="6626" w:name="_Toc171071014"/>
      <w:bookmarkStart w:id="6627" w:name="_Toc171081337"/>
      <w:bookmarkStart w:id="6628" w:name="_Toc171081662"/>
      <w:bookmarkStart w:id="6629" w:name="_Toc171081804"/>
      <w:bookmarkStart w:id="6630" w:name="_Toc171086391"/>
      <w:bookmarkStart w:id="6631" w:name="_Toc174096941"/>
      <w:bookmarkStart w:id="6632" w:name="_Toc174097087"/>
      <w:bookmarkStart w:id="6633" w:name="_Toc174476155"/>
      <w:bookmarkStart w:id="6634" w:name="_Toc174476303"/>
      <w:bookmarkStart w:id="6635" w:name="_Toc174476450"/>
      <w:bookmarkStart w:id="6636" w:name="_Toc174476597"/>
      <w:bookmarkStart w:id="6637" w:name="_Toc174476744"/>
      <w:bookmarkStart w:id="6638" w:name="_Toc176433872"/>
      <w:bookmarkStart w:id="6639" w:name="_Toc176551555"/>
      <w:bookmarkStart w:id="6640" w:name="_Toc176551753"/>
      <w:bookmarkStart w:id="6641" w:name="_Toc176551951"/>
      <w:bookmarkStart w:id="6642" w:name="_Toc177585930"/>
      <w:bookmarkStart w:id="6643" w:name="_Toc177586171"/>
      <w:bookmarkStart w:id="6644" w:name="_Toc177586768"/>
      <w:bookmarkStart w:id="6645" w:name="_Toc177586967"/>
      <w:bookmarkStart w:id="6646" w:name="_Toc177587166"/>
      <w:bookmarkStart w:id="6647" w:name="_Toc181269299"/>
      <w:bookmarkStart w:id="6648" w:name="_Toc181269501"/>
      <w:bookmarkStart w:id="6649" w:name="_Toc181284591"/>
      <w:bookmarkStart w:id="6650" w:name="_Toc181284792"/>
      <w:bookmarkStart w:id="6651" w:name="_Toc181977006"/>
      <w:bookmarkStart w:id="6652" w:name="_Toc190348093"/>
      <w:bookmarkStart w:id="6653" w:name="_Toc190348301"/>
      <w:bookmarkStart w:id="6654" w:name="_Toc190357848"/>
      <w:bookmarkStart w:id="6655" w:name="_Toc190358052"/>
      <w:bookmarkStart w:id="6656" w:name="_Toc190358256"/>
      <w:bookmarkStart w:id="6657" w:name="_Toc190358459"/>
      <w:bookmarkStart w:id="6658" w:name="_Toc190358663"/>
      <w:bookmarkStart w:id="6659" w:name="_Toc199242660"/>
      <w:bookmarkStart w:id="6660" w:name="_Toc199517700"/>
      <w:bookmarkStart w:id="6661" w:name="_Toc231813442"/>
      <w:bookmarkStart w:id="6662" w:name="_Toc231813635"/>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316A9AE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663" w:name="_Toc170122089"/>
      <w:bookmarkStart w:id="6664" w:name="_Toc171063633"/>
      <w:bookmarkStart w:id="6665" w:name="_Toc171063776"/>
      <w:bookmarkStart w:id="6666" w:name="_Toc171065720"/>
      <w:bookmarkStart w:id="6667" w:name="_Toc171066150"/>
      <w:bookmarkStart w:id="6668" w:name="_Toc171066293"/>
      <w:bookmarkStart w:id="6669" w:name="_Toc171066437"/>
      <w:bookmarkStart w:id="6670" w:name="_Toc171066580"/>
      <w:bookmarkStart w:id="6671" w:name="_Toc171066723"/>
      <w:bookmarkStart w:id="6672" w:name="_Toc171066866"/>
      <w:bookmarkStart w:id="6673" w:name="_Toc171067009"/>
      <w:bookmarkStart w:id="6674" w:name="_Toc171067152"/>
      <w:bookmarkStart w:id="6675" w:name="_Toc171067295"/>
      <w:bookmarkStart w:id="6676" w:name="_Toc171067439"/>
      <w:bookmarkStart w:id="6677" w:name="_Toc171067583"/>
      <w:bookmarkStart w:id="6678" w:name="_Toc171067727"/>
      <w:bookmarkStart w:id="6679" w:name="_Toc171067872"/>
      <w:bookmarkStart w:id="6680" w:name="_Toc171068017"/>
      <w:bookmarkStart w:id="6681" w:name="_Toc171068315"/>
      <w:bookmarkStart w:id="6682" w:name="_Toc171068458"/>
      <w:bookmarkStart w:id="6683" w:name="_Toc171068602"/>
      <w:bookmarkStart w:id="6684" w:name="_Toc171068745"/>
      <w:bookmarkStart w:id="6685" w:name="_Toc171070873"/>
      <w:bookmarkStart w:id="6686" w:name="_Toc171071015"/>
      <w:bookmarkStart w:id="6687" w:name="_Toc171081338"/>
      <w:bookmarkStart w:id="6688" w:name="_Toc171081663"/>
      <w:bookmarkStart w:id="6689" w:name="_Toc171081805"/>
      <w:bookmarkStart w:id="6690" w:name="_Toc171086392"/>
      <w:bookmarkStart w:id="6691" w:name="_Toc174096942"/>
      <w:bookmarkStart w:id="6692" w:name="_Toc174097088"/>
      <w:bookmarkStart w:id="6693" w:name="_Toc174476156"/>
      <w:bookmarkStart w:id="6694" w:name="_Toc174476304"/>
      <w:bookmarkStart w:id="6695" w:name="_Toc174476451"/>
      <w:bookmarkStart w:id="6696" w:name="_Toc174476598"/>
      <w:bookmarkStart w:id="6697" w:name="_Toc174476745"/>
      <w:bookmarkStart w:id="6698" w:name="_Toc176433873"/>
      <w:bookmarkStart w:id="6699" w:name="_Toc176551556"/>
      <w:bookmarkStart w:id="6700" w:name="_Toc176551754"/>
      <w:bookmarkStart w:id="6701" w:name="_Toc176551952"/>
      <w:bookmarkStart w:id="6702" w:name="_Toc177585931"/>
      <w:bookmarkStart w:id="6703" w:name="_Toc177586172"/>
      <w:bookmarkStart w:id="6704" w:name="_Toc177586769"/>
      <w:bookmarkStart w:id="6705" w:name="_Toc177586968"/>
      <w:bookmarkStart w:id="6706" w:name="_Toc177587167"/>
      <w:bookmarkStart w:id="6707" w:name="_Toc181269300"/>
      <w:bookmarkStart w:id="6708" w:name="_Toc181269502"/>
      <w:bookmarkStart w:id="6709" w:name="_Toc181284592"/>
      <w:bookmarkStart w:id="6710" w:name="_Toc181284793"/>
      <w:bookmarkStart w:id="6711" w:name="_Toc181977007"/>
      <w:bookmarkStart w:id="6712" w:name="_Toc190348094"/>
      <w:bookmarkStart w:id="6713" w:name="_Toc190348302"/>
      <w:bookmarkStart w:id="6714" w:name="_Toc190357849"/>
      <w:bookmarkStart w:id="6715" w:name="_Toc190358053"/>
      <w:bookmarkStart w:id="6716" w:name="_Toc190358257"/>
      <w:bookmarkStart w:id="6717" w:name="_Toc190358460"/>
      <w:bookmarkStart w:id="6718" w:name="_Toc190358664"/>
      <w:bookmarkStart w:id="6719" w:name="_Toc199242661"/>
      <w:bookmarkStart w:id="6720" w:name="_Toc199517701"/>
      <w:bookmarkStart w:id="6721" w:name="_Toc231813443"/>
      <w:bookmarkStart w:id="6722" w:name="_Toc231813636"/>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p>
    <w:p w14:paraId="7A3B561A"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723" w:name="_Toc170122090"/>
      <w:bookmarkStart w:id="6724" w:name="_Toc171063634"/>
      <w:bookmarkStart w:id="6725" w:name="_Toc171063777"/>
      <w:bookmarkStart w:id="6726" w:name="_Toc171065721"/>
      <w:bookmarkStart w:id="6727" w:name="_Toc171066151"/>
      <w:bookmarkStart w:id="6728" w:name="_Toc171066294"/>
      <w:bookmarkStart w:id="6729" w:name="_Toc171066438"/>
      <w:bookmarkStart w:id="6730" w:name="_Toc171066581"/>
      <w:bookmarkStart w:id="6731" w:name="_Toc171066724"/>
      <w:bookmarkStart w:id="6732" w:name="_Toc171066867"/>
      <w:bookmarkStart w:id="6733" w:name="_Toc171067010"/>
      <w:bookmarkStart w:id="6734" w:name="_Toc171067153"/>
      <w:bookmarkStart w:id="6735" w:name="_Toc171067296"/>
      <w:bookmarkStart w:id="6736" w:name="_Toc171067440"/>
      <w:bookmarkStart w:id="6737" w:name="_Toc171067584"/>
      <w:bookmarkStart w:id="6738" w:name="_Toc171067728"/>
      <w:bookmarkStart w:id="6739" w:name="_Toc171067873"/>
      <w:bookmarkStart w:id="6740" w:name="_Toc171068018"/>
      <w:bookmarkStart w:id="6741" w:name="_Toc171068316"/>
      <w:bookmarkStart w:id="6742" w:name="_Toc171068459"/>
      <w:bookmarkStart w:id="6743" w:name="_Toc171068603"/>
      <w:bookmarkStart w:id="6744" w:name="_Toc171068746"/>
      <w:bookmarkStart w:id="6745" w:name="_Toc171070874"/>
      <w:bookmarkStart w:id="6746" w:name="_Toc171071016"/>
      <w:bookmarkStart w:id="6747" w:name="_Toc171081339"/>
      <w:bookmarkStart w:id="6748" w:name="_Toc171081664"/>
      <w:bookmarkStart w:id="6749" w:name="_Toc171081806"/>
      <w:bookmarkStart w:id="6750" w:name="_Toc171086393"/>
      <w:bookmarkStart w:id="6751" w:name="_Toc174096943"/>
      <w:bookmarkStart w:id="6752" w:name="_Toc174097089"/>
      <w:bookmarkStart w:id="6753" w:name="_Toc174476157"/>
      <w:bookmarkStart w:id="6754" w:name="_Toc174476305"/>
      <w:bookmarkStart w:id="6755" w:name="_Toc174476452"/>
      <w:bookmarkStart w:id="6756" w:name="_Toc174476599"/>
      <w:bookmarkStart w:id="6757" w:name="_Toc174476746"/>
      <w:bookmarkStart w:id="6758" w:name="_Toc176433874"/>
      <w:bookmarkStart w:id="6759" w:name="_Toc176551557"/>
      <w:bookmarkStart w:id="6760" w:name="_Toc176551755"/>
      <w:bookmarkStart w:id="6761" w:name="_Toc176551953"/>
      <w:bookmarkStart w:id="6762" w:name="_Toc177585932"/>
      <w:bookmarkStart w:id="6763" w:name="_Toc177586173"/>
      <w:bookmarkStart w:id="6764" w:name="_Toc177586770"/>
      <w:bookmarkStart w:id="6765" w:name="_Toc177586969"/>
      <w:bookmarkStart w:id="6766" w:name="_Toc177587168"/>
      <w:bookmarkStart w:id="6767" w:name="_Toc181269301"/>
      <w:bookmarkStart w:id="6768" w:name="_Toc181269503"/>
      <w:bookmarkStart w:id="6769" w:name="_Toc181284593"/>
      <w:bookmarkStart w:id="6770" w:name="_Toc181284794"/>
      <w:bookmarkStart w:id="6771" w:name="_Toc181977008"/>
      <w:bookmarkStart w:id="6772" w:name="_Toc190348095"/>
      <w:bookmarkStart w:id="6773" w:name="_Toc190348303"/>
      <w:bookmarkStart w:id="6774" w:name="_Toc190357850"/>
      <w:bookmarkStart w:id="6775" w:name="_Toc190358054"/>
      <w:bookmarkStart w:id="6776" w:name="_Toc190358258"/>
      <w:bookmarkStart w:id="6777" w:name="_Toc190358461"/>
      <w:bookmarkStart w:id="6778" w:name="_Toc190358665"/>
      <w:bookmarkStart w:id="6779" w:name="_Toc199242662"/>
      <w:bookmarkStart w:id="6780" w:name="_Toc199517702"/>
      <w:bookmarkStart w:id="6781" w:name="_Toc231813444"/>
      <w:bookmarkStart w:id="6782" w:name="_Toc231813637"/>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p>
    <w:p w14:paraId="627E1315"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783" w:name="_Toc170122091"/>
      <w:bookmarkStart w:id="6784" w:name="_Toc171063635"/>
      <w:bookmarkStart w:id="6785" w:name="_Toc171063778"/>
      <w:bookmarkStart w:id="6786" w:name="_Toc171065722"/>
      <w:bookmarkStart w:id="6787" w:name="_Toc171066152"/>
      <w:bookmarkStart w:id="6788" w:name="_Toc171066295"/>
      <w:bookmarkStart w:id="6789" w:name="_Toc171066439"/>
      <w:bookmarkStart w:id="6790" w:name="_Toc171066582"/>
      <w:bookmarkStart w:id="6791" w:name="_Toc171066725"/>
      <w:bookmarkStart w:id="6792" w:name="_Toc171066868"/>
      <w:bookmarkStart w:id="6793" w:name="_Toc171067011"/>
      <w:bookmarkStart w:id="6794" w:name="_Toc171067154"/>
      <w:bookmarkStart w:id="6795" w:name="_Toc171067297"/>
      <w:bookmarkStart w:id="6796" w:name="_Toc171067441"/>
      <w:bookmarkStart w:id="6797" w:name="_Toc171067585"/>
      <w:bookmarkStart w:id="6798" w:name="_Toc171067729"/>
      <w:bookmarkStart w:id="6799" w:name="_Toc171067874"/>
      <w:bookmarkStart w:id="6800" w:name="_Toc171068019"/>
      <w:bookmarkStart w:id="6801" w:name="_Toc171068317"/>
      <w:bookmarkStart w:id="6802" w:name="_Toc171068460"/>
      <w:bookmarkStart w:id="6803" w:name="_Toc171068604"/>
      <w:bookmarkStart w:id="6804" w:name="_Toc171068747"/>
      <w:bookmarkStart w:id="6805" w:name="_Toc171070875"/>
      <w:bookmarkStart w:id="6806" w:name="_Toc171071017"/>
      <w:bookmarkStart w:id="6807" w:name="_Toc171081340"/>
      <w:bookmarkStart w:id="6808" w:name="_Toc171081665"/>
      <w:bookmarkStart w:id="6809" w:name="_Toc171081807"/>
      <w:bookmarkStart w:id="6810" w:name="_Toc171086394"/>
      <w:bookmarkStart w:id="6811" w:name="_Toc174096944"/>
      <w:bookmarkStart w:id="6812" w:name="_Toc174097090"/>
      <w:bookmarkStart w:id="6813" w:name="_Toc174476158"/>
      <w:bookmarkStart w:id="6814" w:name="_Toc174476306"/>
      <w:bookmarkStart w:id="6815" w:name="_Toc174476453"/>
      <w:bookmarkStart w:id="6816" w:name="_Toc174476600"/>
      <w:bookmarkStart w:id="6817" w:name="_Toc174476747"/>
      <w:bookmarkStart w:id="6818" w:name="_Toc176433875"/>
      <w:bookmarkStart w:id="6819" w:name="_Toc176551558"/>
      <w:bookmarkStart w:id="6820" w:name="_Toc176551756"/>
      <w:bookmarkStart w:id="6821" w:name="_Toc176551954"/>
      <w:bookmarkStart w:id="6822" w:name="_Toc177585933"/>
      <w:bookmarkStart w:id="6823" w:name="_Toc177586174"/>
      <w:bookmarkStart w:id="6824" w:name="_Toc177586771"/>
      <w:bookmarkStart w:id="6825" w:name="_Toc177586970"/>
      <w:bookmarkStart w:id="6826" w:name="_Toc177587169"/>
      <w:bookmarkStart w:id="6827" w:name="_Toc181269302"/>
      <w:bookmarkStart w:id="6828" w:name="_Toc181269504"/>
      <w:bookmarkStart w:id="6829" w:name="_Toc181284594"/>
      <w:bookmarkStart w:id="6830" w:name="_Toc181284795"/>
      <w:bookmarkStart w:id="6831" w:name="_Toc181977009"/>
      <w:bookmarkStart w:id="6832" w:name="_Toc190348096"/>
      <w:bookmarkStart w:id="6833" w:name="_Toc190348304"/>
      <w:bookmarkStart w:id="6834" w:name="_Toc190357851"/>
      <w:bookmarkStart w:id="6835" w:name="_Toc190358055"/>
      <w:bookmarkStart w:id="6836" w:name="_Toc190358259"/>
      <w:bookmarkStart w:id="6837" w:name="_Toc190358462"/>
      <w:bookmarkStart w:id="6838" w:name="_Toc190358666"/>
      <w:bookmarkStart w:id="6839" w:name="_Toc199242663"/>
      <w:bookmarkStart w:id="6840" w:name="_Toc199517703"/>
      <w:bookmarkStart w:id="6841" w:name="_Toc231813445"/>
      <w:bookmarkStart w:id="6842" w:name="_Toc231813638"/>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69615202" w14:textId="77777777" w:rsidR="00164C51" w:rsidRPr="00164C51" w:rsidRDefault="00164C51" w:rsidP="003B7A0D">
      <w:pPr>
        <w:pStyle w:val="Listeavsnitt"/>
        <w:widowControl/>
        <w:numPr>
          <w:ilvl w:val="1"/>
          <w:numId w:val="15"/>
        </w:numPr>
        <w:spacing w:before="120" w:after="60"/>
        <w:contextualSpacing w:val="0"/>
        <w:outlineLvl w:val="1"/>
        <w:rPr>
          <w:rFonts w:cs="Arial"/>
          <w:b/>
          <w:bCs/>
          <w:i/>
          <w:iCs/>
          <w:vanish/>
          <w:sz w:val="28"/>
          <w:szCs w:val="28"/>
        </w:rPr>
      </w:pPr>
      <w:bookmarkStart w:id="6843" w:name="_Toc170122092"/>
      <w:bookmarkStart w:id="6844" w:name="_Toc171063636"/>
      <w:bookmarkStart w:id="6845" w:name="_Toc171063779"/>
      <w:bookmarkStart w:id="6846" w:name="_Toc171065723"/>
      <w:bookmarkStart w:id="6847" w:name="_Toc171066153"/>
      <w:bookmarkStart w:id="6848" w:name="_Toc171066296"/>
      <w:bookmarkStart w:id="6849" w:name="_Toc171066440"/>
      <w:bookmarkStart w:id="6850" w:name="_Toc171066583"/>
      <w:bookmarkStart w:id="6851" w:name="_Toc171066726"/>
      <w:bookmarkStart w:id="6852" w:name="_Toc171066869"/>
      <w:bookmarkStart w:id="6853" w:name="_Toc171067012"/>
      <w:bookmarkStart w:id="6854" w:name="_Toc171067155"/>
      <w:bookmarkStart w:id="6855" w:name="_Toc171067298"/>
      <w:bookmarkStart w:id="6856" w:name="_Toc171067442"/>
      <w:bookmarkStart w:id="6857" w:name="_Toc171067586"/>
      <w:bookmarkStart w:id="6858" w:name="_Toc171067730"/>
      <w:bookmarkStart w:id="6859" w:name="_Toc171067875"/>
      <w:bookmarkStart w:id="6860" w:name="_Toc171068020"/>
      <w:bookmarkStart w:id="6861" w:name="_Toc171068318"/>
      <w:bookmarkStart w:id="6862" w:name="_Toc171068461"/>
      <w:bookmarkStart w:id="6863" w:name="_Toc171068605"/>
      <w:bookmarkStart w:id="6864" w:name="_Toc171068748"/>
      <w:bookmarkStart w:id="6865" w:name="_Toc171070876"/>
      <w:bookmarkStart w:id="6866" w:name="_Toc171071018"/>
      <w:bookmarkStart w:id="6867" w:name="_Toc171081341"/>
      <w:bookmarkStart w:id="6868" w:name="_Toc171081666"/>
      <w:bookmarkStart w:id="6869" w:name="_Toc171081808"/>
      <w:bookmarkStart w:id="6870" w:name="_Toc171086395"/>
      <w:bookmarkStart w:id="6871" w:name="_Toc174096945"/>
      <w:bookmarkStart w:id="6872" w:name="_Toc174097091"/>
      <w:bookmarkStart w:id="6873" w:name="_Toc174476159"/>
      <w:bookmarkStart w:id="6874" w:name="_Toc174476307"/>
      <w:bookmarkStart w:id="6875" w:name="_Toc174476454"/>
      <w:bookmarkStart w:id="6876" w:name="_Toc174476601"/>
      <w:bookmarkStart w:id="6877" w:name="_Toc174476748"/>
      <w:bookmarkStart w:id="6878" w:name="_Toc176433876"/>
      <w:bookmarkStart w:id="6879" w:name="_Toc176551559"/>
      <w:bookmarkStart w:id="6880" w:name="_Toc176551757"/>
      <w:bookmarkStart w:id="6881" w:name="_Toc176551955"/>
      <w:bookmarkStart w:id="6882" w:name="_Toc177585934"/>
      <w:bookmarkStart w:id="6883" w:name="_Toc177586175"/>
      <w:bookmarkStart w:id="6884" w:name="_Toc177586772"/>
      <w:bookmarkStart w:id="6885" w:name="_Toc177586971"/>
      <w:bookmarkStart w:id="6886" w:name="_Toc177587170"/>
      <w:bookmarkStart w:id="6887" w:name="_Toc181269303"/>
      <w:bookmarkStart w:id="6888" w:name="_Toc181269505"/>
      <w:bookmarkStart w:id="6889" w:name="_Toc181284595"/>
      <w:bookmarkStart w:id="6890" w:name="_Toc181284796"/>
      <w:bookmarkStart w:id="6891" w:name="_Toc181977010"/>
      <w:bookmarkStart w:id="6892" w:name="_Toc190348097"/>
      <w:bookmarkStart w:id="6893" w:name="_Toc190348305"/>
      <w:bookmarkStart w:id="6894" w:name="_Toc190357852"/>
      <w:bookmarkStart w:id="6895" w:name="_Toc190358056"/>
      <w:bookmarkStart w:id="6896" w:name="_Toc190358260"/>
      <w:bookmarkStart w:id="6897" w:name="_Toc190358463"/>
      <w:bookmarkStart w:id="6898" w:name="_Toc190358667"/>
      <w:bookmarkStart w:id="6899" w:name="_Toc199242664"/>
      <w:bookmarkStart w:id="6900" w:name="_Toc199517704"/>
      <w:bookmarkStart w:id="6901" w:name="_Toc231813446"/>
      <w:bookmarkStart w:id="6902" w:name="_Toc231813639"/>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p>
    <w:p w14:paraId="00416E46" w14:textId="77777777" w:rsidR="00F57A78" w:rsidRPr="00F57A78" w:rsidRDefault="00F57A78" w:rsidP="003B7A0D">
      <w:pPr>
        <w:pStyle w:val="Listeavsnitt"/>
        <w:keepNext/>
        <w:widowControl/>
        <w:numPr>
          <w:ilvl w:val="0"/>
          <w:numId w:val="30"/>
        </w:numPr>
        <w:spacing w:after="20"/>
        <w:contextualSpacing w:val="0"/>
        <w:textAlignment w:val="baseline"/>
        <w:outlineLvl w:val="1"/>
        <w:rPr>
          <w:rFonts w:cstheme="minorHAnsi"/>
          <w:b/>
          <w:bCs/>
          <w:iCs/>
          <w:vanish/>
          <w:color w:val="000000" w:themeColor="text1"/>
          <w:sz w:val="24"/>
          <w:szCs w:val="28"/>
          <w:lang w:eastAsia="nb-NO"/>
        </w:rPr>
      </w:pPr>
      <w:bookmarkStart w:id="6903" w:name="_Toc177585935"/>
      <w:bookmarkStart w:id="6904" w:name="_Toc177586176"/>
      <w:bookmarkStart w:id="6905" w:name="_Toc177586773"/>
      <w:bookmarkStart w:id="6906" w:name="_Toc177586972"/>
      <w:bookmarkStart w:id="6907" w:name="_Toc177587171"/>
      <w:bookmarkStart w:id="6908" w:name="_Toc181269304"/>
      <w:bookmarkStart w:id="6909" w:name="_Toc181269506"/>
      <w:bookmarkStart w:id="6910" w:name="_Toc181284596"/>
      <w:bookmarkStart w:id="6911" w:name="_Toc181284797"/>
      <w:bookmarkStart w:id="6912" w:name="_Toc181977011"/>
      <w:bookmarkStart w:id="6913" w:name="_Toc190348098"/>
      <w:bookmarkStart w:id="6914" w:name="_Toc190348306"/>
      <w:bookmarkStart w:id="6915" w:name="_Toc190357853"/>
      <w:bookmarkStart w:id="6916" w:name="_Toc190358057"/>
      <w:bookmarkStart w:id="6917" w:name="_Toc190358261"/>
      <w:bookmarkStart w:id="6918" w:name="_Toc190358464"/>
      <w:bookmarkStart w:id="6919" w:name="_Toc190358668"/>
      <w:bookmarkStart w:id="6920" w:name="_Toc199242665"/>
      <w:bookmarkStart w:id="6921" w:name="_Toc199517705"/>
      <w:bookmarkStart w:id="6922" w:name="_Toc231813447"/>
      <w:bookmarkStart w:id="6923" w:name="_Toc231813640"/>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73B5430F" w14:textId="77777777" w:rsidR="00651358" w:rsidRDefault="00651358" w:rsidP="003B7A0D">
      <w:pPr>
        <w:pStyle w:val="Overskrift2"/>
        <w:widowControl/>
        <w:numPr>
          <w:ilvl w:val="1"/>
          <w:numId w:val="30"/>
        </w:numPr>
        <w:textAlignment w:val="baseline"/>
      </w:pPr>
      <w:bookmarkStart w:id="6924" w:name="_Toc231813641"/>
      <w:r>
        <w:t>Tilbyders organisatoriske og juridiske stilling</w:t>
      </w:r>
      <w:bookmarkEnd w:id="6924"/>
    </w:p>
    <w:p w14:paraId="053E29FB" w14:textId="77777777" w:rsidR="00651358" w:rsidRDefault="00651358" w:rsidP="003B7A0D">
      <w:pPr>
        <w:pStyle w:val="Overskrift2"/>
        <w:widowControl/>
        <w:numPr>
          <w:ilvl w:val="2"/>
          <w:numId w:val="30"/>
        </w:numPr>
        <w:textAlignment w:val="baseline"/>
      </w:pPr>
      <w:bookmarkStart w:id="6925" w:name="_Toc231813642"/>
      <w:r w:rsidRPr="00164C51">
        <w:t xml:space="preserve">Kvalifikasjonskrav 1: </w:t>
      </w:r>
      <w:r>
        <w:t>Lovlig etablert foretak</w:t>
      </w:r>
      <w:bookmarkEnd w:id="6925"/>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651358" w:rsidRPr="00744C30" w14:paraId="3A52A6C1" w14:textId="77777777" w:rsidTr="004000EA">
        <w:trPr>
          <w:trHeight w:val="283"/>
          <w:tblHeader/>
        </w:trPr>
        <w:tc>
          <w:tcPr>
            <w:tcW w:w="4536" w:type="dxa"/>
            <w:tcBorders>
              <w:bottom w:val="single" w:sz="4" w:space="0" w:color="auto"/>
            </w:tcBorders>
            <w:shd w:val="clear" w:color="auto" w:fill="DBE5F1" w:themeFill="accent1" w:themeFillTint="33"/>
          </w:tcPr>
          <w:p w14:paraId="3CDD38F5" w14:textId="77777777" w:rsidR="00651358" w:rsidRPr="00010F02" w:rsidRDefault="00651358" w:rsidP="001608D7">
            <w:pPr>
              <w:rPr>
                <w:rFonts w:eastAsia="Calibri"/>
              </w:rPr>
            </w:pPr>
            <w:r w:rsidRPr="00010F02">
              <w:rPr>
                <w:rFonts w:eastAsia="Calibri"/>
              </w:rPr>
              <w:t>Krav</w:t>
            </w:r>
          </w:p>
        </w:tc>
        <w:tc>
          <w:tcPr>
            <w:tcW w:w="4536" w:type="dxa"/>
            <w:tcBorders>
              <w:bottom w:val="single" w:sz="4" w:space="0" w:color="auto"/>
            </w:tcBorders>
            <w:shd w:val="clear" w:color="auto" w:fill="DBE5F1" w:themeFill="accent1" w:themeFillTint="33"/>
          </w:tcPr>
          <w:p w14:paraId="0DDEE061" w14:textId="77777777" w:rsidR="00651358" w:rsidRPr="00010F02" w:rsidRDefault="00651358" w:rsidP="001608D7">
            <w:pPr>
              <w:rPr>
                <w:rFonts w:eastAsia="Calibri"/>
              </w:rPr>
            </w:pPr>
            <w:r w:rsidRPr="00010F02">
              <w:rPr>
                <w:rFonts w:eastAsia="Calibri"/>
              </w:rPr>
              <w:t>Dokumentasjonskrav</w:t>
            </w:r>
          </w:p>
        </w:tc>
      </w:tr>
      <w:tr w:rsidR="00651358" w:rsidRPr="00CA4094" w14:paraId="0D649C8D" w14:textId="77777777" w:rsidTr="001608D7">
        <w:tc>
          <w:tcPr>
            <w:tcW w:w="4536" w:type="dxa"/>
          </w:tcPr>
          <w:p w14:paraId="0FD418D3" w14:textId="77777777" w:rsidR="00651358" w:rsidRPr="00086BF6" w:rsidRDefault="00651358" w:rsidP="001608D7">
            <w:pPr>
              <w:rPr>
                <w:lang w:eastAsia="nb-NO"/>
              </w:rPr>
            </w:pPr>
            <w:r w:rsidRPr="00042114">
              <w:t xml:space="preserve">Leverandøren skal være lovlig registrert i et foretaksregister, faglig register eller et handelsregister i den staten leverandøren er etablert. </w:t>
            </w:r>
            <w:r w:rsidRPr="00042114">
              <w:br/>
              <w:t>Som beskrevet i bilag XI til direktiv 2014/24/EU; leverandører fra visse medlemsstater kan være nødt til å oppfylle andre krav i nevnte bilag</w:t>
            </w:r>
            <w:r w:rsidRPr="00FB04A2">
              <w:rPr>
                <w:lang w:eastAsia="nb-NO"/>
              </w:rPr>
              <w:t>.</w:t>
            </w:r>
          </w:p>
        </w:tc>
        <w:tc>
          <w:tcPr>
            <w:tcW w:w="4536" w:type="dxa"/>
          </w:tcPr>
          <w:p w14:paraId="56C920E8" w14:textId="77777777" w:rsidR="00651358" w:rsidRDefault="00651358" w:rsidP="001608D7">
            <w:pPr>
              <w:rPr>
                <w:rFonts w:eastAsia="Calibri"/>
                <w:color w:val="0033CC"/>
              </w:rPr>
            </w:pPr>
            <w:r w:rsidRPr="00B40522">
              <w:rPr>
                <w:rFonts w:eastAsia="Calibri"/>
                <w:u w:val="single"/>
              </w:rPr>
              <w:t>Norske firma</w:t>
            </w:r>
            <w:r w:rsidRPr="00B40522">
              <w:rPr>
                <w:rFonts w:eastAsia="Calibri"/>
              </w:rPr>
              <w:t>: Firmaattest</w:t>
            </w:r>
            <w:r>
              <w:rPr>
                <w:rFonts w:eastAsia="Calibri"/>
              </w:rPr>
              <w:t xml:space="preserve"> </w:t>
            </w:r>
          </w:p>
          <w:p w14:paraId="584AC1DC" w14:textId="77777777" w:rsidR="00BA7CE0" w:rsidRDefault="00651358" w:rsidP="001608D7">
            <w:pPr>
              <w:rPr>
                <w:rFonts w:eastAsia="Calibri"/>
              </w:rPr>
            </w:pPr>
            <w:r w:rsidRPr="00B40522">
              <w:rPr>
                <w:rFonts w:eastAsia="Calibri"/>
                <w:u w:val="single"/>
              </w:rPr>
              <w:t>Utenlandske firma</w:t>
            </w:r>
            <w:r w:rsidRPr="00B40522">
              <w:rPr>
                <w:rFonts w:eastAsia="Calibri"/>
              </w:rPr>
              <w:t xml:space="preserve">: Attest for registrering i </w:t>
            </w:r>
            <w:r>
              <w:rPr>
                <w:rFonts w:eastAsia="Calibri"/>
              </w:rPr>
              <w:t xml:space="preserve">foretaksregister, </w:t>
            </w:r>
            <w:r w:rsidRPr="00B40522">
              <w:rPr>
                <w:rFonts w:eastAsia="Calibri"/>
              </w:rPr>
              <w:t xml:space="preserve">faglige register </w:t>
            </w:r>
            <w:r>
              <w:rPr>
                <w:rFonts w:eastAsia="Calibri"/>
              </w:rPr>
              <w:t xml:space="preserve">eller et handelsregister </w:t>
            </w:r>
            <w:r w:rsidRPr="00B40522">
              <w:rPr>
                <w:rFonts w:eastAsia="Calibri"/>
              </w:rPr>
              <w:t xml:space="preserve">som bestemt ved lovgivning i det land hvor </w:t>
            </w:r>
            <w:r>
              <w:rPr>
                <w:rFonts w:eastAsia="Calibri"/>
              </w:rPr>
              <w:t>leverandøren</w:t>
            </w:r>
            <w:r w:rsidRPr="00B40522">
              <w:rPr>
                <w:rFonts w:eastAsia="Calibri"/>
              </w:rPr>
              <w:t xml:space="preserve"> er etablert.</w:t>
            </w:r>
          </w:p>
          <w:p w14:paraId="7D003E57" w14:textId="46FC0A09" w:rsidR="00651358" w:rsidRPr="00744C30" w:rsidRDefault="00651358" w:rsidP="001608D7">
            <w:pPr>
              <w:rPr>
                <w:rFonts w:eastAsia="Calibri" w:cs="Arial"/>
                <w:color w:val="000000"/>
              </w:rPr>
            </w:pPr>
            <w:r w:rsidRPr="00086BF6">
              <w:rPr>
                <w:rFonts w:eastAsia="Calibri"/>
                <w:b/>
                <w:bCs/>
              </w:rPr>
              <w:t xml:space="preserve">Besvarelsen av dette kvalifikasjonskravet skal merkes «Vedlegg </w:t>
            </w:r>
            <w:r w:rsidR="00724ECE">
              <w:rPr>
                <w:rFonts w:eastAsia="Calibri"/>
                <w:b/>
                <w:bCs/>
              </w:rPr>
              <w:t>2</w:t>
            </w:r>
            <w:r w:rsidRPr="00086BF6">
              <w:rPr>
                <w:rFonts w:eastAsia="Calibri"/>
                <w:b/>
                <w:bCs/>
              </w:rPr>
              <w:t>.1» i tilbudet.</w:t>
            </w:r>
          </w:p>
        </w:tc>
      </w:tr>
    </w:tbl>
    <w:p w14:paraId="2FAAC5D8" w14:textId="77777777" w:rsidR="001E0C0B" w:rsidRPr="001E0C0B" w:rsidRDefault="001E0C0B" w:rsidP="001E0C0B"/>
    <w:p w14:paraId="3250F2F9" w14:textId="3A4406C3" w:rsidR="00651358" w:rsidRDefault="00651358" w:rsidP="003B7A0D">
      <w:pPr>
        <w:pStyle w:val="Overskrift2"/>
        <w:widowControl/>
        <w:numPr>
          <w:ilvl w:val="1"/>
          <w:numId w:val="30"/>
        </w:numPr>
        <w:textAlignment w:val="baseline"/>
      </w:pPr>
      <w:bookmarkStart w:id="6926" w:name="_Toc231813643"/>
      <w:r>
        <w:t>Tilbyders økonomiske og finansielle soliditet</w:t>
      </w:r>
      <w:bookmarkEnd w:id="6926"/>
    </w:p>
    <w:p w14:paraId="2B0D501E" w14:textId="1E4C9FDF" w:rsidR="00C0484B" w:rsidRDefault="00C0484B" w:rsidP="003B7A0D">
      <w:pPr>
        <w:pStyle w:val="Overskrift2"/>
        <w:widowControl/>
        <w:numPr>
          <w:ilvl w:val="2"/>
          <w:numId w:val="30"/>
        </w:numPr>
        <w:textAlignment w:val="baseline"/>
      </w:pPr>
      <w:bookmarkStart w:id="6927" w:name="_Toc231813644"/>
      <w:r w:rsidRPr="00744C30">
        <w:t xml:space="preserve">Kvalifikasjonskrav </w:t>
      </w:r>
      <w:r w:rsidR="00DA6C49">
        <w:t>2</w:t>
      </w:r>
      <w:r w:rsidRPr="00744C30">
        <w:t xml:space="preserve">: </w:t>
      </w:r>
      <w:r w:rsidR="00F81840" w:rsidRPr="00164C51">
        <w:t>Betaling av offentlige avgifter</w:t>
      </w:r>
      <w:bookmarkEnd w:id="6927"/>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F81840" w:rsidRPr="00B40522" w14:paraId="527B087B" w14:textId="77777777" w:rsidTr="004000EA">
        <w:trPr>
          <w:trHeight w:val="283"/>
          <w:tblHeader/>
        </w:trPr>
        <w:tc>
          <w:tcPr>
            <w:tcW w:w="4536" w:type="dxa"/>
            <w:tcBorders>
              <w:bottom w:val="single" w:sz="4" w:space="0" w:color="auto"/>
            </w:tcBorders>
            <w:shd w:val="clear" w:color="auto" w:fill="DBE5F1" w:themeFill="accent1" w:themeFillTint="33"/>
          </w:tcPr>
          <w:p w14:paraId="1C196EE3" w14:textId="77777777" w:rsidR="00F81840" w:rsidRPr="00010F02" w:rsidRDefault="00F81840" w:rsidP="00DD0F9E">
            <w:pPr>
              <w:rPr>
                <w:rFonts w:eastAsia="Calibri"/>
                <w:b/>
                <w:bCs/>
              </w:rPr>
            </w:pPr>
            <w:r w:rsidRPr="00010F02">
              <w:rPr>
                <w:rFonts w:eastAsia="Calibri"/>
                <w:b/>
                <w:bCs/>
              </w:rPr>
              <w:t>Krav</w:t>
            </w:r>
          </w:p>
        </w:tc>
        <w:tc>
          <w:tcPr>
            <w:tcW w:w="4536" w:type="dxa"/>
            <w:tcBorders>
              <w:bottom w:val="single" w:sz="4" w:space="0" w:color="auto"/>
            </w:tcBorders>
            <w:shd w:val="clear" w:color="auto" w:fill="DBE5F1" w:themeFill="accent1" w:themeFillTint="33"/>
          </w:tcPr>
          <w:p w14:paraId="16BFADCB" w14:textId="77777777" w:rsidR="00F81840" w:rsidRPr="00010F02" w:rsidRDefault="00F81840" w:rsidP="00DD0F9E">
            <w:pPr>
              <w:rPr>
                <w:rFonts w:eastAsia="Calibri"/>
                <w:b/>
                <w:bCs/>
              </w:rPr>
            </w:pPr>
            <w:r w:rsidRPr="00010F02">
              <w:rPr>
                <w:rFonts w:eastAsia="Calibri"/>
                <w:b/>
                <w:bCs/>
              </w:rPr>
              <w:t>Dokumentasjonskrav</w:t>
            </w:r>
          </w:p>
        </w:tc>
      </w:tr>
      <w:tr w:rsidR="00F81840" w:rsidRPr="00B40522" w14:paraId="6860C266" w14:textId="77777777" w:rsidTr="00DD0F9E">
        <w:tc>
          <w:tcPr>
            <w:tcW w:w="4536" w:type="dxa"/>
          </w:tcPr>
          <w:p w14:paraId="55013850" w14:textId="28F83D1F" w:rsidR="00F81840" w:rsidRDefault="006D3DEC" w:rsidP="00086BF6">
            <w:pPr>
              <w:rPr>
                <w:rFonts w:eastAsia="Calibri"/>
              </w:rPr>
            </w:pPr>
            <w:r>
              <w:rPr>
                <w:rFonts w:eastAsia="Calibri"/>
              </w:rPr>
              <w:t>Leverandør</w:t>
            </w:r>
            <w:r w:rsidR="00F81840">
              <w:rPr>
                <w:rFonts w:eastAsia="Calibri"/>
              </w:rPr>
              <w:t xml:space="preserve"> skal ha b</w:t>
            </w:r>
            <w:r w:rsidR="00F81840" w:rsidRPr="000C697B">
              <w:rPr>
                <w:rFonts w:eastAsia="Calibri"/>
              </w:rPr>
              <w:t>etal</w:t>
            </w:r>
            <w:r w:rsidR="00F81840">
              <w:rPr>
                <w:rFonts w:eastAsia="Calibri"/>
              </w:rPr>
              <w:t>t</w:t>
            </w:r>
            <w:r w:rsidR="00F81840" w:rsidRPr="000C697B">
              <w:rPr>
                <w:rFonts w:eastAsia="Calibri"/>
              </w:rPr>
              <w:t xml:space="preserve"> offentlig</w:t>
            </w:r>
            <w:r w:rsidR="00F81840">
              <w:rPr>
                <w:rFonts w:eastAsia="Calibri"/>
              </w:rPr>
              <w:t xml:space="preserve"> skatt og</w:t>
            </w:r>
            <w:r w:rsidR="00F81840" w:rsidRPr="000C697B">
              <w:rPr>
                <w:rFonts w:eastAsia="Calibri"/>
              </w:rPr>
              <w:t xml:space="preserve"> avgifter</w:t>
            </w:r>
            <w:r w:rsidR="00F81840">
              <w:rPr>
                <w:rFonts w:eastAsia="Calibri"/>
              </w:rPr>
              <w:t>.</w:t>
            </w:r>
          </w:p>
          <w:p w14:paraId="5E99E94B" w14:textId="77777777" w:rsidR="00086BF6" w:rsidRDefault="00086BF6" w:rsidP="00086BF6">
            <w:pPr>
              <w:rPr>
                <w:rFonts w:eastAsia="Calibri"/>
              </w:rPr>
            </w:pPr>
          </w:p>
          <w:p w14:paraId="2ADA48E7" w14:textId="00870958" w:rsidR="00F81840" w:rsidRPr="00B40522" w:rsidRDefault="006D3DEC" w:rsidP="00086BF6">
            <w:pPr>
              <w:rPr>
                <w:rFonts w:eastAsia="Calibri" w:cs="Arial"/>
                <w:color w:val="000000"/>
              </w:rPr>
            </w:pPr>
            <w:r>
              <w:rPr>
                <w:szCs w:val="22"/>
              </w:rPr>
              <w:t>Leverandør</w:t>
            </w:r>
            <w:r w:rsidR="00F81840" w:rsidRPr="00D147E5">
              <w:rPr>
                <w:szCs w:val="22"/>
              </w:rPr>
              <w:t xml:space="preserve"> skal ikke ha </w:t>
            </w:r>
            <w:r w:rsidR="00F81840">
              <w:rPr>
                <w:szCs w:val="22"/>
              </w:rPr>
              <w:t xml:space="preserve">vesentlige </w:t>
            </w:r>
            <w:r w:rsidR="00F81840" w:rsidRPr="00D147E5">
              <w:rPr>
                <w:szCs w:val="22"/>
              </w:rPr>
              <w:t>restanser.</w:t>
            </w:r>
          </w:p>
        </w:tc>
        <w:tc>
          <w:tcPr>
            <w:tcW w:w="4536" w:type="dxa"/>
          </w:tcPr>
          <w:p w14:paraId="02C06E5E" w14:textId="00AF59E1" w:rsidR="006D3DEC" w:rsidRDefault="00F81840" w:rsidP="00086BF6">
            <w:pPr>
              <w:rPr>
                <w:rFonts w:cstheme="minorHAnsi"/>
                <w:color w:val="000000" w:themeColor="text1"/>
              </w:rPr>
            </w:pPr>
            <w:r w:rsidRPr="00FB04A2">
              <w:rPr>
                <w:rFonts w:cstheme="minorHAnsi"/>
                <w:color w:val="000000" w:themeColor="text1"/>
              </w:rPr>
              <w:t xml:space="preserve">Skatteattest for merverdiavgift og skatt som ikke er eldre enn 6 måneder regnet fra tilbudsfristens utløp. </w:t>
            </w:r>
          </w:p>
          <w:p w14:paraId="6254E01E" w14:textId="4C129A1E" w:rsidR="006D3DEC" w:rsidRDefault="00F81840" w:rsidP="00086BF6">
            <w:pPr>
              <w:rPr>
                <w:rFonts w:cstheme="minorHAnsi"/>
                <w:color w:val="000000" w:themeColor="text1"/>
              </w:rPr>
            </w:pPr>
            <w:r w:rsidRPr="00FB04A2">
              <w:rPr>
                <w:rFonts w:cstheme="minorHAnsi"/>
                <w:color w:val="000000" w:themeColor="text1"/>
              </w:rPr>
              <w:t xml:space="preserve">Skatteattest for enhver underleverandør som vil utføre arbeider under kontrakten for mer enn NOK 500 000,- eks. mva. </w:t>
            </w:r>
          </w:p>
          <w:p w14:paraId="59B77754" w14:textId="79AF1056" w:rsidR="00F81840" w:rsidRPr="00BA7CE0" w:rsidRDefault="00F81840" w:rsidP="00086BF6">
            <w:pPr>
              <w:rPr>
                <w:rFonts w:cstheme="minorHAnsi"/>
                <w:color w:val="000000" w:themeColor="text1"/>
              </w:rPr>
            </w:pPr>
            <w:r w:rsidRPr="00FB04A2">
              <w:rPr>
                <w:rFonts w:cstheme="minorHAnsi"/>
                <w:color w:val="000000" w:themeColor="text1"/>
              </w:rPr>
              <w:t xml:space="preserve">Utenlandske </w:t>
            </w:r>
            <w:r w:rsidR="00B30858">
              <w:rPr>
                <w:rFonts w:cstheme="minorHAnsi"/>
                <w:color w:val="000000" w:themeColor="text1"/>
              </w:rPr>
              <w:t>Leverandøren</w:t>
            </w:r>
            <w:r w:rsidRPr="00FB04A2">
              <w:rPr>
                <w:rFonts w:cstheme="minorHAnsi"/>
                <w:color w:val="000000" w:themeColor="text1"/>
              </w:rPr>
              <w:t xml:space="preserve">e med forretningsadresse i andre EØS-land skal framlegge skatteattest for merverdiavgift og skatteattest for skatt tilsvarende som for norske selskap. Dersom </w:t>
            </w:r>
            <w:proofErr w:type="spellStart"/>
            <w:r w:rsidR="00DA6C49">
              <w:rPr>
                <w:rFonts w:cstheme="minorHAnsi"/>
                <w:color w:val="000000" w:themeColor="text1"/>
              </w:rPr>
              <w:t>l</w:t>
            </w:r>
            <w:r w:rsidR="00B30858">
              <w:rPr>
                <w:rFonts w:cstheme="minorHAnsi"/>
                <w:color w:val="000000" w:themeColor="text1"/>
              </w:rPr>
              <w:t>everandøren</w:t>
            </w:r>
            <w:r w:rsidRPr="00FB04A2">
              <w:rPr>
                <w:rFonts w:cstheme="minorHAnsi"/>
                <w:color w:val="000000" w:themeColor="text1"/>
              </w:rPr>
              <w:t>ens</w:t>
            </w:r>
            <w:proofErr w:type="spellEnd"/>
            <w:r w:rsidRPr="00FB04A2">
              <w:rPr>
                <w:rFonts w:cstheme="minorHAnsi"/>
                <w:color w:val="000000" w:themeColor="text1"/>
              </w:rPr>
              <w:t xml:space="preserve"> hjemstat ikke utsteder slike attester, kan de erstattes av en erklæring fra en retts- eller forvaltningsmyndighet i hjemstaten eller nåværende oppholdsstat. Det skal følge med en norsk oversettelse av alle slike attester og/eller erklæringer.</w:t>
            </w:r>
          </w:p>
          <w:p w14:paraId="6E69B564" w14:textId="515BB903" w:rsidR="00F81840" w:rsidRPr="001F7677" w:rsidRDefault="00F81840" w:rsidP="00086BF6">
            <w:pPr>
              <w:rPr>
                <w:rFonts w:cs="Arial"/>
                <w:b/>
                <w:bCs/>
                <w:szCs w:val="22"/>
              </w:rPr>
            </w:pPr>
            <w:r>
              <w:rPr>
                <w:rFonts w:eastAsia="Calibri"/>
                <w:b/>
              </w:rPr>
              <w:t>Besvarelsen av dette kvalifikasjonskravet skal merkes «</w:t>
            </w:r>
            <w:r w:rsidRPr="00B40522">
              <w:rPr>
                <w:rFonts w:eastAsia="Calibri"/>
                <w:b/>
              </w:rPr>
              <w:t xml:space="preserve">Vedlegg </w:t>
            </w:r>
            <w:r w:rsidR="00724ECE">
              <w:rPr>
                <w:rFonts w:eastAsia="Calibri"/>
                <w:b/>
              </w:rPr>
              <w:t>2</w:t>
            </w:r>
            <w:r w:rsidRPr="00B40522">
              <w:rPr>
                <w:rFonts w:eastAsia="Calibri"/>
                <w:b/>
              </w:rPr>
              <w:t>.</w:t>
            </w:r>
            <w:r w:rsidR="00DA6C49">
              <w:rPr>
                <w:rFonts w:eastAsia="Calibri"/>
                <w:b/>
              </w:rPr>
              <w:t>2</w:t>
            </w:r>
            <w:r>
              <w:rPr>
                <w:rFonts w:eastAsia="Calibri"/>
                <w:b/>
              </w:rPr>
              <w:t>» i tilbudet.</w:t>
            </w:r>
          </w:p>
        </w:tc>
      </w:tr>
    </w:tbl>
    <w:p w14:paraId="5FE86875" w14:textId="77777777" w:rsidR="00B80C24" w:rsidRPr="002D7B33" w:rsidRDefault="00B80C24" w:rsidP="00EC324C">
      <w:pPr>
        <w:rPr>
          <w:highlight w:val="yellow"/>
        </w:rPr>
      </w:pPr>
    </w:p>
    <w:p w14:paraId="6E9029F4" w14:textId="21325C0C" w:rsidR="00EC324C" w:rsidRDefault="00EC324C">
      <w:pPr>
        <w:widowControl/>
      </w:pPr>
      <w:r>
        <w:br w:type="page"/>
      </w:r>
    </w:p>
    <w:p w14:paraId="2401F0DB" w14:textId="77777777" w:rsidR="00F57A78" w:rsidRDefault="00F57A78" w:rsidP="00EC324C"/>
    <w:p w14:paraId="4B75AE40" w14:textId="7E5C84AC" w:rsidR="00C0484B" w:rsidRPr="00F57A78" w:rsidRDefault="00C0484B" w:rsidP="003B7A0D">
      <w:pPr>
        <w:pStyle w:val="Overskrift2"/>
        <w:widowControl/>
        <w:numPr>
          <w:ilvl w:val="2"/>
          <w:numId w:val="30"/>
        </w:numPr>
        <w:textAlignment w:val="baseline"/>
        <w:rPr>
          <w:rFonts w:cstheme="minorHAnsi"/>
          <w:color w:val="000000" w:themeColor="text1"/>
          <w:lang w:eastAsia="nb-NO"/>
        </w:rPr>
      </w:pPr>
      <w:bookmarkStart w:id="6928" w:name="_Toc231813645"/>
      <w:r w:rsidRPr="00164C51">
        <w:t xml:space="preserve">Kvalifikasjonskrav </w:t>
      </w:r>
      <w:r w:rsidR="00506FD0">
        <w:t>3</w:t>
      </w:r>
      <w:r w:rsidRPr="00164C51">
        <w:t>: Økonomisk evne til å gjennomføre avtalen</w:t>
      </w:r>
      <w:bookmarkEnd w:id="6928"/>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B80C24" w:rsidRPr="00164C51" w14:paraId="76A9CD26" w14:textId="77777777" w:rsidTr="004000EA">
        <w:trPr>
          <w:trHeight w:val="283"/>
          <w:tblHeader/>
        </w:trPr>
        <w:tc>
          <w:tcPr>
            <w:tcW w:w="4536" w:type="dxa"/>
            <w:tcBorders>
              <w:bottom w:val="single" w:sz="4" w:space="0" w:color="auto"/>
            </w:tcBorders>
            <w:shd w:val="clear" w:color="auto" w:fill="DBE5F1" w:themeFill="accent1" w:themeFillTint="33"/>
          </w:tcPr>
          <w:p w14:paraId="4CB52893" w14:textId="77777777" w:rsidR="00B80C24" w:rsidRPr="00010F02" w:rsidRDefault="00B80C24" w:rsidP="00010F02">
            <w:pPr>
              <w:rPr>
                <w:rFonts w:eastAsia="Calibri"/>
                <w:b/>
                <w:bCs/>
              </w:rPr>
            </w:pPr>
            <w:r w:rsidRPr="00010F02">
              <w:rPr>
                <w:rFonts w:eastAsia="Calibri"/>
                <w:b/>
                <w:bCs/>
              </w:rPr>
              <w:t>Krav</w:t>
            </w:r>
          </w:p>
        </w:tc>
        <w:tc>
          <w:tcPr>
            <w:tcW w:w="4536" w:type="dxa"/>
            <w:tcBorders>
              <w:bottom w:val="single" w:sz="4" w:space="0" w:color="auto"/>
            </w:tcBorders>
            <w:shd w:val="clear" w:color="auto" w:fill="DBE5F1" w:themeFill="accent1" w:themeFillTint="33"/>
          </w:tcPr>
          <w:p w14:paraId="5CE274DB" w14:textId="61021994" w:rsidR="00B80C24" w:rsidRPr="00010F02" w:rsidRDefault="003F1601" w:rsidP="00010F02">
            <w:pPr>
              <w:rPr>
                <w:rFonts w:eastAsia="Calibri"/>
                <w:b/>
                <w:bCs/>
              </w:rPr>
            </w:pPr>
            <w:r w:rsidRPr="00010F02">
              <w:rPr>
                <w:rFonts w:eastAsia="Calibri"/>
                <w:b/>
                <w:bCs/>
              </w:rPr>
              <w:t>Dokumentasjonskrav</w:t>
            </w:r>
          </w:p>
        </w:tc>
      </w:tr>
      <w:tr w:rsidR="00897CCD" w:rsidRPr="00164C51" w14:paraId="59C6F4C6" w14:textId="77777777" w:rsidTr="008C42FA">
        <w:tc>
          <w:tcPr>
            <w:tcW w:w="4536" w:type="dxa"/>
          </w:tcPr>
          <w:p w14:paraId="6B30119B" w14:textId="5754A362" w:rsidR="00897CCD" w:rsidRPr="00297BDF" w:rsidRDefault="00897CCD" w:rsidP="00297BDF">
            <w:pPr>
              <w:rPr>
                <w:rFonts w:eastAsia="Calibri" w:cs="Arial"/>
              </w:rPr>
            </w:pPr>
            <w:r w:rsidRPr="00297BDF">
              <w:rPr>
                <w:rFonts w:eastAsia="Calibri"/>
              </w:rPr>
              <w:t xml:space="preserve">Leverandøren skal ha økonomisk og finansiell kapasitet til å kunne oppfylle kontrakten. </w:t>
            </w:r>
          </w:p>
        </w:tc>
        <w:tc>
          <w:tcPr>
            <w:tcW w:w="4536" w:type="dxa"/>
          </w:tcPr>
          <w:p w14:paraId="3647F4D3" w14:textId="77777777" w:rsidR="00897CCD" w:rsidRDefault="00897CCD" w:rsidP="00897CCD">
            <w:pPr>
              <w:rPr>
                <w:rFonts w:eastAsia="Calibri"/>
              </w:rPr>
            </w:pPr>
            <w:r>
              <w:rPr>
                <w:rFonts w:eastAsia="Calibri"/>
              </w:rPr>
              <w:t>Leverandørens godkjente årsberetning (inkludert årsregnskap og noter) med revisjonsberetning fra siste regnskapsår.</w:t>
            </w:r>
          </w:p>
          <w:p w14:paraId="0188208B" w14:textId="77777777" w:rsidR="00897CCD" w:rsidRDefault="00897CCD" w:rsidP="00897CCD">
            <w:pPr>
              <w:rPr>
                <w:rFonts w:eastAsia="Calibri"/>
              </w:rPr>
            </w:pPr>
            <w:r>
              <w:rPr>
                <w:rFonts w:eastAsia="Calibri"/>
              </w:rPr>
              <w:t>Følgende må være oppfylt:</w:t>
            </w:r>
          </w:p>
          <w:p w14:paraId="5E551876" w14:textId="77777777" w:rsidR="00897CCD" w:rsidRPr="001B22DC" w:rsidRDefault="00897CCD" w:rsidP="00897CCD">
            <w:pPr>
              <w:pStyle w:val="Listeavsnitt"/>
              <w:numPr>
                <w:ilvl w:val="0"/>
                <w:numId w:val="34"/>
              </w:numPr>
              <w:spacing w:after="120"/>
              <w:rPr>
                <w:rFonts w:eastAsia="Calibri"/>
              </w:rPr>
            </w:pPr>
            <w:r w:rsidRPr="001B22DC">
              <w:rPr>
                <w:rFonts w:eastAsia="Calibri" w:cs="Arial"/>
              </w:rPr>
              <w:t>Positiv arbeidskapital (forholdet mellom omløpsmidler dividert på kortsiktig gjeld skal minimum være 1)</w:t>
            </w:r>
            <w:r>
              <w:rPr>
                <w:rFonts w:eastAsia="Calibri" w:cs="Arial"/>
              </w:rPr>
              <w:br/>
            </w:r>
          </w:p>
          <w:p w14:paraId="019847E8" w14:textId="77777777" w:rsidR="00897CCD" w:rsidRPr="006A4DD8" w:rsidRDefault="00897CCD" w:rsidP="00897CCD">
            <w:pPr>
              <w:pStyle w:val="Listeavsnitt"/>
              <w:numPr>
                <w:ilvl w:val="0"/>
                <w:numId w:val="34"/>
              </w:numPr>
              <w:spacing w:after="120"/>
              <w:rPr>
                <w:rFonts w:eastAsia="Calibri"/>
              </w:rPr>
            </w:pPr>
            <w:r w:rsidRPr="001B22DC">
              <w:rPr>
                <w:rFonts w:eastAsia="Calibri" w:cs="Arial"/>
              </w:rPr>
              <w:t>Positiv egenkapita</w:t>
            </w:r>
            <w:r>
              <w:rPr>
                <w:rFonts w:eastAsia="Calibri" w:cs="Arial"/>
              </w:rPr>
              <w:t>l</w:t>
            </w:r>
          </w:p>
          <w:p w14:paraId="2A4F7DB5" w14:textId="77777777" w:rsidR="00897CCD" w:rsidRDefault="00897CCD" w:rsidP="00897CCD">
            <w:pPr>
              <w:rPr>
                <w:rFonts w:eastAsia="Calibri"/>
              </w:rPr>
            </w:pPr>
            <w:r>
              <w:rPr>
                <w:rFonts w:eastAsia="Calibri"/>
              </w:rPr>
              <w:t>Dersom leverandøren av gyldige grunner ikke kan godtgjøre sin økonomiske stilling i tråd med ovennevnte dokumentasjonskrav, vil oppdragsgiver vurderer annen egnet dokumentasjon, for eksempel erklæring fra finansinstitusjon om selvskyldnerkausjon.</w:t>
            </w:r>
          </w:p>
          <w:p w14:paraId="46964F56" w14:textId="77777777" w:rsidR="00897CCD" w:rsidRDefault="00897CCD" w:rsidP="00897CCD">
            <w:pPr>
              <w:rPr>
                <w:rFonts w:eastAsia="Calibri"/>
              </w:rPr>
            </w:pPr>
            <w:r>
              <w:rPr>
                <w:rFonts w:eastAsia="Calibri"/>
              </w:rPr>
              <w:t>Dersom leverandøren støtter seg på kapasiteten til andre virksomheter til å oppfylle dette kravet krever oppdragsgiver at det legges ved en erklæring om solidaransvar fra foretaket som gir støtte.</w:t>
            </w:r>
          </w:p>
          <w:p w14:paraId="3C7E7122" w14:textId="0F6E7421" w:rsidR="00897CCD" w:rsidRPr="00164C51" w:rsidRDefault="00897CCD" w:rsidP="00897CCD">
            <w:pPr>
              <w:rPr>
                <w:rFonts w:eastAsia="Calibri" w:cs="Arial"/>
              </w:rPr>
            </w:pPr>
            <w:r>
              <w:rPr>
                <w:rFonts w:eastAsia="Calibri"/>
                <w:b/>
              </w:rPr>
              <w:t>Besvarelsen av dette kvalifikasjonskravet skal merkes «</w:t>
            </w:r>
            <w:r w:rsidRPr="00B40522">
              <w:rPr>
                <w:rFonts w:eastAsia="Calibri"/>
                <w:b/>
              </w:rPr>
              <w:t xml:space="preserve">Vedlegg </w:t>
            </w:r>
            <w:r>
              <w:rPr>
                <w:rFonts w:eastAsia="Calibri"/>
                <w:b/>
              </w:rPr>
              <w:t>2.3» i tilbudet.</w:t>
            </w:r>
          </w:p>
        </w:tc>
      </w:tr>
    </w:tbl>
    <w:p w14:paraId="4328CA4F" w14:textId="5CF6FC78" w:rsidR="00AE032B" w:rsidRDefault="00AE032B">
      <w:pPr>
        <w:widowControl/>
      </w:pPr>
    </w:p>
    <w:p w14:paraId="76B3E943" w14:textId="4AEFB883" w:rsidR="001E0C0B" w:rsidRPr="001E0C0B" w:rsidRDefault="001E0C0B" w:rsidP="003B7A0D">
      <w:pPr>
        <w:pStyle w:val="Overskrift2"/>
        <w:widowControl/>
        <w:numPr>
          <w:ilvl w:val="1"/>
          <w:numId w:val="30"/>
        </w:numPr>
        <w:textAlignment w:val="baseline"/>
        <w:rPr>
          <w:rFonts w:cstheme="minorHAnsi"/>
          <w:color w:val="000000" w:themeColor="text1"/>
          <w:lang w:eastAsia="nb-NO"/>
        </w:rPr>
      </w:pPr>
      <w:bookmarkStart w:id="6929" w:name="_Toc231813646"/>
      <w:r>
        <w:rPr>
          <w:rFonts w:cstheme="minorHAnsi"/>
          <w:color w:val="000000" w:themeColor="text1"/>
          <w:lang w:eastAsia="nb-NO"/>
        </w:rPr>
        <w:lastRenderedPageBreak/>
        <w:t>Tilbyderens tekniske og faglige kapasitet</w:t>
      </w:r>
      <w:bookmarkEnd w:id="6929"/>
    </w:p>
    <w:p w14:paraId="6622947B" w14:textId="77777777" w:rsidR="00EB1907" w:rsidRPr="00F57A78" w:rsidRDefault="00EB1907" w:rsidP="00EB1907">
      <w:pPr>
        <w:pStyle w:val="Overskrift2"/>
        <w:widowControl/>
        <w:numPr>
          <w:ilvl w:val="2"/>
          <w:numId w:val="30"/>
        </w:numPr>
        <w:textAlignment w:val="baseline"/>
        <w:rPr>
          <w:rFonts w:cstheme="minorHAnsi"/>
          <w:color w:val="000000" w:themeColor="text1"/>
          <w:lang w:eastAsia="nb-NO"/>
        </w:rPr>
      </w:pPr>
      <w:bookmarkStart w:id="6930" w:name="_Toc231813647"/>
      <w:r w:rsidRPr="00164C51">
        <w:t xml:space="preserve">Kvalifikasjonskrav </w:t>
      </w:r>
      <w:r>
        <w:t>4</w:t>
      </w:r>
      <w:r w:rsidRPr="00164C51">
        <w:t>: Teknisk og faglig kompetanse</w:t>
      </w:r>
      <w:bookmarkEnd w:id="6930"/>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EB1907" w:rsidRPr="00164C51" w14:paraId="3EF071D2" w14:textId="77777777" w:rsidTr="00590B95">
        <w:trPr>
          <w:trHeight w:val="283"/>
          <w:tblHeader/>
        </w:trPr>
        <w:tc>
          <w:tcPr>
            <w:tcW w:w="4536" w:type="dxa"/>
            <w:tcBorders>
              <w:top w:val="single" w:sz="4" w:space="0" w:color="auto"/>
              <w:left w:val="single" w:sz="4" w:space="0" w:color="auto"/>
              <w:bottom w:val="nil"/>
              <w:right w:val="single" w:sz="4" w:space="0" w:color="auto"/>
            </w:tcBorders>
            <w:shd w:val="clear" w:color="auto" w:fill="DBE5F1" w:themeFill="accent1" w:themeFillTint="33"/>
          </w:tcPr>
          <w:p w14:paraId="57A70F72" w14:textId="77777777" w:rsidR="00EB1907" w:rsidRPr="00010F02" w:rsidRDefault="00EB1907" w:rsidP="00590B95">
            <w:pPr>
              <w:rPr>
                <w:rFonts w:eastAsia="Calibri"/>
                <w:b/>
                <w:bCs/>
              </w:rPr>
            </w:pPr>
            <w:r w:rsidRPr="00010F02">
              <w:rPr>
                <w:rFonts w:eastAsia="Calibri"/>
                <w:b/>
                <w:bCs/>
              </w:rPr>
              <w:t>Krav</w:t>
            </w:r>
          </w:p>
        </w:tc>
        <w:tc>
          <w:tcPr>
            <w:tcW w:w="4536" w:type="dxa"/>
            <w:tcBorders>
              <w:top w:val="single" w:sz="4" w:space="0" w:color="auto"/>
              <w:left w:val="single" w:sz="4" w:space="0" w:color="auto"/>
              <w:bottom w:val="nil"/>
              <w:right w:val="single" w:sz="4" w:space="0" w:color="auto"/>
            </w:tcBorders>
            <w:shd w:val="clear" w:color="auto" w:fill="DBE5F1" w:themeFill="accent1" w:themeFillTint="33"/>
          </w:tcPr>
          <w:p w14:paraId="3F085D4F" w14:textId="77777777" w:rsidR="00EB1907" w:rsidRPr="00010F02" w:rsidRDefault="00EB1907" w:rsidP="00590B95">
            <w:pPr>
              <w:rPr>
                <w:rFonts w:eastAsia="Calibri"/>
                <w:b/>
                <w:bCs/>
              </w:rPr>
            </w:pPr>
            <w:r w:rsidRPr="00010F02">
              <w:rPr>
                <w:rFonts w:eastAsia="Calibri"/>
                <w:b/>
                <w:bCs/>
              </w:rPr>
              <w:t>Dokumentasjonskrav</w:t>
            </w:r>
          </w:p>
        </w:tc>
      </w:tr>
      <w:tr w:rsidR="00EB1907" w:rsidRPr="00164C51" w14:paraId="64E00884" w14:textId="77777777" w:rsidTr="00590B95">
        <w:trPr>
          <w:trHeight w:val="1299"/>
        </w:trPr>
        <w:tc>
          <w:tcPr>
            <w:tcW w:w="4536" w:type="dxa"/>
          </w:tcPr>
          <w:p w14:paraId="294B6220" w14:textId="77777777" w:rsidR="00EB1907" w:rsidRPr="003873EA" w:rsidRDefault="00EB1907" w:rsidP="00590B95">
            <w:pPr>
              <w:keepNext/>
              <w:spacing w:line="276" w:lineRule="auto"/>
              <w:rPr>
                <w:rFonts w:eastAsia="Calibri"/>
              </w:rPr>
            </w:pPr>
            <w:r>
              <w:rPr>
                <w:rFonts w:eastAsia="Calibri"/>
              </w:rPr>
              <w:t>Leverandøren skal ha d</w:t>
            </w:r>
            <w:r w:rsidRPr="003873EA">
              <w:rPr>
                <w:rFonts w:eastAsia="Calibri"/>
              </w:rPr>
              <w:t>okumentert tilfredsstillelse av kompetansekrav angitt i byggesaksforskriften (SAK10) kapittel 11 for følgende godkjenningsområder</w:t>
            </w:r>
            <w:r>
              <w:rPr>
                <w:rFonts w:eastAsia="Calibri" w:cs="Arial"/>
              </w:rPr>
              <w:t xml:space="preserve"> iht. SAK10 §13-5</w:t>
            </w:r>
            <w:r w:rsidRPr="003873EA">
              <w:rPr>
                <w:rFonts w:eastAsia="Calibri"/>
              </w:rPr>
              <w:t>:</w:t>
            </w:r>
          </w:p>
          <w:p w14:paraId="36392A62" w14:textId="04BD854F" w:rsidR="00644267" w:rsidRPr="00644267" w:rsidRDefault="00644267" w:rsidP="00644267">
            <w:pPr>
              <w:pStyle w:val="Listeavsnitt"/>
              <w:widowControl/>
              <w:numPr>
                <w:ilvl w:val="0"/>
                <w:numId w:val="18"/>
              </w:numPr>
              <w:autoSpaceDE w:val="0"/>
              <w:autoSpaceDN w:val="0"/>
              <w:adjustRightInd w:val="0"/>
              <w:rPr>
                <w:rStyle w:val="Hyperkobling"/>
                <w:rFonts w:cs="Arial"/>
                <w:color w:val="auto"/>
                <w:u w:val="none"/>
                <w:lang w:eastAsia="nb-NO"/>
              </w:rPr>
            </w:pPr>
            <w:r w:rsidRPr="00644267">
              <w:rPr>
                <w:rStyle w:val="Hyperkobling"/>
                <w:rFonts w:cs="Arial"/>
                <w:color w:val="auto"/>
                <w:u w:val="none"/>
                <w:lang w:eastAsia="nb-NO"/>
              </w:rPr>
              <w:t xml:space="preserve">Veg- og grunnarbeider i tiltaksklasse 2 </w:t>
            </w:r>
          </w:p>
          <w:p w14:paraId="4A1BC7FE" w14:textId="49162AF2" w:rsidR="00644267" w:rsidRPr="00644267" w:rsidRDefault="00644267" w:rsidP="00644267">
            <w:pPr>
              <w:pStyle w:val="Listeavsnitt"/>
              <w:widowControl/>
              <w:numPr>
                <w:ilvl w:val="0"/>
                <w:numId w:val="18"/>
              </w:numPr>
              <w:autoSpaceDE w:val="0"/>
              <w:autoSpaceDN w:val="0"/>
              <w:adjustRightInd w:val="0"/>
              <w:rPr>
                <w:rStyle w:val="Hyperkobling"/>
                <w:rFonts w:cs="Arial"/>
                <w:color w:val="auto"/>
                <w:u w:val="none"/>
                <w:lang w:eastAsia="nb-NO"/>
              </w:rPr>
            </w:pPr>
            <w:r w:rsidRPr="00644267">
              <w:rPr>
                <w:rStyle w:val="Hyperkobling"/>
                <w:rFonts w:cs="Arial"/>
                <w:color w:val="auto"/>
                <w:u w:val="none"/>
                <w:lang w:eastAsia="nb-NO"/>
              </w:rPr>
              <w:t>Vannforsynings- og avløpsanlegg i tiltaksklasse 3</w:t>
            </w:r>
          </w:p>
          <w:p w14:paraId="40DD2669" w14:textId="77777777" w:rsidR="00EB1907" w:rsidRPr="00AE68F8" w:rsidRDefault="00EB1907" w:rsidP="00590B95">
            <w:pPr>
              <w:keepNext/>
              <w:spacing w:before="120" w:line="276" w:lineRule="auto"/>
              <w:rPr>
                <w:rFonts w:eastAsia="Calibri" w:cs="Arial"/>
                <w:color w:val="0000FF"/>
              </w:rPr>
            </w:pPr>
            <w:r w:rsidRPr="00164C51">
              <w:rPr>
                <w:rFonts w:eastAsia="Calibri"/>
              </w:rPr>
              <w:t>Kompetansekravet skal kunne oppfylles ved tilbudsfrist.</w:t>
            </w:r>
          </w:p>
          <w:p w14:paraId="7F17675A" w14:textId="15BEB05D" w:rsidR="00EB1907" w:rsidRPr="00164C51" w:rsidRDefault="00EB1907" w:rsidP="00590B95">
            <w:pPr>
              <w:keepNext/>
              <w:spacing w:before="120" w:line="276" w:lineRule="auto"/>
              <w:rPr>
                <w:rFonts w:eastAsia="Calibri" w:cs="Arial"/>
              </w:rPr>
            </w:pPr>
          </w:p>
        </w:tc>
        <w:tc>
          <w:tcPr>
            <w:tcW w:w="4536" w:type="dxa"/>
          </w:tcPr>
          <w:p w14:paraId="3FE4E666" w14:textId="77777777" w:rsidR="00EB1907" w:rsidRDefault="00EB1907" w:rsidP="00590B95">
            <w:pPr>
              <w:keepNext/>
              <w:spacing w:line="276" w:lineRule="auto"/>
              <w:rPr>
                <w:rFonts w:eastAsia="Calibri"/>
              </w:rPr>
            </w:pPr>
            <w:r w:rsidRPr="003F1601">
              <w:rPr>
                <w:rFonts w:eastAsia="Calibri"/>
              </w:rPr>
              <w:t>Sentral godkjenning eller annen dokumentasjon på oppfyllelse av byggesaksforskriftens (SAK10) kompetansekrav ref. kapittel 11, §11-2 og §11-3.</w:t>
            </w:r>
          </w:p>
          <w:p w14:paraId="4B67B6E3" w14:textId="77777777" w:rsidR="00EB1907" w:rsidRPr="00164C51" w:rsidRDefault="00EB1907" w:rsidP="00590B95">
            <w:pPr>
              <w:keepNext/>
              <w:spacing w:after="120" w:line="276" w:lineRule="auto"/>
              <w:rPr>
                <w:rFonts w:eastAsia="Calibri" w:cs="Arial"/>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rFonts w:eastAsia="Calibri"/>
                <w:b/>
                <w:bCs/>
              </w:rPr>
              <w:t>4</w:t>
            </w:r>
            <w:r w:rsidRPr="00086BF6">
              <w:rPr>
                <w:rFonts w:eastAsia="Calibri"/>
                <w:b/>
                <w:bCs/>
              </w:rPr>
              <w:t>.1» i tilbudet.</w:t>
            </w:r>
          </w:p>
        </w:tc>
      </w:tr>
      <w:tr w:rsidR="00EB1907" w:rsidRPr="00164C51" w14:paraId="2594E344" w14:textId="77777777" w:rsidTr="00590B95">
        <w:trPr>
          <w:trHeight w:val="1262"/>
        </w:trPr>
        <w:tc>
          <w:tcPr>
            <w:tcW w:w="4536" w:type="dxa"/>
          </w:tcPr>
          <w:p w14:paraId="01B398EF" w14:textId="77777777" w:rsidR="00EB1907" w:rsidRPr="00164C51" w:rsidRDefault="00EB1907" w:rsidP="00590B95">
            <w:pPr>
              <w:rPr>
                <w:rFonts w:eastAsia="Calibri"/>
              </w:rPr>
            </w:pPr>
            <w:r>
              <w:rPr>
                <w:rFonts w:eastAsia="Calibri"/>
              </w:rPr>
              <w:t>Leverandøren skal ha r</w:t>
            </w:r>
            <w:r w:rsidRPr="00164C51">
              <w:rPr>
                <w:rFonts w:eastAsia="Calibri"/>
              </w:rPr>
              <w:t xml:space="preserve">elevant erfaring </w:t>
            </w:r>
            <w:r w:rsidRPr="00C73AEC">
              <w:rPr>
                <w:rFonts w:eastAsia="Calibri"/>
              </w:rPr>
              <w:t>fra oppdrag av minst tilsvarende størrelse og kompleksitet</w:t>
            </w:r>
            <w:r>
              <w:rPr>
                <w:rFonts w:eastAsia="Calibri"/>
              </w:rPr>
              <w:t>.</w:t>
            </w:r>
          </w:p>
        </w:tc>
        <w:tc>
          <w:tcPr>
            <w:tcW w:w="4536" w:type="dxa"/>
          </w:tcPr>
          <w:p w14:paraId="61FEA84B" w14:textId="1D961B53" w:rsidR="00EB1907" w:rsidRDefault="00EB1907" w:rsidP="00590B95">
            <w:pPr>
              <w:spacing w:line="259" w:lineRule="auto"/>
              <w:ind w:right="7"/>
              <w:rPr>
                <w:rFonts w:eastAsia="Calibri"/>
              </w:rPr>
            </w:pPr>
            <w:r w:rsidRPr="008B53B7">
              <w:rPr>
                <w:rFonts w:eastAsia="Calibri"/>
              </w:rPr>
              <w:t>Liste over</w:t>
            </w:r>
            <w:r>
              <w:rPr>
                <w:rFonts w:eastAsia="Calibri"/>
              </w:rPr>
              <w:t xml:space="preserve"> </w:t>
            </w:r>
            <w:r w:rsidR="005A781F">
              <w:rPr>
                <w:rFonts w:eastAsia="Calibri"/>
              </w:rPr>
              <w:t>2</w:t>
            </w:r>
            <w:r>
              <w:rPr>
                <w:rFonts w:eastAsia="Calibri"/>
              </w:rPr>
              <w:t xml:space="preserve">mest </w:t>
            </w:r>
            <w:r w:rsidRPr="008B53B7">
              <w:rPr>
                <w:rFonts w:eastAsia="Calibri"/>
              </w:rPr>
              <w:t>relevante</w:t>
            </w:r>
            <w:r>
              <w:rPr>
                <w:rFonts w:eastAsia="Calibri"/>
              </w:rPr>
              <w:t>,</w:t>
            </w:r>
            <w:r w:rsidRPr="008B53B7">
              <w:rPr>
                <w:rFonts w:eastAsia="Calibri"/>
              </w:rPr>
              <w:t xml:space="preserve"> </w:t>
            </w:r>
            <w:r>
              <w:rPr>
                <w:rFonts w:eastAsia="Calibri"/>
              </w:rPr>
              <w:t>og gjennomførte, referanseoppdrag</w:t>
            </w:r>
            <w:r w:rsidRPr="008B53B7">
              <w:rPr>
                <w:rFonts w:eastAsia="Calibri"/>
              </w:rPr>
              <w:t xml:space="preserve"> </w:t>
            </w:r>
            <w:r>
              <w:rPr>
                <w:rFonts w:eastAsia="Calibri"/>
              </w:rPr>
              <w:t xml:space="preserve">som dokumenterer at leverandøren har relevant erfaring fra arbeid som etterspørres i kontrakten. </w:t>
            </w:r>
            <w:r>
              <w:rPr>
                <w:rFonts w:eastAsia="Calibri"/>
              </w:rPr>
              <w:br/>
              <w:t xml:space="preserve">Referanseoppdragene skal være </w:t>
            </w:r>
            <w:r w:rsidRPr="005A781F">
              <w:rPr>
                <w:rFonts w:eastAsia="Calibri"/>
              </w:rPr>
              <w:t xml:space="preserve">utført i løpet av de siste 4 år, og det skal minimum være 1 referanseprosjekt innenfor fagområde </w:t>
            </w:r>
            <w:r w:rsidR="005A781F" w:rsidRPr="005A781F">
              <w:rPr>
                <w:rFonts w:eastAsia="Calibri"/>
              </w:rPr>
              <w:t>VA.</w:t>
            </w:r>
          </w:p>
          <w:p w14:paraId="018B2A2E" w14:textId="77777777" w:rsidR="00EB1907" w:rsidRPr="00AE68F8" w:rsidRDefault="00EB1907" w:rsidP="00590B95">
            <w:pPr>
              <w:spacing w:line="259" w:lineRule="auto"/>
              <w:ind w:right="7"/>
              <w:rPr>
                <w:rFonts w:eastAsia="Calibri"/>
              </w:rPr>
            </w:pPr>
            <w:r>
              <w:rPr>
                <w:rFonts w:eastAsia="Calibri"/>
              </w:rPr>
              <w:t>Listen skal inneholde i</w:t>
            </w:r>
            <w:r w:rsidRPr="008B53B7">
              <w:rPr>
                <w:rFonts w:eastAsia="Calibri"/>
              </w:rPr>
              <w:t>nformasjon om arbeidenes omfang</w:t>
            </w:r>
            <w:r>
              <w:rPr>
                <w:rFonts w:eastAsia="Calibri"/>
              </w:rPr>
              <w:t xml:space="preserve">, oppdragets varighet, leverandørens rolle i oppdraget, leverandørens representerte fagområder tilknyttet oppdraget </w:t>
            </w:r>
            <w:r w:rsidRPr="008B53B7">
              <w:rPr>
                <w:rFonts w:eastAsia="Calibri"/>
              </w:rPr>
              <w:t>og</w:t>
            </w:r>
            <w:r>
              <w:rPr>
                <w:rFonts w:eastAsia="Calibri"/>
              </w:rPr>
              <w:t xml:space="preserve"> </w:t>
            </w:r>
            <w:r w:rsidRPr="008B53B7">
              <w:rPr>
                <w:rFonts w:eastAsia="Calibri"/>
              </w:rPr>
              <w:t>kontaktinfo</w:t>
            </w:r>
            <w:r>
              <w:rPr>
                <w:rFonts w:eastAsia="Calibri"/>
              </w:rPr>
              <w:t>rmasjon til referanseperson fra byggherre.</w:t>
            </w:r>
          </w:p>
          <w:p w14:paraId="52DDE487" w14:textId="77777777" w:rsidR="00EB1907" w:rsidRPr="00086BF6" w:rsidRDefault="00EB1907" w:rsidP="00590B95">
            <w:pPr>
              <w:rPr>
                <w:rFonts w:eastAsia="Calibri" w:cs="Arial"/>
                <w:b/>
                <w:bCs/>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rFonts w:eastAsia="Calibri"/>
                <w:b/>
                <w:bCs/>
              </w:rPr>
              <w:t>4</w:t>
            </w:r>
            <w:r w:rsidRPr="00086BF6">
              <w:rPr>
                <w:rFonts w:eastAsia="Calibri"/>
                <w:b/>
                <w:bCs/>
              </w:rPr>
              <w:t>.2» i tilbudet.</w:t>
            </w:r>
          </w:p>
        </w:tc>
      </w:tr>
    </w:tbl>
    <w:p w14:paraId="6F04A3B4" w14:textId="77777777" w:rsidR="00EB1907" w:rsidRDefault="00EB1907" w:rsidP="00EB1907">
      <w:pPr>
        <w:widowControl/>
      </w:pPr>
      <w:r>
        <w:br w:type="page"/>
      </w:r>
    </w:p>
    <w:p w14:paraId="2009176B" w14:textId="77777777" w:rsidR="00EB1907" w:rsidRPr="00F57A78" w:rsidRDefault="00EB1907" w:rsidP="00EB1907">
      <w:pPr>
        <w:pStyle w:val="Overskrift2"/>
        <w:widowControl/>
        <w:numPr>
          <w:ilvl w:val="1"/>
          <w:numId w:val="30"/>
        </w:numPr>
        <w:textAlignment w:val="baseline"/>
        <w:rPr>
          <w:rFonts w:cstheme="minorHAnsi"/>
          <w:color w:val="000000" w:themeColor="text1"/>
          <w:lang w:eastAsia="nb-NO"/>
        </w:rPr>
      </w:pPr>
      <w:bookmarkStart w:id="6931" w:name="_Toc231813648"/>
      <w:r w:rsidRPr="00164C51">
        <w:lastRenderedPageBreak/>
        <w:t xml:space="preserve">Kvalifikasjonskrav </w:t>
      </w:r>
      <w:r>
        <w:t>5</w:t>
      </w:r>
      <w:r w:rsidRPr="00164C51">
        <w:t xml:space="preserve">: </w:t>
      </w:r>
      <w:r>
        <w:t>Kvalitetssikring</w:t>
      </w:r>
      <w:bookmarkEnd w:id="693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EB1907" w:rsidRPr="00164C51" w14:paraId="6BB71454" w14:textId="77777777" w:rsidTr="00590B95">
        <w:trPr>
          <w:trHeight w:val="283"/>
        </w:trPr>
        <w:tc>
          <w:tcPr>
            <w:tcW w:w="4536" w:type="dxa"/>
            <w:shd w:val="clear" w:color="auto" w:fill="DBE5F1" w:themeFill="accent1" w:themeFillTint="33"/>
          </w:tcPr>
          <w:p w14:paraId="17D4346C" w14:textId="77777777" w:rsidR="00EB1907" w:rsidRPr="00010F02" w:rsidRDefault="00EB1907" w:rsidP="00590B95">
            <w:pPr>
              <w:rPr>
                <w:rFonts w:eastAsia="Calibri"/>
                <w:b/>
                <w:bCs/>
              </w:rPr>
            </w:pPr>
            <w:r w:rsidRPr="00010F02">
              <w:rPr>
                <w:rFonts w:eastAsia="Calibri"/>
                <w:b/>
                <w:bCs/>
              </w:rPr>
              <w:t>Krav</w:t>
            </w:r>
          </w:p>
        </w:tc>
        <w:tc>
          <w:tcPr>
            <w:tcW w:w="4536" w:type="dxa"/>
            <w:shd w:val="clear" w:color="auto" w:fill="DBE5F1" w:themeFill="accent1" w:themeFillTint="33"/>
          </w:tcPr>
          <w:p w14:paraId="42EBD0D3" w14:textId="77777777" w:rsidR="00EB1907" w:rsidRPr="00010F02" w:rsidRDefault="00EB1907" w:rsidP="00590B95">
            <w:pPr>
              <w:rPr>
                <w:rFonts w:eastAsia="Calibri"/>
                <w:b/>
                <w:bCs/>
              </w:rPr>
            </w:pPr>
            <w:r w:rsidRPr="00010F02">
              <w:rPr>
                <w:rFonts w:eastAsia="Calibri"/>
                <w:b/>
                <w:bCs/>
              </w:rPr>
              <w:t>Dokumentasjonskrav</w:t>
            </w:r>
          </w:p>
        </w:tc>
      </w:tr>
      <w:tr w:rsidR="00EB1907" w:rsidRPr="00164C51" w14:paraId="2FDDD4F5" w14:textId="77777777" w:rsidTr="00590B95">
        <w:trPr>
          <w:trHeight w:val="1033"/>
        </w:trPr>
        <w:tc>
          <w:tcPr>
            <w:tcW w:w="4536" w:type="dxa"/>
          </w:tcPr>
          <w:p w14:paraId="6993C702" w14:textId="77777777" w:rsidR="00EB1907" w:rsidRPr="00527C6D" w:rsidRDefault="00EB1907" w:rsidP="00590B95">
            <w:pPr>
              <w:rPr>
                <w:rFonts w:eastAsia="Calibri"/>
              </w:rPr>
            </w:pPr>
            <w:r w:rsidRPr="00FB04A2">
              <w:rPr>
                <w:rFonts w:cstheme="minorHAnsi"/>
                <w:color w:val="000000" w:themeColor="text1"/>
                <w:lang w:eastAsia="nb-NO"/>
              </w:rPr>
              <w:t xml:space="preserve">Leverandøren skal ha </w:t>
            </w:r>
            <w:r>
              <w:rPr>
                <w:rFonts w:cstheme="minorHAnsi"/>
                <w:color w:val="000000" w:themeColor="text1"/>
                <w:lang w:eastAsia="nb-NO"/>
              </w:rPr>
              <w:t xml:space="preserve">et </w:t>
            </w:r>
            <w:r w:rsidRPr="00FB04A2">
              <w:rPr>
                <w:rFonts w:cstheme="minorHAnsi"/>
                <w:color w:val="000000" w:themeColor="text1"/>
                <w:lang w:eastAsia="nb-NO"/>
              </w:rPr>
              <w:t>kvalitetssystem tilpasset kontraktens innhold.</w:t>
            </w:r>
          </w:p>
        </w:tc>
        <w:tc>
          <w:tcPr>
            <w:tcW w:w="4536" w:type="dxa"/>
          </w:tcPr>
          <w:p w14:paraId="65469887" w14:textId="77777777" w:rsidR="00EB1907" w:rsidRDefault="00EB1907" w:rsidP="00590B95">
            <w:pPr>
              <w:rPr>
                <w:rFonts w:cstheme="minorHAnsi"/>
                <w:color w:val="000000" w:themeColor="text1"/>
                <w:lang w:eastAsia="nb-NO"/>
              </w:rPr>
            </w:pPr>
            <w:r>
              <w:rPr>
                <w:rFonts w:eastAsia="Calibri"/>
              </w:rPr>
              <w:t>Attest for firmaets</w:t>
            </w:r>
            <w:r w:rsidRPr="008B45FE">
              <w:rPr>
                <w:rFonts w:eastAsia="Calibri"/>
              </w:rPr>
              <w:t xml:space="preserve"> kvalitetssikrings- og styringssystem</w:t>
            </w:r>
            <w:r>
              <w:rPr>
                <w:rFonts w:eastAsia="Calibri"/>
              </w:rPr>
              <w:t xml:space="preserve"> utstedt av uavhengige organer som bekrefter at leverandøren oppfyller visse kvalitetssikringsstandarder (</w:t>
            </w:r>
            <w:r w:rsidRPr="008B45FE">
              <w:rPr>
                <w:rFonts w:eastAsia="Calibri"/>
              </w:rPr>
              <w:t>ISO 9001</w:t>
            </w:r>
            <w:r>
              <w:rPr>
                <w:rFonts w:eastAsia="Calibri"/>
              </w:rPr>
              <w:t>:2015</w:t>
            </w:r>
            <w:r w:rsidRPr="008B45FE">
              <w:rPr>
                <w:rFonts w:eastAsia="Calibri"/>
              </w:rPr>
              <w:t>, el. tilsv.</w:t>
            </w:r>
            <w:r>
              <w:rPr>
                <w:rFonts w:eastAsia="Calibri"/>
              </w:rPr>
              <w:t xml:space="preserve">). </w:t>
            </w:r>
            <w:r w:rsidRPr="00FB04A2">
              <w:rPr>
                <w:rFonts w:cstheme="minorHAnsi"/>
                <w:color w:val="000000" w:themeColor="text1"/>
                <w:lang w:eastAsia="nb-NO"/>
              </w:rPr>
              <w:t>Kvalitetsstandarden skal være basert på relevante europeiske standardserier som er sertifisert av akkrediterte organer.</w:t>
            </w:r>
          </w:p>
          <w:p w14:paraId="60565619" w14:textId="0E4422F6" w:rsidR="00EB1907" w:rsidRPr="00527C6D" w:rsidRDefault="00EB1907" w:rsidP="00590B95">
            <w:pPr>
              <w:rPr>
                <w:rFonts w:eastAsia="Calibri"/>
                <w:color w:val="FF0000"/>
              </w:rPr>
            </w:pPr>
            <w:r w:rsidRPr="00D815A1">
              <w:rPr>
                <w:rFonts w:eastAsia="Calibri"/>
              </w:rPr>
              <w:t xml:space="preserve">Dersom leverandøren ikke har mulighet til å fremlegge tredjepartssertifisering innen </w:t>
            </w:r>
            <w:r w:rsidRPr="00527C6D">
              <w:rPr>
                <w:rFonts w:eastAsia="Calibri"/>
              </w:rPr>
              <w:t>tilbuds</w:t>
            </w:r>
            <w:r w:rsidRPr="00D815A1">
              <w:rPr>
                <w:rFonts w:eastAsia="Calibri"/>
              </w:rPr>
              <w:t xml:space="preserve">fristen, og dette ikke skyldes leverandøren selv, </w:t>
            </w:r>
            <w:r w:rsidRPr="00527C6D">
              <w:rPr>
                <w:rFonts w:eastAsia="Calibri"/>
              </w:rPr>
              <w:t>kan</w:t>
            </w:r>
            <w:r w:rsidRPr="00D815A1">
              <w:rPr>
                <w:rFonts w:eastAsia="Calibri"/>
              </w:rPr>
              <w:t xml:space="preserve"> annen dokumentasjon </w:t>
            </w:r>
            <w:r w:rsidRPr="00CF0B09">
              <w:rPr>
                <w:rFonts w:eastAsia="Calibri"/>
              </w:rPr>
              <w:t>godtas, jf. forsyningsforskriften § 12-2 (3).</w:t>
            </w:r>
          </w:p>
          <w:p w14:paraId="6B31DBDD" w14:textId="77777777" w:rsidR="00EB1907" w:rsidRDefault="00EB1907" w:rsidP="00590B95">
            <w:pPr>
              <w:rPr>
                <w:rFonts w:eastAsia="Calibri"/>
              </w:rPr>
            </w:pPr>
            <w:r w:rsidRPr="00D815A1">
              <w:rPr>
                <w:rFonts w:eastAsia="Calibri"/>
              </w:rPr>
              <w:t>Dette forutsetter at leverandøren dokumenterer at disse tiltakene tilsvarer de etterspurte kvalitetssikringsstandardene</w:t>
            </w:r>
            <w:r>
              <w:rPr>
                <w:rFonts w:eastAsia="Calibri"/>
              </w:rPr>
              <w:t>.</w:t>
            </w:r>
          </w:p>
          <w:p w14:paraId="72CCA4DE" w14:textId="77777777" w:rsidR="00EB1907" w:rsidRPr="00086BF6" w:rsidRDefault="00EB1907" w:rsidP="00590B95">
            <w:pPr>
              <w:rPr>
                <w:rFonts w:eastAsia="Calibri" w:cs="Arial"/>
                <w:b/>
                <w:bCs/>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rFonts w:eastAsia="Calibri"/>
                <w:b/>
                <w:bCs/>
              </w:rPr>
              <w:t>5</w:t>
            </w:r>
            <w:r w:rsidRPr="00086BF6">
              <w:rPr>
                <w:rFonts w:eastAsia="Calibri"/>
                <w:b/>
                <w:bCs/>
              </w:rPr>
              <w:t>» i tilbudet.</w:t>
            </w:r>
          </w:p>
        </w:tc>
      </w:tr>
    </w:tbl>
    <w:p w14:paraId="6C3F7BAA" w14:textId="77777777" w:rsidR="00EB1907" w:rsidRDefault="00EB1907" w:rsidP="00EB1907"/>
    <w:p w14:paraId="5A781F98" w14:textId="77777777" w:rsidR="00EB1907" w:rsidRPr="00F57A78" w:rsidRDefault="00EB1907" w:rsidP="00EB1907">
      <w:pPr>
        <w:pStyle w:val="Overskrift2"/>
        <w:widowControl/>
        <w:numPr>
          <w:ilvl w:val="1"/>
          <w:numId w:val="30"/>
        </w:numPr>
        <w:textAlignment w:val="baseline"/>
        <w:rPr>
          <w:rFonts w:cstheme="minorHAnsi"/>
          <w:color w:val="000000" w:themeColor="text1"/>
          <w:lang w:eastAsia="nb-NO"/>
        </w:rPr>
      </w:pPr>
      <w:bookmarkStart w:id="6932" w:name="_Toc231813649"/>
      <w:r w:rsidRPr="00164C51">
        <w:t xml:space="preserve">Kvalifikasjonskrav </w:t>
      </w:r>
      <w:r>
        <w:t>6</w:t>
      </w:r>
      <w:r w:rsidRPr="00164C51">
        <w:t xml:space="preserve">: </w:t>
      </w:r>
      <w:r>
        <w:t>Klima- og miljø</w:t>
      </w:r>
      <w:bookmarkEnd w:id="6932"/>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536"/>
        <w:gridCol w:w="4536"/>
      </w:tblGrid>
      <w:tr w:rsidR="00EB1907" w:rsidRPr="00164C51" w14:paraId="0591E2D8" w14:textId="77777777" w:rsidTr="00590B95">
        <w:trPr>
          <w:trHeight w:val="283"/>
        </w:trPr>
        <w:tc>
          <w:tcPr>
            <w:tcW w:w="4536" w:type="dxa"/>
            <w:shd w:val="clear" w:color="auto" w:fill="DBE5F1" w:themeFill="accent1" w:themeFillTint="33"/>
          </w:tcPr>
          <w:p w14:paraId="4D60E75B" w14:textId="77777777" w:rsidR="00EB1907" w:rsidRPr="00010F02" w:rsidRDefault="00EB1907" w:rsidP="00590B95">
            <w:pPr>
              <w:rPr>
                <w:rFonts w:eastAsia="Calibri"/>
                <w:b/>
                <w:bCs/>
              </w:rPr>
            </w:pPr>
            <w:r w:rsidRPr="00010F02">
              <w:rPr>
                <w:rFonts w:eastAsia="Calibri"/>
                <w:b/>
                <w:bCs/>
              </w:rPr>
              <w:t>Krav</w:t>
            </w:r>
          </w:p>
        </w:tc>
        <w:tc>
          <w:tcPr>
            <w:tcW w:w="4536" w:type="dxa"/>
            <w:shd w:val="clear" w:color="auto" w:fill="DBE5F1" w:themeFill="accent1" w:themeFillTint="33"/>
          </w:tcPr>
          <w:p w14:paraId="19985F6F" w14:textId="77777777" w:rsidR="00EB1907" w:rsidRPr="00010F02" w:rsidRDefault="00EB1907" w:rsidP="00590B95">
            <w:pPr>
              <w:rPr>
                <w:rFonts w:eastAsia="Calibri"/>
                <w:b/>
                <w:bCs/>
              </w:rPr>
            </w:pPr>
            <w:r w:rsidRPr="00010F02">
              <w:rPr>
                <w:rFonts w:eastAsia="Calibri"/>
                <w:b/>
                <w:bCs/>
              </w:rPr>
              <w:t>Dokumentasjonskrav</w:t>
            </w:r>
          </w:p>
        </w:tc>
      </w:tr>
      <w:tr w:rsidR="00EB1907" w:rsidRPr="00164C51" w14:paraId="5682BCFE" w14:textId="77777777" w:rsidTr="00590B95">
        <w:trPr>
          <w:trHeight w:val="1250"/>
        </w:trPr>
        <w:tc>
          <w:tcPr>
            <w:tcW w:w="4536" w:type="dxa"/>
          </w:tcPr>
          <w:p w14:paraId="48B830D1" w14:textId="77777777" w:rsidR="00EB1907" w:rsidRPr="00B30858" w:rsidRDefault="00EB1907" w:rsidP="00590B95">
            <w:pPr>
              <w:rPr>
                <w:rFonts w:cstheme="minorHAnsi"/>
                <w:color w:val="000000" w:themeColor="text1"/>
                <w:lang w:eastAsia="nb-NO"/>
              </w:rPr>
            </w:pPr>
            <w:r w:rsidRPr="00FB04A2">
              <w:rPr>
                <w:rFonts w:cstheme="minorHAnsi"/>
                <w:color w:val="000000" w:themeColor="text1"/>
                <w:lang w:eastAsia="nb-NO"/>
              </w:rPr>
              <w:t>Leverandøren skal ha et</w:t>
            </w:r>
            <w:r>
              <w:rPr>
                <w:rFonts w:cstheme="minorHAnsi"/>
                <w:color w:val="000000" w:themeColor="text1"/>
                <w:lang w:eastAsia="nb-NO"/>
              </w:rPr>
              <w:t xml:space="preserve"> </w:t>
            </w:r>
            <w:r>
              <w:rPr>
                <w:lang w:eastAsia="nb-NO"/>
              </w:rPr>
              <w:t xml:space="preserve">miljøledelsessystem </w:t>
            </w:r>
            <w:r w:rsidRPr="00FB04A2">
              <w:rPr>
                <w:rFonts w:cstheme="minorHAnsi"/>
                <w:color w:val="000000" w:themeColor="text1"/>
                <w:lang w:eastAsia="nb-NO"/>
              </w:rPr>
              <w:t>tilpasset kontraktens innhold.</w:t>
            </w:r>
          </w:p>
        </w:tc>
        <w:tc>
          <w:tcPr>
            <w:tcW w:w="4536" w:type="dxa"/>
          </w:tcPr>
          <w:p w14:paraId="5D358C2E" w14:textId="77777777" w:rsidR="00EB1907" w:rsidRDefault="00EB1907" w:rsidP="00590B95">
            <w:pPr>
              <w:rPr>
                <w:lang w:eastAsia="nb-NO"/>
              </w:rPr>
            </w:pPr>
            <w:r>
              <w:rPr>
                <w:lang w:eastAsia="nb-NO"/>
              </w:rPr>
              <w:t>Attest</w:t>
            </w:r>
            <w:r w:rsidRPr="00FB04A2">
              <w:rPr>
                <w:lang w:eastAsia="nb-NO"/>
              </w:rPr>
              <w:t xml:space="preserve"> </w:t>
            </w:r>
            <w:r>
              <w:rPr>
                <w:lang w:eastAsia="nb-NO"/>
              </w:rPr>
              <w:t xml:space="preserve">for firmaets miljøledelsessystem </w:t>
            </w:r>
            <w:r w:rsidRPr="00FB04A2">
              <w:rPr>
                <w:lang w:eastAsia="nb-NO"/>
              </w:rPr>
              <w:t>utstedt av uavhengige organer</w:t>
            </w:r>
            <w:r>
              <w:rPr>
                <w:lang w:eastAsia="nb-NO"/>
              </w:rPr>
              <w:t xml:space="preserve"> som bekrefter</w:t>
            </w:r>
            <w:r w:rsidRPr="00FB04A2">
              <w:rPr>
                <w:lang w:eastAsia="nb-NO"/>
              </w:rPr>
              <w:t xml:space="preserve"> at leverandøren oppfyller visse miljøledelsessystemer eller –standarder. Eksempelvis EU-ordningen for miljøstyring og miljørevisjon (EMAS), andre anerkjente miljøledelsessystemer i forordningen (EF) nr. 1221/2009 artikkel 45 eller andre miljøledelsesstandarder basert på relevante europeiske eller internasjonale standarder fra akkrediterte organer. </w:t>
            </w:r>
          </w:p>
          <w:p w14:paraId="6A4F9AC6" w14:textId="77777777" w:rsidR="00EB1907" w:rsidRDefault="00EB1907" w:rsidP="00590B95">
            <w:pPr>
              <w:rPr>
                <w:lang w:eastAsia="nb-NO"/>
              </w:rPr>
            </w:pPr>
            <w:r w:rsidRPr="00FB04A2">
              <w:rPr>
                <w:lang w:eastAsia="nb-NO"/>
              </w:rPr>
              <w:t>Oppdragsgiver godtar tilsvarende attester utstedt av organer i andre EØS-stater (for eksempel Miljøfyrtårn, ISO 14001).</w:t>
            </w:r>
          </w:p>
          <w:p w14:paraId="0AF18483" w14:textId="66FDEDC3" w:rsidR="00EB1907" w:rsidRPr="00527C6D" w:rsidRDefault="00EB1907" w:rsidP="00590B95">
            <w:pPr>
              <w:rPr>
                <w:rFonts w:eastAsia="Calibri"/>
                <w:color w:val="FF0000"/>
              </w:rPr>
            </w:pPr>
            <w:r w:rsidRPr="00D815A1">
              <w:rPr>
                <w:rFonts w:eastAsia="Calibri"/>
              </w:rPr>
              <w:t xml:space="preserve">Dersom leverandøren ikke har mulighet til å fremlegge tredjepartssertifisering innen </w:t>
            </w:r>
            <w:r w:rsidRPr="00527C6D">
              <w:rPr>
                <w:rFonts w:eastAsia="Calibri"/>
              </w:rPr>
              <w:t>tilbuds</w:t>
            </w:r>
            <w:r w:rsidRPr="00D815A1">
              <w:rPr>
                <w:rFonts w:eastAsia="Calibri"/>
              </w:rPr>
              <w:t xml:space="preserve">fristen, og dette ikke </w:t>
            </w:r>
            <w:r w:rsidRPr="00CF0B09">
              <w:rPr>
                <w:rFonts w:eastAsia="Calibri"/>
              </w:rPr>
              <w:t xml:space="preserve">skyldes leverandøren selv, kan annen dokumentasjon godtas, jf. </w:t>
            </w:r>
            <w:r w:rsidRPr="00CF0B09">
              <w:rPr>
                <w:rFonts w:eastAsia="Calibri"/>
              </w:rPr>
              <w:lastRenderedPageBreak/>
              <w:t>forsyningsforskriften § 12-2 (3).</w:t>
            </w:r>
          </w:p>
          <w:p w14:paraId="6E753C40" w14:textId="77777777" w:rsidR="00EB1907" w:rsidRDefault="00EB1907" w:rsidP="00590B95">
            <w:pPr>
              <w:rPr>
                <w:rFonts w:eastAsia="Calibri"/>
              </w:rPr>
            </w:pPr>
            <w:r w:rsidRPr="00D815A1">
              <w:rPr>
                <w:rFonts w:eastAsia="Calibri"/>
              </w:rPr>
              <w:t>D</w:t>
            </w:r>
            <w:r w:rsidRPr="00442173">
              <w:t>ette forutsetter at leverandøren dokumenterer at disse tiltakene tilsvarer de etterspurte miljøledelsessystemene eller -standardene</w:t>
            </w:r>
            <w:r w:rsidRPr="00442173">
              <w:rPr>
                <w:rFonts w:eastAsia="Calibri"/>
              </w:rPr>
              <w:t>.</w:t>
            </w:r>
          </w:p>
          <w:p w14:paraId="229558F7" w14:textId="77777777" w:rsidR="00EB1907" w:rsidRPr="00086BF6" w:rsidRDefault="00EB1907" w:rsidP="00590B95">
            <w:pPr>
              <w:rPr>
                <w:rFonts w:eastAsia="Calibri" w:cs="Arial"/>
                <w:b/>
                <w:bCs/>
              </w:rPr>
            </w:pPr>
            <w:r w:rsidRPr="00086BF6">
              <w:rPr>
                <w:rFonts w:eastAsia="Calibri"/>
                <w:b/>
                <w:bCs/>
              </w:rPr>
              <w:t xml:space="preserve">Besvarelsen av dette kvalifikasjonskravet skal merkes «Vedlegg </w:t>
            </w:r>
            <w:r>
              <w:rPr>
                <w:rFonts w:eastAsia="Calibri"/>
                <w:b/>
                <w:bCs/>
              </w:rPr>
              <w:t>2</w:t>
            </w:r>
            <w:r w:rsidRPr="00086BF6">
              <w:rPr>
                <w:rFonts w:eastAsia="Calibri"/>
                <w:b/>
                <w:bCs/>
              </w:rPr>
              <w:t>.</w:t>
            </w:r>
            <w:r>
              <w:rPr>
                <w:b/>
                <w:bCs/>
              </w:rPr>
              <w:t>6</w:t>
            </w:r>
            <w:r w:rsidRPr="00086BF6">
              <w:rPr>
                <w:rFonts w:eastAsia="Calibri"/>
                <w:b/>
                <w:bCs/>
              </w:rPr>
              <w:t>» i tilbudet.</w:t>
            </w:r>
          </w:p>
        </w:tc>
      </w:tr>
    </w:tbl>
    <w:p w14:paraId="5BE59D43" w14:textId="77777777" w:rsidR="00721227" w:rsidRDefault="00721227" w:rsidP="009C0694">
      <w:pPr>
        <w:rPr>
          <w:lang w:eastAsia="nb-NO"/>
        </w:rPr>
      </w:pPr>
    </w:p>
    <w:p w14:paraId="451FED93" w14:textId="4630B5D8" w:rsidR="003441D5" w:rsidRDefault="004B12F3" w:rsidP="00DB2FA2">
      <w:pPr>
        <w:pStyle w:val="Overskrift1"/>
      </w:pPr>
      <w:bookmarkStart w:id="6933" w:name="_Toc231813650"/>
      <w:r>
        <w:t>Tildelingskriterier</w:t>
      </w:r>
      <w:bookmarkEnd w:id="6933"/>
    </w:p>
    <w:p w14:paraId="47850AC8" w14:textId="77777777" w:rsidR="000C2F25" w:rsidRPr="000C2F25" w:rsidRDefault="000C2F25" w:rsidP="003B7A0D">
      <w:pPr>
        <w:pStyle w:val="Listeavsnitt"/>
        <w:keepNext/>
        <w:widowControl/>
        <w:numPr>
          <w:ilvl w:val="0"/>
          <w:numId w:val="30"/>
        </w:numPr>
        <w:spacing w:after="20"/>
        <w:contextualSpacing w:val="0"/>
        <w:textAlignment w:val="baseline"/>
        <w:outlineLvl w:val="1"/>
        <w:rPr>
          <w:rFonts w:cs="Arial"/>
          <w:b/>
          <w:bCs/>
          <w:iCs/>
          <w:vanish/>
          <w:sz w:val="24"/>
          <w:szCs w:val="28"/>
        </w:rPr>
      </w:pPr>
      <w:bookmarkStart w:id="6934" w:name="_Toc181269314"/>
      <w:bookmarkStart w:id="6935" w:name="_Toc181269516"/>
      <w:bookmarkStart w:id="6936" w:name="_Toc181284606"/>
      <w:bookmarkStart w:id="6937" w:name="_Toc181284807"/>
      <w:bookmarkStart w:id="6938" w:name="_Toc181977021"/>
      <w:bookmarkStart w:id="6939" w:name="_Toc190348108"/>
      <w:bookmarkStart w:id="6940" w:name="_Toc190348316"/>
      <w:bookmarkStart w:id="6941" w:name="_Toc190357871"/>
      <w:bookmarkStart w:id="6942" w:name="_Toc190358075"/>
      <w:bookmarkStart w:id="6943" w:name="_Toc190358278"/>
      <w:bookmarkStart w:id="6944" w:name="_Toc190358481"/>
      <w:bookmarkStart w:id="6945" w:name="_Toc190358685"/>
      <w:bookmarkStart w:id="6946" w:name="_Toc199242682"/>
      <w:bookmarkStart w:id="6947" w:name="_Toc199517722"/>
      <w:bookmarkStart w:id="6948" w:name="_Toc231813458"/>
      <w:bookmarkStart w:id="6949" w:name="_Toc231813651"/>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p>
    <w:p w14:paraId="5E86AB05" w14:textId="3D7FC8E4" w:rsidR="00D21073" w:rsidRDefault="00D21073" w:rsidP="00D21073">
      <w:pPr>
        <w:rPr>
          <w:lang w:eastAsia="nb-NO"/>
        </w:rPr>
      </w:pPr>
      <w:r w:rsidRPr="00FB04A2">
        <w:rPr>
          <w:lang w:eastAsia="nb-NO"/>
        </w:rPr>
        <w:t>Tildeling av kontrakt vil skje på bakgrunn av:</w:t>
      </w:r>
      <w:r>
        <w:rPr>
          <w:lang w:eastAsia="nb-NO"/>
        </w:rPr>
        <w:t xml:space="preserve"> </w:t>
      </w:r>
      <w:r>
        <w:rPr>
          <w:lang w:eastAsia="nb-NO"/>
        </w:rPr>
        <w:br/>
      </w:r>
      <w:r w:rsidR="0060207E">
        <w:rPr>
          <w:lang w:eastAsia="nb-NO"/>
        </w:rPr>
        <w:t>Lavest pris</w:t>
      </w:r>
      <w:r w:rsidRPr="00FB04A2">
        <w:rPr>
          <w:lang w:eastAsia="nb-NO"/>
        </w:rPr>
        <w:t>.</w:t>
      </w:r>
    </w:p>
    <w:p w14:paraId="6F5BC311" w14:textId="77777777" w:rsidR="00D21073" w:rsidRPr="00D21073" w:rsidRDefault="00D21073" w:rsidP="00D21073">
      <w:pPr>
        <w:rPr>
          <w:rFonts w:cstheme="minorHAnsi"/>
          <w:color w:val="000000" w:themeColor="text1"/>
          <w:lang w:eastAsia="nb-NO"/>
        </w:rPr>
      </w:pPr>
      <w:r w:rsidRPr="00D21073">
        <w:rPr>
          <w:rFonts w:cstheme="minorHAnsi"/>
          <w:color w:val="000000" w:themeColor="text1"/>
          <w:lang w:eastAsia="nb-NO"/>
        </w:rPr>
        <w:t>Tildeling av kontrakt skjer ut ifra følgende tildelingskriterium:</w:t>
      </w:r>
    </w:p>
    <w:p w14:paraId="6D4F2590" w14:textId="005B5E26" w:rsidR="003A1481" w:rsidRPr="00F35B5C" w:rsidRDefault="003A1481" w:rsidP="0025429A">
      <w:pPr>
        <w:rPr>
          <w:b/>
          <w:bCs/>
          <w:color w:val="FF0000"/>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93"/>
        <w:gridCol w:w="708"/>
        <w:gridCol w:w="4962"/>
        <w:gridCol w:w="2427"/>
      </w:tblGrid>
      <w:tr w:rsidR="003441D5" w:rsidRPr="007C2B63" w14:paraId="3C491239" w14:textId="77777777" w:rsidTr="002118C2">
        <w:trPr>
          <w:trHeight w:val="567"/>
          <w:tblHeader/>
        </w:trPr>
        <w:tc>
          <w:tcPr>
            <w:tcW w:w="993" w:type="dxa"/>
            <w:shd w:val="clear" w:color="auto" w:fill="C6D9F1" w:themeFill="text2" w:themeFillTint="33"/>
          </w:tcPr>
          <w:p w14:paraId="79A08A4E" w14:textId="43F60846" w:rsidR="003441D5" w:rsidRPr="0025429A" w:rsidRDefault="002118C2" w:rsidP="0025429A">
            <w:pPr>
              <w:rPr>
                <w:rFonts w:eastAsia="Calibri"/>
                <w:b/>
                <w:bCs/>
              </w:rPr>
            </w:pPr>
            <w:r>
              <w:rPr>
                <w:rFonts w:eastAsia="Calibri"/>
                <w:b/>
                <w:bCs/>
              </w:rPr>
              <w:t>Kriterier</w:t>
            </w:r>
          </w:p>
        </w:tc>
        <w:tc>
          <w:tcPr>
            <w:tcW w:w="708" w:type="dxa"/>
            <w:shd w:val="clear" w:color="auto" w:fill="C6D9F1" w:themeFill="text2" w:themeFillTint="33"/>
          </w:tcPr>
          <w:p w14:paraId="1EE6DE61" w14:textId="77777777" w:rsidR="003441D5" w:rsidRPr="0025429A" w:rsidRDefault="003441D5" w:rsidP="0025429A">
            <w:pPr>
              <w:rPr>
                <w:rFonts w:eastAsia="Calibri"/>
                <w:b/>
                <w:bCs/>
              </w:rPr>
            </w:pPr>
            <w:r w:rsidRPr="0025429A">
              <w:rPr>
                <w:rFonts w:eastAsia="Calibri"/>
                <w:b/>
                <w:bCs/>
              </w:rPr>
              <w:t>Vekt</w:t>
            </w:r>
          </w:p>
        </w:tc>
        <w:tc>
          <w:tcPr>
            <w:tcW w:w="4962" w:type="dxa"/>
            <w:shd w:val="clear" w:color="auto" w:fill="C6D9F1" w:themeFill="text2" w:themeFillTint="33"/>
          </w:tcPr>
          <w:p w14:paraId="19EDF573" w14:textId="459EBD58" w:rsidR="003441D5" w:rsidRPr="0025429A" w:rsidRDefault="008C42FA" w:rsidP="0025429A">
            <w:pPr>
              <w:rPr>
                <w:rFonts w:eastAsia="Calibri"/>
                <w:b/>
                <w:bCs/>
              </w:rPr>
            </w:pPr>
            <w:r w:rsidRPr="0025429A">
              <w:rPr>
                <w:rFonts w:eastAsia="Calibri"/>
                <w:b/>
                <w:bCs/>
              </w:rPr>
              <w:t>Dokumentasjonskrav</w:t>
            </w:r>
          </w:p>
        </w:tc>
        <w:tc>
          <w:tcPr>
            <w:tcW w:w="2427" w:type="dxa"/>
            <w:shd w:val="clear" w:color="auto" w:fill="C6D9F1" w:themeFill="text2" w:themeFillTint="33"/>
          </w:tcPr>
          <w:p w14:paraId="58EDF7D2" w14:textId="26B3250F" w:rsidR="003441D5" w:rsidRPr="0025429A" w:rsidRDefault="007B7B52" w:rsidP="0025429A">
            <w:pPr>
              <w:rPr>
                <w:rFonts w:eastAsia="Calibri"/>
                <w:b/>
                <w:bCs/>
              </w:rPr>
            </w:pPr>
            <w:r>
              <w:rPr>
                <w:rFonts w:eastAsia="Calibri"/>
                <w:b/>
                <w:bCs/>
              </w:rPr>
              <w:t>Del av tilbud (vedlegg nr.)</w:t>
            </w:r>
          </w:p>
        </w:tc>
      </w:tr>
      <w:tr w:rsidR="00F03A32" w:rsidRPr="007C2B63" w14:paraId="0335E86F" w14:textId="77777777" w:rsidTr="002118C2">
        <w:trPr>
          <w:cantSplit/>
          <w:trHeight w:val="1134"/>
        </w:trPr>
        <w:tc>
          <w:tcPr>
            <w:tcW w:w="993" w:type="dxa"/>
            <w:shd w:val="clear" w:color="auto" w:fill="F2F2F2" w:themeFill="background1" w:themeFillShade="F2"/>
            <w:textDirection w:val="btLr"/>
            <w:vAlign w:val="center"/>
          </w:tcPr>
          <w:p w14:paraId="4B9982BB" w14:textId="08362870" w:rsidR="00F03A32" w:rsidRPr="002118C2" w:rsidRDefault="00F03A32" w:rsidP="002118C2">
            <w:pPr>
              <w:ind w:left="113" w:right="113"/>
              <w:jc w:val="right"/>
              <w:rPr>
                <w:rFonts w:eastAsia="Calibri"/>
                <w:b/>
                <w:bCs/>
              </w:rPr>
            </w:pPr>
            <w:r w:rsidRPr="000B14FE">
              <w:rPr>
                <w:rFonts w:eastAsia="Calibri"/>
                <w:b/>
                <w:bCs/>
              </w:rPr>
              <w:t>Pris</w:t>
            </w:r>
          </w:p>
        </w:tc>
        <w:tc>
          <w:tcPr>
            <w:tcW w:w="708" w:type="dxa"/>
          </w:tcPr>
          <w:p w14:paraId="5B391E31" w14:textId="5A877403" w:rsidR="00F03A32" w:rsidRPr="007C2B63" w:rsidRDefault="001D4592" w:rsidP="00F03A32">
            <w:pPr>
              <w:jc w:val="center"/>
              <w:rPr>
                <w:rFonts w:eastAsia="Calibri"/>
                <w:color w:val="0000FF"/>
              </w:rPr>
            </w:pPr>
            <w:r w:rsidRPr="0060207E">
              <w:rPr>
                <w:rFonts w:eastAsia="Calibri"/>
              </w:rPr>
              <w:t>100</w:t>
            </w:r>
            <w:r w:rsidR="00F03A32" w:rsidRPr="0060207E">
              <w:rPr>
                <w:rFonts w:eastAsia="Calibri"/>
              </w:rPr>
              <w:t xml:space="preserve"> </w:t>
            </w:r>
            <w:r w:rsidR="00F03A32" w:rsidRPr="00D479BE">
              <w:rPr>
                <w:rFonts w:eastAsia="Calibri"/>
                <w:color w:val="000000" w:themeColor="text1"/>
              </w:rPr>
              <w:t>%</w:t>
            </w:r>
          </w:p>
        </w:tc>
        <w:tc>
          <w:tcPr>
            <w:tcW w:w="4962" w:type="dxa"/>
            <w:tcBorders>
              <w:bottom w:val="single" w:sz="4" w:space="0" w:color="auto"/>
            </w:tcBorders>
          </w:tcPr>
          <w:p w14:paraId="19F975EF" w14:textId="67EE14AB" w:rsidR="00F03A32" w:rsidRPr="00C862FB" w:rsidRDefault="00F03A32" w:rsidP="00F03A32">
            <w:pPr>
              <w:rPr>
                <w:rFonts w:eastAsia="Calibri"/>
              </w:rPr>
            </w:pPr>
            <w:r w:rsidRPr="00C862FB">
              <w:rPr>
                <w:rFonts w:eastAsia="Calibri"/>
              </w:rPr>
              <w:t>Utfylt vederlagsskjema med opplysninger om</w:t>
            </w:r>
            <w:r w:rsidR="002C7C31">
              <w:rPr>
                <w:rFonts w:eastAsia="Calibri"/>
              </w:rPr>
              <w:br/>
            </w:r>
            <w:r w:rsidRPr="00C862FB">
              <w:rPr>
                <w:rFonts w:eastAsia="Calibri"/>
              </w:rPr>
              <w:t>totalpris, timesatser, påslagsprosenter og</w:t>
            </w:r>
            <w:r w:rsidR="002C7C31">
              <w:rPr>
                <w:rFonts w:eastAsia="Calibri"/>
              </w:rPr>
              <w:t xml:space="preserve"> </w:t>
            </w:r>
            <w:r w:rsidRPr="00C862FB">
              <w:rPr>
                <w:rFonts w:eastAsia="Calibri"/>
              </w:rPr>
              <w:t>eventuelle opsjoner.</w:t>
            </w:r>
          </w:p>
          <w:p w14:paraId="5C40DC5D" w14:textId="3F52D625" w:rsidR="002C7C31" w:rsidRDefault="00F03A32" w:rsidP="00F03A32">
            <w:pPr>
              <w:rPr>
                <w:rFonts w:eastAsia="Calibri"/>
              </w:rPr>
            </w:pPr>
            <w:r>
              <w:rPr>
                <w:rFonts w:eastAsia="Calibri"/>
              </w:rPr>
              <w:t xml:space="preserve">I </w:t>
            </w:r>
            <w:r w:rsidRPr="00C862FB">
              <w:rPr>
                <w:rFonts w:eastAsia="Calibri"/>
              </w:rPr>
              <w:t>tilfeller der en leverandør har unnlatt å prise</w:t>
            </w:r>
            <w:r w:rsidR="002C7C31">
              <w:rPr>
                <w:rFonts w:eastAsia="Calibri"/>
              </w:rPr>
              <w:t xml:space="preserve"> </w:t>
            </w:r>
            <w:r w:rsidRPr="00C862FB">
              <w:rPr>
                <w:rFonts w:eastAsia="Calibri"/>
              </w:rPr>
              <w:t>en prisenhet vil oppdragsgiver anta</w:t>
            </w:r>
            <w:r w:rsidR="002C7C31">
              <w:rPr>
                <w:rFonts w:eastAsia="Calibri"/>
              </w:rPr>
              <w:t xml:space="preserve"> </w:t>
            </w:r>
            <w:r w:rsidRPr="00C862FB">
              <w:rPr>
                <w:rFonts w:eastAsia="Calibri"/>
              </w:rPr>
              <w:t>prisenheten som inkludert i tilbudssummen.</w:t>
            </w:r>
          </w:p>
          <w:p w14:paraId="6CBED519" w14:textId="77777777" w:rsidR="00AA61BA" w:rsidRPr="007A3B82" w:rsidRDefault="00AA61BA" w:rsidP="00AA61BA">
            <w:pPr>
              <w:rPr>
                <w:rFonts w:eastAsia="Calibri"/>
                <w:color w:val="FF0000"/>
              </w:rPr>
            </w:pPr>
            <w:r>
              <w:rPr>
                <w:rFonts w:cstheme="minorHAnsi"/>
                <w:color w:val="000000" w:themeColor="text1"/>
                <w:lang w:eastAsia="nb-NO"/>
              </w:rPr>
              <w:t xml:space="preserve">Evalueringen vil hensynta eventuelle forbehold/avvik, som vil </w:t>
            </w:r>
            <w:proofErr w:type="spellStart"/>
            <w:r>
              <w:rPr>
                <w:rFonts w:cstheme="minorHAnsi"/>
                <w:color w:val="000000" w:themeColor="text1"/>
                <w:lang w:eastAsia="nb-NO"/>
              </w:rPr>
              <w:t>prissettes</w:t>
            </w:r>
            <w:proofErr w:type="spellEnd"/>
            <w:r>
              <w:rPr>
                <w:rFonts w:cstheme="minorHAnsi"/>
                <w:color w:val="000000" w:themeColor="text1"/>
                <w:lang w:eastAsia="nb-NO"/>
              </w:rPr>
              <w:t xml:space="preserve"> konkret.</w:t>
            </w:r>
          </w:p>
          <w:p w14:paraId="39482AF9" w14:textId="630BF70B" w:rsidR="00F03A32" w:rsidRPr="000B14FE" w:rsidRDefault="00F03A32" w:rsidP="00F03A32">
            <w:pPr>
              <w:rPr>
                <w:rFonts w:eastAsia="Calibri"/>
                <w:b/>
                <w:bCs/>
                <w:color w:val="0000FF"/>
              </w:rPr>
            </w:pPr>
            <w:r w:rsidRPr="000B14FE">
              <w:rPr>
                <w:b/>
                <w:bCs/>
              </w:rPr>
              <w:t xml:space="preserve">Se info om evalueringen av dette kriterium i punkt </w:t>
            </w:r>
            <w:r w:rsidR="00951221">
              <w:rPr>
                <w:b/>
                <w:bCs/>
              </w:rPr>
              <w:t>6</w:t>
            </w:r>
            <w:r w:rsidRPr="000B14FE">
              <w:rPr>
                <w:b/>
                <w:bCs/>
              </w:rPr>
              <w:t>.2</w:t>
            </w:r>
            <w:r w:rsidR="00C15D1D">
              <w:rPr>
                <w:b/>
                <w:bCs/>
              </w:rPr>
              <w:t>.1</w:t>
            </w:r>
            <w:r w:rsidRPr="000B14FE">
              <w:rPr>
                <w:b/>
                <w:bCs/>
              </w:rPr>
              <w:t xml:space="preserve"> nedenfor.</w:t>
            </w:r>
          </w:p>
        </w:tc>
        <w:tc>
          <w:tcPr>
            <w:tcW w:w="2427" w:type="dxa"/>
          </w:tcPr>
          <w:p w14:paraId="4D75CA2D" w14:textId="1600D08E" w:rsidR="00F03A32" w:rsidRDefault="008748E0" w:rsidP="00F03A32">
            <w:pPr>
              <w:rPr>
                <w:rFonts w:eastAsia="Calibri"/>
              </w:rPr>
            </w:pPr>
            <w:r>
              <w:rPr>
                <w:rFonts w:eastAsia="Calibri"/>
              </w:rPr>
              <w:t>3</w:t>
            </w:r>
            <w:r w:rsidR="00F03A32" w:rsidRPr="00D479BE">
              <w:rPr>
                <w:rFonts w:eastAsia="Calibri"/>
              </w:rPr>
              <w:t>.</w:t>
            </w:r>
            <w:r w:rsidR="00F03A32">
              <w:rPr>
                <w:rFonts w:eastAsia="Calibri"/>
              </w:rPr>
              <w:t>11 Vederlagsskjema</w:t>
            </w:r>
          </w:p>
          <w:p w14:paraId="3AD9F71E" w14:textId="77777777" w:rsidR="00F03A32" w:rsidRDefault="00F03A32" w:rsidP="00F03A32">
            <w:pPr>
              <w:rPr>
                <w:rFonts w:eastAsia="Calibri"/>
              </w:rPr>
            </w:pPr>
          </w:p>
          <w:p w14:paraId="20A55EE3" w14:textId="12C2AC24" w:rsidR="00F03A32" w:rsidRPr="00D479BE" w:rsidRDefault="008748E0" w:rsidP="00F03A32">
            <w:pPr>
              <w:rPr>
                <w:rFonts w:eastAsia="Calibri"/>
              </w:rPr>
            </w:pPr>
            <w:r>
              <w:rPr>
                <w:rFonts w:eastAsia="Calibri"/>
              </w:rPr>
              <w:t>3</w:t>
            </w:r>
            <w:r w:rsidR="00F03A32">
              <w:rPr>
                <w:rFonts w:eastAsia="Calibri"/>
              </w:rPr>
              <w:t>.12 Mengdebeskrivelse</w:t>
            </w:r>
          </w:p>
        </w:tc>
      </w:tr>
    </w:tbl>
    <w:p w14:paraId="3015AD9A" w14:textId="77777777" w:rsidR="00F35B5C" w:rsidRDefault="00F35B5C" w:rsidP="00F35B5C">
      <w:pPr>
        <w:rPr>
          <w:b/>
          <w:bCs/>
          <w:color w:val="FF0000"/>
        </w:rPr>
      </w:pPr>
    </w:p>
    <w:p w14:paraId="7B8B9809" w14:textId="247B7A75" w:rsidR="00F35B5C" w:rsidRPr="005A690C" w:rsidRDefault="00F35B5C" w:rsidP="00F35B5C">
      <w:pPr>
        <w:rPr>
          <w:b/>
          <w:bCs/>
        </w:rPr>
      </w:pPr>
      <w:r w:rsidRPr="005A690C">
        <w:rPr>
          <w:b/>
          <w:bCs/>
        </w:rPr>
        <w:t>Begrunnelser for avvik fra krav til tildelingskriterium miljø og klima</w:t>
      </w:r>
    </w:p>
    <w:p w14:paraId="5F6E0B21" w14:textId="3E4FA4D0" w:rsidR="00675EDD" w:rsidRPr="00F57EC9" w:rsidRDefault="00F35B5C" w:rsidP="00F35B5C">
      <w:r w:rsidRPr="00F57EC9">
        <w:t>Klima- og miljøkrav i kravspesifikasjonen gir klart bedre klima- og miljøeffekt. Dette begrunnes med a</w:t>
      </w:r>
      <w:r w:rsidR="00F57EC9" w:rsidRPr="00F57EC9">
        <w:t>t anbudet s</w:t>
      </w:r>
      <w:r w:rsidR="00675EDD" w:rsidRPr="00F57EC9">
        <w:t>tiller krav til utslippsfri transport</w:t>
      </w:r>
      <w:r w:rsidR="00F57EC9" w:rsidRPr="00F57EC9">
        <w:t xml:space="preserve"> av masser</w:t>
      </w:r>
      <w:r w:rsidR="00675EDD" w:rsidRPr="00F57EC9">
        <w:t xml:space="preserve">, samt </w:t>
      </w:r>
      <w:r w:rsidR="005A690C" w:rsidRPr="00F57EC9">
        <w:t>gjenbruk av masser fra eget depot.</w:t>
      </w:r>
    </w:p>
    <w:p w14:paraId="1204EFFF" w14:textId="6EE7BFB9" w:rsidR="008C1C30" w:rsidRPr="00F57A78" w:rsidRDefault="00E02E94" w:rsidP="003B7A0D">
      <w:pPr>
        <w:pStyle w:val="Overskrift2"/>
        <w:widowControl/>
        <w:numPr>
          <w:ilvl w:val="1"/>
          <w:numId w:val="30"/>
        </w:numPr>
        <w:textAlignment w:val="baseline"/>
        <w:rPr>
          <w:rFonts w:cstheme="minorHAnsi"/>
          <w:color w:val="000000" w:themeColor="text1"/>
          <w:lang w:eastAsia="nb-NO"/>
        </w:rPr>
      </w:pPr>
      <w:bookmarkStart w:id="6950" w:name="_Toc177585944"/>
      <w:bookmarkStart w:id="6951" w:name="_Toc177586185"/>
      <w:bookmarkStart w:id="6952" w:name="_Toc177586782"/>
      <w:bookmarkStart w:id="6953" w:name="_Toc177586981"/>
      <w:bookmarkStart w:id="6954" w:name="_Toc177587180"/>
      <w:bookmarkStart w:id="6955" w:name="_Toc231813652"/>
      <w:bookmarkEnd w:id="6950"/>
      <w:bookmarkEnd w:id="6951"/>
      <w:bookmarkEnd w:id="6952"/>
      <w:bookmarkEnd w:id="6953"/>
      <w:bookmarkEnd w:id="6954"/>
      <w:r>
        <w:t>Evalueringsmetode</w:t>
      </w:r>
      <w:bookmarkEnd w:id="6955"/>
    </w:p>
    <w:p w14:paraId="21DEB246" w14:textId="77777777" w:rsidR="002A4C7C" w:rsidRDefault="002A4C7C" w:rsidP="002A4C7C">
      <w:pPr>
        <w:rPr>
          <w:lang w:eastAsia="nb-NO"/>
        </w:rPr>
      </w:pPr>
      <w:r w:rsidRPr="00FB04A2">
        <w:rPr>
          <w:lang w:eastAsia="nb-NO"/>
        </w:rPr>
        <w:t xml:space="preserve">Evalueringsmetode </w:t>
      </w:r>
      <w:proofErr w:type="gramStart"/>
      <w:r w:rsidRPr="00FB04A2">
        <w:rPr>
          <w:lang w:eastAsia="nb-NO"/>
        </w:rPr>
        <w:t>fremgår</w:t>
      </w:r>
      <w:proofErr w:type="gramEnd"/>
      <w:r w:rsidRPr="00FB04A2">
        <w:rPr>
          <w:lang w:eastAsia="nb-NO"/>
        </w:rPr>
        <w:t xml:space="preserve"> av punktene nedenfor.</w:t>
      </w:r>
    </w:p>
    <w:p w14:paraId="7769EC70" w14:textId="77777777" w:rsidR="002A4C7C" w:rsidRDefault="002A4C7C" w:rsidP="002A4C7C">
      <w:pPr>
        <w:rPr>
          <w:lang w:eastAsia="nb-NO"/>
        </w:rPr>
      </w:pPr>
      <w:r w:rsidRPr="00FB04A2">
        <w:rPr>
          <w:lang w:eastAsia="nb-NO"/>
        </w:rPr>
        <w:t>Generelt for evalueringsmetoden gjelder følgende:</w:t>
      </w:r>
    </w:p>
    <w:p w14:paraId="35A069B1" w14:textId="77777777" w:rsidR="002A4C7C" w:rsidRPr="000865EB" w:rsidRDefault="002A4C7C" w:rsidP="002A4C7C">
      <w:pPr>
        <w:pStyle w:val="Listeavsnitt"/>
        <w:numPr>
          <w:ilvl w:val="0"/>
          <w:numId w:val="37"/>
        </w:numPr>
        <w:rPr>
          <w:rFonts w:cstheme="minorHAnsi"/>
          <w:color w:val="000000" w:themeColor="text1"/>
          <w:lang w:eastAsia="nb-NO"/>
        </w:rPr>
      </w:pPr>
      <w:r w:rsidRPr="000865EB">
        <w:rPr>
          <w:rFonts w:cstheme="minorHAnsi"/>
          <w:color w:val="000000" w:themeColor="text1"/>
          <w:lang w:eastAsia="nb-NO"/>
        </w:rPr>
        <w:t>Endelig poengsum avrundes til to desimaler</w:t>
      </w:r>
    </w:p>
    <w:p w14:paraId="66037F71" w14:textId="77777777" w:rsidR="002A4C7C" w:rsidRPr="005E61F7" w:rsidRDefault="002A4C7C" w:rsidP="002A4C7C">
      <w:pPr>
        <w:pStyle w:val="Listeavsnitt"/>
        <w:widowControl/>
        <w:numPr>
          <w:ilvl w:val="0"/>
          <w:numId w:val="36"/>
        </w:numPr>
        <w:spacing w:after="120"/>
        <w:rPr>
          <w:rFonts w:cstheme="minorHAnsi"/>
          <w:color w:val="000000" w:themeColor="text1"/>
          <w:lang w:eastAsia="nb-NO"/>
        </w:rPr>
      </w:pPr>
      <w:r w:rsidRPr="006F6F50">
        <w:rPr>
          <w:rFonts w:cstheme="minorHAnsi"/>
          <w:color w:val="000000" w:themeColor="text1"/>
          <w:lang w:eastAsia="nb-NO"/>
        </w:rPr>
        <w:t>Ved poenglikhet skal loddtrekning benyttes for å avgjøre hvilken leverandør som tildeles oppdraget. </w:t>
      </w:r>
    </w:p>
    <w:p w14:paraId="2F3D1195" w14:textId="77777777" w:rsidR="002A4C7C" w:rsidRPr="00FB04A2" w:rsidRDefault="002A4C7C" w:rsidP="002A4C7C">
      <w:pPr>
        <w:rPr>
          <w:lang w:eastAsia="nb-NO"/>
        </w:rPr>
      </w:pPr>
      <w:r w:rsidRPr="00FB04A2">
        <w:rPr>
          <w:lang w:eastAsia="nb-NO"/>
        </w:rPr>
        <w:lastRenderedPageBreak/>
        <w:t>I evaluering av tilbudene benyttes det en poengskala fra 0-10</w:t>
      </w:r>
      <w:r>
        <w:rPr>
          <w:lang w:eastAsia="nb-NO"/>
        </w:rPr>
        <w:t xml:space="preserve">, hvor 10 er det høyeste. </w:t>
      </w:r>
      <w:r w:rsidRPr="00FB04A2">
        <w:rPr>
          <w:lang w:eastAsia="nb-NO"/>
        </w:rPr>
        <w:t xml:space="preserve">Gitt poengsum for samtlige tildelingskriterier multipliseres med relativ vekt og </w:t>
      </w:r>
      <w:r>
        <w:rPr>
          <w:lang w:eastAsia="nb-NO"/>
        </w:rPr>
        <w:t>Leverandøren</w:t>
      </w:r>
      <w:r w:rsidRPr="00FB04A2">
        <w:rPr>
          <w:lang w:eastAsia="nb-NO"/>
        </w:rPr>
        <w:t xml:space="preserve"> med totalt høyest vektede poengsum anses å ha det beste tilbudet.</w:t>
      </w:r>
    </w:p>
    <w:p w14:paraId="54D83A73" w14:textId="77777777" w:rsidR="002A4C7C" w:rsidRDefault="002A4C7C" w:rsidP="002A4C7C">
      <w:r w:rsidRPr="0017469D">
        <w:t xml:space="preserve">Mangler tilbudet dokumentasjon for å kunne evaluere </w:t>
      </w:r>
      <w:r>
        <w:t>et av tildelingskriteriene</w:t>
      </w:r>
      <w:r w:rsidRPr="0017469D">
        <w:t xml:space="preserve">, gis </w:t>
      </w:r>
      <w:r>
        <w:t>leverandøren</w:t>
      </w:r>
      <w:r w:rsidRPr="0017469D">
        <w:t xml:space="preserve"> 0 poeng på det aktuelle tildelingskriteriet.</w:t>
      </w:r>
      <w:r>
        <w:t xml:space="preserve"> Ufullstendig besvarelse av dokumentasjonskrav vil ikke bli vurdert.</w:t>
      </w:r>
    </w:p>
    <w:p w14:paraId="15A20CCC" w14:textId="28F00415" w:rsidR="00E02E94" w:rsidRDefault="00E02E94" w:rsidP="003B7A0D">
      <w:pPr>
        <w:pStyle w:val="Overskrift3"/>
        <w:numPr>
          <w:ilvl w:val="2"/>
          <w:numId w:val="30"/>
        </w:numPr>
      </w:pPr>
      <w:bookmarkStart w:id="6956" w:name="_Toc231813653"/>
      <w:r>
        <w:t>Evaluering av pris</w:t>
      </w:r>
      <w:bookmarkEnd w:id="6956"/>
    </w:p>
    <w:p w14:paraId="58A2271A" w14:textId="72F1ACA3" w:rsidR="004E1121" w:rsidRPr="004E1121" w:rsidRDefault="004E1121" w:rsidP="004E1121">
      <w:r w:rsidRPr="00B40522">
        <w:t xml:space="preserve">I evalueringen av </w:t>
      </w:r>
      <w:r>
        <w:t>tildelingskriteriet</w:t>
      </w:r>
      <w:r w:rsidRPr="00B40522">
        <w:t xml:space="preserve"> vil </w:t>
      </w:r>
      <w:r>
        <w:t xml:space="preserve">leverandørens tilbud tildeles poeng (inntil 10,0 poeng totalt). </w:t>
      </w:r>
      <w:r w:rsidRPr="0017469D">
        <w:rPr>
          <w:sz w:val="23"/>
        </w:rPr>
        <w:t>Det gis poeng på en skala fra 0-1</w:t>
      </w:r>
      <w:r>
        <w:rPr>
          <w:sz w:val="23"/>
        </w:rPr>
        <w:t>0</w:t>
      </w:r>
      <w:r w:rsidRPr="0017469D">
        <w:rPr>
          <w:sz w:val="23"/>
        </w:rPr>
        <w:t>, der 1</w:t>
      </w:r>
      <w:r>
        <w:rPr>
          <w:sz w:val="23"/>
        </w:rPr>
        <w:t>0</w:t>
      </w:r>
      <w:r w:rsidRPr="0017469D">
        <w:rPr>
          <w:sz w:val="23"/>
        </w:rPr>
        <w:t xml:space="preserve"> er best. </w:t>
      </w:r>
    </w:p>
    <w:p w14:paraId="2905C756" w14:textId="77777777" w:rsidR="00565C78" w:rsidRPr="00B40522" w:rsidRDefault="00565C78" w:rsidP="00565C78">
      <w:r>
        <w:t>D</w:t>
      </w:r>
      <w:r w:rsidRPr="00B40522">
        <w:t xml:space="preserve">et </w:t>
      </w:r>
      <w:r>
        <w:t xml:space="preserve">vil </w:t>
      </w:r>
      <w:r w:rsidRPr="00B40522">
        <w:t xml:space="preserve">bli tatt hensyn til følgende elementer: </w:t>
      </w:r>
    </w:p>
    <w:p w14:paraId="353DADDD" w14:textId="149B3509" w:rsidR="00E378A0" w:rsidRPr="00D80CA5" w:rsidRDefault="00565C78" w:rsidP="003B7A0D">
      <w:pPr>
        <w:pStyle w:val="Listeavsnitt"/>
        <w:numPr>
          <w:ilvl w:val="0"/>
          <w:numId w:val="13"/>
        </w:numPr>
        <w:spacing w:after="60" w:line="276" w:lineRule="auto"/>
        <w:rPr>
          <w:rFonts w:eastAsia="Calibri"/>
        </w:rPr>
      </w:pPr>
      <w:r w:rsidRPr="00F86E02">
        <w:rPr>
          <w:rFonts w:eastAsia="Calibri"/>
        </w:rPr>
        <w:t>Tilbudspris korrigert med priskonsekvens som følge av ev. forbehold/avvik, som ikke er av slik karakter at tilbudet blir avvist. Oppdragsgivers vurdering skal basere seg på en forsva</w:t>
      </w:r>
      <w:r w:rsidRPr="00D80CA5">
        <w:rPr>
          <w:rFonts w:eastAsia="Calibri"/>
        </w:rPr>
        <w:t>rlig vurdering.</w:t>
      </w:r>
    </w:p>
    <w:p w14:paraId="6F2C00D7" w14:textId="1235D6E9" w:rsidR="00E378A0" w:rsidRPr="00D80CA5" w:rsidRDefault="00E378A0" w:rsidP="003B7A0D">
      <w:pPr>
        <w:pStyle w:val="Listeavsnitt"/>
        <w:numPr>
          <w:ilvl w:val="0"/>
          <w:numId w:val="13"/>
        </w:numPr>
        <w:spacing w:after="60" w:line="276" w:lineRule="auto"/>
        <w:rPr>
          <w:rFonts w:eastAsia="Calibri"/>
        </w:rPr>
      </w:pPr>
      <w:r w:rsidRPr="00D80CA5">
        <w:rPr>
          <w:rFonts w:eastAsia="Calibri"/>
        </w:rPr>
        <w:t>Utfylt mengdebeskrivelse</w:t>
      </w:r>
    </w:p>
    <w:p w14:paraId="68755D41" w14:textId="3F913F73" w:rsidR="00F34426" w:rsidRPr="00D80CA5" w:rsidRDefault="003441D5" w:rsidP="003B7A0D">
      <w:pPr>
        <w:widowControl/>
        <w:numPr>
          <w:ilvl w:val="0"/>
          <w:numId w:val="13"/>
        </w:numPr>
        <w:spacing w:after="60" w:line="276" w:lineRule="auto"/>
        <w:contextualSpacing/>
        <w:rPr>
          <w:rFonts w:eastAsia="Calibri" w:cs="Arial"/>
        </w:rPr>
      </w:pPr>
      <w:r w:rsidRPr="00D80CA5">
        <w:rPr>
          <w:rFonts w:eastAsia="Calibri"/>
        </w:rPr>
        <w:t>Timepriser</w:t>
      </w:r>
    </w:p>
    <w:p w14:paraId="41F3CD8B" w14:textId="0DCF89B5" w:rsidR="00F34426" w:rsidRPr="00D80CA5" w:rsidRDefault="003441D5" w:rsidP="003B7A0D">
      <w:pPr>
        <w:widowControl/>
        <w:numPr>
          <w:ilvl w:val="0"/>
          <w:numId w:val="13"/>
        </w:numPr>
        <w:spacing w:after="60" w:line="276" w:lineRule="auto"/>
        <w:contextualSpacing/>
        <w:rPr>
          <w:rFonts w:eastAsia="Calibri" w:cs="Arial"/>
        </w:rPr>
      </w:pPr>
      <w:r w:rsidRPr="00D80CA5">
        <w:rPr>
          <w:rFonts w:eastAsia="Calibri"/>
        </w:rPr>
        <w:t>Påslagsprosenter</w:t>
      </w:r>
    </w:p>
    <w:p w14:paraId="75BDE1E0" w14:textId="228EC660" w:rsidR="003441D5" w:rsidRPr="00C5601F" w:rsidRDefault="003441D5" w:rsidP="00E378A0">
      <w:pPr>
        <w:widowControl/>
        <w:spacing w:after="60" w:line="276" w:lineRule="auto"/>
        <w:contextualSpacing/>
        <w:rPr>
          <w:rFonts w:eastAsia="Calibri" w:cs="Arial"/>
          <w:color w:val="0070C0"/>
        </w:rPr>
      </w:pPr>
    </w:p>
    <w:p w14:paraId="590343E5" w14:textId="3C78EDFD" w:rsidR="006E548B" w:rsidRDefault="006E548B" w:rsidP="001D781C">
      <w:r>
        <w:t>Poengberegning vil baseres på følgende formel:</w:t>
      </w:r>
    </w:p>
    <w:p w14:paraId="11F78C4E" w14:textId="5D0E543E" w:rsidR="006E548B" w:rsidRPr="006E548B" w:rsidRDefault="00D7557F" w:rsidP="001D781C">
      <m:oMathPara>
        <m:oMath>
          <m:f>
            <m:fPr>
              <m:ctrlPr>
                <w:rPr>
                  <w:rFonts w:ascii="Cambria Math" w:hAnsi="Cambria Math"/>
                  <w:i/>
                </w:rPr>
              </m:ctrlPr>
            </m:fPr>
            <m:num>
              <m:r>
                <w:rPr>
                  <w:rFonts w:ascii="Cambria Math" w:hAnsi="Cambria Math"/>
                </w:rPr>
                <m:t>Beste tilbudte totalsum i konkurransen</m:t>
              </m:r>
            </m:num>
            <m:den>
              <m:r>
                <w:rPr>
                  <w:rFonts w:ascii="Cambria Math" w:hAnsi="Cambria Math"/>
                </w:rPr>
                <m:t xml:space="preserve">Leverandørens vektede totalsum </m:t>
              </m:r>
            </m:den>
          </m:f>
          <m:r>
            <w:rPr>
              <w:rFonts w:ascii="Cambria Math" w:hAnsi="Cambria Math"/>
            </w:rPr>
            <m:t>×10=Poeng</m:t>
          </m:r>
        </m:oMath>
      </m:oMathPara>
    </w:p>
    <w:p w14:paraId="4D3E966D" w14:textId="77777777" w:rsidR="006E548B" w:rsidRPr="006E548B" w:rsidRDefault="006E548B" w:rsidP="001D781C"/>
    <w:p w14:paraId="0B24F6DA" w14:textId="6C95ED25" w:rsidR="00C174C1" w:rsidRDefault="00C174C1" w:rsidP="00DB2FA2">
      <w:pPr>
        <w:pStyle w:val="Overskrift1"/>
      </w:pPr>
      <w:bookmarkStart w:id="6957" w:name="_Toc231813654"/>
      <w:r>
        <w:t>Vedlegg til konkurranse</w:t>
      </w:r>
      <w:r w:rsidR="004B12F3">
        <w:t>beskrivelsen</w:t>
      </w:r>
      <w:bookmarkEnd w:id="6957"/>
    </w:p>
    <w:p w14:paraId="66431203" w14:textId="77777777" w:rsidR="00B06196" w:rsidRPr="00B06196" w:rsidRDefault="00B06196" w:rsidP="00B06196">
      <w:pPr>
        <w:rPr>
          <w:lang w:eastAsia="nb-NO"/>
        </w:rPr>
      </w:pPr>
    </w:p>
    <w:tbl>
      <w:tblPr>
        <w:tblStyle w:val="Rutenettabell1lysuthevingsfarge1"/>
        <w:tblW w:w="9072" w:type="dxa"/>
        <w:tblInd w:w="-5" w:type="dxa"/>
        <w:tblLook w:val="04A0" w:firstRow="1" w:lastRow="0" w:firstColumn="1" w:lastColumn="0" w:noHBand="0" w:noVBand="1"/>
      </w:tblPr>
      <w:tblGrid>
        <w:gridCol w:w="1276"/>
        <w:gridCol w:w="7796"/>
      </w:tblGrid>
      <w:tr w:rsidR="00EF53B1" w:rsidRPr="00FB04A2" w14:paraId="0C50A83C" w14:textId="77777777" w:rsidTr="00EF53B1">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276" w:type="dxa"/>
            <w:shd w:val="clear" w:color="auto" w:fill="DBE5F1" w:themeFill="accent1" w:themeFillTint="33"/>
            <w:hideMark/>
          </w:tcPr>
          <w:p w14:paraId="57BA66A9" w14:textId="77777777" w:rsidR="00EF53B1" w:rsidRPr="00FB04A2" w:rsidRDefault="00EF53B1" w:rsidP="00B30418">
            <w:pPr>
              <w:rPr>
                <w:rFonts w:eastAsia="Times New Roman" w:cstheme="minorHAnsi"/>
                <w:color w:val="000000" w:themeColor="text1"/>
                <w:lang w:eastAsia="nb-NO"/>
              </w:rPr>
            </w:pPr>
            <w:bookmarkStart w:id="6958" w:name="_Hlk207958425"/>
            <w:r w:rsidRPr="00FB04A2">
              <w:rPr>
                <w:rFonts w:eastAsia="Times New Roman" w:cstheme="minorHAnsi"/>
                <w:color w:val="000000" w:themeColor="text1"/>
                <w:bdr w:val="none" w:sz="0" w:space="0" w:color="auto" w:frame="1"/>
                <w:lang w:eastAsia="nb-NO"/>
              </w:rPr>
              <w:t>Nr.</w:t>
            </w:r>
          </w:p>
        </w:tc>
        <w:tc>
          <w:tcPr>
            <w:tcW w:w="7796" w:type="dxa"/>
            <w:shd w:val="clear" w:color="auto" w:fill="DBE5F1" w:themeFill="accent1" w:themeFillTint="33"/>
            <w:hideMark/>
          </w:tcPr>
          <w:p w14:paraId="25013937" w14:textId="77777777" w:rsidR="00EF53B1" w:rsidRPr="00FB04A2" w:rsidRDefault="00EF53B1" w:rsidP="00B3041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sidRPr="00FB04A2">
              <w:rPr>
                <w:rFonts w:eastAsia="Times New Roman" w:cstheme="minorHAnsi"/>
                <w:color w:val="000000" w:themeColor="text1"/>
                <w:bdr w:val="none" w:sz="0" w:space="0" w:color="auto" w:frame="1"/>
                <w:lang w:eastAsia="nb-NO"/>
              </w:rPr>
              <w:t>Dokumentnavn</w:t>
            </w:r>
          </w:p>
        </w:tc>
      </w:tr>
      <w:tr w:rsidR="00EF53B1" w:rsidRPr="00FB04A2" w14:paraId="36B08936" w14:textId="77777777" w:rsidTr="00EF53B1">
        <w:tc>
          <w:tcPr>
            <w:cnfStyle w:val="001000000000" w:firstRow="0" w:lastRow="0" w:firstColumn="1" w:lastColumn="0" w:oddVBand="0" w:evenVBand="0" w:oddHBand="0" w:evenHBand="0" w:firstRowFirstColumn="0" w:firstRowLastColumn="0" w:lastRowFirstColumn="0" w:lastRowLastColumn="0"/>
            <w:tcW w:w="1276" w:type="dxa"/>
            <w:hideMark/>
          </w:tcPr>
          <w:p w14:paraId="0D52CABC" w14:textId="77777777" w:rsidR="00EF53B1" w:rsidRPr="00FB04A2" w:rsidRDefault="00EF53B1" w:rsidP="00B30418">
            <w:pPr>
              <w:rPr>
                <w:rFonts w:eastAsia="Times New Roman" w:cstheme="minorHAnsi"/>
                <w:color w:val="000000" w:themeColor="text1"/>
                <w:lang w:eastAsia="nb-NO"/>
              </w:rPr>
            </w:pPr>
            <w:r w:rsidRPr="00FB04A2">
              <w:rPr>
                <w:rFonts w:eastAsia="Times New Roman" w:cstheme="minorHAnsi"/>
                <w:color w:val="000000" w:themeColor="text1"/>
                <w:lang w:eastAsia="nb-NO"/>
              </w:rPr>
              <w:t>Del II</w:t>
            </w:r>
          </w:p>
        </w:tc>
        <w:tc>
          <w:tcPr>
            <w:tcW w:w="7796" w:type="dxa"/>
            <w:hideMark/>
          </w:tcPr>
          <w:p w14:paraId="3C3845F8" w14:textId="77777777" w:rsidR="00EF53B1" w:rsidRPr="00FB04A2" w:rsidRDefault="00EF53B1" w:rsidP="00B30418">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sidRPr="00FB04A2">
              <w:rPr>
                <w:rFonts w:eastAsia="Times New Roman" w:cstheme="minorHAnsi"/>
                <w:color w:val="000000" w:themeColor="text1"/>
                <w:lang w:eastAsia="nb-NO"/>
              </w:rPr>
              <w:t>Oppdragsbeskrivelse og kravspesifikasjon</w:t>
            </w:r>
          </w:p>
        </w:tc>
      </w:tr>
      <w:tr w:rsidR="00EF53B1" w:rsidRPr="00FB04A2" w14:paraId="232A5D3C" w14:textId="77777777" w:rsidTr="00EF53B1">
        <w:tc>
          <w:tcPr>
            <w:cnfStyle w:val="001000000000" w:firstRow="0" w:lastRow="0" w:firstColumn="1" w:lastColumn="0" w:oddVBand="0" w:evenVBand="0" w:oddHBand="0" w:evenHBand="0" w:firstRowFirstColumn="0" w:firstRowLastColumn="0" w:lastRowFirstColumn="0" w:lastRowLastColumn="0"/>
            <w:tcW w:w="1276" w:type="dxa"/>
            <w:hideMark/>
          </w:tcPr>
          <w:p w14:paraId="2D8CBFD3" w14:textId="77777777" w:rsidR="00EF53B1" w:rsidRPr="00FB04A2" w:rsidRDefault="00EF53B1" w:rsidP="00B30418">
            <w:pPr>
              <w:rPr>
                <w:rFonts w:eastAsia="Times New Roman" w:cstheme="minorHAnsi"/>
                <w:color w:val="000000" w:themeColor="text1"/>
                <w:lang w:eastAsia="nb-NO"/>
              </w:rPr>
            </w:pPr>
            <w:r w:rsidRPr="00FB04A2">
              <w:rPr>
                <w:rFonts w:eastAsia="Times New Roman" w:cstheme="minorHAnsi"/>
                <w:color w:val="000000" w:themeColor="text1"/>
                <w:lang w:eastAsia="nb-NO"/>
              </w:rPr>
              <w:t xml:space="preserve">Vedlegg </w:t>
            </w:r>
            <w:r>
              <w:rPr>
                <w:rFonts w:eastAsia="Times New Roman" w:cstheme="minorHAnsi"/>
                <w:color w:val="000000" w:themeColor="text1"/>
                <w:lang w:eastAsia="nb-NO"/>
              </w:rPr>
              <w:t>A</w:t>
            </w:r>
          </w:p>
        </w:tc>
        <w:tc>
          <w:tcPr>
            <w:tcW w:w="7796" w:type="dxa"/>
            <w:hideMark/>
          </w:tcPr>
          <w:p w14:paraId="0BA7C803" w14:textId="27FB2667" w:rsidR="00EF53B1" w:rsidRPr="00FB04A2" w:rsidRDefault="00EF53B1" w:rsidP="00B30418">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Pr>
                <w:rFonts w:eastAsia="Times New Roman" w:cstheme="minorHAnsi"/>
                <w:color w:val="000000" w:themeColor="text1"/>
                <w:lang w:eastAsia="nb-NO"/>
              </w:rPr>
              <w:t xml:space="preserve">Mal: </w:t>
            </w:r>
            <w:r w:rsidRPr="00FB04A2">
              <w:rPr>
                <w:rFonts w:eastAsia="Times New Roman" w:cstheme="minorHAnsi"/>
                <w:color w:val="000000" w:themeColor="text1"/>
                <w:lang w:eastAsia="nb-NO"/>
              </w:rPr>
              <w:t>Tilbudsbrev</w:t>
            </w:r>
          </w:p>
        </w:tc>
      </w:tr>
      <w:tr w:rsidR="00EF53B1" w:rsidRPr="00FB04A2" w14:paraId="20F0AF8B"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B478058" w14:textId="54D01BB3" w:rsidR="00EF53B1" w:rsidRPr="00B06196" w:rsidRDefault="00EF53B1" w:rsidP="00B30418">
            <w:pPr>
              <w:rPr>
                <w:rFonts w:eastAsia="Times New Roman" w:cstheme="minorHAnsi"/>
                <w:b w:val="0"/>
                <w:bCs w:val="0"/>
                <w:color w:val="000000" w:themeColor="text1"/>
                <w:lang w:eastAsia="nb-NO"/>
              </w:rPr>
            </w:pPr>
            <w:r>
              <w:rPr>
                <w:rFonts w:eastAsia="Times New Roman" w:cstheme="minorHAnsi"/>
                <w:color w:val="000000" w:themeColor="text1"/>
                <w:lang w:eastAsia="nb-NO"/>
              </w:rPr>
              <w:t>Vedlegg B</w:t>
            </w:r>
          </w:p>
        </w:tc>
        <w:tc>
          <w:tcPr>
            <w:tcW w:w="7796" w:type="dxa"/>
          </w:tcPr>
          <w:p w14:paraId="711376A0" w14:textId="3ACE525E" w:rsidR="00EF53B1" w:rsidRPr="00B06196" w:rsidRDefault="00EF53B1" w:rsidP="00B06196">
            <w:pPr>
              <w:cnfStyle w:val="000000000000" w:firstRow="0" w:lastRow="0" w:firstColumn="0" w:lastColumn="0" w:oddVBand="0" w:evenVBand="0" w:oddHBand="0" w:evenHBand="0" w:firstRowFirstColumn="0" w:firstRowLastColumn="0" w:lastRowFirstColumn="0" w:lastRowLastColumn="0"/>
              <w:rPr>
                <w:color w:val="FF0000"/>
              </w:rPr>
            </w:pPr>
            <w:r>
              <w:rPr>
                <w:rFonts w:eastAsia="Times New Roman" w:cstheme="minorHAnsi"/>
                <w:color w:val="000000" w:themeColor="text1"/>
                <w:lang w:eastAsia="nb-NO"/>
              </w:rPr>
              <w:t>Tønsberg kommunes seriøsitetsbestemmelser</w:t>
            </w:r>
          </w:p>
        </w:tc>
      </w:tr>
      <w:tr w:rsidR="00EF53B1" w:rsidRPr="00FB04A2" w14:paraId="1BC034A9"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4C8B307A" w14:textId="6811BF3E" w:rsidR="00EF53B1" w:rsidRPr="00FB04A2" w:rsidRDefault="00EF53B1" w:rsidP="00DD4FF8">
            <w:pPr>
              <w:rPr>
                <w:rFonts w:eastAsia="Times New Roman" w:cstheme="minorHAnsi"/>
                <w:color w:val="000000" w:themeColor="text1"/>
                <w:lang w:eastAsia="nb-NO"/>
              </w:rPr>
            </w:pPr>
            <w:r>
              <w:rPr>
                <w:rFonts w:eastAsia="Times New Roman" w:cstheme="minorHAnsi"/>
                <w:color w:val="000000" w:themeColor="text1"/>
                <w:lang w:eastAsia="nb-NO"/>
              </w:rPr>
              <w:t>Vedlegg C</w:t>
            </w:r>
          </w:p>
        </w:tc>
        <w:tc>
          <w:tcPr>
            <w:tcW w:w="7796" w:type="dxa"/>
          </w:tcPr>
          <w:p w14:paraId="12CF8F04" w14:textId="4E174D7E" w:rsidR="00EF53B1" w:rsidRPr="00B06196" w:rsidRDefault="00EF53B1" w:rsidP="00DD4FF8">
            <w:pPr>
              <w:cnfStyle w:val="000000000000" w:firstRow="0" w:lastRow="0" w:firstColumn="0" w:lastColumn="0" w:oddVBand="0" w:evenVBand="0" w:oddHBand="0" w:evenHBand="0" w:firstRowFirstColumn="0" w:firstRowLastColumn="0" w:lastRowFirstColumn="0" w:lastRowLastColumn="0"/>
              <w:rPr>
                <w:color w:val="FF0000"/>
              </w:rPr>
            </w:pPr>
            <w:r>
              <w:t xml:space="preserve">Mal: </w:t>
            </w:r>
            <w:r>
              <w:rPr>
                <w:rFonts w:cstheme="minorHAnsi"/>
                <w:color w:val="000000" w:themeColor="text1"/>
                <w:lang w:eastAsia="nb-NO"/>
              </w:rPr>
              <w:t>Leverandørevaluering</w:t>
            </w:r>
          </w:p>
        </w:tc>
      </w:tr>
      <w:tr w:rsidR="00EF53B1" w:rsidRPr="00FB04A2" w14:paraId="12BF17C4"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37B0F5E3" w14:textId="01038CA9" w:rsidR="00EF53B1" w:rsidRPr="00FB04A2" w:rsidRDefault="00EF53B1" w:rsidP="00DD4FF8">
            <w:pPr>
              <w:rPr>
                <w:rFonts w:eastAsia="Times New Roman" w:cstheme="minorHAnsi"/>
                <w:color w:val="000000" w:themeColor="text1"/>
                <w:lang w:eastAsia="nb-NO"/>
              </w:rPr>
            </w:pPr>
            <w:r>
              <w:rPr>
                <w:rFonts w:eastAsia="Times New Roman" w:cstheme="minorHAnsi"/>
                <w:color w:val="000000" w:themeColor="text1"/>
                <w:lang w:eastAsia="nb-NO"/>
              </w:rPr>
              <w:t>Vedlegg D</w:t>
            </w:r>
          </w:p>
        </w:tc>
        <w:tc>
          <w:tcPr>
            <w:tcW w:w="7796" w:type="dxa"/>
          </w:tcPr>
          <w:p w14:paraId="1AD5CBAD" w14:textId="31C89D16" w:rsidR="00EF53B1" w:rsidRPr="00663C02" w:rsidRDefault="00EF53B1" w:rsidP="00663C02">
            <w:pPr>
              <w:cnfStyle w:val="000000000000" w:firstRow="0" w:lastRow="0" w:firstColumn="0" w:lastColumn="0" w:oddVBand="0" w:evenVBand="0" w:oddHBand="0" w:evenHBand="0" w:firstRowFirstColumn="0" w:firstRowLastColumn="0" w:lastRowFirstColumn="0" w:lastRowLastColumn="0"/>
              <w:rPr>
                <w:rFonts w:cs="Arial"/>
                <w:sz w:val="48"/>
                <w:szCs w:val="32"/>
              </w:rPr>
            </w:pPr>
            <w:r>
              <w:t>Mal: Egenrapport om lønns- og arbeidsvilkår</w:t>
            </w:r>
          </w:p>
        </w:tc>
      </w:tr>
      <w:tr w:rsidR="00EF53B1" w:rsidRPr="00FB04A2" w14:paraId="446E8E65"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47FF7300" w14:textId="7BFF4B2A"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t>Vedlegg E</w:t>
            </w:r>
          </w:p>
        </w:tc>
        <w:tc>
          <w:tcPr>
            <w:tcW w:w="7796" w:type="dxa"/>
          </w:tcPr>
          <w:p w14:paraId="2DEB94B4" w14:textId="4180A04D" w:rsidR="00EF53B1" w:rsidRPr="00B06196" w:rsidRDefault="00EF53B1" w:rsidP="00663C02">
            <w:pPr>
              <w:cnfStyle w:val="000000000000" w:firstRow="0" w:lastRow="0" w:firstColumn="0" w:lastColumn="0" w:oddVBand="0" w:evenVBand="0" w:oddHBand="0" w:evenHBand="0" w:firstRowFirstColumn="0" w:firstRowLastColumn="0" w:lastRowFirstColumn="0" w:lastRowLastColumn="0"/>
              <w:rPr>
                <w:rFonts w:cstheme="minorHAnsi"/>
                <w:color w:val="000000" w:themeColor="text1"/>
                <w:lang w:eastAsia="nb-NO"/>
              </w:rPr>
            </w:pPr>
            <w:r w:rsidRPr="00042D48">
              <w:t>Mengdebeskrivelse og prissammenstilling</w:t>
            </w:r>
          </w:p>
        </w:tc>
      </w:tr>
      <w:tr w:rsidR="00EF53B1" w:rsidRPr="00FB04A2" w14:paraId="1B15D439"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605996F3" w14:textId="6EC2D466"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t>Vedlegg F</w:t>
            </w:r>
          </w:p>
        </w:tc>
        <w:tc>
          <w:tcPr>
            <w:tcW w:w="7796" w:type="dxa"/>
          </w:tcPr>
          <w:p w14:paraId="6800D572" w14:textId="5325B346" w:rsidR="00EF53B1" w:rsidRPr="00B06196" w:rsidRDefault="00EF53B1" w:rsidP="00663C02">
            <w:pPr>
              <w:cnfStyle w:val="000000000000" w:firstRow="0" w:lastRow="0" w:firstColumn="0" w:lastColumn="0" w:oddVBand="0" w:evenVBand="0" w:oddHBand="0" w:evenHBand="0" w:firstRowFirstColumn="0" w:firstRowLastColumn="0" w:lastRowFirstColumn="0" w:lastRowLastColumn="0"/>
              <w:rPr>
                <w:color w:val="FF0000"/>
              </w:rPr>
            </w:pPr>
            <w:r w:rsidRPr="007D36DE">
              <w:t>Tegningsliste/Tegninger</w:t>
            </w:r>
          </w:p>
        </w:tc>
      </w:tr>
      <w:tr w:rsidR="00EF53B1" w:rsidRPr="00FB04A2" w14:paraId="7C8F0175"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F7B4A81" w14:textId="36DF3B5D"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t>Vedlegg G</w:t>
            </w:r>
          </w:p>
        </w:tc>
        <w:tc>
          <w:tcPr>
            <w:tcW w:w="7796" w:type="dxa"/>
          </w:tcPr>
          <w:p w14:paraId="27E5FF65" w14:textId="12EEDDBE" w:rsidR="00EF53B1" w:rsidRPr="002A4197" w:rsidRDefault="00EF53B1" w:rsidP="00663C02">
            <w:pPr>
              <w:cnfStyle w:val="000000000000" w:firstRow="0" w:lastRow="0" w:firstColumn="0" w:lastColumn="0" w:oddVBand="0" w:evenVBand="0" w:oddHBand="0" w:evenHBand="0" w:firstRowFirstColumn="0" w:firstRowLastColumn="0" w:lastRowFirstColumn="0" w:lastRowLastColumn="0"/>
              <w:rPr>
                <w:color w:val="FF0000"/>
              </w:rPr>
            </w:pPr>
            <w:r w:rsidRPr="00377E66">
              <w:t>Byggherrens SHA-plan</w:t>
            </w:r>
          </w:p>
        </w:tc>
      </w:tr>
      <w:tr w:rsidR="00EF53B1" w:rsidRPr="00FB04A2" w14:paraId="7AEDF008"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1537D048" w14:textId="4D49D468" w:rsidR="00EF53B1" w:rsidRPr="00FB04A2" w:rsidRDefault="00EF53B1" w:rsidP="00663C02">
            <w:pPr>
              <w:rPr>
                <w:rFonts w:eastAsia="Times New Roman" w:cstheme="minorHAnsi"/>
                <w:color w:val="000000" w:themeColor="text1"/>
                <w:lang w:eastAsia="nb-NO"/>
              </w:rPr>
            </w:pPr>
            <w:r>
              <w:rPr>
                <w:rFonts w:eastAsia="Times New Roman" w:cstheme="minorHAnsi"/>
                <w:color w:val="000000" w:themeColor="text1"/>
                <w:lang w:eastAsia="nb-NO"/>
              </w:rPr>
              <w:lastRenderedPageBreak/>
              <w:t>Vedlegg H</w:t>
            </w:r>
          </w:p>
        </w:tc>
        <w:tc>
          <w:tcPr>
            <w:tcW w:w="7796" w:type="dxa"/>
          </w:tcPr>
          <w:p w14:paraId="193E077E" w14:textId="31E6A36E" w:rsidR="00EF53B1" w:rsidRPr="00FB04A2" w:rsidRDefault="00EF53B1" w:rsidP="00663C02">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nb-NO"/>
              </w:rPr>
            </w:pPr>
            <w:r w:rsidRPr="00B06196">
              <w:rPr>
                <w:color w:val="FF0000"/>
              </w:rPr>
              <w:t>Orienterende fremdriftsplan</w:t>
            </w:r>
          </w:p>
        </w:tc>
      </w:tr>
      <w:tr w:rsidR="00EF53B1" w:rsidRPr="00FB04A2" w14:paraId="243C574D"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268DFEDA" w14:textId="0E74EF9F" w:rsidR="00EF53B1" w:rsidRDefault="00EF53B1" w:rsidP="00663C02">
            <w:pPr>
              <w:rPr>
                <w:rFonts w:cstheme="minorHAnsi"/>
                <w:color w:val="000000" w:themeColor="text1"/>
                <w:lang w:eastAsia="nb-NO"/>
              </w:rPr>
            </w:pPr>
            <w:r>
              <w:rPr>
                <w:rFonts w:cstheme="minorHAnsi"/>
                <w:color w:val="000000" w:themeColor="text1"/>
                <w:lang w:eastAsia="nb-NO"/>
              </w:rPr>
              <w:t>Vedlegg I</w:t>
            </w:r>
          </w:p>
        </w:tc>
        <w:tc>
          <w:tcPr>
            <w:tcW w:w="7796" w:type="dxa"/>
          </w:tcPr>
          <w:p w14:paraId="3076C75D" w14:textId="1DBC6D26" w:rsidR="00EF53B1" w:rsidRPr="00B06196" w:rsidRDefault="00EF53B1" w:rsidP="00663C02">
            <w:pPr>
              <w:cnfStyle w:val="000000000000" w:firstRow="0" w:lastRow="0" w:firstColumn="0" w:lastColumn="0" w:oddVBand="0" w:evenVBand="0" w:oddHBand="0" w:evenHBand="0" w:firstRowFirstColumn="0" w:firstRowLastColumn="0" w:lastRowFirstColumn="0" w:lastRowLastColumn="0"/>
              <w:rPr>
                <w:color w:val="FF0000"/>
              </w:rPr>
            </w:pPr>
            <w:r w:rsidRPr="00377E66">
              <w:t>Byggherrens plan for oppfølging i forhold til det ytre miljø (miljøoppfølgingsplan – MOP)</w:t>
            </w:r>
          </w:p>
        </w:tc>
      </w:tr>
      <w:tr w:rsidR="00EF53B1" w:rsidRPr="00FB04A2" w14:paraId="270ED63A"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5EA585BE" w14:textId="69F38F3D" w:rsidR="00EF53B1" w:rsidRDefault="00EF53B1" w:rsidP="00663C02">
            <w:pPr>
              <w:rPr>
                <w:rFonts w:cstheme="minorHAnsi"/>
                <w:color w:val="000000" w:themeColor="text1"/>
                <w:lang w:eastAsia="nb-NO"/>
              </w:rPr>
            </w:pPr>
            <w:r>
              <w:rPr>
                <w:rFonts w:cstheme="minorHAnsi"/>
                <w:color w:val="000000" w:themeColor="text1"/>
                <w:lang w:eastAsia="nb-NO"/>
              </w:rPr>
              <w:t>Vedlegg J</w:t>
            </w:r>
          </w:p>
        </w:tc>
        <w:tc>
          <w:tcPr>
            <w:tcW w:w="7796" w:type="dxa"/>
          </w:tcPr>
          <w:p w14:paraId="0F08AAD6" w14:textId="47F198BA" w:rsidR="00EF53B1" w:rsidRPr="00DD4FF8" w:rsidRDefault="00EF53B1" w:rsidP="00663C02">
            <w:pPr>
              <w:cnfStyle w:val="000000000000" w:firstRow="0" w:lastRow="0" w:firstColumn="0" w:lastColumn="0" w:oddVBand="0" w:evenVBand="0" w:oddHBand="0" w:evenHBand="0" w:firstRowFirstColumn="0" w:firstRowLastColumn="0" w:lastRowFirstColumn="0" w:lastRowLastColumn="0"/>
              <w:rPr>
                <w:rFonts w:cs="Arial"/>
                <w:sz w:val="48"/>
                <w:szCs w:val="32"/>
              </w:rPr>
            </w:pPr>
            <w:r w:rsidRPr="00B06196">
              <w:rPr>
                <w:color w:val="FF0000"/>
              </w:rPr>
              <w:t>Kart riggområde</w:t>
            </w:r>
          </w:p>
        </w:tc>
      </w:tr>
      <w:tr w:rsidR="00EF53B1" w:rsidRPr="00FB04A2" w14:paraId="14462156"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13FB9C37" w14:textId="182125FF" w:rsidR="00EF53B1" w:rsidRDefault="00EF53B1" w:rsidP="00663C02">
            <w:pPr>
              <w:rPr>
                <w:rFonts w:cstheme="minorHAnsi"/>
                <w:color w:val="000000" w:themeColor="text1"/>
                <w:lang w:eastAsia="nb-NO"/>
              </w:rPr>
            </w:pPr>
            <w:r>
              <w:rPr>
                <w:rFonts w:cstheme="minorHAnsi"/>
                <w:color w:val="000000" w:themeColor="text1"/>
                <w:lang w:eastAsia="nb-NO"/>
              </w:rPr>
              <w:t>Vedlegg K</w:t>
            </w:r>
          </w:p>
        </w:tc>
        <w:tc>
          <w:tcPr>
            <w:tcW w:w="7796" w:type="dxa"/>
          </w:tcPr>
          <w:p w14:paraId="36A4A3E7" w14:textId="1A7CF90E" w:rsidR="00EF53B1" w:rsidRPr="00DD4FF8" w:rsidRDefault="00EF53B1" w:rsidP="00663C02">
            <w:pPr>
              <w:cnfStyle w:val="000000000000" w:firstRow="0" w:lastRow="0" w:firstColumn="0" w:lastColumn="0" w:oddVBand="0" w:evenVBand="0" w:oddHBand="0" w:evenHBand="0" w:firstRowFirstColumn="0" w:firstRowLastColumn="0" w:lastRowFirstColumn="0" w:lastRowLastColumn="0"/>
              <w:rPr>
                <w:color w:val="FF0000"/>
              </w:rPr>
            </w:pPr>
            <w:r w:rsidRPr="00DD4FF8">
              <w:rPr>
                <w:color w:val="FF0000"/>
              </w:rPr>
              <w:t>Mal: Melding om avsatte grener for private stikkledninger</w:t>
            </w:r>
          </w:p>
        </w:tc>
      </w:tr>
      <w:tr w:rsidR="003B0417" w:rsidRPr="00FB04A2" w14:paraId="4EA750A2"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0748B39E" w14:textId="43B19AA7" w:rsidR="003B0417" w:rsidRDefault="004D0ACA" w:rsidP="00663C02">
            <w:pPr>
              <w:rPr>
                <w:rFonts w:cstheme="minorHAnsi"/>
                <w:color w:val="000000" w:themeColor="text1"/>
                <w:lang w:eastAsia="nb-NO"/>
              </w:rPr>
            </w:pPr>
            <w:r>
              <w:rPr>
                <w:rFonts w:cstheme="minorHAnsi"/>
                <w:color w:val="000000" w:themeColor="text1"/>
                <w:lang w:eastAsia="nb-NO"/>
              </w:rPr>
              <w:t>Vedlegg L</w:t>
            </w:r>
          </w:p>
        </w:tc>
        <w:tc>
          <w:tcPr>
            <w:tcW w:w="7796" w:type="dxa"/>
          </w:tcPr>
          <w:p w14:paraId="0B1F6661" w14:textId="4A8E87AC" w:rsidR="0000132B" w:rsidRPr="00DD4FF8" w:rsidRDefault="0000132B" w:rsidP="00663C02">
            <w:pPr>
              <w:cnfStyle w:val="000000000000" w:firstRow="0" w:lastRow="0" w:firstColumn="0" w:lastColumn="0" w:oddVBand="0" w:evenVBand="0" w:oddHBand="0" w:evenHBand="0" w:firstRowFirstColumn="0" w:firstRowLastColumn="0" w:lastRowFirstColumn="0" w:lastRowLastColumn="0"/>
              <w:rPr>
                <w:color w:val="FF0000"/>
              </w:rPr>
            </w:pPr>
            <w:r w:rsidRPr="00526440">
              <w:t>Infohefte</w:t>
            </w:r>
            <w:r w:rsidRPr="00526440">
              <w:t xml:space="preserve"> </w:t>
            </w:r>
            <w:r w:rsidRPr="00526440">
              <w:t>utslippsfri</w:t>
            </w:r>
            <w:r w:rsidRPr="00526440">
              <w:t xml:space="preserve"> </w:t>
            </w:r>
            <w:r w:rsidRPr="00526440">
              <w:t>og</w:t>
            </w:r>
            <w:r w:rsidRPr="00526440">
              <w:t xml:space="preserve"> </w:t>
            </w:r>
            <w:r w:rsidRPr="00526440">
              <w:t>fossilfri</w:t>
            </w:r>
            <w:r w:rsidRPr="00526440">
              <w:t xml:space="preserve"> </w:t>
            </w:r>
            <w:r w:rsidRPr="00526440">
              <w:t>anleggsdrift</w:t>
            </w:r>
          </w:p>
        </w:tc>
      </w:tr>
      <w:tr w:rsidR="00A377AF" w:rsidRPr="00FB04A2" w14:paraId="56D52A81"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3848A346" w14:textId="2DA2E2CB" w:rsidR="00A377AF" w:rsidRDefault="00D943E7" w:rsidP="00663C02">
            <w:pPr>
              <w:rPr>
                <w:rFonts w:cstheme="minorHAnsi"/>
                <w:color w:val="000000" w:themeColor="text1"/>
                <w:lang w:eastAsia="nb-NO"/>
              </w:rPr>
            </w:pPr>
            <w:r>
              <w:rPr>
                <w:rFonts w:cstheme="minorHAnsi"/>
                <w:color w:val="000000" w:themeColor="text1"/>
                <w:lang w:eastAsia="nb-NO"/>
              </w:rPr>
              <w:t>Vedlegg M</w:t>
            </w:r>
          </w:p>
        </w:tc>
        <w:tc>
          <w:tcPr>
            <w:tcW w:w="7796" w:type="dxa"/>
          </w:tcPr>
          <w:p w14:paraId="55AC8773" w14:textId="5E1E6154" w:rsidR="00A377AF" w:rsidRDefault="00D943E7" w:rsidP="00663C02">
            <w:pPr>
              <w:cnfStyle w:val="000000000000" w:firstRow="0" w:lastRow="0" w:firstColumn="0" w:lastColumn="0" w:oddVBand="0" w:evenVBand="0" w:oddHBand="0" w:evenHBand="0" w:firstRowFirstColumn="0" w:firstRowLastColumn="0" w:lastRowFirstColumn="0" w:lastRowLastColumn="0"/>
              <w:rPr>
                <w:color w:val="FF0000"/>
              </w:rPr>
            </w:pPr>
            <w:r w:rsidRPr="009B0965">
              <w:t>Standard for levering FDV</w:t>
            </w:r>
          </w:p>
        </w:tc>
      </w:tr>
      <w:tr w:rsidR="00ED049A" w:rsidRPr="00FB04A2" w14:paraId="43C5024F"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1ECB51A6" w14:textId="672656AE" w:rsidR="00ED049A" w:rsidRDefault="009B4EEB" w:rsidP="00663C02">
            <w:pPr>
              <w:rPr>
                <w:rFonts w:cstheme="minorHAnsi"/>
                <w:color w:val="000000" w:themeColor="text1"/>
                <w:lang w:eastAsia="nb-NO"/>
              </w:rPr>
            </w:pPr>
            <w:r>
              <w:rPr>
                <w:rFonts w:cstheme="minorHAnsi"/>
                <w:color w:val="000000" w:themeColor="text1"/>
                <w:lang w:eastAsia="nb-NO"/>
              </w:rPr>
              <w:t>V</w:t>
            </w:r>
            <w:r>
              <w:rPr>
                <w:rFonts w:cstheme="minorHAnsi"/>
                <w:color w:val="000000" w:themeColor="text1"/>
              </w:rPr>
              <w:t>edlegg N</w:t>
            </w:r>
          </w:p>
        </w:tc>
        <w:tc>
          <w:tcPr>
            <w:tcW w:w="7796" w:type="dxa"/>
          </w:tcPr>
          <w:p w14:paraId="7908056C" w14:textId="4F02396F" w:rsidR="00ED049A" w:rsidRDefault="009B4EEB" w:rsidP="00663C02">
            <w:pPr>
              <w:cnfStyle w:val="000000000000" w:firstRow="0" w:lastRow="0" w:firstColumn="0" w:lastColumn="0" w:oddVBand="0" w:evenVBand="0" w:oddHBand="0" w:evenHBand="0" w:firstRowFirstColumn="0" w:firstRowLastColumn="0" w:lastRowFirstColumn="0" w:lastRowLastColumn="0"/>
              <w:rPr>
                <w:color w:val="FF0000"/>
              </w:rPr>
            </w:pPr>
            <w:r>
              <w:rPr>
                <w:color w:val="FF0000"/>
              </w:rPr>
              <w:t>O</w:t>
            </w:r>
            <w:r w:rsidRPr="009B4EEB">
              <w:rPr>
                <w:color w:val="FF0000"/>
              </w:rPr>
              <w:t>versikt over kontraktsmedhjelpere</w:t>
            </w:r>
          </w:p>
        </w:tc>
      </w:tr>
      <w:tr w:rsidR="00323C71" w:rsidRPr="00FB04A2" w14:paraId="2DC6C7A3"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527FDF39" w14:textId="204EA64C" w:rsidR="00323C71" w:rsidRDefault="00323C71" w:rsidP="00663C02">
            <w:pPr>
              <w:rPr>
                <w:rFonts w:cstheme="minorHAnsi"/>
                <w:color w:val="000000" w:themeColor="text1"/>
                <w:lang w:eastAsia="nb-NO"/>
              </w:rPr>
            </w:pPr>
            <w:r>
              <w:rPr>
                <w:rFonts w:cstheme="minorHAnsi"/>
                <w:color w:val="000000" w:themeColor="text1"/>
                <w:lang w:eastAsia="nb-NO"/>
              </w:rPr>
              <w:t>V</w:t>
            </w:r>
            <w:r>
              <w:rPr>
                <w:rFonts w:cstheme="minorHAnsi"/>
                <w:color w:val="000000" w:themeColor="text1"/>
              </w:rPr>
              <w:t xml:space="preserve">edlegg </w:t>
            </w:r>
            <w:r>
              <w:rPr>
                <w:rFonts w:cstheme="minorHAnsi"/>
                <w:color w:val="000000" w:themeColor="text1"/>
              </w:rPr>
              <w:t>O</w:t>
            </w:r>
          </w:p>
        </w:tc>
        <w:tc>
          <w:tcPr>
            <w:tcW w:w="7796" w:type="dxa"/>
          </w:tcPr>
          <w:p w14:paraId="0EA36783" w14:textId="2872E13E" w:rsidR="00323C71" w:rsidRDefault="00C27884" w:rsidP="00663C02">
            <w:pPr>
              <w:cnfStyle w:val="000000000000" w:firstRow="0" w:lastRow="0" w:firstColumn="0" w:lastColumn="0" w:oddVBand="0" w:evenVBand="0" w:oddHBand="0" w:evenHBand="0" w:firstRowFirstColumn="0" w:firstRowLastColumn="0" w:lastRowFirstColumn="0" w:lastRowLastColumn="0"/>
              <w:rPr>
                <w:color w:val="FF0000"/>
              </w:rPr>
            </w:pPr>
            <w:r w:rsidRPr="005C530A">
              <w:t>Geotek</w:t>
            </w:r>
            <w:r w:rsidR="005C530A" w:rsidRPr="005C530A">
              <w:t xml:space="preserve">nisk rapport - </w:t>
            </w:r>
            <w:r w:rsidR="005C530A" w:rsidRPr="005C530A">
              <w:t>RAP_7252734-01_Skjeggestadåsen - Tilførselsledning</w:t>
            </w:r>
          </w:p>
        </w:tc>
      </w:tr>
      <w:tr w:rsidR="00037E51" w:rsidRPr="00FB04A2" w14:paraId="45003887" w14:textId="77777777" w:rsidTr="00EF53B1">
        <w:tc>
          <w:tcPr>
            <w:cnfStyle w:val="001000000000" w:firstRow="0" w:lastRow="0" w:firstColumn="1" w:lastColumn="0" w:oddVBand="0" w:evenVBand="0" w:oddHBand="0" w:evenHBand="0" w:firstRowFirstColumn="0" w:firstRowLastColumn="0" w:lastRowFirstColumn="0" w:lastRowLastColumn="0"/>
            <w:tcW w:w="1276" w:type="dxa"/>
          </w:tcPr>
          <w:p w14:paraId="1CC8D533" w14:textId="65F587FF" w:rsidR="00037E51" w:rsidRDefault="00037E51" w:rsidP="00663C02">
            <w:pPr>
              <w:rPr>
                <w:rFonts w:cstheme="minorHAnsi"/>
                <w:color w:val="000000" w:themeColor="text1"/>
                <w:lang w:eastAsia="nb-NO"/>
              </w:rPr>
            </w:pPr>
            <w:r>
              <w:rPr>
                <w:rFonts w:cstheme="minorHAnsi"/>
                <w:color w:val="000000" w:themeColor="text1"/>
                <w:lang w:eastAsia="nb-NO"/>
              </w:rPr>
              <w:t>V</w:t>
            </w:r>
            <w:r>
              <w:rPr>
                <w:rFonts w:cstheme="minorHAnsi"/>
                <w:color w:val="000000" w:themeColor="text1"/>
              </w:rPr>
              <w:t xml:space="preserve">edlegg </w:t>
            </w:r>
            <w:r>
              <w:rPr>
                <w:rFonts w:cstheme="minorHAnsi"/>
                <w:color w:val="000000" w:themeColor="text1"/>
              </w:rPr>
              <w:t>P</w:t>
            </w:r>
          </w:p>
        </w:tc>
        <w:tc>
          <w:tcPr>
            <w:tcW w:w="7796" w:type="dxa"/>
          </w:tcPr>
          <w:p w14:paraId="5FA7D76C" w14:textId="070DC803" w:rsidR="00037E51" w:rsidRPr="005C530A" w:rsidRDefault="00D32719" w:rsidP="00663C02">
            <w:pPr>
              <w:cnfStyle w:val="000000000000" w:firstRow="0" w:lastRow="0" w:firstColumn="0" w:lastColumn="0" w:oddVBand="0" w:evenVBand="0" w:oddHBand="0" w:evenHBand="0" w:firstRowFirstColumn="0" w:firstRowLastColumn="0" w:lastRowFirstColumn="0" w:lastRowLastColumn="0"/>
            </w:pPr>
            <w:r w:rsidRPr="00D32719">
              <w:t>Klausuleringsbestemmelser Vestfold Vanns hovedvannledning</w:t>
            </w:r>
          </w:p>
        </w:tc>
      </w:tr>
      <w:bookmarkEnd w:id="6958"/>
    </w:tbl>
    <w:p w14:paraId="01AAA913" w14:textId="77777777" w:rsidR="00C174C1" w:rsidRDefault="00C174C1" w:rsidP="00DF6BFC"/>
    <w:sectPr w:rsidR="00C174C1" w:rsidSect="00E63DB1">
      <w:headerReference w:type="default" r:id="rId22"/>
      <w:footerReference w:type="even" r:id="rId23"/>
      <w:footerReference w:type="default" r:id="rId24"/>
      <w:headerReference w:type="first" r:id="rId25"/>
      <w:pgSz w:w="11906" w:h="16838" w:code="9"/>
      <w:pgMar w:top="1417" w:right="1417" w:bottom="1417" w:left="1417"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D0899" w14:textId="77777777" w:rsidR="00D7557F" w:rsidRDefault="00D7557F">
      <w:r>
        <w:separator/>
      </w:r>
    </w:p>
  </w:endnote>
  <w:endnote w:type="continuationSeparator" w:id="0">
    <w:p w14:paraId="2A6E03DF" w14:textId="77777777" w:rsidR="00D7557F" w:rsidRDefault="00D7557F">
      <w:r>
        <w:continuationSeparator/>
      </w:r>
    </w:p>
  </w:endnote>
  <w:endnote w:type="continuationNotice" w:id="1">
    <w:p w14:paraId="1CC2E1DB" w14:textId="77777777" w:rsidR="00D7557F" w:rsidRDefault="00D75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Drammen">
    <w:altName w:val="Calibri"/>
    <w:panose1 w:val="00000000000000000000"/>
    <w:charset w:val="00"/>
    <w:family w:val="modern"/>
    <w:notTrueType/>
    <w:pitch w:val="variable"/>
    <w:sig w:usb0="A000007F" w:usb1="42000042" w:usb2="04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4C48" w14:textId="77777777" w:rsidR="007A234D" w:rsidRDefault="007A234D" w:rsidP="007D14CE">
    <w:pPr>
      <w:pStyle w:val="Bunntekst"/>
      <w:framePr w:wrap="around" w:vAnchor="text" w:hAnchor="margin" w:xAlign="right" w:y="1"/>
    </w:pPr>
    <w:r>
      <w:fldChar w:fldCharType="begin"/>
    </w:r>
    <w:r>
      <w:instrText xml:space="preserve">PAGE  </w:instrText>
    </w:r>
    <w:r>
      <w:fldChar w:fldCharType="end"/>
    </w:r>
  </w:p>
  <w:p w14:paraId="5482271E" w14:textId="77777777" w:rsidR="007A234D" w:rsidRDefault="007A234D" w:rsidP="00E21C3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673680"/>
      <w:docPartObj>
        <w:docPartGallery w:val="Page Numbers (Bottom of Page)"/>
        <w:docPartUnique/>
      </w:docPartObj>
    </w:sdtPr>
    <w:sdtEndPr/>
    <w:sdtContent>
      <w:sdt>
        <w:sdtPr>
          <w:id w:val="-1769616900"/>
          <w:docPartObj>
            <w:docPartGallery w:val="Page Numbers (Top of Page)"/>
            <w:docPartUnique/>
          </w:docPartObj>
        </w:sdtPr>
        <w:sdtEndPr/>
        <w:sdtContent>
          <w:p w14:paraId="092396BF" w14:textId="04A2AE94" w:rsidR="00164048" w:rsidRDefault="00E63DB1">
            <w:pPr>
              <w:pStyle w:val="Bunntekst"/>
              <w:jc w:val="right"/>
            </w:pPr>
            <w:r>
              <w:rPr>
                <w:noProof/>
              </w:rPr>
              <mc:AlternateContent>
                <mc:Choice Requires="wps">
                  <w:drawing>
                    <wp:anchor distT="45720" distB="45720" distL="114300" distR="114300" simplePos="0" relativeHeight="251662336" behindDoc="0" locked="0" layoutInCell="1" allowOverlap="1" wp14:anchorId="2D2A653A" wp14:editId="320B298C">
                      <wp:simplePos x="0" y="0"/>
                      <wp:positionH relativeFrom="column">
                        <wp:posOffset>-118745</wp:posOffset>
                      </wp:positionH>
                      <wp:positionV relativeFrom="paragraph">
                        <wp:posOffset>-42545</wp:posOffset>
                      </wp:positionV>
                      <wp:extent cx="3356610" cy="228600"/>
                      <wp:effectExtent l="0" t="0" r="1524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6610" cy="228600"/>
                              </a:xfrm>
                              <a:prstGeom prst="rect">
                                <a:avLst/>
                              </a:prstGeom>
                              <a:solidFill>
                                <a:srgbClr val="FFFFFF"/>
                              </a:solidFill>
                              <a:ln w="9525">
                                <a:solidFill>
                                  <a:schemeClr val="bg1"/>
                                </a:solidFill>
                                <a:miter lim="800000"/>
                                <a:headEnd/>
                                <a:tailEnd/>
                              </a:ln>
                            </wps:spPr>
                            <wps:txbx>
                              <w:txbxContent>
                                <w:p w14:paraId="5ACE1467" w14:textId="3476D1E0" w:rsidR="00E63DB1" w:rsidRPr="00E63DB1" w:rsidRDefault="00E63DB1" w:rsidP="00E63DB1">
                                  <w:pPr>
                                    <w:rPr>
                                      <w:sz w:val="6"/>
                                      <w:szCs w:val="4"/>
                                    </w:rPr>
                                  </w:pPr>
                                  <w:r w:rsidRPr="00E63DB1">
                                    <w:rPr>
                                      <w:sz w:val="18"/>
                                      <w:szCs w:val="16"/>
                                    </w:rPr>
                                    <w:t xml:space="preserve">Del </w:t>
                                  </w:r>
                                  <w:r w:rsidR="00CA708A">
                                    <w:rPr>
                                      <w:sz w:val="18"/>
                                      <w:szCs w:val="16"/>
                                    </w:rPr>
                                    <w:t>I</w:t>
                                  </w:r>
                                  <w:r w:rsidRPr="00E63DB1">
                                    <w:rPr>
                                      <w:sz w:val="18"/>
                                      <w:szCs w:val="16"/>
                                    </w:rPr>
                                    <w:t xml:space="preserve"> - Konkurranse</w:t>
                                  </w:r>
                                  <w:r w:rsidR="00C00478">
                                    <w:rPr>
                                      <w:sz w:val="18"/>
                                      <w:szCs w:val="16"/>
                                    </w:rPr>
                                    <w:t>regler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2A653A" id="_x0000_t202" coordsize="21600,21600" o:spt="202" path="m,l,21600r21600,l21600,xe">
                      <v:stroke joinstyle="miter"/>
                      <v:path gradientshapeok="t" o:connecttype="rect"/>
                    </v:shapetype>
                    <v:shape id="Tekstboks 2" o:spid="_x0000_s1026" type="#_x0000_t202" style="position:absolute;left:0;text-align:left;margin-left:-9.35pt;margin-top:-3.35pt;width:264.3pt;height:1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" strokecolor="white [3212]">
                      <v:textbox>
                        <w:txbxContent>
                          <w:p w14:paraId="5ACE1467" w14:textId="3476D1E0" w:rsidR="00E63DB1" w:rsidRPr="00E63DB1" w:rsidRDefault="00E63DB1" w:rsidP="00E63DB1">
                            <w:pPr>
                              <w:rPr>
                                <w:sz w:val="6"/>
                                <w:szCs w:val="4"/>
                              </w:rPr>
                            </w:pPr>
                            <w:r w:rsidRPr="00E63DB1">
                              <w:rPr>
                                <w:sz w:val="18"/>
                                <w:szCs w:val="16"/>
                              </w:rPr>
                              <w:t xml:space="preserve">Del </w:t>
                            </w:r>
                            <w:r w:rsidR="00CA708A">
                              <w:rPr>
                                <w:sz w:val="18"/>
                                <w:szCs w:val="16"/>
                              </w:rPr>
                              <w:t>I</w:t>
                            </w:r>
                            <w:r w:rsidRPr="00E63DB1">
                              <w:rPr>
                                <w:sz w:val="18"/>
                                <w:szCs w:val="16"/>
                              </w:rPr>
                              <w:t xml:space="preserve"> - Konkurranse</w:t>
                            </w:r>
                            <w:r w:rsidR="00C00478">
                              <w:rPr>
                                <w:sz w:val="18"/>
                                <w:szCs w:val="16"/>
                              </w:rPr>
                              <w:t>regler</w:t>
                            </w:r>
                          </w:p>
                        </w:txbxContent>
                      </v:textbox>
                      <w10:wrap type="square"/>
                    </v:shape>
                  </w:pict>
                </mc:Fallback>
              </mc:AlternateContent>
            </w:r>
            <w:r w:rsidR="00164048">
              <w:t xml:space="preserve">Side </w:t>
            </w:r>
            <w:r w:rsidR="00164048">
              <w:rPr>
                <w:b/>
                <w:bCs/>
                <w:sz w:val="24"/>
                <w:szCs w:val="24"/>
              </w:rPr>
              <w:fldChar w:fldCharType="begin"/>
            </w:r>
            <w:r w:rsidR="00164048">
              <w:rPr>
                <w:b/>
                <w:bCs/>
              </w:rPr>
              <w:instrText>PAGE</w:instrText>
            </w:r>
            <w:r w:rsidR="00164048">
              <w:rPr>
                <w:b/>
                <w:bCs/>
                <w:sz w:val="24"/>
                <w:szCs w:val="24"/>
              </w:rPr>
              <w:fldChar w:fldCharType="separate"/>
            </w:r>
            <w:r w:rsidR="00164048">
              <w:rPr>
                <w:b/>
                <w:bCs/>
              </w:rPr>
              <w:t>2</w:t>
            </w:r>
            <w:r w:rsidR="00164048">
              <w:rPr>
                <w:b/>
                <w:bCs/>
                <w:sz w:val="24"/>
                <w:szCs w:val="24"/>
              </w:rPr>
              <w:fldChar w:fldCharType="end"/>
            </w:r>
            <w:r w:rsidR="00164048">
              <w:t xml:space="preserve"> av </w:t>
            </w:r>
            <w:r w:rsidR="00164048">
              <w:rPr>
                <w:b/>
                <w:bCs/>
                <w:sz w:val="24"/>
                <w:szCs w:val="24"/>
              </w:rPr>
              <w:fldChar w:fldCharType="begin"/>
            </w:r>
            <w:r w:rsidR="00164048">
              <w:rPr>
                <w:b/>
                <w:bCs/>
              </w:rPr>
              <w:instrText>NUMPAGES</w:instrText>
            </w:r>
            <w:r w:rsidR="00164048">
              <w:rPr>
                <w:b/>
                <w:bCs/>
                <w:sz w:val="24"/>
                <w:szCs w:val="24"/>
              </w:rPr>
              <w:fldChar w:fldCharType="separate"/>
            </w:r>
            <w:r w:rsidR="00164048">
              <w:rPr>
                <w:b/>
                <w:bCs/>
              </w:rPr>
              <w:t>2</w:t>
            </w:r>
            <w:r w:rsidR="0016404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3505" w14:textId="77777777" w:rsidR="00D7557F" w:rsidRDefault="00D7557F">
      <w:r>
        <w:separator/>
      </w:r>
    </w:p>
  </w:footnote>
  <w:footnote w:type="continuationSeparator" w:id="0">
    <w:p w14:paraId="58CD38FB" w14:textId="77777777" w:rsidR="00D7557F" w:rsidRDefault="00D7557F">
      <w:r>
        <w:continuationSeparator/>
      </w:r>
    </w:p>
  </w:footnote>
  <w:footnote w:type="continuationNotice" w:id="1">
    <w:p w14:paraId="7CBCB3E7" w14:textId="77777777" w:rsidR="00D7557F" w:rsidRDefault="00D755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F31B" w14:textId="5ABE724D" w:rsidR="007A234D" w:rsidRDefault="00510A06" w:rsidP="001305BE">
    <w:pPr>
      <w:pStyle w:val="Topptekst"/>
      <w:jc w:val="right"/>
    </w:pPr>
    <w:r w:rsidRPr="00E63DB1">
      <w:rPr>
        <w:rFonts w:cs="Arial"/>
        <w:noProof/>
        <w:sz w:val="22"/>
        <w:szCs w:val="22"/>
        <w:lang w:eastAsia="nb-NO"/>
      </w:rPr>
      <w:drawing>
        <wp:anchor distT="0" distB="0" distL="114300" distR="114300" simplePos="0" relativeHeight="251658240" behindDoc="0" locked="0" layoutInCell="1" allowOverlap="1" wp14:anchorId="631CABE2" wp14:editId="75518A87">
          <wp:simplePos x="0" y="0"/>
          <wp:positionH relativeFrom="margin">
            <wp:align>left</wp:align>
          </wp:positionH>
          <wp:positionV relativeFrom="paragraph">
            <wp:posOffset>-48260</wp:posOffset>
          </wp:positionV>
          <wp:extent cx="1198033" cy="490705"/>
          <wp:effectExtent l="0" t="0" r="2540" b="5080"/>
          <wp:wrapSquare wrapText="bothSides"/>
          <wp:docPr id="1522277092"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r w:rsidR="007A234D">
      <w:tab/>
    </w:r>
    <w:r w:rsidR="00E63DB1">
      <w:tab/>
    </w:r>
    <w:r w:rsidR="00527F34">
      <w:t>Konkurranse</w:t>
    </w:r>
    <w:r w:rsidR="00653ECB">
      <w:t>:</w:t>
    </w:r>
    <w:r w:rsidR="00653ECB" w:rsidRPr="00653ECB">
      <w:t xml:space="preserve"> </w:t>
    </w:r>
    <w:r w:rsidR="00B942E1" w:rsidRPr="00590CA5">
      <w:t>VA1315 - Tilførsel Skjeggestadåsen TKØ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DA01" w14:textId="5F8F11F4" w:rsidR="000D7205" w:rsidRDefault="00977082">
    <w:pPr>
      <w:pStyle w:val="Topptekst"/>
    </w:pPr>
    <w:r w:rsidRPr="00510A06">
      <w:rPr>
        <w:rFonts w:ascii="Times New Roman" w:hAnsi="Times New Roman"/>
        <w:noProof/>
        <w:sz w:val="24"/>
        <w:szCs w:val="24"/>
        <w:lang w:eastAsia="nb-NO"/>
      </w:rPr>
      <w:drawing>
        <wp:anchor distT="0" distB="0" distL="114300" distR="114300" simplePos="0" relativeHeight="251660288" behindDoc="0" locked="0" layoutInCell="1" allowOverlap="1" wp14:anchorId="7E8C18A1" wp14:editId="22781AC6">
          <wp:simplePos x="0" y="0"/>
          <wp:positionH relativeFrom="margin">
            <wp:posOffset>0</wp:posOffset>
          </wp:positionH>
          <wp:positionV relativeFrom="paragraph">
            <wp:posOffset>130810</wp:posOffset>
          </wp:positionV>
          <wp:extent cx="1198033" cy="490705"/>
          <wp:effectExtent l="0" t="0" r="2540" b="5080"/>
          <wp:wrapSquare wrapText="bothSides"/>
          <wp:docPr id="1067939401"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A4303A"/>
    <w:lvl w:ilvl="0">
      <w:start w:val="1"/>
      <w:numFmt w:val="decimal"/>
      <w:pStyle w:val="Nummerertliste5"/>
      <w:lvlText w:val="%1."/>
      <w:lvlJc w:val="left"/>
      <w:pPr>
        <w:tabs>
          <w:tab w:val="num" w:pos="3051"/>
        </w:tabs>
        <w:ind w:left="3051" w:hanging="360"/>
      </w:pPr>
    </w:lvl>
  </w:abstractNum>
  <w:abstractNum w:abstractNumId="1" w15:restartNumberingAfterBreak="0">
    <w:nsid w:val="FFFFFF7D"/>
    <w:multiLevelType w:val="singleLevel"/>
    <w:tmpl w:val="D7F698F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6A049C8C"/>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D8D2830C"/>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9A4CE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0EAF8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465FE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651F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46AFC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A24E6B8"/>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D921A8"/>
    <w:multiLevelType w:val="hybridMultilevel"/>
    <w:tmpl w:val="B49AE8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7404C2B"/>
    <w:multiLevelType w:val="hybridMultilevel"/>
    <w:tmpl w:val="8B9662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A8A71A1"/>
    <w:multiLevelType w:val="multilevel"/>
    <w:tmpl w:val="D6947F8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13" w15:restartNumberingAfterBreak="0">
    <w:nsid w:val="0FA72CEC"/>
    <w:multiLevelType w:val="hybridMultilevel"/>
    <w:tmpl w:val="80247D8C"/>
    <w:lvl w:ilvl="0" w:tplc="04140001">
      <w:start w:val="1"/>
      <w:numFmt w:val="bullet"/>
      <w:lvlText w:val=""/>
      <w:lvlJc w:val="left"/>
      <w:pPr>
        <w:ind w:left="1211" w:hanging="360"/>
      </w:pPr>
      <w:rPr>
        <w:rFonts w:ascii="Symbol" w:hAnsi="Symbo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4" w15:restartNumberingAfterBreak="0">
    <w:nsid w:val="11F87CF7"/>
    <w:multiLevelType w:val="multilevel"/>
    <w:tmpl w:val="ABAA24E4"/>
    <w:lvl w:ilvl="0">
      <w:start w:val="1"/>
      <w:numFmt w:val="decimal"/>
      <w:lvlText w:val="%1."/>
      <w:lvlJc w:val="left"/>
      <w:pPr>
        <w:ind w:left="1211" w:hanging="360"/>
      </w:pPr>
      <w:rPr>
        <w:rFonts w:hint="default"/>
      </w:rPr>
    </w:lvl>
    <w:lvl w:ilvl="1">
      <w:start w:val="1"/>
      <w:numFmt w:val="decimal"/>
      <w:isLgl/>
      <w:lvlText w:val="%1.%2"/>
      <w:lvlJc w:val="left"/>
      <w:pPr>
        <w:ind w:left="4896"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5" w15:restartNumberingAfterBreak="0">
    <w:nsid w:val="165448D9"/>
    <w:multiLevelType w:val="multilevel"/>
    <w:tmpl w:val="DA3830CA"/>
    <w:lvl w:ilvl="0">
      <w:start w:val="3"/>
      <w:numFmt w:val="decimal"/>
      <w:lvlText w:val="%1."/>
      <w:lvlJc w:val="left"/>
      <w:pPr>
        <w:ind w:left="0" w:hanging="737"/>
      </w:pPr>
      <w:rPr>
        <w:rFonts w:hint="default"/>
      </w:rPr>
    </w:lvl>
    <w:lvl w:ilvl="1">
      <w:start w:val="1"/>
      <w:numFmt w:val="decimal"/>
      <w:lvlText w:val="%1.%2"/>
      <w:lvlJc w:val="left"/>
      <w:pPr>
        <w:ind w:left="3" w:hanging="740"/>
      </w:pPr>
      <w:rPr>
        <w:rFonts w:hint="default"/>
      </w:rPr>
    </w:lvl>
    <w:lvl w:ilvl="2">
      <w:start w:val="1"/>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16" w15:restartNumberingAfterBreak="0">
    <w:nsid w:val="21B83504"/>
    <w:multiLevelType w:val="hybridMultilevel"/>
    <w:tmpl w:val="4E8E25B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85571A4"/>
    <w:multiLevelType w:val="multilevel"/>
    <w:tmpl w:val="75604FE2"/>
    <w:lvl w:ilvl="0">
      <w:start w:val="1"/>
      <w:numFmt w:val="decimal"/>
      <w:lvlText w:val="%1."/>
      <w:lvlJc w:val="left"/>
      <w:pPr>
        <w:ind w:left="0" w:hanging="737"/>
      </w:pPr>
      <w:rPr>
        <w:rFonts w:hint="default"/>
      </w:rPr>
    </w:lvl>
    <w:lvl w:ilvl="1">
      <w:start w:val="1"/>
      <w:numFmt w:val="decimal"/>
      <w:lvlText w:val="%1.%2"/>
      <w:lvlJc w:val="left"/>
      <w:pPr>
        <w:ind w:left="3" w:hanging="740"/>
      </w:pPr>
      <w:rPr>
        <w:rFonts w:hint="default"/>
      </w:rPr>
    </w:lvl>
    <w:lvl w:ilvl="2">
      <w:start w:val="1"/>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18" w15:restartNumberingAfterBreak="0">
    <w:nsid w:val="29527C31"/>
    <w:multiLevelType w:val="hybridMultilevel"/>
    <w:tmpl w:val="E990DC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9D45F5F"/>
    <w:multiLevelType w:val="hybridMultilevel"/>
    <w:tmpl w:val="D4D6BF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CD764E4"/>
    <w:multiLevelType w:val="multilevel"/>
    <w:tmpl w:val="E6EECB22"/>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21" w15:restartNumberingAfterBreak="0">
    <w:nsid w:val="2EA958A8"/>
    <w:multiLevelType w:val="hybridMultilevel"/>
    <w:tmpl w:val="CD5490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0E74B38"/>
    <w:multiLevelType w:val="hybridMultilevel"/>
    <w:tmpl w:val="1FD22576"/>
    <w:lvl w:ilvl="0" w:tplc="DA2C7DC0">
      <w:start w:val="1"/>
      <w:numFmt w:val="upperLetter"/>
      <w:lvlText w:val="%1."/>
      <w:lvlJc w:val="left"/>
      <w:pPr>
        <w:ind w:left="-1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1735027"/>
    <w:multiLevelType w:val="hybridMultilevel"/>
    <w:tmpl w:val="B9B02FDC"/>
    <w:lvl w:ilvl="0" w:tplc="818A0980">
      <w:start w:val="1"/>
      <w:numFmt w:val="decimal"/>
      <w:lvlText w:val="%1."/>
      <w:lvlJc w:val="left"/>
      <w:pPr>
        <w:ind w:left="720" w:hanging="360"/>
      </w:pPr>
      <w:rPr>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7A90EDD"/>
    <w:multiLevelType w:val="multilevel"/>
    <w:tmpl w:val="E6EECB22"/>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25" w15:restartNumberingAfterBreak="0">
    <w:nsid w:val="3814286A"/>
    <w:multiLevelType w:val="multilevel"/>
    <w:tmpl w:val="51D60BBC"/>
    <w:lvl w:ilvl="0">
      <w:start w:val="4"/>
      <w:numFmt w:val="decimal"/>
      <w:lvlText w:val="%1"/>
      <w:lvlJc w:val="left"/>
      <w:pPr>
        <w:ind w:left="533" w:hanging="533"/>
      </w:pPr>
      <w:rPr>
        <w:rFonts w:hint="default"/>
      </w:rPr>
    </w:lvl>
    <w:lvl w:ilvl="1">
      <w:start w:val="4"/>
      <w:numFmt w:val="decimal"/>
      <w:lvlText w:val="%1.%2"/>
      <w:lvlJc w:val="left"/>
      <w:pPr>
        <w:ind w:left="533" w:hanging="533"/>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2D253C"/>
    <w:multiLevelType w:val="hybridMultilevel"/>
    <w:tmpl w:val="DB6A2250"/>
    <w:lvl w:ilvl="0" w:tplc="04140001">
      <w:start w:val="1"/>
      <w:numFmt w:val="bullet"/>
      <w:lvlText w:val=""/>
      <w:lvlJc w:val="left"/>
      <w:pPr>
        <w:ind w:left="1097" w:hanging="360"/>
      </w:pPr>
      <w:rPr>
        <w:rFonts w:ascii="Symbol" w:hAnsi="Symbol" w:hint="default"/>
      </w:rPr>
    </w:lvl>
    <w:lvl w:ilvl="1" w:tplc="04140003" w:tentative="1">
      <w:start w:val="1"/>
      <w:numFmt w:val="bullet"/>
      <w:lvlText w:val="o"/>
      <w:lvlJc w:val="left"/>
      <w:pPr>
        <w:ind w:left="1817" w:hanging="360"/>
      </w:pPr>
      <w:rPr>
        <w:rFonts w:ascii="Courier New" w:hAnsi="Courier New" w:cs="Courier New" w:hint="default"/>
      </w:rPr>
    </w:lvl>
    <w:lvl w:ilvl="2" w:tplc="04140005" w:tentative="1">
      <w:start w:val="1"/>
      <w:numFmt w:val="bullet"/>
      <w:lvlText w:val=""/>
      <w:lvlJc w:val="left"/>
      <w:pPr>
        <w:ind w:left="2537" w:hanging="360"/>
      </w:pPr>
      <w:rPr>
        <w:rFonts w:ascii="Wingdings" w:hAnsi="Wingdings" w:hint="default"/>
      </w:rPr>
    </w:lvl>
    <w:lvl w:ilvl="3" w:tplc="04140001" w:tentative="1">
      <w:start w:val="1"/>
      <w:numFmt w:val="bullet"/>
      <w:lvlText w:val=""/>
      <w:lvlJc w:val="left"/>
      <w:pPr>
        <w:ind w:left="3257" w:hanging="360"/>
      </w:pPr>
      <w:rPr>
        <w:rFonts w:ascii="Symbol" w:hAnsi="Symbol" w:hint="default"/>
      </w:rPr>
    </w:lvl>
    <w:lvl w:ilvl="4" w:tplc="04140003" w:tentative="1">
      <w:start w:val="1"/>
      <w:numFmt w:val="bullet"/>
      <w:lvlText w:val="o"/>
      <w:lvlJc w:val="left"/>
      <w:pPr>
        <w:ind w:left="3977" w:hanging="360"/>
      </w:pPr>
      <w:rPr>
        <w:rFonts w:ascii="Courier New" w:hAnsi="Courier New" w:cs="Courier New" w:hint="default"/>
      </w:rPr>
    </w:lvl>
    <w:lvl w:ilvl="5" w:tplc="04140005" w:tentative="1">
      <w:start w:val="1"/>
      <w:numFmt w:val="bullet"/>
      <w:lvlText w:val=""/>
      <w:lvlJc w:val="left"/>
      <w:pPr>
        <w:ind w:left="4697" w:hanging="360"/>
      </w:pPr>
      <w:rPr>
        <w:rFonts w:ascii="Wingdings" w:hAnsi="Wingdings" w:hint="default"/>
      </w:rPr>
    </w:lvl>
    <w:lvl w:ilvl="6" w:tplc="04140001" w:tentative="1">
      <w:start w:val="1"/>
      <w:numFmt w:val="bullet"/>
      <w:lvlText w:val=""/>
      <w:lvlJc w:val="left"/>
      <w:pPr>
        <w:ind w:left="5417" w:hanging="360"/>
      </w:pPr>
      <w:rPr>
        <w:rFonts w:ascii="Symbol" w:hAnsi="Symbol" w:hint="default"/>
      </w:rPr>
    </w:lvl>
    <w:lvl w:ilvl="7" w:tplc="04140003" w:tentative="1">
      <w:start w:val="1"/>
      <w:numFmt w:val="bullet"/>
      <w:lvlText w:val="o"/>
      <w:lvlJc w:val="left"/>
      <w:pPr>
        <w:ind w:left="6137" w:hanging="360"/>
      </w:pPr>
      <w:rPr>
        <w:rFonts w:ascii="Courier New" w:hAnsi="Courier New" w:cs="Courier New" w:hint="default"/>
      </w:rPr>
    </w:lvl>
    <w:lvl w:ilvl="8" w:tplc="04140005" w:tentative="1">
      <w:start w:val="1"/>
      <w:numFmt w:val="bullet"/>
      <w:lvlText w:val=""/>
      <w:lvlJc w:val="left"/>
      <w:pPr>
        <w:ind w:left="6857" w:hanging="360"/>
      </w:pPr>
      <w:rPr>
        <w:rFonts w:ascii="Wingdings" w:hAnsi="Wingdings" w:hint="default"/>
      </w:rPr>
    </w:lvl>
  </w:abstractNum>
  <w:abstractNum w:abstractNumId="27" w15:restartNumberingAfterBreak="0">
    <w:nsid w:val="3E9C389F"/>
    <w:multiLevelType w:val="hybridMultilevel"/>
    <w:tmpl w:val="B51093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0595593"/>
    <w:multiLevelType w:val="hybridMultilevel"/>
    <w:tmpl w:val="66901BE4"/>
    <w:lvl w:ilvl="0" w:tplc="DD3271DC">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pStyle w:val="Overskrift5"/>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9" w15:restartNumberingAfterBreak="0">
    <w:nsid w:val="4655684F"/>
    <w:multiLevelType w:val="multilevel"/>
    <w:tmpl w:val="8160AF32"/>
    <w:lvl w:ilvl="0">
      <w:start w:val="1"/>
      <w:numFmt w:val="decimal"/>
      <w:pStyle w:val="Overskrift1"/>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0" w15:restartNumberingAfterBreak="0">
    <w:nsid w:val="674D415B"/>
    <w:multiLevelType w:val="multilevel"/>
    <w:tmpl w:val="DE12D1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6A3673EE"/>
    <w:multiLevelType w:val="hybridMultilevel"/>
    <w:tmpl w:val="66C4D2D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E8F3D07"/>
    <w:multiLevelType w:val="multilevel"/>
    <w:tmpl w:val="4CA23936"/>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3" w15:restartNumberingAfterBreak="0">
    <w:nsid w:val="72AD33A6"/>
    <w:multiLevelType w:val="multilevel"/>
    <w:tmpl w:val="D6947F8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4" w15:restartNumberingAfterBreak="0">
    <w:nsid w:val="73321E4B"/>
    <w:multiLevelType w:val="hybridMultilevel"/>
    <w:tmpl w:val="D83401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64E57D0"/>
    <w:multiLevelType w:val="hybridMultilevel"/>
    <w:tmpl w:val="2A56755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BF12F33"/>
    <w:multiLevelType w:val="multilevel"/>
    <w:tmpl w:val="D6947F8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abstractNum w:abstractNumId="37" w15:restartNumberingAfterBreak="0">
    <w:nsid w:val="7FA814C0"/>
    <w:multiLevelType w:val="multilevel"/>
    <w:tmpl w:val="3A2CFF2A"/>
    <w:lvl w:ilvl="0">
      <w:start w:val="1"/>
      <w:numFmt w:val="decimal"/>
      <w:lvlText w:val="%1."/>
      <w:lvlJc w:val="left"/>
      <w:pPr>
        <w:ind w:left="0" w:hanging="737"/>
      </w:pPr>
      <w:rPr>
        <w:rFonts w:hint="default"/>
      </w:rPr>
    </w:lvl>
    <w:lvl w:ilvl="1">
      <w:start w:val="1"/>
      <w:numFmt w:val="decimal"/>
      <w:isLgl/>
      <w:lvlText w:val="%1.%2"/>
      <w:lvlJc w:val="left"/>
      <w:pPr>
        <w:ind w:left="3" w:hanging="740"/>
      </w:pPr>
      <w:rPr>
        <w:rFonts w:hint="default"/>
      </w:rPr>
    </w:lvl>
    <w:lvl w:ilvl="2">
      <w:start w:val="2"/>
      <w:numFmt w:val="decimal"/>
      <w:isLgl/>
      <w:lvlText w:val="%1.%2.%3"/>
      <w:lvlJc w:val="left"/>
      <w:pPr>
        <w:ind w:left="3" w:hanging="740"/>
      </w:pPr>
      <w:rPr>
        <w:rFonts w:hint="default"/>
      </w:rPr>
    </w:lvl>
    <w:lvl w:ilvl="3">
      <w:start w:val="1"/>
      <w:numFmt w:val="decimal"/>
      <w:isLgl/>
      <w:lvlText w:val="%1.%2.%3.%4"/>
      <w:lvlJc w:val="left"/>
      <w:pPr>
        <w:ind w:left="343" w:hanging="1080"/>
      </w:pPr>
      <w:rPr>
        <w:rFonts w:hint="default"/>
      </w:rPr>
    </w:lvl>
    <w:lvl w:ilvl="4">
      <w:start w:val="1"/>
      <w:numFmt w:val="decimal"/>
      <w:isLgl/>
      <w:lvlText w:val="%1.%2.%3.%4.%5"/>
      <w:lvlJc w:val="left"/>
      <w:pPr>
        <w:ind w:left="343" w:hanging="1080"/>
      </w:pPr>
      <w:rPr>
        <w:rFonts w:hint="default"/>
      </w:rPr>
    </w:lvl>
    <w:lvl w:ilvl="5">
      <w:start w:val="1"/>
      <w:numFmt w:val="decimal"/>
      <w:isLgl/>
      <w:lvlText w:val="%1.%2.%3.%4.%5.%6"/>
      <w:lvlJc w:val="left"/>
      <w:pPr>
        <w:ind w:left="703" w:hanging="1440"/>
      </w:pPr>
      <w:rPr>
        <w:rFonts w:hint="default"/>
      </w:rPr>
    </w:lvl>
    <w:lvl w:ilvl="6">
      <w:start w:val="1"/>
      <w:numFmt w:val="decimal"/>
      <w:isLgl/>
      <w:lvlText w:val="%1.%2.%3.%4.%5.%6.%7"/>
      <w:lvlJc w:val="left"/>
      <w:pPr>
        <w:ind w:left="703" w:hanging="1440"/>
      </w:pPr>
      <w:rPr>
        <w:rFonts w:hint="default"/>
      </w:rPr>
    </w:lvl>
    <w:lvl w:ilvl="7">
      <w:start w:val="1"/>
      <w:numFmt w:val="decimal"/>
      <w:isLgl/>
      <w:lvlText w:val="%1.%2.%3.%4.%5.%6.%7.%8"/>
      <w:lvlJc w:val="left"/>
      <w:pPr>
        <w:ind w:left="1063" w:hanging="1800"/>
      </w:pPr>
      <w:rPr>
        <w:rFonts w:hint="default"/>
      </w:rPr>
    </w:lvl>
    <w:lvl w:ilvl="8">
      <w:start w:val="1"/>
      <w:numFmt w:val="decimal"/>
      <w:isLgl/>
      <w:lvlText w:val="%1.%2.%3.%4.%5.%6.%7.%8.%9"/>
      <w:lvlJc w:val="left"/>
      <w:pPr>
        <w:ind w:left="1063" w:hanging="1800"/>
      </w:pPr>
      <w:rPr>
        <w:rFonts w:hint="default"/>
      </w:rPr>
    </w:lvl>
  </w:abstractNum>
  <w:num w:numId="1" w16cid:durableId="1472096568">
    <w:abstractNumId w:val="28"/>
  </w:num>
  <w:num w:numId="2" w16cid:durableId="2009361180">
    <w:abstractNumId w:val="14"/>
  </w:num>
  <w:num w:numId="3" w16cid:durableId="530152272">
    <w:abstractNumId w:val="8"/>
  </w:num>
  <w:num w:numId="4" w16cid:durableId="1395011188">
    <w:abstractNumId w:val="3"/>
  </w:num>
  <w:num w:numId="5" w16cid:durableId="853223312">
    <w:abstractNumId w:val="2"/>
  </w:num>
  <w:num w:numId="6" w16cid:durableId="1179736865">
    <w:abstractNumId w:val="1"/>
  </w:num>
  <w:num w:numId="7" w16cid:durableId="677850390">
    <w:abstractNumId w:val="0"/>
  </w:num>
  <w:num w:numId="8" w16cid:durableId="1549562624">
    <w:abstractNumId w:val="9"/>
  </w:num>
  <w:num w:numId="9" w16cid:durableId="2071689029">
    <w:abstractNumId w:val="7"/>
  </w:num>
  <w:num w:numId="10" w16cid:durableId="171338729">
    <w:abstractNumId w:val="6"/>
  </w:num>
  <w:num w:numId="11" w16cid:durableId="1694959866">
    <w:abstractNumId w:val="5"/>
  </w:num>
  <w:num w:numId="12" w16cid:durableId="1802457629">
    <w:abstractNumId w:val="4"/>
  </w:num>
  <w:num w:numId="13" w16cid:durableId="812523543">
    <w:abstractNumId w:val="13"/>
  </w:num>
  <w:num w:numId="14" w16cid:durableId="435372286">
    <w:abstractNumId w:val="16"/>
  </w:num>
  <w:num w:numId="15" w16cid:durableId="1025252840">
    <w:abstractNumId w:val="25"/>
  </w:num>
  <w:num w:numId="16" w16cid:durableId="1451969517">
    <w:abstractNumId w:val="35"/>
  </w:num>
  <w:num w:numId="17" w16cid:durableId="1434012975">
    <w:abstractNumId w:val="26"/>
  </w:num>
  <w:num w:numId="18" w16cid:durableId="1224214996">
    <w:abstractNumId w:val="18"/>
  </w:num>
  <w:num w:numId="19" w16cid:durableId="1806697377">
    <w:abstractNumId w:val="32"/>
  </w:num>
  <w:num w:numId="20" w16cid:durableId="1336766492">
    <w:abstractNumId w:val="24"/>
  </w:num>
  <w:num w:numId="21" w16cid:durableId="1679844294">
    <w:abstractNumId w:val="37"/>
  </w:num>
  <w:num w:numId="22" w16cid:durableId="1556044266">
    <w:abstractNumId w:val="20"/>
  </w:num>
  <w:num w:numId="23" w16cid:durableId="2017686186">
    <w:abstractNumId w:val="29"/>
  </w:num>
  <w:num w:numId="24" w16cid:durableId="587464766">
    <w:abstractNumId w:val="33"/>
  </w:num>
  <w:num w:numId="25" w16cid:durableId="1437093486">
    <w:abstractNumId w:val="12"/>
  </w:num>
  <w:num w:numId="26" w16cid:durableId="1279410543">
    <w:abstractNumId w:val="36"/>
  </w:num>
  <w:num w:numId="27" w16cid:durableId="1458256561">
    <w:abstractNumId w:val="31"/>
  </w:num>
  <w:num w:numId="28" w16cid:durableId="1302541646">
    <w:abstractNumId w:val="21"/>
  </w:num>
  <w:num w:numId="29" w16cid:durableId="1693148336">
    <w:abstractNumId w:val="34"/>
  </w:num>
  <w:num w:numId="30" w16cid:durableId="95174526">
    <w:abstractNumId w:val="15"/>
  </w:num>
  <w:num w:numId="31" w16cid:durableId="10953764">
    <w:abstractNumId w:val="17"/>
  </w:num>
  <w:num w:numId="32" w16cid:durableId="1804615411">
    <w:abstractNumId w:val="19"/>
  </w:num>
  <w:num w:numId="33" w16cid:durableId="1680309153">
    <w:abstractNumId w:val="22"/>
  </w:num>
  <w:num w:numId="34" w16cid:durableId="862748079">
    <w:abstractNumId w:val="11"/>
  </w:num>
  <w:num w:numId="35" w16cid:durableId="1010762916">
    <w:abstractNumId w:val="23"/>
  </w:num>
  <w:num w:numId="36" w16cid:durableId="2100056522">
    <w:abstractNumId w:val="10"/>
  </w:num>
  <w:num w:numId="37" w16cid:durableId="1995982843">
    <w:abstractNumId w:val="27"/>
  </w:num>
  <w:num w:numId="38" w16cid:durableId="43189644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C6E"/>
    <w:rsid w:val="0000132B"/>
    <w:rsid w:val="00003478"/>
    <w:rsid w:val="00003B86"/>
    <w:rsid w:val="00003BE8"/>
    <w:rsid w:val="00005E0F"/>
    <w:rsid w:val="00010B6C"/>
    <w:rsid w:val="00010F02"/>
    <w:rsid w:val="0001201A"/>
    <w:rsid w:val="000259ED"/>
    <w:rsid w:val="00025FE2"/>
    <w:rsid w:val="00032C21"/>
    <w:rsid w:val="00034195"/>
    <w:rsid w:val="000343BE"/>
    <w:rsid w:val="00037E51"/>
    <w:rsid w:val="00042114"/>
    <w:rsid w:val="00042D48"/>
    <w:rsid w:val="000431D4"/>
    <w:rsid w:val="00045D8D"/>
    <w:rsid w:val="00047DA8"/>
    <w:rsid w:val="000510EE"/>
    <w:rsid w:val="000515C8"/>
    <w:rsid w:val="00051C23"/>
    <w:rsid w:val="000528F4"/>
    <w:rsid w:val="000531D2"/>
    <w:rsid w:val="00053213"/>
    <w:rsid w:val="0005385E"/>
    <w:rsid w:val="00053AD5"/>
    <w:rsid w:val="00060652"/>
    <w:rsid w:val="00061237"/>
    <w:rsid w:val="00061468"/>
    <w:rsid w:val="00064380"/>
    <w:rsid w:val="000659BE"/>
    <w:rsid w:val="00067644"/>
    <w:rsid w:val="00067E6D"/>
    <w:rsid w:val="000734BF"/>
    <w:rsid w:val="0007505D"/>
    <w:rsid w:val="000765E8"/>
    <w:rsid w:val="00076EDE"/>
    <w:rsid w:val="0008141E"/>
    <w:rsid w:val="00081E02"/>
    <w:rsid w:val="000860BE"/>
    <w:rsid w:val="00086BF6"/>
    <w:rsid w:val="000874BF"/>
    <w:rsid w:val="000A0938"/>
    <w:rsid w:val="000A2D84"/>
    <w:rsid w:val="000A47B4"/>
    <w:rsid w:val="000A53B3"/>
    <w:rsid w:val="000A672A"/>
    <w:rsid w:val="000B0F93"/>
    <w:rsid w:val="000B14FE"/>
    <w:rsid w:val="000B24F9"/>
    <w:rsid w:val="000B5711"/>
    <w:rsid w:val="000C08D7"/>
    <w:rsid w:val="000C0B5D"/>
    <w:rsid w:val="000C0E06"/>
    <w:rsid w:val="000C1000"/>
    <w:rsid w:val="000C1385"/>
    <w:rsid w:val="000C15E0"/>
    <w:rsid w:val="000C16AC"/>
    <w:rsid w:val="000C176D"/>
    <w:rsid w:val="000C2F25"/>
    <w:rsid w:val="000C3B7F"/>
    <w:rsid w:val="000C64C7"/>
    <w:rsid w:val="000C697B"/>
    <w:rsid w:val="000C7712"/>
    <w:rsid w:val="000D0A53"/>
    <w:rsid w:val="000D0E42"/>
    <w:rsid w:val="000D1311"/>
    <w:rsid w:val="000D457E"/>
    <w:rsid w:val="000D5AB3"/>
    <w:rsid w:val="000D618F"/>
    <w:rsid w:val="000D63C8"/>
    <w:rsid w:val="000D6D46"/>
    <w:rsid w:val="000D7205"/>
    <w:rsid w:val="000E4975"/>
    <w:rsid w:val="000E55E0"/>
    <w:rsid w:val="000E58CE"/>
    <w:rsid w:val="000E6ED9"/>
    <w:rsid w:val="000F0939"/>
    <w:rsid w:val="000F0E1A"/>
    <w:rsid w:val="000F4146"/>
    <w:rsid w:val="000F68A0"/>
    <w:rsid w:val="00103827"/>
    <w:rsid w:val="00106371"/>
    <w:rsid w:val="001063FA"/>
    <w:rsid w:val="00113968"/>
    <w:rsid w:val="00115A3F"/>
    <w:rsid w:val="00121E70"/>
    <w:rsid w:val="00121EED"/>
    <w:rsid w:val="00123239"/>
    <w:rsid w:val="00123254"/>
    <w:rsid w:val="00126103"/>
    <w:rsid w:val="00130513"/>
    <w:rsid w:val="001305BE"/>
    <w:rsid w:val="001310F6"/>
    <w:rsid w:val="00132334"/>
    <w:rsid w:val="00141D96"/>
    <w:rsid w:val="00142DB0"/>
    <w:rsid w:val="001447D9"/>
    <w:rsid w:val="00144B6A"/>
    <w:rsid w:val="00146902"/>
    <w:rsid w:val="00151F5D"/>
    <w:rsid w:val="001534B7"/>
    <w:rsid w:val="00154827"/>
    <w:rsid w:val="00155C4A"/>
    <w:rsid w:val="00157B32"/>
    <w:rsid w:val="00157D16"/>
    <w:rsid w:val="00157F73"/>
    <w:rsid w:val="00164048"/>
    <w:rsid w:val="00164C51"/>
    <w:rsid w:val="0016765D"/>
    <w:rsid w:val="00171B3F"/>
    <w:rsid w:val="001803EE"/>
    <w:rsid w:val="00180BA5"/>
    <w:rsid w:val="00185F70"/>
    <w:rsid w:val="00186D7E"/>
    <w:rsid w:val="00191D93"/>
    <w:rsid w:val="00192732"/>
    <w:rsid w:val="00193DE3"/>
    <w:rsid w:val="00195F73"/>
    <w:rsid w:val="0019724D"/>
    <w:rsid w:val="0019793F"/>
    <w:rsid w:val="001A0BB9"/>
    <w:rsid w:val="001A3E5A"/>
    <w:rsid w:val="001A44B7"/>
    <w:rsid w:val="001A525E"/>
    <w:rsid w:val="001A5FD9"/>
    <w:rsid w:val="001B18BC"/>
    <w:rsid w:val="001B2167"/>
    <w:rsid w:val="001B36E3"/>
    <w:rsid w:val="001B38B2"/>
    <w:rsid w:val="001B411E"/>
    <w:rsid w:val="001B4429"/>
    <w:rsid w:val="001B6E0D"/>
    <w:rsid w:val="001B7CEB"/>
    <w:rsid w:val="001C1782"/>
    <w:rsid w:val="001C2E59"/>
    <w:rsid w:val="001C40A6"/>
    <w:rsid w:val="001C5011"/>
    <w:rsid w:val="001C68DA"/>
    <w:rsid w:val="001C7F9D"/>
    <w:rsid w:val="001D02E8"/>
    <w:rsid w:val="001D0795"/>
    <w:rsid w:val="001D421B"/>
    <w:rsid w:val="001D4592"/>
    <w:rsid w:val="001D57B6"/>
    <w:rsid w:val="001D68B6"/>
    <w:rsid w:val="001D6CBF"/>
    <w:rsid w:val="001D781C"/>
    <w:rsid w:val="001E0C0B"/>
    <w:rsid w:val="001E783D"/>
    <w:rsid w:val="001F26BF"/>
    <w:rsid w:val="001F5D2A"/>
    <w:rsid w:val="001F6B9C"/>
    <w:rsid w:val="001F6F1C"/>
    <w:rsid w:val="001F7677"/>
    <w:rsid w:val="00200BED"/>
    <w:rsid w:val="002061B8"/>
    <w:rsid w:val="00207E5F"/>
    <w:rsid w:val="002118C2"/>
    <w:rsid w:val="002142C5"/>
    <w:rsid w:val="0021527F"/>
    <w:rsid w:val="0021580A"/>
    <w:rsid w:val="0021591E"/>
    <w:rsid w:val="00221DEB"/>
    <w:rsid w:val="00222907"/>
    <w:rsid w:val="00223A72"/>
    <w:rsid w:val="00225BF1"/>
    <w:rsid w:val="002277C7"/>
    <w:rsid w:val="002301AE"/>
    <w:rsid w:val="00230875"/>
    <w:rsid w:val="00235AD4"/>
    <w:rsid w:val="002436E8"/>
    <w:rsid w:val="00244A07"/>
    <w:rsid w:val="00244B38"/>
    <w:rsid w:val="0024690A"/>
    <w:rsid w:val="0024716C"/>
    <w:rsid w:val="0025429A"/>
    <w:rsid w:val="00254C77"/>
    <w:rsid w:val="002556BC"/>
    <w:rsid w:val="00256213"/>
    <w:rsid w:val="00256609"/>
    <w:rsid w:val="0025792B"/>
    <w:rsid w:val="0026578E"/>
    <w:rsid w:val="002679DE"/>
    <w:rsid w:val="00271062"/>
    <w:rsid w:val="00274185"/>
    <w:rsid w:val="0027430D"/>
    <w:rsid w:val="00275F90"/>
    <w:rsid w:val="00276699"/>
    <w:rsid w:val="00277BC0"/>
    <w:rsid w:val="00280ACA"/>
    <w:rsid w:val="0028156D"/>
    <w:rsid w:val="002826E1"/>
    <w:rsid w:val="00284E0B"/>
    <w:rsid w:val="002854E4"/>
    <w:rsid w:val="00285CD1"/>
    <w:rsid w:val="002870B8"/>
    <w:rsid w:val="002912CD"/>
    <w:rsid w:val="00292AE3"/>
    <w:rsid w:val="00292B75"/>
    <w:rsid w:val="002937EE"/>
    <w:rsid w:val="00293F57"/>
    <w:rsid w:val="0029500A"/>
    <w:rsid w:val="00296CA2"/>
    <w:rsid w:val="00297042"/>
    <w:rsid w:val="002972DD"/>
    <w:rsid w:val="00297BDF"/>
    <w:rsid w:val="002A4197"/>
    <w:rsid w:val="002A4C7C"/>
    <w:rsid w:val="002A7C7D"/>
    <w:rsid w:val="002B0A09"/>
    <w:rsid w:val="002B1810"/>
    <w:rsid w:val="002B20CA"/>
    <w:rsid w:val="002B2E3F"/>
    <w:rsid w:val="002B318A"/>
    <w:rsid w:val="002B413E"/>
    <w:rsid w:val="002B46C9"/>
    <w:rsid w:val="002B4BB3"/>
    <w:rsid w:val="002B60B1"/>
    <w:rsid w:val="002B6C6E"/>
    <w:rsid w:val="002B6CAB"/>
    <w:rsid w:val="002C0A55"/>
    <w:rsid w:val="002C1517"/>
    <w:rsid w:val="002C326A"/>
    <w:rsid w:val="002C5558"/>
    <w:rsid w:val="002C7C31"/>
    <w:rsid w:val="002C7CDC"/>
    <w:rsid w:val="002D3EBF"/>
    <w:rsid w:val="002D62C0"/>
    <w:rsid w:val="002D7B33"/>
    <w:rsid w:val="002E1D85"/>
    <w:rsid w:val="002E3990"/>
    <w:rsid w:val="002E3E9F"/>
    <w:rsid w:val="002E7117"/>
    <w:rsid w:val="002F0630"/>
    <w:rsid w:val="002F0B96"/>
    <w:rsid w:val="002F1288"/>
    <w:rsid w:val="002F4156"/>
    <w:rsid w:val="002F48D5"/>
    <w:rsid w:val="003060F0"/>
    <w:rsid w:val="0030718F"/>
    <w:rsid w:val="00310BF4"/>
    <w:rsid w:val="00315144"/>
    <w:rsid w:val="00315605"/>
    <w:rsid w:val="00315DBB"/>
    <w:rsid w:val="0031662F"/>
    <w:rsid w:val="00317047"/>
    <w:rsid w:val="00320265"/>
    <w:rsid w:val="003224BB"/>
    <w:rsid w:val="00323C71"/>
    <w:rsid w:val="00323C92"/>
    <w:rsid w:val="00324FC8"/>
    <w:rsid w:val="0032561D"/>
    <w:rsid w:val="00325A17"/>
    <w:rsid w:val="00327042"/>
    <w:rsid w:val="003279C5"/>
    <w:rsid w:val="0033076B"/>
    <w:rsid w:val="0033262C"/>
    <w:rsid w:val="00333765"/>
    <w:rsid w:val="003339FA"/>
    <w:rsid w:val="003347A2"/>
    <w:rsid w:val="003348E6"/>
    <w:rsid w:val="00336250"/>
    <w:rsid w:val="003403A4"/>
    <w:rsid w:val="00340DB9"/>
    <w:rsid w:val="00342316"/>
    <w:rsid w:val="00342473"/>
    <w:rsid w:val="00342905"/>
    <w:rsid w:val="003441D5"/>
    <w:rsid w:val="00345E5D"/>
    <w:rsid w:val="00346AE9"/>
    <w:rsid w:val="00346DD4"/>
    <w:rsid w:val="00347BAE"/>
    <w:rsid w:val="00347BD3"/>
    <w:rsid w:val="00347F25"/>
    <w:rsid w:val="00350B6B"/>
    <w:rsid w:val="00351036"/>
    <w:rsid w:val="003537D1"/>
    <w:rsid w:val="00361310"/>
    <w:rsid w:val="003620D9"/>
    <w:rsid w:val="00362E8C"/>
    <w:rsid w:val="0036614A"/>
    <w:rsid w:val="0036640F"/>
    <w:rsid w:val="00367ABB"/>
    <w:rsid w:val="0037326F"/>
    <w:rsid w:val="00376A9A"/>
    <w:rsid w:val="00377E66"/>
    <w:rsid w:val="00380797"/>
    <w:rsid w:val="00382D18"/>
    <w:rsid w:val="00385AE4"/>
    <w:rsid w:val="00392332"/>
    <w:rsid w:val="003A02C8"/>
    <w:rsid w:val="003A0DE7"/>
    <w:rsid w:val="003A1481"/>
    <w:rsid w:val="003A3A84"/>
    <w:rsid w:val="003B0417"/>
    <w:rsid w:val="003B7A0D"/>
    <w:rsid w:val="003B7BC6"/>
    <w:rsid w:val="003C5085"/>
    <w:rsid w:val="003D1963"/>
    <w:rsid w:val="003D2096"/>
    <w:rsid w:val="003D2354"/>
    <w:rsid w:val="003D4F53"/>
    <w:rsid w:val="003E0226"/>
    <w:rsid w:val="003E2329"/>
    <w:rsid w:val="003E27F2"/>
    <w:rsid w:val="003E29AB"/>
    <w:rsid w:val="003E3873"/>
    <w:rsid w:val="003E5F27"/>
    <w:rsid w:val="003E79F7"/>
    <w:rsid w:val="003F1601"/>
    <w:rsid w:val="003F365F"/>
    <w:rsid w:val="003F3E0D"/>
    <w:rsid w:val="003F3F95"/>
    <w:rsid w:val="003F4683"/>
    <w:rsid w:val="003F6B26"/>
    <w:rsid w:val="003F7651"/>
    <w:rsid w:val="004000EA"/>
    <w:rsid w:val="0040220F"/>
    <w:rsid w:val="004024FC"/>
    <w:rsid w:val="00402E44"/>
    <w:rsid w:val="0040492C"/>
    <w:rsid w:val="00407545"/>
    <w:rsid w:val="004077C6"/>
    <w:rsid w:val="00414AD5"/>
    <w:rsid w:val="00417316"/>
    <w:rsid w:val="004173CF"/>
    <w:rsid w:val="00417420"/>
    <w:rsid w:val="00417984"/>
    <w:rsid w:val="00417DDE"/>
    <w:rsid w:val="0042108D"/>
    <w:rsid w:val="00421DDE"/>
    <w:rsid w:val="00423430"/>
    <w:rsid w:val="00425673"/>
    <w:rsid w:val="004266BA"/>
    <w:rsid w:val="004274C7"/>
    <w:rsid w:val="004277D1"/>
    <w:rsid w:val="00432DE0"/>
    <w:rsid w:val="004374A7"/>
    <w:rsid w:val="00440DD5"/>
    <w:rsid w:val="00442173"/>
    <w:rsid w:val="00442A5D"/>
    <w:rsid w:val="00443CF9"/>
    <w:rsid w:val="00444176"/>
    <w:rsid w:val="00445920"/>
    <w:rsid w:val="00445CC8"/>
    <w:rsid w:val="00446D5D"/>
    <w:rsid w:val="004506E6"/>
    <w:rsid w:val="004524F4"/>
    <w:rsid w:val="00452E96"/>
    <w:rsid w:val="00452F1F"/>
    <w:rsid w:val="004543FD"/>
    <w:rsid w:val="004572ED"/>
    <w:rsid w:val="0045767E"/>
    <w:rsid w:val="004600F7"/>
    <w:rsid w:val="0046095F"/>
    <w:rsid w:val="00460BA1"/>
    <w:rsid w:val="00460FE6"/>
    <w:rsid w:val="00464313"/>
    <w:rsid w:val="004655F1"/>
    <w:rsid w:val="0046728C"/>
    <w:rsid w:val="00471852"/>
    <w:rsid w:val="00473449"/>
    <w:rsid w:val="004737EB"/>
    <w:rsid w:val="00473FC3"/>
    <w:rsid w:val="004745A4"/>
    <w:rsid w:val="00475B7B"/>
    <w:rsid w:val="00491A12"/>
    <w:rsid w:val="00492C20"/>
    <w:rsid w:val="00495496"/>
    <w:rsid w:val="00496856"/>
    <w:rsid w:val="004973A5"/>
    <w:rsid w:val="00497F2D"/>
    <w:rsid w:val="004A1307"/>
    <w:rsid w:val="004A24F6"/>
    <w:rsid w:val="004A303E"/>
    <w:rsid w:val="004A5688"/>
    <w:rsid w:val="004A5B44"/>
    <w:rsid w:val="004A6AD2"/>
    <w:rsid w:val="004A74DE"/>
    <w:rsid w:val="004B0B3B"/>
    <w:rsid w:val="004B0E2F"/>
    <w:rsid w:val="004B12F3"/>
    <w:rsid w:val="004B61BD"/>
    <w:rsid w:val="004B6625"/>
    <w:rsid w:val="004C10A5"/>
    <w:rsid w:val="004C1549"/>
    <w:rsid w:val="004C4C92"/>
    <w:rsid w:val="004C542B"/>
    <w:rsid w:val="004C6BAE"/>
    <w:rsid w:val="004D084E"/>
    <w:rsid w:val="004D0ACA"/>
    <w:rsid w:val="004D5F2C"/>
    <w:rsid w:val="004E1121"/>
    <w:rsid w:val="004E1263"/>
    <w:rsid w:val="004F06EC"/>
    <w:rsid w:val="004F309E"/>
    <w:rsid w:val="004F3220"/>
    <w:rsid w:val="004F3DD3"/>
    <w:rsid w:val="004F5B63"/>
    <w:rsid w:val="004F5D85"/>
    <w:rsid w:val="004F6955"/>
    <w:rsid w:val="004F76D5"/>
    <w:rsid w:val="00501C81"/>
    <w:rsid w:val="005052AE"/>
    <w:rsid w:val="00506FD0"/>
    <w:rsid w:val="0051049E"/>
    <w:rsid w:val="00510A06"/>
    <w:rsid w:val="00511571"/>
    <w:rsid w:val="00511863"/>
    <w:rsid w:val="005118BF"/>
    <w:rsid w:val="00511C37"/>
    <w:rsid w:val="00513953"/>
    <w:rsid w:val="00513CFB"/>
    <w:rsid w:val="00514B83"/>
    <w:rsid w:val="00514EF4"/>
    <w:rsid w:val="0051657C"/>
    <w:rsid w:val="00517820"/>
    <w:rsid w:val="00520A32"/>
    <w:rsid w:val="0052139F"/>
    <w:rsid w:val="005233E6"/>
    <w:rsid w:val="00526440"/>
    <w:rsid w:val="00526981"/>
    <w:rsid w:val="00527C6D"/>
    <w:rsid w:val="00527F34"/>
    <w:rsid w:val="00530F7B"/>
    <w:rsid w:val="00531372"/>
    <w:rsid w:val="00532624"/>
    <w:rsid w:val="00532B40"/>
    <w:rsid w:val="00534985"/>
    <w:rsid w:val="005369A6"/>
    <w:rsid w:val="005376C0"/>
    <w:rsid w:val="0054062D"/>
    <w:rsid w:val="00541863"/>
    <w:rsid w:val="00547973"/>
    <w:rsid w:val="00550C9D"/>
    <w:rsid w:val="00550CA5"/>
    <w:rsid w:val="00551FDE"/>
    <w:rsid w:val="00554703"/>
    <w:rsid w:val="00555B62"/>
    <w:rsid w:val="00556B9D"/>
    <w:rsid w:val="00557771"/>
    <w:rsid w:val="005625DD"/>
    <w:rsid w:val="0056317B"/>
    <w:rsid w:val="005652EB"/>
    <w:rsid w:val="00565BF2"/>
    <w:rsid w:val="00565C78"/>
    <w:rsid w:val="0056676A"/>
    <w:rsid w:val="00567EA9"/>
    <w:rsid w:val="00570A82"/>
    <w:rsid w:val="0057116B"/>
    <w:rsid w:val="00572F4B"/>
    <w:rsid w:val="005737BF"/>
    <w:rsid w:val="00574F60"/>
    <w:rsid w:val="005760AB"/>
    <w:rsid w:val="00576CA2"/>
    <w:rsid w:val="005778D0"/>
    <w:rsid w:val="00577BCD"/>
    <w:rsid w:val="00581D1F"/>
    <w:rsid w:val="00587348"/>
    <w:rsid w:val="0059443A"/>
    <w:rsid w:val="00596470"/>
    <w:rsid w:val="005A27A9"/>
    <w:rsid w:val="005A2BDC"/>
    <w:rsid w:val="005A38F6"/>
    <w:rsid w:val="005A3BF8"/>
    <w:rsid w:val="005A4FF3"/>
    <w:rsid w:val="005A5E32"/>
    <w:rsid w:val="005A5E74"/>
    <w:rsid w:val="005A5F79"/>
    <w:rsid w:val="005A690C"/>
    <w:rsid w:val="005A7013"/>
    <w:rsid w:val="005A770C"/>
    <w:rsid w:val="005A77CA"/>
    <w:rsid w:val="005A781F"/>
    <w:rsid w:val="005B1A7F"/>
    <w:rsid w:val="005B3EE4"/>
    <w:rsid w:val="005B5726"/>
    <w:rsid w:val="005B791F"/>
    <w:rsid w:val="005B792E"/>
    <w:rsid w:val="005C47CA"/>
    <w:rsid w:val="005C530A"/>
    <w:rsid w:val="005C6E8D"/>
    <w:rsid w:val="005D00DA"/>
    <w:rsid w:val="005D03F4"/>
    <w:rsid w:val="005D081F"/>
    <w:rsid w:val="005D0C23"/>
    <w:rsid w:val="005D2003"/>
    <w:rsid w:val="005D3DA6"/>
    <w:rsid w:val="005D5192"/>
    <w:rsid w:val="005E7E16"/>
    <w:rsid w:val="005F46DD"/>
    <w:rsid w:val="00600106"/>
    <w:rsid w:val="00600969"/>
    <w:rsid w:val="0060207E"/>
    <w:rsid w:val="006026AE"/>
    <w:rsid w:val="00604A65"/>
    <w:rsid w:val="00604AFA"/>
    <w:rsid w:val="00606EF7"/>
    <w:rsid w:val="00610137"/>
    <w:rsid w:val="00611064"/>
    <w:rsid w:val="00611AC8"/>
    <w:rsid w:val="00620DBA"/>
    <w:rsid w:val="00620FBE"/>
    <w:rsid w:val="006214AF"/>
    <w:rsid w:val="0062303B"/>
    <w:rsid w:val="00626112"/>
    <w:rsid w:val="00626FE5"/>
    <w:rsid w:val="00627984"/>
    <w:rsid w:val="006307E2"/>
    <w:rsid w:val="00630B92"/>
    <w:rsid w:val="00632FD7"/>
    <w:rsid w:val="006376FA"/>
    <w:rsid w:val="00641B9F"/>
    <w:rsid w:val="00642D94"/>
    <w:rsid w:val="006439A9"/>
    <w:rsid w:val="00644267"/>
    <w:rsid w:val="00646D1A"/>
    <w:rsid w:val="00647CDC"/>
    <w:rsid w:val="00650234"/>
    <w:rsid w:val="006508E0"/>
    <w:rsid w:val="00650BBF"/>
    <w:rsid w:val="00651358"/>
    <w:rsid w:val="00653ECB"/>
    <w:rsid w:val="0066070F"/>
    <w:rsid w:val="00660C7A"/>
    <w:rsid w:val="006616C3"/>
    <w:rsid w:val="00661C56"/>
    <w:rsid w:val="00663C02"/>
    <w:rsid w:val="006653CC"/>
    <w:rsid w:val="006725B8"/>
    <w:rsid w:val="00672D81"/>
    <w:rsid w:val="0067410A"/>
    <w:rsid w:val="00675952"/>
    <w:rsid w:val="00675A52"/>
    <w:rsid w:val="00675EDD"/>
    <w:rsid w:val="0067737E"/>
    <w:rsid w:val="006816E4"/>
    <w:rsid w:val="0068221D"/>
    <w:rsid w:val="00682C8B"/>
    <w:rsid w:val="0068324F"/>
    <w:rsid w:val="00683950"/>
    <w:rsid w:val="00683DC2"/>
    <w:rsid w:val="00685406"/>
    <w:rsid w:val="00686490"/>
    <w:rsid w:val="00687561"/>
    <w:rsid w:val="00687B1D"/>
    <w:rsid w:val="0069036A"/>
    <w:rsid w:val="00693188"/>
    <w:rsid w:val="00694B1C"/>
    <w:rsid w:val="00696054"/>
    <w:rsid w:val="006A2BFB"/>
    <w:rsid w:val="006A343D"/>
    <w:rsid w:val="006A4266"/>
    <w:rsid w:val="006A45B9"/>
    <w:rsid w:val="006B2CC0"/>
    <w:rsid w:val="006B4690"/>
    <w:rsid w:val="006B4708"/>
    <w:rsid w:val="006B6428"/>
    <w:rsid w:val="006B66FC"/>
    <w:rsid w:val="006C0EC7"/>
    <w:rsid w:val="006C10D4"/>
    <w:rsid w:val="006C23B5"/>
    <w:rsid w:val="006C3DED"/>
    <w:rsid w:val="006C4BDB"/>
    <w:rsid w:val="006C60F8"/>
    <w:rsid w:val="006C6798"/>
    <w:rsid w:val="006C6FDF"/>
    <w:rsid w:val="006C7868"/>
    <w:rsid w:val="006D27D2"/>
    <w:rsid w:val="006D34FA"/>
    <w:rsid w:val="006D3DEC"/>
    <w:rsid w:val="006D43FD"/>
    <w:rsid w:val="006D6C58"/>
    <w:rsid w:val="006D741B"/>
    <w:rsid w:val="006E0B43"/>
    <w:rsid w:val="006E1A94"/>
    <w:rsid w:val="006E4C8F"/>
    <w:rsid w:val="006E548B"/>
    <w:rsid w:val="006E7DE5"/>
    <w:rsid w:val="006F206C"/>
    <w:rsid w:val="006F2DBD"/>
    <w:rsid w:val="006F4616"/>
    <w:rsid w:val="006F4A28"/>
    <w:rsid w:val="006F586A"/>
    <w:rsid w:val="006F7029"/>
    <w:rsid w:val="00700FAB"/>
    <w:rsid w:val="00701696"/>
    <w:rsid w:val="00706513"/>
    <w:rsid w:val="00707AEF"/>
    <w:rsid w:val="007129AA"/>
    <w:rsid w:val="00714D7E"/>
    <w:rsid w:val="00714F43"/>
    <w:rsid w:val="00721227"/>
    <w:rsid w:val="00723AE5"/>
    <w:rsid w:val="00723EFD"/>
    <w:rsid w:val="00724220"/>
    <w:rsid w:val="00724ECE"/>
    <w:rsid w:val="00725285"/>
    <w:rsid w:val="0072693B"/>
    <w:rsid w:val="00727073"/>
    <w:rsid w:val="00731B11"/>
    <w:rsid w:val="00731C27"/>
    <w:rsid w:val="00731E3D"/>
    <w:rsid w:val="00732A01"/>
    <w:rsid w:val="00733512"/>
    <w:rsid w:val="00733910"/>
    <w:rsid w:val="00734305"/>
    <w:rsid w:val="00735A29"/>
    <w:rsid w:val="00736055"/>
    <w:rsid w:val="00736FC7"/>
    <w:rsid w:val="00737EAC"/>
    <w:rsid w:val="00744C30"/>
    <w:rsid w:val="00744F1A"/>
    <w:rsid w:val="00745641"/>
    <w:rsid w:val="00747182"/>
    <w:rsid w:val="00752C4D"/>
    <w:rsid w:val="00752CF1"/>
    <w:rsid w:val="00753118"/>
    <w:rsid w:val="007548E0"/>
    <w:rsid w:val="007564FD"/>
    <w:rsid w:val="007569EC"/>
    <w:rsid w:val="00757A73"/>
    <w:rsid w:val="0076184A"/>
    <w:rsid w:val="00761ED7"/>
    <w:rsid w:val="00765B9B"/>
    <w:rsid w:val="00766110"/>
    <w:rsid w:val="007665B0"/>
    <w:rsid w:val="007717E8"/>
    <w:rsid w:val="007757DB"/>
    <w:rsid w:val="007801F5"/>
    <w:rsid w:val="0078043C"/>
    <w:rsid w:val="00780A1A"/>
    <w:rsid w:val="00781029"/>
    <w:rsid w:val="00781142"/>
    <w:rsid w:val="007820CE"/>
    <w:rsid w:val="00785F6C"/>
    <w:rsid w:val="007877D9"/>
    <w:rsid w:val="0078784D"/>
    <w:rsid w:val="00787A1F"/>
    <w:rsid w:val="0079123E"/>
    <w:rsid w:val="00792C0B"/>
    <w:rsid w:val="007937B4"/>
    <w:rsid w:val="00793E78"/>
    <w:rsid w:val="00794E18"/>
    <w:rsid w:val="00795058"/>
    <w:rsid w:val="007A194F"/>
    <w:rsid w:val="007A234D"/>
    <w:rsid w:val="007A2BA5"/>
    <w:rsid w:val="007A6FBE"/>
    <w:rsid w:val="007A740E"/>
    <w:rsid w:val="007B2112"/>
    <w:rsid w:val="007B2355"/>
    <w:rsid w:val="007B2CB2"/>
    <w:rsid w:val="007B2E95"/>
    <w:rsid w:val="007B384C"/>
    <w:rsid w:val="007B6585"/>
    <w:rsid w:val="007B7879"/>
    <w:rsid w:val="007B7B52"/>
    <w:rsid w:val="007B7D7E"/>
    <w:rsid w:val="007C4792"/>
    <w:rsid w:val="007D0B6F"/>
    <w:rsid w:val="007D14CE"/>
    <w:rsid w:val="007D1CBB"/>
    <w:rsid w:val="007D2234"/>
    <w:rsid w:val="007D26DB"/>
    <w:rsid w:val="007D344F"/>
    <w:rsid w:val="007D36DE"/>
    <w:rsid w:val="007D6A47"/>
    <w:rsid w:val="007D7DFA"/>
    <w:rsid w:val="007E0DF6"/>
    <w:rsid w:val="007E0EE3"/>
    <w:rsid w:val="007E1965"/>
    <w:rsid w:val="007E29CC"/>
    <w:rsid w:val="007E35D0"/>
    <w:rsid w:val="007E3D4A"/>
    <w:rsid w:val="007E5007"/>
    <w:rsid w:val="007E6F62"/>
    <w:rsid w:val="007F10CB"/>
    <w:rsid w:val="007F3E52"/>
    <w:rsid w:val="007F4241"/>
    <w:rsid w:val="007F42D8"/>
    <w:rsid w:val="007F52F6"/>
    <w:rsid w:val="007F56EA"/>
    <w:rsid w:val="007F7692"/>
    <w:rsid w:val="008011B9"/>
    <w:rsid w:val="00801557"/>
    <w:rsid w:val="00803C8B"/>
    <w:rsid w:val="008058AC"/>
    <w:rsid w:val="00806485"/>
    <w:rsid w:val="00811654"/>
    <w:rsid w:val="008125D0"/>
    <w:rsid w:val="0081627B"/>
    <w:rsid w:val="00820E3A"/>
    <w:rsid w:val="0082173F"/>
    <w:rsid w:val="00822180"/>
    <w:rsid w:val="00825EB8"/>
    <w:rsid w:val="008359A4"/>
    <w:rsid w:val="00835DB2"/>
    <w:rsid w:val="00836F6F"/>
    <w:rsid w:val="008422E3"/>
    <w:rsid w:val="008435A0"/>
    <w:rsid w:val="008476D8"/>
    <w:rsid w:val="00847FBA"/>
    <w:rsid w:val="00853292"/>
    <w:rsid w:val="008554BF"/>
    <w:rsid w:val="0085609D"/>
    <w:rsid w:val="0086053B"/>
    <w:rsid w:val="008610A2"/>
    <w:rsid w:val="00862CFD"/>
    <w:rsid w:val="0086337A"/>
    <w:rsid w:val="00863D42"/>
    <w:rsid w:val="008640ED"/>
    <w:rsid w:val="00864E25"/>
    <w:rsid w:val="00865756"/>
    <w:rsid w:val="00870DEE"/>
    <w:rsid w:val="00872964"/>
    <w:rsid w:val="00873B1E"/>
    <w:rsid w:val="008748E0"/>
    <w:rsid w:val="008763EB"/>
    <w:rsid w:val="00883EB9"/>
    <w:rsid w:val="00885699"/>
    <w:rsid w:val="008859C3"/>
    <w:rsid w:val="00885F28"/>
    <w:rsid w:val="00891D75"/>
    <w:rsid w:val="00892FE4"/>
    <w:rsid w:val="00893016"/>
    <w:rsid w:val="0089680D"/>
    <w:rsid w:val="00897CCD"/>
    <w:rsid w:val="008A11D2"/>
    <w:rsid w:val="008A1DD5"/>
    <w:rsid w:val="008A64E8"/>
    <w:rsid w:val="008A70D0"/>
    <w:rsid w:val="008B0708"/>
    <w:rsid w:val="008B157C"/>
    <w:rsid w:val="008B22A1"/>
    <w:rsid w:val="008B45FE"/>
    <w:rsid w:val="008C0B1E"/>
    <w:rsid w:val="008C1C30"/>
    <w:rsid w:val="008C2791"/>
    <w:rsid w:val="008C2FF8"/>
    <w:rsid w:val="008C3EC7"/>
    <w:rsid w:val="008C42FA"/>
    <w:rsid w:val="008C44D7"/>
    <w:rsid w:val="008C6B62"/>
    <w:rsid w:val="008C7488"/>
    <w:rsid w:val="008D37E0"/>
    <w:rsid w:val="008D3B72"/>
    <w:rsid w:val="008D413D"/>
    <w:rsid w:val="008E2B96"/>
    <w:rsid w:val="008E3342"/>
    <w:rsid w:val="008E39C7"/>
    <w:rsid w:val="008E3F40"/>
    <w:rsid w:val="008E4855"/>
    <w:rsid w:val="008E567D"/>
    <w:rsid w:val="008E5C86"/>
    <w:rsid w:val="008E77E7"/>
    <w:rsid w:val="008F0CFC"/>
    <w:rsid w:val="008F519E"/>
    <w:rsid w:val="008F7A01"/>
    <w:rsid w:val="0090271A"/>
    <w:rsid w:val="00902B28"/>
    <w:rsid w:val="00904B6E"/>
    <w:rsid w:val="00911632"/>
    <w:rsid w:val="0091409E"/>
    <w:rsid w:val="00921B78"/>
    <w:rsid w:val="00923680"/>
    <w:rsid w:val="009244FC"/>
    <w:rsid w:val="0092483B"/>
    <w:rsid w:val="00924BB1"/>
    <w:rsid w:val="00927BC3"/>
    <w:rsid w:val="00927BE9"/>
    <w:rsid w:val="0093196D"/>
    <w:rsid w:val="00934D32"/>
    <w:rsid w:val="00940B77"/>
    <w:rsid w:val="00944C9D"/>
    <w:rsid w:val="00946AFF"/>
    <w:rsid w:val="0094700C"/>
    <w:rsid w:val="009502A7"/>
    <w:rsid w:val="00951221"/>
    <w:rsid w:val="00951C40"/>
    <w:rsid w:val="009547EB"/>
    <w:rsid w:val="009554D7"/>
    <w:rsid w:val="0095691A"/>
    <w:rsid w:val="0095798C"/>
    <w:rsid w:val="00960080"/>
    <w:rsid w:val="009622EA"/>
    <w:rsid w:val="00963712"/>
    <w:rsid w:val="00964900"/>
    <w:rsid w:val="00965E67"/>
    <w:rsid w:val="00970399"/>
    <w:rsid w:val="009721DD"/>
    <w:rsid w:val="00972572"/>
    <w:rsid w:val="00974A42"/>
    <w:rsid w:val="00974D5C"/>
    <w:rsid w:val="00975FEC"/>
    <w:rsid w:val="00977082"/>
    <w:rsid w:val="009779B5"/>
    <w:rsid w:val="00977FB3"/>
    <w:rsid w:val="009810F2"/>
    <w:rsid w:val="00981315"/>
    <w:rsid w:val="009815D4"/>
    <w:rsid w:val="00982482"/>
    <w:rsid w:val="0098252E"/>
    <w:rsid w:val="0098533B"/>
    <w:rsid w:val="00986860"/>
    <w:rsid w:val="0098693F"/>
    <w:rsid w:val="009878F5"/>
    <w:rsid w:val="00997A29"/>
    <w:rsid w:val="009A18C9"/>
    <w:rsid w:val="009A19FC"/>
    <w:rsid w:val="009A2A50"/>
    <w:rsid w:val="009A3852"/>
    <w:rsid w:val="009A48A0"/>
    <w:rsid w:val="009A5888"/>
    <w:rsid w:val="009A7B1A"/>
    <w:rsid w:val="009B08D4"/>
    <w:rsid w:val="009B0965"/>
    <w:rsid w:val="009B244A"/>
    <w:rsid w:val="009B41DB"/>
    <w:rsid w:val="009B4858"/>
    <w:rsid w:val="009B4EEB"/>
    <w:rsid w:val="009B53AA"/>
    <w:rsid w:val="009C0694"/>
    <w:rsid w:val="009C13D8"/>
    <w:rsid w:val="009C2660"/>
    <w:rsid w:val="009C3EA4"/>
    <w:rsid w:val="009C42B6"/>
    <w:rsid w:val="009D2C24"/>
    <w:rsid w:val="009D4C6F"/>
    <w:rsid w:val="009D688E"/>
    <w:rsid w:val="009D7E1C"/>
    <w:rsid w:val="009E16AB"/>
    <w:rsid w:val="009E36A6"/>
    <w:rsid w:val="009E479C"/>
    <w:rsid w:val="009E4A70"/>
    <w:rsid w:val="009E6225"/>
    <w:rsid w:val="009E626F"/>
    <w:rsid w:val="009F1033"/>
    <w:rsid w:val="009F1486"/>
    <w:rsid w:val="009F40E3"/>
    <w:rsid w:val="009F6627"/>
    <w:rsid w:val="00A01382"/>
    <w:rsid w:val="00A03AC7"/>
    <w:rsid w:val="00A045E5"/>
    <w:rsid w:val="00A05C8E"/>
    <w:rsid w:val="00A0624D"/>
    <w:rsid w:val="00A075FC"/>
    <w:rsid w:val="00A10537"/>
    <w:rsid w:val="00A17B78"/>
    <w:rsid w:val="00A26004"/>
    <w:rsid w:val="00A261CA"/>
    <w:rsid w:val="00A31369"/>
    <w:rsid w:val="00A377AF"/>
    <w:rsid w:val="00A37962"/>
    <w:rsid w:val="00A4130A"/>
    <w:rsid w:val="00A41A1F"/>
    <w:rsid w:val="00A4256E"/>
    <w:rsid w:val="00A42718"/>
    <w:rsid w:val="00A44CCE"/>
    <w:rsid w:val="00A44D1F"/>
    <w:rsid w:val="00A46977"/>
    <w:rsid w:val="00A506B5"/>
    <w:rsid w:val="00A5078B"/>
    <w:rsid w:val="00A53EDA"/>
    <w:rsid w:val="00A54495"/>
    <w:rsid w:val="00A54BF1"/>
    <w:rsid w:val="00A559C2"/>
    <w:rsid w:val="00A55B98"/>
    <w:rsid w:val="00A56583"/>
    <w:rsid w:val="00A57FE1"/>
    <w:rsid w:val="00A6037B"/>
    <w:rsid w:val="00A7080F"/>
    <w:rsid w:val="00A70F96"/>
    <w:rsid w:val="00A75D11"/>
    <w:rsid w:val="00A81CD2"/>
    <w:rsid w:val="00A82B1A"/>
    <w:rsid w:val="00A841F5"/>
    <w:rsid w:val="00A853C3"/>
    <w:rsid w:val="00A85B1E"/>
    <w:rsid w:val="00A8675F"/>
    <w:rsid w:val="00A92473"/>
    <w:rsid w:val="00A932C1"/>
    <w:rsid w:val="00A9383A"/>
    <w:rsid w:val="00A94066"/>
    <w:rsid w:val="00A9613B"/>
    <w:rsid w:val="00A96486"/>
    <w:rsid w:val="00A974DB"/>
    <w:rsid w:val="00A9774D"/>
    <w:rsid w:val="00AA19EC"/>
    <w:rsid w:val="00AA2FEC"/>
    <w:rsid w:val="00AA4082"/>
    <w:rsid w:val="00AA61BA"/>
    <w:rsid w:val="00AA7551"/>
    <w:rsid w:val="00AB05A5"/>
    <w:rsid w:val="00AB0B87"/>
    <w:rsid w:val="00AB2797"/>
    <w:rsid w:val="00AB2F31"/>
    <w:rsid w:val="00AB4AD4"/>
    <w:rsid w:val="00AB74C3"/>
    <w:rsid w:val="00AB7541"/>
    <w:rsid w:val="00AC1834"/>
    <w:rsid w:val="00AC41C2"/>
    <w:rsid w:val="00AC74F4"/>
    <w:rsid w:val="00AD08A8"/>
    <w:rsid w:val="00AD0F82"/>
    <w:rsid w:val="00AD460D"/>
    <w:rsid w:val="00AD4885"/>
    <w:rsid w:val="00AD5264"/>
    <w:rsid w:val="00AD63B2"/>
    <w:rsid w:val="00AD68CA"/>
    <w:rsid w:val="00AE032B"/>
    <w:rsid w:val="00AE078F"/>
    <w:rsid w:val="00AE1D42"/>
    <w:rsid w:val="00AE2839"/>
    <w:rsid w:val="00AE5C2E"/>
    <w:rsid w:val="00AE604A"/>
    <w:rsid w:val="00AE7A29"/>
    <w:rsid w:val="00AF0F05"/>
    <w:rsid w:val="00AF2076"/>
    <w:rsid w:val="00AF332E"/>
    <w:rsid w:val="00AF52E8"/>
    <w:rsid w:val="00AF5670"/>
    <w:rsid w:val="00AF586F"/>
    <w:rsid w:val="00AF6367"/>
    <w:rsid w:val="00AF64ED"/>
    <w:rsid w:val="00AF6A55"/>
    <w:rsid w:val="00AF7819"/>
    <w:rsid w:val="00B00E11"/>
    <w:rsid w:val="00B01FC1"/>
    <w:rsid w:val="00B053C2"/>
    <w:rsid w:val="00B06196"/>
    <w:rsid w:val="00B06AB8"/>
    <w:rsid w:val="00B07AD1"/>
    <w:rsid w:val="00B106D5"/>
    <w:rsid w:val="00B10BC2"/>
    <w:rsid w:val="00B10D7E"/>
    <w:rsid w:val="00B11B64"/>
    <w:rsid w:val="00B13ED3"/>
    <w:rsid w:val="00B15CAC"/>
    <w:rsid w:val="00B16C87"/>
    <w:rsid w:val="00B20391"/>
    <w:rsid w:val="00B20960"/>
    <w:rsid w:val="00B30858"/>
    <w:rsid w:val="00B30F49"/>
    <w:rsid w:val="00B31BF0"/>
    <w:rsid w:val="00B31D46"/>
    <w:rsid w:val="00B33B08"/>
    <w:rsid w:val="00B367F8"/>
    <w:rsid w:val="00B37438"/>
    <w:rsid w:val="00B4258C"/>
    <w:rsid w:val="00B434A8"/>
    <w:rsid w:val="00B4502D"/>
    <w:rsid w:val="00B50422"/>
    <w:rsid w:val="00B50901"/>
    <w:rsid w:val="00B50911"/>
    <w:rsid w:val="00B510DB"/>
    <w:rsid w:val="00B52CE7"/>
    <w:rsid w:val="00B5663F"/>
    <w:rsid w:val="00B5686B"/>
    <w:rsid w:val="00B6062C"/>
    <w:rsid w:val="00B61A79"/>
    <w:rsid w:val="00B64896"/>
    <w:rsid w:val="00B663AD"/>
    <w:rsid w:val="00B6680D"/>
    <w:rsid w:val="00B66FE7"/>
    <w:rsid w:val="00B71071"/>
    <w:rsid w:val="00B72264"/>
    <w:rsid w:val="00B7346B"/>
    <w:rsid w:val="00B75E69"/>
    <w:rsid w:val="00B77DF0"/>
    <w:rsid w:val="00B77FE6"/>
    <w:rsid w:val="00B77FE8"/>
    <w:rsid w:val="00B80C24"/>
    <w:rsid w:val="00B812A9"/>
    <w:rsid w:val="00B814EB"/>
    <w:rsid w:val="00B847AC"/>
    <w:rsid w:val="00B875A6"/>
    <w:rsid w:val="00B90758"/>
    <w:rsid w:val="00B9316C"/>
    <w:rsid w:val="00B942E1"/>
    <w:rsid w:val="00B94848"/>
    <w:rsid w:val="00B9575C"/>
    <w:rsid w:val="00BA1546"/>
    <w:rsid w:val="00BA2009"/>
    <w:rsid w:val="00BA68F0"/>
    <w:rsid w:val="00BA763F"/>
    <w:rsid w:val="00BA7CE0"/>
    <w:rsid w:val="00BB0F0E"/>
    <w:rsid w:val="00BB44F8"/>
    <w:rsid w:val="00BB45F2"/>
    <w:rsid w:val="00BB4AAE"/>
    <w:rsid w:val="00BB4DB1"/>
    <w:rsid w:val="00BB5E3D"/>
    <w:rsid w:val="00BC01F3"/>
    <w:rsid w:val="00BC240D"/>
    <w:rsid w:val="00BC352E"/>
    <w:rsid w:val="00BC3B58"/>
    <w:rsid w:val="00BC3D4C"/>
    <w:rsid w:val="00BC680A"/>
    <w:rsid w:val="00BD46D7"/>
    <w:rsid w:val="00BD5574"/>
    <w:rsid w:val="00BD609B"/>
    <w:rsid w:val="00BD61CD"/>
    <w:rsid w:val="00BE03C4"/>
    <w:rsid w:val="00BE4BA3"/>
    <w:rsid w:val="00BE50E6"/>
    <w:rsid w:val="00BE5949"/>
    <w:rsid w:val="00BE5993"/>
    <w:rsid w:val="00BF1BE6"/>
    <w:rsid w:val="00BF2DFF"/>
    <w:rsid w:val="00BF3B93"/>
    <w:rsid w:val="00BF5529"/>
    <w:rsid w:val="00BF6E73"/>
    <w:rsid w:val="00C00478"/>
    <w:rsid w:val="00C0234A"/>
    <w:rsid w:val="00C02895"/>
    <w:rsid w:val="00C03B41"/>
    <w:rsid w:val="00C0484B"/>
    <w:rsid w:val="00C04AAD"/>
    <w:rsid w:val="00C07BA0"/>
    <w:rsid w:val="00C07F62"/>
    <w:rsid w:val="00C1101A"/>
    <w:rsid w:val="00C111CE"/>
    <w:rsid w:val="00C125CA"/>
    <w:rsid w:val="00C1285A"/>
    <w:rsid w:val="00C130C7"/>
    <w:rsid w:val="00C14CAD"/>
    <w:rsid w:val="00C15C78"/>
    <w:rsid w:val="00C15D07"/>
    <w:rsid w:val="00C15D1D"/>
    <w:rsid w:val="00C174C1"/>
    <w:rsid w:val="00C206E7"/>
    <w:rsid w:val="00C220E4"/>
    <w:rsid w:val="00C22F34"/>
    <w:rsid w:val="00C22FB0"/>
    <w:rsid w:val="00C23986"/>
    <w:rsid w:val="00C2534E"/>
    <w:rsid w:val="00C25D72"/>
    <w:rsid w:val="00C264A6"/>
    <w:rsid w:val="00C2707E"/>
    <w:rsid w:val="00C27884"/>
    <w:rsid w:val="00C27EC5"/>
    <w:rsid w:val="00C302FA"/>
    <w:rsid w:val="00C42F43"/>
    <w:rsid w:val="00C460D1"/>
    <w:rsid w:val="00C5058E"/>
    <w:rsid w:val="00C53344"/>
    <w:rsid w:val="00C546DF"/>
    <w:rsid w:val="00C54C35"/>
    <w:rsid w:val="00C5601F"/>
    <w:rsid w:val="00C57977"/>
    <w:rsid w:val="00C57C3A"/>
    <w:rsid w:val="00C659F0"/>
    <w:rsid w:val="00C737DE"/>
    <w:rsid w:val="00C73AEC"/>
    <w:rsid w:val="00C744A5"/>
    <w:rsid w:val="00C75EFC"/>
    <w:rsid w:val="00C7711E"/>
    <w:rsid w:val="00C800AE"/>
    <w:rsid w:val="00C84638"/>
    <w:rsid w:val="00C84725"/>
    <w:rsid w:val="00C84742"/>
    <w:rsid w:val="00C84F30"/>
    <w:rsid w:val="00C85B56"/>
    <w:rsid w:val="00C862FB"/>
    <w:rsid w:val="00C86B4A"/>
    <w:rsid w:val="00C9170B"/>
    <w:rsid w:val="00C91FB0"/>
    <w:rsid w:val="00C92D4F"/>
    <w:rsid w:val="00C93AA4"/>
    <w:rsid w:val="00C93BA7"/>
    <w:rsid w:val="00C94D71"/>
    <w:rsid w:val="00C94D7B"/>
    <w:rsid w:val="00C94E4A"/>
    <w:rsid w:val="00CA0620"/>
    <w:rsid w:val="00CA22AE"/>
    <w:rsid w:val="00CA29A1"/>
    <w:rsid w:val="00CA4094"/>
    <w:rsid w:val="00CA6CA9"/>
    <w:rsid w:val="00CA6FB2"/>
    <w:rsid w:val="00CA708A"/>
    <w:rsid w:val="00CB0AC7"/>
    <w:rsid w:val="00CB1163"/>
    <w:rsid w:val="00CB20AE"/>
    <w:rsid w:val="00CB3AD5"/>
    <w:rsid w:val="00CB4EDB"/>
    <w:rsid w:val="00CB54CC"/>
    <w:rsid w:val="00CC3239"/>
    <w:rsid w:val="00CC52AC"/>
    <w:rsid w:val="00CC5315"/>
    <w:rsid w:val="00CC5E73"/>
    <w:rsid w:val="00CC7660"/>
    <w:rsid w:val="00CD6B33"/>
    <w:rsid w:val="00CD6C45"/>
    <w:rsid w:val="00CD7C3D"/>
    <w:rsid w:val="00CE05A1"/>
    <w:rsid w:val="00CE05B0"/>
    <w:rsid w:val="00CE140A"/>
    <w:rsid w:val="00CE3F6B"/>
    <w:rsid w:val="00CF030C"/>
    <w:rsid w:val="00CF0B09"/>
    <w:rsid w:val="00CF0BDA"/>
    <w:rsid w:val="00CF1BF5"/>
    <w:rsid w:val="00CF2778"/>
    <w:rsid w:val="00CF63ED"/>
    <w:rsid w:val="00CF6EFD"/>
    <w:rsid w:val="00CF7B63"/>
    <w:rsid w:val="00D033BE"/>
    <w:rsid w:val="00D0467C"/>
    <w:rsid w:val="00D054F5"/>
    <w:rsid w:val="00D12658"/>
    <w:rsid w:val="00D135AD"/>
    <w:rsid w:val="00D1580C"/>
    <w:rsid w:val="00D21073"/>
    <w:rsid w:val="00D2341A"/>
    <w:rsid w:val="00D244F8"/>
    <w:rsid w:val="00D27683"/>
    <w:rsid w:val="00D32719"/>
    <w:rsid w:val="00D32987"/>
    <w:rsid w:val="00D33BB5"/>
    <w:rsid w:val="00D33D59"/>
    <w:rsid w:val="00D35893"/>
    <w:rsid w:val="00D36271"/>
    <w:rsid w:val="00D37CBC"/>
    <w:rsid w:val="00D438B7"/>
    <w:rsid w:val="00D45840"/>
    <w:rsid w:val="00D458A6"/>
    <w:rsid w:val="00D4593F"/>
    <w:rsid w:val="00D46637"/>
    <w:rsid w:val="00D46BB6"/>
    <w:rsid w:val="00D46E1B"/>
    <w:rsid w:val="00D479BE"/>
    <w:rsid w:val="00D5768F"/>
    <w:rsid w:val="00D60C0A"/>
    <w:rsid w:val="00D610AC"/>
    <w:rsid w:val="00D6113C"/>
    <w:rsid w:val="00D64B2E"/>
    <w:rsid w:val="00D650BA"/>
    <w:rsid w:val="00D67492"/>
    <w:rsid w:val="00D71A93"/>
    <w:rsid w:val="00D71C62"/>
    <w:rsid w:val="00D746A8"/>
    <w:rsid w:val="00D7557F"/>
    <w:rsid w:val="00D80804"/>
    <w:rsid w:val="00D808C0"/>
    <w:rsid w:val="00D80CA5"/>
    <w:rsid w:val="00D81520"/>
    <w:rsid w:val="00D815A1"/>
    <w:rsid w:val="00D86B05"/>
    <w:rsid w:val="00D92F8F"/>
    <w:rsid w:val="00D943E7"/>
    <w:rsid w:val="00D9583D"/>
    <w:rsid w:val="00DA20AC"/>
    <w:rsid w:val="00DA37A4"/>
    <w:rsid w:val="00DA6C49"/>
    <w:rsid w:val="00DA770F"/>
    <w:rsid w:val="00DA777B"/>
    <w:rsid w:val="00DB0608"/>
    <w:rsid w:val="00DB0A6A"/>
    <w:rsid w:val="00DB1AD3"/>
    <w:rsid w:val="00DB2FA2"/>
    <w:rsid w:val="00DC03EA"/>
    <w:rsid w:val="00DC091B"/>
    <w:rsid w:val="00DC1ACA"/>
    <w:rsid w:val="00DC3FF6"/>
    <w:rsid w:val="00DC5DA5"/>
    <w:rsid w:val="00DD0F70"/>
    <w:rsid w:val="00DD0F9E"/>
    <w:rsid w:val="00DD1950"/>
    <w:rsid w:val="00DD3ABC"/>
    <w:rsid w:val="00DD42E9"/>
    <w:rsid w:val="00DD4FF8"/>
    <w:rsid w:val="00DD5C45"/>
    <w:rsid w:val="00DD626F"/>
    <w:rsid w:val="00DE03DC"/>
    <w:rsid w:val="00DE1AA7"/>
    <w:rsid w:val="00DE2544"/>
    <w:rsid w:val="00DE6666"/>
    <w:rsid w:val="00DF0DF1"/>
    <w:rsid w:val="00DF19D2"/>
    <w:rsid w:val="00DF2599"/>
    <w:rsid w:val="00DF3C73"/>
    <w:rsid w:val="00DF6BFC"/>
    <w:rsid w:val="00DF6D2A"/>
    <w:rsid w:val="00E02E94"/>
    <w:rsid w:val="00E04BA6"/>
    <w:rsid w:val="00E05C27"/>
    <w:rsid w:val="00E14C90"/>
    <w:rsid w:val="00E15625"/>
    <w:rsid w:val="00E16EE2"/>
    <w:rsid w:val="00E17402"/>
    <w:rsid w:val="00E20A5D"/>
    <w:rsid w:val="00E21C39"/>
    <w:rsid w:val="00E230E8"/>
    <w:rsid w:val="00E258C0"/>
    <w:rsid w:val="00E26C32"/>
    <w:rsid w:val="00E30E7F"/>
    <w:rsid w:val="00E31306"/>
    <w:rsid w:val="00E31BC0"/>
    <w:rsid w:val="00E32B42"/>
    <w:rsid w:val="00E34D1B"/>
    <w:rsid w:val="00E34FD2"/>
    <w:rsid w:val="00E3597C"/>
    <w:rsid w:val="00E36671"/>
    <w:rsid w:val="00E3781E"/>
    <w:rsid w:val="00E378A0"/>
    <w:rsid w:val="00E40DBB"/>
    <w:rsid w:val="00E44257"/>
    <w:rsid w:val="00E50B79"/>
    <w:rsid w:val="00E51610"/>
    <w:rsid w:val="00E51643"/>
    <w:rsid w:val="00E53237"/>
    <w:rsid w:val="00E56928"/>
    <w:rsid w:val="00E616F3"/>
    <w:rsid w:val="00E6290C"/>
    <w:rsid w:val="00E6343D"/>
    <w:rsid w:val="00E63707"/>
    <w:rsid w:val="00E6386A"/>
    <w:rsid w:val="00E63DB1"/>
    <w:rsid w:val="00E65367"/>
    <w:rsid w:val="00E65CE5"/>
    <w:rsid w:val="00E73738"/>
    <w:rsid w:val="00E74688"/>
    <w:rsid w:val="00E756B3"/>
    <w:rsid w:val="00E75C09"/>
    <w:rsid w:val="00E81D25"/>
    <w:rsid w:val="00E83940"/>
    <w:rsid w:val="00E8612F"/>
    <w:rsid w:val="00E931A5"/>
    <w:rsid w:val="00E93719"/>
    <w:rsid w:val="00E93730"/>
    <w:rsid w:val="00E948D5"/>
    <w:rsid w:val="00E97F55"/>
    <w:rsid w:val="00EA47F6"/>
    <w:rsid w:val="00EA4BAC"/>
    <w:rsid w:val="00EA577B"/>
    <w:rsid w:val="00EA6B17"/>
    <w:rsid w:val="00EA7CD3"/>
    <w:rsid w:val="00EB1771"/>
    <w:rsid w:val="00EB1907"/>
    <w:rsid w:val="00EB247B"/>
    <w:rsid w:val="00EB2A83"/>
    <w:rsid w:val="00EB3779"/>
    <w:rsid w:val="00EB4617"/>
    <w:rsid w:val="00EB4A88"/>
    <w:rsid w:val="00EB4DF8"/>
    <w:rsid w:val="00EB4F87"/>
    <w:rsid w:val="00EB5455"/>
    <w:rsid w:val="00EB5EF8"/>
    <w:rsid w:val="00EB63F3"/>
    <w:rsid w:val="00EB7319"/>
    <w:rsid w:val="00EC01CC"/>
    <w:rsid w:val="00EC121C"/>
    <w:rsid w:val="00EC2688"/>
    <w:rsid w:val="00EC324C"/>
    <w:rsid w:val="00EC3FAF"/>
    <w:rsid w:val="00EC4064"/>
    <w:rsid w:val="00EC4D66"/>
    <w:rsid w:val="00EC53E3"/>
    <w:rsid w:val="00ED006B"/>
    <w:rsid w:val="00ED049A"/>
    <w:rsid w:val="00ED131B"/>
    <w:rsid w:val="00ED1ABA"/>
    <w:rsid w:val="00ED3887"/>
    <w:rsid w:val="00ED6A88"/>
    <w:rsid w:val="00ED6D91"/>
    <w:rsid w:val="00ED725A"/>
    <w:rsid w:val="00ED7A5E"/>
    <w:rsid w:val="00EE1122"/>
    <w:rsid w:val="00EE18D9"/>
    <w:rsid w:val="00EE250D"/>
    <w:rsid w:val="00EE5E45"/>
    <w:rsid w:val="00EE630D"/>
    <w:rsid w:val="00EF0791"/>
    <w:rsid w:val="00EF0E27"/>
    <w:rsid w:val="00EF19FA"/>
    <w:rsid w:val="00EF23D0"/>
    <w:rsid w:val="00EF482E"/>
    <w:rsid w:val="00EF52D6"/>
    <w:rsid w:val="00EF53B1"/>
    <w:rsid w:val="00EF63E6"/>
    <w:rsid w:val="00EF745C"/>
    <w:rsid w:val="00F022AB"/>
    <w:rsid w:val="00F0231A"/>
    <w:rsid w:val="00F02C50"/>
    <w:rsid w:val="00F03A32"/>
    <w:rsid w:val="00F07384"/>
    <w:rsid w:val="00F0752C"/>
    <w:rsid w:val="00F10936"/>
    <w:rsid w:val="00F123B8"/>
    <w:rsid w:val="00F20A48"/>
    <w:rsid w:val="00F21BCB"/>
    <w:rsid w:val="00F22BF6"/>
    <w:rsid w:val="00F22F20"/>
    <w:rsid w:val="00F258C6"/>
    <w:rsid w:val="00F268DA"/>
    <w:rsid w:val="00F26B74"/>
    <w:rsid w:val="00F27AD1"/>
    <w:rsid w:val="00F327B3"/>
    <w:rsid w:val="00F33EFF"/>
    <w:rsid w:val="00F34426"/>
    <w:rsid w:val="00F357C9"/>
    <w:rsid w:val="00F35B5C"/>
    <w:rsid w:val="00F4007B"/>
    <w:rsid w:val="00F40255"/>
    <w:rsid w:val="00F40FA1"/>
    <w:rsid w:val="00F425CC"/>
    <w:rsid w:val="00F43152"/>
    <w:rsid w:val="00F4388D"/>
    <w:rsid w:val="00F45CEE"/>
    <w:rsid w:val="00F46E67"/>
    <w:rsid w:val="00F5238B"/>
    <w:rsid w:val="00F5323F"/>
    <w:rsid w:val="00F57248"/>
    <w:rsid w:val="00F57A78"/>
    <w:rsid w:val="00F57EC9"/>
    <w:rsid w:val="00F6129C"/>
    <w:rsid w:val="00F613BB"/>
    <w:rsid w:val="00F61A7C"/>
    <w:rsid w:val="00F6426F"/>
    <w:rsid w:val="00F70361"/>
    <w:rsid w:val="00F74D6A"/>
    <w:rsid w:val="00F8066D"/>
    <w:rsid w:val="00F81840"/>
    <w:rsid w:val="00F83C95"/>
    <w:rsid w:val="00F84136"/>
    <w:rsid w:val="00F87D40"/>
    <w:rsid w:val="00F9040F"/>
    <w:rsid w:val="00F93825"/>
    <w:rsid w:val="00F948EF"/>
    <w:rsid w:val="00F95262"/>
    <w:rsid w:val="00F95355"/>
    <w:rsid w:val="00F95B39"/>
    <w:rsid w:val="00FA0D9E"/>
    <w:rsid w:val="00FA3502"/>
    <w:rsid w:val="00FA63B7"/>
    <w:rsid w:val="00FA673B"/>
    <w:rsid w:val="00FA77A5"/>
    <w:rsid w:val="00FB414C"/>
    <w:rsid w:val="00FB58D2"/>
    <w:rsid w:val="00FB70E2"/>
    <w:rsid w:val="00FC0C3E"/>
    <w:rsid w:val="00FC1CF1"/>
    <w:rsid w:val="00FC1D73"/>
    <w:rsid w:val="00FC4CD9"/>
    <w:rsid w:val="00FC52CF"/>
    <w:rsid w:val="00FC6630"/>
    <w:rsid w:val="00FC74FE"/>
    <w:rsid w:val="00FD07D7"/>
    <w:rsid w:val="00FD1DAC"/>
    <w:rsid w:val="00FD20CB"/>
    <w:rsid w:val="00FD2661"/>
    <w:rsid w:val="00FD5C55"/>
    <w:rsid w:val="00FD6C3F"/>
    <w:rsid w:val="00FD73C0"/>
    <w:rsid w:val="00FD7AD7"/>
    <w:rsid w:val="00FE0686"/>
    <w:rsid w:val="00FE1241"/>
    <w:rsid w:val="00FE1F70"/>
    <w:rsid w:val="00FE272C"/>
    <w:rsid w:val="00FE6C27"/>
    <w:rsid w:val="00FF5686"/>
    <w:rsid w:val="00FF5F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51456"/>
  <w15:docId w15:val="{C7CBAF14-3011-4192-9CF1-AE4D5161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7B3"/>
    <w:pPr>
      <w:widowControl w:val="0"/>
      <w:spacing w:after="240"/>
    </w:pPr>
    <w:rPr>
      <w:rFonts w:ascii="Calibri" w:hAnsi="Calibri"/>
      <w:sz w:val="22"/>
      <w:lang w:eastAsia="en-US"/>
    </w:rPr>
  </w:style>
  <w:style w:type="paragraph" w:styleId="Overskrift1">
    <w:name w:val="heading 1"/>
    <w:basedOn w:val="Normal"/>
    <w:next w:val="Normal"/>
    <w:link w:val="Overskrift1Tegn"/>
    <w:autoRedefine/>
    <w:qFormat/>
    <w:rsid w:val="00DB2FA2"/>
    <w:pPr>
      <w:keepNext/>
      <w:numPr>
        <w:numId w:val="23"/>
      </w:numPr>
      <w:outlineLvl w:val="0"/>
    </w:pPr>
    <w:rPr>
      <w:rFonts w:cs="Arial"/>
      <w:b/>
      <w:bCs/>
      <w:caps/>
      <w:kern w:val="32"/>
      <w:sz w:val="28"/>
      <w:szCs w:val="32"/>
      <w:lang w:eastAsia="nb-NO"/>
    </w:rPr>
  </w:style>
  <w:style w:type="paragraph" w:styleId="Overskrift2">
    <w:name w:val="heading 2"/>
    <w:basedOn w:val="Normal"/>
    <w:next w:val="Normal"/>
    <w:link w:val="Overskrift2Tegn"/>
    <w:qFormat/>
    <w:rsid w:val="007801F5"/>
    <w:pPr>
      <w:keepNext/>
      <w:spacing w:after="20"/>
      <w:ind w:left="-737"/>
      <w:outlineLvl w:val="1"/>
    </w:pPr>
    <w:rPr>
      <w:rFonts w:cs="Arial"/>
      <w:b/>
      <w:bCs/>
      <w:iCs/>
      <w:sz w:val="24"/>
      <w:szCs w:val="28"/>
    </w:rPr>
  </w:style>
  <w:style w:type="paragraph" w:styleId="Overskrift3">
    <w:name w:val="heading 3"/>
    <w:basedOn w:val="Normal"/>
    <w:next w:val="Normal"/>
    <w:link w:val="Overskrift3Tegn"/>
    <w:qFormat/>
    <w:rsid w:val="007801F5"/>
    <w:pPr>
      <w:keepNext/>
      <w:spacing w:after="20"/>
      <w:ind w:left="-737"/>
      <w:outlineLvl w:val="2"/>
    </w:pPr>
    <w:rPr>
      <w:rFonts w:cs="Arial"/>
      <w:b/>
      <w:bCs/>
      <w:szCs w:val="26"/>
    </w:rPr>
  </w:style>
  <w:style w:type="paragraph" w:styleId="Overskrift4">
    <w:name w:val="heading 4"/>
    <w:basedOn w:val="Overskrift3"/>
    <w:next w:val="Normal"/>
    <w:link w:val="Overskrift4Tegn"/>
    <w:qFormat/>
    <w:rsid w:val="00721227"/>
    <w:pPr>
      <w:keepNext w:val="0"/>
      <w:spacing w:before="120"/>
      <w:ind w:left="1134" w:hanging="425"/>
      <w:outlineLvl w:val="3"/>
    </w:pPr>
    <w:rPr>
      <w:rFonts w:cs="Times New Roman"/>
      <w:bCs w:val="0"/>
      <w:caps/>
      <w:noProof/>
      <w:szCs w:val="20"/>
      <w:lang w:val="en-US"/>
    </w:rPr>
  </w:style>
  <w:style w:type="paragraph" w:styleId="Overskrift5">
    <w:name w:val="heading 5"/>
    <w:basedOn w:val="Overskrift2"/>
    <w:next w:val="Normal"/>
    <w:link w:val="Overskrift5Tegn"/>
    <w:qFormat/>
    <w:rsid w:val="00FE0686"/>
    <w:pPr>
      <w:keepNext w:val="0"/>
      <w:numPr>
        <w:ilvl w:val="1"/>
        <w:numId w:val="1"/>
      </w:numPr>
      <w:tabs>
        <w:tab w:val="left" w:pos="709"/>
      </w:tabs>
      <w:spacing w:before="120"/>
      <w:ind w:left="709"/>
      <w:outlineLvl w:val="4"/>
    </w:pPr>
    <w:rPr>
      <w:rFonts w:ascii="Times New Roman" w:hAnsi="Times New Roman" w:cs="Times New Roman"/>
      <w:b w:val="0"/>
      <w:bCs w:val="0"/>
      <w:i/>
      <w:iCs w:val="0"/>
      <w:caps/>
      <w:noProof/>
      <w:sz w:val="20"/>
      <w:szCs w:val="20"/>
      <w:lang w:val="en-US"/>
    </w:rPr>
  </w:style>
  <w:style w:type="paragraph" w:styleId="Overskrift6">
    <w:name w:val="heading 6"/>
    <w:basedOn w:val="Overskrift5"/>
    <w:next w:val="Normal"/>
    <w:link w:val="Overskrift6Tegn"/>
    <w:qFormat/>
    <w:rsid w:val="00FE0686"/>
    <w:pPr>
      <w:outlineLvl w:val="5"/>
    </w:pPr>
    <w:rPr>
      <w:b/>
      <w:caps w:val="0"/>
      <w:sz w:val="18"/>
    </w:rPr>
  </w:style>
  <w:style w:type="paragraph" w:styleId="Overskrift7">
    <w:name w:val="heading 7"/>
    <w:basedOn w:val="Normal"/>
    <w:next w:val="Normal"/>
    <w:link w:val="Overskrift7Tegn"/>
    <w:qFormat/>
    <w:rsid w:val="00FE0686"/>
    <w:pPr>
      <w:spacing w:before="240" w:after="60"/>
      <w:outlineLvl w:val="6"/>
    </w:pPr>
    <w:rPr>
      <w:sz w:val="20"/>
    </w:rPr>
  </w:style>
  <w:style w:type="paragraph" w:styleId="Overskrift8">
    <w:name w:val="heading 8"/>
    <w:basedOn w:val="Normal"/>
    <w:next w:val="Normal"/>
    <w:link w:val="Overskrift8Tegn"/>
    <w:qFormat/>
    <w:rsid w:val="00FE0686"/>
    <w:pPr>
      <w:spacing w:before="240" w:after="60"/>
      <w:outlineLvl w:val="7"/>
    </w:pPr>
    <w:rPr>
      <w:i/>
      <w:sz w:val="20"/>
    </w:rPr>
  </w:style>
  <w:style w:type="paragraph" w:styleId="Overskrift9">
    <w:name w:val="heading 9"/>
    <w:basedOn w:val="Normal"/>
    <w:next w:val="Normal"/>
    <w:link w:val="Overskrift9Tegn"/>
    <w:qFormat/>
    <w:rsid w:val="00FE0686"/>
    <w:pPr>
      <w:spacing w:before="240" w:after="60"/>
      <w:outlineLvl w:val="8"/>
    </w:pPr>
    <w:rPr>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rsid w:val="002B6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rsid w:val="007D14CE"/>
    <w:pPr>
      <w:tabs>
        <w:tab w:val="center" w:pos="4536"/>
        <w:tab w:val="right" w:pos="9072"/>
      </w:tabs>
    </w:pPr>
    <w:rPr>
      <w:sz w:val="18"/>
    </w:rPr>
  </w:style>
  <w:style w:type="paragraph" w:styleId="INNH1">
    <w:name w:val="toc 1"/>
    <w:basedOn w:val="Normal"/>
    <w:next w:val="Normal"/>
    <w:autoRedefine/>
    <w:uiPriority w:val="39"/>
    <w:unhideWhenUsed/>
    <w:rsid w:val="00FE6C27"/>
    <w:pPr>
      <w:tabs>
        <w:tab w:val="left" w:pos="1320"/>
        <w:tab w:val="right" w:leader="dot" w:pos="9060"/>
      </w:tabs>
    </w:pPr>
  </w:style>
  <w:style w:type="paragraph" w:styleId="Topptekst">
    <w:name w:val="header"/>
    <w:basedOn w:val="Normal"/>
    <w:link w:val="TopptekstTegn"/>
    <w:uiPriority w:val="99"/>
    <w:rsid w:val="007D14CE"/>
    <w:pPr>
      <w:tabs>
        <w:tab w:val="center" w:pos="4536"/>
        <w:tab w:val="right" w:pos="9072"/>
      </w:tabs>
    </w:pPr>
    <w:rPr>
      <w:sz w:val="18"/>
    </w:rPr>
  </w:style>
  <w:style w:type="paragraph" w:styleId="INNH2">
    <w:name w:val="toc 2"/>
    <w:basedOn w:val="Normal"/>
    <w:next w:val="Normal"/>
    <w:autoRedefine/>
    <w:uiPriority w:val="39"/>
    <w:unhideWhenUsed/>
    <w:rsid w:val="00C460D1"/>
    <w:pPr>
      <w:ind w:left="220"/>
    </w:pPr>
  </w:style>
  <w:style w:type="paragraph" w:styleId="Bobletekst">
    <w:name w:val="Balloon Text"/>
    <w:basedOn w:val="Normal"/>
    <w:link w:val="BobletekstTegn"/>
    <w:semiHidden/>
    <w:rsid w:val="00B50422"/>
    <w:rPr>
      <w:rFonts w:ascii="Tahoma" w:hAnsi="Tahoma" w:cs="Tahoma"/>
      <w:sz w:val="16"/>
      <w:szCs w:val="16"/>
    </w:rPr>
  </w:style>
  <w:style w:type="character" w:customStyle="1" w:styleId="BobletekstTegn">
    <w:name w:val="Bobletekst Tegn"/>
    <w:basedOn w:val="Standardskriftforavsnitt"/>
    <w:link w:val="Bobletekst"/>
    <w:semiHidden/>
    <w:rsid w:val="00B50422"/>
    <w:rPr>
      <w:rFonts w:ascii="Tahoma" w:hAnsi="Tahoma" w:cs="Tahoma"/>
      <w:sz w:val="16"/>
      <w:szCs w:val="16"/>
    </w:rPr>
  </w:style>
  <w:style w:type="character" w:styleId="Hyperkobling">
    <w:name w:val="Hyperlink"/>
    <w:uiPriority w:val="99"/>
    <w:unhideWhenUsed/>
    <w:rsid w:val="00C460D1"/>
    <w:rPr>
      <w:color w:val="0000FF"/>
      <w:u w:val="single"/>
    </w:rPr>
  </w:style>
  <w:style w:type="character" w:customStyle="1" w:styleId="Overskrift4Tegn">
    <w:name w:val="Overskrift 4 Tegn"/>
    <w:basedOn w:val="Standardskriftforavsnitt"/>
    <w:link w:val="Overskrift4"/>
    <w:rsid w:val="00721227"/>
    <w:rPr>
      <w:rFonts w:ascii="Calibri" w:hAnsi="Calibri"/>
      <w:b/>
      <w:caps/>
      <w:noProof/>
      <w:sz w:val="22"/>
      <w:lang w:val="en-US" w:eastAsia="en-US"/>
    </w:rPr>
  </w:style>
  <w:style w:type="character" w:customStyle="1" w:styleId="Overskrift5Tegn">
    <w:name w:val="Overskrift 5 Tegn"/>
    <w:basedOn w:val="Standardskriftforavsnitt"/>
    <w:link w:val="Overskrift5"/>
    <w:rsid w:val="00FE0686"/>
    <w:rPr>
      <w:i/>
      <w:caps/>
      <w:noProof/>
      <w:lang w:val="en-US" w:eastAsia="en-US"/>
    </w:rPr>
  </w:style>
  <w:style w:type="character" w:customStyle="1" w:styleId="Overskrift6Tegn">
    <w:name w:val="Overskrift 6 Tegn"/>
    <w:basedOn w:val="Standardskriftforavsnitt"/>
    <w:link w:val="Overskrift6"/>
    <w:rsid w:val="00FE0686"/>
    <w:rPr>
      <w:b/>
      <w:i/>
      <w:noProof/>
      <w:sz w:val="18"/>
      <w:lang w:val="en-US" w:eastAsia="en-US"/>
    </w:rPr>
  </w:style>
  <w:style w:type="character" w:customStyle="1" w:styleId="Overskrift7Tegn">
    <w:name w:val="Overskrift 7 Tegn"/>
    <w:basedOn w:val="Standardskriftforavsnitt"/>
    <w:link w:val="Overskrift7"/>
    <w:rsid w:val="00FE0686"/>
    <w:rPr>
      <w:rFonts w:ascii="Arial" w:hAnsi="Arial"/>
      <w:lang w:eastAsia="en-US"/>
    </w:rPr>
  </w:style>
  <w:style w:type="character" w:customStyle="1" w:styleId="Overskrift8Tegn">
    <w:name w:val="Overskrift 8 Tegn"/>
    <w:basedOn w:val="Standardskriftforavsnitt"/>
    <w:link w:val="Overskrift8"/>
    <w:rsid w:val="00FE0686"/>
    <w:rPr>
      <w:rFonts w:ascii="Arial" w:hAnsi="Arial"/>
      <w:i/>
      <w:lang w:eastAsia="en-US"/>
    </w:rPr>
  </w:style>
  <w:style w:type="character" w:customStyle="1" w:styleId="Overskrift9Tegn">
    <w:name w:val="Overskrift 9 Tegn"/>
    <w:basedOn w:val="Standardskriftforavsnitt"/>
    <w:link w:val="Overskrift9"/>
    <w:rsid w:val="00FE0686"/>
    <w:rPr>
      <w:rFonts w:ascii="Arial" w:hAnsi="Arial"/>
      <w:i/>
      <w:sz w:val="18"/>
      <w:lang w:eastAsia="en-US"/>
    </w:rPr>
  </w:style>
  <w:style w:type="character" w:customStyle="1" w:styleId="TopptekstTegn">
    <w:name w:val="Topptekst Tegn"/>
    <w:link w:val="Topptekst"/>
    <w:uiPriority w:val="99"/>
    <w:rsid w:val="00FE0686"/>
    <w:rPr>
      <w:rFonts w:ascii="Arial" w:hAnsi="Arial"/>
      <w:sz w:val="18"/>
      <w:szCs w:val="24"/>
    </w:rPr>
  </w:style>
  <w:style w:type="character" w:customStyle="1" w:styleId="BunntekstTegn">
    <w:name w:val="Bunntekst Tegn"/>
    <w:link w:val="Bunntekst"/>
    <w:uiPriority w:val="99"/>
    <w:rsid w:val="00FE0686"/>
    <w:rPr>
      <w:rFonts w:ascii="Arial" w:hAnsi="Arial"/>
      <w:sz w:val="18"/>
      <w:szCs w:val="24"/>
    </w:rPr>
  </w:style>
  <w:style w:type="character" w:styleId="Sidetall">
    <w:name w:val="page number"/>
    <w:basedOn w:val="Standardskriftforavsnitt"/>
    <w:rsid w:val="00FE0686"/>
  </w:style>
  <w:style w:type="paragraph" w:styleId="Brdtekst">
    <w:name w:val="Body Text"/>
    <w:basedOn w:val="Normal"/>
    <w:link w:val="BrdtekstTegn"/>
    <w:rsid w:val="00FE0686"/>
    <w:pPr>
      <w:widowControl/>
      <w:spacing w:after="270" w:line="270" w:lineRule="atLeast"/>
    </w:pPr>
    <w:rPr>
      <w:sz w:val="23"/>
      <w:lang w:eastAsia="da-DK"/>
    </w:rPr>
  </w:style>
  <w:style w:type="character" w:customStyle="1" w:styleId="BrdtekstTegn">
    <w:name w:val="Brødtekst Tegn"/>
    <w:basedOn w:val="Standardskriftforavsnitt"/>
    <w:link w:val="Brdtekst"/>
    <w:rsid w:val="00FE0686"/>
    <w:rPr>
      <w:sz w:val="23"/>
      <w:lang w:eastAsia="da-DK"/>
    </w:rPr>
  </w:style>
  <w:style w:type="paragraph" w:styleId="Listeavsnitt">
    <w:name w:val="List Paragraph"/>
    <w:basedOn w:val="Normal"/>
    <w:link w:val="ListeavsnittTegn"/>
    <w:uiPriority w:val="34"/>
    <w:qFormat/>
    <w:rsid w:val="00FE0686"/>
    <w:pPr>
      <w:ind w:left="720"/>
      <w:contextualSpacing/>
    </w:pPr>
  </w:style>
  <w:style w:type="paragraph" w:styleId="Bildetekst">
    <w:name w:val="caption"/>
    <w:basedOn w:val="Normal"/>
    <w:next w:val="Normal"/>
    <w:unhideWhenUsed/>
    <w:qFormat/>
    <w:rsid w:val="00FE0686"/>
    <w:pPr>
      <w:spacing w:after="200"/>
    </w:pPr>
    <w:rPr>
      <w:b/>
      <w:bCs/>
      <w:color w:val="4F81BD" w:themeColor="accent1"/>
      <w:sz w:val="18"/>
      <w:szCs w:val="18"/>
    </w:rPr>
  </w:style>
  <w:style w:type="paragraph" w:customStyle="1" w:styleId="Avsnitt">
    <w:name w:val="Avsnitt"/>
    <w:basedOn w:val="Normal"/>
    <w:uiPriority w:val="99"/>
    <w:rsid w:val="0051049E"/>
    <w:pPr>
      <w:widowControl/>
      <w:overflowPunct w:val="0"/>
      <w:autoSpaceDE w:val="0"/>
      <w:autoSpaceDN w:val="0"/>
      <w:adjustRightInd w:val="0"/>
      <w:spacing w:before="120"/>
      <w:textAlignment w:val="baseline"/>
    </w:pPr>
    <w:rPr>
      <w:rFonts w:ascii="CG Times (W1)" w:hAnsi="CG Times (W1)" w:cs="CG Times (W1)"/>
      <w:b/>
      <w:bCs/>
      <w:sz w:val="24"/>
      <w:szCs w:val="24"/>
      <w:lang w:eastAsia="nb-NO"/>
    </w:rPr>
  </w:style>
  <w:style w:type="character" w:styleId="Merknadsreferanse">
    <w:name w:val="annotation reference"/>
    <w:basedOn w:val="Standardskriftforavsnitt"/>
    <w:uiPriority w:val="99"/>
    <w:unhideWhenUsed/>
    <w:rsid w:val="00CC5E73"/>
    <w:rPr>
      <w:sz w:val="16"/>
      <w:szCs w:val="16"/>
    </w:rPr>
  </w:style>
  <w:style w:type="paragraph" w:styleId="Merknadstekst">
    <w:name w:val="annotation text"/>
    <w:basedOn w:val="Normal"/>
    <w:link w:val="MerknadstekstTegn"/>
    <w:uiPriority w:val="99"/>
    <w:unhideWhenUsed/>
    <w:rsid w:val="00CC5E73"/>
    <w:rPr>
      <w:sz w:val="20"/>
    </w:rPr>
  </w:style>
  <w:style w:type="character" w:customStyle="1" w:styleId="MerknadstekstTegn">
    <w:name w:val="Merknadstekst Tegn"/>
    <w:basedOn w:val="Standardskriftforavsnitt"/>
    <w:link w:val="Merknadstekst"/>
    <w:uiPriority w:val="99"/>
    <w:rsid w:val="00CC5E73"/>
    <w:rPr>
      <w:rFonts w:ascii="Arial" w:hAnsi="Arial"/>
      <w:lang w:eastAsia="en-US"/>
    </w:rPr>
  </w:style>
  <w:style w:type="paragraph" w:styleId="Kommentaremne">
    <w:name w:val="annotation subject"/>
    <w:basedOn w:val="Merknadstekst"/>
    <w:next w:val="Merknadstekst"/>
    <w:link w:val="KommentaremneTegn"/>
    <w:uiPriority w:val="99"/>
    <w:semiHidden/>
    <w:unhideWhenUsed/>
    <w:rsid w:val="00CC5E73"/>
    <w:rPr>
      <w:b/>
      <w:bCs/>
    </w:rPr>
  </w:style>
  <w:style w:type="character" w:customStyle="1" w:styleId="KommentaremneTegn">
    <w:name w:val="Kommentaremne Tegn"/>
    <w:basedOn w:val="MerknadstekstTegn"/>
    <w:link w:val="Kommentaremne"/>
    <w:uiPriority w:val="99"/>
    <w:semiHidden/>
    <w:rsid w:val="00CC5E73"/>
    <w:rPr>
      <w:rFonts w:ascii="Arial" w:hAnsi="Arial"/>
      <w:b/>
      <w:bCs/>
      <w:lang w:eastAsia="en-US"/>
    </w:rPr>
  </w:style>
  <w:style w:type="character" w:styleId="Ulstomtale">
    <w:name w:val="Unresolved Mention"/>
    <w:basedOn w:val="Standardskriftforavsnitt"/>
    <w:uiPriority w:val="99"/>
    <w:semiHidden/>
    <w:unhideWhenUsed/>
    <w:rsid w:val="00604A65"/>
    <w:rPr>
      <w:color w:val="605E5C"/>
      <w:shd w:val="clear" w:color="auto" w:fill="E1DFDD"/>
    </w:rPr>
  </w:style>
  <w:style w:type="paragraph" w:styleId="Avsenderadresse">
    <w:name w:val="envelope return"/>
    <w:basedOn w:val="Normal"/>
    <w:uiPriority w:val="99"/>
    <w:semiHidden/>
    <w:unhideWhenUsed/>
    <w:rsid w:val="00E93719"/>
    <w:rPr>
      <w:rFonts w:asciiTheme="majorHAnsi" w:eastAsiaTheme="majorEastAsia" w:hAnsiTheme="majorHAnsi" w:cstheme="majorBidi"/>
      <w:sz w:val="20"/>
    </w:rPr>
  </w:style>
  <w:style w:type="paragraph" w:styleId="Bibliografi">
    <w:name w:val="Bibliography"/>
    <w:basedOn w:val="Normal"/>
    <w:next w:val="Normal"/>
    <w:uiPriority w:val="37"/>
    <w:semiHidden/>
    <w:unhideWhenUsed/>
    <w:rsid w:val="00E93719"/>
  </w:style>
  <w:style w:type="paragraph" w:styleId="Blokktekst">
    <w:name w:val="Block Text"/>
    <w:basedOn w:val="Normal"/>
    <w:uiPriority w:val="99"/>
    <w:semiHidden/>
    <w:unhideWhenUsed/>
    <w:rsid w:val="00E937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rdtekst-frsteinnrykk">
    <w:name w:val="Body Text First Indent"/>
    <w:basedOn w:val="Brdtekst"/>
    <w:link w:val="Brdtekst-frsteinnrykkTegn"/>
    <w:uiPriority w:val="99"/>
    <w:semiHidden/>
    <w:unhideWhenUsed/>
    <w:rsid w:val="00E93719"/>
    <w:pPr>
      <w:widowControl w:val="0"/>
      <w:spacing w:after="0" w:line="240" w:lineRule="auto"/>
      <w:ind w:firstLine="360"/>
    </w:pPr>
    <w:rPr>
      <w:sz w:val="22"/>
      <w:lang w:eastAsia="en-US"/>
    </w:rPr>
  </w:style>
  <w:style w:type="character" w:customStyle="1" w:styleId="Brdtekst-frsteinnrykkTegn">
    <w:name w:val="Brødtekst - første innrykk Tegn"/>
    <w:basedOn w:val="BrdtekstTegn"/>
    <w:link w:val="Brdtekst-frsteinnrykk"/>
    <w:uiPriority w:val="99"/>
    <w:semiHidden/>
    <w:rsid w:val="00E93719"/>
    <w:rPr>
      <w:rFonts w:ascii="Arial" w:hAnsi="Arial"/>
      <w:sz w:val="22"/>
      <w:lang w:eastAsia="en-US"/>
    </w:rPr>
  </w:style>
  <w:style w:type="paragraph" w:styleId="Brdtekstinnrykk">
    <w:name w:val="Body Text Indent"/>
    <w:basedOn w:val="Normal"/>
    <w:link w:val="BrdtekstinnrykkTegn"/>
    <w:uiPriority w:val="99"/>
    <w:semiHidden/>
    <w:unhideWhenUsed/>
    <w:rsid w:val="00E93719"/>
    <w:pPr>
      <w:spacing w:after="120"/>
      <w:ind w:left="283"/>
    </w:pPr>
  </w:style>
  <w:style w:type="character" w:customStyle="1" w:styleId="BrdtekstinnrykkTegn">
    <w:name w:val="Brødtekstinnrykk Tegn"/>
    <w:basedOn w:val="Standardskriftforavsnitt"/>
    <w:link w:val="Brdtekstinnrykk"/>
    <w:uiPriority w:val="99"/>
    <w:semiHidden/>
    <w:rsid w:val="00E93719"/>
    <w:rPr>
      <w:rFonts w:ascii="Arial" w:hAnsi="Arial"/>
      <w:sz w:val="22"/>
      <w:lang w:eastAsia="en-US"/>
    </w:rPr>
  </w:style>
  <w:style w:type="paragraph" w:styleId="Brdtekst-frsteinnrykk2">
    <w:name w:val="Body Text First Indent 2"/>
    <w:basedOn w:val="Brdtekstinnrykk"/>
    <w:link w:val="Brdtekst-frsteinnrykk2Tegn"/>
    <w:uiPriority w:val="99"/>
    <w:semiHidden/>
    <w:unhideWhenUsed/>
    <w:rsid w:val="00E93719"/>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E93719"/>
    <w:rPr>
      <w:rFonts w:ascii="Arial" w:hAnsi="Arial"/>
      <w:sz w:val="22"/>
      <w:lang w:eastAsia="en-US"/>
    </w:rPr>
  </w:style>
  <w:style w:type="paragraph" w:styleId="Brdtekst2">
    <w:name w:val="Body Text 2"/>
    <w:basedOn w:val="Normal"/>
    <w:link w:val="Brdtekst2Tegn"/>
    <w:uiPriority w:val="99"/>
    <w:semiHidden/>
    <w:unhideWhenUsed/>
    <w:rsid w:val="00E93719"/>
    <w:pPr>
      <w:spacing w:after="120" w:line="480" w:lineRule="auto"/>
    </w:pPr>
  </w:style>
  <w:style w:type="character" w:customStyle="1" w:styleId="Brdtekst2Tegn">
    <w:name w:val="Brødtekst 2 Tegn"/>
    <w:basedOn w:val="Standardskriftforavsnitt"/>
    <w:link w:val="Brdtekst2"/>
    <w:uiPriority w:val="99"/>
    <w:semiHidden/>
    <w:rsid w:val="00E93719"/>
    <w:rPr>
      <w:rFonts w:ascii="Arial" w:hAnsi="Arial"/>
      <w:sz w:val="22"/>
      <w:lang w:eastAsia="en-US"/>
    </w:rPr>
  </w:style>
  <w:style w:type="paragraph" w:styleId="Brdtekst3">
    <w:name w:val="Body Text 3"/>
    <w:basedOn w:val="Normal"/>
    <w:link w:val="Brdtekst3Tegn"/>
    <w:uiPriority w:val="99"/>
    <w:semiHidden/>
    <w:unhideWhenUsed/>
    <w:rsid w:val="00E93719"/>
    <w:pPr>
      <w:spacing w:after="120"/>
    </w:pPr>
    <w:rPr>
      <w:sz w:val="16"/>
      <w:szCs w:val="16"/>
    </w:rPr>
  </w:style>
  <w:style w:type="character" w:customStyle="1" w:styleId="Brdtekst3Tegn">
    <w:name w:val="Brødtekst 3 Tegn"/>
    <w:basedOn w:val="Standardskriftforavsnitt"/>
    <w:link w:val="Brdtekst3"/>
    <w:uiPriority w:val="99"/>
    <w:semiHidden/>
    <w:rsid w:val="00E93719"/>
    <w:rPr>
      <w:rFonts w:ascii="Arial" w:hAnsi="Arial"/>
      <w:sz w:val="16"/>
      <w:szCs w:val="16"/>
      <w:lang w:eastAsia="en-US"/>
    </w:rPr>
  </w:style>
  <w:style w:type="paragraph" w:styleId="Brdtekstinnrykk2">
    <w:name w:val="Body Text Indent 2"/>
    <w:basedOn w:val="Normal"/>
    <w:link w:val="Brdtekstinnrykk2Tegn"/>
    <w:uiPriority w:val="99"/>
    <w:semiHidden/>
    <w:unhideWhenUsed/>
    <w:rsid w:val="00E93719"/>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93719"/>
    <w:rPr>
      <w:rFonts w:ascii="Arial" w:hAnsi="Arial"/>
      <w:sz w:val="22"/>
      <w:lang w:eastAsia="en-US"/>
    </w:rPr>
  </w:style>
  <w:style w:type="paragraph" w:styleId="Brdtekstinnrykk3">
    <w:name w:val="Body Text Indent 3"/>
    <w:basedOn w:val="Normal"/>
    <w:link w:val="Brdtekstinnrykk3Tegn"/>
    <w:uiPriority w:val="99"/>
    <w:semiHidden/>
    <w:unhideWhenUsed/>
    <w:rsid w:val="00E93719"/>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93719"/>
    <w:rPr>
      <w:rFonts w:ascii="Arial" w:hAnsi="Arial"/>
      <w:sz w:val="16"/>
      <w:szCs w:val="16"/>
      <w:lang w:eastAsia="en-US"/>
    </w:rPr>
  </w:style>
  <w:style w:type="paragraph" w:styleId="Dato">
    <w:name w:val="Date"/>
    <w:basedOn w:val="Normal"/>
    <w:next w:val="Normal"/>
    <w:link w:val="DatoTegn"/>
    <w:uiPriority w:val="99"/>
    <w:semiHidden/>
    <w:unhideWhenUsed/>
    <w:rsid w:val="00E93719"/>
  </w:style>
  <w:style w:type="character" w:customStyle="1" w:styleId="DatoTegn">
    <w:name w:val="Dato Tegn"/>
    <w:basedOn w:val="Standardskriftforavsnitt"/>
    <w:link w:val="Dato"/>
    <w:uiPriority w:val="99"/>
    <w:semiHidden/>
    <w:rsid w:val="00E93719"/>
    <w:rPr>
      <w:rFonts w:ascii="Arial" w:hAnsi="Arial"/>
      <w:sz w:val="22"/>
      <w:lang w:eastAsia="en-US"/>
    </w:rPr>
  </w:style>
  <w:style w:type="paragraph" w:styleId="Dokumentkart">
    <w:name w:val="Document Map"/>
    <w:basedOn w:val="Normal"/>
    <w:link w:val="DokumentkartTegn"/>
    <w:uiPriority w:val="99"/>
    <w:semiHidden/>
    <w:unhideWhenUsed/>
    <w:rsid w:val="00E93719"/>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93719"/>
    <w:rPr>
      <w:rFonts w:ascii="Segoe UI" w:hAnsi="Segoe UI" w:cs="Segoe UI"/>
      <w:sz w:val="16"/>
      <w:szCs w:val="16"/>
      <w:lang w:eastAsia="en-US"/>
    </w:rPr>
  </w:style>
  <w:style w:type="paragraph" w:styleId="E-postsignatur">
    <w:name w:val="E-mail Signature"/>
    <w:basedOn w:val="Normal"/>
    <w:link w:val="E-postsignaturTegn"/>
    <w:uiPriority w:val="99"/>
    <w:semiHidden/>
    <w:unhideWhenUsed/>
    <w:rsid w:val="00E93719"/>
  </w:style>
  <w:style w:type="character" w:customStyle="1" w:styleId="E-postsignaturTegn">
    <w:name w:val="E-postsignatur Tegn"/>
    <w:basedOn w:val="Standardskriftforavsnitt"/>
    <w:link w:val="E-postsignatur"/>
    <w:uiPriority w:val="99"/>
    <w:semiHidden/>
    <w:rsid w:val="00E93719"/>
    <w:rPr>
      <w:rFonts w:ascii="Arial" w:hAnsi="Arial"/>
      <w:sz w:val="22"/>
      <w:lang w:eastAsia="en-US"/>
    </w:rPr>
  </w:style>
  <w:style w:type="paragraph" w:styleId="Figurliste">
    <w:name w:val="table of figures"/>
    <w:basedOn w:val="Normal"/>
    <w:next w:val="Normal"/>
    <w:uiPriority w:val="99"/>
    <w:semiHidden/>
    <w:unhideWhenUsed/>
    <w:rsid w:val="00E93719"/>
  </w:style>
  <w:style w:type="paragraph" w:styleId="Fotnotetekst">
    <w:name w:val="footnote text"/>
    <w:basedOn w:val="Normal"/>
    <w:link w:val="FotnotetekstTegn"/>
    <w:uiPriority w:val="99"/>
    <w:semiHidden/>
    <w:unhideWhenUsed/>
    <w:rsid w:val="00E93719"/>
    <w:rPr>
      <w:sz w:val="20"/>
    </w:rPr>
  </w:style>
  <w:style w:type="character" w:customStyle="1" w:styleId="FotnotetekstTegn">
    <w:name w:val="Fotnotetekst Tegn"/>
    <w:basedOn w:val="Standardskriftforavsnitt"/>
    <w:link w:val="Fotnotetekst"/>
    <w:uiPriority w:val="99"/>
    <w:semiHidden/>
    <w:rsid w:val="00E93719"/>
    <w:rPr>
      <w:rFonts w:ascii="Arial" w:hAnsi="Arial"/>
      <w:lang w:eastAsia="en-US"/>
    </w:rPr>
  </w:style>
  <w:style w:type="paragraph" w:styleId="Hilsen">
    <w:name w:val="Closing"/>
    <w:basedOn w:val="Normal"/>
    <w:link w:val="HilsenTegn"/>
    <w:uiPriority w:val="99"/>
    <w:semiHidden/>
    <w:unhideWhenUsed/>
    <w:rsid w:val="00E93719"/>
    <w:pPr>
      <w:ind w:left="4252"/>
    </w:pPr>
  </w:style>
  <w:style w:type="character" w:customStyle="1" w:styleId="HilsenTegn">
    <w:name w:val="Hilsen Tegn"/>
    <w:basedOn w:val="Standardskriftforavsnitt"/>
    <w:link w:val="Hilsen"/>
    <w:uiPriority w:val="99"/>
    <w:semiHidden/>
    <w:rsid w:val="00E93719"/>
    <w:rPr>
      <w:rFonts w:ascii="Arial" w:hAnsi="Arial"/>
      <w:sz w:val="22"/>
      <w:lang w:eastAsia="en-US"/>
    </w:rPr>
  </w:style>
  <w:style w:type="paragraph" w:styleId="HTML-adresse">
    <w:name w:val="HTML Address"/>
    <w:basedOn w:val="Normal"/>
    <w:link w:val="HTML-adresseTegn"/>
    <w:uiPriority w:val="99"/>
    <w:semiHidden/>
    <w:unhideWhenUsed/>
    <w:rsid w:val="00E93719"/>
    <w:rPr>
      <w:i/>
      <w:iCs/>
    </w:rPr>
  </w:style>
  <w:style w:type="character" w:customStyle="1" w:styleId="HTML-adresseTegn">
    <w:name w:val="HTML-adresse Tegn"/>
    <w:basedOn w:val="Standardskriftforavsnitt"/>
    <w:link w:val="HTML-adresse"/>
    <w:uiPriority w:val="99"/>
    <w:semiHidden/>
    <w:rsid w:val="00E93719"/>
    <w:rPr>
      <w:rFonts w:ascii="Arial" w:hAnsi="Arial"/>
      <w:i/>
      <w:iCs/>
      <w:sz w:val="22"/>
      <w:lang w:eastAsia="en-US"/>
    </w:rPr>
  </w:style>
  <w:style w:type="paragraph" w:styleId="HTML-forhndsformatert">
    <w:name w:val="HTML Preformatted"/>
    <w:basedOn w:val="Normal"/>
    <w:link w:val="HTML-forhndsformatertTegn"/>
    <w:uiPriority w:val="99"/>
    <w:semiHidden/>
    <w:unhideWhenUsed/>
    <w:rsid w:val="00E93719"/>
    <w:rPr>
      <w:rFonts w:ascii="Consolas" w:hAnsi="Consolas"/>
      <w:sz w:val="20"/>
    </w:rPr>
  </w:style>
  <w:style w:type="character" w:customStyle="1" w:styleId="HTML-forhndsformatertTegn">
    <w:name w:val="HTML-forhåndsformatert Tegn"/>
    <w:basedOn w:val="Standardskriftforavsnitt"/>
    <w:link w:val="HTML-forhndsformatert"/>
    <w:uiPriority w:val="99"/>
    <w:semiHidden/>
    <w:rsid w:val="00E93719"/>
    <w:rPr>
      <w:rFonts w:ascii="Consolas" w:hAnsi="Consolas"/>
      <w:lang w:eastAsia="en-US"/>
    </w:rPr>
  </w:style>
  <w:style w:type="paragraph" w:styleId="Indeks1">
    <w:name w:val="index 1"/>
    <w:basedOn w:val="Normal"/>
    <w:next w:val="Normal"/>
    <w:autoRedefine/>
    <w:uiPriority w:val="99"/>
    <w:semiHidden/>
    <w:unhideWhenUsed/>
    <w:rsid w:val="00E93719"/>
    <w:pPr>
      <w:ind w:left="220" w:hanging="220"/>
    </w:pPr>
  </w:style>
  <w:style w:type="paragraph" w:styleId="Indeks2">
    <w:name w:val="index 2"/>
    <w:basedOn w:val="Normal"/>
    <w:next w:val="Normal"/>
    <w:autoRedefine/>
    <w:uiPriority w:val="99"/>
    <w:semiHidden/>
    <w:unhideWhenUsed/>
    <w:rsid w:val="00E93719"/>
    <w:pPr>
      <w:ind w:left="440" w:hanging="220"/>
    </w:pPr>
  </w:style>
  <w:style w:type="paragraph" w:styleId="Indeks3">
    <w:name w:val="index 3"/>
    <w:basedOn w:val="Normal"/>
    <w:next w:val="Normal"/>
    <w:autoRedefine/>
    <w:uiPriority w:val="99"/>
    <w:semiHidden/>
    <w:unhideWhenUsed/>
    <w:rsid w:val="00E93719"/>
    <w:pPr>
      <w:ind w:left="660" w:hanging="220"/>
    </w:pPr>
  </w:style>
  <w:style w:type="paragraph" w:styleId="Indeks4">
    <w:name w:val="index 4"/>
    <w:basedOn w:val="Normal"/>
    <w:next w:val="Normal"/>
    <w:autoRedefine/>
    <w:uiPriority w:val="99"/>
    <w:semiHidden/>
    <w:unhideWhenUsed/>
    <w:rsid w:val="00E93719"/>
    <w:pPr>
      <w:ind w:left="880" w:hanging="220"/>
    </w:pPr>
  </w:style>
  <w:style w:type="paragraph" w:styleId="Indeks5">
    <w:name w:val="index 5"/>
    <w:basedOn w:val="Normal"/>
    <w:next w:val="Normal"/>
    <w:autoRedefine/>
    <w:uiPriority w:val="99"/>
    <w:semiHidden/>
    <w:unhideWhenUsed/>
    <w:rsid w:val="00E93719"/>
    <w:pPr>
      <w:ind w:left="1100" w:hanging="220"/>
    </w:pPr>
  </w:style>
  <w:style w:type="paragraph" w:styleId="Indeks6">
    <w:name w:val="index 6"/>
    <w:basedOn w:val="Normal"/>
    <w:next w:val="Normal"/>
    <w:autoRedefine/>
    <w:uiPriority w:val="99"/>
    <w:semiHidden/>
    <w:unhideWhenUsed/>
    <w:rsid w:val="00E93719"/>
    <w:pPr>
      <w:ind w:left="1320" w:hanging="220"/>
    </w:pPr>
  </w:style>
  <w:style w:type="paragraph" w:styleId="Indeks7">
    <w:name w:val="index 7"/>
    <w:basedOn w:val="Normal"/>
    <w:next w:val="Normal"/>
    <w:autoRedefine/>
    <w:uiPriority w:val="99"/>
    <w:semiHidden/>
    <w:unhideWhenUsed/>
    <w:rsid w:val="00E93719"/>
    <w:pPr>
      <w:ind w:left="1540" w:hanging="220"/>
    </w:pPr>
  </w:style>
  <w:style w:type="paragraph" w:styleId="Indeks8">
    <w:name w:val="index 8"/>
    <w:basedOn w:val="Normal"/>
    <w:next w:val="Normal"/>
    <w:autoRedefine/>
    <w:uiPriority w:val="99"/>
    <w:semiHidden/>
    <w:unhideWhenUsed/>
    <w:rsid w:val="00E93719"/>
    <w:pPr>
      <w:ind w:left="1760" w:hanging="220"/>
    </w:pPr>
  </w:style>
  <w:style w:type="paragraph" w:styleId="Indeks9">
    <w:name w:val="index 9"/>
    <w:basedOn w:val="Normal"/>
    <w:next w:val="Normal"/>
    <w:autoRedefine/>
    <w:uiPriority w:val="99"/>
    <w:semiHidden/>
    <w:unhideWhenUsed/>
    <w:rsid w:val="00E93719"/>
    <w:pPr>
      <w:ind w:left="1980" w:hanging="220"/>
    </w:pPr>
  </w:style>
  <w:style w:type="paragraph" w:styleId="Ingenmellomrom">
    <w:name w:val="No Spacing"/>
    <w:uiPriority w:val="1"/>
    <w:qFormat/>
    <w:rsid w:val="00E93719"/>
    <w:pPr>
      <w:widowControl w:val="0"/>
      <w:ind w:left="709"/>
    </w:pPr>
    <w:rPr>
      <w:rFonts w:ascii="Arial" w:hAnsi="Arial"/>
      <w:sz w:val="22"/>
      <w:lang w:eastAsia="en-US"/>
    </w:rPr>
  </w:style>
  <w:style w:type="paragraph" w:styleId="INNH3">
    <w:name w:val="toc 3"/>
    <w:basedOn w:val="Normal"/>
    <w:next w:val="Normal"/>
    <w:autoRedefine/>
    <w:uiPriority w:val="39"/>
    <w:unhideWhenUsed/>
    <w:rsid w:val="007665B0"/>
    <w:pPr>
      <w:tabs>
        <w:tab w:val="left" w:pos="1320"/>
        <w:tab w:val="right" w:leader="dot" w:pos="9062"/>
      </w:tabs>
      <w:ind w:left="442"/>
    </w:pPr>
  </w:style>
  <w:style w:type="paragraph" w:styleId="INNH4">
    <w:name w:val="toc 4"/>
    <w:basedOn w:val="Normal"/>
    <w:next w:val="Normal"/>
    <w:autoRedefine/>
    <w:uiPriority w:val="39"/>
    <w:semiHidden/>
    <w:unhideWhenUsed/>
    <w:rsid w:val="00E93719"/>
    <w:pPr>
      <w:spacing w:after="100"/>
      <w:ind w:left="660"/>
    </w:pPr>
  </w:style>
  <w:style w:type="paragraph" w:styleId="INNH5">
    <w:name w:val="toc 5"/>
    <w:basedOn w:val="Normal"/>
    <w:next w:val="Normal"/>
    <w:autoRedefine/>
    <w:uiPriority w:val="39"/>
    <w:semiHidden/>
    <w:unhideWhenUsed/>
    <w:rsid w:val="00E93719"/>
    <w:pPr>
      <w:spacing w:after="100"/>
      <w:ind w:left="880"/>
    </w:pPr>
  </w:style>
  <w:style w:type="paragraph" w:styleId="INNH6">
    <w:name w:val="toc 6"/>
    <w:basedOn w:val="Normal"/>
    <w:next w:val="Normal"/>
    <w:autoRedefine/>
    <w:uiPriority w:val="39"/>
    <w:semiHidden/>
    <w:unhideWhenUsed/>
    <w:rsid w:val="00E93719"/>
    <w:pPr>
      <w:spacing w:after="100"/>
      <w:ind w:left="1100"/>
    </w:pPr>
  </w:style>
  <w:style w:type="paragraph" w:styleId="INNH7">
    <w:name w:val="toc 7"/>
    <w:basedOn w:val="Normal"/>
    <w:next w:val="Normal"/>
    <w:autoRedefine/>
    <w:uiPriority w:val="39"/>
    <w:semiHidden/>
    <w:unhideWhenUsed/>
    <w:rsid w:val="00E93719"/>
    <w:pPr>
      <w:spacing w:after="100"/>
      <w:ind w:left="1320"/>
    </w:pPr>
  </w:style>
  <w:style w:type="paragraph" w:styleId="INNH8">
    <w:name w:val="toc 8"/>
    <w:basedOn w:val="Normal"/>
    <w:next w:val="Normal"/>
    <w:autoRedefine/>
    <w:uiPriority w:val="39"/>
    <w:semiHidden/>
    <w:unhideWhenUsed/>
    <w:rsid w:val="00E93719"/>
    <w:pPr>
      <w:spacing w:after="100"/>
      <w:ind w:left="1540"/>
    </w:pPr>
  </w:style>
  <w:style w:type="paragraph" w:styleId="INNH9">
    <w:name w:val="toc 9"/>
    <w:basedOn w:val="Normal"/>
    <w:next w:val="Normal"/>
    <w:autoRedefine/>
    <w:uiPriority w:val="39"/>
    <w:semiHidden/>
    <w:unhideWhenUsed/>
    <w:rsid w:val="00E93719"/>
    <w:pPr>
      <w:spacing w:after="100"/>
      <w:ind w:left="1760"/>
    </w:pPr>
  </w:style>
  <w:style w:type="paragraph" w:styleId="Innledendehilsen">
    <w:name w:val="Salutation"/>
    <w:basedOn w:val="Normal"/>
    <w:next w:val="Normal"/>
    <w:link w:val="InnledendehilsenTegn"/>
    <w:uiPriority w:val="99"/>
    <w:semiHidden/>
    <w:unhideWhenUsed/>
    <w:rsid w:val="00E93719"/>
  </w:style>
  <w:style w:type="character" w:customStyle="1" w:styleId="InnledendehilsenTegn">
    <w:name w:val="Innledende hilsen Tegn"/>
    <w:basedOn w:val="Standardskriftforavsnitt"/>
    <w:link w:val="Innledendehilsen"/>
    <w:uiPriority w:val="99"/>
    <w:semiHidden/>
    <w:rsid w:val="00E93719"/>
    <w:rPr>
      <w:rFonts w:ascii="Arial" w:hAnsi="Arial"/>
      <w:sz w:val="22"/>
      <w:lang w:eastAsia="en-US"/>
    </w:rPr>
  </w:style>
  <w:style w:type="paragraph" w:styleId="Kildeliste">
    <w:name w:val="table of authorities"/>
    <w:basedOn w:val="Normal"/>
    <w:next w:val="Normal"/>
    <w:uiPriority w:val="99"/>
    <w:semiHidden/>
    <w:unhideWhenUsed/>
    <w:rsid w:val="00E93719"/>
    <w:pPr>
      <w:ind w:left="220" w:hanging="220"/>
    </w:pPr>
  </w:style>
  <w:style w:type="paragraph" w:styleId="Kildelisteoverskrift">
    <w:name w:val="toa heading"/>
    <w:basedOn w:val="Normal"/>
    <w:next w:val="Normal"/>
    <w:uiPriority w:val="99"/>
    <w:semiHidden/>
    <w:unhideWhenUsed/>
    <w:rsid w:val="00E93719"/>
    <w:pPr>
      <w:spacing w:before="120"/>
    </w:pPr>
    <w:rPr>
      <w:rFonts w:asciiTheme="majorHAnsi" w:eastAsiaTheme="majorEastAsia" w:hAnsiTheme="majorHAnsi" w:cstheme="majorBidi"/>
      <w:b/>
      <w:bCs/>
      <w:sz w:val="24"/>
      <w:szCs w:val="24"/>
    </w:rPr>
  </w:style>
  <w:style w:type="paragraph" w:styleId="Konvoluttadresse">
    <w:name w:val="envelope address"/>
    <w:basedOn w:val="Normal"/>
    <w:uiPriority w:val="99"/>
    <w:semiHidden/>
    <w:unhideWhenUsed/>
    <w:rsid w:val="00E93719"/>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Liste">
    <w:name w:val="List"/>
    <w:basedOn w:val="Normal"/>
    <w:uiPriority w:val="99"/>
    <w:semiHidden/>
    <w:unhideWhenUsed/>
    <w:rsid w:val="00E93719"/>
    <w:pPr>
      <w:ind w:left="283" w:hanging="283"/>
      <w:contextualSpacing/>
    </w:pPr>
  </w:style>
  <w:style w:type="paragraph" w:styleId="Liste-forts">
    <w:name w:val="List Continue"/>
    <w:basedOn w:val="Normal"/>
    <w:uiPriority w:val="99"/>
    <w:semiHidden/>
    <w:unhideWhenUsed/>
    <w:rsid w:val="00E93719"/>
    <w:pPr>
      <w:spacing w:after="120"/>
      <w:ind w:left="283"/>
      <w:contextualSpacing/>
    </w:pPr>
  </w:style>
  <w:style w:type="paragraph" w:styleId="Liste-forts2">
    <w:name w:val="List Continue 2"/>
    <w:basedOn w:val="Normal"/>
    <w:uiPriority w:val="99"/>
    <w:semiHidden/>
    <w:unhideWhenUsed/>
    <w:rsid w:val="00E93719"/>
    <w:pPr>
      <w:spacing w:after="120"/>
      <w:ind w:left="566"/>
      <w:contextualSpacing/>
    </w:pPr>
  </w:style>
  <w:style w:type="paragraph" w:styleId="Liste-forts3">
    <w:name w:val="List Continue 3"/>
    <w:basedOn w:val="Normal"/>
    <w:uiPriority w:val="99"/>
    <w:semiHidden/>
    <w:unhideWhenUsed/>
    <w:rsid w:val="00E93719"/>
    <w:pPr>
      <w:spacing w:after="120"/>
      <w:ind w:left="849"/>
      <w:contextualSpacing/>
    </w:pPr>
  </w:style>
  <w:style w:type="paragraph" w:styleId="Liste-forts4">
    <w:name w:val="List Continue 4"/>
    <w:basedOn w:val="Normal"/>
    <w:uiPriority w:val="99"/>
    <w:semiHidden/>
    <w:unhideWhenUsed/>
    <w:rsid w:val="00E93719"/>
    <w:pPr>
      <w:spacing w:after="120"/>
      <w:ind w:left="1132"/>
      <w:contextualSpacing/>
    </w:pPr>
  </w:style>
  <w:style w:type="paragraph" w:styleId="Liste-forts5">
    <w:name w:val="List Continue 5"/>
    <w:basedOn w:val="Normal"/>
    <w:uiPriority w:val="99"/>
    <w:semiHidden/>
    <w:unhideWhenUsed/>
    <w:rsid w:val="00E93719"/>
    <w:pPr>
      <w:spacing w:after="120"/>
      <w:ind w:left="1415"/>
      <w:contextualSpacing/>
    </w:pPr>
  </w:style>
  <w:style w:type="paragraph" w:styleId="Liste2">
    <w:name w:val="List 2"/>
    <w:basedOn w:val="Normal"/>
    <w:uiPriority w:val="99"/>
    <w:semiHidden/>
    <w:unhideWhenUsed/>
    <w:rsid w:val="00E93719"/>
    <w:pPr>
      <w:ind w:left="566" w:hanging="283"/>
      <w:contextualSpacing/>
    </w:pPr>
  </w:style>
  <w:style w:type="paragraph" w:styleId="Liste3">
    <w:name w:val="List 3"/>
    <w:basedOn w:val="Normal"/>
    <w:uiPriority w:val="99"/>
    <w:semiHidden/>
    <w:unhideWhenUsed/>
    <w:rsid w:val="00E93719"/>
    <w:pPr>
      <w:ind w:left="849" w:hanging="283"/>
      <w:contextualSpacing/>
    </w:pPr>
  </w:style>
  <w:style w:type="paragraph" w:styleId="Liste4">
    <w:name w:val="List 4"/>
    <w:basedOn w:val="Normal"/>
    <w:uiPriority w:val="99"/>
    <w:semiHidden/>
    <w:unhideWhenUsed/>
    <w:rsid w:val="00E93719"/>
    <w:pPr>
      <w:ind w:left="1132" w:hanging="283"/>
      <w:contextualSpacing/>
    </w:pPr>
  </w:style>
  <w:style w:type="paragraph" w:styleId="Liste5">
    <w:name w:val="List 5"/>
    <w:basedOn w:val="Normal"/>
    <w:uiPriority w:val="99"/>
    <w:semiHidden/>
    <w:unhideWhenUsed/>
    <w:rsid w:val="00E93719"/>
    <w:pPr>
      <w:ind w:left="1415" w:hanging="283"/>
      <w:contextualSpacing/>
    </w:pPr>
  </w:style>
  <w:style w:type="paragraph" w:styleId="Makrotekst">
    <w:name w:val="macro"/>
    <w:link w:val="MakrotekstTegn"/>
    <w:uiPriority w:val="99"/>
    <w:semiHidden/>
    <w:unhideWhenUsed/>
    <w:rsid w:val="00E93719"/>
    <w:pPr>
      <w:widowControl w:val="0"/>
      <w:tabs>
        <w:tab w:val="left" w:pos="480"/>
        <w:tab w:val="left" w:pos="960"/>
        <w:tab w:val="left" w:pos="1440"/>
        <w:tab w:val="left" w:pos="1920"/>
        <w:tab w:val="left" w:pos="2400"/>
        <w:tab w:val="left" w:pos="2880"/>
        <w:tab w:val="left" w:pos="3360"/>
        <w:tab w:val="left" w:pos="3840"/>
        <w:tab w:val="left" w:pos="4320"/>
      </w:tabs>
      <w:ind w:left="709"/>
    </w:pPr>
    <w:rPr>
      <w:rFonts w:ascii="Consolas" w:hAnsi="Consolas"/>
      <w:lang w:eastAsia="en-US"/>
    </w:rPr>
  </w:style>
  <w:style w:type="character" w:customStyle="1" w:styleId="MakrotekstTegn">
    <w:name w:val="Makrotekst Tegn"/>
    <w:basedOn w:val="Standardskriftforavsnitt"/>
    <w:link w:val="Makrotekst"/>
    <w:uiPriority w:val="99"/>
    <w:semiHidden/>
    <w:rsid w:val="00E93719"/>
    <w:rPr>
      <w:rFonts w:ascii="Consolas" w:hAnsi="Consolas"/>
      <w:lang w:eastAsia="en-US"/>
    </w:rPr>
  </w:style>
  <w:style w:type="paragraph" w:styleId="Meldingshode">
    <w:name w:val="Message Header"/>
    <w:basedOn w:val="Normal"/>
    <w:link w:val="MeldingshodeTegn"/>
    <w:uiPriority w:val="99"/>
    <w:semiHidden/>
    <w:unhideWhenUsed/>
    <w:rsid w:val="00E9371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93719"/>
    <w:rPr>
      <w:rFonts w:asciiTheme="majorHAnsi" w:eastAsiaTheme="majorEastAsia" w:hAnsiTheme="majorHAnsi" w:cstheme="majorBidi"/>
      <w:sz w:val="24"/>
      <w:szCs w:val="24"/>
      <w:shd w:val="pct20" w:color="auto" w:fill="auto"/>
      <w:lang w:eastAsia="en-US"/>
    </w:rPr>
  </w:style>
  <w:style w:type="paragraph" w:styleId="NormalWeb">
    <w:name w:val="Normal (Web)"/>
    <w:basedOn w:val="Normal"/>
    <w:uiPriority w:val="99"/>
    <w:semiHidden/>
    <w:unhideWhenUsed/>
    <w:rsid w:val="00E93719"/>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E93719"/>
  </w:style>
  <w:style w:type="character" w:customStyle="1" w:styleId="NotatoverskriftTegn">
    <w:name w:val="Notatoverskrift Tegn"/>
    <w:basedOn w:val="Standardskriftforavsnitt"/>
    <w:link w:val="Notatoverskrift"/>
    <w:uiPriority w:val="99"/>
    <w:semiHidden/>
    <w:rsid w:val="00E93719"/>
    <w:rPr>
      <w:rFonts w:ascii="Arial" w:hAnsi="Arial"/>
      <w:sz w:val="22"/>
      <w:lang w:eastAsia="en-US"/>
    </w:rPr>
  </w:style>
  <w:style w:type="paragraph" w:styleId="Nummerertliste">
    <w:name w:val="List Number"/>
    <w:basedOn w:val="Normal"/>
    <w:uiPriority w:val="99"/>
    <w:semiHidden/>
    <w:unhideWhenUsed/>
    <w:rsid w:val="00E93719"/>
    <w:pPr>
      <w:numPr>
        <w:numId w:val="3"/>
      </w:numPr>
      <w:contextualSpacing/>
    </w:pPr>
  </w:style>
  <w:style w:type="paragraph" w:styleId="Nummerertliste2">
    <w:name w:val="List Number 2"/>
    <w:basedOn w:val="Normal"/>
    <w:uiPriority w:val="99"/>
    <w:semiHidden/>
    <w:unhideWhenUsed/>
    <w:rsid w:val="00E93719"/>
    <w:pPr>
      <w:numPr>
        <w:numId w:val="4"/>
      </w:numPr>
      <w:contextualSpacing/>
    </w:pPr>
  </w:style>
  <w:style w:type="paragraph" w:styleId="Nummerertliste3">
    <w:name w:val="List Number 3"/>
    <w:basedOn w:val="Normal"/>
    <w:uiPriority w:val="99"/>
    <w:semiHidden/>
    <w:unhideWhenUsed/>
    <w:rsid w:val="00E93719"/>
    <w:pPr>
      <w:numPr>
        <w:numId w:val="5"/>
      </w:numPr>
      <w:contextualSpacing/>
    </w:pPr>
  </w:style>
  <w:style w:type="paragraph" w:styleId="Nummerertliste4">
    <w:name w:val="List Number 4"/>
    <w:basedOn w:val="Normal"/>
    <w:uiPriority w:val="99"/>
    <w:semiHidden/>
    <w:unhideWhenUsed/>
    <w:rsid w:val="00E93719"/>
    <w:pPr>
      <w:numPr>
        <w:numId w:val="6"/>
      </w:numPr>
      <w:contextualSpacing/>
    </w:pPr>
  </w:style>
  <w:style w:type="paragraph" w:styleId="Nummerertliste5">
    <w:name w:val="List Number 5"/>
    <w:basedOn w:val="Normal"/>
    <w:uiPriority w:val="99"/>
    <w:semiHidden/>
    <w:unhideWhenUsed/>
    <w:rsid w:val="00E93719"/>
    <w:pPr>
      <w:numPr>
        <w:numId w:val="7"/>
      </w:numPr>
      <w:contextualSpacing/>
    </w:pPr>
  </w:style>
  <w:style w:type="paragraph" w:styleId="Overskriftforinnholdsfortegnelse">
    <w:name w:val="TOC Heading"/>
    <w:basedOn w:val="Overskrift1"/>
    <w:next w:val="Normal"/>
    <w:uiPriority w:val="39"/>
    <w:unhideWhenUsed/>
    <w:qFormat/>
    <w:rsid w:val="00E93719"/>
    <w:pPr>
      <w:keepLines/>
      <w:outlineLvl w:val="9"/>
    </w:pPr>
    <w:rPr>
      <w:rFonts w:asciiTheme="majorHAnsi" w:eastAsiaTheme="majorEastAsia" w:hAnsiTheme="majorHAnsi" w:cstheme="majorBidi"/>
      <w:b w:val="0"/>
      <w:bCs w:val="0"/>
      <w:caps w:val="0"/>
      <w:color w:val="365F91" w:themeColor="accent1" w:themeShade="BF"/>
      <w:kern w:val="0"/>
      <w:sz w:val="32"/>
    </w:rPr>
  </w:style>
  <w:style w:type="paragraph" w:styleId="Punktliste">
    <w:name w:val="List Bullet"/>
    <w:basedOn w:val="Normal"/>
    <w:uiPriority w:val="99"/>
    <w:semiHidden/>
    <w:unhideWhenUsed/>
    <w:rsid w:val="00E93719"/>
    <w:pPr>
      <w:numPr>
        <w:numId w:val="8"/>
      </w:numPr>
      <w:contextualSpacing/>
    </w:pPr>
  </w:style>
  <w:style w:type="paragraph" w:styleId="Punktliste2">
    <w:name w:val="List Bullet 2"/>
    <w:basedOn w:val="Normal"/>
    <w:uiPriority w:val="99"/>
    <w:semiHidden/>
    <w:unhideWhenUsed/>
    <w:rsid w:val="00E93719"/>
    <w:pPr>
      <w:numPr>
        <w:numId w:val="9"/>
      </w:numPr>
      <w:contextualSpacing/>
    </w:pPr>
  </w:style>
  <w:style w:type="paragraph" w:styleId="Punktliste3">
    <w:name w:val="List Bullet 3"/>
    <w:basedOn w:val="Normal"/>
    <w:uiPriority w:val="99"/>
    <w:semiHidden/>
    <w:unhideWhenUsed/>
    <w:rsid w:val="00E93719"/>
    <w:pPr>
      <w:numPr>
        <w:numId w:val="10"/>
      </w:numPr>
      <w:contextualSpacing/>
    </w:pPr>
  </w:style>
  <w:style w:type="paragraph" w:styleId="Punktliste4">
    <w:name w:val="List Bullet 4"/>
    <w:basedOn w:val="Normal"/>
    <w:uiPriority w:val="99"/>
    <w:semiHidden/>
    <w:unhideWhenUsed/>
    <w:rsid w:val="00E93719"/>
    <w:pPr>
      <w:numPr>
        <w:numId w:val="11"/>
      </w:numPr>
      <w:contextualSpacing/>
    </w:pPr>
  </w:style>
  <w:style w:type="paragraph" w:styleId="Punktliste5">
    <w:name w:val="List Bullet 5"/>
    <w:basedOn w:val="Normal"/>
    <w:uiPriority w:val="99"/>
    <w:semiHidden/>
    <w:unhideWhenUsed/>
    <w:rsid w:val="00E93719"/>
    <w:pPr>
      <w:numPr>
        <w:numId w:val="12"/>
      </w:numPr>
      <w:contextualSpacing/>
    </w:pPr>
  </w:style>
  <w:style w:type="paragraph" w:styleId="Rentekst">
    <w:name w:val="Plain Text"/>
    <w:basedOn w:val="Normal"/>
    <w:link w:val="RentekstTegn"/>
    <w:uiPriority w:val="99"/>
    <w:semiHidden/>
    <w:unhideWhenUsed/>
    <w:rsid w:val="00E93719"/>
    <w:rPr>
      <w:rFonts w:ascii="Consolas" w:hAnsi="Consolas"/>
      <w:sz w:val="21"/>
      <w:szCs w:val="21"/>
    </w:rPr>
  </w:style>
  <w:style w:type="character" w:customStyle="1" w:styleId="RentekstTegn">
    <w:name w:val="Ren tekst Tegn"/>
    <w:basedOn w:val="Standardskriftforavsnitt"/>
    <w:link w:val="Rentekst"/>
    <w:uiPriority w:val="99"/>
    <w:semiHidden/>
    <w:rsid w:val="00E93719"/>
    <w:rPr>
      <w:rFonts w:ascii="Consolas" w:hAnsi="Consolas"/>
      <w:sz w:val="21"/>
      <w:szCs w:val="21"/>
      <w:lang w:eastAsia="en-US"/>
    </w:rPr>
  </w:style>
  <w:style w:type="paragraph" w:styleId="Sitat">
    <w:name w:val="Quote"/>
    <w:basedOn w:val="Normal"/>
    <w:next w:val="Normal"/>
    <w:link w:val="SitatTegn"/>
    <w:uiPriority w:val="29"/>
    <w:qFormat/>
    <w:rsid w:val="00E9371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93719"/>
    <w:rPr>
      <w:rFonts w:ascii="Arial" w:hAnsi="Arial"/>
      <w:i/>
      <w:iCs/>
      <w:color w:val="404040" w:themeColor="text1" w:themeTint="BF"/>
      <w:sz w:val="22"/>
      <w:lang w:eastAsia="en-US"/>
    </w:rPr>
  </w:style>
  <w:style w:type="paragraph" w:styleId="Sluttnotetekst">
    <w:name w:val="endnote text"/>
    <w:basedOn w:val="Normal"/>
    <w:link w:val="SluttnotetekstTegn"/>
    <w:uiPriority w:val="99"/>
    <w:semiHidden/>
    <w:unhideWhenUsed/>
    <w:rsid w:val="00E93719"/>
    <w:rPr>
      <w:sz w:val="20"/>
    </w:rPr>
  </w:style>
  <w:style w:type="character" w:customStyle="1" w:styleId="SluttnotetekstTegn">
    <w:name w:val="Sluttnotetekst Tegn"/>
    <w:basedOn w:val="Standardskriftforavsnitt"/>
    <w:link w:val="Sluttnotetekst"/>
    <w:uiPriority w:val="99"/>
    <w:semiHidden/>
    <w:rsid w:val="00E93719"/>
    <w:rPr>
      <w:rFonts w:ascii="Arial" w:hAnsi="Arial"/>
      <w:lang w:eastAsia="en-US"/>
    </w:rPr>
  </w:style>
  <w:style w:type="paragraph" w:styleId="Sterktsitat">
    <w:name w:val="Intense Quote"/>
    <w:basedOn w:val="Normal"/>
    <w:next w:val="Normal"/>
    <w:link w:val="SterktsitatTegn"/>
    <w:uiPriority w:val="30"/>
    <w:qFormat/>
    <w:rsid w:val="00E937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E93719"/>
    <w:rPr>
      <w:rFonts w:ascii="Arial" w:hAnsi="Arial"/>
      <w:i/>
      <w:iCs/>
      <w:color w:val="4F81BD" w:themeColor="accent1"/>
      <w:sz w:val="22"/>
      <w:lang w:eastAsia="en-US"/>
    </w:rPr>
  </w:style>
  <w:style w:type="paragraph" w:styleId="Stikkordregisteroverskrift">
    <w:name w:val="index heading"/>
    <w:basedOn w:val="Normal"/>
    <w:next w:val="Indeks1"/>
    <w:uiPriority w:val="99"/>
    <w:semiHidden/>
    <w:unhideWhenUsed/>
    <w:rsid w:val="00E93719"/>
    <w:rPr>
      <w:rFonts w:asciiTheme="majorHAnsi" w:eastAsiaTheme="majorEastAsia" w:hAnsiTheme="majorHAnsi" w:cstheme="majorBidi"/>
      <w:b/>
      <w:bCs/>
    </w:rPr>
  </w:style>
  <w:style w:type="paragraph" w:styleId="Tittel">
    <w:name w:val="Title"/>
    <w:basedOn w:val="Normal"/>
    <w:next w:val="Normal"/>
    <w:link w:val="TittelTegn"/>
    <w:uiPriority w:val="10"/>
    <w:qFormat/>
    <w:rsid w:val="00E93719"/>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93719"/>
    <w:rPr>
      <w:rFonts w:asciiTheme="majorHAnsi" w:eastAsiaTheme="majorEastAsia" w:hAnsiTheme="majorHAnsi" w:cstheme="majorBidi"/>
      <w:spacing w:val="-10"/>
      <w:kern w:val="28"/>
      <w:sz w:val="56"/>
      <w:szCs w:val="56"/>
      <w:lang w:eastAsia="en-US"/>
    </w:rPr>
  </w:style>
  <w:style w:type="paragraph" w:styleId="Underskrift">
    <w:name w:val="Signature"/>
    <w:basedOn w:val="Normal"/>
    <w:link w:val="UnderskriftTegn"/>
    <w:uiPriority w:val="99"/>
    <w:semiHidden/>
    <w:unhideWhenUsed/>
    <w:rsid w:val="00E93719"/>
    <w:pPr>
      <w:ind w:left="4252"/>
    </w:pPr>
  </w:style>
  <w:style w:type="character" w:customStyle="1" w:styleId="UnderskriftTegn">
    <w:name w:val="Underskrift Tegn"/>
    <w:basedOn w:val="Standardskriftforavsnitt"/>
    <w:link w:val="Underskrift"/>
    <w:uiPriority w:val="99"/>
    <w:semiHidden/>
    <w:rsid w:val="00E93719"/>
    <w:rPr>
      <w:rFonts w:ascii="Arial" w:hAnsi="Arial"/>
      <w:sz w:val="22"/>
      <w:lang w:eastAsia="en-US"/>
    </w:rPr>
  </w:style>
  <w:style w:type="paragraph" w:styleId="Undertittel">
    <w:name w:val="Subtitle"/>
    <w:basedOn w:val="Normal"/>
    <w:next w:val="Normal"/>
    <w:link w:val="UndertittelTegn"/>
    <w:uiPriority w:val="11"/>
    <w:qFormat/>
    <w:rsid w:val="00E93719"/>
    <w:pPr>
      <w:numPr>
        <w:ilvl w:val="1"/>
      </w:numPr>
      <w:spacing w:after="160"/>
      <w:ind w:left="709"/>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E93719"/>
    <w:rPr>
      <w:rFonts w:asciiTheme="minorHAnsi" w:eastAsiaTheme="minorEastAsia" w:hAnsiTheme="minorHAnsi" w:cstheme="minorBidi"/>
      <w:color w:val="5A5A5A" w:themeColor="text1" w:themeTint="A5"/>
      <w:spacing w:val="15"/>
      <w:sz w:val="22"/>
      <w:szCs w:val="22"/>
      <w:lang w:eastAsia="en-US"/>
    </w:rPr>
  </w:style>
  <w:style w:type="paragraph" w:styleId="Vanliginnrykk">
    <w:name w:val="Normal Indent"/>
    <w:basedOn w:val="Normal"/>
    <w:uiPriority w:val="99"/>
    <w:semiHidden/>
    <w:unhideWhenUsed/>
    <w:rsid w:val="00E93719"/>
    <w:pPr>
      <w:ind w:left="708"/>
    </w:pPr>
  </w:style>
  <w:style w:type="paragraph" w:customStyle="1" w:styleId="pf1">
    <w:name w:val="pf1"/>
    <w:basedOn w:val="Normal"/>
    <w:rsid w:val="0056676A"/>
    <w:pPr>
      <w:widowControl/>
      <w:spacing w:before="100" w:beforeAutospacing="1" w:after="100" w:afterAutospacing="1"/>
    </w:pPr>
    <w:rPr>
      <w:rFonts w:ascii="Times New Roman" w:hAnsi="Times New Roman"/>
      <w:sz w:val="24"/>
      <w:szCs w:val="24"/>
      <w:lang w:eastAsia="nb-NO"/>
    </w:rPr>
  </w:style>
  <w:style w:type="paragraph" w:customStyle="1" w:styleId="pf0">
    <w:name w:val="pf0"/>
    <w:basedOn w:val="Normal"/>
    <w:rsid w:val="0056676A"/>
    <w:pPr>
      <w:widowControl/>
      <w:spacing w:before="100" w:beforeAutospacing="1" w:after="100" w:afterAutospacing="1"/>
    </w:pPr>
    <w:rPr>
      <w:rFonts w:ascii="Times New Roman" w:hAnsi="Times New Roman"/>
      <w:sz w:val="24"/>
      <w:szCs w:val="24"/>
      <w:lang w:eastAsia="nb-NO"/>
    </w:rPr>
  </w:style>
  <w:style w:type="character" w:customStyle="1" w:styleId="cf01">
    <w:name w:val="cf01"/>
    <w:basedOn w:val="Standardskriftforavsnitt"/>
    <w:rsid w:val="0056676A"/>
    <w:rPr>
      <w:rFonts w:ascii="Segoe UI" w:hAnsi="Segoe UI" w:cs="Segoe UI" w:hint="default"/>
      <w:sz w:val="18"/>
      <w:szCs w:val="18"/>
    </w:rPr>
  </w:style>
  <w:style w:type="paragraph" w:styleId="Revisjon">
    <w:name w:val="Revision"/>
    <w:hidden/>
    <w:uiPriority w:val="99"/>
    <w:semiHidden/>
    <w:rsid w:val="009C13D8"/>
    <w:rPr>
      <w:rFonts w:ascii="Arial" w:hAnsi="Arial"/>
      <w:sz w:val="22"/>
      <w:lang w:eastAsia="en-US"/>
    </w:rPr>
  </w:style>
  <w:style w:type="character" w:styleId="Plassholdertekst">
    <w:name w:val="Placeholder Text"/>
    <w:basedOn w:val="Standardskriftforavsnitt"/>
    <w:uiPriority w:val="99"/>
    <w:semiHidden/>
    <w:rsid w:val="00BF1BE6"/>
    <w:rPr>
      <w:color w:val="808080"/>
    </w:rPr>
  </w:style>
  <w:style w:type="paragraph" w:customStyle="1" w:styleId="Hjelpetekst">
    <w:name w:val="Hjelpetekst"/>
    <w:basedOn w:val="Normal"/>
    <w:link w:val="HjelpetekstChar"/>
    <w:rsid w:val="00B50911"/>
    <w:pPr>
      <w:widowControl/>
      <w:spacing w:after="60"/>
    </w:pPr>
    <w:rPr>
      <w:rFonts w:cs="Arial"/>
      <w:iCs/>
      <w:sz w:val="20"/>
    </w:rPr>
  </w:style>
  <w:style w:type="character" w:customStyle="1" w:styleId="HjelpetekstChar">
    <w:name w:val="Hjelpetekst Char"/>
    <w:link w:val="Hjelpetekst"/>
    <w:rsid w:val="00B50911"/>
    <w:rPr>
      <w:rFonts w:ascii="Arial" w:hAnsi="Arial" w:cs="Arial"/>
      <w:iCs/>
      <w:lang w:eastAsia="en-US"/>
    </w:rPr>
  </w:style>
  <w:style w:type="character" w:customStyle="1" w:styleId="cf11">
    <w:name w:val="cf11"/>
    <w:basedOn w:val="Standardskriftforavsnitt"/>
    <w:rsid w:val="0019793F"/>
    <w:rPr>
      <w:rFonts w:ascii="Segoe UI" w:hAnsi="Segoe UI" w:cs="Segoe UI" w:hint="default"/>
      <w:i/>
      <w:iCs/>
      <w:sz w:val="18"/>
      <w:szCs w:val="18"/>
      <w:shd w:val="clear" w:color="auto" w:fill="FFFF00"/>
    </w:rPr>
  </w:style>
  <w:style w:type="character" w:styleId="Fulgthyperkobling">
    <w:name w:val="FollowedHyperlink"/>
    <w:basedOn w:val="Standardskriftforavsnitt"/>
    <w:uiPriority w:val="99"/>
    <w:semiHidden/>
    <w:unhideWhenUsed/>
    <w:rsid w:val="005D2003"/>
    <w:rPr>
      <w:color w:val="800080" w:themeColor="followedHyperlink"/>
      <w:u w:val="single"/>
    </w:rPr>
  </w:style>
  <w:style w:type="character" w:customStyle="1" w:styleId="Overskrift2Tegn">
    <w:name w:val="Overskrift 2 Tegn"/>
    <w:basedOn w:val="Standardskriftforavsnitt"/>
    <w:link w:val="Overskrift2"/>
    <w:rsid w:val="007801F5"/>
    <w:rPr>
      <w:rFonts w:ascii="Arial" w:hAnsi="Arial" w:cs="Arial"/>
      <w:b/>
      <w:bCs/>
      <w:iCs/>
      <w:sz w:val="24"/>
      <w:szCs w:val="28"/>
      <w:lang w:eastAsia="en-US"/>
    </w:rPr>
  </w:style>
  <w:style w:type="character" w:customStyle="1" w:styleId="Overskrift3Tegn">
    <w:name w:val="Overskrift 3 Tegn"/>
    <w:basedOn w:val="Standardskriftforavsnitt"/>
    <w:link w:val="Overskrift3"/>
    <w:rsid w:val="00F20A48"/>
    <w:rPr>
      <w:rFonts w:ascii="Arial" w:hAnsi="Arial" w:cs="Arial"/>
      <w:b/>
      <w:bCs/>
      <w:sz w:val="22"/>
      <w:szCs w:val="26"/>
      <w:lang w:eastAsia="en-US"/>
    </w:rPr>
  </w:style>
  <w:style w:type="character" w:customStyle="1" w:styleId="ListeavsnittTegn">
    <w:name w:val="Listeavsnitt Tegn"/>
    <w:basedOn w:val="Standardskriftforavsnitt"/>
    <w:link w:val="Listeavsnitt"/>
    <w:uiPriority w:val="34"/>
    <w:rsid w:val="007E29CC"/>
    <w:rPr>
      <w:rFonts w:ascii="Calibri" w:hAnsi="Calibri"/>
      <w:sz w:val="22"/>
      <w:lang w:eastAsia="en-US"/>
    </w:rPr>
  </w:style>
  <w:style w:type="table" w:styleId="Rutenettabell1lysuthevingsfarge1">
    <w:name w:val="Grid Table 1 Light Accent 1"/>
    <w:basedOn w:val="Vanligtabell"/>
    <w:uiPriority w:val="46"/>
    <w:rsid w:val="00C174C1"/>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Overskrift1Tegn">
    <w:name w:val="Overskrift 1 Tegn"/>
    <w:basedOn w:val="Standardskriftforavsnitt"/>
    <w:link w:val="Overskrift1"/>
    <w:rsid w:val="00DB2FA2"/>
    <w:rPr>
      <w:rFonts w:ascii="Calibri" w:hAnsi="Calibri" w:cs="Arial"/>
      <w:b/>
      <w:bCs/>
      <w:cap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120"/>
          <w:marBottom w:val="0"/>
          <w:divBdr>
            <w:top w:val="single" w:sz="8" w:space="6" w:color="666666"/>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96603724">
      <w:bodyDiv w:val="1"/>
      <w:marLeft w:val="0"/>
      <w:marRight w:val="0"/>
      <w:marTop w:val="0"/>
      <w:marBottom w:val="0"/>
      <w:divBdr>
        <w:top w:val="none" w:sz="0" w:space="0" w:color="auto"/>
        <w:left w:val="none" w:sz="0" w:space="0" w:color="auto"/>
        <w:bottom w:val="none" w:sz="0" w:space="0" w:color="auto"/>
        <w:right w:val="none" w:sz="0" w:space="0" w:color="auto"/>
      </w:divBdr>
    </w:div>
    <w:div w:id="138036882">
      <w:bodyDiv w:val="1"/>
      <w:marLeft w:val="0"/>
      <w:marRight w:val="0"/>
      <w:marTop w:val="0"/>
      <w:marBottom w:val="0"/>
      <w:divBdr>
        <w:top w:val="none" w:sz="0" w:space="0" w:color="auto"/>
        <w:left w:val="none" w:sz="0" w:space="0" w:color="auto"/>
        <w:bottom w:val="none" w:sz="0" w:space="0" w:color="auto"/>
        <w:right w:val="none" w:sz="0" w:space="0" w:color="auto"/>
      </w:divBdr>
    </w:div>
    <w:div w:id="312101951">
      <w:bodyDiv w:val="1"/>
      <w:marLeft w:val="0"/>
      <w:marRight w:val="0"/>
      <w:marTop w:val="0"/>
      <w:marBottom w:val="0"/>
      <w:divBdr>
        <w:top w:val="none" w:sz="0" w:space="0" w:color="auto"/>
        <w:left w:val="none" w:sz="0" w:space="0" w:color="auto"/>
        <w:bottom w:val="none" w:sz="0" w:space="0" w:color="auto"/>
        <w:right w:val="none" w:sz="0" w:space="0" w:color="auto"/>
      </w:divBdr>
    </w:div>
    <w:div w:id="340813200">
      <w:bodyDiv w:val="1"/>
      <w:marLeft w:val="0"/>
      <w:marRight w:val="0"/>
      <w:marTop w:val="0"/>
      <w:marBottom w:val="0"/>
      <w:divBdr>
        <w:top w:val="none" w:sz="0" w:space="0" w:color="auto"/>
        <w:left w:val="none" w:sz="0" w:space="0" w:color="auto"/>
        <w:bottom w:val="none" w:sz="0" w:space="0" w:color="auto"/>
        <w:right w:val="none" w:sz="0" w:space="0" w:color="auto"/>
      </w:divBdr>
    </w:div>
    <w:div w:id="344787420">
      <w:bodyDiv w:val="1"/>
      <w:marLeft w:val="0"/>
      <w:marRight w:val="0"/>
      <w:marTop w:val="0"/>
      <w:marBottom w:val="0"/>
      <w:divBdr>
        <w:top w:val="none" w:sz="0" w:space="0" w:color="auto"/>
        <w:left w:val="none" w:sz="0" w:space="0" w:color="auto"/>
        <w:bottom w:val="none" w:sz="0" w:space="0" w:color="auto"/>
        <w:right w:val="none" w:sz="0" w:space="0" w:color="auto"/>
      </w:divBdr>
    </w:div>
    <w:div w:id="345181536">
      <w:bodyDiv w:val="1"/>
      <w:marLeft w:val="0"/>
      <w:marRight w:val="0"/>
      <w:marTop w:val="0"/>
      <w:marBottom w:val="0"/>
      <w:divBdr>
        <w:top w:val="none" w:sz="0" w:space="0" w:color="auto"/>
        <w:left w:val="none" w:sz="0" w:space="0" w:color="auto"/>
        <w:bottom w:val="none" w:sz="0" w:space="0" w:color="auto"/>
        <w:right w:val="none" w:sz="0" w:space="0" w:color="auto"/>
      </w:divBdr>
    </w:div>
    <w:div w:id="376247840">
      <w:bodyDiv w:val="1"/>
      <w:marLeft w:val="0"/>
      <w:marRight w:val="0"/>
      <w:marTop w:val="0"/>
      <w:marBottom w:val="0"/>
      <w:divBdr>
        <w:top w:val="none" w:sz="0" w:space="0" w:color="auto"/>
        <w:left w:val="none" w:sz="0" w:space="0" w:color="auto"/>
        <w:bottom w:val="none" w:sz="0" w:space="0" w:color="auto"/>
        <w:right w:val="none" w:sz="0" w:space="0" w:color="auto"/>
      </w:divBdr>
    </w:div>
    <w:div w:id="380784368">
      <w:bodyDiv w:val="1"/>
      <w:marLeft w:val="0"/>
      <w:marRight w:val="0"/>
      <w:marTop w:val="0"/>
      <w:marBottom w:val="0"/>
      <w:divBdr>
        <w:top w:val="none" w:sz="0" w:space="0" w:color="auto"/>
        <w:left w:val="none" w:sz="0" w:space="0" w:color="auto"/>
        <w:bottom w:val="none" w:sz="0" w:space="0" w:color="auto"/>
        <w:right w:val="none" w:sz="0" w:space="0" w:color="auto"/>
      </w:divBdr>
    </w:div>
    <w:div w:id="405808044">
      <w:bodyDiv w:val="1"/>
      <w:marLeft w:val="0"/>
      <w:marRight w:val="0"/>
      <w:marTop w:val="0"/>
      <w:marBottom w:val="0"/>
      <w:divBdr>
        <w:top w:val="none" w:sz="0" w:space="0" w:color="auto"/>
        <w:left w:val="none" w:sz="0" w:space="0" w:color="auto"/>
        <w:bottom w:val="none" w:sz="0" w:space="0" w:color="auto"/>
        <w:right w:val="none" w:sz="0" w:space="0" w:color="auto"/>
      </w:divBdr>
    </w:div>
    <w:div w:id="500436256">
      <w:bodyDiv w:val="1"/>
      <w:marLeft w:val="0"/>
      <w:marRight w:val="0"/>
      <w:marTop w:val="0"/>
      <w:marBottom w:val="0"/>
      <w:divBdr>
        <w:top w:val="none" w:sz="0" w:space="0" w:color="auto"/>
        <w:left w:val="none" w:sz="0" w:space="0" w:color="auto"/>
        <w:bottom w:val="none" w:sz="0" w:space="0" w:color="auto"/>
        <w:right w:val="none" w:sz="0" w:space="0" w:color="auto"/>
      </w:divBdr>
    </w:div>
    <w:div w:id="653142198">
      <w:bodyDiv w:val="1"/>
      <w:marLeft w:val="0"/>
      <w:marRight w:val="0"/>
      <w:marTop w:val="0"/>
      <w:marBottom w:val="0"/>
      <w:divBdr>
        <w:top w:val="none" w:sz="0" w:space="0" w:color="auto"/>
        <w:left w:val="none" w:sz="0" w:space="0" w:color="auto"/>
        <w:bottom w:val="none" w:sz="0" w:space="0" w:color="auto"/>
        <w:right w:val="none" w:sz="0" w:space="0" w:color="auto"/>
      </w:divBdr>
    </w:div>
    <w:div w:id="903419300">
      <w:bodyDiv w:val="1"/>
      <w:marLeft w:val="0"/>
      <w:marRight w:val="0"/>
      <w:marTop w:val="0"/>
      <w:marBottom w:val="0"/>
      <w:divBdr>
        <w:top w:val="none" w:sz="0" w:space="0" w:color="auto"/>
        <w:left w:val="none" w:sz="0" w:space="0" w:color="auto"/>
        <w:bottom w:val="none" w:sz="0" w:space="0" w:color="auto"/>
        <w:right w:val="none" w:sz="0" w:space="0" w:color="auto"/>
      </w:divBdr>
    </w:div>
    <w:div w:id="997344394">
      <w:bodyDiv w:val="1"/>
      <w:marLeft w:val="0"/>
      <w:marRight w:val="0"/>
      <w:marTop w:val="0"/>
      <w:marBottom w:val="0"/>
      <w:divBdr>
        <w:top w:val="none" w:sz="0" w:space="0" w:color="auto"/>
        <w:left w:val="none" w:sz="0" w:space="0" w:color="auto"/>
        <w:bottom w:val="none" w:sz="0" w:space="0" w:color="auto"/>
        <w:right w:val="none" w:sz="0" w:space="0" w:color="auto"/>
      </w:divBdr>
    </w:div>
    <w:div w:id="1012683914">
      <w:bodyDiv w:val="1"/>
      <w:marLeft w:val="0"/>
      <w:marRight w:val="0"/>
      <w:marTop w:val="0"/>
      <w:marBottom w:val="0"/>
      <w:divBdr>
        <w:top w:val="none" w:sz="0" w:space="0" w:color="auto"/>
        <w:left w:val="none" w:sz="0" w:space="0" w:color="auto"/>
        <w:bottom w:val="none" w:sz="0" w:space="0" w:color="auto"/>
        <w:right w:val="none" w:sz="0" w:space="0" w:color="auto"/>
      </w:divBdr>
    </w:div>
    <w:div w:id="1227913960">
      <w:bodyDiv w:val="1"/>
      <w:marLeft w:val="0"/>
      <w:marRight w:val="0"/>
      <w:marTop w:val="0"/>
      <w:marBottom w:val="0"/>
      <w:divBdr>
        <w:top w:val="none" w:sz="0" w:space="0" w:color="auto"/>
        <w:left w:val="none" w:sz="0" w:space="0" w:color="auto"/>
        <w:bottom w:val="none" w:sz="0" w:space="0" w:color="auto"/>
        <w:right w:val="none" w:sz="0" w:space="0" w:color="auto"/>
      </w:divBdr>
    </w:div>
    <w:div w:id="1416513455">
      <w:bodyDiv w:val="1"/>
      <w:marLeft w:val="0"/>
      <w:marRight w:val="0"/>
      <w:marTop w:val="0"/>
      <w:marBottom w:val="0"/>
      <w:divBdr>
        <w:top w:val="none" w:sz="0" w:space="0" w:color="auto"/>
        <w:left w:val="none" w:sz="0" w:space="0" w:color="auto"/>
        <w:bottom w:val="none" w:sz="0" w:space="0" w:color="auto"/>
        <w:right w:val="none" w:sz="0" w:space="0" w:color="auto"/>
      </w:divBdr>
    </w:div>
    <w:div w:id="1500658149">
      <w:bodyDiv w:val="1"/>
      <w:marLeft w:val="0"/>
      <w:marRight w:val="0"/>
      <w:marTop w:val="0"/>
      <w:marBottom w:val="0"/>
      <w:divBdr>
        <w:top w:val="none" w:sz="0" w:space="0" w:color="auto"/>
        <w:left w:val="none" w:sz="0" w:space="0" w:color="auto"/>
        <w:bottom w:val="none" w:sz="0" w:space="0" w:color="auto"/>
        <w:right w:val="none" w:sz="0" w:space="0" w:color="auto"/>
      </w:divBdr>
    </w:div>
    <w:div w:id="1632786086">
      <w:bodyDiv w:val="1"/>
      <w:marLeft w:val="0"/>
      <w:marRight w:val="0"/>
      <w:marTop w:val="0"/>
      <w:marBottom w:val="0"/>
      <w:divBdr>
        <w:top w:val="none" w:sz="0" w:space="0" w:color="auto"/>
        <w:left w:val="none" w:sz="0" w:space="0" w:color="auto"/>
        <w:bottom w:val="none" w:sz="0" w:space="0" w:color="auto"/>
        <w:right w:val="none" w:sz="0" w:space="0" w:color="auto"/>
      </w:divBdr>
    </w:div>
    <w:div w:id="1678654818">
      <w:bodyDiv w:val="1"/>
      <w:marLeft w:val="0"/>
      <w:marRight w:val="0"/>
      <w:marTop w:val="0"/>
      <w:marBottom w:val="0"/>
      <w:divBdr>
        <w:top w:val="none" w:sz="0" w:space="0" w:color="auto"/>
        <w:left w:val="none" w:sz="0" w:space="0" w:color="auto"/>
        <w:bottom w:val="none" w:sz="0" w:space="0" w:color="auto"/>
        <w:right w:val="none" w:sz="0" w:space="0" w:color="auto"/>
      </w:divBdr>
    </w:div>
    <w:div w:id="1939830672">
      <w:bodyDiv w:val="1"/>
      <w:marLeft w:val="0"/>
      <w:marRight w:val="0"/>
      <w:marTop w:val="0"/>
      <w:marBottom w:val="0"/>
      <w:divBdr>
        <w:top w:val="none" w:sz="0" w:space="0" w:color="auto"/>
        <w:left w:val="none" w:sz="0" w:space="0" w:color="auto"/>
        <w:bottom w:val="none" w:sz="0" w:space="0" w:color="auto"/>
        <w:right w:val="none" w:sz="0" w:space="0" w:color="auto"/>
      </w:divBdr>
    </w:div>
    <w:div w:id="1940405412">
      <w:bodyDiv w:val="1"/>
      <w:marLeft w:val="0"/>
      <w:marRight w:val="0"/>
      <w:marTop w:val="0"/>
      <w:marBottom w:val="0"/>
      <w:divBdr>
        <w:top w:val="none" w:sz="0" w:space="0" w:color="auto"/>
        <w:left w:val="none" w:sz="0" w:space="0" w:color="auto"/>
        <w:bottom w:val="none" w:sz="0" w:space="0" w:color="auto"/>
        <w:right w:val="none" w:sz="0" w:space="0" w:color="auto"/>
      </w:divBdr>
    </w:div>
    <w:div w:id="2064984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upport@mercell.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bankid.n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mercell.n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hyperlink" Target="http://www.buypass.n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ola.bror.tho@tonsberg.kommune.no"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commfides.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onsberg.kommune.no/"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www.imanage.com/work/xmlschema">
  <documentid>MATTERS!7106589.1</documentid>
  <senderid>GRECIC</senderid>
  <senderemail>CICILIE.SORUM.GREGOIRE@SANDS.NO</senderemail>
  <lastmodified>2024-05-02T16:32:00.0000000+02:00</lastmodified>
  <database>MATTERS</database>
</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6a74aab-1cb0-4301-a622-cfb831303cf1" xsi:nil="true"/>
    <enviDocumentStatus xmlns="754d577c-b73f-46b9-b2dd-214091bad452" xsi:nil="true"/>
    <enviDocumnetApprover xmlns="16a74aab-1cb0-4301-a622-cfb831303cf1">
      <UserInfo>
        <DisplayName/>
        <AccountId xsi:nil="true"/>
        <AccountType/>
      </UserInfo>
    </enviDocumnetApprover>
    <e5a9948ced2d499d86d9d43899fce88f xmlns="16a74aab-1cb0-4301-a622-cfb831303cf1">
      <Terms xmlns="http://schemas.microsoft.com/office/infopath/2007/PartnerControls"/>
    </e5a9948ced2d499d86d9d43899fce88f>
    <enviDocumnetReviewer xmlns="16a74aab-1cb0-4301-a622-cfb831303cf1">
      <UserInfo>
        <DisplayName/>
        <AccountId xsi:nil="true"/>
        <AccountType/>
      </UserInfo>
    </enviDocumnetReviewer>
    <wp_tag xmlns="abbeec68-b05e-4e2e-88e5-2ac3e13fe809">Project Planning</wp_tag>
    <Dokumenttype xmlns="ae0300af-fdb0-482b-b311-be869ba265b4" xsi:nil="true"/>
    <V3Comments xmlns="http://schemas.microsoft.com/sharepoint/v3" xsi:nil="true"/>
    <_ExtendedDescription xmlns="http://schemas.microsoft.com/sharepoint/v3" xsi:nil="true"/>
    <wpHasRelatedContent xmlns="754d577c-b73f-46b9-b2dd-214091bad452">false</wpHasRelatedContent>
    <PercentComplete xmlns="http://schemas.microsoft.com/sharepoint/v3" xsi:nil="true"/>
    <enviDocumentDeadline xmlns="754d577c-b73f-46b9-b2dd-214091bad452" xsi:nil="true"/>
    <wpRelationSets xmlns="754d577c-b73f-46b9-b2dd-214091bad452" xsi:nil="true"/>
    <enviGDPR xmlns="754d577c-b73f-46b9-b2dd-214091bad452">true</enviGDPR>
    <simTaskID xmlns="ae0300af-fdb0-482b-b311-be869ba265b4" xsi:nil="true"/>
    <wpItemLocation xmlns="14bfd2bb-3d4a-4549-9197-f3410a8da64b">595ec8254d6d4274b685d4abf4c73980;353eec80491943d7bfb857e27d4b0027;3796;3ba604559bed49cdaf1a9c294cd203f4;3020;</wpItemLocation>
    <_dlc_DocId xmlns="16a74aab-1cb0-4301-a622-cfb831303cf1">EYPTWSWDWRDC-729235591-1335</_dlc_DocId>
    <_dlc_DocIdUrl xmlns="16a74aab-1cb0-4301-a622-cfb831303cf1">
      <Url>https://envidan.sharepoint.com/sites/wp365_Projects3436/_layouts/15/DocIdRedir.aspx?ID=EYPTWSWDWRDC-729235591-1335</Url>
      <Description>EYPTWSWDWRDC-729235591-1335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0C22305D52D741A04B16F4F991CE41" ma:contentTypeVersion="32" ma:contentTypeDescription="Create a new document." ma:contentTypeScope="" ma:versionID="093b00813fc877f9ecbd7c579b5111e9">
  <xsd:schema xmlns:xsd="http://www.w3.org/2001/XMLSchema" xmlns:xs="http://www.w3.org/2001/XMLSchema" xmlns:p="http://schemas.microsoft.com/office/2006/metadata/properties" xmlns:ns1="http://schemas.microsoft.com/sharepoint/v3" xmlns:ns2="16a74aab-1cb0-4301-a622-cfb831303cf1" xmlns:ns3="754d577c-b73f-46b9-b2dd-214091bad452" xmlns:ns4="abbeec68-b05e-4e2e-88e5-2ac3e13fe809" xmlns:ns5="14bfd2bb-3d4a-4549-9197-f3410a8da64b" xmlns:ns6="ae0300af-fdb0-482b-b311-be869ba265b4" targetNamespace="http://schemas.microsoft.com/office/2006/metadata/properties" ma:root="true" ma:fieldsID="26a139cf2309e0ee2fec915b9671e709" ns1:_="" ns2:_="" ns3:_="" ns4:_="" ns5:_="" ns6:_="">
    <xsd:import namespace="http://schemas.microsoft.com/sharepoint/v3"/>
    <xsd:import namespace="16a74aab-1cb0-4301-a622-cfb831303cf1"/>
    <xsd:import namespace="754d577c-b73f-46b9-b2dd-214091bad452"/>
    <xsd:import namespace="abbeec68-b05e-4e2e-88e5-2ac3e13fe809"/>
    <xsd:import namespace="14bfd2bb-3d4a-4549-9197-f3410a8da64b"/>
    <xsd:import namespace="ae0300af-fdb0-482b-b311-be869ba265b4"/>
    <xsd:element name="properties">
      <xsd:complexType>
        <xsd:sequence>
          <xsd:element name="documentManagement">
            <xsd:complexType>
              <xsd:all>
                <xsd:element ref="ns3:enviDocumentStatus" minOccurs="0"/>
                <xsd:element ref="ns2:enviDocumnetReviewer" minOccurs="0"/>
                <xsd:element ref="ns2:enviDocumnetApprover" minOccurs="0"/>
                <xsd:element ref="ns3:enviDocumentDeadline" minOccurs="0"/>
                <xsd:element ref="ns4:wp_tag" minOccurs="0"/>
                <xsd:element ref="ns5:wpItemLocation" minOccurs="0"/>
                <xsd:element ref="ns2:_dlc_DocId" minOccurs="0"/>
                <xsd:element ref="ns2:_dlc_DocIdUrl" minOccurs="0"/>
                <xsd:element ref="ns2:_dlc_DocIdPersistId" minOccurs="0"/>
                <xsd:element ref="ns3:enviGDPR" minOccurs="0"/>
                <xsd:element ref="ns3:wpRelationSets" minOccurs="0"/>
                <xsd:element ref="ns3:wpHasRelatedContent" minOccurs="0"/>
                <xsd:element ref="ns1:V3Comments" minOccurs="0"/>
                <xsd:element ref="ns1:_ExtendedDescription" minOccurs="0"/>
                <xsd:element ref="ns1:PercentComplete" minOccurs="0"/>
                <xsd:element ref="ns6:Dokumenttype" minOccurs="0"/>
                <xsd:element ref="ns6:simTaskID" minOccurs="0"/>
                <xsd:element ref="ns2:TaxCatchAll" minOccurs="0"/>
                <xsd:element ref="ns2:e5a9948ced2d499d86d9d43899fce88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V3Comments" ma:index="18" nillable="true" ma:displayName="Comments" ma:internalName="V3Comments">
      <xsd:simpleType>
        <xsd:restriction base="dms:Note">
          <xsd:maxLength value="255"/>
        </xsd:restriction>
      </xsd:simpleType>
    </xsd:element>
    <xsd:element name="_ExtendedDescription" ma:index="19" nillable="true" ma:displayName="Description" ma:internalName="_ExtendedDescription" ma:readOnly="false">
      <xsd:simpleType>
        <xsd:restriction base="dms:Note">
          <xsd:maxLength value="255"/>
        </xsd:restriction>
      </xsd:simpleType>
    </xsd:element>
    <xsd:element name="PercentComplete" ma:index="20" nillable="true" ma:displayName="% Complete" ma:internalName="PercentComplete" ma:percentage="TRUE">
      <xsd:simpleType>
        <xsd:restriction base="dms:Number">
          <xsd:maxInclusive value="1"/>
          <xsd:minInclusive value="0"/>
        </xsd:restriction>
      </xsd:simpleType>
    </xsd:element>
  </xsd:schema>
  <xsd:schema xmlns:xsd="http://www.w3.org/2001/XMLSchema" xmlns:xs="http://www.w3.org/2001/XMLSchema" xmlns:dms="http://schemas.microsoft.com/office/2006/documentManagement/types" xmlns:pc="http://schemas.microsoft.com/office/infopath/2007/PartnerControls" targetNamespace="16a74aab-1cb0-4301-a622-cfb831303cf1" elementFormDefault="qualified">
    <xsd:import namespace="http://schemas.microsoft.com/office/2006/documentManagement/types"/>
    <xsd:import namespace="http://schemas.microsoft.com/office/infopath/2007/PartnerControls"/>
    <xsd:element name="enviDocumnetReviewer" ma:index="3" nillable="true" ma:displayName="Reviewer" ma:list="UserInfo" ma:internalName="enviDocumnetReview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nviDocumnetApprover" ma:index="4" nillable="true" ma:displayName="Approver" ma:list="UserInfo" ma:internalName="enviDocumnet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2" nillable="true" ma:displayName="Document ID Value" ma:description="The value of the document ID assigned to this item." ma:indexed="true"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1d7648c-40f3-424d-a8af-030108dfb8be}" ma:internalName="TaxCatchAll" ma:showField="CatchAllData" ma:web="16a74aab-1cb0-4301-a622-cfb831303cf1">
      <xsd:complexType>
        <xsd:complexContent>
          <xsd:extension base="dms:MultiChoiceLookup">
            <xsd:sequence>
              <xsd:element name="Value" type="dms:Lookup" maxOccurs="unbounded" minOccurs="0" nillable="true"/>
            </xsd:sequence>
          </xsd:extension>
        </xsd:complexContent>
      </xsd:complexType>
    </xsd:element>
    <xsd:element name="e5a9948ced2d499d86d9d43899fce88f" ma:index="26" nillable="true" ma:taxonomy="true" ma:internalName="e5a9948ced2d499d86d9d43899fce88f" ma:taxonomyFieldName="enviDocumentType2" ma:displayName="Document Type" ma:default="" ma:fieldId="{e5a9948c-ed2d-499d-86d9-d43899fce88f}" ma:sspId="e6d81010-d583-43fc-b4ae-f970a057c9cc" ma:termSetId="ba123c24-a320-40ed-9d7e-46ae5d1c8aa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54d577c-b73f-46b9-b2dd-214091bad452" elementFormDefault="qualified">
    <xsd:import namespace="http://schemas.microsoft.com/office/2006/documentManagement/types"/>
    <xsd:import namespace="http://schemas.microsoft.com/office/infopath/2007/PartnerControls"/>
    <xsd:element name="enviDocumentStatus" ma:index="2" nillable="true" ma:displayName="Document Status" ma:format="Dropdown" ma:internalName="enviDocumentStatus">
      <xsd:simpleType>
        <xsd:restriction base="dms:Choice">
          <xsd:enumeration value="Ready for review"/>
          <xsd:enumeration value="Reviewed"/>
          <xsd:enumeration value="Ready for approval"/>
          <xsd:enumeration value="Approved"/>
        </xsd:restriction>
      </xsd:simpleType>
    </xsd:element>
    <xsd:element name="enviDocumentDeadline" ma:index="5" nillable="true" ma:displayName="Deadline" ma:description="Deadline for approve/review" ma:format="DateTime" ma:internalName="enviDocumentDeadline">
      <xsd:simpleType>
        <xsd:restriction base="dms:DateTime"/>
      </xsd:simpleType>
    </xsd:element>
    <xsd:element name="enviGDPR" ma:index="15" nillable="true" ma:displayName="GDPR" ma:default="1" ma:internalName="enviGDPR">
      <xsd:simpleType>
        <xsd:restriction base="dms:Boolean"/>
      </xsd:simpleType>
    </xsd:element>
    <xsd:element name="wpRelationSets" ma:index="16" nillable="true" ma:displayName="Relation Sets" ma:description="Contains data about an element's related content" ma:internalName="wpRelationSets" ma:readOnly="false">
      <xsd:simpleType>
        <xsd:restriction base="dms:Note"/>
      </xsd:simpleType>
    </xsd:element>
    <xsd:element name="wpHasRelatedContent" ma:index="17" nillable="true" ma:displayName="Has related content" ma:default="0" ma:description="Indicates whether an item has related content" ma:internalName="wpHasRelatedContent"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bbeec68-b05e-4e2e-88e5-2ac3e13fe809" elementFormDefault="qualified">
    <xsd:import namespace="http://schemas.microsoft.com/office/2006/documentManagement/types"/>
    <xsd:import namespace="http://schemas.microsoft.com/office/infopath/2007/PartnerControls"/>
    <xsd:element name="wp_tag" ma:index="6" nillable="true" ma:displayName="Stage tag" ma:default="Project Planning" ma:internalName="wp_tag"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bfd2bb-3d4a-4549-9197-f3410a8da64b" elementFormDefault="qualified">
    <xsd:import namespace="http://schemas.microsoft.com/office/2006/documentManagement/types"/>
    <xsd:import namespace="http://schemas.microsoft.com/office/infopath/2007/PartnerControls"/>
    <xsd:element name="wpItemLocation" ma:index="8" nillable="true" ma:displayName="wpItemLocation" ma:default="595ec8254d6d4274b685d4abf4c73980;353eec80491943d7bfb857e27d4b0027;3796;3ba604559bed49cdaf1a9c294cd203f4;3020;" ma:internalName="wpItem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300af-fdb0-482b-b311-be869ba265b4" elementFormDefault="qualified">
    <xsd:import namespace="http://schemas.microsoft.com/office/2006/documentManagement/types"/>
    <xsd:import namespace="http://schemas.microsoft.com/office/infopath/2007/PartnerControls"/>
    <xsd:element name="Dokumenttype" ma:index="21" nillable="true" ma:displayName="Template document type" ma:format="Dropdown" ma:internalName="Dokumenttype">
      <xsd:simpleType>
        <xsd:restriction base="dms:Choice">
          <xsd:enumeration value="Appendix"/>
          <xsd:enumeration value="Budget"/>
          <xsd:enumeration value="Estimate"/>
          <xsd:enumeration value="Contract"/>
          <xsd:enumeration value="Contract Ammendment"/>
          <xsd:enumeration value="Note"/>
          <xsd:enumeration value="Project plan"/>
        </xsd:restriction>
      </xsd:simpleType>
    </xsd:element>
    <xsd:element name="simTaskID" ma:index="22" nillable="true" ma:displayName="Task ID" ma:decimals="0" ma:format="Dropdown" ma:internalName="simTaskID"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8CFFB-54FA-4FCC-A695-FF75D3BB3B7C}">
  <ds:schemaRefs>
    <ds:schemaRef ds:uri="http://www.imanage.com/work/xmlschema"/>
  </ds:schemaRefs>
</ds:datastoreItem>
</file>

<file path=customXml/itemProps2.xml><?xml version="1.0" encoding="utf-8"?>
<ds:datastoreItem xmlns:ds="http://schemas.openxmlformats.org/officeDocument/2006/customXml" ds:itemID="{68B01D83-CF4B-43D8-AC04-F5E9E2832655}">
  <ds:schemaRefs>
    <ds:schemaRef ds:uri="http://schemas.microsoft.com/office/2006/metadata/properties"/>
    <ds:schemaRef ds:uri="http://schemas.microsoft.com/office/infopath/2007/PartnerControls"/>
    <ds:schemaRef ds:uri="16a74aab-1cb0-4301-a622-cfb831303cf1"/>
    <ds:schemaRef ds:uri="754d577c-b73f-46b9-b2dd-214091bad452"/>
    <ds:schemaRef ds:uri="abbeec68-b05e-4e2e-88e5-2ac3e13fe809"/>
    <ds:schemaRef ds:uri="ae0300af-fdb0-482b-b311-be869ba265b4"/>
    <ds:schemaRef ds:uri="http://schemas.microsoft.com/sharepoint/v3"/>
    <ds:schemaRef ds:uri="14bfd2bb-3d4a-4549-9197-f3410a8da64b"/>
  </ds:schemaRefs>
</ds:datastoreItem>
</file>

<file path=customXml/itemProps3.xml><?xml version="1.0" encoding="utf-8"?>
<ds:datastoreItem xmlns:ds="http://schemas.openxmlformats.org/officeDocument/2006/customXml" ds:itemID="{48C6A735-2226-4D1C-85D5-A2CE05541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a74aab-1cb0-4301-a622-cfb831303cf1"/>
    <ds:schemaRef ds:uri="754d577c-b73f-46b9-b2dd-214091bad452"/>
    <ds:schemaRef ds:uri="abbeec68-b05e-4e2e-88e5-2ac3e13fe809"/>
    <ds:schemaRef ds:uri="14bfd2bb-3d4a-4549-9197-f3410a8da64b"/>
    <ds:schemaRef ds:uri="ae0300af-fdb0-482b-b311-be869ba265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718C7-82A4-4358-90B1-F691298AD467}">
  <ds:schemaRefs>
    <ds:schemaRef ds:uri="http://schemas.microsoft.com/sharepoint/events"/>
  </ds:schemaRefs>
</ds:datastoreItem>
</file>

<file path=customXml/itemProps5.xml><?xml version="1.0" encoding="utf-8"?>
<ds:datastoreItem xmlns:ds="http://schemas.openxmlformats.org/officeDocument/2006/customXml" ds:itemID="{3DA75546-7BAE-40D2-8257-C84A670E86E3}">
  <ds:schemaRefs>
    <ds:schemaRef ds:uri="http://schemas.microsoft.com/sharepoint/v3/contenttype/forms"/>
  </ds:schemaRefs>
</ds:datastoreItem>
</file>

<file path=customXml/itemProps6.xml><?xml version="1.0" encoding="utf-8"?>
<ds:datastoreItem xmlns:ds="http://schemas.openxmlformats.org/officeDocument/2006/customXml" ds:itemID="{B92A2522-6598-448B-86F7-A82F9EA4F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19</Pages>
  <Words>4969</Words>
  <Characters>26340</Characters>
  <Application>Microsoft Office Word</Application>
  <DocSecurity>0</DocSecurity>
  <Lines>219</Lines>
  <Paragraphs>62</Paragraphs>
  <ScaleCrop>false</ScaleCrop>
  <HeadingPairs>
    <vt:vector size="2" baseType="variant">
      <vt:variant>
        <vt:lpstr>Tittel</vt:lpstr>
      </vt:variant>
      <vt:variant>
        <vt:i4>1</vt:i4>
      </vt:variant>
    </vt:vector>
  </HeadingPairs>
  <TitlesOfParts>
    <vt:vector size="1" baseType="lpstr">
      <vt:lpstr>Forsidetekst</vt:lpstr>
    </vt:vector>
  </TitlesOfParts>
  <Company>Nøtterøy kommune</Company>
  <LinksUpToDate>false</LinksUpToDate>
  <CharactersWithSpaces>31247</CharactersWithSpaces>
  <SharedDoc>false</SharedDoc>
  <HLinks>
    <vt:vector size="18" baseType="variant">
      <vt:variant>
        <vt:i4>983120</vt:i4>
      </vt:variant>
      <vt:variant>
        <vt:i4>9</vt:i4>
      </vt:variant>
      <vt:variant>
        <vt:i4>0</vt:i4>
      </vt:variant>
      <vt:variant>
        <vt:i4>5</vt:i4>
      </vt:variant>
      <vt:variant>
        <vt:lpwstr>http://www.bankid.no/</vt:lpwstr>
      </vt:variant>
      <vt:variant>
        <vt:lpwstr/>
      </vt:variant>
      <vt:variant>
        <vt:i4>5898271</vt:i4>
      </vt:variant>
      <vt:variant>
        <vt:i4>6</vt:i4>
      </vt:variant>
      <vt:variant>
        <vt:i4>0</vt:i4>
      </vt:variant>
      <vt:variant>
        <vt:i4>5</vt:i4>
      </vt:variant>
      <vt:variant>
        <vt:lpwstr>http://www.commfides.com/</vt:lpwstr>
      </vt:variant>
      <vt:variant>
        <vt:lpwstr/>
      </vt:variant>
      <vt:variant>
        <vt:i4>65609</vt:i4>
      </vt:variant>
      <vt:variant>
        <vt:i4>0</vt:i4>
      </vt:variant>
      <vt:variant>
        <vt:i4>0</vt:i4>
      </vt:variant>
      <vt:variant>
        <vt:i4>5</vt:i4>
      </vt:variant>
      <vt:variant>
        <vt:lpwstr>https://www.tonsberg.kommune.no/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Forsidetekst</dc:title>
  <dc:subject/>
  <dc:creator>Einar Klavenes</dc:creator>
  <cp:keywords/>
  <dc:description/>
  <cp:lastModifiedBy>Preben Bringeland Hansen</cp:lastModifiedBy>
  <cp:revision>510</cp:revision>
  <cp:lastPrinted>2015-08-24T09:04:00Z</cp:lastPrinted>
  <dcterms:created xsi:type="dcterms:W3CDTF">2024-05-02T04:18:00Z</dcterms:created>
  <dcterms:modified xsi:type="dcterms:W3CDTF">2026-06-08T11:49:00Z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0x010100EF0C22305D52D741A04B16F4F991CE41</vt:lpwstr>
  </property>
  <property fmtid="{D5CDD505-2E9C-101B-9397-08002B2CF9AE}" pid="3" name="MediaServiceImageTags">
    <vt:lpwstr/>
  </property>
  <property fmtid="{D5CDD505-2E9C-101B-9397-08002B2CF9AE}" pid="4" name="_dlc_DocIdItemGuid">
    <vt:lpwstr>f20cb5f6-2ee6-410f-8408-3cb38174b063</vt:lpwstr>
  </property>
  <property fmtid="{D5CDD505-2E9C-101B-9397-08002B2CF9AE}" pid="5" name="enviDocumentType2">
    <vt:lpwstr/>
  </property>
  <property fmtid="{D5CDD505-2E9C-101B-9397-08002B2CF9AE}" pid="6" name="lcf76f155ced4ddcb4097134ff3c332f">
    <vt:lpwstr/>
  </property>
</Properties>
</file>