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="001F41CF" w:rsidRPr="0034119A">
          <w:rPr>
            <w:rStyle w:val="Hyperkobling"/>
            <w:noProof/>
          </w:rPr>
          <w:t>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Definisjoner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0D7DC87D" w14:textId="73FD6D47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="001F41CF" w:rsidRPr="0034119A">
          <w:rPr>
            <w:rStyle w:val="Hyperkobling"/>
            <w:noProof/>
          </w:rPr>
          <w:t>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plikter og rettigheter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2D812DE4" w14:textId="73E1CF35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="001F41CF" w:rsidRPr="0034119A">
          <w:rPr>
            <w:rStyle w:val="Hyperkobling"/>
            <w:noProof/>
          </w:rPr>
          <w:t>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instrukser til Databehandleren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4FCA4C6F" w14:textId="2FE396BC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="001F41CF" w:rsidRPr="0034119A">
          <w:rPr>
            <w:rStyle w:val="Hyperkobling"/>
            <w:rFonts w:cstheme="minorHAnsi"/>
            <w:noProof/>
          </w:rPr>
          <w:t>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Konfidensialitet og taushetsplikt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1EE3188A" w14:textId="1577D07D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="001F41CF" w:rsidRPr="0034119A">
          <w:rPr>
            <w:rStyle w:val="Hyperkobling"/>
            <w:noProof/>
          </w:rPr>
          <w:t>6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Bistand til Behandlingsansvarlig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_Toc29451715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09313449" w14:textId="231F5324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="001F41CF" w:rsidRPr="0034119A">
          <w:rPr>
            <w:rStyle w:val="Hyperkobling"/>
            <w:noProof/>
          </w:rPr>
          <w:t>7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Sikkerhet ved behandlingen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_Toc29451716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3FAF994E" w14:textId="4684DE50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="001F41CF" w:rsidRPr="0034119A">
          <w:rPr>
            <w:rStyle w:val="Hyperkobling"/>
            <w:noProof/>
          </w:rPr>
          <w:t>8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Melding om brudd på personopplysningssikkerheten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_Toc29451717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4E99156F" w14:textId="38827A80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="001F41CF" w:rsidRPr="0034119A">
          <w:rPr>
            <w:rStyle w:val="Hyperkobling"/>
            <w:noProof/>
          </w:rPr>
          <w:t>9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Bruk av Underdatabehandler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_Toc29451718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 w:rsidR="001F41CF">
          <w:rPr>
            <w:noProof/>
            <w:webHidden/>
          </w:rPr>
          <w:fldChar w:fldCharType="end"/>
        </w:r>
      </w:hyperlink>
    </w:p>
    <w:p w14:paraId="61D823D5" w14:textId="6D822385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="001F41CF" w:rsidRPr="0034119A">
          <w:rPr>
            <w:rStyle w:val="Hyperkobling"/>
            <w:noProof/>
          </w:rPr>
          <w:t>10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Overføring av personopplysninger til land utenfor EØS-området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_Toc29451719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 w:rsidR="001F41CF">
          <w:rPr>
            <w:noProof/>
            <w:webHidden/>
          </w:rPr>
          <w:fldChar w:fldCharType="end"/>
        </w:r>
      </w:hyperlink>
    </w:p>
    <w:p w14:paraId="3BE37A6C" w14:textId="025C200B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="001F41CF" w:rsidRPr="0034119A">
          <w:rPr>
            <w:rStyle w:val="Hyperkobling"/>
            <w:noProof/>
          </w:rPr>
          <w:t>11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Generelt om revisjon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20DC451F" w14:textId="4C10A4B2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="001F41CF" w:rsidRPr="0034119A">
          <w:rPr>
            <w:rStyle w:val="Hyperkobling"/>
            <w:noProof/>
          </w:rPr>
          <w:t>12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Sletting og tilbakelevering av opplysninger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3D547F78" w14:textId="33EF1F43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="001F41CF" w:rsidRPr="0034119A">
          <w:rPr>
            <w:rStyle w:val="Hyperkobling"/>
            <w:noProof/>
          </w:rPr>
          <w:t>13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Mislighold og pålegg om stans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6DAAE3D3" w14:textId="476C3D93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="001F41CF" w:rsidRPr="0034119A">
          <w:rPr>
            <w:rStyle w:val="Hyperkobling"/>
            <w:noProof/>
          </w:rPr>
          <w:t>14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Varighet og opphør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4FF30F8F" w14:textId="2682A34C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="001F41CF" w:rsidRPr="0034119A">
          <w:rPr>
            <w:rStyle w:val="Hyperkobling"/>
            <w:noProof/>
          </w:rPr>
          <w:t>15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Lovvalg og verneting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83D84" w14:textId="77777777" w:rsidR="00D8729C" w:rsidRDefault="00D8729C" w:rsidP="00B2016E">
      <w:r>
        <w:separator/>
      </w:r>
    </w:p>
  </w:endnote>
  <w:endnote w:type="continuationSeparator" w:id="0">
    <w:p w14:paraId="34A5D844" w14:textId="77777777" w:rsidR="00D8729C" w:rsidRDefault="00D8729C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77584" w14:textId="77777777" w:rsidR="00D8729C" w:rsidRDefault="00D8729C" w:rsidP="00B2016E">
      <w:r>
        <w:separator/>
      </w:r>
    </w:p>
  </w:footnote>
  <w:footnote w:type="continuationSeparator" w:id="0">
    <w:p w14:paraId="70D1C2DE" w14:textId="77777777" w:rsidR="00D8729C" w:rsidRDefault="00D8729C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5740DC05D8D848A0F11B494EF15E91" ma:contentTypeVersion="17" ma:contentTypeDescription="Opprett et nytt dokument." ma:contentTypeScope="" ma:versionID="0703f16313adfe5adecde327b1e202b9">
  <xsd:schema xmlns:xsd="http://www.w3.org/2001/XMLSchema" xmlns:xs="http://www.w3.org/2001/XMLSchema" xmlns:p="http://schemas.microsoft.com/office/2006/metadata/properties" xmlns:ns2="a91db830-0a59-451f-a1e7-b89d8e492838" xmlns:ns3="01522e3e-0288-4288-a26c-75769d35d665" targetNamespace="http://schemas.microsoft.com/office/2006/metadata/properties" ma:root="true" ma:fieldsID="d0616f5b913013aeae5d55694f743ad4" ns2:_="" ns3:_="">
    <xsd:import namespace="a91db830-0a59-451f-a1e7-b89d8e492838"/>
    <xsd:import namespace="01522e3e-0288-4288-a26c-75769d35d6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GenerationTime" minOccurs="0"/>
                <xsd:element ref="ns2:lcf76f155ced4ddcb4097134ff3c332f" minOccurs="0"/>
                <xsd:element ref="ns2:MediaServiceOCR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db830-0a59-451f-a1e7-b89d8e4928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108323e5-cfb1-47e8-b78b-4eca7d217e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22e3e-0288-4288-a26c-75769d35d66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1862560-a7f4-41c3-83ac-925b49ef1914}" ma:internalName="TaxCatchAll" ma:showField="CatchAllData" ma:web="01522e3e-0288-4288-a26c-75769d35d6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1db830-0a59-451f-a1e7-b89d8e492838">
      <Terms xmlns="http://schemas.microsoft.com/office/infopath/2007/PartnerControls"/>
    </lcf76f155ced4ddcb4097134ff3c332f>
    <TaxCatchAll xmlns="01522e3e-0288-4288-a26c-75769d35d665" xsi:nil="true"/>
  </documentManagement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5DFC83-8673-4885-BD6B-F680AFB79D2B}"/>
</file>

<file path=customXml/itemProps3.xml><?xml version="1.0" encoding="utf-8"?>
<ds:datastoreItem xmlns:ds="http://schemas.openxmlformats.org/officeDocument/2006/customXml" ds:itemID="{F7057F6B-2A45-4A15-9A21-7241DEBD4969}"/>
</file>

<file path=customXml/itemProps4.xml><?xml version="1.0" encoding="utf-8"?>
<ds:datastoreItem xmlns:ds="http://schemas.openxmlformats.org/officeDocument/2006/customXml" ds:itemID="{5A127C9E-59B1-447D-8BFF-404F984C53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3463</Words>
  <Characters>18356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2022-05-30T12:48:00Z</dcterms:created>
  <dcterms:modified xsi:type="dcterms:W3CDTF">2022-06-13T09:51:00Z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0x0101000D5740DC05D8D848A0F11B494EF15E91</vt:lpwstr>
  </property>
  <property fmtid="{D5CDD505-2E9C-101B-9397-08002B2CF9AE}" pid="5" name="docLang">
    <vt:lpwstr>nb</vt:lpwstr>
  </property>
</Properties>
</file>