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7991" w14:textId="77777777" w:rsidR="00731DB2" w:rsidRDefault="00484E9C">
      <w:r>
        <w:rPr>
          <w:noProof/>
        </w:rPr>
        <w:drawing>
          <wp:anchor distT="0" distB="0" distL="114300" distR="114300" simplePos="0" relativeHeight="251658240" behindDoc="1" locked="0" layoutInCell="1" allowOverlap="1" wp14:anchorId="37FD3514" wp14:editId="07EA1DB4">
            <wp:simplePos x="0" y="0"/>
            <wp:positionH relativeFrom="margin">
              <wp:align>center</wp:align>
            </wp:positionH>
            <wp:positionV relativeFrom="paragraph">
              <wp:posOffset>0</wp:posOffset>
            </wp:positionV>
            <wp:extent cx="3952875" cy="1774698"/>
            <wp:effectExtent l="0" t="0" r="0" b="0"/>
            <wp:wrapTight wrapText="bothSides">
              <wp:wrapPolygon edited="0">
                <wp:start x="1770" y="2319"/>
                <wp:lineTo x="1041" y="6494"/>
                <wp:lineTo x="1145" y="17626"/>
                <wp:lineTo x="1561" y="19018"/>
                <wp:lineTo x="5829" y="19018"/>
                <wp:lineTo x="5933" y="18554"/>
                <wp:lineTo x="6350" y="17626"/>
                <wp:lineTo x="19674" y="17626"/>
                <wp:lineTo x="20611" y="16235"/>
                <wp:lineTo x="19987" y="13916"/>
                <wp:lineTo x="16864" y="10205"/>
                <wp:lineTo x="16968" y="8117"/>
                <wp:lineTo x="12908" y="6726"/>
                <wp:lineTo x="6350" y="6494"/>
                <wp:lineTo x="5725" y="2319"/>
                <wp:lineTo x="1770" y="2319"/>
              </wp:wrapPolygon>
            </wp:wrapTight>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52875" cy="1774698"/>
                    </a:xfrm>
                    <a:prstGeom prst="rect">
                      <a:avLst/>
                    </a:prstGeom>
                    <a:noFill/>
                    <a:ln>
                      <a:noFill/>
                    </a:ln>
                  </pic:spPr>
                </pic:pic>
              </a:graphicData>
            </a:graphic>
          </wp:anchor>
        </w:drawing>
      </w:r>
    </w:p>
    <w:p w14:paraId="140A846C" w14:textId="77777777" w:rsidR="00323918" w:rsidRPr="00323918" w:rsidRDefault="00323918" w:rsidP="00323918"/>
    <w:p w14:paraId="7286E76B" w14:textId="77777777" w:rsidR="00323918" w:rsidRPr="00323918" w:rsidRDefault="00323918" w:rsidP="00323918"/>
    <w:p w14:paraId="3C68D8F3" w14:textId="77777777" w:rsidR="00323918" w:rsidRPr="00323918" w:rsidRDefault="00323918" w:rsidP="00323918"/>
    <w:p w14:paraId="1D57BD78" w14:textId="77777777" w:rsidR="00323918" w:rsidRPr="00323918" w:rsidRDefault="00323918" w:rsidP="00323918"/>
    <w:p w14:paraId="4A0C5A3E" w14:textId="77777777" w:rsidR="00323918" w:rsidRPr="00323918" w:rsidRDefault="00323918" w:rsidP="00323918"/>
    <w:p w14:paraId="56EED876" w14:textId="77777777" w:rsidR="00323918" w:rsidRPr="00323918" w:rsidRDefault="00323918" w:rsidP="00323918"/>
    <w:p w14:paraId="23F2FBD7" w14:textId="77777777" w:rsidR="00323918" w:rsidRPr="00323918" w:rsidRDefault="00323918" w:rsidP="00323918"/>
    <w:p w14:paraId="3BB419D5" w14:textId="77777777" w:rsidR="00323918" w:rsidRPr="00323918" w:rsidRDefault="00323918" w:rsidP="00323918"/>
    <w:p w14:paraId="074FD919" w14:textId="77777777" w:rsidR="00323918" w:rsidRPr="00323918" w:rsidRDefault="00323918" w:rsidP="00323918"/>
    <w:p w14:paraId="1D4849F5" w14:textId="77777777" w:rsidR="00323918" w:rsidRPr="00871F92" w:rsidRDefault="00323918" w:rsidP="00323918">
      <w:pPr>
        <w:jc w:val="center"/>
        <w:rPr>
          <w:rFonts w:ascii="Cambria" w:hAnsi="Cambria"/>
          <w:color w:val="2F5496" w:themeColor="accent1" w:themeShade="BF"/>
          <w:sz w:val="96"/>
        </w:rPr>
      </w:pPr>
      <w:r w:rsidRPr="00871F92">
        <w:rPr>
          <w:rFonts w:ascii="Cambria" w:hAnsi="Cambria"/>
          <w:color w:val="2F5496" w:themeColor="accent1" w:themeShade="BF"/>
          <w:sz w:val="96"/>
        </w:rPr>
        <w:t>Rammeavtale</w:t>
      </w:r>
    </w:p>
    <w:p w14:paraId="794A067B" w14:textId="77777777" w:rsidR="00323918" w:rsidRDefault="00323918" w:rsidP="00323918">
      <w:pPr>
        <w:jc w:val="center"/>
      </w:pPr>
    </w:p>
    <w:p w14:paraId="27E78BA7" w14:textId="77777777" w:rsidR="00323918" w:rsidRDefault="00323918" w:rsidP="00323918">
      <w:pPr>
        <w:jc w:val="center"/>
      </w:pPr>
    </w:p>
    <w:p w14:paraId="78E55FF4" w14:textId="27D6025F" w:rsidR="00323918" w:rsidRDefault="00323918" w:rsidP="00323918">
      <w:pPr>
        <w:jc w:val="center"/>
        <w:rPr>
          <w:sz w:val="32"/>
        </w:rPr>
      </w:pPr>
      <w:r w:rsidRPr="00EC06A6">
        <w:rPr>
          <w:sz w:val="32"/>
        </w:rPr>
        <w:t xml:space="preserve">Om levering av </w:t>
      </w:r>
      <w:sdt>
        <w:sdtPr>
          <w:rPr>
            <w:sz w:val="32"/>
          </w:rPr>
          <w:id w:val="1647235174"/>
          <w:placeholder>
            <w:docPart w:val="4839EC1DD06F44D6B66D32869C995849"/>
          </w:placeholder>
          <w:dataBinding w:prefixMappings="" w:xpath="/root[1]/Prosjektnavn[1]" w:storeItemID="{EAAACBB9-F297-4CF5-8A2E-A811949C243C}"/>
          <w:text/>
        </w:sdtPr>
        <w:sdtContent>
          <w:r w:rsidR="006A6C92">
            <w:rPr>
              <w:sz w:val="32"/>
            </w:rPr>
            <w:t>bortkjøring</w:t>
          </w:r>
          <w:r w:rsidR="003C749B" w:rsidRPr="00D13539">
            <w:rPr>
              <w:sz w:val="32"/>
            </w:rPr>
            <w:t xml:space="preserve"> av snø</w:t>
          </w:r>
          <w:r w:rsidR="006A6C92">
            <w:rPr>
              <w:sz w:val="32"/>
            </w:rPr>
            <w:t xml:space="preserve">, transport av </w:t>
          </w:r>
          <w:r w:rsidR="003C749B" w:rsidRPr="00D13539">
            <w:rPr>
              <w:sz w:val="32"/>
            </w:rPr>
            <w:t>grus</w:t>
          </w:r>
          <w:r w:rsidR="006A6C92">
            <w:rPr>
              <w:sz w:val="32"/>
            </w:rPr>
            <w:t>/pukk</w:t>
          </w:r>
          <w:r w:rsidR="00FC69C8" w:rsidRPr="00D13539">
            <w:rPr>
              <w:sz w:val="32"/>
            </w:rPr>
            <w:t>, samt transport av maskiner</w:t>
          </w:r>
        </w:sdtContent>
      </w:sdt>
    </w:p>
    <w:p w14:paraId="129F0F20" w14:textId="77777777" w:rsidR="00323918" w:rsidRDefault="00323918" w:rsidP="00323918">
      <w:pPr>
        <w:jc w:val="center"/>
        <w:rPr>
          <w:sz w:val="32"/>
        </w:rPr>
      </w:pPr>
    </w:p>
    <w:p w14:paraId="7B13FF49" w14:textId="77777777" w:rsidR="00323918" w:rsidRDefault="00323918" w:rsidP="00323918">
      <w:pPr>
        <w:jc w:val="center"/>
        <w:rPr>
          <w:sz w:val="32"/>
        </w:rPr>
      </w:pPr>
    </w:p>
    <w:p w14:paraId="49358A5B" w14:textId="6893DDA3" w:rsidR="00323918" w:rsidRPr="00F74003" w:rsidRDefault="00000000" w:rsidP="00323918">
      <w:pPr>
        <w:jc w:val="center"/>
        <w:rPr>
          <w:sz w:val="32"/>
          <w:szCs w:val="32"/>
        </w:rPr>
      </w:pPr>
      <w:sdt>
        <w:sdtPr>
          <w:rPr>
            <w:sz w:val="32"/>
            <w:szCs w:val="32"/>
          </w:rPr>
          <w:id w:val="1641217959"/>
          <w:placeholder>
            <w:docPart w:val="4839EC1DD06F44D6B66D32869C995849"/>
          </w:placeholder>
          <w:dataBinding w:prefixMappings="" w:xpath="/root[1]/Startdato[1]" w:storeItemID="{EAAACBB9-F297-4CF5-8A2E-A811949C243C}"/>
          <w15:color w:val="FF0000"/>
          <w:text/>
        </w:sdtPr>
        <w:sdtContent>
          <w:r w:rsidR="00AD7FBF">
            <w:rPr>
              <w:sz w:val="32"/>
              <w:szCs w:val="32"/>
            </w:rPr>
            <w:t>10</w:t>
          </w:r>
          <w:r w:rsidR="00FC69C8" w:rsidRPr="00704DC1">
            <w:rPr>
              <w:sz w:val="32"/>
              <w:szCs w:val="32"/>
            </w:rPr>
            <w:t>.1</w:t>
          </w:r>
          <w:r w:rsidR="00AD7FBF">
            <w:rPr>
              <w:sz w:val="32"/>
              <w:szCs w:val="32"/>
            </w:rPr>
            <w:t>0</w:t>
          </w:r>
          <w:r w:rsidR="00FC69C8" w:rsidRPr="00704DC1">
            <w:rPr>
              <w:sz w:val="32"/>
              <w:szCs w:val="32"/>
            </w:rPr>
            <w:t>.2026</w:t>
          </w:r>
        </w:sdtContent>
      </w:sdt>
      <w:r w:rsidR="00323918" w:rsidRPr="00F74003">
        <w:rPr>
          <w:sz w:val="32"/>
          <w:szCs w:val="32"/>
        </w:rPr>
        <w:t xml:space="preserve"> – </w:t>
      </w:r>
      <w:sdt>
        <w:sdtPr>
          <w:rPr>
            <w:sz w:val="32"/>
            <w:szCs w:val="32"/>
          </w:rPr>
          <w:id w:val="-2101477266"/>
          <w:placeholder>
            <w:docPart w:val="4839EC1DD06F44D6B66D32869C995849"/>
          </w:placeholder>
          <w:dataBinding w:prefixMappings="" w:xpath="/root[1]/Sluttdato[1]" w:storeItemID="{EAAACBB9-F297-4CF5-8A2E-A811949C243C}"/>
          <w:text/>
        </w:sdtPr>
        <w:sdtContent>
          <w:r w:rsidR="00AD7FBF">
            <w:rPr>
              <w:sz w:val="32"/>
              <w:szCs w:val="32"/>
            </w:rPr>
            <w:t>09</w:t>
          </w:r>
          <w:r w:rsidR="00FC69C8" w:rsidRPr="00704DC1">
            <w:rPr>
              <w:sz w:val="32"/>
              <w:szCs w:val="32"/>
            </w:rPr>
            <w:t>.10.2028</w:t>
          </w:r>
        </w:sdtContent>
      </w:sdt>
    </w:p>
    <w:p w14:paraId="2609A232" w14:textId="77777777" w:rsidR="00323918" w:rsidRDefault="00323918" w:rsidP="00323918">
      <w:pPr>
        <w:tabs>
          <w:tab w:val="left" w:pos="3705"/>
        </w:tabs>
      </w:pPr>
    </w:p>
    <w:p w14:paraId="5AA02989" w14:textId="77777777" w:rsidR="00323918" w:rsidRDefault="00323918" w:rsidP="00323918">
      <w:pPr>
        <w:tabs>
          <w:tab w:val="left" w:pos="3705"/>
        </w:tabs>
      </w:pPr>
    </w:p>
    <w:p w14:paraId="4D6650A6" w14:textId="77777777" w:rsidR="00323918" w:rsidRDefault="00323918" w:rsidP="00323918">
      <w:pPr>
        <w:tabs>
          <w:tab w:val="left" w:pos="3705"/>
        </w:tabs>
      </w:pPr>
    </w:p>
    <w:p w14:paraId="6930CF03" w14:textId="77777777" w:rsidR="00323918" w:rsidRDefault="00323918" w:rsidP="00323918">
      <w:pPr>
        <w:tabs>
          <w:tab w:val="left" w:pos="3705"/>
        </w:tabs>
      </w:pPr>
    </w:p>
    <w:p w14:paraId="108296B6" w14:textId="77777777" w:rsidR="00323918" w:rsidRDefault="00323918" w:rsidP="00323918">
      <w:pPr>
        <w:tabs>
          <w:tab w:val="left" w:pos="3705"/>
        </w:tabs>
      </w:pPr>
    </w:p>
    <w:p w14:paraId="7CDC77D0" w14:textId="77777777" w:rsidR="00323918" w:rsidRDefault="00323918" w:rsidP="00323918">
      <w:pPr>
        <w:tabs>
          <w:tab w:val="left" w:pos="3705"/>
        </w:tabs>
      </w:pPr>
    </w:p>
    <w:p w14:paraId="30ED7381" w14:textId="77777777" w:rsidR="00323918" w:rsidRDefault="00323918" w:rsidP="00323918">
      <w:pPr>
        <w:tabs>
          <w:tab w:val="left" w:pos="3705"/>
        </w:tabs>
      </w:pPr>
    </w:p>
    <w:p w14:paraId="2074E8F7" w14:textId="77777777" w:rsidR="00323918" w:rsidRDefault="00323918" w:rsidP="00323918">
      <w:pPr>
        <w:tabs>
          <w:tab w:val="left" w:pos="3705"/>
        </w:tabs>
      </w:pPr>
    </w:p>
    <w:p w14:paraId="401A220C" w14:textId="77777777" w:rsidR="00323918" w:rsidRDefault="00F02C9E" w:rsidP="00607932">
      <w:pPr>
        <w:tabs>
          <w:tab w:val="left" w:pos="3705"/>
        </w:tabs>
        <w:jc w:val="center"/>
      </w:pPr>
      <w:r>
        <w:t xml:space="preserve">Avtalenummer: </w:t>
      </w:r>
      <w:sdt>
        <w:sdtPr>
          <w:rPr>
            <w:highlight w:val="yellow"/>
          </w:rPr>
          <w:id w:val="-1109741436"/>
          <w:placeholder>
            <w:docPart w:val="2531BE2560DB4331913978D29A149363"/>
          </w:placeholder>
          <w:dataBinding w:prefixMappings="" w:xpath="/root[1]/Avtalenummer[1]" w:storeItemID="{D48AFB88-E1B4-499C-83AC-BCF96A4C605E}"/>
          <w:text/>
        </w:sdtPr>
        <w:sdtContent>
          <w:r w:rsidRPr="00F02C9E">
            <w:rPr>
              <w:highlight w:val="yellow"/>
            </w:rPr>
            <w:t>XXXX</w:t>
          </w:r>
        </w:sdtContent>
      </w:sdt>
    </w:p>
    <w:p w14:paraId="459909CA" w14:textId="77777777" w:rsidR="00323918" w:rsidRDefault="00323918" w:rsidP="00323918">
      <w:pPr>
        <w:tabs>
          <w:tab w:val="left" w:pos="3705"/>
        </w:tabs>
      </w:pPr>
    </w:p>
    <w:sdt>
      <w:sdtPr>
        <w:rPr>
          <w:rFonts w:asciiTheme="minorHAnsi" w:eastAsiaTheme="minorEastAsia" w:hAnsiTheme="minorHAnsi" w:cstheme="minorBidi"/>
          <w:color w:val="auto"/>
          <w:sz w:val="22"/>
          <w:szCs w:val="22"/>
          <w:lang w:eastAsia="en-US"/>
        </w:rPr>
        <w:id w:val="-878622269"/>
        <w:docPartObj>
          <w:docPartGallery w:val="Table of Contents"/>
          <w:docPartUnique/>
        </w:docPartObj>
      </w:sdtPr>
      <w:sdtEndPr>
        <w:rPr>
          <w:b/>
          <w:bCs/>
        </w:rPr>
      </w:sdtEndPr>
      <w:sdtContent>
        <w:p w14:paraId="1B1965A6" w14:textId="77777777" w:rsidR="00323918" w:rsidRDefault="00323918">
          <w:pPr>
            <w:pStyle w:val="Overskriftforinnholdsfortegnelse"/>
          </w:pPr>
          <w:r>
            <w:t>Innhold</w:t>
          </w:r>
        </w:p>
        <w:p w14:paraId="3C19A775" w14:textId="730BC59B" w:rsidR="001F1CC9" w:rsidRDefault="00323918">
          <w:pPr>
            <w:pStyle w:val="INNH1"/>
            <w:tabs>
              <w:tab w:val="left" w:pos="440"/>
              <w:tab w:val="right" w:leader="dot" w:pos="9062"/>
            </w:tabs>
            <w:rPr>
              <w:rFonts w:eastAsiaTheme="minorEastAsia"/>
              <w:noProof/>
              <w:kern w:val="2"/>
              <w:sz w:val="24"/>
              <w:szCs w:val="24"/>
              <w:lang w:eastAsia="nb-NO"/>
              <w14:ligatures w14:val="standardContextual"/>
            </w:rPr>
          </w:pPr>
          <w:r>
            <w:fldChar w:fldCharType="begin"/>
          </w:r>
          <w:r>
            <w:instrText>TOC \o "1-3" \z \u \h</w:instrText>
          </w:r>
          <w:r>
            <w:fldChar w:fldCharType="separate"/>
          </w:r>
          <w:hyperlink w:anchor="_Toc233286530" w:history="1">
            <w:r w:rsidR="001F1CC9" w:rsidRPr="00CC775C">
              <w:rPr>
                <w:rStyle w:val="Hyperkobling"/>
                <w:noProof/>
              </w:rPr>
              <w:t>1.</w:t>
            </w:r>
            <w:r w:rsidR="001F1CC9">
              <w:rPr>
                <w:rFonts w:eastAsiaTheme="minorEastAsia"/>
                <w:noProof/>
                <w:kern w:val="2"/>
                <w:sz w:val="24"/>
                <w:szCs w:val="24"/>
                <w:lang w:eastAsia="nb-NO"/>
                <w14:ligatures w14:val="standardContextual"/>
              </w:rPr>
              <w:tab/>
            </w:r>
            <w:r w:rsidR="001F1CC9" w:rsidRPr="00CC775C">
              <w:rPr>
                <w:rStyle w:val="Hyperkobling"/>
                <w:noProof/>
              </w:rPr>
              <w:t>Avtalens parter</w:t>
            </w:r>
            <w:r w:rsidR="001F1CC9">
              <w:rPr>
                <w:noProof/>
                <w:webHidden/>
              </w:rPr>
              <w:tab/>
            </w:r>
            <w:r w:rsidR="001F1CC9">
              <w:rPr>
                <w:noProof/>
                <w:webHidden/>
              </w:rPr>
              <w:fldChar w:fldCharType="begin"/>
            </w:r>
            <w:r w:rsidR="001F1CC9">
              <w:rPr>
                <w:noProof/>
                <w:webHidden/>
              </w:rPr>
              <w:instrText xml:space="preserve"> PAGEREF _Toc233286530 \h </w:instrText>
            </w:r>
            <w:r w:rsidR="001F1CC9">
              <w:rPr>
                <w:noProof/>
                <w:webHidden/>
              </w:rPr>
            </w:r>
            <w:r w:rsidR="001F1CC9">
              <w:rPr>
                <w:noProof/>
                <w:webHidden/>
              </w:rPr>
              <w:fldChar w:fldCharType="separate"/>
            </w:r>
            <w:r w:rsidR="001F1CC9">
              <w:rPr>
                <w:noProof/>
                <w:webHidden/>
              </w:rPr>
              <w:t>5</w:t>
            </w:r>
            <w:r w:rsidR="001F1CC9">
              <w:rPr>
                <w:noProof/>
                <w:webHidden/>
              </w:rPr>
              <w:fldChar w:fldCharType="end"/>
            </w:r>
          </w:hyperlink>
        </w:p>
        <w:p w14:paraId="3F3A12D0" w14:textId="57DEEEF9"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31" w:history="1">
            <w:r w:rsidRPr="00CC775C">
              <w:rPr>
                <w:rStyle w:val="Hyperkobling"/>
                <w:noProof/>
              </w:rPr>
              <w:t>2.</w:t>
            </w:r>
            <w:r>
              <w:rPr>
                <w:rFonts w:eastAsiaTheme="minorEastAsia"/>
                <w:noProof/>
                <w:kern w:val="2"/>
                <w:sz w:val="24"/>
                <w:szCs w:val="24"/>
                <w:lang w:eastAsia="nb-NO"/>
                <w14:ligatures w14:val="standardContextual"/>
              </w:rPr>
              <w:tab/>
            </w:r>
            <w:r w:rsidRPr="00CC775C">
              <w:rPr>
                <w:rStyle w:val="Hyperkobling"/>
                <w:noProof/>
              </w:rPr>
              <w:t>Om avtalen</w:t>
            </w:r>
            <w:r>
              <w:rPr>
                <w:noProof/>
                <w:webHidden/>
              </w:rPr>
              <w:tab/>
            </w:r>
            <w:r>
              <w:rPr>
                <w:noProof/>
                <w:webHidden/>
              </w:rPr>
              <w:fldChar w:fldCharType="begin"/>
            </w:r>
            <w:r>
              <w:rPr>
                <w:noProof/>
                <w:webHidden/>
              </w:rPr>
              <w:instrText xml:space="preserve"> PAGEREF _Toc233286531 \h </w:instrText>
            </w:r>
            <w:r>
              <w:rPr>
                <w:noProof/>
                <w:webHidden/>
              </w:rPr>
            </w:r>
            <w:r>
              <w:rPr>
                <w:noProof/>
                <w:webHidden/>
              </w:rPr>
              <w:fldChar w:fldCharType="separate"/>
            </w:r>
            <w:r>
              <w:rPr>
                <w:noProof/>
                <w:webHidden/>
              </w:rPr>
              <w:t>5</w:t>
            </w:r>
            <w:r>
              <w:rPr>
                <w:noProof/>
                <w:webHidden/>
              </w:rPr>
              <w:fldChar w:fldCharType="end"/>
            </w:r>
          </w:hyperlink>
        </w:p>
        <w:p w14:paraId="31F09133" w14:textId="16771C53"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32" w:history="1">
            <w:r w:rsidRPr="00CC775C">
              <w:rPr>
                <w:rStyle w:val="Hyperkobling"/>
                <w:noProof/>
              </w:rPr>
              <w:t>2.1</w:t>
            </w:r>
            <w:r>
              <w:rPr>
                <w:rFonts w:eastAsiaTheme="minorEastAsia"/>
                <w:noProof/>
                <w:kern w:val="2"/>
                <w:sz w:val="24"/>
                <w:szCs w:val="24"/>
                <w:lang w:eastAsia="nb-NO"/>
                <w14:ligatures w14:val="standardContextual"/>
              </w:rPr>
              <w:tab/>
            </w:r>
            <w:r w:rsidRPr="00CC775C">
              <w:rPr>
                <w:rStyle w:val="Hyperkobling"/>
                <w:noProof/>
              </w:rPr>
              <w:t>Avtalens gjenstand</w:t>
            </w:r>
            <w:r>
              <w:rPr>
                <w:noProof/>
                <w:webHidden/>
              </w:rPr>
              <w:tab/>
            </w:r>
            <w:r>
              <w:rPr>
                <w:noProof/>
                <w:webHidden/>
              </w:rPr>
              <w:fldChar w:fldCharType="begin"/>
            </w:r>
            <w:r>
              <w:rPr>
                <w:noProof/>
                <w:webHidden/>
              </w:rPr>
              <w:instrText xml:space="preserve"> PAGEREF _Toc233286532 \h </w:instrText>
            </w:r>
            <w:r>
              <w:rPr>
                <w:noProof/>
                <w:webHidden/>
              </w:rPr>
            </w:r>
            <w:r>
              <w:rPr>
                <w:noProof/>
                <w:webHidden/>
              </w:rPr>
              <w:fldChar w:fldCharType="separate"/>
            </w:r>
            <w:r>
              <w:rPr>
                <w:noProof/>
                <w:webHidden/>
              </w:rPr>
              <w:t>5</w:t>
            </w:r>
            <w:r>
              <w:rPr>
                <w:noProof/>
                <w:webHidden/>
              </w:rPr>
              <w:fldChar w:fldCharType="end"/>
            </w:r>
          </w:hyperlink>
        </w:p>
        <w:p w14:paraId="74FF30FC" w14:textId="27223438"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33" w:history="1">
            <w:r w:rsidRPr="00CC775C">
              <w:rPr>
                <w:rStyle w:val="Hyperkobling"/>
                <w:noProof/>
              </w:rPr>
              <w:t>2.2</w:t>
            </w:r>
            <w:r>
              <w:rPr>
                <w:rFonts w:eastAsiaTheme="minorEastAsia"/>
                <w:noProof/>
                <w:kern w:val="2"/>
                <w:sz w:val="24"/>
                <w:szCs w:val="24"/>
                <w:lang w:eastAsia="nb-NO"/>
                <w14:ligatures w14:val="standardContextual"/>
              </w:rPr>
              <w:tab/>
            </w:r>
            <w:r w:rsidRPr="00CC775C">
              <w:rPr>
                <w:rStyle w:val="Hyperkobling"/>
                <w:noProof/>
              </w:rPr>
              <w:t>Estimert verdi og maksimal verdi</w:t>
            </w:r>
            <w:r>
              <w:rPr>
                <w:noProof/>
                <w:webHidden/>
              </w:rPr>
              <w:tab/>
            </w:r>
            <w:r>
              <w:rPr>
                <w:noProof/>
                <w:webHidden/>
              </w:rPr>
              <w:fldChar w:fldCharType="begin"/>
            </w:r>
            <w:r>
              <w:rPr>
                <w:noProof/>
                <w:webHidden/>
              </w:rPr>
              <w:instrText xml:space="preserve"> PAGEREF _Toc233286533 \h </w:instrText>
            </w:r>
            <w:r>
              <w:rPr>
                <w:noProof/>
                <w:webHidden/>
              </w:rPr>
            </w:r>
            <w:r>
              <w:rPr>
                <w:noProof/>
                <w:webHidden/>
              </w:rPr>
              <w:fldChar w:fldCharType="separate"/>
            </w:r>
            <w:r>
              <w:rPr>
                <w:noProof/>
                <w:webHidden/>
              </w:rPr>
              <w:t>6</w:t>
            </w:r>
            <w:r>
              <w:rPr>
                <w:noProof/>
                <w:webHidden/>
              </w:rPr>
              <w:fldChar w:fldCharType="end"/>
            </w:r>
          </w:hyperlink>
        </w:p>
        <w:p w14:paraId="7D071D1E" w14:textId="5EC57C2D"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34" w:history="1">
            <w:r w:rsidRPr="00CC775C">
              <w:rPr>
                <w:rStyle w:val="Hyperkobling"/>
                <w:noProof/>
              </w:rPr>
              <w:t>3.</w:t>
            </w:r>
            <w:r>
              <w:rPr>
                <w:rFonts w:eastAsiaTheme="minorEastAsia"/>
                <w:noProof/>
                <w:kern w:val="2"/>
                <w:sz w:val="24"/>
                <w:szCs w:val="24"/>
                <w:lang w:eastAsia="nb-NO"/>
                <w14:ligatures w14:val="standardContextual"/>
              </w:rPr>
              <w:tab/>
            </w:r>
            <w:r w:rsidRPr="00CC775C">
              <w:rPr>
                <w:rStyle w:val="Hyperkobling"/>
                <w:noProof/>
              </w:rPr>
              <w:t>Avtalens varighet</w:t>
            </w:r>
            <w:r>
              <w:rPr>
                <w:noProof/>
                <w:webHidden/>
              </w:rPr>
              <w:tab/>
            </w:r>
            <w:r>
              <w:rPr>
                <w:noProof/>
                <w:webHidden/>
              </w:rPr>
              <w:fldChar w:fldCharType="begin"/>
            </w:r>
            <w:r>
              <w:rPr>
                <w:noProof/>
                <w:webHidden/>
              </w:rPr>
              <w:instrText xml:space="preserve"> PAGEREF _Toc233286534 \h </w:instrText>
            </w:r>
            <w:r>
              <w:rPr>
                <w:noProof/>
                <w:webHidden/>
              </w:rPr>
            </w:r>
            <w:r>
              <w:rPr>
                <w:noProof/>
                <w:webHidden/>
              </w:rPr>
              <w:fldChar w:fldCharType="separate"/>
            </w:r>
            <w:r>
              <w:rPr>
                <w:noProof/>
                <w:webHidden/>
              </w:rPr>
              <w:t>6</w:t>
            </w:r>
            <w:r>
              <w:rPr>
                <w:noProof/>
                <w:webHidden/>
              </w:rPr>
              <w:fldChar w:fldCharType="end"/>
            </w:r>
          </w:hyperlink>
        </w:p>
        <w:p w14:paraId="14F5058E" w14:textId="163C760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35" w:history="1">
            <w:r w:rsidRPr="00CC775C">
              <w:rPr>
                <w:rStyle w:val="Hyperkobling"/>
                <w:noProof/>
              </w:rPr>
              <w:t>3.1</w:t>
            </w:r>
            <w:r>
              <w:rPr>
                <w:rFonts w:eastAsiaTheme="minorEastAsia"/>
                <w:noProof/>
                <w:kern w:val="2"/>
                <w:sz w:val="24"/>
                <w:szCs w:val="24"/>
                <w:lang w:eastAsia="nb-NO"/>
                <w14:ligatures w14:val="standardContextual"/>
              </w:rPr>
              <w:tab/>
            </w:r>
            <w:r w:rsidRPr="00CC775C">
              <w:rPr>
                <w:rStyle w:val="Hyperkobling"/>
                <w:noProof/>
              </w:rPr>
              <w:t>Avtaletid</w:t>
            </w:r>
            <w:r>
              <w:rPr>
                <w:noProof/>
                <w:webHidden/>
              </w:rPr>
              <w:tab/>
            </w:r>
            <w:r>
              <w:rPr>
                <w:noProof/>
                <w:webHidden/>
              </w:rPr>
              <w:fldChar w:fldCharType="begin"/>
            </w:r>
            <w:r>
              <w:rPr>
                <w:noProof/>
                <w:webHidden/>
              </w:rPr>
              <w:instrText xml:space="preserve"> PAGEREF _Toc233286535 \h </w:instrText>
            </w:r>
            <w:r>
              <w:rPr>
                <w:noProof/>
                <w:webHidden/>
              </w:rPr>
            </w:r>
            <w:r>
              <w:rPr>
                <w:noProof/>
                <w:webHidden/>
              </w:rPr>
              <w:fldChar w:fldCharType="separate"/>
            </w:r>
            <w:r>
              <w:rPr>
                <w:noProof/>
                <w:webHidden/>
              </w:rPr>
              <w:t>6</w:t>
            </w:r>
            <w:r>
              <w:rPr>
                <w:noProof/>
                <w:webHidden/>
              </w:rPr>
              <w:fldChar w:fldCharType="end"/>
            </w:r>
          </w:hyperlink>
        </w:p>
        <w:p w14:paraId="16E2E398" w14:textId="7C73247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36" w:history="1">
            <w:r w:rsidRPr="00CC775C">
              <w:rPr>
                <w:rStyle w:val="Hyperkobling"/>
                <w:noProof/>
              </w:rPr>
              <w:t>3.2</w:t>
            </w:r>
            <w:r>
              <w:rPr>
                <w:rFonts w:eastAsiaTheme="minorEastAsia"/>
                <w:noProof/>
                <w:kern w:val="2"/>
                <w:sz w:val="24"/>
                <w:szCs w:val="24"/>
                <w:lang w:eastAsia="nb-NO"/>
                <w14:ligatures w14:val="standardContextual"/>
              </w:rPr>
              <w:tab/>
            </w:r>
            <w:r w:rsidRPr="00CC775C">
              <w:rPr>
                <w:rStyle w:val="Hyperkobling"/>
                <w:noProof/>
              </w:rPr>
              <w:t>Prøvetid</w:t>
            </w:r>
            <w:r>
              <w:rPr>
                <w:noProof/>
                <w:webHidden/>
              </w:rPr>
              <w:tab/>
            </w:r>
            <w:r>
              <w:rPr>
                <w:noProof/>
                <w:webHidden/>
              </w:rPr>
              <w:fldChar w:fldCharType="begin"/>
            </w:r>
            <w:r>
              <w:rPr>
                <w:noProof/>
                <w:webHidden/>
              </w:rPr>
              <w:instrText xml:space="preserve"> PAGEREF _Toc233286536 \h </w:instrText>
            </w:r>
            <w:r>
              <w:rPr>
                <w:noProof/>
                <w:webHidden/>
              </w:rPr>
            </w:r>
            <w:r>
              <w:rPr>
                <w:noProof/>
                <w:webHidden/>
              </w:rPr>
              <w:fldChar w:fldCharType="separate"/>
            </w:r>
            <w:r>
              <w:rPr>
                <w:noProof/>
                <w:webHidden/>
              </w:rPr>
              <w:t>6</w:t>
            </w:r>
            <w:r>
              <w:rPr>
                <w:noProof/>
                <w:webHidden/>
              </w:rPr>
              <w:fldChar w:fldCharType="end"/>
            </w:r>
          </w:hyperlink>
        </w:p>
        <w:p w14:paraId="1941EAE1" w14:textId="7B2F1D90"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37" w:history="1">
            <w:r w:rsidRPr="00CC775C">
              <w:rPr>
                <w:rStyle w:val="Hyperkobling"/>
                <w:noProof/>
              </w:rPr>
              <w:t>3.3</w:t>
            </w:r>
            <w:r>
              <w:rPr>
                <w:rFonts w:eastAsiaTheme="minorEastAsia"/>
                <w:noProof/>
                <w:kern w:val="2"/>
                <w:sz w:val="24"/>
                <w:szCs w:val="24"/>
                <w:lang w:eastAsia="nb-NO"/>
                <w14:ligatures w14:val="standardContextual"/>
              </w:rPr>
              <w:tab/>
            </w:r>
            <w:r w:rsidRPr="00CC775C">
              <w:rPr>
                <w:rStyle w:val="Hyperkobling"/>
                <w:noProof/>
              </w:rPr>
              <w:t>Opsjoner knyttet til avtalens varighet</w:t>
            </w:r>
            <w:r>
              <w:rPr>
                <w:noProof/>
                <w:webHidden/>
              </w:rPr>
              <w:tab/>
            </w:r>
            <w:r>
              <w:rPr>
                <w:noProof/>
                <w:webHidden/>
              </w:rPr>
              <w:fldChar w:fldCharType="begin"/>
            </w:r>
            <w:r>
              <w:rPr>
                <w:noProof/>
                <w:webHidden/>
              </w:rPr>
              <w:instrText xml:space="preserve"> PAGEREF _Toc233286537 \h </w:instrText>
            </w:r>
            <w:r>
              <w:rPr>
                <w:noProof/>
                <w:webHidden/>
              </w:rPr>
            </w:r>
            <w:r>
              <w:rPr>
                <w:noProof/>
                <w:webHidden/>
              </w:rPr>
              <w:fldChar w:fldCharType="separate"/>
            </w:r>
            <w:r>
              <w:rPr>
                <w:noProof/>
                <w:webHidden/>
              </w:rPr>
              <w:t>6</w:t>
            </w:r>
            <w:r>
              <w:rPr>
                <w:noProof/>
                <w:webHidden/>
              </w:rPr>
              <w:fldChar w:fldCharType="end"/>
            </w:r>
          </w:hyperlink>
        </w:p>
        <w:p w14:paraId="10DC771C" w14:textId="3B48CBB3"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38" w:history="1">
            <w:r w:rsidRPr="00CC775C">
              <w:rPr>
                <w:rStyle w:val="Hyperkobling"/>
                <w:noProof/>
              </w:rPr>
              <w:t>4.</w:t>
            </w:r>
            <w:r>
              <w:rPr>
                <w:rFonts w:eastAsiaTheme="minorEastAsia"/>
                <w:noProof/>
                <w:kern w:val="2"/>
                <w:sz w:val="24"/>
                <w:szCs w:val="24"/>
                <w:lang w:eastAsia="nb-NO"/>
                <w14:ligatures w14:val="standardContextual"/>
              </w:rPr>
              <w:tab/>
            </w:r>
            <w:r w:rsidRPr="00CC775C">
              <w:rPr>
                <w:rStyle w:val="Hyperkobling"/>
                <w:noProof/>
              </w:rPr>
              <w:t>Avtalens dokumenter og rangordning</w:t>
            </w:r>
            <w:r>
              <w:rPr>
                <w:noProof/>
                <w:webHidden/>
              </w:rPr>
              <w:tab/>
            </w:r>
            <w:r>
              <w:rPr>
                <w:noProof/>
                <w:webHidden/>
              </w:rPr>
              <w:fldChar w:fldCharType="begin"/>
            </w:r>
            <w:r>
              <w:rPr>
                <w:noProof/>
                <w:webHidden/>
              </w:rPr>
              <w:instrText xml:space="preserve"> PAGEREF _Toc233286538 \h </w:instrText>
            </w:r>
            <w:r>
              <w:rPr>
                <w:noProof/>
                <w:webHidden/>
              </w:rPr>
            </w:r>
            <w:r>
              <w:rPr>
                <w:noProof/>
                <w:webHidden/>
              </w:rPr>
              <w:fldChar w:fldCharType="separate"/>
            </w:r>
            <w:r>
              <w:rPr>
                <w:noProof/>
                <w:webHidden/>
              </w:rPr>
              <w:t>6</w:t>
            </w:r>
            <w:r>
              <w:rPr>
                <w:noProof/>
                <w:webHidden/>
              </w:rPr>
              <w:fldChar w:fldCharType="end"/>
            </w:r>
          </w:hyperlink>
        </w:p>
        <w:p w14:paraId="74D21794" w14:textId="19CA24F9"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39" w:history="1">
            <w:r w:rsidRPr="00CC775C">
              <w:rPr>
                <w:rStyle w:val="Hyperkobling"/>
                <w:noProof/>
              </w:rPr>
              <w:t>5.</w:t>
            </w:r>
            <w:r>
              <w:rPr>
                <w:rFonts w:eastAsiaTheme="minorEastAsia"/>
                <w:noProof/>
                <w:kern w:val="2"/>
                <w:sz w:val="24"/>
                <w:szCs w:val="24"/>
                <w:lang w:eastAsia="nb-NO"/>
                <w14:ligatures w14:val="standardContextual"/>
              </w:rPr>
              <w:tab/>
            </w:r>
            <w:r w:rsidRPr="00CC775C">
              <w:rPr>
                <w:rStyle w:val="Hyperkobling"/>
                <w:noProof/>
              </w:rPr>
              <w:t>Kontaktpersoner</w:t>
            </w:r>
            <w:r>
              <w:rPr>
                <w:noProof/>
                <w:webHidden/>
              </w:rPr>
              <w:tab/>
            </w:r>
            <w:r>
              <w:rPr>
                <w:noProof/>
                <w:webHidden/>
              </w:rPr>
              <w:fldChar w:fldCharType="begin"/>
            </w:r>
            <w:r>
              <w:rPr>
                <w:noProof/>
                <w:webHidden/>
              </w:rPr>
              <w:instrText xml:space="preserve"> PAGEREF _Toc233286539 \h </w:instrText>
            </w:r>
            <w:r>
              <w:rPr>
                <w:noProof/>
                <w:webHidden/>
              </w:rPr>
            </w:r>
            <w:r>
              <w:rPr>
                <w:noProof/>
                <w:webHidden/>
              </w:rPr>
              <w:fldChar w:fldCharType="separate"/>
            </w:r>
            <w:r>
              <w:rPr>
                <w:noProof/>
                <w:webHidden/>
              </w:rPr>
              <w:t>7</w:t>
            </w:r>
            <w:r>
              <w:rPr>
                <w:noProof/>
                <w:webHidden/>
              </w:rPr>
              <w:fldChar w:fldCharType="end"/>
            </w:r>
          </w:hyperlink>
        </w:p>
        <w:p w14:paraId="3ADF81A0" w14:textId="4106BE46"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0" w:history="1">
            <w:r w:rsidRPr="00CC775C">
              <w:rPr>
                <w:rStyle w:val="Hyperkobling"/>
                <w:noProof/>
              </w:rPr>
              <w:t>5.1</w:t>
            </w:r>
            <w:r>
              <w:rPr>
                <w:rFonts w:eastAsiaTheme="minorEastAsia"/>
                <w:noProof/>
                <w:kern w:val="2"/>
                <w:sz w:val="24"/>
                <w:szCs w:val="24"/>
                <w:lang w:eastAsia="nb-NO"/>
                <w14:ligatures w14:val="standardContextual"/>
              </w:rPr>
              <w:tab/>
            </w:r>
            <w:r w:rsidRPr="00CC775C">
              <w:rPr>
                <w:rStyle w:val="Hyperkobling"/>
                <w:noProof/>
              </w:rPr>
              <w:t>Henvendelser som gjelder kontraktsforholdet</w:t>
            </w:r>
            <w:r>
              <w:rPr>
                <w:noProof/>
                <w:webHidden/>
              </w:rPr>
              <w:tab/>
            </w:r>
            <w:r>
              <w:rPr>
                <w:noProof/>
                <w:webHidden/>
              </w:rPr>
              <w:fldChar w:fldCharType="begin"/>
            </w:r>
            <w:r>
              <w:rPr>
                <w:noProof/>
                <w:webHidden/>
              </w:rPr>
              <w:instrText xml:space="preserve"> PAGEREF _Toc233286540 \h </w:instrText>
            </w:r>
            <w:r>
              <w:rPr>
                <w:noProof/>
                <w:webHidden/>
              </w:rPr>
            </w:r>
            <w:r>
              <w:rPr>
                <w:noProof/>
                <w:webHidden/>
              </w:rPr>
              <w:fldChar w:fldCharType="separate"/>
            </w:r>
            <w:r>
              <w:rPr>
                <w:noProof/>
                <w:webHidden/>
              </w:rPr>
              <w:t>7</w:t>
            </w:r>
            <w:r>
              <w:rPr>
                <w:noProof/>
                <w:webHidden/>
              </w:rPr>
              <w:fldChar w:fldCharType="end"/>
            </w:r>
          </w:hyperlink>
        </w:p>
        <w:p w14:paraId="2B7CB084" w14:textId="31F08A0D"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1" w:history="1">
            <w:r w:rsidRPr="00CC775C">
              <w:rPr>
                <w:rStyle w:val="Hyperkobling"/>
                <w:noProof/>
              </w:rPr>
              <w:t>5.2</w:t>
            </w:r>
            <w:r>
              <w:rPr>
                <w:rFonts w:eastAsiaTheme="minorEastAsia"/>
                <w:noProof/>
                <w:kern w:val="2"/>
                <w:sz w:val="24"/>
                <w:szCs w:val="24"/>
                <w:lang w:eastAsia="nb-NO"/>
                <w14:ligatures w14:val="standardContextual"/>
              </w:rPr>
              <w:tab/>
            </w:r>
            <w:r w:rsidRPr="00CC775C">
              <w:rPr>
                <w:rStyle w:val="Hyperkobling"/>
                <w:noProof/>
              </w:rPr>
              <w:t>Henvendelser knyttet til det enkelte avrop</w:t>
            </w:r>
            <w:r>
              <w:rPr>
                <w:noProof/>
                <w:webHidden/>
              </w:rPr>
              <w:tab/>
            </w:r>
            <w:r>
              <w:rPr>
                <w:noProof/>
                <w:webHidden/>
              </w:rPr>
              <w:fldChar w:fldCharType="begin"/>
            </w:r>
            <w:r>
              <w:rPr>
                <w:noProof/>
                <w:webHidden/>
              </w:rPr>
              <w:instrText xml:space="preserve"> PAGEREF _Toc233286541 \h </w:instrText>
            </w:r>
            <w:r>
              <w:rPr>
                <w:noProof/>
                <w:webHidden/>
              </w:rPr>
            </w:r>
            <w:r>
              <w:rPr>
                <w:noProof/>
                <w:webHidden/>
              </w:rPr>
              <w:fldChar w:fldCharType="separate"/>
            </w:r>
            <w:r>
              <w:rPr>
                <w:noProof/>
                <w:webHidden/>
              </w:rPr>
              <w:t>7</w:t>
            </w:r>
            <w:r>
              <w:rPr>
                <w:noProof/>
                <w:webHidden/>
              </w:rPr>
              <w:fldChar w:fldCharType="end"/>
            </w:r>
          </w:hyperlink>
        </w:p>
        <w:p w14:paraId="698C862D" w14:textId="64970FD3"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2" w:history="1">
            <w:r w:rsidRPr="00CC775C">
              <w:rPr>
                <w:rStyle w:val="Hyperkobling"/>
                <w:noProof/>
              </w:rPr>
              <w:t>5.3</w:t>
            </w:r>
            <w:r>
              <w:rPr>
                <w:rFonts w:eastAsiaTheme="minorEastAsia"/>
                <w:noProof/>
                <w:kern w:val="2"/>
                <w:sz w:val="24"/>
                <w:szCs w:val="24"/>
                <w:lang w:eastAsia="nb-NO"/>
                <w14:ligatures w14:val="standardContextual"/>
              </w:rPr>
              <w:tab/>
            </w:r>
            <w:r w:rsidRPr="00CC775C">
              <w:rPr>
                <w:rStyle w:val="Hyperkobling"/>
                <w:noProof/>
              </w:rPr>
              <w:t>Endring av kontaktpersoner</w:t>
            </w:r>
            <w:r>
              <w:rPr>
                <w:noProof/>
                <w:webHidden/>
              </w:rPr>
              <w:tab/>
            </w:r>
            <w:r>
              <w:rPr>
                <w:noProof/>
                <w:webHidden/>
              </w:rPr>
              <w:fldChar w:fldCharType="begin"/>
            </w:r>
            <w:r>
              <w:rPr>
                <w:noProof/>
                <w:webHidden/>
              </w:rPr>
              <w:instrText xml:space="preserve"> PAGEREF _Toc233286542 \h </w:instrText>
            </w:r>
            <w:r>
              <w:rPr>
                <w:noProof/>
                <w:webHidden/>
              </w:rPr>
            </w:r>
            <w:r>
              <w:rPr>
                <w:noProof/>
                <w:webHidden/>
              </w:rPr>
              <w:fldChar w:fldCharType="separate"/>
            </w:r>
            <w:r>
              <w:rPr>
                <w:noProof/>
                <w:webHidden/>
              </w:rPr>
              <w:t>7</w:t>
            </w:r>
            <w:r>
              <w:rPr>
                <w:noProof/>
                <w:webHidden/>
              </w:rPr>
              <w:fldChar w:fldCharType="end"/>
            </w:r>
          </w:hyperlink>
        </w:p>
        <w:p w14:paraId="4F045E76" w14:textId="4AE3D779"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43" w:history="1">
            <w:r w:rsidRPr="00CC775C">
              <w:rPr>
                <w:rStyle w:val="Hyperkobling"/>
                <w:noProof/>
              </w:rPr>
              <w:t>6.</w:t>
            </w:r>
            <w:r>
              <w:rPr>
                <w:rFonts w:eastAsiaTheme="minorEastAsia"/>
                <w:noProof/>
                <w:kern w:val="2"/>
                <w:sz w:val="24"/>
                <w:szCs w:val="24"/>
                <w:lang w:eastAsia="nb-NO"/>
                <w14:ligatures w14:val="standardContextual"/>
              </w:rPr>
              <w:tab/>
            </w:r>
            <w:r w:rsidRPr="00CC775C">
              <w:rPr>
                <w:rStyle w:val="Hyperkobling"/>
                <w:noProof/>
              </w:rPr>
              <w:t>Pris- og betalingsbestemmelser</w:t>
            </w:r>
            <w:r>
              <w:rPr>
                <w:noProof/>
                <w:webHidden/>
              </w:rPr>
              <w:tab/>
            </w:r>
            <w:r>
              <w:rPr>
                <w:noProof/>
                <w:webHidden/>
              </w:rPr>
              <w:fldChar w:fldCharType="begin"/>
            </w:r>
            <w:r>
              <w:rPr>
                <w:noProof/>
                <w:webHidden/>
              </w:rPr>
              <w:instrText xml:space="preserve"> PAGEREF _Toc233286543 \h </w:instrText>
            </w:r>
            <w:r>
              <w:rPr>
                <w:noProof/>
                <w:webHidden/>
              </w:rPr>
            </w:r>
            <w:r>
              <w:rPr>
                <w:noProof/>
                <w:webHidden/>
              </w:rPr>
              <w:fldChar w:fldCharType="separate"/>
            </w:r>
            <w:r>
              <w:rPr>
                <w:noProof/>
                <w:webHidden/>
              </w:rPr>
              <w:t>8</w:t>
            </w:r>
            <w:r>
              <w:rPr>
                <w:noProof/>
                <w:webHidden/>
              </w:rPr>
              <w:fldChar w:fldCharType="end"/>
            </w:r>
          </w:hyperlink>
        </w:p>
        <w:p w14:paraId="75A8C734" w14:textId="7A532185"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4" w:history="1">
            <w:r w:rsidRPr="00CC775C">
              <w:rPr>
                <w:rStyle w:val="Hyperkobling"/>
                <w:noProof/>
              </w:rPr>
              <w:t>6.1</w:t>
            </w:r>
            <w:r>
              <w:rPr>
                <w:rFonts w:eastAsiaTheme="minorEastAsia"/>
                <w:noProof/>
                <w:kern w:val="2"/>
                <w:sz w:val="24"/>
                <w:szCs w:val="24"/>
                <w:lang w:eastAsia="nb-NO"/>
                <w14:ligatures w14:val="standardContextual"/>
              </w:rPr>
              <w:tab/>
            </w:r>
            <w:r w:rsidRPr="00CC775C">
              <w:rPr>
                <w:rStyle w:val="Hyperkobling"/>
                <w:noProof/>
              </w:rPr>
              <w:t>Priser</w:t>
            </w:r>
            <w:r>
              <w:rPr>
                <w:noProof/>
                <w:webHidden/>
              </w:rPr>
              <w:tab/>
            </w:r>
            <w:r>
              <w:rPr>
                <w:noProof/>
                <w:webHidden/>
              </w:rPr>
              <w:fldChar w:fldCharType="begin"/>
            </w:r>
            <w:r>
              <w:rPr>
                <w:noProof/>
                <w:webHidden/>
              </w:rPr>
              <w:instrText xml:space="preserve"> PAGEREF _Toc233286544 \h </w:instrText>
            </w:r>
            <w:r>
              <w:rPr>
                <w:noProof/>
                <w:webHidden/>
              </w:rPr>
            </w:r>
            <w:r>
              <w:rPr>
                <w:noProof/>
                <w:webHidden/>
              </w:rPr>
              <w:fldChar w:fldCharType="separate"/>
            </w:r>
            <w:r>
              <w:rPr>
                <w:noProof/>
                <w:webHidden/>
              </w:rPr>
              <w:t>8</w:t>
            </w:r>
            <w:r>
              <w:rPr>
                <w:noProof/>
                <w:webHidden/>
              </w:rPr>
              <w:fldChar w:fldCharType="end"/>
            </w:r>
          </w:hyperlink>
        </w:p>
        <w:p w14:paraId="66EF1D22" w14:textId="61BFAE10"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5" w:history="1">
            <w:r w:rsidRPr="00CC775C">
              <w:rPr>
                <w:rStyle w:val="Hyperkobling"/>
                <w:noProof/>
              </w:rPr>
              <w:t>6.2</w:t>
            </w:r>
            <w:r>
              <w:rPr>
                <w:rFonts w:eastAsiaTheme="minorEastAsia"/>
                <w:noProof/>
                <w:kern w:val="2"/>
                <w:sz w:val="24"/>
                <w:szCs w:val="24"/>
                <w:lang w:eastAsia="nb-NO"/>
                <w14:ligatures w14:val="standardContextual"/>
              </w:rPr>
              <w:tab/>
            </w:r>
            <w:r w:rsidRPr="00CC775C">
              <w:rPr>
                <w:rStyle w:val="Hyperkobling"/>
                <w:noProof/>
              </w:rPr>
              <w:t>Reise- og diettkostnader</w:t>
            </w:r>
            <w:r>
              <w:rPr>
                <w:noProof/>
                <w:webHidden/>
              </w:rPr>
              <w:tab/>
            </w:r>
            <w:r>
              <w:rPr>
                <w:noProof/>
                <w:webHidden/>
              </w:rPr>
              <w:fldChar w:fldCharType="begin"/>
            </w:r>
            <w:r>
              <w:rPr>
                <w:noProof/>
                <w:webHidden/>
              </w:rPr>
              <w:instrText xml:space="preserve"> PAGEREF _Toc233286545 \h </w:instrText>
            </w:r>
            <w:r>
              <w:rPr>
                <w:noProof/>
                <w:webHidden/>
              </w:rPr>
            </w:r>
            <w:r>
              <w:rPr>
                <w:noProof/>
                <w:webHidden/>
              </w:rPr>
              <w:fldChar w:fldCharType="separate"/>
            </w:r>
            <w:r>
              <w:rPr>
                <w:noProof/>
                <w:webHidden/>
              </w:rPr>
              <w:t>8</w:t>
            </w:r>
            <w:r>
              <w:rPr>
                <w:noProof/>
                <w:webHidden/>
              </w:rPr>
              <w:fldChar w:fldCharType="end"/>
            </w:r>
          </w:hyperlink>
        </w:p>
        <w:p w14:paraId="7E3D9C4E" w14:textId="4B9FCF9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6" w:history="1">
            <w:r w:rsidRPr="00CC775C">
              <w:rPr>
                <w:rStyle w:val="Hyperkobling"/>
                <w:noProof/>
              </w:rPr>
              <w:t>6.3</w:t>
            </w:r>
            <w:r>
              <w:rPr>
                <w:rFonts w:eastAsiaTheme="minorEastAsia"/>
                <w:noProof/>
                <w:kern w:val="2"/>
                <w:sz w:val="24"/>
                <w:szCs w:val="24"/>
                <w:lang w:eastAsia="nb-NO"/>
                <w14:ligatures w14:val="standardContextual"/>
              </w:rPr>
              <w:tab/>
            </w:r>
            <w:r w:rsidRPr="00CC775C">
              <w:rPr>
                <w:rStyle w:val="Hyperkobling"/>
                <w:noProof/>
              </w:rPr>
              <w:t>Prisregulering</w:t>
            </w:r>
            <w:r>
              <w:rPr>
                <w:noProof/>
                <w:webHidden/>
              </w:rPr>
              <w:tab/>
            </w:r>
            <w:r>
              <w:rPr>
                <w:noProof/>
                <w:webHidden/>
              </w:rPr>
              <w:fldChar w:fldCharType="begin"/>
            </w:r>
            <w:r>
              <w:rPr>
                <w:noProof/>
                <w:webHidden/>
              </w:rPr>
              <w:instrText xml:space="preserve"> PAGEREF _Toc233286546 \h </w:instrText>
            </w:r>
            <w:r>
              <w:rPr>
                <w:noProof/>
                <w:webHidden/>
              </w:rPr>
            </w:r>
            <w:r>
              <w:rPr>
                <w:noProof/>
                <w:webHidden/>
              </w:rPr>
              <w:fldChar w:fldCharType="separate"/>
            </w:r>
            <w:r>
              <w:rPr>
                <w:noProof/>
                <w:webHidden/>
              </w:rPr>
              <w:t>8</w:t>
            </w:r>
            <w:r>
              <w:rPr>
                <w:noProof/>
                <w:webHidden/>
              </w:rPr>
              <w:fldChar w:fldCharType="end"/>
            </w:r>
          </w:hyperlink>
        </w:p>
        <w:p w14:paraId="1CA25F50" w14:textId="67A1315A"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47" w:history="1">
            <w:r w:rsidRPr="00CC775C">
              <w:rPr>
                <w:rStyle w:val="Hyperkobling"/>
                <w:noProof/>
              </w:rPr>
              <w:t>7.</w:t>
            </w:r>
            <w:r>
              <w:rPr>
                <w:rFonts w:eastAsiaTheme="minorEastAsia"/>
                <w:noProof/>
                <w:kern w:val="2"/>
                <w:sz w:val="24"/>
                <w:szCs w:val="24"/>
                <w:lang w:eastAsia="nb-NO"/>
                <w14:ligatures w14:val="standardContextual"/>
              </w:rPr>
              <w:tab/>
            </w:r>
            <w:r w:rsidRPr="00CC775C">
              <w:rPr>
                <w:rStyle w:val="Hyperkobling"/>
                <w:noProof/>
              </w:rPr>
              <w:t>Fakturering</w:t>
            </w:r>
            <w:r>
              <w:rPr>
                <w:noProof/>
                <w:webHidden/>
              </w:rPr>
              <w:tab/>
            </w:r>
            <w:r>
              <w:rPr>
                <w:noProof/>
                <w:webHidden/>
              </w:rPr>
              <w:fldChar w:fldCharType="begin"/>
            </w:r>
            <w:r>
              <w:rPr>
                <w:noProof/>
                <w:webHidden/>
              </w:rPr>
              <w:instrText xml:space="preserve"> PAGEREF _Toc233286547 \h </w:instrText>
            </w:r>
            <w:r>
              <w:rPr>
                <w:noProof/>
                <w:webHidden/>
              </w:rPr>
            </w:r>
            <w:r>
              <w:rPr>
                <w:noProof/>
                <w:webHidden/>
              </w:rPr>
              <w:fldChar w:fldCharType="separate"/>
            </w:r>
            <w:r>
              <w:rPr>
                <w:noProof/>
                <w:webHidden/>
              </w:rPr>
              <w:t>8</w:t>
            </w:r>
            <w:r>
              <w:rPr>
                <w:noProof/>
                <w:webHidden/>
              </w:rPr>
              <w:fldChar w:fldCharType="end"/>
            </w:r>
          </w:hyperlink>
        </w:p>
        <w:p w14:paraId="1C2F4706" w14:textId="4FD8EF6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8" w:history="1">
            <w:r w:rsidRPr="00CC775C">
              <w:rPr>
                <w:rStyle w:val="Hyperkobling"/>
                <w:noProof/>
              </w:rPr>
              <w:t>7.1</w:t>
            </w:r>
            <w:r>
              <w:rPr>
                <w:rFonts w:eastAsiaTheme="minorEastAsia"/>
                <w:noProof/>
                <w:kern w:val="2"/>
                <w:sz w:val="24"/>
                <w:szCs w:val="24"/>
                <w:lang w:eastAsia="nb-NO"/>
                <w14:ligatures w14:val="standardContextual"/>
              </w:rPr>
              <w:tab/>
            </w:r>
            <w:r w:rsidRPr="00CC775C">
              <w:rPr>
                <w:rStyle w:val="Hyperkobling"/>
                <w:noProof/>
              </w:rPr>
              <w:t>Fakturaformat og innhold</w:t>
            </w:r>
            <w:r>
              <w:rPr>
                <w:noProof/>
                <w:webHidden/>
              </w:rPr>
              <w:tab/>
            </w:r>
            <w:r>
              <w:rPr>
                <w:noProof/>
                <w:webHidden/>
              </w:rPr>
              <w:fldChar w:fldCharType="begin"/>
            </w:r>
            <w:r>
              <w:rPr>
                <w:noProof/>
                <w:webHidden/>
              </w:rPr>
              <w:instrText xml:space="preserve"> PAGEREF _Toc233286548 \h </w:instrText>
            </w:r>
            <w:r>
              <w:rPr>
                <w:noProof/>
                <w:webHidden/>
              </w:rPr>
            </w:r>
            <w:r>
              <w:rPr>
                <w:noProof/>
                <w:webHidden/>
              </w:rPr>
              <w:fldChar w:fldCharType="separate"/>
            </w:r>
            <w:r>
              <w:rPr>
                <w:noProof/>
                <w:webHidden/>
              </w:rPr>
              <w:t>8</w:t>
            </w:r>
            <w:r>
              <w:rPr>
                <w:noProof/>
                <w:webHidden/>
              </w:rPr>
              <w:fldChar w:fldCharType="end"/>
            </w:r>
          </w:hyperlink>
        </w:p>
        <w:p w14:paraId="5CC4652E" w14:textId="40788B45"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49" w:history="1">
            <w:r w:rsidRPr="00CC775C">
              <w:rPr>
                <w:rStyle w:val="Hyperkobling"/>
                <w:noProof/>
              </w:rPr>
              <w:t>7.2</w:t>
            </w:r>
            <w:r>
              <w:rPr>
                <w:rFonts w:eastAsiaTheme="minorEastAsia"/>
                <w:noProof/>
                <w:kern w:val="2"/>
                <w:sz w:val="24"/>
                <w:szCs w:val="24"/>
                <w:lang w:eastAsia="nb-NO"/>
                <w14:ligatures w14:val="standardContextual"/>
              </w:rPr>
              <w:tab/>
            </w:r>
            <w:r w:rsidRPr="00CC775C">
              <w:rPr>
                <w:rStyle w:val="Hyperkobling"/>
                <w:noProof/>
              </w:rPr>
              <w:t>Ordre- og avtalereferanse</w:t>
            </w:r>
            <w:r>
              <w:rPr>
                <w:noProof/>
                <w:webHidden/>
              </w:rPr>
              <w:tab/>
            </w:r>
            <w:r>
              <w:rPr>
                <w:noProof/>
                <w:webHidden/>
              </w:rPr>
              <w:fldChar w:fldCharType="begin"/>
            </w:r>
            <w:r>
              <w:rPr>
                <w:noProof/>
                <w:webHidden/>
              </w:rPr>
              <w:instrText xml:space="preserve"> PAGEREF _Toc233286549 \h </w:instrText>
            </w:r>
            <w:r>
              <w:rPr>
                <w:noProof/>
                <w:webHidden/>
              </w:rPr>
            </w:r>
            <w:r>
              <w:rPr>
                <w:noProof/>
                <w:webHidden/>
              </w:rPr>
              <w:fldChar w:fldCharType="separate"/>
            </w:r>
            <w:r>
              <w:rPr>
                <w:noProof/>
                <w:webHidden/>
              </w:rPr>
              <w:t>9</w:t>
            </w:r>
            <w:r>
              <w:rPr>
                <w:noProof/>
                <w:webHidden/>
              </w:rPr>
              <w:fldChar w:fldCharType="end"/>
            </w:r>
          </w:hyperlink>
        </w:p>
        <w:p w14:paraId="756A71CB" w14:textId="32E3ECC7"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0" w:history="1">
            <w:r w:rsidRPr="00CC775C">
              <w:rPr>
                <w:rStyle w:val="Hyperkobling"/>
                <w:noProof/>
              </w:rPr>
              <w:t>7.3</w:t>
            </w:r>
            <w:r>
              <w:rPr>
                <w:rFonts w:eastAsiaTheme="minorEastAsia"/>
                <w:noProof/>
                <w:kern w:val="2"/>
                <w:sz w:val="24"/>
                <w:szCs w:val="24"/>
                <w:lang w:eastAsia="nb-NO"/>
                <w14:ligatures w14:val="standardContextual"/>
              </w:rPr>
              <w:tab/>
            </w:r>
            <w:r w:rsidRPr="00CC775C">
              <w:rPr>
                <w:rStyle w:val="Hyperkobling"/>
                <w:noProof/>
              </w:rPr>
              <w:t>Retningslinjer for faktura</w:t>
            </w:r>
            <w:r>
              <w:rPr>
                <w:noProof/>
                <w:webHidden/>
              </w:rPr>
              <w:tab/>
            </w:r>
            <w:r>
              <w:rPr>
                <w:noProof/>
                <w:webHidden/>
              </w:rPr>
              <w:fldChar w:fldCharType="begin"/>
            </w:r>
            <w:r>
              <w:rPr>
                <w:noProof/>
                <w:webHidden/>
              </w:rPr>
              <w:instrText xml:space="preserve"> PAGEREF _Toc233286550 \h </w:instrText>
            </w:r>
            <w:r>
              <w:rPr>
                <w:noProof/>
                <w:webHidden/>
              </w:rPr>
            </w:r>
            <w:r>
              <w:rPr>
                <w:noProof/>
                <w:webHidden/>
              </w:rPr>
              <w:fldChar w:fldCharType="separate"/>
            </w:r>
            <w:r>
              <w:rPr>
                <w:noProof/>
                <w:webHidden/>
              </w:rPr>
              <w:t>9</w:t>
            </w:r>
            <w:r>
              <w:rPr>
                <w:noProof/>
                <w:webHidden/>
              </w:rPr>
              <w:fldChar w:fldCharType="end"/>
            </w:r>
          </w:hyperlink>
        </w:p>
        <w:p w14:paraId="0F9C8205" w14:textId="1BD502D7"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1" w:history="1">
            <w:r w:rsidRPr="00CC775C">
              <w:rPr>
                <w:rStyle w:val="Hyperkobling"/>
                <w:noProof/>
              </w:rPr>
              <w:t>7.4</w:t>
            </w:r>
            <w:r>
              <w:rPr>
                <w:rFonts w:eastAsiaTheme="minorEastAsia"/>
                <w:noProof/>
                <w:kern w:val="2"/>
                <w:sz w:val="24"/>
                <w:szCs w:val="24"/>
                <w:lang w:eastAsia="nb-NO"/>
                <w14:ligatures w14:val="standardContextual"/>
              </w:rPr>
              <w:tab/>
            </w:r>
            <w:r w:rsidRPr="00CC775C">
              <w:rPr>
                <w:rStyle w:val="Hyperkobling"/>
                <w:noProof/>
              </w:rPr>
              <w:t>Fakturaspesifikasjon</w:t>
            </w:r>
            <w:r>
              <w:rPr>
                <w:noProof/>
                <w:webHidden/>
              </w:rPr>
              <w:tab/>
            </w:r>
            <w:r>
              <w:rPr>
                <w:noProof/>
                <w:webHidden/>
              </w:rPr>
              <w:fldChar w:fldCharType="begin"/>
            </w:r>
            <w:r>
              <w:rPr>
                <w:noProof/>
                <w:webHidden/>
              </w:rPr>
              <w:instrText xml:space="preserve"> PAGEREF _Toc233286551 \h </w:instrText>
            </w:r>
            <w:r>
              <w:rPr>
                <w:noProof/>
                <w:webHidden/>
              </w:rPr>
            </w:r>
            <w:r>
              <w:rPr>
                <w:noProof/>
                <w:webHidden/>
              </w:rPr>
              <w:fldChar w:fldCharType="separate"/>
            </w:r>
            <w:r>
              <w:rPr>
                <w:noProof/>
                <w:webHidden/>
              </w:rPr>
              <w:t>9</w:t>
            </w:r>
            <w:r>
              <w:rPr>
                <w:noProof/>
                <w:webHidden/>
              </w:rPr>
              <w:fldChar w:fldCharType="end"/>
            </w:r>
          </w:hyperlink>
        </w:p>
        <w:p w14:paraId="0234A44E" w14:textId="3FCA19E8"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2" w:history="1">
            <w:r w:rsidRPr="00CC775C">
              <w:rPr>
                <w:rStyle w:val="Hyperkobling"/>
                <w:noProof/>
              </w:rPr>
              <w:t>7.5</w:t>
            </w:r>
            <w:r>
              <w:rPr>
                <w:rFonts w:eastAsiaTheme="minorEastAsia"/>
                <w:noProof/>
                <w:kern w:val="2"/>
                <w:sz w:val="24"/>
                <w:szCs w:val="24"/>
                <w:lang w:eastAsia="nb-NO"/>
                <w14:ligatures w14:val="standardContextual"/>
              </w:rPr>
              <w:tab/>
            </w:r>
            <w:r w:rsidRPr="00CC775C">
              <w:rPr>
                <w:rStyle w:val="Hyperkobling"/>
                <w:noProof/>
              </w:rPr>
              <w:t>Feil i fakturaformat og fakturagrunnlag</w:t>
            </w:r>
            <w:r>
              <w:rPr>
                <w:noProof/>
                <w:webHidden/>
              </w:rPr>
              <w:tab/>
            </w:r>
            <w:r>
              <w:rPr>
                <w:noProof/>
                <w:webHidden/>
              </w:rPr>
              <w:fldChar w:fldCharType="begin"/>
            </w:r>
            <w:r>
              <w:rPr>
                <w:noProof/>
                <w:webHidden/>
              </w:rPr>
              <w:instrText xml:space="preserve"> PAGEREF _Toc233286552 \h </w:instrText>
            </w:r>
            <w:r>
              <w:rPr>
                <w:noProof/>
                <w:webHidden/>
              </w:rPr>
            </w:r>
            <w:r>
              <w:rPr>
                <w:noProof/>
                <w:webHidden/>
              </w:rPr>
              <w:fldChar w:fldCharType="separate"/>
            </w:r>
            <w:r>
              <w:rPr>
                <w:noProof/>
                <w:webHidden/>
              </w:rPr>
              <w:t>9</w:t>
            </w:r>
            <w:r>
              <w:rPr>
                <w:noProof/>
                <w:webHidden/>
              </w:rPr>
              <w:fldChar w:fldCharType="end"/>
            </w:r>
          </w:hyperlink>
        </w:p>
        <w:p w14:paraId="388FF770" w14:textId="7B765AA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3" w:history="1">
            <w:r w:rsidRPr="00CC775C">
              <w:rPr>
                <w:rStyle w:val="Hyperkobling"/>
                <w:noProof/>
              </w:rPr>
              <w:t>7.6</w:t>
            </w:r>
            <w:r>
              <w:rPr>
                <w:rFonts w:eastAsiaTheme="minorEastAsia"/>
                <w:noProof/>
                <w:kern w:val="2"/>
                <w:sz w:val="24"/>
                <w:szCs w:val="24"/>
                <w:lang w:eastAsia="nb-NO"/>
                <w14:ligatures w14:val="standardContextual"/>
              </w:rPr>
              <w:tab/>
            </w:r>
            <w:r w:rsidRPr="00CC775C">
              <w:rPr>
                <w:rStyle w:val="Hyperkobling"/>
                <w:noProof/>
              </w:rPr>
              <w:t>Gebyr ved feilfakturering</w:t>
            </w:r>
            <w:r>
              <w:rPr>
                <w:noProof/>
                <w:webHidden/>
              </w:rPr>
              <w:tab/>
            </w:r>
            <w:r>
              <w:rPr>
                <w:noProof/>
                <w:webHidden/>
              </w:rPr>
              <w:fldChar w:fldCharType="begin"/>
            </w:r>
            <w:r>
              <w:rPr>
                <w:noProof/>
                <w:webHidden/>
              </w:rPr>
              <w:instrText xml:space="preserve"> PAGEREF _Toc233286553 \h </w:instrText>
            </w:r>
            <w:r>
              <w:rPr>
                <w:noProof/>
                <w:webHidden/>
              </w:rPr>
            </w:r>
            <w:r>
              <w:rPr>
                <w:noProof/>
                <w:webHidden/>
              </w:rPr>
              <w:fldChar w:fldCharType="separate"/>
            </w:r>
            <w:r>
              <w:rPr>
                <w:noProof/>
                <w:webHidden/>
              </w:rPr>
              <w:t>10</w:t>
            </w:r>
            <w:r>
              <w:rPr>
                <w:noProof/>
                <w:webHidden/>
              </w:rPr>
              <w:fldChar w:fldCharType="end"/>
            </w:r>
          </w:hyperlink>
        </w:p>
        <w:p w14:paraId="061458E3" w14:textId="01106645"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4" w:history="1">
            <w:r w:rsidRPr="00CC775C">
              <w:rPr>
                <w:rStyle w:val="Hyperkobling"/>
                <w:noProof/>
              </w:rPr>
              <w:t>7.7</w:t>
            </w:r>
            <w:r>
              <w:rPr>
                <w:rFonts w:eastAsiaTheme="minorEastAsia"/>
                <w:noProof/>
                <w:kern w:val="2"/>
                <w:sz w:val="24"/>
                <w:szCs w:val="24"/>
                <w:lang w:eastAsia="nb-NO"/>
                <w14:ligatures w14:val="standardContextual"/>
              </w:rPr>
              <w:tab/>
            </w:r>
            <w:r w:rsidRPr="00CC775C">
              <w:rPr>
                <w:rStyle w:val="Hyperkobling"/>
                <w:noProof/>
              </w:rPr>
              <w:t>Overdragelse av faktura til tredjemann</w:t>
            </w:r>
            <w:r>
              <w:rPr>
                <w:noProof/>
                <w:webHidden/>
              </w:rPr>
              <w:tab/>
            </w:r>
            <w:r>
              <w:rPr>
                <w:noProof/>
                <w:webHidden/>
              </w:rPr>
              <w:fldChar w:fldCharType="begin"/>
            </w:r>
            <w:r>
              <w:rPr>
                <w:noProof/>
                <w:webHidden/>
              </w:rPr>
              <w:instrText xml:space="preserve"> PAGEREF _Toc233286554 \h </w:instrText>
            </w:r>
            <w:r>
              <w:rPr>
                <w:noProof/>
                <w:webHidden/>
              </w:rPr>
            </w:r>
            <w:r>
              <w:rPr>
                <w:noProof/>
                <w:webHidden/>
              </w:rPr>
              <w:fldChar w:fldCharType="separate"/>
            </w:r>
            <w:r>
              <w:rPr>
                <w:noProof/>
                <w:webHidden/>
              </w:rPr>
              <w:t>10</w:t>
            </w:r>
            <w:r>
              <w:rPr>
                <w:noProof/>
                <w:webHidden/>
              </w:rPr>
              <w:fldChar w:fldCharType="end"/>
            </w:r>
          </w:hyperlink>
        </w:p>
        <w:p w14:paraId="55A2B4BC" w14:textId="6A46F15D"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55" w:history="1">
            <w:r w:rsidRPr="00CC775C">
              <w:rPr>
                <w:rStyle w:val="Hyperkobling"/>
                <w:noProof/>
              </w:rPr>
              <w:t>8.</w:t>
            </w:r>
            <w:r>
              <w:rPr>
                <w:rFonts w:eastAsiaTheme="minorEastAsia"/>
                <w:noProof/>
                <w:kern w:val="2"/>
                <w:sz w:val="24"/>
                <w:szCs w:val="24"/>
                <w:lang w:eastAsia="nb-NO"/>
                <w14:ligatures w14:val="standardContextual"/>
              </w:rPr>
              <w:tab/>
            </w:r>
            <w:r w:rsidRPr="00CC775C">
              <w:rPr>
                <w:rStyle w:val="Hyperkobling"/>
                <w:noProof/>
              </w:rPr>
              <w:t>Samfunnsansvar</w:t>
            </w:r>
            <w:r>
              <w:rPr>
                <w:noProof/>
                <w:webHidden/>
              </w:rPr>
              <w:tab/>
            </w:r>
            <w:r>
              <w:rPr>
                <w:noProof/>
                <w:webHidden/>
              </w:rPr>
              <w:fldChar w:fldCharType="begin"/>
            </w:r>
            <w:r>
              <w:rPr>
                <w:noProof/>
                <w:webHidden/>
              </w:rPr>
              <w:instrText xml:space="preserve"> PAGEREF _Toc233286555 \h </w:instrText>
            </w:r>
            <w:r>
              <w:rPr>
                <w:noProof/>
                <w:webHidden/>
              </w:rPr>
            </w:r>
            <w:r>
              <w:rPr>
                <w:noProof/>
                <w:webHidden/>
              </w:rPr>
              <w:fldChar w:fldCharType="separate"/>
            </w:r>
            <w:r>
              <w:rPr>
                <w:noProof/>
                <w:webHidden/>
              </w:rPr>
              <w:t>10</w:t>
            </w:r>
            <w:r>
              <w:rPr>
                <w:noProof/>
                <w:webHidden/>
              </w:rPr>
              <w:fldChar w:fldCharType="end"/>
            </w:r>
          </w:hyperlink>
        </w:p>
        <w:p w14:paraId="5DFC79F2" w14:textId="121BDE59"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6" w:history="1">
            <w:r w:rsidRPr="00CC775C">
              <w:rPr>
                <w:rStyle w:val="Hyperkobling"/>
                <w:noProof/>
              </w:rPr>
              <w:t>8.1</w:t>
            </w:r>
            <w:r>
              <w:rPr>
                <w:rFonts w:eastAsiaTheme="minorEastAsia"/>
                <w:noProof/>
                <w:kern w:val="2"/>
                <w:sz w:val="24"/>
                <w:szCs w:val="24"/>
                <w:lang w:eastAsia="nb-NO"/>
                <w14:ligatures w14:val="standardContextual"/>
              </w:rPr>
              <w:tab/>
            </w:r>
            <w:r w:rsidRPr="00CC775C">
              <w:rPr>
                <w:rStyle w:val="Hyperkobling"/>
                <w:noProof/>
              </w:rPr>
              <w:t>Seriøsitetsbestemmelser</w:t>
            </w:r>
            <w:r>
              <w:rPr>
                <w:noProof/>
                <w:webHidden/>
              </w:rPr>
              <w:tab/>
            </w:r>
            <w:r>
              <w:rPr>
                <w:noProof/>
                <w:webHidden/>
              </w:rPr>
              <w:fldChar w:fldCharType="begin"/>
            </w:r>
            <w:r>
              <w:rPr>
                <w:noProof/>
                <w:webHidden/>
              </w:rPr>
              <w:instrText xml:space="preserve"> PAGEREF _Toc233286556 \h </w:instrText>
            </w:r>
            <w:r>
              <w:rPr>
                <w:noProof/>
                <w:webHidden/>
              </w:rPr>
            </w:r>
            <w:r>
              <w:rPr>
                <w:noProof/>
                <w:webHidden/>
              </w:rPr>
              <w:fldChar w:fldCharType="separate"/>
            </w:r>
            <w:r>
              <w:rPr>
                <w:noProof/>
                <w:webHidden/>
              </w:rPr>
              <w:t>10</w:t>
            </w:r>
            <w:r>
              <w:rPr>
                <w:noProof/>
                <w:webHidden/>
              </w:rPr>
              <w:fldChar w:fldCharType="end"/>
            </w:r>
          </w:hyperlink>
        </w:p>
        <w:p w14:paraId="39DF171A" w14:textId="3D2330DB"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7" w:history="1">
            <w:r w:rsidRPr="00CC775C">
              <w:rPr>
                <w:rStyle w:val="Hyperkobling"/>
                <w:noProof/>
              </w:rPr>
              <w:t>8.2</w:t>
            </w:r>
            <w:r>
              <w:rPr>
                <w:rFonts w:eastAsiaTheme="minorEastAsia"/>
                <w:noProof/>
                <w:kern w:val="2"/>
                <w:sz w:val="24"/>
                <w:szCs w:val="24"/>
                <w:lang w:eastAsia="nb-NO"/>
                <w14:ligatures w14:val="standardContextual"/>
              </w:rPr>
              <w:tab/>
            </w:r>
            <w:r w:rsidRPr="00CC775C">
              <w:rPr>
                <w:rStyle w:val="Hyperkobling"/>
                <w:noProof/>
              </w:rPr>
              <w:t>Bruk av produkter fra okkuperte områder</w:t>
            </w:r>
            <w:r>
              <w:rPr>
                <w:noProof/>
                <w:webHidden/>
              </w:rPr>
              <w:tab/>
            </w:r>
            <w:r>
              <w:rPr>
                <w:noProof/>
                <w:webHidden/>
              </w:rPr>
              <w:fldChar w:fldCharType="begin"/>
            </w:r>
            <w:r>
              <w:rPr>
                <w:noProof/>
                <w:webHidden/>
              </w:rPr>
              <w:instrText xml:space="preserve"> PAGEREF _Toc233286557 \h </w:instrText>
            </w:r>
            <w:r>
              <w:rPr>
                <w:noProof/>
                <w:webHidden/>
              </w:rPr>
            </w:r>
            <w:r>
              <w:rPr>
                <w:noProof/>
                <w:webHidden/>
              </w:rPr>
              <w:fldChar w:fldCharType="separate"/>
            </w:r>
            <w:r>
              <w:rPr>
                <w:noProof/>
                <w:webHidden/>
              </w:rPr>
              <w:t>10</w:t>
            </w:r>
            <w:r>
              <w:rPr>
                <w:noProof/>
                <w:webHidden/>
              </w:rPr>
              <w:fldChar w:fldCharType="end"/>
            </w:r>
          </w:hyperlink>
        </w:p>
        <w:p w14:paraId="3E860049" w14:textId="0BEF77B2"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58" w:history="1">
            <w:r w:rsidRPr="00CC775C">
              <w:rPr>
                <w:rStyle w:val="Hyperkobling"/>
                <w:rFonts w:eastAsia="Times New Roman"/>
                <w:noProof/>
                <w:lang w:eastAsia="nb-NO"/>
              </w:rPr>
              <w:t>8.3</w:t>
            </w:r>
            <w:r>
              <w:rPr>
                <w:rFonts w:eastAsiaTheme="minorEastAsia"/>
                <w:noProof/>
                <w:kern w:val="2"/>
                <w:sz w:val="24"/>
                <w:szCs w:val="24"/>
                <w:lang w:eastAsia="nb-NO"/>
                <w14:ligatures w14:val="standardContextual"/>
              </w:rPr>
              <w:tab/>
            </w:r>
            <w:r w:rsidRPr="00CC775C">
              <w:rPr>
                <w:rStyle w:val="Hyperkobling"/>
                <w:rFonts w:eastAsia="Times New Roman"/>
                <w:noProof/>
                <w:lang w:eastAsia="nb-NO"/>
              </w:rPr>
              <w:t>Miljø</w:t>
            </w:r>
            <w:r>
              <w:rPr>
                <w:noProof/>
                <w:webHidden/>
              </w:rPr>
              <w:tab/>
            </w:r>
            <w:r>
              <w:rPr>
                <w:noProof/>
                <w:webHidden/>
              </w:rPr>
              <w:fldChar w:fldCharType="begin"/>
            </w:r>
            <w:r>
              <w:rPr>
                <w:noProof/>
                <w:webHidden/>
              </w:rPr>
              <w:instrText xml:space="preserve"> PAGEREF _Toc233286558 \h </w:instrText>
            </w:r>
            <w:r>
              <w:rPr>
                <w:noProof/>
                <w:webHidden/>
              </w:rPr>
            </w:r>
            <w:r>
              <w:rPr>
                <w:noProof/>
                <w:webHidden/>
              </w:rPr>
              <w:fldChar w:fldCharType="separate"/>
            </w:r>
            <w:r>
              <w:rPr>
                <w:noProof/>
                <w:webHidden/>
              </w:rPr>
              <w:t>11</w:t>
            </w:r>
            <w:r>
              <w:rPr>
                <w:noProof/>
                <w:webHidden/>
              </w:rPr>
              <w:fldChar w:fldCharType="end"/>
            </w:r>
          </w:hyperlink>
        </w:p>
        <w:p w14:paraId="35C5C112" w14:textId="46E39EB2" w:rsidR="001F1CC9" w:rsidRDefault="001F1CC9">
          <w:pPr>
            <w:pStyle w:val="INNH1"/>
            <w:tabs>
              <w:tab w:val="left" w:pos="440"/>
              <w:tab w:val="right" w:leader="dot" w:pos="9062"/>
            </w:tabs>
            <w:rPr>
              <w:rFonts w:eastAsiaTheme="minorEastAsia"/>
              <w:noProof/>
              <w:kern w:val="2"/>
              <w:sz w:val="24"/>
              <w:szCs w:val="24"/>
              <w:lang w:eastAsia="nb-NO"/>
              <w14:ligatures w14:val="standardContextual"/>
            </w:rPr>
          </w:pPr>
          <w:hyperlink w:anchor="_Toc233286559" w:history="1">
            <w:r w:rsidRPr="00CC775C">
              <w:rPr>
                <w:rStyle w:val="Hyperkobling"/>
                <w:noProof/>
              </w:rPr>
              <w:t>9.</w:t>
            </w:r>
            <w:r>
              <w:rPr>
                <w:rFonts w:eastAsiaTheme="minorEastAsia"/>
                <w:noProof/>
                <w:kern w:val="2"/>
                <w:sz w:val="24"/>
                <w:szCs w:val="24"/>
                <w:lang w:eastAsia="nb-NO"/>
                <w14:ligatures w14:val="standardContextual"/>
              </w:rPr>
              <w:tab/>
            </w:r>
            <w:r w:rsidRPr="00CC775C">
              <w:rPr>
                <w:rStyle w:val="Hyperkobling"/>
                <w:noProof/>
              </w:rPr>
              <w:t>Bestilling/Avrop</w:t>
            </w:r>
            <w:r>
              <w:rPr>
                <w:noProof/>
                <w:webHidden/>
              </w:rPr>
              <w:tab/>
            </w:r>
            <w:r>
              <w:rPr>
                <w:noProof/>
                <w:webHidden/>
              </w:rPr>
              <w:fldChar w:fldCharType="begin"/>
            </w:r>
            <w:r>
              <w:rPr>
                <w:noProof/>
                <w:webHidden/>
              </w:rPr>
              <w:instrText xml:space="preserve"> PAGEREF _Toc233286559 \h </w:instrText>
            </w:r>
            <w:r>
              <w:rPr>
                <w:noProof/>
                <w:webHidden/>
              </w:rPr>
            </w:r>
            <w:r>
              <w:rPr>
                <w:noProof/>
                <w:webHidden/>
              </w:rPr>
              <w:fldChar w:fldCharType="separate"/>
            </w:r>
            <w:r>
              <w:rPr>
                <w:noProof/>
                <w:webHidden/>
              </w:rPr>
              <w:t>11</w:t>
            </w:r>
            <w:r>
              <w:rPr>
                <w:noProof/>
                <w:webHidden/>
              </w:rPr>
              <w:fldChar w:fldCharType="end"/>
            </w:r>
          </w:hyperlink>
        </w:p>
        <w:p w14:paraId="7E8C8D20" w14:textId="6A220089"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0" w:history="1">
            <w:r w:rsidRPr="00CC775C">
              <w:rPr>
                <w:rStyle w:val="Hyperkobling"/>
                <w:noProof/>
              </w:rPr>
              <w:t>9.1</w:t>
            </w:r>
            <w:r>
              <w:rPr>
                <w:rFonts w:eastAsiaTheme="minorEastAsia"/>
                <w:noProof/>
                <w:kern w:val="2"/>
                <w:sz w:val="24"/>
                <w:szCs w:val="24"/>
                <w:lang w:eastAsia="nb-NO"/>
                <w14:ligatures w14:val="standardContextual"/>
              </w:rPr>
              <w:tab/>
            </w:r>
            <w:r w:rsidRPr="00CC775C">
              <w:rPr>
                <w:rStyle w:val="Hyperkobling"/>
                <w:noProof/>
              </w:rPr>
              <w:t>Avropsmekanisme</w:t>
            </w:r>
            <w:r>
              <w:rPr>
                <w:noProof/>
                <w:webHidden/>
              </w:rPr>
              <w:tab/>
            </w:r>
            <w:r>
              <w:rPr>
                <w:noProof/>
                <w:webHidden/>
              </w:rPr>
              <w:fldChar w:fldCharType="begin"/>
            </w:r>
            <w:r>
              <w:rPr>
                <w:noProof/>
                <w:webHidden/>
              </w:rPr>
              <w:instrText xml:space="preserve"> PAGEREF _Toc233286560 \h </w:instrText>
            </w:r>
            <w:r>
              <w:rPr>
                <w:noProof/>
                <w:webHidden/>
              </w:rPr>
            </w:r>
            <w:r>
              <w:rPr>
                <w:noProof/>
                <w:webHidden/>
              </w:rPr>
              <w:fldChar w:fldCharType="separate"/>
            </w:r>
            <w:r>
              <w:rPr>
                <w:noProof/>
                <w:webHidden/>
              </w:rPr>
              <w:t>11</w:t>
            </w:r>
            <w:r>
              <w:rPr>
                <w:noProof/>
                <w:webHidden/>
              </w:rPr>
              <w:fldChar w:fldCharType="end"/>
            </w:r>
          </w:hyperlink>
        </w:p>
        <w:p w14:paraId="710F10AA" w14:textId="5E97F31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1" w:history="1">
            <w:r w:rsidRPr="00CC775C">
              <w:rPr>
                <w:rStyle w:val="Hyperkobling"/>
                <w:noProof/>
              </w:rPr>
              <w:t>9.2</w:t>
            </w:r>
            <w:r>
              <w:rPr>
                <w:rFonts w:eastAsiaTheme="minorEastAsia"/>
                <w:noProof/>
                <w:kern w:val="2"/>
                <w:sz w:val="24"/>
                <w:szCs w:val="24"/>
                <w:lang w:eastAsia="nb-NO"/>
                <w14:ligatures w14:val="standardContextual"/>
              </w:rPr>
              <w:tab/>
            </w:r>
            <w:r w:rsidRPr="00CC775C">
              <w:rPr>
                <w:rStyle w:val="Hyperkobling"/>
                <w:noProof/>
              </w:rPr>
              <w:t xml:space="preserve">Bestillingsplattform </w:t>
            </w:r>
            <w:r>
              <w:rPr>
                <w:noProof/>
                <w:webHidden/>
              </w:rPr>
              <w:tab/>
            </w:r>
            <w:r>
              <w:rPr>
                <w:noProof/>
                <w:webHidden/>
              </w:rPr>
              <w:fldChar w:fldCharType="begin"/>
            </w:r>
            <w:r>
              <w:rPr>
                <w:noProof/>
                <w:webHidden/>
              </w:rPr>
              <w:instrText xml:space="preserve"> PAGEREF _Toc233286561 \h </w:instrText>
            </w:r>
            <w:r>
              <w:rPr>
                <w:noProof/>
                <w:webHidden/>
              </w:rPr>
            </w:r>
            <w:r>
              <w:rPr>
                <w:noProof/>
                <w:webHidden/>
              </w:rPr>
              <w:fldChar w:fldCharType="separate"/>
            </w:r>
            <w:r>
              <w:rPr>
                <w:noProof/>
                <w:webHidden/>
              </w:rPr>
              <w:t>11</w:t>
            </w:r>
            <w:r>
              <w:rPr>
                <w:noProof/>
                <w:webHidden/>
              </w:rPr>
              <w:fldChar w:fldCharType="end"/>
            </w:r>
          </w:hyperlink>
        </w:p>
        <w:p w14:paraId="69FF3654" w14:textId="0A56022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2" w:history="1">
            <w:r w:rsidRPr="00CC775C">
              <w:rPr>
                <w:rStyle w:val="Hyperkobling"/>
                <w:noProof/>
              </w:rPr>
              <w:t>9.3</w:t>
            </w:r>
            <w:r>
              <w:rPr>
                <w:rFonts w:eastAsiaTheme="minorEastAsia"/>
                <w:noProof/>
                <w:kern w:val="2"/>
                <w:sz w:val="24"/>
                <w:szCs w:val="24"/>
                <w:lang w:eastAsia="nb-NO"/>
                <w14:ligatures w14:val="standardContextual"/>
              </w:rPr>
              <w:tab/>
            </w:r>
            <w:r w:rsidRPr="00CC775C">
              <w:rPr>
                <w:rStyle w:val="Hyperkobling"/>
                <w:noProof/>
              </w:rPr>
              <w:t>Bestillingens innhold</w:t>
            </w:r>
            <w:r>
              <w:rPr>
                <w:noProof/>
                <w:webHidden/>
              </w:rPr>
              <w:tab/>
            </w:r>
            <w:r>
              <w:rPr>
                <w:noProof/>
                <w:webHidden/>
              </w:rPr>
              <w:fldChar w:fldCharType="begin"/>
            </w:r>
            <w:r>
              <w:rPr>
                <w:noProof/>
                <w:webHidden/>
              </w:rPr>
              <w:instrText xml:space="preserve"> PAGEREF _Toc233286562 \h </w:instrText>
            </w:r>
            <w:r>
              <w:rPr>
                <w:noProof/>
                <w:webHidden/>
              </w:rPr>
            </w:r>
            <w:r>
              <w:rPr>
                <w:noProof/>
                <w:webHidden/>
              </w:rPr>
              <w:fldChar w:fldCharType="separate"/>
            </w:r>
            <w:r>
              <w:rPr>
                <w:noProof/>
                <w:webHidden/>
              </w:rPr>
              <w:t>11</w:t>
            </w:r>
            <w:r>
              <w:rPr>
                <w:noProof/>
                <w:webHidden/>
              </w:rPr>
              <w:fldChar w:fldCharType="end"/>
            </w:r>
          </w:hyperlink>
        </w:p>
        <w:p w14:paraId="7ED415FE" w14:textId="3A71ACD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3" w:history="1">
            <w:r w:rsidRPr="00CC775C">
              <w:rPr>
                <w:rStyle w:val="Hyperkobling"/>
                <w:noProof/>
              </w:rPr>
              <w:t>9.4</w:t>
            </w:r>
            <w:r>
              <w:rPr>
                <w:rFonts w:eastAsiaTheme="minorEastAsia"/>
                <w:noProof/>
                <w:kern w:val="2"/>
                <w:sz w:val="24"/>
                <w:szCs w:val="24"/>
                <w:lang w:eastAsia="nb-NO"/>
                <w14:ligatures w14:val="standardContextual"/>
              </w:rPr>
              <w:tab/>
            </w:r>
            <w:r w:rsidRPr="00CC775C">
              <w:rPr>
                <w:rStyle w:val="Hyperkobling"/>
                <w:noProof/>
              </w:rPr>
              <w:t>Plikt til å besvare bestillinger</w:t>
            </w:r>
            <w:r>
              <w:rPr>
                <w:noProof/>
                <w:webHidden/>
              </w:rPr>
              <w:tab/>
            </w:r>
            <w:r>
              <w:rPr>
                <w:noProof/>
                <w:webHidden/>
              </w:rPr>
              <w:fldChar w:fldCharType="begin"/>
            </w:r>
            <w:r>
              <w:rPr>
                <w:noProof/>
                <w:webHidden/>
              </w:rPr>
              <w:instrText xml:space="preserve"> PAGEREF _Toc233286563 \h </w:instrText>
            </w:r>
            <w:r>
              <w:rPr>
                <w:noProof/>
                <w:webHidden/>
              </w:rPr>
            </w:r>
            <w:r>
              <w:rPr>
                <w:noProof/>
                <w:webHidden/>
              </w:rPr>
              <w:fldChar w:fldCharType="separate"/>
            </w:r>
            <w:r>
              <w:rPr>
                <w:noProof/>
                <w:webHidden/>
              </w:rPr>
              <w:t>12</w:t>
            </w:r>
            <w:r>
              <w:rPr>
                <w:noProof/>
                <w:webHidden/>
              </w:rPr>
              <w:fldChar w:fldCharType="end"/>
            </w:r>
          </w:hyperlink>
        </w:p>
        <w:p w14:paraId="295CBD8A" w14:textId="3CB7195F"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4" w:history="1">
            <w:r w:rsidRPr="00CC775C">
              <w:rPr>
                <w:rStyle w:val="Hyperkobling"/>
                <w:noProof/>
              </w:rPr>
              <w:t>9.5</w:t>
            </w:r>
            <w:r>
              <w:rPr>
                <w:rFonts w:eastAsiaTheme="minorEastAsia"/>
                <w:noProof/>
                <w:kern w:val="2"/>
                <w:sz w:val="24"/>
                <w:szCs w:val="24"/>
                <w:lang w:eastAsia="nb-NO"/>
                <w14:ligatures w14:val="standardContextual"/>
              </w:rPr>
              <w:tab/>
            </w:r>
            <w:r w:rsidRPr="00CC775C">
              <w:rPr>
                <w:rStyle w:val="Hyperkobling"/>
                <w:noProof/>
              </w:rPr>
              <w:t>Kundens rett til å avvise ressurs</w:t>
            </w:r>
            <w:r>
              <w:rPr>
                <w:noProof/>
                <w:webHidden/>
              </w:rPr>
              <w:tab/>
            </w:r>
            <w:r>
              <w:rPr>
                <w:noProof/>
                <w:webHidden/>
              </w:rPr>
              <w:fldChar w:fldCharType="begin"/>
            </w:r>
            <w:r>
              <w:rPr>
                <w:noProof/>
                <w:webHidden/>
              </w:rPr>
              <w:instrText xml:space="preserve"> PAGEREF _Toc233286564 \h </w:instrText>
            </w:r>
            <w:r>
              <w:rPr>
                <w:noProof/>
                <w:webHidden/>
              </w:rPr>
            </w:r>
            <w:r>
              <w:rPr>
                <w:noProof/>
                <w:webHidden/>
              </w:rPr>
              <w:fldChar w:fldCharType="separate"/>
            </w:r>
            <w:r>
              <w:rPr>
                <w:noProof/>
                <w:webHidden/>
              </w:rPr>
              <w:t>12</w:t>
            </w:r>
            <w:r>
              <w:rPr>
                <w:noProof/>
                <w:webHidden/>
              </w:rPr>
              <w:fldChar w:fldCharType="end"/>
            </w:r>
          </w:hyperlink>
        </w:p>
        <w:p w14:paraId="65E0322B" w14:textId="761FD363"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5" w:history="1">
            <w:r w:rsidRPr="00CC775C">
              <w:rPr>
                <w:rStyle w:val="Hyperkobling"/>
                <w:noProof/>
              </w:rPr>
              <w:t>9.6</w:t>
            </w:r>
            <w:r>
              <w:rPr>
                <w:rFonts w:eastAsiaTheme="minorEastAsia"/>
                <w:noProof/>
                <w:kern w:val="2"/>
                <w:sz w:val="24"/>
                <w:szCs w:val="24"/>
                <w:lang w:eastAsia="nb-NO"/>
                <w14:ligatures w14:val="standardContextual"/>
              </w:rPr>
              <w:tab/>
            </w:r>
            <w:r w:rsidRPr="00CC775C">
              <w:rPr>
                <w:rStyle w:val="Hyperkobling"/>
                <w:noProof/>
              </w:rPr>
              <w:t>Kundens rett til å kreve utskiftning/erstatning av ressurs</w:t>
            </w:r>
            <w:r>
              <w:rPr>
                <w:noProof/>
                <w:webHidden/>
              </w:rPr>
              <w:tab/>
            </w:r>
            <w:r>
              <w:rPr>
                <w:noProof/>
                <w:webHidden/>
              </w:rPr>
              <w:fldChar w:fldCharType="begin"/>
            </w:r>
            <w:r>
              <w:rPr>
                <w:noProof/>
                <w:webHidden/>
              </w:rPr>
              <w:instrText xml:space="preserve"> PAGEREF _Toc233286565 \h </w:instrText>
            </w:r>
            <w:r>
              <w:rPr>
                <w:noProof/>
                <w:webHidden/>
              </w:rPr>
            </w:r>
            <w:r>
              <w:rPr>
                <w:noProof/>
                <w:webHidden/>
              </w:rPr>
              <w:fldChar w:fldCharType="separate"/>
            </w:r>
            <w:r>
              <w:rPr>
                <w:noProof/>
                <w:webHidden/>
              </w:rPr>
              <w:t>12</w:t>
            </w:r>
            <w:r>
              <w:rPr>
                <w:noProof/>
                <w:webHidden/>
              </w:rPr>
              <w:fldChar w:fldCharType="end"/>
            </w:r>
          </w:hyperlink>
        </w:p>
        <w:p w14:paraId="64F1900F" w14:textId="3E3F48D2"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6" w:history="1">
            <w:r w:rsidRPr="00CC775C">
              <w:rPr>
                <w:rStyle w:val="Hyperkobling"/>
                <w:noProof/>
              </w:rPr>
              <w:t>9.7</w:t>
            </w:r>
            <w:r>
              <w:rPr>
                <w:rFonts w:eastAsiaTheme="minorEastAsia"/>
                <w:noProof/>
                <w:kern w:val="2"/>
                <w:sz w:val="24"/>
                <w:szCs w:val="24"/>
                <w:lang w:eastAsia="nb-NO"/>
                <w14:ligatures w14:val="standardContextual"/>
              </w:rPr>
              <w:tab/>
            </w:r>
            <w:r w:rsidRPr="00CC775C">
              <w:rPr>
                <w:rStyle w:val="Hyperkobling"/>
                <w:noProof/>
              </w:rPr>
              <w:t>Forlengelse av avropet</w:t>
            </w:r>
            <w:r>
              <w:rPr>
                <w:noProof/>
                <w:webHidden/>
              </w:rPr>
              <w:tab/>
            </w:r>
            <w:r>
              <w:rPr>
                <w:noProof/>
                <w:webHidden/>
              </w:rPr>
              <w:fldChar w:fldCharType="begin"/>
            </w:r>
            <w:r>
              <w:rPr>
                <w:noProof/>
                <w:webHidden/>
              </w:rPr>
              <w:instrText xml:space="preserve"> PAGEREF _Toc233286566 \h </w:instrText>
            </w:r>
            <w:r>
              <w:rPr>
                <w:noProof/>
                <w:webHidden/>
              </w:rPr>
            </w:r>
            <w:r>
              <w:rPr>
                <w:noProof/>
                <w:webHidden/>
              </w:rPr>
              <w:fldChar w:fldCharType="separate"/>
            </w:r>
            <w:r>
              <w:rPr>
                <w:noProof/>
                <w:webHidden/>
              </w:rPr>
              <w:t>12</w:t>
            </w:r>
            <w:r>
              <w:rPr>
                <w:noProof/>
                <w:webHidden/>
              </w:rPr>
              <w:fldChar w:fldCharType="end"/>
            </w:r>
          </w:hyperlink>
        </w:p>
        <w:p w14:paraId="223073A1" w14:textId="5D0CC2B8"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67" w:history="1">
            <w:r w:rsidRPr="00CC775C">
              <w:rPr>
                <w:rStyle w:val="Hyperkobling"/>
                <w:noProof/>
              </w:rPr>
              <w:t>10.</w:t>
            </w:r>
            <w:r>
              <w:rPr>
                <w:rFonts w:eastAsiaTheme="minorEastAsia"/>
                <w:noProof/>
                <w:kern w:val="2"/>
                <w:sz w:val="24"/>
                <w:szCs w:val="24"/>
                <w:lang w:eastAsia="nb-NO"/>
                <w14:ligatures w14:val="standardContextual"/>
              </w:rPr>
              <w:tab/>
            </w:r>
            <w:r w:rsidRPr="00CC775C">
              <w:rPr>
                <w:rStyle w:val="Hyperkobling"/>
                <w:noProof/>
              </w:rPr>
              <w:t xml:space="preserve"> Leverandørens plikter</w:t>
            </w:r>
            <w:r>
              <w:rPr>
                <w:noProof/>
                <w:webHidden/>
              </w:rPr>
              <w:tab/>
            </w:r>
            <w:r>
              <w:rPr>
                <w:noProof/>
                <w:webHidden/>
              </w:rPr>
              <w:fldChar w:fldCharType="begin"/>
            </w:r>
            <w:r>
              <w:rPr>
                <w:noProof/>
                <w:webHidden/>
              </w:rPr>
              <w:instrText xml:space="preserve"> PAGEREF _Toc233286567 \h </w:instrText>
            </w:r>
            <w:r>
              <w:rPr>
                <w:noProof/>
                <w:webHidden/>
              </w:rPr>
            </w:r>
            <w:r>
              <w:rPr>
                <w:noProof/>
                <w:webHidden/>
              </w:rPr>
              <w:fldChar w:fldCharType="separate"/>
            </w:r>
            <w:r>
              <w:rPr>
                <w:noProof/>
                <w:webHidden/>
              </w:rPr>
              <w:t>12</w:t>
            </w:r>
            <w:r>
              <w:rPr>
                <w:noProof/>
                <w:webHidden/>
              </w:rPr>
              <w:fldChar w:fldCharType="end"/>
            </w:r>
          </w:hyperlink>
        </w:p>
        <w:p w14:paraId="37D0BBB5" w14:textId="35EDC1C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8" w:history="1">
            <w:r w:rsidRPr="00CC775C">
              <w:rPr>
                <w:rStyle w:val="Hyperkobling"/>
                <w:noProof/>
              </w:rPr>
              <w:t>10.1</w:t>
            </w:r>
            <w:r>
              <w:rPr>
                <w:rFonts w:eastAsiaTheme="minorEastAsia"/>
                <w:noProof/>
                <w:kern w:val="2"/>
                <w:sz w:val="24"/>
                <w:szCs w:val="24"/>
                <w:lang w:eastAsia="nb-NO"/>
                <w14:ligatures w14:val="standardContextual"/>
              </w:rPr>
              <w:tab/>
            </w:r>
            <w:r w:rsidRPr="00CC775C">
              <w:rPr>
                <w:rStyle w:val="Hyperkobling"/>
                <w:noProof/>
              </w:rPr>
              <w:t>Leverandørens ansvar</w:t>
            </w:r>
            <w:r>
              <w:rPr>
                <w:noProof/>
                <w:webHidden/>
              </w:rPr>
              <w:tab/>
            </w:r>
            <w:r>
              <w:rPr>
                <w:noProof/>
                <w:webHidden/>
              </w:rPr>
              <w:fldChar w:fldCharType="begin"/>
            </w:r>
            <w:r>
              <w:rPr>
                <w:noProof/>
                <w:webHidden/>
              </w:rPr>
              <w:instrText xml:space="preserve"> PAGEREF _Toc233286568 \h </w:instrText>
            </w:r>
            <w:r>
              <w:rPr>
                <w:noProof/>
                <w:webHidden/>
              </w:rPr>
            </w:r>
            <w:r>
              <w:rPr>
                <w:noProof/>
                <w:webHidden/>
              </w:rPr>
              <w:fldChar w:fldCharType="separate"/>
            </w:r>
            <w:r>
              <w:rPr>
                <w:noProof/>
                <w:webHidden/>
              </w:rPr>
              <w:t>12</w:t>
            </w:r>
            <w:r>
              <w:rPr>
                <w:noProof/>
                <w:webHidden/>
              </w:rPr>
              <w:fldChar w:fldCharType="end"/>
            </w:r>
          </w:hyperlink>
        </w:p>
        <w:p w14:paraId="5DBDEEE3" w14:textId="1B77DC02"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69" w:history="1">
            <w:r w:rsidRPr="00CC775C">
              <w:rPr>
                <w:rStyle w:val="Hyperkobling"/>
                <w:noProof/>
              </w:rPr>
              <w:t>10.2</w:t>
            </w:r>
            <w:r>
              <w:rPr>
                <w:rFonts w:eastAsiaTheme="minorEastAsia"/>
                <w:noProof/>
                <w:kern w:val="2"/>
                <w:sz w:val="24"/>
                <w:szCs w:val="24"/>
                <w:lang w:eastAsia="nb-NO"/>
                <w14:ligatures w14:val="standardContextual"/>
              </w:rPr>
              <w:tab/>
            </w:r>
            <w:r w:rsidRPr="00CC775C">
              <w:rPr>
                <w:rStyle w:val="Hyperkobling"/>
                <w:noProof/>
              </w:rPr>
              <w:t>Bruk av underleverandør</w:t>
            </w:r>
            <w:r>
              <w:rPr>
                <w:noProof/>
                <w:webHidden/>
              </w:rPr>
              <w:tab/>
            </w:r>
            <w:r>
              <w:rPr>
                <w:noProof/>
                <w:webHidden/>
              </w:rPr>
              <w:fldChar w:fldCharType="begin"/>
            </w:r>
            <w:r>
              <w:rPr>
                <w:noProof/>
                <w:webHidden/>
              </w:rPr>
              <w:instrText xml:space="preserve"> PAGEREF _Toc233286569 \h </w:instrText>
            </w:r>
            <w:r>
              <w:rPr>
                <w:noProof/>
                <w:webHidden/>
              </w:rPr>
            </w:r>
            <w:r>
              <w:rPr>
                <w:noProof/>
                <w:webHidden/>
              </w:rPr>
              <w:fldChar w:fldCharType="separate"/>
            </w:r>
            <w:r>
              <w:rPr>
                <w:noProof/>
                <w:webHidden/>
              </w:rPr>
              <w:t>13</w:t>
            </w:r>
            <w:r>
              <w:rPr>
                <w:noProof/>
                <w:webHidden/>
              </w:rPr>
              <w:fldChar w:fldCharType="end"/>
            </w:r>
          </w:hyperlink>
        </w:p>
        <w:p w14:paraId="5A825607" w14:textId="10CB07C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0" w:history="1">
            <w:r w:rsidRPr="00CC775C">
              <w:rPr>
                <w:rStyle w:val="Hyperkobling"/>
                <w:noProof/>
              </w:rPr>
              <w:t>10.3</w:t>
            </w:r>
            <w:r>
              <w:rPr>
                <w:rFonts w:eastAsiaTheme="minorEastAsia"/>
                <w:noProof/>
                <w:kern w:val="2"/>
                <w:sz w:val="24"/>
                <w:szCs w:val="24"/>
                <w:lang w:eastAsia="nb-NO"/>
                <w14:ligatures w14:val="standardContextual"/>
              </w:rPr>
              <w:tab/>
            </w:r>
            <w:r w:rsidRPr="00CC775C">
              <w:rPr>
                <w:rStyle w:val="Hyperkobling"/>
                <w:noProof/>
              </w:rPr>
              <w:t>Personvern og informasjonssikkerhet (dersom leverandør skal behandle personopplysninger)</w:t>
            </w:r>
            <w:r>
              <w:rPr>
                <w:noProof/>
                <w:webHidden/>
              </w:rPr>
              <w:tab/>
            </w:r>
            <w:r>
              <w:rPr>
                <w:noProof/>
                <w:webHidden/>
              </w:rPr>
              <w:fldChar w:fldCharType="begin"/>
            </w:r>
            <w:r>
              <w:rPr>
                <w:noProof/>
                <w:webHidden/>
              </w:rPr>
              <w:instrText xml:space="preserve"> PAGEREF _Toc233286570 \h </w:instrText>
            </w:r>
            <w:r>
              <w:rPr>
                <w:noProof/>
                <w:webHidden/>
              </w:rPr>
            </w:r>
            <w:r>
              <w:rPr>
                <w:noProof/>
                <w:webHidden/>
              </w:rPr>
              <w:fldChar w:fldCharType="separate"/>
            </w:r>
            <w:r>
              <w:rPr>
                <w:noProof/>
                <w:webHidden/>
              </w:rPr>
              <w:t>13</w:t>
            </w:r>
            <w:r>
              <w:rPr>
                <w:noProof/>
                <w:webHidden/>
              </w:rPr>
              <w:fldChar w:fldCharType="end"/>
            </w:r>
          </w:hyperlink>
        </w:p>
        <w:p w14:paraId="552B2308" w14:textId="739232F9"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1" w:history="1">
            <w:r w:rsidRPr="00CC775C">
              <w:rPr>
                <w:rStyle w:val="Hyperkobling"/>
                <w:noProof/>
              </w:rPr>
              <w:t>10.4</w:t>
            </w:r>
            <w:r>
              <w:rPr>
                <w:rFonts w:eastAsiaTheme="minorEastAsia"/>
                <w:noProof/>
                <w:kern w:val="2"/>
                <w:sz w:val="24"/>
                <w:szCs w:val="24"/>
                <w:lang w:eastAsia="nb-NO"/>
                <w14:ligatures w14:val="standardContextual"/>
              </w:rPr>
              <w:tab/>
            </w:r>
            <w:r w:rsidRPr="00CC775C">
              <w:rPr>
                <w:rStyle w:val="Hyperkobling"/>
                <w:noProof/>
              </w:rPr>
              <w:t>Forsikringer</w:t>
            </w:r>
            <w:r>
              <w:rPr>
                <w:noProof/>
                <w:webHidden/>
              </w:rPr>
              <w:tab/>
            </w:r>
            <w:r>
              <w:rPr>
                <w:noProof/>
                <w:webHidden/>
              </w:rPr>
              <w:fldChar w:fldCharType="begin"/>
            </w:r>
            <w:r>
              <w:rPr>
                <w:noProof/>
                <w:webHidden/>
              </w:rPr>
              <w:instrText xml:space="preserve"> PAGEREF _Toc233286571 \h </w:instrText>
            </w:r>
            <w:r>
              <w:rPr>
                <w:noProof/>
                <w:webHidden/>
              </w:rPr>
            </w:r>
            <w:r>
              <w:rPr>
                <w:noProof/>
                <w:webHidden/>
              </w:rPr>
              <w:fldChar w:fldCharType="separate"/>
            </w:r>
            <w:r>
              <w:rPr>
                <w:noProof/>
                <w:webHidden/>
              </w:rPr>
              <w:t>14</w:t>
            </w:r>
            <w:r>
              <w:rPr>
                <w:noProof/>
                <w:webHidden/>
              </w:rPr>
              <w:fldChar w:fldCharType="end"/>
            </w:r>
          </w:hyperlink>
        </w:p>
        <w:p w14:paraId="72EBD799" w14:textId="6D45CB0E"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2" w:history="1">
            <w:r w:rsidRPr="00CC775C">
              <w:rPr>
                <w:rStyle w:val="Hyperkobling"/>
                <w:noProof/>
              </w:rPr>
              <w:t>10.5</w:t>
            </w:r>
            <w:r>
              <w:rPr>
                <w:rFonts w:eastAsiaTheme="minorEastAsia"/>
                <w:noProof/>
                <w:kern w:val="2"/>
                <w:sz w:val="24"/>
                <w:szCs w:val="24"/>
                <w:lang w:eastAsia="nb-NO"/>
                <w14:ligatures w14:val="standardContextual"/>
              </w:rPr>
              <w:tab/>
            </w:r>
            <w:r w:rsidRPr="00CC775C">
              <w:rPr>
                <w:rStyle w:val="Hyperkobling"/>
                <w:noProof/>
              </w:rPr>
              <w:t>Overføring av rettigheter</w:t>
            </w:r>
            <w:r>
              <w:rPr>
                <w:noProof/>
                <w:webHidden/>
              </w:rPr>
              <w:tab/>
            </w:r>
            <w:r>
              <w:rPr>
                <w:noProof/>
                <w:webHidden/>
              </w:rPr>
              <w:fldChar w:fldCharType="begin"/>
            </w:r>
            <w:r>
              <w:rPr>
                <w:noProof/>
                <w:webHidden/>
              </w:rPr>
              <w:instrText xml:space="preserve"> PAGEREF _Toc233286572 \h </w:instrText>
            </w:r>
            <w:r>
              <w:rPr>
                <w:noProof/>
                <w:webHidden/>
              </w:rPr>
            </w:r>
            <w:r>
              <w:rPr>
                <w:noProof/>
                <w:webHidden/>
              </w:rPr>
              <w:fldChar w:fldCharType="separate"/>
            </w:r>
            <w:r>
              <w:rPr>
                <w:noProof/>
                <w:webHidden/>
              </w:rPr>
              <w:t>14</w:t>
            </w:r>
            <w:r>
              <w:rPr>
                <w:noProof/>
                <w:webHidden/>
              </w:rPr>
              <w:fldChar w:fldCharType="end"/>
            </w:r>
          </w:hyperlink>
        </w:p>
        <w:p w14:paraId="5CBB05C9" w14:textId="734ED390"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3" w:history="1">
            <w:r w:rsidRPr="00CC775C">
              <w:rPr>
                <w:rStyle w:val="Hyperkobling"/>
                <w:noProof/>
              </w:rPr>
              <w:t>10.6</w:t>
            </w:r>
            <w:r>
              <w:rPr>
                <w:rFonts w:eastAsiaTheme="minorEastAsia"/>
                <w:noProof/>
                <w:kern w:val="2"/>
                <w:sz w:val="24"/>
                <w:szCs w:val="24"/>
                <w:lang w:eastAsia="nb-NO"/>
                <w14:ligatures w14:val="standardContextual"/>
              </w:rPr>
              <w:tab/>
            </w:r>
            <w:r w:rsidRPr="00CC775C">
              <w:rPr>
                <w:rStyle w:val="Hyperkobling"/>
                <w:noProof/>
              </w:rPr>
              <w:t>Kompetanseoverføring</w:t>
            </w:r>
            <w:r>
              <w:rPr>
                <w:noProof/>
                <w:webHidden/>
              </w:rPr>
              <w:tab/>
            </w:r>
            <w:r>
              <w:rPr>
                <w:noProof/>
                <w:webHidden/>
              </w:rPr>
              <w:fldChar w:fldCharType="begin"/>
            </w:r>
            <w:r>
              <w:rPr>
                <w:noProof/>
                <w:webHidden/>
              </w:rPr>
              <w:instrText xml:space="preserve"> PAGEREF _Toc233286573 \h </w:instrText>
            </w:r>
            <w:r>
              <w:rPr>
                <w:noProof/>
                <w:webHidden/>
              </w:rPr>
            </w:r>
            <w:r>
              <w:rPr>
                <w:noProof/>
                <w:webHidden/>
              </w:rPr>
              <w:fldChar w:fldCharType="separate"/>
            </w:r>
            <w:r>
              <w:rPr>
                <w:noProof/>
                <w:webHidden/>
              </w:rPr>
              <w:t>14</w:t>
            </w:r>
            <w:r>
              <w:rPr>
                <w:noProof/>
                <w:webHidden/>
              </w:rPr>
              <w:fldChar w:fldCharType="end"/>
            </w:r>
          </w:hyperlink>
        </w:p>
        <w:p w14:paraId="0DD9DDF1" w14:textId="3F0E376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4" w:history="1">
            <w:r w:rsidRPr="00CC775C">
              <w:rPr>
                <w:rStyle w:val="Hyperkobling"/>
                <w:noProof/>
              </w:rPr>
              <w:t>10.7</w:t>
            </w:r>
            <w:r>
              <w:rPr>
                <w:rFonts w:eastAsiaTheme="minorEastAsia"/>
                <w:noProof/>
                <w:kern w:val="2"/>
                <w:sz w:val="24"/>
                <w:szCs w:val="24"/>
                <w:lang w:eastAsia="nb-NO"/>
                <w14:ligatures w14:val="standardContextual"/>
              </w:rPr>
              <w:tab/>
            </w:r>
            <w:r w:rsidRPr="00CC775C">
              <w:rPr>
                <w:rStyle w:val="Hyperkobling"/>
                <w:noProof/>
              </w:rPr>
              <w:t>Avtalelojalitet</w:t>
            </w:r>
            <w:r>
              <w:rPr>
                <w:noProof/>
                <w:webHidden/>
              </w:rPr>
              <w:tab/>
            </w:r>
            <w:r>
              <w:rPr>
                <w:noProof/>
                <w:webHidden/>
              </w:rPr>
              <w:fldChar w:fldCharType="begin"/>
            </w:r>
            <w:r>
              <w:rPr>
                <w:noProof/>
                <w:webHidden/>
              </w:rPr>
              <w:instrText xml:space="preserve"> PAGEREF _Toc233286574 \h </w:instrText>
            </w:r>
            <w:r>
              <w:rPr>
                <w:noProof/>
                <w:webHidden/>
              </w:rPr>
            </w:r>
            <w:r>
              <w:rPr>
                <w:noProof/>
                <w:webHidden/>
              </w:rPr>
              <w:fldChar w:fldCharType="separate"/>
            </w:r>
            <w:r>
              <w:rPr>
                <w:noProof/>
                <w:webHidden/>
              </w:rPr>
              <w:t>14</w:t>
            </w:r>
            <w:r>
              <w:rPr>
                <w:noProof/>
                <w:webHidden/>
              </w:rPr>
              <w:fldChar w:fldCharType="end"/>
            </w:r>
          </w:hyperlink>
        </w:p>
        <w:p w14:paraId="7A242BEE" w14:textId="1CC9F20D"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5" w:history="1">
            <w:r w:rsidRPr="00CC775C">
              <w:rPr>
                <w:rStyle w:val="Hyperkobling"/>
                <w:noProof/>
              </w:rPr>
              <w:t>10.8</w:t>
            </w:r>
            <w:r>
              <w:rPr>
                <w:rFonts w:eastAsiaTheme="minorEastAsia"/>
                <w:noProof/>
                <w:kern w:val="2"/>
                <w:sz w:val="24"/>
                <w:szCs w:val="24"/>
                <w:lang w:eastAsia="nb-NO"/>
                <w14:ligatures w14:val="standardContextual"/>
              </w:rPr>
              <w:tab/>
            </w:r>
            <w:r w:rsidRPr="00CC775C">
              <w:rPr>
                <w:rStyle w:val="Hyperkobling"/>
                <w:noProof/>
              </w:rPr>
              <w:t>Reklame og kundepleie</w:t>
            </w:r>
            <w:r>
              <w:rPr>
                <w:noProof/>
                <w:webHidden/>
              </w:rPr>
              <w:tab/>
            </w:r>
            <w:r>
              <w:rPr>
                <w:noProof/>
                <w:webHidden/>
              </w:rPr>
              <w:fldChar w:fldCharType="begin"/>
            </w:r>
            <w:r>
              <w:rPr>
                <w:noProof/>
                <w:webHidden/>
              </w:rPr>
              <w:instrText xml:space="preserve"> PAGEREF _Toc233286575 \h </w:instrText>
            </w:r>
            <w:r>
              <w:rPr>
                <w:noProof/>
                <w:webHidden/>
              </w:rPr>
            </w:r>
            <w:r>
              <w:rPr>
                <w:noProof/>
                <w:webHidden/>
              </w:rPr>
              <w:fldChar w:fldCharType="separate"/>
            </w:r>
            <w:r>
              <w:rPr>
                <w:noProof/>
                <w:webHidden/>
              </w:rPr>
              <w:t>14</w:t>
            </w:r>
            <w:r>
              <w:rPr>
                <w:noProof/>
                <w:webHidden/>
              </w:rPr>
              <w:fldChar w:fldCharType="end"/>
            </w:r>
          </w:hyperlink>
        </w:p>
        <w:p w14:paraId="58B6514E" w14:textId="5C692484"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76" w:history="1">
            <w:r w:rsidRPr="00CC775C">
              <w:rPr>
                <w:rStyle w:val="Hyperkobling"/>
                <w:noProof/>
              </w:rPr>
              <w:t>11.</w:t>
            </w:r>
            <w:r>
              <w:rPr>
                <w:rFonts w:eastAsiaTheme="minorEastAsia"/>
                <w:noProof/>
                <w:kern w:val="2"/>
                <w:sz w:val="24"/>
                <w:szCs w:val="24"/>
                <w:lang w:eastAsia="nb-NO"/>
                <w14:ligatures w14:val="standardContextual"/>
              </w:rPr>
              <w:tab/>
            </w:r>
            <w:r w:rsidRPr="00CC775C">
              <w:rPr>
                <w:rStyle w:val="Hyperkobling"/>
                <w:noProof/>
              </w:rPr>
              <w:t>Kundens plikter</w:t>
            </w:r>
            <w:r>
              <w:rPr>
                <w:noProof/>
                <w:webHidden/>
              </w:rPr>
              <w:tab/>
            </w:r>
            <w:r>
              <w:rPr>
                <w:noProof/>
                <w:webHidden/>
              </w:rPr>
              <w:fldChar w:fldCharType="begin"/>
            </w:r>
            <w:r>
              <w:rPr>
                <w:noProof/>
                <w:webHidden/>
              </w:rPr>
              <w:instrText xml:space="preserve"> PAGEREF _Toc233286576 \h </w:instrText>
            </w:r>
            <w:r>
              <w:rPr>
                <w:noProof/>
                <w:webHidden/>
              </w:rPr>
            </w:r>
            <w:r>
              <w:rPr>
                <w:noProof/>
                <w:webHidden/>
              </w:rPr>
              <w:fldChar w:fldCharType="separate"/>
            </w:r>
            <w:r>
              <w:rPr>
                <w:noProof/>
                <w:webHidden/>
              </w:rPr>
              <w:t>15</w:t>
            </w:r>
            <w:r>
              <w:rPr>
                <w:noProof/>
                <w:webHidden/>
              </w:rPr>
              <w:fldChar w:fldCharType="end"/>
            </w:r>
          </w:hyperlink>
        </w:p>
        <w:p w14:paraId="655A0350" w14:textId="5B73F73B"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7" w:history="1">
            <w:r w:rsidRPr="00CC775C">
              <w:rPr>
                <w:rStyle w:val="Hyperkobling"/>
                <w:noProof/>
              </w:rPr>
              <w:t>11.1</w:t>
            </w:r>
            <w:r>
              <w:rPr>
                <w:rFonts w:eastAsiaTheme="minorEastAsia"/>
                <w:noProof/>
                <w:kern w:val="2"/>
                <w:sz w:val="24"/>
                <w:szCs w:val="24"/>
                <w:lang w:eastAsia="nb-NO"/>
                <w14:ligatures w14:val="standardContextual"/>
              </w:rPr>
              <w:tab/>
            </w:r>
            <w:r w:rsidRPr="00CC775C">
              <w:rPr>
                <w:rStyle w:val="Hyperkobling"/>
                <w:noProof/>
              </w:rPr>
              <w:t>Betaling</w:t>
            </w:r>
            <w:r>
              <w:rPr>
                <w:noProof/>
                <w:webHidden/>
              </w:rPr>
              <w:tab/>
            </w:r>
            <w:r>
              <w:rPr>
                <w:noProof/>
                <w:webHidden/>
              </w:rPr>
              <w:fldChar w:fldCharType="begin"/>
            </w:r>
            <w:r>
              <w:rPr>
                <w:noProof/>
                <w:webHidden/>
              </w:rPr>
              <w:instrText xml:space="preserve"> PAGEREF _Toc233286577 \h </w:instrText>
            </w:r>
            <w:r>
              <w:rPr>
                <w:noProof/>
                <w:webHidden/>
              </w:rPr>
            </w:r>
            <w:r>
              <w:rPr>
                <w:noProof/>
                <w:webHidden/>
              </w:rPr>
              <w:fldChar w:fldCharType="separate"/>
            </w:r>
            <w:r>
              <w:rPr>
                <w:noProof/>
                <w:webHidden/>
              </w:rPr>
              <w:t>15</w:t>
            </w:r>
            <w:r>
              <w:rPr>
                <w:noProof/>
                <w:webHidden/>
              </w:rPr>
              <w:fldChar w:fldCharType="end"/>
            </w:r>
          </w:hyperlink>
        </w:p>
        <w:p w14:paraId="493DF612" w14:textId="612D4E00"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8" w:history="1">
            <w:r w:rsidRPr="00CC775C">
              <w:rPr>
                <w:rStyle w:val="Hyperkobling"/>
                <w:noProof/>
              </w:rPr>
              <w:t>11.2</w:t>
            </w:r>
            <w:r>
              <w:rPr>
                <w:rFonts w:eastAsiaTheme="minorEastAsia"/>
                <w:noProof/>
                <w:kern w:val="2"/>
                <w:sz w:val="24"/>
                <w:szCs w:val="24"/>
                <w:lang w:eastAsia="nb-NO"/>
                <w14:ligatures w14:val="standardContextual"/>
              </w:rPr>
              <w:tab/>
            </w:r>
            <w:r w:rsidRPr="00CC775C">
              <w:rPr>
                <w:rStyle w:val="Hyperkobling"/>
                <w:noProof/>
              </w:rPr>
              <w:t>Kundens medvirkning</w:t>
            </w:r>
            <w:r>
              <w:rPr>
                <w:noProof/>
                <w:webHidden/>
              </w:rPr>
              <w:tab/>
            </w:r>
            <w:r>
              <w:rPr>
                <w:noProof/>
                <w:webHidden/>
              </w:rPr>
              <w:fldChar w:fldCharType="begin"/>
            </w:r>
            <w:r>
              <w:rPr>
                <w:noProof/>
                <w:webHidden/>
              </w:rPr>
              <w:instrText xml:space="preserve"> PAGEREF _Toc233286578 \h </w:instrText>
            </w:r>
            <w:r>
              <w:rPr>
                <w:noProof/>
                <w:webHidden/>
              </w:rPr>
            </w:r>
            <w:r>
              <w:rPr>
                <w:noProof/>
                <w:webHidden/>
              </w:rPr>
              <w:fldChar w:fldCharType="separate"/>
            </w:r>
            <w:r>
              <w:rPr>
                <w:noProof/>
                <w:webHidden/>
              </w:rPr>
              <w:t>15</w:t>
            </w:r>
            <w:r>
              <w:rPr>
                <w:noProof/>
                <w:webHidden/>
              </w:rPr>
              <w:fldChar w:fldCharType="end"/>
            </w:r>
          </w:hyperlink>
        </w:p>
        <w:p w14:paraId="6915DA7E" w14:textId="4CEA8697"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79" w:history="1">
            <w:r w:rsidRPr="00CC775C">
              <w:rPr>
                <w:rStyle w:val="Hyperkobling"/>
                <w:noProof/>
              </w:rPr>
              <w:t>11.3</w:t>
            </w:r>
            <w:r>
              <w:rPr>
                <w:rFonts w:eastAsiaTheme="minorEastAsia"/>
                <w:noProof/>
                <w:kern w:val="2"/>
                <w:sz w:val="24"/>
                <w:szCs w:val="24"/>
                <w:lang w:eastAsia="nb-NO"/>
                <w14:ligatures w14:val="standardContextual"/>
              </w:rPr>
              <w:tab/>
            </w:r>
            <w:r w:rsidRPr="00CC775C">
              <w:rPr>
                <w:rStyle w:val="Hyperkobling"/>
                <w:noProof/>
              </w:rPr>
              <w:t>Taushetsplikt</w:t>
            </w:r>
            <w:r>
              <w:rPr>
                <w:noProof/>
                <w:webHidden/>
              </w:rPr>
              <w:tab/>
            </w:r>
            <w:r>
              <w:rPr>
                <w:noProof/>
                <w:webHidden/>
              </w:rPr>
              <w:fldChar w:fldCharType="begin"/>
            </w:r>
            <w:r>
              <w:rPr>
                <w:noProof/>
                <w:webHidden/>
              </w:rPr>
              <w:instrText xml:space="preserve"> PAGEREF _Toc233286579 \h </w:instrText>
            </w:r>
            <w:r>
              <w:rPr>
                <w:noProof/>
                <w:webHidden/>
              </w:rPr>
            </w:r>
            <w:r>
              <w:rPr>
                <w:noProof/>
                <w:webHidden/>
              </w:rPr>
              <w:fldChar w:fldCharType="separate"/>
            </w:r>
            <w:r>
              <w:rPr>
                <w:noProof/>
                <w:webHidden/>
              </w:rPr>
              <w:t>15</w:t>
            </w:r>
            <w:r>
              <w:rPr>
                <w:noProof/>
                <w:webHidden/>
              </w:rPr>
              <w:fldChar w:fldCharType="end"/>
            </w:r>
          </w:hyperlink>
        </w:p>
        <w:p w14:paraId="066BF855" w14:textId="3E1867C2"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80" w:history="1">
            <w:r w:rsidRPr="00CC775C">
              <w:rPr>
                <w:rStyle w:val="Hyperkobling"/>
                <w:noProof/>
              </w:rPr>
              <w:t>12.</w:t>
            </w:r>
            <w:r>
              <w:rPr>
                <w:rFonts w:eastAsiaTheme="minorEastAsia"/>
                <w:noProof/>
                <w:kern w:val="2"/>
                <w:sz w:val="24"/>
                <w:szCs w:val="24"/>
                <w:lang w:eastAsia="nb-NO"/>
                <w14:ligatures w14:val="standardContextual"/>
              </w:rPr>
              <w:tab/>
            </w:r>
            <w:r w:rsidRPr="00CC775C">
              <w:rPr>
                <w:rStyle w:val="Hyperkobling"/>
                <w:noProof/>
              </w:rPr>
              <w:t>Mislighold</w:t>
            </w:r>
            <w:r>
              <w:rPr>
                <w:noProof/>
                <w:webHidden/>
              </w:rPr>
              <w:tab/>
            </w:r>
            <w:r>
              <w:rPr>
                <w:noProof/>
                <w:webHidden/>
              </w:rPr>
              <w:fldChar w:fldCharType="begin"/>
            </w:r>
            <w:r>
              <w:rPr>
                <w:noProof/>
                <w:webHidden/>
              </w:rPr>
              <w:instrText xml:space="preserve"> PAGEREF _Toc233286580 \h </w:instrText>
            </w:r>
            <w:r>
              <w:rPr>
                <w:noProof/>
                <w:webHidden/>
              </w:rPr>
            </w:r>
            <w:r>
              <w:rPr>
                <w:noProof/>
                <w:webHidden/>
              </w:rPr>
              <w:fldChar w:fldCharType="separate"/>
            </w:r>
            <w:r>
              <w:rPr>
                <w:noProof/>
                <w:webHidden/>
              </w:rPr>
              <w:t>15</w:t>
            </w:r>
            <w:r>
              <w:rPr>
                <w:noProof/>
                <w:webHidden/>
              </w:rPr>
              <w:fldChar w:fldCharType="end"/>
            </w:r>
          </w:hyperlink>
        </w:p>
        <w:p w14:paraId="77227F36" w14:textId="5189A4D8"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81" w:history="1">
            <w:r w:rsidRPr="00CC775C">
              <w:rPr>
                <w:rStyle w:val="Hyperkobling"/>
                <w:noProof/>
              </w:rPr>
              <w:t>12.1</w:t>
            </w:r>
            <w:r>
              <w:rPr>
                <w:rFonts w:eastAsiaTheme="minorEastAsia"/>
                <w:noProof/>
                <w:kern w:val="2"/>
                <w:sz w:val="24"/>
                <w:szCs w:val="24"/>
                <w:lang w:eastAsia="nb-NO"/>
                <w14:ligatures w14:val="standardContextual"/>
              </w:rPr>
              <w:tab/>
            </w:r>
            <w:r w:rsidRPr="00CC775C">
              <w:rPr>
                <w:rStyle w:val="Hyperkobling"/>
                <w:noProof/>
              </w:rPr>
              <w:t>Hva regnes som mislighold</w:t>
            </w:r>
            <w:r>
              <w:rPr>
                <w:noProof/>
                <w:webHidden/>
              </w:rPr>
              <w:tab/>
            </w:r>
            <w:r>
              <w:rPr>
                <w:noProof/>
                <w:webHidden/>
              </w:rPr>
              <w:fldChar w:fldCharType="begin"/>
            </w:r>
            <w:r>
              <w:rPr>
                <w:noProof/>
                <w:webHidden/>
              </w:rPr>
              <w:instrText xml:space="preserve"> PAGEREF _Toc233286581 \h </w:instrText>
            </w:r>
            <w:r>
              <w:rPr>
                <w:noProof/>
                <w:webHidden/>
              </w:rPr>
            </w:r>
            <w:r>
              <w:rPr>
                <w:noProof/>
                <w:webHidden/>
              </w:rPr>
              <w:fldChar w:fldCharType="separate"/>
            </w:r>
            <w:r>
              <w:rPr>
                <w:noProof/>
                <w:webHidden/>
              </w:rPr>
              <w:t>15</w:t>
            </w:r>
            <w:r>
              <w:rPr>
                <w:noProof/>
                <w:webHidden/>
              </w:rPr>
              <w:fldChar w:fldCharType="end"/>
            </w:r>
          </w:hyperlink>
        </w:p>
        <w:p w14:paraId="01772C83" w14:textId="33AD79D3"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82" w:history="1">
            <w:r w:rsidRPr="00CC775C">
              <w:rPr>
                <w:rStyle w:val="Hyperkobling"/>
                <w:noProof/>
              </w:rPr>
              <w:t>12.2</w:t>
            </w:r>
            <w:r>
              <w:rPr>
                <w:rFonts w:eastAsiaTheme="minorEastAsia"/>
                <w:noProof/>
                <w:kern w:val="2"/>
                <w:sz w:val="24"/>
                <w:szCs w:val="24"/>
                <w:lang w:eastAsia="nb-NO"/>
                <w14:ligatures w14:val="standardContextual"/>
              </w:rPr>
              <w:tab/>
            </w:r>
            <w:r w:rsidRPr="00CC775C">
              <w:rPr>
                <w:rStyle w:val="Hyperkobling"/>
                <w:noProof/>
              </w:rPr>
              <w:t>Varslingsplikt</w:t>
            </w:r>
            <w:r>
              <w:rPr>
                <w:noProof/>
                <w:webHidden/>
              </w:rPr>
              <w:tab/>
            </w:r>
            <w:r>
              <w:rPr>
                <w:noProof/>
                <w:webHidden/>
              </w:rPr>
              <w:fldChar w:fldCharType="begin"/>
            </w:r>
            <w:r>
              <w:rPr>
                <w:noProof/>
                <w:webHidden/>
              </w:rPr>
              <w:instrText xml:space="preserve"> PAGEREF _Toc233286582 \h </w:instrText>
            </w:r>
            <w:r>
              <w:rPr>
                <w:noProof/>
                <w:webHidden/>
              </w:rPr>
            </w:r>
            <w:r>
              <w:rPr>
                <w:noProof/>
                <w:webHidden/>
              </w:rPr>
              <w:fldChar w:fldCharType="separate"/>
            </w:r>
            <w:r>
              <w:rPr>
                <w:noProof/>
                <w:webHidden/>
              </w:rPr>
              <w:t>15</w:t>
            </w:r>
            <w:r>
              <w:rPr>
                <w:noProof/>
                <w:webHidden/>
              </w:rPr>
              <w:fldChar w:fldCharType="end"/>
            </w:r>
          </w:hyperlink>
        </w:p>
        <w:p w14:paraId="53F354A9" w14:textId="7E9803DA"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83" w:history="1">
            <w:r w:rsidRPr="00CC775C">
              <w:rPr>
                <w:rStyle w:val="Hyperkobling"/>
                <w:noProof/>
              </w:rPr>
              <w:t>12.3</w:t>
            </w:r>
            <w:r>
              <w:rPr>
                <w:rFonts w:eastAsiaTheme="minorEastAsia"/>
                <w:noProof/>
                <w:kern w:val="2"/>
                <w:sz w:val="24"/>
                <w:szCs w:val="24"/>
                <w:lang w:eastAsia="nb-NO"/>
                <w14:ligatures w14:val="standardContextual"/>
              </w:rPr>
              <w:tab/>
            </w:r>
            <w:r w:rsidRPr="00CC775C">
              <w:rPr>
                <w:rStyle w:val="Hyperkobling"/>
                <w:noProof/>
              </w:rPr>
              <w:t>Reklamasjon</w:t>
            </w:r>
            <w:r>
              <w:rPr>
                <w:noProof/>
                <w:webHidden/>
              </w:rPr>
              <w:tab/>
            </w:r>
            <w:r>
              <w:rPr>
                <w:noProof/>
                <w:webHidden/>
              </w:rPr>
              <w:fldChar w:fldCharType="begin"/>
            </w:r>
            <w:r>
              <w:rPr>
                <w:noProof/>
                <w:webHidden/>
              </w:rPr>
              <w:instrText xml:space="preserve"> PAGEREF _Toc233286583 \h </w:instrText>
            </w:r>
            <w:r>
              <w:rPr>
                <w:noProof/>
                <w:webHidden/>
              </w:rPr>
            </w:r>
            <w:r>
              <w:rPr>
                <w:noProof/>
                <w:webHidden/>
              </w:rPr>
              <w:fldChar w:fldCharType="separate"/>
            </w:r>
            <w:r>
              <w:rPr>
                <w:noProof/>
                <w:webHidden/>
              </w:rPr>
              <w:t>16</w:t>
            </w:r>
            <w:r>
              <w:rPr>
                <w:noProof/>
                <w:webHidden/>
              </w:rPr>
              <w:fldChar w:fldCharType="end"/>
            </w:r>
          </w:hyperlink>
        </w:p>
        <w:p w14:paraId="3903C4A4" w14:textId="1B621A5D"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84" w:history="1">
            <w:r w:rsidRPr="00CC775C">
              <w:rPr>
                <w:rStyle w:val="Hyperkobling"/>
                <w:noProof/>
              </w:rPr>
              <w:t>12.4</w:t>
            </w:r>
            <w:r>
              <w:rPr>
                <w:rFonts w:eastAsiaTheme="minorEastAsia"/>
                <w:noProof/>
                <w:kern w:val="2"/>
                <w:sz w:val="24"/>
                <w:szCs w:val="24"/>
                <w:lang w:eastAsia="nb-NO"/>
                <w14:ligatures w14:val="standardContextual"/>
              </w:rPr>
              <w:tab/>
            </w:r>
            <w:r w:rsidRPr="00CC775C">
              <w:rPr>
                <w:rStyle w:val="Hyperkobling"/>
                <w:noProof/>
              </w:rPr>
              <w:t>Misligholdsbeføyelser</w:t>
            </w:r>
            <w:r>
              <w:rPr>
                <w:noProof/>
                <w:webHidden/>
              </w:rPr>
              <w:tab/>
            </w:r>
            <w:r>
              <w:rPr>
                <w:noProof/>
                <w:webHidden/>
              </w:rPr>
              <w:fldChar w:fldCharType="begin"/>
            </w:r>
            <w:r>
              <w:rPr>
                <w:noProof/>
                <w:webHidden/>
              </w:rPr>
              <w:instrText xml:space="preserve"> PAGEREF _Toc233286584 \h </w:instrText>
            </w:r>
            <w:r>
              <w:rPr>
                <w:noProof/>
                <w:webHidden/>
              </w:rPr>
            </w:r>
            <w:r>
              <w:rPr>
                <w:noProof/>
                <w:webHidden/>
              </w:rPr>
              <w:fldChar w:fldCharType="separate"/>
            </w:r>
            <w:r>
              <w:rPr>
                <w:noProof/>
                <w:webHidden/>
              </w:rPr>
              <w:t>16</w:t>
            </w:r>
            <w:r>
              <w:rPr>
                <w:noProof/>
                <w:webHidden/>
              </w:rPr>
              <w:fldChar w:fldCharType="end"/>
            </w:r>
          </w:hyperlink>
        </w:p>
        <w:p w14:paraId="609BA670" w14:textId="3C9B8C96" w:rsidR="001F1CC9" w:rsidRDefault="001F1CC9">
          <w:pPr>
            <w:pStyle w:val="INNH2"/>
            <w:tabs>
              <w:tab w:val="left" w:pos="1100"/>
              <w:tab w:val="right" w:leader="dot" w:pos="9062"/>
            </w:tabs>
            <w:rPr>
              <w:rFonts w:eastAsiaTheme="minorEastAsia"/>
              <w:noProof/>
              <w:kern w:val="2"/>
              <w:sz w:val="24"/>
              <w:szCs w:val="24"/>
              <w:lang w:eastAsia="nb-NO"/>
              <w14:ligatures w14:val="standardContextual"/>
            </w:rPr>
          </w:pPr>
          <w:hyperlink w:anchor="_Toc233286585" w:history="1">
            <w:r w:rsidRPr="00CC775C">
              <w:rPr>
                <w:rStyle w:val="Hyperkobling"/>
                <w:noProof/>
              </w:rPr>
              <w:t>12.4.1</w:t>
            </w:r>
            <w:r>
              <w:rPr>
                <w:rFonts w:eastAsiaTheme="minorEastAsia"/>
                <w:noProof/>
                <w:kern w:val="2"/>
                <w:sz w:val="24"/>
                <w:szCs w:val="24"/>
                <w:lang w:eastAsia="nb-NO"/>
                <w14:ligatures w14:val="standardContextual"/>
              </w:rPr>
              <w:tab/>
            </w:r>
            <w:r w:rsidRPr="00CC775C">
              <w:rPr>
                <w:rStyle w:val="Hyperkobling"/>
                <w:noProof/>
              </w:rPr>
              <w:t>Tilbakehold av ytelser</w:t>
            </w:r>
            <w:r>
              <w:rPr>
                <w:noProof/>
                <w:webHidden/>
              </w:rPr>
              <w:tab/>
            </w:r>
            <w:r>
              <w:rPr>
                <w:noProof/>
                <w:webHidden/>
              </w:rPr>
              <w:fldChar w:fldCharType="begin"/>
            </w:r>
            <w:r>
              <w:rPr>
                <w:noProof/>
                <w:webHidden/>
              </w:rPr>
              <w:instrText xml:space="preserve"> PAGEREF _Toc233286585 \h </w:instrText>
            </w:r>
            <w:r>
              <w:rPr>
                <w:noProof/>
                <w:webHidden/>
              </w:rPr>
            </w:r>
            <w:r>
              <w:rPr>
                <w:noProof/>
                <w:webHidden/>
              </w:rPr>
              <w:fldChar w:fldCharType="separate"/>
            </w:r>
            <w:r>
              <w:rPr>
                <w:noProof/>
                <w:webHidden/>
              </w:rPr>
              <w:t>16</w:t>
            </w:r>
            <w:r>
              <w:rPr>
                <w:noProof/>
                <w:webHidden/>
              </w:rPr>
              <w:fldChar w:fldCharType="end"/>
            </w:r>
          </w:hyperlink>
        </w:p>
        <w:p w14:paraId="4E4CEEE1" w14:textId="17E0C7AA" w:rsidR="001F1CC9" w:rsidRDefault="001F1CC9">
          <w:pPr>
            <w:pStyle w:val="INNH2"/>
            <w:tabs>
              <w:tab w:val="left" w:pos="1100"/>
              <w:tab w:val="right" w:leader="dot" w:pos="9062"/>
            </w:tabs>
            <w:rPr>
              <w:rFonts w:eastAsiaTheme="minorEastAsia"/>
              <w:noProof/>
              <w:kern w:val="2"/>
              <w:sz w:val="24"/>
              <w:szCs w:val="24"/>
              <w:lang w:eastAsia="nb-NO"/>
              <w14:ligatures w14:val="standardContextual"/>
            </w:rPr>
          </w:pPr>
          <w:hyperlink w:anchor="_Toc233286586" w:history="1">
            <w:r w:rsidRPr="00CC775C">
              <w:rPr>
                <w:rStyle w:val="Hyperkobling"/>
                <w:noProof/>
              </w:rPr>
              <w:t>12.4.2</w:t>
            </w:r>
            <w:r>
              <w:rPr>
                <w:rFonts w:eastAsiaTheme="minorEastAsia"/>
                <w:noProof/>
                <w:kern w:val="2"/>
                <w:sz w:val="24"/>
                <w:szCs w:val="24"/>
                <w:lang w:eastAsia="nb-NO"/>
                <w14:ligatures w14:val="standardContextual"/>
              </w:rPr>
              <w:tab/>
            </w:r>
            <w:r w:rsidRPr="00CC775C">
              <w:rPr>
                <w:rStyle w:val="Hyperkobling"/>
                <w:noProof/>
              </w:rPr>
              <w:t>Dekningskjøp</w:t>
            </w:r>
            <w:r>
              <w:rPr>
                <w:noProof/>
                <w:webHidden/>
              </w:rPr>
              <w:tab/>
            </w:r>
            <w:r>
              <w:rPr>
                <w:noProof/>
                <w:webHidden/>
              </w:rPr>
              <w:fldChar w:fldCharType="begin"/>
            </w:r>
            <w:r>
              <w:rPr>
                <w:noProof/>
                <w:webHidden/>
              </w:rPr>
              <w:instrText xml:space="preserve"> PAGEREF _Toc233286586 \h </w:instrText>
            </w:r>
            <w:r>
              <w:rPr>
                <w:noProof/>
                <w:webHidden/>
              </w:rPr>
            </w:r>
            <w:r>
              <w:rPr>
                <w:noProof/>
                <w:webHidden/>
              </w:rPr>
              <w:fldChar w:fldCharType="separate"/>
            </w:r>
            <w:r>
              <w:rPr>
                <w:noProof/>
                <w:webHidden/>
              </w:rPr>
              <w:t>16</w:t>
            </w:r>
            <w:r>
              <w:rPr>
                <w:noProof/>
                <w:webHidden/>
              </w:rPr>
              <w:fldChar w:fldCharType="end"/>
            </w:r>
          </w:hyperlink>
        </w:p>
        <w:p w14:paraId="7874FF8F" w14:textId="4DE40926" w:rsidR="001F1CC9" w:rsidRDefault="001F1CC9">
          <w:pPr>
            <w:pStyle w:val="INNH2"/>
            <w:tabs>
              <w:tab w:val="left" w:pos="1100"/>
              <w:tab w:val="right" w:leader="dot" w:pos="9062"/>
            </w:tabs>
            <w:rPr>
              <w:rFonts w:eastAsiaTheme="minorEastAsia"/>
              <w:noProof/>
              <w:kern w:val="2"/>
              <w:sz w:val="24"/>
              <w:szCs w:val="24"/>
              <w:lang w:eastAsia="nb-NO"/>
              <w14:ligatures w14:val="standardContextual"/>
            </w:rPr>
          </w:pPr>
          <w:hyperlink w:anchor="_Toc233286587" w:history="1">
            <w:r w:rsidRPr="00CC775C">
              <w:rPr>
                <w:rStyle w:val="Hyperkobling"/>
                <w:noProof/>
              </w:rPr>
              <w:t>12.4.3</w:t>
            </w:r>
            <w:r>
              <w:rPr>
                <w:rFonts w:eastAsiaTheme="minorEastAsia"/>
                <w:noProof/>
                <w:kern w:val="2"/>
                <w:sz w:val="24"/>
                <w:szCs w:val="24"/>
                <w:lang w:eastAsia="nb-NO"/>
                <w14:ligatures w14:val="standardContextual"/>
              </w:rPr>
              <w:tab/>
            </w:r>
            <w:r w:rsidRPr="00CC775C">
              <w:rPr>
                <w:rStyle w:val="Hyperkobling"/>
                <w:noProof/>
              </w:rPr>
              <w:t>Prisavslag</w:t>
            </w:r>
            <w:r>
              <w:rPr>
                <w:noProof/>
                <w:webHidden/>
              </w:rPr>
              <w:tab/>
            </w:r>
            <w:r>
              <w:rPr>
                <w:noProof/>
                <w:webHidden/>
              </w:rPr>
              <w:fldChar w:fldCharType="begin"/>
            </w:r>
            <w:r>
              <w:rPr>
                <w:noProof/>
                <w:webHidden/>
              </w:rPr>
              <w:instrText xml:space="preserve"> PAGEREF _Toc233286587 \h </w:instrText>
            </w:r>
            <w:r>
              <w:rPr>
                <w:noProof/>
                <w:webHidden/>
              </w:rPr>
            </w:r>
            <w:r>
              <w:rPr>
                <w:noProof/>
                <w:webHidden/>
              </w:rPr>
              <w:fldChar w:fldCharType="separate"/>
            </w:r>
            <w:r>
              <w:rPr>
                <w:noProof/>
                <w:webHidden/>
              </w:rPr>
              <w:t>16</w:t>
            </w:r>
            <w:r>
              <w:rPr>
                <w:noProof/>
                <w:webHidden/>
              </w:rPr>
              <w:fldChar w:fldCharType="end"/>
            </w:r>
          </w:hyperlink>
        </w:p>
        <w:p w14:paraId="3B7CF847" w14:textId="6D6A6222" w:rsidR="001F1CC9" w:rsidRDefault="001F1CC9">
          <w:pPr>
            <w:pStyle w:val="INNH2"/>
            <w:tabs>
              <w:tab w:val="left" w:pos="1100"/>
              <w:tab w:val="right" w:leader="dot" w:pos="9062"/>
            </w:tabs>
            <w:rPr>
              <w:rFonts w:eastAsiaTheme="minorEastAsia"/>
              <w:noProof/>
              <w:kern w:val="2"/>
              <w:sz w:val="24"/>
              <w:szCs w:val="24"/>
              <w:lang w:eastAsia="nb-NO"/>
              <w14:ligatures w14:val="standardContextual"/>
            </w:rPr>
          </w:pPr>
          <w:hyperlink w:anchor="_Toc233286588" w:history="1">
            <w:r w:rsidRPr="00CC775C">
              <w:rPr>
                <w:rStyle w:val="Hyperkobling"/>
                <w:noProof/>
              </w:rPr>
              <w:t>12.4.4</w:t>
            </w:r>
            <w:r>
              <w:rPr>
                <w:rFonts w:eastAsiaTheme="minorEastAsia"/>
                <w:noProof/>
                <w:kern w:val="2"/>
                <w:sz w:val="24"/>
                <w:szCs w:val="24"/>
                <w:lang w:eastAsia="nb-NO"/>
                <w14:ligatures w14:val="standardContextual"/>
              </w:rPr>
              <w:tab/>
            </w:r>
            <w:r w:rsidRPr="00CC775C">
              <w:rPr>
                <w:rStyle w:val="Hyperkobling"/>
                <w:noProof/>
              </w:rPr>
              <w:t>Heving</w:t>
            </w:r>
            <w:r>
              <w:rPr>
                <w:noProof/>
                <w:webHidden/>
              </w:rPr>
              <w:tab/>
            </w:r>
            <w:r>
              <w:rPr>
                <w:noProof/>
                <w:webHidden/>
              </w:rPr>
              <w:fldChar w:fldCharType="begin"/>
            </w:r>
            <w:r>
              <w:rPr>
                <w:noProof/>
                <w:webHidden/>
              </w:rPr>
              <w:instrText xml:space="preserve"> PAGEREF _Toc233286588 \h </w:instrText>
            </w:r>
            <w:r>
              <w:rPr>
                <w:noProof/>
                <w:webHidden/>
              </w:rPr>
            </w:r>
            <w:r>
              <w:rPr>
                <w:noProof/>
                <w:webHidden/>
              </w:rPr>
              <w:fldChar w:fldCharType="separate"/>
            </w:r>
            <w:r>
              <w:rPr>
                <w:noProof/>
                <w:webHidden/>
              </w:rPr>
              <w:t>16</w:t>
            </w:r>
            <w:r>
              <w:rPr>
                <w:noProof/>
                <w:webHidden/>
              </w:rPr>
              <w:fldChar w:fldCharType="end"/>
            </w:r>
          </w:hyperlink>
        </w:p>
        <w:p w14:paraId="444D81DA" w14:textId="3025EEEB" w:rsidR="001F1CC9" w:rsidRDefault="001F1CC9">
          <w:pPr>
            <w:pStyle w:val="INNH2"/>
            <w:tabs>
              <w:tab w:val="left" w:pos="1100"/>
              <w:tab w:val="right" w:leader="dot" w:pos="9062"/>
            </w:tabs>
            <w:rPr>
              <w:rFonts w:eastAsiaTheme="minorEastAsia"/>
              <w:noProof/>
              <w:kern w:val="2"/>
              <w:sz w:val="24"/>
              <w:szCs w:val="24"/>
              <w:lang w:eastAsia="nb-NO"/>
              <w14:ligatures w14:val="standardContextual"/>
            </w:rPr>
          </w:pPr>
          <w:hyperlink w:anchor="_Toc233286589" w:history="1">
            <w:r w:rsidRPr="00CC775C">
              <w:rPr>
                <w:rStyle w:val="Hyperkobling"/>
                <w:noProof/>
              </w:rPr>
              <w:t>12.4.5</w:t>
            </w:r>
            <w:r>
              <w:rPr>
                <w:rFonts w:eastAsiaTheme="minorEastAsia"/>
                <w:noProof/>
                <w:kern w:val="2"/>
                <w:sz w:val="24"/>
                <w:szCs w:val="24"/>
                <w:lang w:eastAsia="nb-NO"/>
                <w14:ligatures w14:val="standardContextual"/>
              </w:rPr>
              <w:tab/>
            </w:r>
            <w:r w:rsidRPr="00CC775C">
              <w:rPr>
                <w:rStyle w:val="Hyperkobling"/>
                <w:noProof/>
              </w:rPr>
              <w:t>Dagbot for brudd på frister og øvrige kontraktsbestemmelser</w:t>
            </w:r>
            <w:r>
              <w:rPr>
                <w:noProof/>
                <w:webHidden/>
              </w:rPr>
              <w:tab/>
            </w:r>
            <w:r>
              <w:rPr>
                <w:noProof/>
                <w:webHidden/>
              </w:rPr>
              <w:fldChar w:fldCharType="begin"/>
            </w:r>
            <w:r>
              <w:rPr>
                <w:noProof/>
                <w:webHidden/>
              </w:rPr>
              <w:instrText xml:space="preserve"> PAGEREF _Toc233286589 \h </w:instrText>
            </w:r>
            <w:r>
              <w:rPr>
                <w:noProof/>
                <w:webHidden/>
              </w:rPr>
            </w:r>
            <w:r>
              <w:rPr>
                <w:noProof/>
                <w:webHidden/>
              </w:rPr>
              <w:fldChar w:fldCharType="separate"/>
            </w:r>
            <w:r>
              <w:rPr>
                <w:noProof/>
                <w:webHidden/>
              </w:rPr>
              <w:t>17</w:t>
            </w:r>
            <w:r>
              <w:rPr>
                <w:noProof/>
                <w:webHidden/>
              </w:rPr>
              <w:fldChar w:fldCharType="end"/>
            </w:r>
          </w:hyperlink>
        </w:p>
        <w:p w14:paraId="6C7B5BAA" w14:textId="7E0D9A1B" w:rsidR="001F1CC9" w:rsidRDefault="001F1CC9">
          <w:pPr>
            <w:pStyle w:val="INNH2"/>
            <w:tabs>
              <w:tab w:val="left" w:pos="1100"/>
              <w:tab w:val="right" w:leader="dot" w:pos="9062"/>
            </w:tabs>
            <w:rPr>
              <w:rFonts w:eastAsiaTheme="minorEastAsia"/>
              <w:noProof/>
              <w:kern w:val="2"/>
              <w:sz w:val="24"/>
              <w:szCs w:val="24"/>
              <w:lang w:eastAsia="nb-NO"/>
              <w14:ligatures w14:val="standardContextual"/>
            </w:rPr>
          </w:pPr>
          <w:hyperlink w:anchor="_Toc233286590" w:history="1">
            <w:r w:rsidRPr="00CC775C">
              <w:rPr>
                <w:rStyle w:val="Hyperkobling"/>
                <w:noProof/>
              </w:rPr>
              <w:t>12.4.6</w:t>
            </w:r>
            <w:r>
              <w:rPr>
                <w:rFonts w:eastAsiaTheme="minorEastAsia"/>
                <w:noProof/>
                <w:kern w:val="2"/>
                <w:sz w:val="24"/>
                <w:szCs w:val="24"/>
                <w:lang w:eastAsia="nb-NO"/>
                <w14:ligatures w14:val="standardContextual"/>
              </w:rPr>
              <w:tab/>
            </w:r>
            <w:r w:rsidRPr="00CC775C">
              <w:rPr>
                <w:rStyle w:val="Hyperkobling"/>
                <w:noProof/>
              </w:rPr>
              <w:t>Erstatning</w:t>
            </w:r>
            <w:r>
              <w:rPr>
                <w:noProof/>
                <w:webHidden/>
              </w:rPr>
              <w:tab/>
            </w:r>
            <w:r>
              <w:rPr>
                <w:noProof/>
                <w:webHidden/>
              </w:rPr>
              <w:fldChar w:fldCharType="begin"/>
            </w:r>
            <w:r>
              <w:rPr>
                <w:noProof/>
                <w:webHidden/>
              </w:rPr>
              <w:instrText xml:space="preserve"> PAGEREF _Toc233286590 \h </w:instrText>
            </w:r>
            <w:r>
              <w:rPr>
                <w:noProof/>
                <w:webHidden/>
              </w:rPr>
            </w:r>
            <w:r>
              <w:rPr>
                <w:noProof/>
                <w:webHidden/>
              </w:rPr>
              <w:fldChar w:fldCharType="separate"/>
            </w:r>
            <w:r>
              <w:rPr>
                <w:noProof/>
                <w:webHidden/>
              </w:rPr>
              <w:t>17</w:t>
            </w:r>
            <w:r>
              <w:rPr>
                <w:noProof/>
                <w:webHidden/>
              </w:rPr>
              <w:fldChar w:fldCharType="end"/>
            </w:r>
          </w:hyperlink>
        </w:p>
        <w:p w14:paraId="53786FEF" w14:textId="6060F687"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91" w:history="1">
            <w:r w:rsidRPr="00CC775C">
              <w:rPr>
                <w:rStyle w:val="Hyperkobling"/>
                <w:noProof/>
              </w:rPr>
              <w:t>13.</w:t>
            </w:r>
            <w:r>
              <w:rPr>
                <w:rFonts w:eastAsiaTheme="minorEastAsia"/>
                <w:noProof/>
                <w:kern w:val="2"/>
                <w:sz w:val="24"/>
                <w:szCs w:val="24"/>
                <w:lang w:eastAsia="nb-NO"/>
                <w14:ligatures w14:val="standardContextual"/>
              </w:rPr>
              <w:tab/>
            </w:r>
            <w:r w:rsidRPr="00CC775C">
              <w:rPr>
                <w:rStyle w:val="Hyperkobling"/>
                <w:noProof/>
              </w:rPr>
              <w:t>Oppfølging og samarbeid</w:t>
            </w:r>
            <w:r>
              <w:rPr>
                <w:noProof/>
                <w:webHidden/>
              </w:rPr>
              <w:tab/>
            </w:r>
            <w:r>
              <w:rPr>
                <w:noProof/>
                <w:webHidden/>
              </w:rPr>
              <w:fldChar w:fldCharType="begin"/>
            </w:r>
            <w:r>
              <w:rPr>
                <w:noProof/>
                <w:webHidden/>
              </w:rPr>
              <w:instrText xml:space="preserve"> PAGEREF _Toc233286591 \h </w:instrText>
            </w:r>
            <w:r>
              <w:rPr>
                <w:noProof/>
                <w:webHidden/>
              </w:rPr>
            </w:r>
            <w:r>
              <w:rPr>
                <w:noProof/>
                <w:webHidden/>
              </w:rPr>
              <w:fldChar w:fldCharType="separate"/>
            </w:r>
            <w:r>
              <w:rPr>
                <w:noProof/>
                <w:webHidden/>
              </w:rPr>
              <w:t>17</w:t>
            </w:r>
            <w:r>
              <w:rPr>
                <w:noProof/>
                <w:webHidden/>
              </w:rPr>
              <w:fldChar w:fldCharType="end"/>
            </w:r>
          </w:hyperlink>
        </w:p>
        <w:p w14:paraId="4E6B024F" w14:textId="2F50E714"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92" w:history="1">
            <w:r w:rsidRPr="00CC775C">
              <w:rPr>
                <w:rStyle w:val="Hyperkobling"/>
                <w:noProof/>
              </w:rPr>
              <w:t>13.1</w:t>
            </w:r>
            <w:r>
              <w:rPr>
                <w:rFonts w:eastAsiaTheme="minorEastAsia"/>
                <w:noProof/>
                <w:kern w:val="2"/>
                <w:sz w:val="24"/>
                <w:szCs w:val="24"/>
                <w:lang w:eastAsia="nb-NO"/>
                <w14:ligatures w14:val="standardContextual"/>
              </w:rPr>
              <w:tab/>
            </w:r>
            <w:r w:rsidRPr="00CC775C">
              <w:rPr>
                <w:rStyle w:val="Hyperkobling"/>
                <w:noProof/>
              </w:rPr>
              <w:t>Avviksrapportering</w:t>
            </w:r>
            <w:r>
              <w:rPr>
                <w:noProof/>
                <w:webHidden/>
              </w:rPr>
              <w:tab/>
            </w:r>
            <w:r>
              <w:rPr>
                <w:noProof/>
                <w:webHidden/>
              </w:rPr>
              <w:fldChar w:fldCharType="begin"/>
            </w:r>
            <w:r>
              <w:rPr>
                <w:noProof/>
                <w:webHidden/>
              </w:rPr>
              <w:instrText xml:space="preserve"> PAGEREF _Toc233286592 \h </w:instrText>
            </w:r>
            <w:r>
              <w:rPr>
                <w:noProof/>
                <w:webHidden/>
              </w:rPr>
            </w:r>
            <w:r>
              <w:rPr>
                <w:noProof/>
                <w:webHidden/>
              </w:rPr>
              <w:fldChar w:fldCharType="separate"/>
            </w:r>
            <w:r>
              <w:rPr>
                <w:noProof/>
                <w:webHidden/>
              </w:rPr>
              <w:t>17</w:t>
            </w:r>
            <w:r>
              <w:rPr>
                <w:noProof/>
                <w:webHidden/>
              </w:rPr>
              <w:fldChar w:fldCharType="end"/>
            </w:r>
          </w:hyperlink>
        </w:p>
        <w:p w14:paraId="7A446C69" w14:textId="0366F08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93" w:history="1">
            <w:r w:rsidRPr="00CC775C">
              <w:rPr>
                <w:rStyle w:val="Hyperkobling"/>
                <w:noProof/>
              </w:rPr>
              <w:t>13.2</w:t>
            </w:r>
            <w:r>
              <w:rPr>
                <w:rFonts w:eastAsiaTheme="minorEastAsia"/>
                <w:noProof/>
                <w:kern w:val="2"/>
                <w:sz w:val="24"/>
                <w:szCs w:val="24"/>
                <w:lang w:eastAsia="nb-NO"/>
                <w14:ligatures w14:val="standardContextual"/>
              </w:rPr>
              <w:tab/>
            </w:r>
            <w:r w:rsidRPr="00CC775C">
              <w:rPr>
                <w:rStyle w:val="Hyperkobling"/>
                <w:noProof/>
              </w:rPr>
              <w:t>Oppfølgingsmøter</w:t>
            </w:r>
            <w:r>
              <w:rPr>
                <w:noProof/>
                <w:webHidden/>
              </w:rPr>
              <w:tab/>
            </w:r>
            <w:r>
              <w:rPr>
                <w:noProof/>
                <w:webHidden/>
              </w:rPr>
              <w:fldChar w:fldCharType="begin"/>
            </w:r>
            <w:r>
              <w:rPr>
                <w:noProof/>
                <w:webHidden/>
              </w:rPr>
              <w:instrText xml:space="preserve"> PAGEREF _Toc233286593 \h </w:instrText>
            </w:r>
            <w:r>
              <w:rPr>
                <w:noProof/>
                <w:webHidden/>
              </w:rPr>
            </w:r>
            <w:r>
              <w:rPr>
                <w:noProof/>
                <w:webHidden/>
              </w:rPr>
              <w:fldChar w:fldCharType="separate"/>
            </w:r>
            <w:r>
              <w:rPr>
                <w:noProof/>
                <w:webHidden/>
              </w:rPr>
              <w:t>17</w:t>
            </w:r>
            <w:r>
              <w:rPr>
                <w:noProof/>
                <w:webHidden/>
              </w:rPr>
              <w:fldChar w:fldCharType="end"/>
            </w:r>
          </w:hyperlink>
        </w:p>
        <w:p w14:paraId="2DFFDE93" w14:textId="744DB7FD"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94" w:history="1">
            <w:r w:rsidRPr="00CC775C">
              <w:rPr>
                <w:rStyle w:val="Hyperkobling"/>
                <w:noProof/>
              </w:rPr>
              <w:t>14.</w:t>
            </w:r>
            <w:r>
              <w:rPr>
                <w:rFonts w:eastAsiaTheme="minorEastAsia"/>
                <w:noProof/>
                <w:kern w:val="2"/>
                <w:sz w:val="24"/>
                <w:szCs w:val="24"/>
                <w:lang w:eastAsia="nb-NO"/>
                <w14:ligatures w14:val="standardContextual"/>
              </w:rPr>
              <w:tab/>
            </w:r>
            <w:r w:rsidRPr="00CC775C">
              <w:rPr>
                <w:rStyle w:val="Hyperkobling"/>
                <w:noProof/>
              </w:rPr>
              <w:t>Force majeure</w:t>
            </w:r>
            <w:r>
              <w:rPr>
                <w:noProof/>
                <w:webHidden/>
              </w:rPr>
              <w:tab/>
            </w:r>
            <w:r>
              <w:rPr>
                <w:noProof/>
                <w:webHidden/>
              </w:rPr>
              <w:fldChar w:fldCharType="begin"/>
            </w:r>
            <w:r>
              <w:rPr>
                <w:noProof/>
                <w:webHidden/>
              </w:rPr>
              <w:instrText xml:space="preserve"> PAGEREF _Toc233286594 \h </w:instrText>
            </w:r>
            <w:r>
              <w:rPr>
                <w:noProof/>
                <w:webHidden/>
              </w:rPr>
            </w:r>
            <w:r>
              <w:rPr>
                <w:noProof/>
                <w:webHidden/>
              </w:rPr>
              <w:fldChar w:fldCharType="separate"/>
            </w:r>
            <w:r>
              <w:rPr>
                <w:noProof/>
                <w:webHidden/>
              </w:rPr>
              <w:t>17</w:t>
            </w:r>
            <w:r>
              <w:rPr>
                <w:noProof/>
                <w:webHidden/>
              </w:rPr>
              <w:fldChar w:fldCharType="end"/>
            </w:r>
          </w:hyperlink>
        </w:p>
        <w:p w14:paraId="4C0A6C91" w14:textId="41866815"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95" w:history="1">
            <w:r w:rsidRPr="00CC775C">
              <w:rPr>
                <w:rStyle w:val="Hyperkobling"/>
                <w:noProof/>
              </w:rPr>
              <w:t>14.1</w:t>
            </w:r>
            <w:r>
              <w:rPr>
                <w:rFonts w:eastAsiaTheme="minorEastAsia"/>
                <w:noProof/>
                <w:kern w:val="2"/>
                <w:sz w:val="24"/>
                <w:szCs w:val="24"/>
                <w:lang w:eastAsia="nb-NO"/>
                <w14:ligatures w14:val="standardContextual"/>
              </w:rPr>
              <w:tab/>
            </w:r>
            <w:r w:rsidRPr="00CC775C">
              <w:rPr>
                <w:rStyle w:val="Hyperkobling"/>
                <w:noProof/>
              </w:rPr>
              <w:t>Definisjon</w:t>
            </w:r>
            <w:r>
              <w:rPr>
                <w:noProof/>
                <w:webHidden/>
              </w:rPr>
              <w:tab/>
            </w:r>
            <w:r>
              <w:rPr>
                <w:noProof/>
                <w:webHidden/>
              </w:rPr>
              <w:fldChar w:fldCharType="begin"/>
            </w:r>
            <w:r>
              <w:rPr>
                <w:noProof/>
                <w:webHidden/>
              </w:rPr>
              <w:instrText xml:space="preserve"> PAGEREF _Toc233286595 \h </w:instrText>
            </w:r>
            <w:r>
              <w:rPr>
                <w:noProof/>
                <w:webHidden/>
              </w:rPr>
            </w:r>
            <w:r>
              <w:rPr>
                <w:noProof/>
                <w:webHidden/>
              </w:rPr>
              <w:fldChar w:fldCharType="separate"/>
            </w:r>
            <w:r>
              <w:rPr>
                <w:noProof/>
                <w:webHidden/>
              </w:rPr>
              <w:t>17</w:t>
            </w:r>
            <w:r>
              <w:rPr>
                <w:noProof/>
                <w:webHidden/>
              </w:rPr>
              <w:fldChar w:fldCharType="end"/>
            </w:r>
          </w:hyperlink>
        </w:p>
        <w:p w14:paraId="46F3D53C" w14:textId="169C26CF"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96" w:history="1">
            <w:r w:rsidRPr="00CC775C">
              <w:rPr>
                <w:rStyle w:val="Hyperkobling"/>
                <w:noProof/>
              </w:rPr>
              <w:t>14.2</w:t>
            </w:r>
            <w:r>
              <w:rPr>
                <w:rFonts w:eastAsiaTheme="minorEastAsia"/>
                <w:noProof/>
                <w:kern w:val="2"/>
                <w:sz w:val="24"/>
                <w:szCs w:val="24"/>
                <w:lang w:eastAsia="nb-NO"/>
                <w14:ligatures w14:val="standardContextual"/>
              </w:rPr>
              <w:tab/>
            </w:r>
            <w:r w:rsidRPr="00CC775C">
              <w:rPr>
                <w:rStyle w:val="Hyperkobling"/>
                <w:noProof/>
              </w:rPr>
              <w:t>Underretning</w:t>
            </w:r>
            <w:r>
              <w:rPr>
                <w:noProof/>
                <w:webHidden/>
              </w:rPr>
              <w:tab/>
            </w:r>
            <w:r>
              <w:rPr>
                <w:noProof/>
                <w:webHidden/>
              </w:rPr>
              <w:fldChar w:fldCharType="begin"/>
            </w:r>
            <w:r>
              <w:rPr>
                <w:noProof/>
                <w:webHidden/>
              </w:rPr>
              <w:instrText xml:space="preserve"> PAGEREF _Toc233286596 \h </w:instrText>
            </w:r>
            <w:r>
              <w:rPr>
                <w:noProof/>
                <w:webHidden/>
              </w:rPr>
            </w:r>
            <w:r>
              <w:rPr>
                <w:noProof/>
                <w:webHidden/>
              </w:rPr>
              <w:fldChar w:fldCharType="separate"/>
            </w:r>
            <w:r>
              <w:rPr>
                <w:noProof/>
                <w:webHidden/>
              </w:rPr>
              <w:t>18</w:t>
            </w:r>
            <w:r>
              <w:rPr>
                <w:noProof/>
                <w:webHidden/>
              </w:rPr>
              <w:fldChar w:fldCharType="end"/>
            </w:r>
          </w:hyperlink>
        </w:p>
        <w:p w14:paraId="1348417B" w14:textId="5CCC2C5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597" w:history="1">
            <w:r w:rsidRPr="00CC775C">
              <w:rPr>
                <w:rStyle w:val="Hyperkobling"/>
                <w:noProof/>
              </w:rPr>
              <w:t>14.3</w:t>
            </w:r>
            <w:r>
              <w:rPr>
                <w:rFonts w:eastAsiaTheme="minorEastAsia"/>
                <w:noProof/>
                <w:kern w:val="2"/>
                <w:sz w:val="24"/>
                <w:szCs w:val="24"/>
                <w:lang w:eastAsia="nb-NO"/>
                <w14:ligatures w14:val="standardContextual"/>
              </w:rPr>
              <w:tab/>
            </w:r>
            <w:r w:rsidRPr="00CC775C">
              <w:rPr>
                <w:rStyle w:val="Hyperkobling"/>
                <w:noProof/>
              </w:rPr>
              <w:t>Kostnader</w:t>
            </w:r>
            <w:r>
              <w:rPr>
                <w:noProof/>
                <w:webHidden/>
              </w:rPr>
              <w:tab/>
            </w:r>
            <w:r>
              <w:rPr>
                <w:noProof/>
                <w:webHidden/>
              </w:rPr>
              <w:fldChar w:fldCharType="begin"/>
            </w:r>
            <w:r>
              <w:rPr>
                <w:noProof/>
                <w:webHidden/>
              </w:rPr>
              <w:instrText xml:space="preserve"> PAGEREF _Toc233286597 \h </w:instrText>
            </w:r>
            <w:r>
              <w:rPr>
                <w:noProof/>
                <w:webHidden/>
              </w:rPr>
            </w:r>
            <w:r>
              <w:rPr>
                <w:noProof/>
                <w:webHidden/>
              </w:rPr>
              <w:fldChar w:fldCharType="separate"/>
            </w:r>
            <w:r>
              <w:rPr>
                <w:noProof/>
                <w:webHidden/>
              </w:rPr>
              <w:t>18</w:t>
            </w:r>
            <w:r>
              <w:rPr>
                <w:noProof/>
                <w:webHidden/>
              </w:rPr>
              <w:fldChar w:fldCharType="end"/>
            </w:r>
          </w:hyperlink>
        </w:p>
        <w:p w14:paraId="5604C7A0" w14:textId="16E7E757"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98" w:history="1">
            <w:r w:rsidRPr="00CC775C">
              <w:rPr>
                <w:rStyle w:val="Hyperkobling"/>
                <w:noProof/>
              </w:rPr>
              <w:t>15.</w:t>
            </w:r>
            <w:r>
              <w:rPr>
                <w:rFonts w:eastAsiaTheme="minorEastAsia"/>
                <w:noProof/>
                <w:kern w:val="2"/>
                <w:sz w:val="24"/>
                <w:szCs w:val="24"/>
                <w:lang w:eastAsia="nb-NO"/>
                <w14:ligatures w14:val="standardContextual"/>
              </w:rPr>
              <w:tab/>
            </w:r>
            <w:r w:rsidRPr="00CC775C">
              <w:rPr>
                <w:rStyle w:val="Hyperkobling"/>
                <w:noProof/>
              </w:rPr>
              <w:t>Endringer</w:t>
            </w:r>
            <w:r>
              <w:rPr>
                <w:noProof/>
                <w:webHidden/>
              </w:rPr>
              <w:tab/>
            </w:r>
            <w:r>
              <w:rPr>
                <w:noProof/>
                <w:webHidden/>
              </w:rPr>
              <w:fldChar w:fldCharType="begin"/>
            </w:r>
            <w:r>
              <w:rPr>
                <w:noProof/>
                <w:webHidden/>
              </w:rPr>
              <w:instrText xml:space="preserve"> PAGEREF _Toc233286598 \h </w:instrText>
            </w:r>
            <w:r>
              <w:rPr>
                <w:noProof/>
                <w:webHidden/>
              </w:rPr>
            </w:r>
            <w:r>
              <w:rPr>
                <w:noProof/>
                <w:webHidden/>
              </w:rPr>
              <w:fldChar w:fldCharType="separate"/>
            </w:r>
            <w:r>
              <w:rPr>
                <w:noProof/>
                <w:webHidden/>
              </w:rPr>
              <w:t>18</w:t>
            </w:r>
            <w:r>
              <w:rPr>
                <w:noProof/>
                <w:webHidden/>
              </w:rPr>
              <w:fldChar w:fldCharType="end"/>
            </w:r>
          </w:hyperlink>
        </w:p>
        <w:p w14:paraId="106B2AF5" w14:textId="53EE1312"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599" w:history="1">
            <w:r w:rsidRPr="00CC775C">
              <w:rPr>
                <w:rStyle w:val="Hyperkobling"/>
                <w:noProof/>
              </w:rPr>
              <w:t>16.</w:t>
            </w:r>
            <w:r>
              <w:rPr>
                <w:rFonts w:eastAsiaTheme="minorEastAsia"/>
                <w:noProof/>
                <w:kern w:val="2"/>
                <w:sz w:val="24"/>
                <w:szCs w:val="24"/>
                <w:lang w:eastAsia="nb-NO"/>
                <w14:ligatures w14:val="standardContextual"/>
              </w:rPr>
              <w:tab/>
            </w:r>
            <w:r w:rsidRPr="00CC775C">
              <w:rPr>
                <w:rStyle w:val="Hyperkobling"/>
                <w:noProof/>
              </w:rPr>
              <w:t>Oppsigelse av kontrakt</w:t>
            </w:r>
            <w:r>
              <w:rPr>
                <w:noProof/>
                <w:webHidden/>
              </w:rPr>
              <w:tab/>
            </w:r>
            <w:r>
              <w:rPr>
                <w:noProof/>
                <w:webHidden/>
              </w:rPr>
              <w:fldChar w:fldCharType="begin"/>
            </w:r>
            <w:r>
              <w:rPr>
                <w:noProof/>
                <w:webHidden/>
              </w:rPr>
              <w:instrText xml:space="preserve"> PAGEREF _Toc233286599 \h </w:instrText>
            </w:r>
            <w:r>
              <w:rPr>
                <w:noProof/>
                <w:webHidden/>
              </w:rPr>
            </w:r>
            <w:r>
              <w:rPr>
                <w:noProof/>
                <w:webHidden/>
              </w:rPr>
              <w:fldChar w:fldCharType="separate"/>
            </w:r>
            <w:r>
              <w:rPr>
                <w:noProof/>
                <w:webHidden/>
              </w:rPr>
              <w:t>19</w:t>
            </w:r>
            <w:r>
              <w:rPr>
                <w:noProof/>
                <w:webHidden/>
              </w:rPr>
              <w:fldChar w:fldCharType="end"/>
            </w:r>
          </w:hyperlink>
        </w:p>
        <w:p w14:paraId="7A5BA6B5" w14:textId="16ED115C"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600" w:history="1">
            <w:r w:rsidRPr="00CC775C">
              <w:rPr>
                <w:rStyle w:val="Hyperkobling"/>
                <w:noProof/>
              </w:rPr>
              <w:t>16.1</w:t>
            </w:r>
            <w:r>
              <w:rPr>
                <w:rFonts w:eastAsiaTheme="minorEastAsia"/>
                <w:noProof/>
                <w:kern w:val="2"/>
                <w:sz w:val="24"/>
                <w:szCs w:val="24"/>
                <w:lang w:eastAsia="nb-NO"/>
                <w14:ligatures w14:val="standardContextual"/>
              </w:rPr>
              <w:tab/>
            </w:r>
            <w:r w:rsidRPr="00CC775C">
              <w:rPr>
                <w:rStyle w:val="Hyperkobling"/>
                <w:noProof/>
              </w:rPr>
              <w:t>Avslutning av rammeavtalen grunnet svekkelse av konkurransen</w:t>
            </w:r>
            <w:r>
              <w:rPr>
                <w:noProof/>
                <w:webHidden/>
              </w:rPr>
              <w:tab/>
            </w:r>
            <w:r>
              <w:rPr>
                <w:noProof/>
                <w:webHidden/>
              </w:rPr>
              <w:fldChar w:fldCharType="begin"/>
            </w:r>
            <w:r>
              <w:rPr>
                <w:noProof/>
                <w:webHidden/>
              </w:rPr>
              <w:instrText xml:space="preserve"> PAGEREF _Toc233286600 \h </w:instrText>
            </w:r>
            <w:r>
              <w:rPr>
                <w:noProof/>
                <w:webHidden/>
              </w:rPr>
            </w:r>
            <w:r>
              <w:rPr>
                <w:noProof/>
                <w:webHidden/>
              </w:rPr>
              <w:fldChar w:fldCharType="separate"/>
            </w:r>
            <w:r>
              <w:rPr>
                <w:noProof/>
                <w:webHidden/>
              </w:rPr>
              <w:t>19</w:t>
            </w:r>
            <w:r>
              <w:rPr>
                <w:noProof/>
                <w:webHidden/>
              </w:rPr>
              <w:fldChar w:fldCharType="end"/>
            </w:r>
          </w:hyperlink>
        </w:p>
        <w:p w14:paraId="29176651" w14:textId="184A1E31" w:rsidR="001F1CC9" w:rsidRDefault="001F1CC9">
          <w:pPr>
            <w:pStyle w:val="INNH2"/>
            <w:tabs>
              <w:tab w:val="left" w:pos="880"/>
              <w:tab w:val="right" w:leader="dot" w:pos="9062"/>
            </w:tabs>
            <w:rPr>
              <w:rFonts w:eastAsiaTheme="minorEastAsia"/>
              <w:noProof/>
              <w:kern w:val="2"/>
              <w:sz w:val="24"/>
              <w:szCs w:val="24"/>
              <w:lang w:eastAsia="nb-NO"/>
              <w14:ligatures w14:val="standardContextual"/>
            </w:rPr>
          </w:pPr>
          <w:hyperlink w:anchor="_Toc233286601" w:history="1">
            <w:r w:rsidRPr="00CC775C">
              <w:rPr>
                <w:rStyle w:val="Hyperkobling"/>
                <w:noProof/>
              </w:rPr>
              <w:t>16.2</w:t>
            </w:r>
            <w:r>
              <w:rPr>
                <w:rFonts w:eastAsiaTheme="minorEastAsia"/>
                <w:noProof/>
                <w:kern w:val="2"/>
                <w:sz w:val="24"/>
                <w:szCs w:val="24"/>
                <w:lang w:eastAsia="nb-NO"/>
                <w14:ligatures w14:val="standardContextual"/>
              </w:rPr>
              <w:tab/>
            </w:r>
            <w:r w:rsidRPr="00CC775C">
              <w:rPr>
                <w:rStyle w:val="Hyperkobling"/>
                <w:noProof/>
              </w:rPr>
              <w:t>Oppsigelse i tilknytning maksimalverdi</w:t>
            </w:r>
            <w:r>
              <w:rPr>
                <w:noProof/>
                <w:webHidden/>
              </w:rPr>
              <w:tab/>
            </w:r>
            <w:r>
              <w:rPr>
                <w:noProof/>
                <w:webHidden/>
              </w:rPr>
              <w:fldChar w:fldCharType="begin"/>
            </w:r>
            <w:r>
              <w:rPr>
                <w:noProof/>
                <w:webHidden/>
              </w:rPr>
              <w:instrText xml:space="preserve"> PAGEREF _Toc233286601 \h </w:instrText>
            </w:r>
            <w:r>
              <w:rPr>
                <w:noProof/>
                <w:webHidden/>
              </w:rPr>
            </w:r>
            <w:r>
              <w:rPr>
                <w:noProof/>
                <w:webHidden/>
              </w:rPr>
              <w:fldChar w:fldCharType="separate"/>
            </w:r>
            <w:r>
              <w:rPr>
                <w:noProof/>
                <w:webHidden/>
              </w:rPr>
              <w:t>19</w:t>
            </w:r>
            <w:r>
              <w:rPr>
                <w:noProof/>
                <w:webHidden/>
              </w:rPr>
              <w:fldChar w:fldCharType="end"/>
            </w:r>
          </w:hyperlink>
        </w:p>
        <w:p w14:paraId="01BCEEF2" w14:textId="1B30163D" w:rsidR="001F1CC9" w:rsidRDefault="001F1CC9">
          <w:pPr>
            <w:pStyle w:val="INNH1"/>
            <w:tabs>
              <w:tab w:val="left" w:pos="660"/>
              <w:tab w:val="right" w:leader="dot" w:pos="9062"/>
            </w:tabs>
            <w:rPr>
              <w:rFonts w:eastAsiaTheme="minorEastAsia"/>
              <w:noProof/>
              <w:kern w:val="2"/>
              <w:sz w:val="24"/>
              <w:szCs w:val="24"/>
              <w:lang w:eastAsia="nb-NO"/>
              <w14:ligatures w14:val="standardContextual"/>
            </w:rPr>
          </w:pPr>
          <w:hyperlink w:anchor="_Toc233286602" w:history="1">
            <w:r w:rsidRPr="00CC775C">
              <w:rPr>
                <w:rStyle w:val="Hyperkobling"/>
                <w:noProof/>
              </w:rPr>
              <w:t>17.</w:t>
            </w:r>
            <w:r>
              <w:rPr>
                <w:rFonts w:eastAsiaTheme="minorEastAsia"/>
                <w:noProof/>
                <w:kern w:val="2"/>
                <w:sz w:val="24"/>
                <w:szCs w:val="24"/>
                <w:lang w:eastAsia="nb-NO"/>
                <w14:ligatures w14:val="standardContextual"/>
              </w:rPr>
              <w:tab/>
            </w:r>
            <w:r w:rsidRPr="00CC775C">
              <w:rPr>
                <w:rStyle w:val="Hyperkobling"/>
                <w:noProof/>
              </w:rPr>
              <w:t xml:space="preserve"> Tvister</w:t>
            </w:r>
            <w:r>
              <w:rPr>
                <w:noProof/>
                <w:webHidden/>
              </w:rPr>
              <w:tab/>
            </w:r>
            <w:r>
              <w:rPr>
                <w:noProof/>
                <w:webHidden/>
              </w:rPr>
              <w:fldChar w:fldCharType="begin"/>
            </w:r>
            <w:r>
              <w:rPr>
                <w:noProof/>
                <w:webHidden/>
              </w:rPr>
              <w:instrText xml:space="preserve"> PAGEREF _Toc233286602 \h </w:instrText>
            </w:r>
            <w:r>
              <w:rPr>
                <w:noProof/>
                <w:webHidden/>
              </w:rPr>
            </w:r>
            <w:r>
              <w:rPr>
                <w:noProof/>
                <w:webHidden/>
              </w:rPr>
              <w:fldChar w:fldCharType="separate"/>
            </w:r>
            <w:r>
              <w:rPr>
                <w:noProof/>
                <w:webHidden/>
              </w:rPr>
              <w:t>19</w:t>
            </w:r>
            <w:r>
              <w:rPr>
                <w:noProof/>
                <w:webHidden/>
              </w:rPr>
              <w:fldChar w:fldCharType="end"/>
            </w:r>
          </w:hyperlink>
        </w:p>
        <w:p w14:paraId="45AE2265" w14:textId="48277243" w:rsidR="00323918" w:rsidRDefault="00323918">
          <w:r>
            <w:rPr>
              <w:b/>
              <w:bCs/>
            </w:rPr>
            <w:fldChar w:fldCharType="end"/>
          </w:r>
        </w:p>
      </w:sdtContent>
    </w:sdt>
    <w:p w14:paraId="446A4F6A" w14:textId="77777777" w:rsidR="00323918" w:rsidRDefault="00323918" w:rsidP="00323918">
      <w:pPr>
        <w:tabs>
          <w:tab w:val="left" w:pos="3705"/>
        </w:tabs>
      </w:pPr>
    </w:p>
    <w:p w14:paraId="3D755D5D" w14:textId="77777777" w:rsidR="00323918" w:rsidRDefault="00323918" w:rsidP="00323918">
      <w:pPr>
        <w:tabs>
          <w:tab w:val="left" w:pos="3705"/>
        </w:tabs>
      </w:pPr>
    </w:p>
    <w:p w14:paraId="5A8B9A0A" w14:textId="77777777" w:rsidR="00323918" w:rsidRDefault="00323918" w:rsidP="00323918">
      <w:pPr>
        <w:tabs>
          <w:tab w:val="left" w:pos="3705"/>
        </w:tabs>
      </w:pPr>
    </w:p>
    <w:p w14:paraId="38A168FF" w14:textId="77777777" w:rsidR="00323918" w:rsidRDefault="00323918" w:rsidP="00323918">
      <w:pPr>
        <w:tabs>
          <w:tab w:val="left" w:pos="3705"/>
        </w:tabs>
      </w:pPr>
    </w:p>
    <w:p w14:paraId="2345BFAD" w14:textId="77777777" w:rsidR="00323918" w:rsidRDefault="00323918" w:rsidP="00323918">
      <w:pPr>
        <w:tabs>
          <w:tab w:val="left" w:pos="3705"/>
        </w:tabs>
      </w:pPr>
    </w:p>
    <w:p w14:paraId="45D71CCD" w14:textId="77777777" w:rsidR="00323918" w:rsidRDefault="00323918" w:rsidP="00323918">
      <w:pPr>
        <w:tabs>
          <w:tab w:val="left" w:pos="3705"/>
        </w:tabs>
      </w:pPr>
    </w:p>
    <w:p w14:paraId="6878ACDA" w14:textId="77777777" w:rsidR="00323918" w:rsidRDefault="00323918" w:rsidP="00323918">
      <w:pPr>
        <w:tabs>
          <w:tab w:val="left" w:pos="3705"/>
        </w:tabs>
      </w:pPr>
    </w:p>
    <w:p w14:paraId="788C12DD" w14:textId="77777777" w:rsidR="00323918" w:rsidRDefault="00323918" w:rsidP="00323918">
      <w:pPr>
        <w:tabs>
          <w:tab w:val="left" w:pos="3705"/>
        </w:tabs>
      </w:pPr>
    </w:p>
    <w:p w14:paraId="30BCA92A" w14:textId="77777777" w:rsidR="00323918" w:rsidRDefault="00323918" w:rsidP="00323918">
      <w:pPr>
        <w:tabs>
          <w:tab w:val="left" w:pos="3705"/>
        </w:tabs>
      </w:pPr>
    </w:p>
    <w:p w14:paraId="50B273EB" w14:textId="77777777" w:rsidR="00323918" w:rsidRDefault="00323918" w:rsidP="00323918">
      <w:pPr>
        <w:tabs>
          <w:tab w:val="left" w:pos="3705"/>
        </w:tabs>
      </w:pPr>
    </w:p>
    <w:p w14:paraId="6915D908" w14:textId="77777777" w:rsidR="00323918" w:rsidRDefault="00323918" w:rsidP="00323918">
      <w:pPr>
        <w:tabs>
          <w:tab w:val="left" w:pos="3705"/>
        </w:tabs>
      </w:pPr>
    </w:p>
    <w:p w14:paraId="0633FFDF" w14:textId="77777777" w:rsidR="00323918" w:rsidRDefault="00323918" w:rsidP="00323918">
      <w:pPr>
        <w:tabs>
          <w:tab w:val="left" w:pos="3705"/>
        </w:tabs>
      </w:pPr>
    </w:p>
    <w:p w14:paraId="13EBBA13" w14:textId="77777777" w:rsidR="00323918" w:rsidRDefault="00323918" w:rsidP="00323918">
      <w:pPr>
        <w:tabs>
          <w:tab w:val="left" w:pos="3705"/>
        </w:tabs>
      </w:pPr>
    </w:p>
    <w:p w14:paraId="554E16E2" w14:textId="77777777" w:rsidR="00323918" w:rsidRDefault="00323918" w:rsidP="00323918">
      <w:pPr>
        <w:tabs>
          <w:tab w:val="left" w:pos="3705"/>
        </w:tabs>
      </w:pPr>
    </w:p>
    <w:p w14:paraId="2FD0CDD8" w14:textId="77777777" w:rsidR="00323918" w:rsidRDefault="00323918" w:rsidP="00323918">
      <w:pPr>
        <w:tabs>
          <w:tab w:val="left" w:pos="3705"/>
        </w:tabs>
      </w:pPr>
    </w:p>
    <w:p w14:paraId="7875A6F7" w14:textId="77777777" w:rsidR="00323918" w:rsidRDefault="00323918" w:rsidP="00323918">
      <w:pPr>
        <w:tabs>
          <w:tab w:val="left" w:pos="3705"/>
        </w:tabs>
      </w:pPr>
    </w:p>
    <w:p w14:paraId="54934738" w14:textId="77777777" w:rsidR="00323918" w:rsidRDefault="00323918" w:rsidP="00323918">
      <w:pPr>
        <w:tabs>
          <w:tab w:val="left" w:pos="3705"/>
        </w:tabs>
      </w:pPr>
    </w:p>
    <w:p w14:paraId="5FCFAC91" w14:textId="77777777" w:rsidR="00D13539" w:rsidRDefault="00D13539" w:rsidP="00323918">
      <w:pPr>
        <w:tabs>
          <w:tab w:val="left" w:pos="3705"/>
        </w:tabs>
      </w:pPr>
    </w:p>
    <w:p w14:paraId="524A364A" w14:textId="77777777" w:rsidR="00D13539" w:rsidRDefault="00D13539" w:rsidP="00323918">
      <w:pPr>
        <w:tabs>
          <w:tab w:val="left" w:pos="3705"/>
        </w:tabs>
      </w:pPr>
    </w:p>
    <w:p w14:paraId="6246EE2A" w14:textId="77777777" w:rsidR="00FD034D" w:rsidRDefault="00FD034D" w:rsidP="00323918">
      <w:pPr>
        <w:tabs>
          <w:tab w:val="left" w:pos="3705"/>
        </w:tabs>
      </w:pPr>
    </w:p>
    <w:p w14:paraId="66538CED" w14:textId="77777777" w:rsidR="00FD034D" w:rsidRDefault="00FD034D" w:rsidP="00323918">
      <w:pPr>
        <w:tabs>
          <w:tab w:val="left" w:pos="3705"/>
        </w:tabs>
      </w:pPr>
    </w:p>
    <w:p w14:paraId="27F4EAC7" w14:textId="77777777" w:rsidR="00FD034D" w:rsidRDefault="00FD034D" w:rsidP="00323918">
      <w:pPr>
        <w:tabs>
          <w:tab w:val="left" w:pos="3705"/>
        </w:tabs>
      </w:pPr>
    </w:p>
    <w:p w14:paraId="129B9D62" w14:textId="77777777" w:rsidR="00FD034D" w:rsidRDefault="00FD034D" w:rsidP="00323918">
      <w:pPr>
        <w:tabs>
          <w:tab w:val="left" w:pos="3705"/>
        </w:tabs>
      </w:pPr>
    </w:p>
    <w:p w14:paraId="302A260E" w14:textId="77777777" w:rsidR="00D13539" w:rsidRDefault="00D13539" w:rsidP="00323918">
      <w:pPr>
        <w:tabs>
          <w:tab w:val="left" w:pos="3705"/>
        </w:tabs>
      </w:pPr>
    </w:p>
    <w:p w14:paraId="35C8AA8E" w14:textId="31C92783" w:rsidR="00D13539" w:rsidRDefault="00D13539" w:rsidP="5A1270F3">
      <w:pPr>
        <w:tabs>
          <w:tab w:val="left" w:pos="3705"/>
        </w:tabs>
      </w:pPr>
    </w:p>
    <w:p w14:paraId="312001FE" w14:textId="77777777" w:rsidR="00323918" w:rsidRDefault="00323918" w:rsidP="00323918">
      <w:pPr>
        <w:tabs>
          <w:tab w:val="left" w:pos="3705"/>
        </w:tabs>
      </w:pPr>
    </w:p>
    <w:bookmarkStart w:id="0" w:name="_Toc233286530" w:displacedByCustomXml="next"/>
    <w:bookmarkStart w:id="1" w:name="_Toc231283140" w:displacedByCustomXml="next"/>
    <w:sdt>
      <w:sdtPr>
        <w:id w:val="2003691622"/>
        <w:lock w:val="contentLocked"/>
        <w:placeholder>
          <w:docPart w:val="2531BE2560DB4331913978D29A149363"/>
        </w:placeholder>
      </w:sdtPr>
      <w:sdtContent>
        <w:p w14:paraId="33F92E2A" w14:textId="77777777" w:rsidR="00323918" w:rsidRDefault="00323918" w:rsidP="00323918">
          <w:pPr>
            <w:pStyle w:val="X"/>
          </w:pPr>
          <w:r>
            <w:t>Avtalens parter</w:t>
          </w:r>
        </w:p>
      </w:sdtContent>
    </w:sdt>
    <w:bookmarkEnd w:id="0" w:displacedByCustomXml="prev"/>
    <w:bookmarkEnd w:id="1" w:displacedByCustomXml="prev"/>
    <w:p w14:paraId="796CC045" w14:textId="77777777" w:rsidR="00A07468" w:rsidRDefault="00A07468" w:rsidP="00A07468">
      <w:r>
        <w:t>Partene i denne avtalen er:</w:t>
      </w:r>
    </w:p>
    <w:p w14:paraId="5C190E0D" w14:textId="77777777" w:rsidR="00A07468" w:rsidRDefault="00A07468" w:rsidP="00A07468"/>
    <w:p w14:paraId="483CF3A5" w14:textId="77777777" w:rsidR="00A07468" w:rsidRDefault="00A07468" w:rsidP="00A07468">
      <w:r>
        <w:t>Tromsø kommune</w:t>
      </w:r>
    </w:p>
    <w:p w14:paraId="655BE27F" w14:textId="77777777" w:rsidR="00A07468" w:rsidRDefault="00A07468" w:rsidP="00A07468">
      <w:r>
        <w:t>Org.nr. 940 101 808</w:t>
      </w:r>
    </w:p>
    <w:p w14:paraId="110D0F03" w14:textId="77777777" w:rsidR="00A07468" w:rsidRDefault="00A07468" w:rsidP="00A07468">
      <w:r>
        <w:t>(heretter også omtalt som Kunden)</w:t>
      </w:r>
    </w:p>
    <w:p w14:paraId="3D0596A5" w14:textId="77777777" w:rsidR="00A07468" w:rsidRDefault="00A07468" w:rsidP="00A07468"/>
    <w:p w14:paraId="1A710665" w14:textId="77777777" w:rsidR="00A07468" w:rsidRDefault="00A07468" w:rsidP="00A07468">
      <w:r>
        <w:t>og</w:t>
      </w:r>
    </w:p>
    <w:p w14:paraId="7D0F0AFB" w14:textId="77777777" w:rsidR="00A07468" w:rsidRDefault="00A07468" w:rsidP="00A07468"/>
    <w:sdt>
      <w:sdtPr>
        <w:rPr>
          <w:color w:val="FF0000"/>
        </w:rPr>
        <w:alias w:val="Leverandørens navn"/>
        <w:tag w:val="Leverandørens navn"/>
        <w:id w:val="1663512854"/>
        <w:placeholder>
          <w:docPart w:val="4839EC1DD06F44D6B66D32869C995849"/>
        </w:placeholder>
        <w15:color w:val="FF6600"/>
        <w15:appearance w15:val="hidden"/>
      </w:sdtPr>
      <w:sdtContent>
        <w:p w14:paraId="45254B86" w14:textId="77777777" w:rsidR="00A07468" w:rsidRPr="00A07468" w:rsidRDefault="00A07468" w:rsidP="00A07468">
          <w:pPr>
            <w:rPr>
              <w:color w:val="FF0000"/>
            </w:rPr>
          </w:pPr>
          <w:r w:rsidRPr="00A07468">
            <w:rPr>
              <w:color w:val="FF0000"/>
            </w:rPr>
            <w:t>Leverandørens navn</w:t>
          </w:r>
        </w:p>
      </w:sdtContent>
    </w:sdt>
    <w:p w14:paraId="42CF35C3" w14:textId="77777777" w:rsidR="00A07468" w:rsidRDefault="00A07468" w:rsidP="00A07468">
      <w:r>
        <w:t xml:space="preserve">Org.nr. </w:t>
      </w:r>
      <w:r w:rsidRPr="00A07468">
        <w:rPr>
          <w:color w:val="FF0000"/>
        </w:rPr>
        <w:t>XXX</w:t>
      </w:r>
    </w:p>
    <w:p w14:paraId="224E4AC4" w14:textId="77777777" w:rsidR="00A07468" w:rsidRDefault="00A07468" w:rsidP="00A07468">
      <w:r>
        <w:t>(heretter også omtalt som Leverandør)</w:t>
      </w:r>
    </w:p>
    <w:p w14:paraId="3096FB46" w14:textId="77777777" w:rsidR="00A07468" w:rsidRDefault="00A07468" w:rsidP="00A07468"/>
    <w:bookmarkStart w:id="2" w:name="_Toc233286531" w:displacedByCustomXml="next"/>
    <w:bookmarkStart w:id="3" w:name="_Toc231283141" w:displacedByCustomXml="next"/>
    <w:sdt>
      <w:sdtPr>
        <w:id w:val="-28413417"/>
        <w:lock w:val="contentLocked"/>
        <w:placeholder>
          <w:docPart w:val="2531BE2560DB4331913978D29A149363"/>
        </w:placeholder>
      </w:sdtPr>
      <w:sdtContent>
        <w:p w14:paraId="2B327D81" w14:textId="77777777" w:rsidR="00A07468" w:rsidRDefault="00A07468" w:rsidP="00323918">
          <w:pPr>
            <w:pStyle w:val="X"/>
          </w:pPr>
          <w:r>
            <w:t>Om avtalen</w:t>
          </w:r>
        </w:p>
      </w:sdtContent>
    </w:sdt>
    <w:bookmarkEnd w:id="2" w:displacedByCustomXml="prev"/>
    <w:bookmarkEnd w:id="3" w:displacedByCustomXml="prev"/>
    <w:bookmarkStart w:id="4" w:name="_Toc233286532" w:displacedByCustomXml="next"/>
    <w:bookmarkStart w:id="5" w:name="_Toc231283142" w:displacedByCustomXml="next"/>
    <w:sdt>
      <w:sdtPr>
        <w:id w:val="109485236"/>
        <w:lock w:val="contentLocked"/>
        <w:placeholder>
          <w:docPart w:val="2531BE2560DB4331913978D29A149363"/>
        </w:placeholder>
      </w:sdtPr>
      <w:sdtContent>
        <w:p w14:paraId="4B0585DE" w14:textId="77777777" w:rsidR="00A07468" w:rsidRDefault="00A07468" w:rsidP="00A07468">
          <w:pPr>
            <w:pStyle w:val="xx"/>
          </w:pPr>
          <w:r>
            <w:t>Avtalens gjenstand</w:t>
          </w:r>
        </w:p>
      </w:sdtContent>
    </w:sdt>
    <w:bookmarkEnd w:id="4" w:displacedByCustomXml="prev"/>
    <w:bookmarkEnd w:id="5" w:displacedByCustomXml="prev"/>
    <w:p w14:paraId="5DDA7410" w14:textId="3B1EDC3E" w:rsidR="00A07468" w:rsidRDefault="00A07468" w:rsidP="00A07468">
      <w:r>
        <w:t xml:space="preserve">Avtalen omfatter levering av </w:t>
      </w:r>
      <w:sdt>
        <w:sdtPr>
          <w:id w:val="1384437928"/>
          <w:placeholder>
            <w:docPart w:val="4839EC1DD06F44D6B66D32869C995849"/>
          </w:placeholder>
          <w:dataBinding w:prefixMappings="" w:xpath="/root[1]/Prosjektnavn[1]" w:storeItemID="{EAAACBB9-F297-4CF5-8A2E-A811949C243C}"/>
          <w:text/>
        </w:sdtPr>
        <w:sdtContent>
          <w:r w:rsidR="006A6C92">
            <w:t>bortkjøring av snø, transport av grus/pukk, samt transport av maskiner</w:t>
          </w:r>
        </w:sdtContent>
      </w:sdt>
      <w:r w:rsidRPr="003E674A">
        <w:rPr>
          <w:color w:val="FF0000"/>
        </w:rPr>
        <w:t xml:space="preserve"> </w:t>
      </w:r>
      <w:r>
        <w:t>til Kunden. Levering skal kunne skje til alle Kundens enheter og kommunale foretak.</w:t>
      </w:r>
    </w:p>
    <w:p w14:paraId="049169C7" w14:textId="35D2134A" w:rsidR="001604A0" w:rsidRDefault="00FD034D" w:rsidP="001604A0">
      <w:r>
        <w:t>D</w:t>
      </w:r>
      <w:r w:rsidR="001604A0">
        <w:t>enne rammeavtalen</w:t>
      </w:r>
      <w:r>
        <w:t xml:space="preserve"> består av følgende del</w:t>
      </w:r>
      <w:r w:rsidR="001604A0">
        <w:t>kontrakter:</w:t>
      </w:r>
    </w:p>
    <w:p w14:paraId="185AC034" w14:textId="08DA50D6" w:rsidR="002255A7" w:rsidRDefault="00FD034D" w:rsidP="001604A0">
      <w:pPr>
        <w:pStyle w:val="Listeavsnitt"/>
        <w:numPr>
          <w:ilvl w:val="0"/>
          <w:numId w:val="32"/>
        </w:numPr>
      </w:pPr>
      <w:r>
        <w:t>Innleie av lastebil med sjåfør for b</w:t>
      </w:r>
      <w:r w:rsidR="001604A0">
        <w:t>ortkjøring av snø</w:t>
      </w:r>
    </w:p>
    <w:p w14:paraId="79D63281" w14:textId="13798675" w:rsidR="002255A7" w:rsidRDefault="00FD034D" w:rsidP="001604A0">
      <w:pPr>
        <w:pStyle w:val="Listeavsnitt"/>
        <w:numPr>
          <w:ilvl w:val="0"/>
          <w:numId w:val="32"/>
        </w:numPr>
      </w:pPr>
      <w:r>
        <w:t>Innleie av lastebil med sjåfør for t</w:t>
      </w:r>
      <w:r w:rsidR="001604A0">
        <w:t>ransport av grus/pukk</w:t>
      </w:r>
    </w:p>
    <w:p w14:paraId="17AA9743" w14:textId="08FB96D0" w:rsidR="001604A0" w:rsidRDefault="00FD034D" w:rsidP="001604A0">
      <w:pPr>
        <w:pStyle w:val="Listeavsnitt"/>
        <w:numPr>
          <w:ilvl w:val="0"/>
          <w:numId w:val="32"/>
        </w:numPr>
      </w:pPr>
      <w:r>
        <w:t>Innleie av bil/lastebil med sjåfør for t</w:t>
      </w:r>
      <w:r w:rsidR="001604A0">
        <w:t>ransport av maskiner</w:t>
      </w:r>
    </w:p>
    <w:p w14:paraId="484B4680" w14:textId="592A5B09" w:rsidR="00437A6E" w:rsidRDefault="00437A6E" w:rsidP="00437A6E">
      <w:r>
        <w:t xml:space="preserve">Under hver av delkontraktene </w:t>
      </w:r>
      <w:r w:rsidR="002B6F58">
        <w:t>har oppdragsgiver behov for ulike bil-/lastebiltyper</w:t>
      </w:r>
      <w:r w:rsidR="00E95DF6">
        <w:t xml:space="preserve"> og det opprettes </w:t>
      </w:r>
      <w:r w:rsidR="0084112B">
        <w:t>en rangerings- og prioriteringsliste per type av bil-/lastebiltype.</w:t>
      </w:r>
    </w:p>
    <w:p w14:paraId="2A62C4B3" w14:textId="7BC2A508" w:rsidR="007A453E" w:rsidRDefault="00503DB8" w:rsidP="007A453E">
      <w:r w:rsidRPr="00503DB8">
        <w:rPr>
          <w:b/>
          <w:bCs/>
        </w:rPr>
        <w:t>Fordelingsnøkkel</w:t>
      </w:r>
      <w:r w:rsidRPr="00503DB8">
        <w:rPr>
          <w:b/>
          <w:bCs/>
        </w:rPr>
        <w:br/>
      </w:r>
      <w:bookmarkStart w:id="6" w:name="_Toc231283143"/>
      <w:r w:rsidR="007A453E">
        <w:t>Leverandørene vil bli rangert etter hvem som har det beste tilbudet basert på totalscoren oppnådd i tildelingskriteriene. </w:t>
      </w:r>
    </w:p>
    <w:p w14:paraId="4914815A" w14:textId="77777777" w:rsidR="007A453E" w:rsidRDefault="007A453E" w:rsidP="007A453E">
      <w:r>
        <w:t>Ved avrop på rammeavtalen vil fossefallsmetoden benyttes. Fossefallsmetoden innebærer at oppdragsgiver vil henvende seg først til leverandøren øverst på rangerings- og prioriteringslisten basert på den bil-/lastebiltypen oppdragsgiver har behov for på det enkelte avropet.</w:t>
      </w:r>
    </w:p>
    <w:p w14:paraId="65F84EB5" w14:textId="77777777" w:rsidR="007A453E" w:rsidRDefault="007A453E" w:rsidP="007A453E">
      <w:r>
        <w:t>Dersom leverandøren øverst på rangerings- og prioriteringslisten ikke svarer på henvendelsen eller ikke kan tilby tjenesten, som blir etterspurt innenfor tidsrammen som er satt av oppdragsgiver i kravspesifikasjonen, vil oppdragsgiver henvende seg til den neste leverandøren på listen. Prosedyren gjentas til en leverandør takker ja til oppdraget.  </w:t>
      </w:r>
    </w:p>
    <w:p w14:paraId="1F621185" w14:textId="77777777" w:rsidR="003A5EF1" w:rsidRDefault="007A453E" w:rsidP="007A453E">
      <w:r>
        <w:t>Vi vil presisere at leverandører som kommer med på rangerings- og prioriteringslisten (fossefallsmetoden) ikke er garantert oppdrag i løpet av avtaleperioden.</w:t>
      </w:r>
    </w:p>
    <w:p w14:paraId="72AD1A8F" w14:textId="77777777" w:rsidR="00100035" w:rsidRDefault="00100035" w:rsidP="008465FE"/>
    <w:p w14:paraId="4FAAD957" w14:textId="77777777" w:rsidR="00100035" w:rsidRDefault="00100035" w:rsidP="008465FE"/>
    <w:p w14:paraId="25888D4F" w14:textId="75E0E47F" w:rsidR="008465FE" w:rsidRDefault="008465FE" w:rsidP="008465FE">
      <w:r>
        <w:t xml:space="preserve">Leverandør har </w:t>
      </w:r>
      <w:r w:rsidR="00100035">
        <w:t>disse</w:t>
      </w:r>
      <w:r>
        <w:t xml:space="preserve"> bil-/lastebil</w:t>
      </w:r>
      <w:r w:rsidR="00100035">
        <w:t xml:space="preserve">typene i rammeavtalen </w:t>
      </w:r>
      <w:r>
        <w:t xml:space="preserve">på den enkelte delkontrakt med </w:t>
      </w:r>
      <w:r w:rsidR="00100035">
        <w:t>tilhørende</w:t>
      </w:r>
      <w:r>
        <w:t xml:space="preserve"> plassering på rangerings- og prioriteringslisten</w:t>
      </w:r>
      <w:r w:rsidR="00100035">
        <w:t xml:space="preserve"> og bil-/lastebilens registreringsnummer</w:t>
      </w:r>
      <w:r>
        <w:t>:</w:t>
      </w:r>
    </w:p>
    <w:tbl>
      <w:tblPr>
        <w:tblStyle w:val="Rutenettabell1lys"/>
        <w:tblW w:w="0" w:type="auto"/>
        <w:tblLook w:val="04A0" w:firstRow="1" w:lastRow="0" w:firstColumn="1" w:lastColumn="0" w:noHBand="0" w:noVBand="1"/>
      </w:tblPr>
      <w:tblGrid>
        <w:gridCol w:w="3397"/>
        <w:gridCol w:w="2694"/>
        <w:gridCol w:w="2835"/>
      </w:tblGrid>
      <w:tr w:rsidR="008465FE" w14:paraId="1589177B" w14:textId="77777777" w:rsidTr="00E977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2A1CDE5" w14:textId="77777777" w:rsidR="008465FE" w:rsidRDefault="008465FE" w:rsidP="00E9773E">
            <w:r>
              <w:t>Delkontrakt</w:t>
            </w:r>
          </w:p>
        </w:tc>
        <w:tc>
          <w:tcPr>
            <w:tcW w:w="2694" w:type="dxa"/>
          </w:tcPr>
          <w:p w14:paraId="14647487" w14:textId="77777777" w:rsidR="008465FE" w:rsidRDefault="008465FE" w:rsidP="00E9773E">
            <w:pPr>
              <w:cnfStyle w:val="100000000000" w:firstRow="1" w:lastRow="0" w:firstColumn="0" w:lastColumn="0" w:oddVBand="0" w:evenVBand="0" w:oddHBand="0" w:evenHBand="0" w:firstRowFirstColumn="0" w:firstRowLastColumn="0" w:lastRowFirstColumn="0" w:lastRowLastColumn="0"/>
            </w:pPr>
            <w:r>
              <w:t>Plass på rangerings- og prioriteringsliste</w:t>
            </w:r>
          </w:p>
        </w:tc>
        <w:tc>
          <w:tcPr>
            <w:tcW w:w="2835" w:type="dxa"/>
          </w:tcPr>
          <w:p w14:paraId="6CD72A92" w14:textId="77777777" w:rsidR="008465FE" w:rsidRDefault="008465FE" w:rsidP="00E9773E">
            <w:pPr>
              <w:cnfStyle w:val="100000000000" w:firstRow="1" w:lastRow="0" w:firstColumn="0" w:lastColumn="0" w:oddVBand="0" w:evenVBand="0" w:oddHBand="0" w:evenHBand="0" w:firstRowFirstColumn="0" w:firstRowLastColumn="0" w:lastRowFirstColumn="0" w:lastRowLastColumn="0"/>
            </w:pPr>
            <w:r>
              <w:t>Reg.nr</w:t>
            </w:r>
          </w:p>
        </w:tc>
      </w:tr>
      <w:tr w:rsidR="008465FE" w:rsidRPr="007404D0" w14:paraId="2F2C91CA" w14:textId="77777777" w:rsidTr="00E9773E">
        <w:tc>
          <w:tcPr>
            <w:cnfStyle w:val="001000000000" w:firstRow="0" w:lastRow="0" w:firstColumn="1" w:lastColumn="0" w:oddVBand="0" w:evenVBand="0" w:oddHBand="0" w:evenHBand="0" w:firstRowFirstColumn="0" w:firstRowLastColumn="0" w:lastRowFirstColumn="0" w:lastRowLastColumn="0"/>
            <w:tcW w:w="3397" w:type="dxa"/>
          </w:tcPr>
          <w:p w14:paraId="475687A6" w14:textId="77777777" w:rsidR="008465FE" w:rsidRPr="007404D0" w:rsidRDefault="008465FE" w:rsidP="00E9773E">
            <w:pPr>
              <w:rPr>
                <w:b w:val="0"/>
                <w:bCs w:val="0"/>
              </w:rPr>
            </w:pPr>
          </w:p>
        </w:tc>
        <w:tc>
          <w:tcPr>
            <w:tcW w:w="2694" w:type="dxa"/>
          </w:tcPr>
          <w:p w14:paraId="5D9ECD76"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c>
          <w:tcPr>
            <w:tcW w:w="2835" w:type="dxa"/>
          </w:tcPr>
          <w:p w14:paraId="303CFFC2"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r>
      <w:tr w:rsidR="008465FE" w:rsidRPr="007404D0" w14:paraId="16BAAA15" w14:textId="77777777" w:rsidTr="00E9773E">
        <w:tc>
          <w:tcPr>
            <w:cnfStyle w:val="001000000000" w:firstRow="0" w:lastRow="0" w:firstColumn="1" w:lastColumn="0" w:oddVBand="0" w:evenVBand="0" w:oddHBand="0" w:evenHBand="0" w:firstRowFirstColumn="0" w:firstRowLastColumn="0" w:lastRowFirstColumn="0" w:lastRowLastColumn="0"/>
            <w:tcW w:w="3397" w:type="dxa"/>
          </w:tcPr>
          <w:p w14:paraId="5BE1C3D4" w14:textId="77777777" w:rsidR="008465FE" w:rsidRPr="007404D0" w:rsidRDefault="008465FE" w:rsidP="00E9773E">
            <w:pPr>
              <w:rPr>
                <w:b w:val="0"/>
                <w:bCs w:val="0"/>
              </w:rPr>
            </w:pPr>
          </w:p>
        </w:tc>
        <w:tc>
          <w:tcPr>
            <w:tcW w:w="2694" w:type="dxa"/>
          </w:tcPr>
          <w:p w14:paraId="7F2286DC"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c>
          <w:tcPr>
            <w:tcW w:w="2835" w:type="dxa"/>
          </w:tcPr>
          <w:p w14:paraId="6A9CA6DF"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r>
      <w:tr w:rsidR="008465FE" w:rsidRPr="007404D0" w14:paraId="7EC0B50F" w14:textId="77777777" w:rsidTr="00E9773E">
        <w:tc>
          <w:tcPr>
            <w:cnfStyle w:val="001000000000" w:firstRow="0" w:lastRow="0" w:firstColumn="1" w:lastColumn="0" w:oddVBand="0" w:evenVBand="0" w:oddHBand="0" w:evenHBand="0" w:firstRowFirstColumn="0" w:firstRowLastColumn="0" w:lastRowFirstColumn="0" w:lastRowLastColumn="0"/>
            <w:tcW w:w="3397" w:type="dxa"/>
          </w:tcPr>
          <w:p w14:paraId="121B9EC7" w14:textId="77777777" w:rsidR="008465FE" w:rsidRPr="007404D0" w:rsidRDefault="008465FE" w:rsidP="00E9773E">
            <w:pPr>
              <w:rPr>
                <w:b w:val="0"/>
                <w:bCs w:val="0"/>
              </w:rPr>
            </w:pPr>
          </w:p>
        </w:tc>
        <w:tc>
          <w:tcPr>
            <w:tcW w:w="2694" w:type="dxa"/>
          </w:tcPr>
          <w:p w14:paraId="48A70625"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c>
          <w:tcPr>
            <w:tcW w:w="2835" w:type="dxa"/>
          </w:tcPr>
          <w:p w14:paraId="4AA388B7"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r>
      <w:tr w:rsidR="008465FE" w:rsidRPr="007404D0" w14:paraId="199154DB" w14:textId="77777777" w:rsidTr="00E9773E">
        <w:tc>
          <w:tcPr>
            <w:cnfStyle w:val="001000000000" w:firstRow="0" w:lastRow="0" w:firstColumn="1" w:lastColumn="0" w:oddVBand="0" w:evenVBand="0" w:oddHBand="0" w:evenHBand="0" w:firstRowFirstColumn="0" w:firstRowLastColumn="0" w:lastRowFirstColumn="0" w:lastRowLastColumn="0"/>
            <w:tcW w:w="3397" w:type="dxa"/>
          </w:tcPr>
          <w:p w14:paraId="41EF05D2" w14:textId="77777777" w:rsidR="008465FE" w:rsidRPr="007404D0" w:rsidRDefault="008465FE" w:rsidP="00E9773E">
            <w:pPr>
              <w:rPr>
                <w:b w:val="0"/>
                <w:bCs w:val="0"/>
              </w:rPr>
            </w:pPr>
          </w:p>
        </w:tc>
        <w:tc>
          <w:tcPr>
            <w:tcW w:w="2694" w:type="dxa"/>
          </w:tcPr>
          <w:p w14:paraId="09BF2F6C"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c>
          <w:tcPr>
            <w:tcW w:w="2835" w:type="dxa"/>
          </w:tcPr>
          <w:p w14:paraId="068AE574"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r>
      <w:tr w:rsidR="008465FE" w:rsidRPr="007404D0" w14:paraId="517B3FAB" w14:textId="77777777" w:rsidTr="00E9773E">
        <w:tc>
          <w:tcPr>
            <w:cnfStyle w:val="001000000000" w:firstRow="0" w:lastRow="0" w:firstColumn="1" w:lastColumn="0" w:oddVBand="0" w:evenVBand="0" w:oddHBand="0" w:evenHBand="0" w:firstRowFirstColumn="0" w:firstRowLastColumn="0" w:lastRowFirstColumn="0" w:lastRowLastColumn="0"/>
            <w:tcW w:w="3397" w:type="dxa"/>
          </w:tcPr>
          <w:p w14:paraId="7771147F" w14:textId="77777777" w:rsidR="008465FE" w:rsidRPr="007404D0" w:rsidRDefault="008465FE" w:rsidP="00E9773E">
            <w:pPr>
              <w:rPr>
                <w:b w:val="0"/>
                <w:bCs w:val="0"/>
              </w:rPr>
            </w:pPr>
          </w:p>
        </w:tc>
        <w:tc>
          <w:tcPr>
            <w:tcW w:w="2694" w:type="dxa"/>
          </w:tcPr>
          <w:p w14:paraId="482C3C28"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c>
          <w:tcPr>
            <w:tcW w:w="2835" w:type="dxa"/>
          </w:tcPr>
          <w:p w14:paraId="640C9349" w14:textId="77777777" w:rsidR="008465FE" w:rsidRPr="007404D0" w:rsidRDefault="008465FE" w:rsidP="00E9773E">
            <w:pPr>
              <w:cnfStyle w:val="000000000000" w:firstRow="0" w:lastRow="0" w:firstColumn="0" w:lastColumn="0" w:oddVBand="0" w:evenVBand="0" w:oddHBand="0" w:evenHBand="0" w:firstRowFirstColumn="0" w:firstRowLastColumn="0" w:lastRowFirstColumn="0" w:lastRowLastColumn="0"/>
            </w:pPr>
          </w:p>
        </w:tc>
      </w:tr>
    </w:tbl>
    <w:p w14:paraId="4030A722" w14:textId="77777777" w:rsidR="008465FE" w:rsidRDefault="008465FE" w:rsidP="007A453E"/>
    <w:p w14:paraId="041B6741" w14:textId="10A0A336" w:rsidR="008465FE" w:rsidRDefault="008465FE" w:rsidP="008465FE">
      <w:pPr>
        <w:pStyle w:val="xx"/>
      </w:pPr>
      <w:bookmarkStart w:id="7" w:name="_Toc233286533"/>
      <w:r>
        <w:t>Estimert verdi og maksimal verdi</w:t>
      </w:r>
      <w:bookmarkEnd w:id="7"/>
    </w:p>
    <w:bookmarkEnd w:id="6"/>
    <w:p w14:paraId="37C8489E" w14:textId="5A867D81" w:rsidR="00A07468" w:rsidRDefault="00985AF9" w:rsidP="00A07468">
      <w:r w:rsidRPr="5A1270F3">
        <w:rPr>
          <w:u w:val="single"/>
        </w:rPr>
        <w:t>Bortkjøring av snø:</w:t>
      </w:r>
      <w:r>
        <w:br/>
      </w:r>
      <w:r w:rsidR="00A07468">
        <w:t>Avtalens estimerte verdi er</w:t>
      </w:r>
      <w:r w:rsidR="002136A6">
        <w:t xml:space="preserve"> på </w:t>
      </w:r>
      <w:r w:rsidR="00676547">
        <w:t>6 6</w:t>
      </w:r>
      <w:r w:rsidR="002136A6">
        <w:t>00 000,00</w:t>
      </w:r>
      <w:r w:rsidR="00A07468">
        <w:t xml:space="preserve"> NOK ekskl. mva. Estimatet er basert på </w:t>
      </w:r>
      <w:r w:rsidR="009F062E">
        <w:t>tidligere forbruk.</w:t>
      </w:r>
      <w:r>
        <w:t xml:space="preserve"> </w:t>
      </w:r>
    </w:p>
    <w:p w14:paraId="415DF068" w14:textId="57C50969" w:rsidR="00A07468" w:rsidRDefault="00A07468" w:rsidP="00A07468">
      <w:r>
        <w:t xml:space="preserve">Maksimal verdi på avtalen er </w:t>
      </w:r>
      <w:r w:rsidR="00840F50">
        <w:t xml:space="preserve">på </w:t>
      </w:r>
      <w:r w:rsidR="0067229B">
        <w:t>8 0</w:t>
      </w:r>
      <w:r w:rsidR="00840F50">
        <w:t>00 000</w:t>
      </w:r>
      <w:r>
        <w:t xml:space="preserve"> NOK ekskl. mva</w:t>
      </w:r>
      <w:r w:rsidR="00985AF9">
        <w:t>.</w:t>
      </w:r>
    </w:p>
    <w:p w14:paraId="2A985584" w14:textId="644CF396" w:rsidR="00985AF9" w:rsidRDefault="009B475B" w:rsidP="00985AF9">
      <w:r>
        <w:rPr>
          <w:u w:val="single"/>
        </w:rPr>
        <w:t>Transport</w:t>
      </w:r>
      <w:r w:rsidR="00985AF9" w:rsidRPr="00985AF9">
        <w:rPr>
          <w:u w:val="single"/>
        </w:rPr>
        <w:t xml:space="preserve"> av grus/pukk:</w:t>
      </w:r>
      <w:r w:rsidR="00985AF9" w:rsidRPr="00985AF9">
        <w:rPr>
          <w:u w:val="single"/>
        </w:rPr>
        <w:br/>
      </w:r>
      <w:r w:rsidR="00985AF9">
        <w:t xml:space="preserve">Avtalens estimerte verdi er på </w:t>
      </w:r>
      <w:r w:rsidR="00676547">
        <w:t>800</w:t>
      </w:r>
      <w:r w:rsidR="00985AF9">
        <w:t xml:space="preserve"> 000,00 NOK ekskl. mva. Estimatet er basert på tidligere forbruk. </w:t>
      </w:r>
    </w:p>
    <w:p w14:paraId="19575385" w14:textId="4A485003" w:rsidR="00985AF9" w:rsidRDefault="00985AF9" w:rsidP="00A07468">
      <w:r>
        <w:t xml:space="preserve">Maksimal verdi på avtalen er på </w:t>
      </w:r>
      <w:r w:rsidR="00676547">
        <w:t>9</w:t>
      </w:r>
      <w:r w:rsidR="0067229B">
        <w:t>5</w:t>
      </w:r>
      <w:r>
        <w:t>0 000 NOK ekskl. mva.</w:t>
      </w:r>
    </w:p>
    <w:p w14:paraId="3F1DC436" w14:textId="7D6A834A" w:rsidR="009B475B" w:rsidRDefault="009B475B" w:rsidP="009B475B">
      <w:r w:rsidRPr="009B475B">
        <w:rPr>
          <w:u w:val="single"/>
        </w:rPr>
        <w:t>Transport av maskiner</w:t>
      </w:r>
      <w:r w:rsidRPr="009B475B">
        <w:rPr>
          <w:u w:val="single"/>
        </w:rPr>
        <w:br/>
      </w:r>
      <w:r>
        <w:t xml:space="preserve">Avtalens estimerte verdi er på </w:t>
      </w:r>
      <w:r w:rsidR="00601EB0">
        <w:t>200</w:t>
      </w:r>
      <w:r>
        <w:t xml:space="preserve"> 000,00 NOK ekskl. mva. Estimatet er basert på tidligere forbruk. </w:t>
      </w:r>
    </w:p>
    <w:p w14:paraId="59B54491" w14:textId="3A038E1D" w:rsidR="00122F35" w:rsidRDefault="009B475B" w:rsidP="00A07468">
      <w:r>
        <w:t xml:space="preserve">Maksimal verdi på avtalen er på </w:t>
      </w:r>
      <w:r w:rsidR="00601EB0">
        <w:t>250</w:t>
      </w:r>
      <w:r>
        <w:t xml:space="preserve"> 000 NOK ekskl. mva.</w:t>
      </w:r>
    </w:p>
    <w:p w14:paraId="45DFEEA2" w14:textId="77777777" w:rsidR="007404D0" w:rsidRDefault="007404D0" w:rsidP="00A07468"/>
    <w:bookmarkStart w:id="8" w:name="_Toc233286534" w:displacedByCustomXml="next"/>
    <w:sdt>
      <w:sdtPr>
        <w:rPr>
          <w:sz w:val="24"/>
          <w:szCs w:val="24"/>
        </w:rPr>
        <w:id w:val="-1426806929"/>
        <w:lock w:val="contentLocked"/>
        <w:placeholder>
          <w:docPart w:val="2531BE2560DB4331913978D29A149363"/>
        </w:placeholder>
      </w:sdtPr>
      <w:sdtContent>
        <w:p w14:paraId="21CF05F1" w14:textId="77777777" w:rsidR="00A07468" w:rsidRPr="00A07468" w:rsidRDefault="00A07468" w:rsidP="00FC40F9">
          <w:pPr>
            <w:pStyle w:val="X"/>
          </w:pPr>
          <w:r>
            <w:t>Avtalens varighet</w:t>
          </w:r>
          <w:bookmarkEnd w:id="8"/>
        </w:p>
        <w:p w14:paraId="1E23ADF1" w14:textId="77777777" w:rsidR="00A07468" w:rsidRPr="00FC40F9" w:rsidRDefault="00A07468" w:rsidP="00FC40F9">
          <w:pPr>
            <w:pStyle w:val="xx"/>
          </w:pPr>
          <w:bookmarkStart w:id="9" w:name="_Toc233286535"/>
          <w:r>
            <w:t>Avtaletid</w:t>
          </w:r>
        </w:p>
      </w:sdtContent>
    </w:sdt>
    <w:bookmarkEnd w:id="9" w:displacedByCustomXml="prev"/>
    <w:p w14:paraId="5262B3FC" w14:textId="68D167FB" w:rsidR="00A07468" w:rsidRPr="00FC40F9" w:rsidRDefault="00A07468" w:rsidP="00A07468">
      <w:r>
        <w:t xml:space="preserve">Avtalen gjelder fra </w:t>
      </w:r>
      <w:r w:rsidR="00AD7FBF">
        <w:t>10</w:t>
      </w:r>
      <w:r w:rsidR="00516645">
        <w:t>.1</w:t>
      </w:r>
      <w:r w:rsidR="00AD7FBF">
        <w:t>0</w:t>
      </w:r>
      <w:r w:rsidR="00516645">
        <w:t>.2026</w:t>
      </w:r>
      <w:r w:rsidRPr="5A1270F3">
        <w:rPr>
          <w:color w:val="FF0000"/>
        </w:rPr>
        <w:t xml:space="preserve"> </w:t>
      </w:r>
      <w:r>
        <w:t xml:space="preserve">til og med </w:t>
      </w:r>
      <w:r w:rsidR="00AD7FBF">
        <w:t>09</w:t>
      </w:r>
      <w:r w:rsidR="00516645">
        <w:t>.10.2028.</w:t>
      </w:r>
    </w:p>
    <w:p w14:paraId="2F9FADFA" w14:textId="77777777" w:rsidR="00A07468" w:rsidRPr="00FC40F9" w:rsidRDefault="00A07468" w:rsidP="00FC40F9">
      <w:pPr>
        <w:pStyle w:val="xx"/>
      </w:pPr>
      <w:bookmarkStart w:id="10" w:name="_Toc233286536"/>
      <w:r>
        <w:t>Prøvetid</w:t>
      </w:r>
      <w:bookmarkEnd w:id="10"/>
    </w:p>
    <w:p w14:paraId="4E9BA79C" w14:textId="08A27E17" w:rsidR="00A07468" w:rsidRDefault="00A07468" w:rsidP="00A07468">
      <w:pPr>
        <w:rPr>
          <w:rStyle w:val="eop"/>
          <w:color w:val="000000"/>
          <w:shd w:val="clear" w:color="auto" w:fill="FFFFFF"/>
        </w:rPr>
      </w:pPr>
      <w:r w:rsidRPr="00867FCF">
        <w:rPr>
          <w:rStyle w:val="normaltextrun"/>
          <w:shd w:val="clear" w:color="auto" w:fill="FFFFFF"/>
        </w:rPr>
        <w:t xml:space="preserve">De første 6 måneder av avtaleperioden er prøvetid. Dersom avtalen etter Kundens vurdering fungerer </w:t>
      </w:r>
      <w:r w:rsidR="00326DEB" w:rsidRPr="00867FCF">
        <w:rPr>
          <w:rStyle w:val="normaltextrun"/>
          <w:shd w:val="clear" w:color="auto" w:fill="FFFFFF"/>
        </w:rPr>
        <w:t>tilfredsstillende,</w:t>
      </w:r>
      <w:r w:rsidRPr="00867FCF">
        <w:rPr>
          <w:rStyle w:val="normaltextrun"/>
          <w:shd w:val="clear" w:color="auto" w:fill="FFFFFF"/>
        </w:rPr>
        <w:t xml:space="preserve"> fortsetter </w:t>
      </w:r>
      <w:r w:rsidRPr="126338EF">
        <w:rPr>
          <w:rStyle w:val="normaltextrun"/>
          <w:color w:val="000000"/>
          <w:shd w:val="clear" w:color="auto" w:fill="FFFFFF"/>
        </w:rPr>
        <w:t>avtalen fram til utløp. I motsatt fall kan Kunden si opp avtalen med 30 dagers varsel. Oppsigelse av avtalen skal skje skriftlig og skal senest sendes fra Kunden den dag som prøvetiden utløper. </w:t>
      </w:r>
      <w:r w:rsidRPr="126338EF">
        <w:rPr>
          <w:rStyle w:val="eop"/>
          <w:color w:val="000000"/>
          <w:shd w:val="clear" w:color="auto" w:fill="FFFFFF"/>
        </w:rPr>
        <w:t> </w:t>
      </w:r>
    </w:p>
    <w:bookmarkStart w:id="11" w:name="_Toc233286537" w:displacedByCustomXml="next"/>
    <w:bookmarkStart w:id="12" w:name="_Toc231283147" w:displacedByCustomXml="next"/>
    <w:sdt>
      <w:sdtPr>
        <w:id w:val="1023219917"/>
        <w:lock w:val="contentLocked"/>
        <w:placeholder>
          <w:docPart w:val="2531BE2560DB4331913978D29A149363"/>
        </w:placeholder>
      </w:sdtPr>
      <w:sdtContent>
        <w:p w14:paraId="4479E37D" w14:textId="77777777" w:rsidR="00A07468" w:rsidRPr="00FC40F9" w:rsidRDefault="00A07468" w:rsidP="00FC40F9">
          <w:pPr>
            <w:pStyle w:val="xx"/>
          </w:pPr>
          <w:r>
            <w:t>Opsjoner knyttet til avtalens varighet</w:t>
          </w:r>
        </w:p>
      </w:sdtContent>
    </w:sdt>
    <w:bookmarkEnd w:id="11" w:displacedByCustomXml="prev"/>
    <w:bookmarkEnd w:id="12" w:displacedByCustomXml="prev"/>
    <w:p w14:paraId="131907C2" w14:textId="511F44F1" w:rsidR="00A07468" w:rsidRPr="00883DC4" w:rsidRDefault="00A07468" w:rsidP="00A07468">
      <w:r>
        <w:t xml:space="preserve">Kunden har opsjon på å forlenge avtalen i ytterligere </w:t>
      </w:r>
      <w:sdt>
        <w:sdtPr>
          <w:id w:val="1235050592"/>
          <w:placeholder>
            <w:docPart w:val="E7EB2F31D33C49FD98C3D9F0D7CAB03C"/>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t>2</w:t>
          </w:r>
        </w:sdtContent>
      </w:sdt>
      <w:r>
        <w:t xml:space="preserve"> år, totalt maksimalt </w:t>
      </w:r>
      <w:sdt>
        <w:sdtPr>
          <w:id w:val="-625242308"/>
          <w:placeholder>
            <w:docPart w:val="9E0594E4C27C4890A30A79BC1C2EB24F"/>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t>4</w:t>
          </w:r>
        </w:sdtContent>
      </w:sdt>
      <w:r>
        <w:t xml:space="preserve"> år.</w:t>
      </w:r>
    </w:p>
    <w:p w14:paraId="424B4CAE" w14:textId="2D564B13" w:rsidR="00A07468" w:rsidRPr="00883DC4" w:rsidRDefault="00A07468" w:rsidP="00A07468">
      <w:r w:rsidRPr="00883DC4">
        <w:t xml:space="preserve">Opsjonen kan innløses i flere omganger, f.eks. for </w:t>
      </w:r>
      <w:sdt>
        <w:sdtPr>
          <w:id w:val="381597670"/>
          <w:placeholder>
            <w:docPart w:val="36FBEAE93AAF4054BB7770E9EC08A81F"/>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rsidRPr="00883DC4">
            <w:t>1</w:t>
          </w:r>
        </w:sdtContent>
      </w:sdt>
      <w:r w:rsidR="002C6AF5" w:rsidRPr="00883DC4">
        <w:t xml:space="preserve"> </w:t>
      </w:r>
      <w:r w:rsidRPr="00883DC4">
        <w:t>år av gangen.</w:t>
      </w:r>
    </w:p>
    <w:p w14:paraId="5DC999AF" w14:textId="67C9AD69" w:rsidR="00A07468" w:rsidRPr="001A62C9" w:rsidRDefault="00A07468" w:rsidP="00A07468">
      <w:r w:rsidRPr="00883DC4">
        <w:t>Dersom Kunden ikke melder fra om forlengelsen til Leverandør senest 3 måneder før avtalens utløpsdato, prolongeres avtalen med</w:t>
      </w:r>
      <w:r w:rsidR="002C6AF5" w:rsidRPr="00883DC4">
        <w:t xml:space="preserve"> </w:t>
      </w:r>
      <w:sdt>
        <w:sdtPr>
          <w:id w:val="612182614"/>
          <w:placeholder>
            <w:docPart w:val="D05426F9A5274DA29D8D115453D31FEC"/>
          </w:placeholder>
          <w:dropDownList>
            <w:listItem w:displayText="[antall]" w:value="[antall]"/>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883DC4" w:rsidRPr="00883DC4">
            <w:t>1</w:t>
          </w:r>
        </w:sdtContent>
      </w:sdt>
      <w:r w:rsidRPr="00883DC4">
        <w:t xml:space="preserve"> år automati</w:t>
      </w:r>
      <w:r>
        <w:t xml:space="preserve">sk. </w:t>
      </w:r>
    </w:p>
    <w:p w14:paraId="1A19ACB0" w14:textId="77777777" w:rsidR="00A07468" w:rsidRDefault="00A07468" w:rsidP="00A07468"/>
    <w:bookmarkStart w:id="13" w:name="_Toc233286538" w:displacedByCustomXml="next"/>
    <w:sdt>
      <w:sdtPr>
        <w:rPr>
          <w:rFonts w:asciiTheme="minorHAnsi" w:eastAsiaTheme="minorEastAsia" w:hAnsiTheme="minorHAnsi" w:cstheme="minorBidi"/>
          <w:color w:val="auto"/>
          <w:sz w:val="22"/>
          <w:szCs w:val="22"/>
        </w:rPr>
        <w:id w:val="1084343327"/>
        <w:lock w:val="contentLocked"/>
        <w:placeholder>
          <w:docPart w:val="2531BE2560DB4331913978D29A149363"/>
        </w:placeholder>
      </w:sdtPr>
      <w:sdtContent>
        <w:p w14:paraId="660294CE" w14:textId="77777777" w:rsidR="00A07468" w:rsidRDefault="00A07468" w:rsidP="00FC40F9">
          <w:pPr>
            <w:pStyle w:val="X"/>
          </w:pPr>
          <w:r>
            <w:t>Avtalens doku</w:t>
          </w:r>
          <w:r w:rsidR="00FC40F9">
            <w:t>menter og rangordning</w:t>
          </w:r>
          <w:bookmarkEnd w:id="13"/>
        </w:p>
        <w:p w14:paraId="0C139DDF" w14:textId="77777777" w:rsidR="00FC40F9" w:rsidRDefault="00FC40F9" w:rsidP="00FC40F9">
          <w:r>
            <w:t>Følgende dokumenter anses som en del av avtalen:</w:t>
          </w:r>
        </w:p>
      </w:sdtContent>
    </w:sdt>
    <w:p w14:paraId="679C313A" w14:textId="77777777" w:rsidR="002E7806" w:rsidRPr="00AE4562" w:rsidRDefault="002E7806" w:rsidP="002E7806">
      <w:pPr>
        <w:pStyle w:val="Listeavsnitt"/>
        <w:numPr>
          <w:ilvl w:val="0"/>
          <w:numId w:val="29"/>
        </w:numPr>
      </w:pPr>
      <w:r w:rsidRPr="00AE4562">
        <w:lastRenderedPageBreak/>
        <w:t>Skriftlige endringsavtaler som er inngått mellom partene etter kontraktsinngåelsen</w:t>
      </w:r>
    </w:p>
    <w:p w14:paraId="6E196744" w14:textId="77777777" w:rsidR="002E7806" w:rsidRPr="00AE4562" w:rsidRDefault="002E7806" w:rsidP="002E7806">
      <w:pPr>
        <w:pStyle w:val="Listeavsnitt"/>
        <w:numPr>
          <w:ilvl w:val="0"/>
          <w:numId w:val="29"/>
        </w:numPr>
      </w:pPr>
      <w:r w:rsidRPr="00AE4562">
        <w:t>Rammeavtale (dette dokumentet)</w:t>
      </w:r>
    </w:p>
    <w:p w14:paraId="5F9B9CCE" w14:textId="1EE5976E" w:rsidR="002E7806" w:rsidRDefault="002E7806" w:rsidP="002E7806">
      <w:pPr>
        <w:pStyle w:val="Listeavsnitt"/>
        <w:numPr>
          <w:ilvl w:val="0"/>
          <w:numId w:val="29"/>
        </w:numPr>
      </w:pPr>
      <w:r w:rsidRPr="00AE4562">
        <w:t xml:space="preserve">Bilag 1 Kravspesifikasjon </w:t>
      </w:r>
    </w:p>
    <w:p w14:paraId="594B785C" w14:textId="530BB6B0" w:rsidR="003E7646" w:rsidRPr="00AE4562" w:rsidRDefault="003E7646" w:rsidP="002E7806">
      <w:pPr>
        <w:pStyle w:val="Listeavsnitt"/>
        <w:numPr>
          <w:ilvl w:val="0"/>
          <w:numId w:val="29"/>
        </w:numPr>
      </w:pPr>
      <w:r>
        <w:t>Vedlegg 1 Prisskjema</w:t>
      </w:r>
    </w:p>
    <w:p w14:paraId="4E841497" w14:textId="6C9478F8" w:rsidR="002E7806" w:rsidRPr="00AE4562" w:rsidRDefault="00AE4562" w:rsidP="002E7806">
      <w:pPr>
        <w:pStyle w:val="Listeavsnitt"/>
        <w:numPr>
          <w:ilvl w:val="0"/>
          <w:numId w:val="29"/>
        </w:numPr>
      </w:pPr>
      <w:r w:rsidRPr="00AE4562">
        <w:t xml:space="preserve">Vedlegg </w:t>
      </w:r>
      <w:r w:rsidR="0038362E">
        <w:t>2</w:t>
      </w:r>
      <w:r w:rsidR="002E7806" w:rsidRPr="00AE4562">
        <w:t xml:space="preserve"> Seriøsitetsbestemmelser </w:t>
      </w:r>
    </w:p>
    <w:p w14:paraId="3C16B39B" w14:textId="40B35880" w:rsidR="002E7806" w:rsidRPr="00AE4562" w:rsidRDefault="00AE4562" w:rsidP="002E7806">
      <w:pPr>
        <w:pStyle w:val="Listeavsnitt"/>
        <w:numPr>
          <w:ilvl w:val="0"/>
          <w:numId w:val="29"/>
        </w:numPr>
      </w:pPr>
      <w:r w:rsidRPr="00AE4562">
        <w:t>Vedlegg 3</w:t>
      </w:r>
      <w:r w:rsidR="002E7806" w:rsidRPr="00AE4562">
        <w:t xml:space="preserve"> Leverandørens tilbud</w:t>
      </w:r>
    </w:p>
    <w:p w14:paraId="4DF5177A" w14:textId="77777777" w:rsidR="002E7806" w:rsidRDefault="002E7806" w:rsidP="002E7806">
      <w:r>
        <w:t>Ved motstrid mellom bestemmelsene i dokumentene prioriteres de i rangert rekkefølge, jf. listen ovenfor.</w:t>
      </w:r>
    </w:p>
    <w:p w14:paraId="4E9278D0" w14:textId="77777777" w:rsidR="002E7806" w:rsidRPr="00176AE4" w:rsidRDefault="002E7806" w:rsidP="002E7806">
      <w:pPr>
        <w:rPr>
          <w:color w:val="000000" w:themeColor="text1"/>
        </w:rPr>
      </w:pPr>
      <w:r w:rsidRPr="00176AE4">
        <w:rPr>
          <w:color w:val="000000" w:themeColor="text1"/>
        </w:rPr>
        <w:t>Eventuelle avvik fra denne rangordningen eller tolkningsreglene må være uttrykkelig avtalt skriftlig mellom partene.</w:t>
      </w:r>
    </w:p>
    <w:p w14:paraId="6431A711" w14:textId="77777777" w:rsidR="00D30F09" w:rsidRDefault="00D30F09" w:rsidP="00C34A7A"/>
    <w:bookmarkStart w:id="14" w:name="_Toc233286539" w:displacedByCustomXml="next"/>
    <w:sdt>
      <w:sdtPr>
        <w:rPr>
          <w:rFonts w:asciiTheme="minorHAnsi" w:eastAsiaTheme="minorEastAsia" w:hAnsiTheme="minorHAnsi" w:cstheme="minorBidi"/>
          <w:color w:val="auto"/>
          <w:sz w:val="22"/>
          <w:szCs w:val="22"/>
        </w:rPr>
        <w:id w:val="1539249588"/>
        <w:lock w:val="contentLocked"/>
        <w:placeholder>
          <w:docPart w:val="2531BE2560DB4331913978D29A149363"/>
        </w:placeholder>
      </w:sdtPr>
      <w:sdtContent>
        <w:p w14:paraId="5FE31968" w14:textId="77777777" w:rsidR="00FC40F9" w:rsidRDefault="00FC40F9" w:rsidP="00FC40F9">
          <w:pPr>
            <w:pStyle w:val="X"/>
          </w:pPr>
          <w:r>
            <w:t>Kontaktpersoner</w:t>
          </w:r>
          <w:bookmarkEnd w:id="14"/>
        </w:p>
        <w:p w14:paraId="265289A4" w14:textId="77777777" w:rsidR="00FC40F9" w:rsidRDefault="00FC40F9" w:rsidP="00FC40F9">
          <w:pPr>
            <w:pStyle w:val="xx"/>
          </w:pPr>
          <w:bookmarkStart w:id="15" w:name="_Ref207968557"/>
          <w:bookmarkStart w:id="16" w:name="_Toc233286540"/>
          <w:r>
            <w:t>Henvendelser som gjelder kontraktsforholdet</w:t>
          </w:r>
          <w:bookmarkEnd w:id="15"/>
          <w:bookmarkEnd w:id="16"/>
        </w:p>
        <w:p w14:paraId="477730C5" w14:textId="77777777" w:rsidR="00FC40F9" w:rsidRDefault="00396746" w:rsidP="00FC40F9">
          <w:r>
            <w:t>He</w:t>
          </w:r>
          <w:r w:rsidR="00FC40F9">
            <w:t>nvendelser vedrørende kontraktsforholdet skal sendes til partenes avtaleansvarlige, som er følgende:</w:t>
          </w:r>
        </w:p>
      </w:sdtContent>
    </w:sdt>
    <w:p w14:paraId="4296C763" w14:textId="7F9E820B" w:rsidR="00FC40F9" w:rsidRDefault="00FC40F9" w:rsidP="00FC40F9">
      <w:r w:rsidRPr="126338EF">
        <w:rPr>
          <w:u w:val="single"/>
        </w:rPr>
        <w:t>For Kunden:</w:t>
      </w:r>
      <w:r>
        <w:br/>
        <w:t xml:space="preserve">Navn: </w:t>
      </w:r>
      <w:r w:rsidR="00AE4562">
        <w:t>Mads Bratteng Stagrum</w:t>
      </w:r>
      <w:r>
        <w:br/>
        <w:t>Telefon:</w:t>
      </w:r>
      <w:r w:rsidR="00AE4562">
        <w:t xml:space="preserve"> 909 44 752</w:t>
      </w:r>
      <w:r>
        <w:br/>
        <w:t>E-post:</w:t>
      </w:r>
      <w:r w:rsidR="00203955">
        <w:t xml:space="preserve"> </w:t>
      </w:r>
      <w:hyperlink r:id="rId14" w:history="1">
        <w:r w:rsidR="00203955" w:rsidRPr="005775F9">
          <w:rPr>
            <w:rStyle w:val="Hyperkobling"/>
          </w:rPr>
          <w:t>mads.bratteng.stagrum@tromso.kommune.no</w:t>
        </w:r>
      </w:hyperlink>
      <w:r w:rsidR="00203955">
        <w:t xml:space="preserve"> </w:t>
      </w:r>
    </w:p>
    <w:p w14:paraId="2D6C084B" w14:textId="77777777" w:rsidR="00FC40F9" w:rsidRDefault="00FC40F9" w:rsidP="00FC40F9"/>
    <w:p w14:paraId="2486EB3B" w14:textId="77777777" w:rsidR="00FC40F9" w:rsidRDefault="00FC40F9" w:rsidP="00FC40F9">
      <w:r w:rsidRPr="00724F95">
        <w:rPr>
          <w:u w:val="single"/>
        </w:rPr>
        <w:t>For Leverandør:</w:t>
      </w:r>
      <w:r>
        <w:br/>
        <w:t>Navn:</w:t>
      </w:r>
      <w:r>
        <w:br/>
        <w:t>Telefon:</w:t>
      </w:r>
      <w:r>
        <w:br/>
        <w:t>E-post:</w:t>
      </w:r>
    </w:p>
    <w:p w14:paraId="66FB02EF" w14:textId="77777777" w:rsidR="00FC40F9" w:rsidRDefault="00FC40F9" w:rsidP="00FC40F9"/>
    <w:bookmarkStart w:id="17" w:name="_Toc233286541" w:displacedByCustomXml="next"/>
    <w:sdt>
      <w:sdtPr>
        <w:rPr>
          <w:rFonts w:asciiTheme="minorHAnsi" w:eastAsiaTheme="minorEastAsia" w:hAnsiTheme="minorHAnsi" w:cstheme="minorBidi"/>
          <w:color w:val="auto"/>
          <w:sz w:val="22"/>
          <w:szCs w:val="22"/>
        </w:rPr>
        <w:id w:val="1341594488"/>
        <w:lock w:val="contentLocked"/>
        <w:placeholder>
          <w:docPart w:val="2531BE2560DB4331913978D29A149363"/>
        </w:placeholder>
      </w:sdtPr>
      <w:sdtContent>
        <w:p w14:paraId="46AC761F" w14:textId="77777777" w:rsidR="00FC40F9" w:rsidRDefault="00FC12B4" w:rsidP="00FC40F9">
          <w:pPr>
            <w:pStyle w:val="xx"/>
          </w:pPr>
          <w:r>
            <w:t>H</w:t>
          </w:r>
          <w:r w:rsidR="00FC40F9">
            <w:t>envendelser</w:t>
          </w:r>
          <w:r>
            <w:t xml:space="preserve"> knyttet til det enkelte avrop</w:t>
          </w:r>
          <w:bookmarkEnd w:id="17"/>
        </w:p>
        <w:p w14:paraId="613C614C" w14:textId="77777777" w:rsidR="00FC40F9" w:rsidRDefault="001E5761" w:rsidP="00FC40F9">
          <w:r>
            <w:t>Sendes til f</w:t>
          </w:r>
          <w:r w:rsidR="00B769E4">
            <w:t>ølgende kontaktperson</w:t>
          </w:r>
          <w:r w:rsidR="00FC40F9">
            <w:t>:</w:t>
          </w:r>
        </w:p>
      </w:sdtContent>
    </w:sdt>
    <w:p w14:paraId="56C3022A" w14:textId="34916629" w:rsidR="00C062A3" w:rsidRDefault="00FC40F9" w:rsidP="0027076E">
      <w:pPr>
        <w:rPr>
          <w:color w:val="EE0000"/>
        </w:rPr>
      </w:pPr>
      <w:r w:rsidRPr="126338EF">
        <w:rPr>
          <w:u w:val="single"/>
        </w:rPr>
        <w:t>For Kunden:</w:t>
      </w:r>
    </w:p>
    <w:bookmarkStart w:id="18" w:name="_Hlk209528307" w:displacedByCustomXml="next"/>
    <w:sdt>
      <w:sdtPr>
        <w:rPr>
          <w:highlight w:val="green"/>
        </w:rPr>
        <w:id w:val="120278711"/>
        <w:placeholder>
          <w:docPart w:val="2531BE2560DB4331913978D29A149363"/>
        </w:placeholder>
      </w:sdtPr>
      <w:sdtEndPr>
        <w:rPr>
          <w:highlight w:val="none"/>
        </w:rPr>
      </w:sdtEndPr>
      <w:sdtContent>
        <w:p w14:paraId="5F80E396" w14:textId="466DDE82" w:rsidR="00B769E4" w:rsidRPr="002E4470" w:rsidRDefault="00C062A3" w:rsidP="00630ADF">
          <w:r w:rsidRPr="004C5718">
            <w:t xml:space="preserve">Navn: </w:t>
          </w:r>
          <w:r w:rsidR="0027076E" w:rsidRPr="004C5718">
            <w:t>Odd Helge Vekve</w:t>
          </w:r>
          <w:r w:rsidRPr="004C5718">
            <w:br/>
            <w:t>Telefon:</w:t>
          </w:r>
          <w:r w:rsidR="0027076E" w:rsidRPr="004C5718">
            <w:t xml:space="preserve"> </w:t>
          </w:r>
          <w:r w:rsidR="004C5718" w:rsidRPr="004C5718">
            <w:t>91547405</w:t>
          </w:r>
          <w:r w:rsidRPr="004C5718">
            <w:br/>
            <w:t>E-post:</w:t>
          </w:r>
          <w:bookmarkEnd w:id="18"/>
          <w:r w:rsidR="00283905" w:rsidRPr="004C5718">
            <w:t xml:space="preserve"> </w:t>
          </w:r>
          <w:hyperlink r:id="rId15" w:history="1">
            <w:r w:rsidR="00283905" w:rsidRPr="004C5718">
              <w:rPr>
                <w:rStyle w:val="Hyperkobling"/>
              </w:rPr>
              <w:t>odd.helge.vekve@tromso.kommune.no</w:t>
            </w:r>
          </w:hyperlink>
        </w:p>
      </w:sdtContent>
    </w:sdt>
    <w:p w14:paraId="6EA7E0D5" w14:textId="77777777" w:rsidR="00234F7D" w:rsidRPr="00771854" w:rsidRDefault="00FC40F9" w:rsidP="00FC40F9">
      <w:r w:rsidRPr="00724F95">
        <w:rPr>
          <w:u w:val="single"/>
        </w:rPr>
        <w:t>For Leverandør:</w:t>
      </w:r>
      <w:r>
        <w:br/>
        <w:t>Navn:</w:t>
      </w:r>
      <w:r>
        <w:br/>
        <w:t>Telefon:</w:t>
      </w:r>
      <w:r>
        <w:br/>
        <w:t>E-post:</w:t>
      </w:r>
    </w:p>
    <w:p w14:paraId="3969486F" w14:textId="77777777" w:rsidR="00FC40F9" w:rsidRDefault="00FC40F9" w:rsidP="00FC40F9"/>
    <w:bookmarkStart w:id="19" w:name="_Toc233286542" w:displacedByCustomXml="next"/>
    <w:sdt>
      <w:sdtPr>
        <w:rPr>
          <w:rFonts w:asciiTheme="minorHAnsi" w:eastAsiaTheme="minorEastAsia" w:hAnsiTheme="minorHAnsi" w:cstheme="minorBidi"/>
          <w:color w:val="auto"/>
          <w:sz w:val="22"/>
          <w:szCs w:val="22"/>
        </w:rPr>
        <w:id w:val="-1155594605"/>
        <w:lock w:val="contentLocked"/>
        <w:placeholder>
          <w:docPart w:val="2531BE2560DB4331913978D29A149363"/>
        </w:placeholder>
      </w:sdtPr>
      <w:sdtContent>
        <w:p w14:paraId="170CAA4F" w14:textId="77777777" w:rsidR="00FC40F9" w:rsidRDefault="00FC40F9" w:rsidP="00FC40F9">
          <w:pPr>
            <w:pStyle w:val="xx"/>
          </w:pPr>
          <w:r>
            <w:t>Endring av kontaktpersoner</w:t>
          </w:r>
          <w:bookmarkEnd w:id="19"/>
        </w:p>
        <w:p w14:paraId="63D85EE2" w14:textId="596A5A22" w:rsidR="00AC0FA1" w:rsidRDefault="00FC40F9" w:rsidP="00FC40F9">
          <w:r>
            <w:t>Dersom kontaktpersonene endres skal den andre parten varsles skriftlig så snart som mulig.</w:t>
          </w:r>
        </w:p>
      </w:sdtContent>
    </w:sdt>
    <w:bookmarkStart w:id="20" w:name="_Toc233286543" w:displacedByCustomXml="next"/>
    <w:bookmarkStart w:id="21" w:name="_Toc231283153" w:displacedByCustomXml="next"/>
    <w:sdt>
      <w:sdtPr>
        <w:id w:val="-1832900847"/>
        <w:lock w:val="contentLocked"/>
        <w:placeholder>
          <w:docPart w:val="2531BE2560DB4331913978D29A149363"/>
        </w:placeholder>
      </w:sdtPr>
      <w:sdtContent>
        <w:p w14:paraId="7EBCF10B" w14:textId="77777777" w:rsidR="00FC40F9" w:rsidRDefault="00FC40F9" w:rsidP="00FC40F9">
          <w:pPr>
            <w:pStyle w:val="X"/>
          </w:pPr>
          <w:r>
            <w:t>Pris- og betalingsbestemmelser</w:t>
          </w:r>
        </w:p>
      </w:sdtContent>
    </w:sdt>
    <w:bookmarkEnd w:id="20" w:displacedByCustomXml="prev"/>
    <w:bookmarkEnd w:id="21" w:displacedByCustomXml="prev"/>
    <w:bookmarkStart w:id="22" w:name="_Toc233286544" w:displacedByCustomXml="next"/>
    <w:bookmarkStart w:id="23" w:name="_Toc231283154" w:displacedByCustomXml="next"/>
    <w:sdt>
      <w:sdtPr>
        <w:id w:val="-1185591029"/>
        <w:lock w:val="contentLocked"/>
        <w:placeholder>
          <w:docPart w:val="2531BE2560DB4331913978D29A149363"/>
        </w:placeholder>
      </w:sdtPr>
      <w:sdtContent>
        <w:p w14:paraId="3178373F" w14:textId="77777777" w:rsidR="00FC40F9" w:rsidRDefault="00FC40F9" w:rsidP="00FC40F9">
          <w:pPr>
            <w:pStyle w:val="xx"/>
          </w:pPr>
          <w:r>
            <w:t>Priser</w:t>
          </w:r>
        </w:p>
      </w:sdtContent>
    </w:sdt>
    <w:bookmarkEnd w:id="22" w:displacedByCustomXml="prev"/>
    <w:bookmarkEnd w:id="23" w:displacedByCustomXml="prev"/>
    <w:sdt>
      <w:sdtPr>
        <w:rPr>
          <w:highlight w:val="yellow"/>
        </w:rPr>
        <w:id w:val="-1605726507"/>
        <w:placeholder>
          <w:docPart w:val="2531BE2560DB4331913978D29A149363"/>
        </w:placeholder>
      </w:sdtPr>
      <w:sdtEndPr>
        <w:rPr>
          <w:highlight w:val="none"/>
        </w:rPr>
      </w:sdtEndPr>
      <w:sdtContent>
        <w:p w14:paraId="6BEC364A" w14:textId="77777777" w:rsidR="00C062A3" w:rsidRPr="00122F35" w:rsidRDefault="00C062A3" w:rsidP="00C062A3">
          <w:r>
            <w:t>Alle priser er oppgitt i norske kroner, eksklusive merverdiavgift og inklusive alle andre gebyrer og vederlag (eksempelvis fakturagebyr, fraktkostnader og tilsvarende).</w:t>
          </w:r>
        </w:p>
        <w:p w14:paraId="36A3A777" w14:textId="1C20CFB8" w:rsidR="00930F08" w:rsidRPr="00B1746B" w:rsidRDefault="00996A78" w:rsidP="00C062A3">
          <w:r>
            <w:t xml:space="preserve">Se Vedlegg </w:t>
          </w:r>
          <w:r w:rsidR="008B747B">
            <w:t>1 Prisskjema for priser for den enkelte delkontrakt.</w:t>
          </w:r>
        </w:p>
      </w:sdtContent>
    </w:sdt>
    <w:bookmarkStart w:id="24" w:name="_Toc233286545" w:displacedByCustomXml="next"/>
    <w:bookmarkStart w:id="25" w:name="_Toc231283155" w:displacedByCustomXml="next"/>
    <w:sdt>
      <w:sdtPr>
        <w:id w:val="-1759978605"/>
        <w:lock w:val="contentLocked"/>
        <w:placeholder>
          <w:docPart w:val="2531BE2560DB4331913978D29A149363"/>
        </w:placeholder>
      </w:sdtPr>
      <w:sdtContent>
        <w:p w14:paraId="325FBECB" w14:textId="77777777" w:rsidR="00FC40F9" w:rsidRDefault="00FC40F9" w:rsidP="00FC40F9">
          <w:pPr>
            <w:pStyle w:val="xx"/>
          </w:pPr>
          <w:r>
            <w:t>Reise- og diettkostnader</w:t>
          </w:r>
        </w:p>
      </w:sdtContent>
    </w:sdt>
    <w:bookmarkEnd w:id="24" w:displacedByCustomXml="prev"/>
    <w:bookmarkEnd w:id="25" w:displacedByCustomXml="prev"/>
    <w:p w14:paraId="01CCB647" w14:textId="77777777" w:rsidR="00B95ECB" w:rsidRDefault="00000000" w:rsidP="00C062A3">
      <w:sdt>
        <w:sdtPr>
          <w:rPr>
            <w:highlight w:val="green"/>
          </w:rPr>
          <w:id w:val="835110292"/>
          <w:placeholder>
            <w:docPart w:val="2531BE2560DB4331913978D29A149363"/>
          </w:placeholder>
        </w:sdtPr>
        <w:sdtContent>
          <w:r w:rsidR="00C062A3">
            <w:t>Reise- og diettkostnader dekkes ikke.</w:t>
          </w:r>
        </w:sdtContent>
      </w:sdt>
    </w:p>
    <w:bookmarkStart w:id="26" w:name="_Toc233286546" w:displacedByCustomXml="next"/>
    <w:bookmarkStart w:id="27" w:name="_Toc231283156" w:displacedByCustomXml="next"/>
    <w:sdt>
      <w:sdtPr>
        <w:id w:val="-1449692670"/>
        <w:lock w:val="contentLocked"/>
        <w:placeholder>
          <w:docPart w:val="2531BE2560DB4331913978D29A149363"/>
        </w:placeholder>
      </w:sdtPr>
      <w:sdtContent>
        <w:p w14:paraId="257960AA" w14:textId="77777777" w:rsidR="00FC40F9" w:rsidRDefault="00FC40F9" w:rsidP="00FC40F9">
          <w:pPr>
            <w:pStyle w:val="xx"/>
          </w:pPr>
          <w:r>
            <w:t>Prisregulering</w:t>
          </w:r>
        </w:p>
      </w:sdtContent>
    </w:sdt>
    <w:bookmarkEnd w:id="26" w:displacedByCustomXml="prev"/>
    <w:bookmarkEnd w:id="27" w:displacedByCustomXml="prev"/>
    <w:bookmarkStart w:id="28" w:name="_Hlk209527234" w:displacedByCustomXml="next"/>
    <w:bookmarkEnd w:id="28" w:displacedByCustomXml="next"/>
    <w:sdt>
      <w:sdtPr>
        <w:rPr>
          <w:highlight w:val="cyan"/>
        </w:rPr>
        <w:id w:val="473646302"/>
        <w:placeholder>
          <w:docPart w:val="724237AF13B946CAB01A376D085A5D90"/>
        </w:placeholder>
      </w:sdtPr>
      <w:sdtEndPr>
        <w:rPr>
          <w:rFonts w:ascii="Calibri" w:eastAsia="Times New Roman" w:hAnsi="Calibri" w:cs="Calibri"/>
          <w:color w:val="1F3864" w:themeColor="accent1" w:themeShade="80"/>
          <w:lang w:eastAsia="nb-NO"/>
        </w:rPr>
      </w:sdtEndPr>
      <w:sdtContent>
        <w:sdt>
          <w:sdtPr>
            <w:rPr>
              <w:highlight w:val="green"/>
            </w:rPr>
            <w:id w:val="-1269465147"/>
            <w:placeholder>
              <w:docPart w:val="FEAE9272BEF44A86A6111D4577384AD2"/>
            </w:placeholder>
          </w:sdtPr>
          <w:sdtEndPr>
            <w:rPr>
              <w:rFonts w:ascii="Calibri" w:eastAsia="Times New Roman" w:hAnsi="Calibri" w:cs="Calibri"/>
              <w:color w:val="1F3864" w:themeColor="accent1" w:themeShade="80"/>
              <w:highlight w:val="none"/>
              <w:lang w:eastAsia="nb-NO"/>
            </w:rPr>
          </w:sdtEndPr>
          <w:sdtContent>
            <w:p w14:paraId="08211369" w14:textId="77777777" w:rsidR="00A50ACF" w:rsidRPr="00DA6E4A" w:rsidRDefault="00A50ACF" w:rsidP="00A50ACF">
              <w:r>
                <w:t xml:space="preserve">Prisene er faste det første året etter kontraktsoppstart. Prisene kan deretter reguleres i henhold til punktene nedenfor. </w:t>
              </w:r>
            </w:p>
            <w:p w14:paraId="77F25A10" w14:textId="77777777" w:rsidR="00A50ACF" w:rsidRPr="00DA6E4A" w:rsidRDefault="00A50ACF" w:rsidP="00A50ACF">
              <w:r w:rsidRPr="00DA6E4A">
                <w:t>Prisene skal reguleres på bakgrunn av følgende indeks:</w:t>
              </w:r>
            </w:p>
            <w:p w14:paraId="27761D7D" w14:textId="41AB4E8E" w:rsidR="00A50ACF" w:rsidRPr="00760A67" w:rsidRDefault="002A63CF" w:rsidP="00A50ACF">
              <w:pPr>
                <w:pStyle w:val="Listeavsnitt"/>
                <w:numPr>
                  <w:ilvl w:val="0"/>
                  <w:numId w:val="4"/>
                </w:numPr>
              </w:pPr>
              <w:r w:rsidRPr="002A63CF">
                <w:t>Kostnadsindeks for vare- og lastebiltransport</w:t>
              </w:r>
              <w:r>
                <w:t xml:space="preserve">, </w:t>
              </w:r>
              <w:r w:rsidR="00354D00">
                <w:t>nærtransport med bom og ferge</w:t>
              </w:r>
            </w:p>
            <w:p w14:paraId="7955F9AE" w14:textId="77777777" w:rsidR="00A50ACF" w:rsidRPr="00474E66" w:rsidRDefault="00A50ACF" w:rsidP="00A50ACF">
              <w:pPr>
                <w:spacing w:after="0" w:line="240" w:lineRule="auto"/>
                <w:ind w:left="-15"/>
                <w:textAlignment w:val="baseline"/>
                <w:rPr>
                  <w:rFonts w:ascii="Segoe UI" w:eastAsia="Times New Roman" w:hAnsi="Segoe UI" w:cs="Segoe UI"/>
                  <w:color w:val="000000"/>
                  <w:sz w:val="18"/>
                  <w:szCs w:val="18"/>
                </w:rPr>
              </w:pPr>
              <w:r w:rsidRPr="00474E66">
                <w:rPr>
                  <w:rFonts w:ascii="Calibri" w:eastAsia="Times New Roman" w:hAnsi="Calibri" w:cs="Calibri"/>
                  <w:b/>
                  <w:bCs/>
                  <w:color w:val="000000"/>
                </w:rPr>
                <w:t>Endring ved førstegangsjustering: </w:t>
              </w:r>
              <w:r w:rsidRPr="00474E66">
                <w:rPr>
                  <w:rFonts w:ascii="Calibri" w:eastAsia="Times New Roman" w:hAnsi="Calibri" w:cs="Calibri"/>
                  <w:color w:val="000000"/>
                </w:rPr>
                <w:t> </w:t>
              </w:r>
            </w:p>
            <w:p w14:paraId="72588E08" w14:textId="77777777" w:rsidR="00A50ACF" w:rsidRDefault="00A50ACF" w:rsidP="00A50ACF">
              <w:pPr>
                <w:spacing w:after="0" w:line="240" w:lineRule="auto"/>
                <w:ind w:left="-15"/>
                <w:textAlignment w:val="baseline"/>
                <w:rPr>
                  <w:rFonts w:ascii="Calibri" w:eastAsia="Times New Roman" w:hAnsi="Calibri" w:cs="Calibri"/>
                  <w:color w:val="000000"/>
                </w:rPr>
              </w:pPr>
              <w:r w:rsidRPr="00474E66">
                <w:rPr>
                  <w:rFonts w:ascii="Calibri" w:eastAsia="Times New Roman" w:hAnsi="Calibri" w:cs="Calibri"/>
                  <w:color w:val="000000"/>
                </w:rPr>
                <w:t>Det benyttes 12 måneders endring i prosent.</w:t>
              </w:r>
            </w:p>
            <w:p w14:paraId="4A4DB2A1" w14:textId="77777777" w:rsidR="00A50ACF" w:rsidRDefault="00A50ACF" w:rsidP="00A50ACF">
              <w:pPr>
                <w:spacing w:after="0" w:line="240" w:lineRule="auto"/>
                <w:ind w:left="-15"/>
                <w:textAlignment w:val="baseline"/>
                <w:rPr>
                  <w:rFonts w:ascii="Calibri" w:eastAsia="Times New Roman" w:hAnsi="Calibri" w:cs="Calibri"/>
                  <w:color w:val="000000"/>
                </w:rPr>
              </w:pPr>
            </w:p>
            <w:p w14:paraId="21CAAFB8" w14:textId="77777777" w:rsidR="00A50ACF" w:rsidRPr="008F72F6" w:rsidRDefault="00A50ACF" w:rsidP="00A50ACF">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Prisregulering vil skje når tallene for 3. kvartal er kjent. Dette vil skje i løpet av oktober hvert år.</w:t>
              </w:r>
            </w:p>
            <w:p w14:paraId="77C3E887" w14:textId="434A00D8" w:rsidR="00A50ACF" w:rsidRDefault="00A50ACF" w:rsidP="00A50ACF">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 xml:space="preserve">Oppdragsgiver vil da sende ut informasjon til leverandør over hva den prosentvise endringen fra 3. kvartal året før og til 3. kvartal i inneværende år er på, samt opplyse om de nye prisene for aktuell </w:t>
              </w:r>
              <w:r w:rsidR="00F232BF">
                <w:rPr>
                  <w:rFonts w:ascii="Calibri" w:eastAsia="Times New Roman" w:hAnsi="Calibri" w:cs="Calibri"/>
                  <w:color w:val="000000"/>
                </w:rPr>
                <w:t>delkontrakt</w:t>
              </w:r>
              <w:r>
                <w:rPr>
                  <w:rFonts w:ascii="Calibri" w:eastAsia="Times New Roman" w:hAnsi="Calibri" w:cs="Calibri"/>
                </w:rPr>
                <w:t>.</w:t>
              </w:r>
            </w:p>
            <w:p w14:paraId="31BC7635" w14:textId="77777777" w:rsidR="00A50ACF" w:rsidRDefault="00A50ACF" w:rsidP="00A50ACF">
              <w:pPr>
                <w:spacing w:after="0" w:line="240" w:lineRule="auto"/>
                <w:ind w:left="-15"/>
                <w:textAlignment w:val="baseline"/>
                <w:rPr>
                  <w:rFonts w:ascii="Calibri" w:eastAsia="Times New Roman" w:hAnsi="Calibri" w:cs="Calibri"/>
                  <w:color w:val="000000"/>
                </w:rPr>
              </w:pPr>
            </w:p>
            <w:p w14:paraId="260FB023" w14:textId="77777777" w:rsidR="00A50ACF" w:rsidRPr="0062046E" w:rsidRDefault="00A50ACF" w:rsidP="00A50ACF">
              <w:pPr>
                <w:spacing w:after="0" w:line="240" w:lineRule="auto"/>
                <w:ind w:left="-15"/>
                <w:textAlignment w:val="baseline"/>
                <w:rPr>
                  <w:rFonts w:ascii="Calibri" w:eastAsia="Times New Roman" w:hAnsi="Calibri" w:cs="Calibri"/>
                  <w:color w:val="000000"/>
                </w:rPr>
              </w:pPr>
              <w:r w:rsidRPr="0062046E">
                <w:rPr>
                  <w:rFonts w:ascii="Calibri" w:eastAsia="Times New Roman" w:hAnsi="Calibri" w:cs="Calibri"/>
                  <w:color w:val="000000"/>
                </w:rPr>
                <w:t>Endringer i valutakurser og offentlige avgifter utover det som blir fanget opp av aktuell prisindeks, er Leverandørens risiko.</w:t>
              </w:r>
            </w:p>
            <w:p w14:paraId="42E5033C" w14:textId="77777777" w:rsidR="00A50ACF" w:rsidRPr="0062046E" w:rsidRDefault="00A50ACF" w:rsidP="00A50ACF">
              <w:pPr>
                <w:spacing w:after="0" w:line="240" w:lineRule="auto"/>
                <w:ind w:left="-15"/>
                <w:textAlignment w:val="baseline"/>
                <w:rPr>
                  <w:rFonts w:ascii="Calibri" w:eastAsia="Times New Roman" w:hAnsi="Calibri" w:cs="Calibri"/>
                  <w:color w:val="000000"/>
                </w:rPr>
              </w:pPr>
            </w:p>
            <w:p w14:paraId="66B9EA70" w14:textId="77777777" w:rsidR="00A50ACF" w:rsidRPr="007732BC" w:rsidRDefault="00A50ACF" w:rsidP="00A50ACF">
              <w:pPr>
                <w:spacing w:after="0" w:line="240" w:lineRule="auto"/>
                <w:ind w:left="-15"/>
                <w:textAlignment w:val="baseline"/>
                <w:rPr>
                  <w:rFonts w:ascii="Segoe UI" w:eastAsia="Times New Roman" w:hAnsi="Segoe UI" w:cs="Segoe UI"/>
                  <w:color w:val="000000"/>
                  <w:sz w:val="18"/>
                  <w:szCs w:val="18"/>
                  <w:highlight w:val="green"/>
                </w:rPr>
              </w:pPr>
              <w:r w:rsidRPr="0062046E">
                <w:rPr>
                  <w:rFonts w:ascii="Calibri" w:eastAsia="Times New Roman" w:hAnsi="Calibri" w:cs="Calibri"/>
                  <w:color w:val="000000"/>
                </w:rPr>
                <w:t>Etter en eventuell prisregulering er prisene faste i kommende 12 måneders periode.</w:t>
              </w:r>
            </w:p>
            <w:p w14:paraId="3804BD84" w14:textId="77777777" w:rsidR="00A50ACF" w:rsidRPr="0062046E" w:rsidRDefault="00A50ACF" w:rsidP="00A50ACF">
              <w:pPr>
                <w:spacing w:after="0" w:line="240" w:lineRule="auto"/>
                <w:textAlignment w:val="baseline"/>
                <w:rPr>
                  <w:rFonts w:ascii="Calibri" w:eastAsia="Times New Roman" w:hAnsi="Calibri" w:cs="Calibri"/>
                  <w:color w:val="000000"/>
                </w:rPr>
              </w:pPr>
            </w:p>
            <w:p w14:paraId="28E73A16" w14:textId="77777777" w:rsidR="00A50ACF" w:rsidRPr="00D657F0" w:rsidRDefault="00A50ACF" w:rsidP="00A50ACF">
              <w:pPr>
                <w:spacing w:after="0" w:line="240" w:lineRule="auto"/>
                <w:textAlignment w:val="baseline"/>
                <w:rPr>
                  <w:rFonts w:ascii="Segoe UI" w:eastAsia="Times New Roman" w:hAnsi="Segoe UI" w:cs="Segoe UI"/>
                  <w:color w:val="000000"/>
                  <w:sz w:val="18"/>
                  <w:szCs w:val="18"/>
                </w:rPr>
              </w:pPr>
              <w:r w:rsidRPr="00D657F0">
                <w:rPr>
                  <w:rFonts w:ascii="Calibri" w:eastAsia="Times New Roman" w:hAnsi="Calibri" w:cs="Calibri"/>
                  <w:b/>
                  <w:bCs/>
                  <w:color w:val="000000"/>
                </w:rPr>
                <w:t>Endring for etterfølgende justeringer: </w:t>
              </w:r>
              <w:r w:rsidRPr="00D657F0">
                <w:rPr>
                  <w:rFonts w:ascii="Calibri" w:eastAsia="Times New Roman" w:hAnsi="Calibri" w:cs="Calibri"/>
                  <w:color w:val="000000"/>
                </w:rPr>
                <w:t> </w:t>
              </w:r>
            </w:p>
            <w:p w14:paraId="49AC1C42" w14:textId="77777777" w:rsidR="00A50ACF" w:rsidRDefault="00A50ACF" w:rsidP="00A50ACF">
              <w:pPr>
                <w:spacing w:after="0" w:line="240" w:lineRule="auto"/>
                <w:ind w:left="-15"/>
                <w:textAlignment w:val="baseline"/>
                <w:rPr>
                  <w:rFonts w:ascii="Calibri" w:eastAsia="Times New Roman" w:hAnsi="Calibri" w:cs="Calibri"/>
                  <w:color w:val="000000"/>
                </w:rPr>
              </w:pPr>
              <w:r w:rsidRPr="00474E66">
                <w:rPr>
                  <w:rFonts w:ascii="Calibri" w:eastAsia="Times New Roman" w:hAnsi="Calibri" w:cs="Calibri"/>
                  <w:color w:val="000000"/>
                </w:rPr>
                <w:t>Det benyttes 12 måneders endring i prosent.</w:t>
              </w:r>
            </w:p>
            <w:p w14:paraId="6AC4E7A4" w14:textId="77777777" w:rsidR="00A50ACF" w:rsidRDefault="00A50ACF" w:rsidP="00A50ACF">
              <w:pPr>
                <w:spacing w:after="0" w:line="240" w:lineRule="auto"/>
                <w:ind w:left="-15"/>
                <w:textAlignment w:val="baseline"/>
                <w:rPr>
                  <w:rFonts w:ascii="Calibri" w:eastAsia="Times New Roman" w:hAnsi="Calibri" w:cs="Calibri"/>
                  <w:color w:val="000000"/>
                </w:rPr>
              </w:pPr>
            </w:p>
            <w:p w14:paraId="1EF76C5A" w14:textId="77777777" w:rsidR="00A50ACF" w:rsidRPr="008F72F6" w:rsidRDefault="00A50ACF" w:rsidP="00A50ACF">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Prisregulering vil skje når tallene for 3. kvartal er kjent. Dette vil skje i løpet av oktober hvert år.</w:t>
              </w:r>
            </w:p>
            <w:p w14:paraId="15047038" w14:textId="29DE8D95" w:rsidR="00A50ACF" w:rsidRDefault="00A50ACF" w:rsidP="00A50ACF">
              <w:pPr>
                <w:spacing w:after="0" w:line="240" w:lineRule="auto"/>
                <w:ind w:left="-15"/>
                <w:textAlignment w:val="baseline"/>
                <w:rPr>
                  <w:rFonts w:ascii="Calibri" w:eastAsia="Times New Roman" w:hAnsi="Calibri" w:cs="Calibri"/>
                  <w:color w:val="000000"/>
                </w:rPr>
              </w:pPr>
              <w:r w:rsidRPr="008F72F6">
                <w:rPr>
                  <w:rFonts w:ascii="Calibri" w:eastAsia="Times New Roman" w:hAnsi="Calibri" w:cs="Calibri"/>
                  <w:color w:val="000000"/>
                </w:rPr>
                <w:t xml:space="preserve">Oppdragsgiver vil da sende ut informasjon til leverandør over hva den prosentvise endringen fra 3. kvartal året før og til 3. kvartal i inneværende år er på, samt opplyse om de nye prisene for aktuell </w:t>
              </w:r>
              <w:r w:rsidR="00DB1C1E">
                <w:rPr>
                  <w:rFonts w:ascii="Calibri" w:eastAsia="Times New Roman" w:hAnsi="Calibri" w:cs="Calibri"/>
                  <w:color w:val="000000"/>
                </w:rPr>
                <w:t>delkontrakt</w:t>
              </w:r>
              <w:r>
                <w:rPr>
                  <w:rFonts w:ascii="Calibri" w:eastAsia="Times New Roman" w:hAnsi="Calibri" w:cs="Calibri"/>
                </w:rPr>
                <w:t>.</w:t>
              </w:r>
            </w:p>
            <w:p w14:paraId="6651DEAC" w14:textId="77777777" w:rsidR="00A50ACF" w:rsidRDefault="00A50ACF" w:rsidP="00A50ACF">
              <w:pPr>
                <w:spacing w:after="0" w:line="240" w:lineRule="auto"/>
                <w:ind w:left="-15"/>
                <w:textAlignment w:val="baseline"/>
                <w:rPr>
                  <w:rFonts w:ascii="Calibri" w:eastAsia="Times New Roman" w:hAnsi="Calibri" w:cs="Calibri"/>
                  <w:color w:val="000000"/>
                </w:rPr>
              </w:pPr>
            </w:p>
            <w:p w14:paraId="6DD84D84" w14:textId="1486B0E7" w:rsidR="00A50ACF" w:rsidRPr="0062046E" w:rsidRDefault="00A50ACF" w:rsidP="00A50ACF">
              <w:pPr>
                <w:spacing w:after="0" w:line="240" w:lineRule="auto"/>
                <w:ind w:left="-15"/>
                <w:textAlignment w:val="baseline"/>
                <w:rPr>
                  <w:rFonts w:ascii="Calibri" w:eastAsia="Times New Roman" w:hAnsi="Calibri" w:cs="Calibri"/>
                  <w:color w:val="000000"/>
                </w:rPr>
              </w:pPr>
              <w:r w:rsidRPr="005B4D51">
                <w:rPr>
                  <w:rFonts w:ascii="Calibri" w:eastAsia="Times New Roman" w:hAnsi="Calibri" w:cs="Calibri"/>
                </w:rPr>
                <w:t>Etter prisregulering</w:t>
              </w:r>
              <w:r w:rsidR="00C2704E">
                <w:rPr>
                  <w:rFonts w:ascii="Calibri" w:eastAsia="Times New Roman" w:hAnsi="Calibri" w:cs="Calibri"/>
                </w:rPr>
                <w:t>en</w:t>
              </w:r>
              <w:r w:rsidRPr="005B4D51">
                <w:rPr>
                  <w:rFonts w:ascii="Calibri" w:eastAsia="Times New Roman" w:hAnsi="Calibri" w:cs="Calibri"/>
                </w:rPr>
                <w:t xml:space="preserve"> er prisene faste </w:t>
              </w:r>
              <w:r w:rsidR="00C2704E">
                <w:rPr>
                  <w:rFonts w:ascii="Calibri" w:eastAsia="Times New Roman" w:hAnsi="Calibri" w:cs="Calibri"/>
                </w:rPr>
                <w:t xml:space="preserve">for kommende </w:t>
              </w:r>
              <w:r w:rsidRPr="005B4D51">
                <w:rPr>
                  <w:rFonts w:ascii="Calibri" w:eastAsia="Times New Roman" w:hAnsi="Calibri" w:cs="Calibri"/>
                </w:rPr>
                <w:t>12 måneder.   </w:t>
              </w:r>
            </w:p>
            <w:p w14:paraId="1E22A369" w14:textId="77777777" w:rsidR="00A50ACF" w:rsidRPr="005B4D51" w:rsidRDefault="00A50ACF" w:rsidP="00A50ACF">
              <w:pPr>
                <w:spacing w:after="0" w:line="240" w:lineRule="auto"/>
                <w:textAlignment w:val="baseline"/>
                <w:rPr>
                  <w:rFonts w:ascii="Segoe UI" w:eastAsia="Times New Roman" w:hAnsi="Segoe UI" w:cs="Segoe UI"/>
                  <w:color w:val="000000"/>
                  <w:sz w:val="18"/>
                  <w:szCs w:val="18"/>
                </w:rPr>
              </w:pPr>
            </w:p>
            <w:p w14:paraId="3D03507F" w14:textId="5F19AC0A" w:rsidR="00D94432" w:rsidRPr="00DB1C1E" w:rsidRDefault="00A50ACF" w:rsidP="00DB1C1E">
              <w:pPr>
                <w:spacing w:after="0" w:line="240" w:lineRule="auto"/>
                <w:textAlignment w:val="baseline"/>
                <w:rPr>
                  <w:rFonts w:ascii="Calibri" w:eastAsia="Times New Roman" w:hAnsi="Calibri" w:cs="Calibri"/>
                  <w:color w:val="1F3864" w:themeColor="accent1" w:themeShade="80"/>
                  <w:lang w:eastAsia="nb-NO"/>
                </w:rPr>
              </w:pPr>
              <w:r w:rsidRPr="005B4D51">
                <w:rPr>
                  <w:rFonts w:ascii="Calibri" w:eastAsia="Times New Roman" w:hAnsi="Calibri" w:cs="Calibri"/>
                  <w:color w:val="000000" w:themeColor="text1"/>
                  <w:lang w:eastAsia="nb-NO"/>
                </w:rPr>
                <w:t xml:space="preserve">Anmodning om prisendring sendes til </w:t>
              </w:r>
              <w:r w:rsidRPr="005B4D51">
                <w:rPr>
                  <w:rFonts w:ascii="Calibri" w:eastAsia="Times New Roman" w:hAnsi="Calibri" w:cs="Calibri"/>
                  <w:lang w:eastAsia="nb-NO"/>
                </w:rPr>
                <w:t xml:space="preserve">partenes avtaleansvarlig jf. Punkt </w:t>
              </w:r>
              <w:r w:rsidRPr="005B4D51">
                <w:rPr>
                  <w:rFonts w:ascii="Calibri" w:eastAsia="Times New Roman" w:hAnsi="Calibri" w:cs="Calibri"/>
                  <w:lang w:eastAsia="nb-NO"/>
                </w:rPr>
                <w:fldChar w:fldCharType="begin"/>
              </w:r>
              <w:r w:rsidRPr="005B4D51">
                <w:rPr>
                  <w:rFonts w:ascii="Calibri" w:eastAsia="Times New Roman" w:hAnsi="Calibri" w:cs="Calibri"/>
                  <w:lang w:eastAsia="nb-NO"/>
                </w:rPr>
                <w:instrText xml:space="preserve"> REF _Ref209527869 \r \h  \* MERGEFORMAT </w:instrText>
              </w:r>
              <w:r w:rsidRPr="005B4D51">
                <w:rPr>
                  <w:rFonts w:ascii="Calibri" w:eastAsia="Times New Roman" w:hAnsi="Calibri" w:cs="Calibri"/>
                  <w:lang w:eastAsia="nb-NO"/>
                </w:rPr>
              </w:r>
              <w:r w:rsidRPr="005B4D51">
                <w:rPr>
                  <w:rFonts w:ascii="Calibri" w:eastAsia="Times New Roman" w:hAnsi="Calibri" w:cs="Calibri"/>
                  <w:lang w:eastAsia="nb-NO"/>
                </w:rPr>
                <w:fldChar w:fldCharType="separate"/>
              </w:r>
              <w:r w:rsidRPr="005B4D51">
                <w:rPr>
                  <w:rFonts w:ascii="Calibri" w:eastAsia="Times New Roman" w:hAnsi="Calibri" w:cs="Calibri"/>
                  <w:lang w:eastAsia="nb-NO"/>
                </w:rPr>
                <w:t>5.1</w:t>
              </w:r>
              <w:r w:rsidRPr="005B4D51">
                <w:rPr>
                  <w:rFonts w:ascii="Calibri" w:eastAsia="Times New Roman" w:hAnsi="Calibri" w:cs="Calibri"/>
                  <w:lang w:eastAsia="nb-NO"/>
                </w:rPr>
                <w:fldChar w:fldCharType="end"/>
              </w:r>
              <w:r w:rsidRPr="005B4D51">
                <w:rPr>
                  <w:rFonts w:ascii="Calibri" w:eastAsia="Times New Roman" w:hAnsi="Calibri" w:cs="Calibri"/>
                  <w:lang w:eastAsia="nb-NO"/>
                </w:rPr>
                <w:t>.</w:t>
              </w:r>
            </w:p>
          </w:sdtContent>
        </w:sdt>
      </w:sdtContent>
    </w:sdt>
    <w:p w14:paraId="4333EA2F" w14:textId="77777777" w:rsidR="00FC40F9" w:rsidRPr="00C062A3" w:rsidRDefault="00FC40F9" w:rsidP="00FC40F9">
      <w:pPr>
        <w:rPr>
          <w:highlight w:val="yellow"/>
        </w:rPr>
      </w:pPr>
    </w:p>
    <w:bookmarkStart w:id="29" w:name="_Toc233286547" w:displacedByCustomXml="next"/>
    <w:bookmarkStart w:id="30" w:name="_Toc231283157" w:displacedByCustomXml="next"/>
    <w:sdt>
      <w:sdtPr>
        <w:id w:val="696977264"/>
        <w:lock w:val="contentLocked"/>
        <w:placeholder>
          <w:docPart w:val="2531BE2560DB4331913978D29A149363"/>
        </w:placeholder>
      </w:sdtPr>
      <w:sdtContent>
        <w:p w14:paraId="39ABE2F1" w14:textId="77777777" w:rsidR="006D4E4F" w:rsidRDefault="006D4E4F" w:rsidP="006D4E4F">
          <w:pPr>
            <w:pStyle w:val="X"/>
          </w:pPr>
          <w:r>
            <w:t>Fakturering</w:t>
          </w:r>
        </w:p>
      </w:sdtContent>
    </w:sdt>
    <w:bookmarkEnd w:id="29" w:displacedByCustomXml="prev"/>
    <w:bookmarkEnd w:id="30" w:displacedByCustomXml="prev"/>
    <w:bookmarkStart w:id="31" w:name="_Toc233286548" w:displacedByCustomXml="next"/>
    <w:bookmarkStart w:id="32" w:name="_Toc231283158" w:displacedByCustomXml="next"/>
    <w:sdt>
      <w:sdtPr>
        <w:id w:val="1416367272"/>
        <w:lock w:val="contentLocked"/>
        <w:placeholder>
          <w:docPart w:val="2531BE2560DB4331913978D29A149363"/>
        </w:placeholder>
      </w:sdtPr>
      <w:sdtContent>
        <w:p w14:paraId="122E1789" w14:textId="77777777" w:rsidR="008616F1" w:rsidRDefault="008616F1" w:rsidP="008616F1">
          <w:pPr>
            <w:pStyle w:val="xx"/>
          </w:pPr>
          <w:r>
            <w:t>Fakturaformat og innhold</w:t>
          </w:r>
        </w:p>
      </w:sdtContent>
    </w:sdt>
    <w:bookmarkEnd w:id="31" w:displacedByCustomXml="prev"/>
    <w:bookmarkEnd w:id="32" w:displacedByCustomXml="prev"/>
    <w:sdt>
      <w:sdtPr>
        <w:id w:val="1497755905"/>
        <w:lock w:val="contentLocked"/>
        <w:placeholder>
          <w:docPart w:val="2531BE2560DB4331913978D29A149363"/>
        </w:placeholder>
      </w:sdtPr>
      <w:sdtContent>
        <w:p w14:paraId="4287632E" w14:textId="049A49D8" w:rsidR="00C062A3" w:rsidRPr="009F22AB" w:rsidRDefault="008616F1" w:rsidP="009F22AB">
          <w:r>
            <w:t>Leverandøren skal levere faktura til Kunden på Elektronisk handels-format (EHF).</w:t>
          </w:r>
        </w:p>
      </w:sdtContent>
    </w:sdt>
    <w:bookmarkStart w:id="33" w:name="_Hlk209527367" w:displacedByCustomXml="next"/>
    <w:sdt>
      <w:sdtPr>
        <w:rPr>
          <w:color w:val="000000" w:themeColor="text1"/>
        </w:rPr>
        <w:id w:val="93600168"/>
        <w:placeholder>
          <w:docPart w:val="2531BE2560DB4331913978D29A149363"/>
        </w:placeholder>
      </w:sdtPr>
      <w:sdtContent>
        <w:p w14:paraId="5EF4B998" w14:textId="77777777" w:rsidR="00B95ECB" w:rsidRPr="00C062A3" w:rsidRDefault="00C062A3" w:rsidP="008616F1">
          <w:r w:rsidRPr="009F22AB">
            <w:rPr>
              <w:color w:val="000000" w:themeColor="text1"/>
            </w:rPr>
            <w:t>Leverandør skal utstede faktura snarest mulig og senest én måned etter levering. Den endelige fristen for at Leverandør kan utstede faktura er 6 måneder etter levering, med mindre annet er avtalt i det konkrete avropet. Faktura som blir utstedt etter dette vil bli avvist fra Kunden.</w:t>
          </w:r>
        </w:p>
      </w:sdtContent>
    </w:sdt>
    <w:bookmarkEnd w:id="33" w:displacedByCustomXml="next"/>
    <w:sdt>
      <w:sdtPr>
        <w:id w:val="2024279928"/>
        <w:lock w:val="contentLocked"/>
        <w:placeholder>
          <w:docPart w:val="2531BE2560DB4331913978D29A149363"/>
        </w:placeholder>
      </w:sdtPr>
      <w:sdtContent>
        <w:p w14:paraId="6D80ECE9" w14:textId="77777777" w:rsidR="008616F1" w:rsidRDefault="008616F1" w:rsidP="008616F1">
          <w:r>
            <w:t>Leverandør skal følge Kundens til enhver tid gjeldende retningslinjer for elektronisk fakturering (faktura, kreditnota og purring). Retningslinjer skal følge krav og anbefalinger til Peppol-standard, herunder de norske regler for EHF. Kunden følger Digitaliseringsdirektoratets standard for elektronisk faktura.</w:t>
          </w:r>
        </w:p>
        <w:p w14:paraId="060D87AE" w14:textId="77777777" w:rsidR="008616F1" w:rsidRDefault="008616F1" w:rsidP="008616F1">
          <w:pPr>
            <w:pStyle w:val="Listeavsnitt"/>
            <w:numPr>
              <w:ilvl w:val="0"/>
              <w:numId w:val="5"/>
            </w:numPr>
          </w:pPr>
          <w:r>
            <w:t>Faktura til Troms</w:t>
          </w:r>
          <w:r w:rsidR="00877F6B">
            <w:t>ø</w:t>
          </w:r>
          <w:r>
            <w:t xml:space="preserve"> kommune sendes på EHF til org.nr. 940101808</w:t>
          </w:r>
        </w:p>
        <w:p w14:paraId="501ADA61" w14:textId="77777777" w:rsidR="008616F1" w:rsidRPr="00650652" w:rsidRDefault="008616F1" w:rsidP="008616F1">
          <w:pPr>
            <w:pStyle w:val="Listeavsnitt"/>
            <w:numPr>
              <w:ilvl w:val="0"/>
              <w:numId w:val="5"/>
            </w:numPr>
            <w:rPr>
              <w:color w:val="FF0000"/>
            </w:rPr>
          </w:pPr>
          <w:r>
            <w:t>Faktura til Tromsøbadet KF sendes på EHF org.nr. 819869162</w:t>
          </w:r>
        </w:p>
        <w:p w14:paraId="31388F9C" w14:textId="77777777" w:rsidR="008616F1" w:rsidRPr="00CE52F3" w:rsidRDefault="008616F1" w:rsidP="008616F1">
          <w:pPr>
            <w:pStyle w:val="Listeavsnitt"/>
            <w:numPr>
              <w:ilvl w:val="0"/>
              <w:numId w:val="5"/>
            </w:numPr>
          </w:pPr>
          <w:r w:rsidRPr="00CE52F3">
            <w:t>Faktura til Tromsøbolig KF sendes på EHF til org.nr. 930031704</w:t>
          </w:r>
        </w:p>
        <w:p w14:paraId="61EA1B60" w14:textId="77777777" w:rsidR="008616F1" w:rsidRPr="00CE52F3" w:rsidRDefault="008616F1" w:rsidP="008616F1">
          <w:pPr>
            <w:pStyle w:val="Listeavsnitt"/>
            <w:numPr>
              <w:ilvl w:val="0"/>
              <w:numId w:val="5"/>
            </w:numPr>
          </w:pPr>
          <w:r w:rsidRPr="00CE52F3">
            <w:t>Faktura til Tromsø Havn sendes på EHF til org.nr. 971035714</w:t>
          </w:r>
        </w:p>
        <w:p w14:paraId="6D292B8E" w14:textId="77777777" w:rsidR="008616F1" w:rsidRDefault="008616F1" w:rsidP="008616F1">
          <w:pPr>
            <w:pStyle w:val="Listeavsnitt"/>
            <w:numPr>
              <w:ilvl w:val="0"/>
              <w:numId w:val="5"/>
            </w:numPr>
          </w:pPr>
          <w:r w:rsidRPr="00CE52F3">
            <w:t>Faktura til Tromsø Brann og redning sendes på EHF til org.nr. 925189545</w:t>
          </w:r>
        </w:p>
      </w:sdtContent>
    </w:sdt>
    <w:p w14:paraId="5F78E630" w14:textId="77777777" w:rsidR="008616F1" w:rsidRDefault="008616F1" w:rsidP="008616F1"/>
    <w:bookmarkStart w:id="34" w:name="_Toc233286549" w:displacedByCustomXml="next"/>
    <w:bookmarkStart w:id="35" w:name="_Toc231283159" w:displacedByCustomXml="next"/>
    <w:sdt>
      <w:sdtPr>
        <w:id w:val="-1944059830"/>
        <w:lock w:val="contentLocked"/>
        <w:placeholder>
          <w:docPart w:val="2531BE2560DB4331913978D29A149363"/>
        </w:placeholder>
      </w:sdtPr>
      <w:sdtContent>
        <w:p w14:paraId="3EAA7439" w14:textId="0AA58755" w:rsidR="008616F1" w:rsidRPr="007F61DD" w:rsidRDefault="008616F1" w:rsidP="007F61DD">
          <w:pPr>
            <w:pStyle w:val="xx"/>
          </w:pPr>
          <w:r>
            <w:t>Ordre- og avtalereferanse</w:t>
          </w:r>
        </w:p>
      </w:sdtContent>
    </w:sdt>
    <w:bookmarkEnd w:id="34" w:displacedByCustomXml="prev"/>
    <w:bookmarkEnd w:id="35" w:displacedByCustomXml="prev"/>
    <w:p w14:paraId="137EA342" w14:textId="00DEE66F" w:rsidR="007F61DD" w:rsidRDefault="007F61DD" w:rsidP="5A1270F3">
      <w:pPr>
        <w:pStyle w:val="xmsonormal"/>
        <w:numPr>
          <w:ilvl w:val="0"/>
          <w:numId w:val="25"/>
        </w:numPr>
        <w:shd w:val="clear" w:color="auto" w:fill="FFFFFF" w:themeFill="background1"/>
        <w:spacing w:before="0" w:beforeAutospacing="0" w:after="0" w:afterAutospacing="0"/>
        <w:rPr>
          <w:rFonts w:ascii="Aptos" w:hAnsi="Aptos" w:cs="Segoe UI"/>
          <w:color w:val="242424"/>
        </w:rPr>
      </w:pPr>
      <w:r>
        <w:rPr>
          <w:rFonts w:ascii="Calibri" w:hAnsi="Calibri" w:cs="Calibri"/>
          <w:color w:val="242424"/>
          <w:sz w:val="22"/>
          <w:szCs w:val="22"/>
          <w:bdr w:val="none" w:sz="0" w:space="0" w:color="auto" w:frame="1"/>
        </w:rPr>
        <w:t>Faktura til kommunen skal være merket med enten et innkjøpsordrenummer eller Profil-ID:</w:t>
      </w:r>
    </w:p>
    <w:p w14:paraId="7C49D035" w14:textId="77777777" w:rsidR="007F61DD" w:rsidRDefault="007F61DD" w:rsidP="007F61DD">
      <w:pPr>
        <w:pStyle w:val="xmsonormal"/>
        <w:numPr>
          <w:ilvl w:val="1"/>
          <w:numId w:val="25"/>
        </w:numPr>
        <w:shd w:val="clear" w:color="auto" w:fill="FFFFFF"/>
        <w:spacing w:before="0" w:beforeAutospacing="0" w:after="0" w:afterAutospacing="0"/>
        <w:rPr>
          <w:rFonts w:ascii="Aptos" w:hAnsi="Aptos" w:cs="Segoe UI"/>
          <w:color w:val="242424"/>
        </w:rPr>
      </w:pPr>
      <w:r>
        <w:rPr>
          <w:rFonts w:ascii="Calibri" w:hAnsi="Calibri" w:cs="Calibri"/>
          <w:color w:val="242424"/>
          <w:sz w:val="22"/>
          <w:szCs w:val="22"/>
          <w:bdr w:val="none" w:sz="0" w:space="0" w:color="auto" w:frame="1"/>
        </w:rPr>
        <w:t>Innkjøpsordrenummer skal stå i feltet "OrderReference"</w:t>
      </w:r>
    </w:p>
    <w:p w14:paraId="36C57FC5" w14:textId="77777777" w:rsidR="007F61DD" w:rsidRDefault="007F61DD" w:rsidP="007F61DD">
      <w:pPr>
        <w:pStyle w:val="xmsonormal"/>
        <w:numPr>
          <w:ilvl w:val="1"/>
          <w:numId w:val="25"/>
        </w:numPr>
        <w:shd w:val="clear" w:color="auto" w:fill="FFFFFF"/>
        <w:spacing w:before="0" w:beforeAutospacing="0" w:after="0" w:afterAutospacing="0"/>
        <w:rPr>
          <w:rFonts w:ascii="Aptos" w:hAnsi="Aptos" w:cs="Segoe UI"/>
          <w:color w:val="242424"/>
        </w:rPr>
      </w:pPr>
      <w:r>
        <w:rPr>
          <w:rFonts w:ascii="Calibri" w:hAnsi="Calibri" w:cs="Calibri"/>
          <w:color w:val="242424"/>
          <w:sz w:val="22"/>
          <w:szCs w:val="22"/>
          <w:bdr w:val="none" w:sz="0" w:space="0" w:color="auto" w:frame="1"/>
        </w:rPr>
        <w:t>Profil-ID skal stå i feltet "ByersReference"</w:t>
      </w:r>
    </w:p>
    <w:p w14:paraId="5FAACAE5" w14:textId="3CFD564F" w:rsidR="3D1A09FA" w:rsidRPr="007F61DD" w:rsidRDefault="008616F1" w:rsidP="004B6515">
      <w:pPr>
        <w:numPr>
          <w:ilvl w:val="0"/>
          <w:numId w:val="25"/>
        </w:numPr>
        <w:shd w:val="clear" w:color="auto" w:fill="FFFFFF" w:themeFill="background1"/>
        <w:spacing w:before="100" w:beforeAutospacing="1" w:after="100" w:afterAutospacing="1" w:line="240" w:lineRule="auto"/>
        <w:rPr>
          <w:rFonts w:eastAsia="Times New Roman"/>
          <w:color w:val="000000"/>
          <w:lang w:eastAsia="nb-NO"/>
        </w:rPr>
      </w:pPr>
      <w:r w:rsidRPr="3D1A09FA">
        <w:rPr>
          <w:rFonts w:eastAsia="Times New Roman"/>
          <w:color w:val="000000" w:themeColor="text1"/>
          <w:lang w:eastAsia="nb-NO"/>
        </w:rPr>
        <w:t xml:space="preserve">Kontraktsnummer skal stå i feltet «ContractDocumentReference», og være på format </w:t>
      </w:r>
      <w:r w:rsidRPr="00B1746B">
        <w:rPr>
          <w:rFonts w:eastAsia="Times New Roman"/>
          <w:color w:val="000000" w:themeColor="text1"/>
          <w:lang w:eastAsia="nb-NO"/>
        </w:rPr>
        <w:t>ÅR/XXX</w:t>
      </w:r>
    </w:p>
    <w:bookmarkStart w:id="36" w:name="_Toc233286550" w:displacedByCustomXml="next"/>
    <w:bookmarkStart w:id="37" w:name="_Toc231283160" w:displacedByCustomXml="next"/>
    <w:sdt>
      <w:sdtPr>
        <w:id w:val="-238254811"/>
        <w:lock w:val="contentLocked"/>
        <w:placeholder>
          <w:docPart w:val="2531BE2560DB4331913978D29A149363"/>
        </w:placeholder>
      </w:sdtPr>
      <w:sdtContent>
        <w:p w14:paraId="363697BF" w14:textId="77777777" w:rsidR="008616F1" w:rsidRDefault="008616F1" w:rsidP="008616F1">
          <w:pPr>
            <w:pStyle w:val="xx"/>
          </w:pPr>
          <w:r>
            <w:t>Retningslinjer for faktura</w:t>
          </w:r>
        </w:p>
      </w:sdtContent>
    </w:sdt>
    <w:bookmarkEnd w:id="36" w:displacedByCustomXml="prev"/>
    <w:bookmarkEnd w:id="37" w:displacedByCustomXml="prev"/>
    <w:sdt>
      <w:sdtPr>
        <w:rPr>
          <w:rStyle w:val="normaltextrun"/>
          <w:rFonts w:ascii="Calibri" w:hAnsi="Calibri" w:cs="Calibri"/>
          <w:sz w:val="22"/>
          <w:szCs w:val="22"/>
        </w:rPr>
        <w:id w:val="-1491242966"/>
        <w:placeholder>
          <w:docPart w:val="2531BE2560DB4331913978D29A149363"/>
        </w:placeholder>
      </w:sdtPr>
      <w:sdtEndPr>
        <w:rPr>
          <w:rStyle w:val="eop"/>
          <w:rFonts w:eastAsiaTheme="majorEastAsia"/>
        </w:rPr>
      </w:sdtEndPr>
      <w:sdtContent>
        <w:p w14:paraId="67684B15" w14:textId="77777777" w:rsidR="00CB193E" w:rsidRDefault="00CB193E" w:rsidP="5A1270F3">
          <w:pPr>
            <w:pStyle w:val="paragraph"/>
            <w:spacing w:before="0" w:beforeAutospacing="0" w:after="0" w:afterAutospacing="0"/>
            <w:textAlignment w:val="baseline"/>
            <w:rPr>
              <w:rStyle w:val="eop"/>
              <w:rFonts w:ascii="Calibri" w:eastAsiaTheme="majorEastAsia" w:hAnsi="Calibri" w:cs="Calibri"/>
              <w:sz w:val="22"/>
              <w:szCs w:val="22"/>
            </w:rPr>
          </w:pPr>
          <w:r w:rsidRPr="5A1270F3">
            <w:rPr>
              <w:rStyle w:val="normaltextrun"/>
              <w:rFonts w:ascii="Calibri" w:hAnsi="Calibri" w:cs="Calibri"/>
              <w:sz w:val="22"/>
              <w:szCs w:val="22"/>
            </w:rPr>
            <w:t>Kunden har følgende retningslinjer for faktura:</w:t>
          </w:r>
          <w:r w:rsidRPr="5A1270F3">
            <w:rPr>
              <w:rStyle w:val="eop"/>
              <w:rFonts w:ascii="Calibri" w:eastAsiaTheme="majorEastAsia" w:hAnsi="Calibri" w:cs="Calibri"/>
              <w:sz w:val="22"/>
              <w:szCs w:val="22"/>
            </w:rPr>
            <w:t> </w:t>
          </w:r>
        </w:p>
        <w:p w14:paraId="27155686" w14:textId="77777777" w:rsidR="00CB193E" w:rsidRDefault="00CB193E" w:rsidP="00CB193E">
          <w:pPr>
            <w:pStyle w:val="paragraph"/>
            <w:spacing w:before="0" w:beforeAutospacing="0" w:after="0" w:afterAutospacing="0"/>
            <w:textAlignment w:val="baseline"/>
            <w:rPr>
              <w:rFonts w:ascii="Calibri" w:hAnsi="Calibri" w:cs="Calibri"/>
              <w:sz w:val="22"/>
              <w:szCs w:val="22"/>
            </w:rPr>
          </w:pPr>
        </w:p>
        <w:p w14:paraId="6E73F7FE" w14:textId="18CF9248" w:rsidR="00CB193E" w:rsidRDefault="6D93D564" w:rsidP="5A1270F3">
          <w:pPr>
            <w:pStyle w:val="paragraph"/>
            <w:numPr>
              <w:ilvl w:val="0"/>
              <w:numId w:val="8"/>
            </w:numPr>
            <w:spacing w:before="0" w:beforeAutospacing="0" w:after="0" w:afterAutospacing="0"/>
            <w:textAlignment w:val="baseline"/>
            <w:rPr>
              <w:rFonts w:ascii="Calibri" w:hAnsi="Calibri" w:cs="Calibri"/>
              <w:sz w:val="22"/>
              <w:szCs w:val="22"/>
            </w:rPr>
          </w:pPr>
          <w:r w:rsidRPr="5A1270F3">
            <w:rPr>
              <w:rStyle w:val="normaltextrun"/>
              <w:rFonts w:ascii="Calibri" w:hAnsi="Calibri" w:cs="Calibri"/>
              <w:sz w:val="22"/>
              <w:szCs w:val="22"/>
            </w:rPr>
            <w:t xml:space="preserve">Faktura skal </w:t>
          </w:r>
          <w:r w:rsidR="00CB193E" w:rsidRPr="5A1270F3">
            <w:rPr>
              <w:rStyle w:val="normaltextrun"/>
              <w:rFonts w:ascii="Calibri" w:hAnsi="Calibri" w:cs="Calibri"/>
              <w:sz w:val="22"/>
              <w:szCs w:val="22"/>
            </w:rPr>
            <w:t xml:space="preserve">ha 30 dagers betalingsfrist. </w:t>
          </w:r>
        </w:p>
        <w:p w14:paraId="71FDC52E"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Kreditnotaer utbetales ikke, men avregnes på reskontro.</w:t>
          </w:r>
          <w:r w:rsidRPr="00F53AC2">
            <w:rPr>
              <w:rStyle w:val="eop"/>
              <w:rFonts w:ascii="Calibri" w:eastAsiaTheme="majorEastAsia" w:hAnsi="Calibri" w:cs="Calibri"/>
              <w:sz w:val="22"/>
              <w:szCs w:val="22"/>
            </w:rPr>
            <w:t> </w:t>
          </w:r>
        </w:p>
        <w:p w14:paraId="2F8263EF"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Purringer skal følge Peppol Reminder oppsett.</w:t>
          </w:r>
          <w:r w:rsidRPr="00F53AC2">
            <w:rPr>
              <w:rStyle w:val="eop"/>
              <w:rFonts w:ascii="Calibri" w:eastAsiaTheme="majorEastAsia" w:hAnsi="Calibri" w:cs="Calibri"/>
              <w:sz w:val="22"/>
              <w:szCs w:val="22"/>
            </w:rPr>
            <w:t> </w:t>
          </w:r>
        </w:p>
        <w:p w14:paraId="384082CB" w14:textId="77777777" w:rsidR="00CB193E" w:rsidRDefault="00CB193E" w:rsidP="00CB193E">
          <w:pPr>
            <w:pStyle w:val="paragraph"/>
            <w:numPr>
              <w:ilvl w:val="0"/>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Kreditnota valideres strengere enn faktura og den må således være korrekt bygd opp alt etter hvilken hensikt kreditnota har:</w:t>
          </w:r>
        </w:p>
        <w:p w14:paraId="1DE67DB7" w14:textId="77777777" w:rsidR="00CB193E" w:rsidRDefault="00CB193E" w:rsidP="00CB193E">
          <w:pPr>
            <w:pStyle w:val="paragraph"/>
            <w:numPr>
              <w:ilvl w:val="1"/>
              <w:numId w:val="8"/>
            </w:numPr>
            <w:spacing w:before="0" w:beforeAutospacing="0" w:after="0" w:afterAutospacing="0"/>
            <w:textAlignment w:val="baseline"/>
            <w:rPr>
              <w:rFonts w:ascii="Calibri" w:hAnsi="Calibri" w:cs="Calibri"/>
              <w:sz w:val="22"/>
              <w:szCs w:val="22"/>
            </w:rPr>
          </w:pPr>
          <w:r w:rsidRPr="00F53AC2">
            <w:rPr>
              <w:rStyle w:val="normaltextrun"/>
              <w:rFonts w:ascii="Calibri" w:hAnsi="Calibri" w:cs="Calibri"/>
              <w:sz w:val="22"/>
              <w:szCs w:val="22"/>
            </w:rPr>
            <w:t>Dersom leverandørens hensikt med kreditnota er å redusere et positivt fakturakrav helt eller delvis, så skal tallformatet være slik at beløpene fremstår med positivt tall.</w:t>
          </w:r>
          <w:r w:rsidRPr="00F53AC2">
            <w:rPr>
              <w:rStyle w:val="eop"/>
              <w:rFonts w:ascii="Calibri" w:eastAsiaTheme="majorEastAsia" w:hAnsi="Calibri" w:cs="Calibri"/>
              <w:sz w:val="22"/>
              <w:szCs w:val="22"/>
            </w:rPr>
            <w:t> </w:t>
          </w:r>
        </w:p>
        <w:p w14:paraId="2E719266" w14:textId="77777777" w:rsidR="00CB193E" w:rsidRPr="009844F2" w:rsidRDefault="00CB193E" w:rsidP="00CB193E">
          <w:pPr>
            <w:pStyle w:val="paragraph"/>
            <w:numPr>
              <w:ilvl w:val="1"/>
              <w:numId w:val="8"/>
            </w:numPr>
            <w:spacing w:before="0" w:beforeAutospacing="0" w:after="0" w:afterAutospacing="0"/>
            <w:textAlignment w:val="baseline"/>
            <w:rPr>
              <w:rStyle w:val="eop"/>
              <w:rFonts w:ascii="Calibri" w:hAnsi="Calibri" w:cs="Calibri"/>
              <w:sz w:val="22"/>
              <w:szCs w:val="22"/>
            </w:rPr>
          </w:pPr>
          <w:r w:rsidRPr="00F53AC2">
            <w:rPr>
              <w:rStyle w:val="normaltextrun"/>
              <w:rFonts w:ascii="Calibri" w:hAnsi="Calibri" w:cs="Calibri"/>
              <w:sz w:val="22"/>
              <w:szCs w:val="22"/>
            </w:rPr>
            <w:t>Dersom leverandørens hensikt med kreditnota er å redusere et negativt fakturakrav helt eller delvis, så skal formatet være slik at beløpene fremstår med negativt tallformat.</w:t>
          </w:r>
          <w:r w:rsidRPr="00F53AC2">
            <w:rPr>
              <w:rStyle w:val="eop"/>
              <w:rFonts w:ascii="Calibri" w:eastAsiaTheme="majorEastAsia" w:hAnsi="Calibri" w:cs="Calibri"/>
              <w:sz w:val="22"/>
              <w:szCs w:val="22"/>
            </w:rPr>
            <w:t> </w:t>
          </w:r>
        </w:p>
      </w:sdtContent>
    </w:sdt>
    <w:p w14:paraId="560A2061"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p w14:paraId="5D891476"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p>
    <w:bookmarkStart w:id="38" w:name="_Toc233286551" w:displacedByCustomXml="next"/>
    <w:bookmarkStart w:id="39" w:name="_Toc231283161" w:displacedByCustomXml="next"/>
    <w:sdt>
      <w:sdtPr>
        <w:id w:val="1833630163"/>
        <w:lock w:val="contentLocked"/>
        <w:placeholder>
          <w:docPart w:val="2531BE2560DB4331913978D29A149363"/>
        </w:placeholder>
      </w:sdtPr>
      <w:sdtContent>
        <w:p w14:paraId="6EE2C9EE" w14:textId="77777777" w:rsidR="008616F1" w:rsidRDefault="008616F1" w:rsidP="008616F1">
          <w:pPr>
            <w:pStyle w:val="xx"/>
          </w:pPr>
          <w:r>
            <w:t>Fakturaspesifikasjon</w:t>
          </w:r>
        </w:p>
      </w:sdtContent>
    </w:sdt>
    <w:bookmarkEnd w:id="38" w:displacedByCustomXml="prev"/>
    <w:bookmarkEnd w:id="39" w:displacedByCustomXml="prev"/>
    <w:sdt>
      <w:sdtPr>
        <w:rPr>
          <w:rStyle w:val="normaltextrun"/>
          <w:rFonts w:ascii="Calibri" w:eastAsiaTheme="minorEastAsia" w:hAnsi="Calibri" w:cs="Calibri"/>
          <w:sz w:val="22"/>
          <w:szCs w:val="22"/>
          <w:lang w:eastAsia="en-US"/>
        </w:rPr>
        <w:id w:val="-1099478023"/>
        <w:lock w:val="contentLocked"/>
        <w:placeholder>
          <w:docPart w:val="2531BE2560DB4331913978D29A149363"/>
        </w:placeholder>
      </w:sdtPr>
      <w:sdtEndPr>
        <w:rPr>
          <w:rStyle w:val="Standardskriftforavsnitt"/>
          <w:rFonts w:asciiTheme="minorHAnsi" w:hAnsiTheme="minorHAnsi" w:cstheme="minorBidi"/>
          <w:color w:val="000000"/>
        </w:rPr>
      </w:sdtEndPr>
      <w:sdtContent>
        <w:p w14:paraId="0D69B237" w14:textId="77777777" w:rsidR="008616F1" w:rsidRDefault="008616F1" w:rsidP="5A1270F3">
          <w:pPr>
            <w:pStyle w:val="paragraph"/>
            <w:spacing w:before="0" w:beforeAutospacing="0" w:after="0" w:afterAutospacing="0"/>
            <w:textAlignment w:val="baseline"/>
            <w:rPr>
              <w:rStyle w:val="eop"/>
              <w:rFonts w:ascii="Calibri" w:eastAsiaTheme="majorEastAsia" w:hAnsi="Calibri" w:cs="Calibri"/>
              <w:sz w:val="22"/>
              <w:szCs w:val="22"/>
            </w:rPr>
          </w:pPr>
          <w:r w:rsidRPr="5A1270F3">
            <w:rPr>
              <w:rStyle w:val="normaltextrun"/>
              <w:rFonts w:ascii="Calibri" w:hAnsi="Calibri" w:cs="Calibri"/>
              <w:sz w:val="22"/>
              <w:szCs w:val="22"/>
            </w:rPr>
            <w:t>Leverandørens fakturaer skal spesifiseres og dokumenteres slik at de kan kontrolleres av kunde.</w:t>
          </w:r>
          <w:r w:rsidRPr="5A1270F3">
            <w:rPr>
              <w:rStyle w:val="eop"/>
              <w:rFonts w:ascii="Calibri" w:eastAsiaTheme="majorEastAsia" w:hAnsi="Calibri" w:cs="Calibri"/>
              <w:sz w:val="22"/>
              <w:szCs w:val="22"/>
            </w:rPr>
            <w:t> </w:t>
          </w:r>
        </w:p>
        <w:p w14:paraId="2AE69A1C"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Fakturaen skal, dersom annet ikke er avtalt, minimum inneholde følgende informasjon:</w:t>
          </w:r>
        </w:p>
      </w:sdtContent>
    </w:sdt>
    <w:sdt>
      <w:sdtPr>
        <w:rPr>
          <w:rFonts w:eastAsia="Times New Roman"/>
          <w:color w:val="000000"/>
          <w:lang w:eastAsia="nb-NO"/>
        </w:rPr>
        <w:id w:val="1570765240"/>
        <w:placeholder>
          <w:docPart w:val="2531BE2560DB4331913978D29A149363"/>
        </w:placeholder>
      </w:sdtPr>
      <w:sdtEndPr>
        <w:rPr>
          <w:color w:val="FF0000"/>
        </w:rPr>
      </w:sdtEndPr>
      <w:sdtContent>
        <w:p w14:paraId="6BB2EB80" w14:textId="77777777" w:rsidR="008616F1" w:rsidRPr="00CF3298" w:rsidRDefault="008616F1" w:rsidP="00CF3298">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Navn på bestillende enhet/avdeling</w:t>
          </w:r>
        </w:p>
        <w:p w14:paraId="4A018AB4" w14:textId="34147120"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 xml:space="preserve">Kundens </w:t>
          </w:r>
          <w:r w:rsidR="006E4B0C">
            <w:rPr>
              <w:rFonts w:ascii="Calibri" w:hAnsi="Calibri" w:cs="Calibri"/>
              <w:color w:val="242424"/>
              <w:bdr w:val="none" w:sz="0" w:space="0" w:color="auto" w:frame="1"/>
            </w:rPr>
            <w:t>innkjøpsordrenummer eller Profil-ID</w:t>
          </w:r>
        </w:p>
        <w:p w14:paraId="38330950"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Pris</w:t>
          </w:r>
        </w:p>
        <w:p w14:paraId="18F90773" w14:textId="77777777" w:rsidR="008616F1" w:rsidRPr="00D83AE9" w:rsidRDefault="008616F1" w:rsidP="008616F1">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Leveringstidspunkt/-periode</w:t>
          </w:r>
        </w:p>
        <w:p w14:paraId="3FDAB7C2" w14:textId="5CA38D1D" w:rsidR="00157AB4" w:rsidRPr="006E4B0C" w:rsidRDefault="008616F1" w:rsidP="006E4B0C">
          <w:pPr>
            <w:numPr>
              <w:ilvl w:val="0"/>
              <w:numId w:val="23"/>
            </w:numPr>
            <w:shd w:val="clear" w:color="auto" w:fill="FFFFFF"/>
            <w:spacing w:before="100" w:beforeAutospacing="1" w:after="100" w:afterAutospacing="1" w:line="240" w:lineRule="auto"/>
            <w:rPr>
              <w:rFonts w:eastAsia="Times New Roman" w:cstheme="minorHAnsi"/>
              <w:color w:val="000000"/>
              <w:lang w:eastAsia="nb-NO"/>
            </w:rPr>
          </w:pPr>
          <w:r w:rsidRPr="00D83AE9">
            <w:rPr>
              <w:rFonts w:eastAsia="Times New Roman" w:cstheme="minorHAnsi"/>
              <w:color w:val="000000"/>
              <w:lang w:eastAsia="nb-NO"/>
            </w:rPr>
            <w:t>Leveringssted</w:t>
          </w:r>
          <w:r w:rsidR="00CF3298" w:rsidRPr="00CF3298">
            <w:rPr>
              <w:rFonts w:eastAsia="Times New Roman"/>
              <w:color w:val="FF0000"/>
              <w:lang w:eastAsia="nb-NO"/>
            </w:rPr>
            <w:t xml:space="preserve"> </w:t>
          </w:r>
        </w:p>
      </w:sdtContent>
    </w:sdt>
    <w:sdt>
      <w:sdtPr>
        <w:rPr>
          <w:rFonts w:eastAsia="Times New Roman"/>
          <w:color w:val="000000"/>
          <w:lang w:eastAsia="nb-NO"/>
        </w:rPr>
        <w:id w:val="71322889"/>
        <w:lock w:val="contentLocked"/>
        <w:placeholder>
          <w:docPart w:val="2531BE2560DB4331913978D29A149363"/>
        </w:placeholder>
      </w:sdtPr>
      <w:sdtEndPr>
        <w:rPr>
          <w:color w:val="000000" w:themeColor="text1"/>
        </w:rPr>
      </w:sdtEndPr>
      <w:sdtContent>
        <w:p w14:paraId="44C85B8D" w14:textId="77777777" w:rsidR="008616F1" w:rsidRPr="00D83AE9" w:rsidRDefault="008616F1" w:rsidP="008616F1">
          <w:pPr>
            <w:shd w:val="clear" w:color="auto" w:fill="FFFFFF"/>
            <w:spacing w:before="210" w:after="0" w:line="240" w:lineRule="auto"/>
            <w:rPr>
              <w:rFonts w:eastAsia="Times New Roman" w:cstheme="minorHAnsi"/>
              <w:color w:val="000000"/>
              <w:lang w:eastAsia="nb-NO"/>
            </w:rPr>
          </w:pPr>
          <w:r w:rsidRPr="00D83AE9">
            <w:rPr>
              <w:rFonts w:eastAsia="Times New Roman" w:cstheme="minorHAnsi"/>
              <w:color w:val="000000"/>
              <w:lang w:eastAsia="nb-NO"/>
            </w:rPr>
            <w:t>Det skal ikke beregnes noen form for gebyr eller tillegg ved fakturering. Dersom ikke annet er avtalt sendes en faktura per bestilling.</w:t>
          </w:r>
        </w:p>
      </w:sdtContent>
    </w:sdt>
    <w:p w14:paraId="556D1467" w14:textId="77777777" w:rsidR="008616F1" w:rsidRPr="002C299B" w:rsidRDefault="008616F1" w:rsidP="008616F1">
      <w:pPr>
        <w:pStyle w:val="paragraph"/>
        <w:spacing w:before="0" w:beforeAutospacing="0" w:after="0" w:afterAutospacing="0"/>
        <w:textAlignment w:val="baseline"/>
        <w:rPr>
          <w:rStyle w:val="eop"/>
          <w:rFonts w:ascii="Calibri" w:hAnsi="Calibri" w:cs="Calibri"/>
          <w:sz w:val="22"/>
          <w:szCs w:val="22"/>
        </w:rPr>
      </w:pPr>
    </w:p>
    <w:p w14:paraId="54B487A3"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color w:val="FF0000"/>
          <w:sz w:val="22"/>
          <w:szCs w:val="22"/>
        </w:rPr>
      </w:pPr>
    </w:p>
    <w:bookmarkStart w:id="40" w:name="_Toc233286552" w:displacedByCustomXml="next"/>
    <w:bookmarkStart w:id="41" w:name="_Toc231283162" w:displacedByCustomXml="next"/>
    <w:sdt>
      <w:sdtPr>
        <w:id w:val="-1743245020"/>
        <w:lock w:val="contentLocked"/>
        <w:placeholder>
          <w:docPart w:val="2531BE2560DB4331913978D29A149363"/>
        </w:placeholder>
      </w:sdtPr>
      <w:sdtContent>
        <w:p w14:paraId="2CC45859" w14:textId="77777777" w:rsidR="008616F1" w:rsidRDefault="008616F1" w:rsidP="008616F1">
          <w:pPr>
            <w:pStyle w:val="xx"/>
          </w:pPr>
          <w:r>
            <w:t>Feil i fakturaformat og fakturagrunnlag</w:t>
          </w:r>
        </w:p>
      </w:sdtContent>
    </w:sdt>
    <w:bookmarkEnd w:id="40" w:displacedByCustomXml="prev"/>
    <w:bookmarkEnd w:id="41" w:displacedByCustomXml="prev"/>
    <w:sdt>
      <w:sdtPr>
        <w:rPr>
          <w:rStyle w:val="normaltextrun"/>
          <w:rFonts w:ascii="Calibri" w:hAnsi="Calibri" w:cs="Calibri"/>
          <w:sz w:val="22"/>
          <w:szCs w:val="22"/>
          <w:u w:val="single"/>
        </w:rPr>
        <w:id w:val="-215589386"/>
        <w:lock w:val="contentLocked"/>
        <w:placeholder>
          <w:docPart w:val="2531BE2560DB4331913978D29A149363"/>
        </w:placeholder>
      </w:sdtPr>
      <w:sdtEndPr>
        <w:rPr>
          <w:rStyle w:val="eop"/>
          <w:rFonts w:eastAsiaTheme="majorEastAsia"/>
          <w:u w:val="none"/>
        </w:rPr>
      </w:sdtEndPr>
      <w:sdtContent>
        <w:p w14:paraId="037E29E6" w14:textId="77777777" w:rsidR="008616F1" w:rsidRDefault="008616F1" w:rsidP="5A1270F3">
          <w:pPr>
            <w:pStyle w:val="paragraph"/>
            <w:spacing w:before="0" w:beforeAutospacing="0" w:after="0" w:afterAutospacing="0"/>
            <w:textAlignment w:val="baseline"/>
            <w:rPr>
              <w:rStyle w:val="normaltextrun"/>
              <w:rFonts w:ascii="Calibri" w:hAnsi="Calibri" w:cs="Calibri"/>
              <w:sz w:val="22"/>
              <w:szCs w:val="22"/>
            </w:rPr>
          </w:pPr>
          <w:r w:rsidRPr="5A1270F3">
            <w:rPr>
              <w:rStyle w:val="normaltextrun"/>
              <w:rFonts w:ascii="Calibri" w:hAnsi="Calibri" w:cs="Calibri"/>
              <w:sz w:val="22"/>
              <w:szCs w:val="22"/>
              <w:u w:val="single"/>
            </w:rPr>
            <w:t>Feil ved fakturaformat</w:t>
          </w:r>
          <w:r w:rsidRPr="5A1270F3">
            <w:rPr>
              <w:rStyle w:val="normaltextrun"/>
              <w:rFonts w:ascii="Calibri" w:hAnsi="Calibri" w:cs="Calibri"/>
              <w:sz w:val="22"/>
              <w:szCs w:val="22"/>
            </w:rPr>
            <w:t>:</w:t>
          </w:r>
        </w:p>
        <w:p w14:paraId="1A1A0EAF"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4B216E7"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lastRenderedPageBreak/>
            <w:t>Fakturaer som ikke har det innhold som angitt ovenfor, ansees som ikke mottatt.</w:t>
          </w:r>
          <w:r>
            <w:rPr>
              <w:rStyle w:val="eop"/>
              <w:rFonts w:ascii="Calibri" w:eastAsiaTheme="majorEastAsia" w:hAnsi="Calibri" w:cs="Calibri"/>
              <w:sz w:val="22"/>
              <w:szCs w:val="22"/>
            </w:rPr>
            <w:t> </w:t>
          </w:r>
        </w:p>
        <w:p w14:paraId="6F25991F"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1070282F" w14:textId="77777777" w:rsidR="008616F1" w:rsidRPr="00607932" w:rsidRDefault="008616F1" w:rsidP="008616F1">
          <w:pPr>
            <w:pStyle w:val="paragraph"/>
            <w:spacing w:before="0" w:beforeAutospacing="0" w:after="0" w:afterAutospacing="0"/>
            <w:textAlignment w:val="baseline"/>
            <w:rPr>
              <w:rStyle w:val="normaltextrun"/>
              <w:rFonts w:ascii="Segoe UI" w:hAnsi="Segoe UI" w:cs="Segoe UI"/>
              <w:sz w:val="18"/>
              <w:szCs w:val="18"/>
            </w:rPr>
          </w:pPr>
          <w:r w:rsidRPr="00DE1744">
            <w:rPr>
              <w:rStyle w:val="normaltextrun"/>
              <w:rFonts w:ascii="Calibri" w:hAnsi="Calibri" w:cs="Calibri"/>
              <w:sz w:val="22"/>
              <w:szCs w:val="22"/>
            </w:rPr>
            <w:t>Kunden forbeholder seg retten til å avvise og returnere faktura mottatt i annet format enn EHF.</w:t>
          </w:r>
          <w:r w:rsidRPr="00DE1744">
            <w:rPr>
              <w:rStyle w:val="eop"/>
              <w:rFonts w:ascii="Calibri" w:eastAsiaTheme="majorEastAsia" w:hAnsi="Calibri" w:cs="Calibri"/>
              <w:sz w:val="22"/>
              <w:szCs w:val="22"/>
            </w:rPr>
            <w:t> </w:t>
          </w:r>
        </w:p>
        <w:p w14:paraId="39C25889"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Kreditnota skal i slike tilfeller ikke utstedes/sendes.</w:t>
          </w:r>
          <w:r w:rsidRPr="00DE1744">
            <w:rPr>
              <w:rStyle w:val="eop"/>
              <w:rFonts w:ascii="Calibri" w:eastAsiaTheme="majorEastAsia" w:hAnsi="Calibri" w:cs="Calibri"/>
              <w:sz w:val="22"/>
              <w:szCs w:val="22"/>
            </w:rPr>
            <w:t> </w:t>
          </w:r>
        </w:p>
        <w:p w14:paraId="6FCB41D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63AA5057" w14:textId="77777777" w:rsidR="008616F1"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Betalingsfrist løper først fra den dato korrekt faktura er mottatt.</w:t>
          </w:r>
          <w:r w:rsidRPr="00DE1744">
            <w:rPr>
              <w:rStyle w:val="eop"/>
              <w:rFonts w:ascii="Calibri" w:eastAsiaTheme="majorEastAsia" w:hAnsi="Calibri" w:cs="Calibri"/>
              <w:sz w:val="22"/>
              <w:szCs w:val="22"/>
            </w:rPr>
            <w:t> </w:t>
          </w:r>
        </w:p>
        <w:p w14:paraId="17D8F518"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793F6B3D" w14:textId="77777777" w:rsidR="008616F1" w:rsidRPr="00DE1744" w:rsidRDefault="008616F1" w:rsidP="008616F1">
          <w:pPr>
            <w:pStyle w:val="paragraph"/>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Dersom Kunden benytter forsystem til behandling av inngående faktura, skal leverandør oppdatere bestiller-, rekvisisjons- eller kontraktsummer via epost/link til forsystemet. Det gjelder også dersom faktura formidles av andre (factoring, finansieringsselskap o.l).</w:t>
          </w:r>
          <w:r w:rsidRPr="00DE1744">
            <w:rPr>
              <w:rStyle w:val="eop"/>
              <w:rFonts w:ascii="Calibri" w:eastAsiaTheme="majorEastAsia" w:hAnsi="Calibri" w:cs="Calibri"/>
              <w:sz w:val="22"/>
              <w:szCs w:val="22"/>
            </w:rPr>
            <w:t> </w:t>
          </w:r>
        </w:p>
        <w:p w14:paraId="1101F4F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131FF15E" w14:textId="77777777" w:rsidR="008616F1" w:rsidRPr="00D83AE9" w:rsidRDefault="008616F1" w:rsidP="008616F1">
          <w:pPr>
            <w:pStyle w:val="paragraph"/>
            <w:spacing w:before="0" w:beforeAutospacing="0" w:after="0" w:afterAutospacing="0"/>
            <w:textAlignment w:val="baseline"/>
            <w:rPr>
              <w:rFonts w:ascii="Segoe UI" w:hAnsi="Segoe UI" w:cs="Segoe UI"/>
              <w:sz w:val="18"/>
              <w:szCs w:val="18"/>
            </w:rPr>
          </w:pPr>
          <w:r w:rsidRPr="00D83AE9">
            <w:rPr>
              <w:rStyle w:val="normaltextrun"/>
              <w:rFonts w:ascii="Calibri" w:hAnsi="Calibri" w:cs="Calibri"/>
              <w:sz w:val="22"/>
              <w:szCs w:val="22"/>
              <w:u w:val="single"/>
            </w:rPr>
            <w:t>Feil ved fakturagrunnlag</w:t>
          </w:r>
          <w:r w:rsidRPr="00D83AE9">
            <w:rPr>
              <w:rStyle w:val="normaltextrun"/>
              <w:rFonts w:ascii="Calibri" w:hAnsi="Calibri" w:cs="Calibri"/>
              <w:sz w:val="22"/>
              <w:szCs w:val="22"/>
            </w:rPr>
            <w:t>: </w:t>
          </w:r>
          <w:r w:rsidRPr="00D83AE9">
            <w:rPr>
              <w:rStyle w:val="eop"/>
              <w:rFonts w:ascii="Calibri" w:eastAsiaTheme="majorEastAsia" w:hAnsi="Calibri" w:cs="Calibri"/>
              <w:sz w:val="22"/>
              <w:szCs w:val="22"/>
            </w:rPr>
            <w:t> </w:t>
          </w:r>
        </w:p>
        <w:p w14:paraId="4B7B4EC2"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489376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Feil eller mangelfullt fakturagrunnlag gir Kunden rett til å avvise faktura.</w:t>
          </w:r>
          <w:r>
            <w:rPr>
              <w:rStyle w:val="eop"/>
              <w:rFonts w:ascii="Calibri" w:eastAsiaTheme="majorEastAsia" w:hAnsi="Calibri" w:cs="Calibri"/>
              <w:sz w:val="22"/>
              <w:szCs w:val="22"/>
            </w:rPr>
            <w:t> </w:t>
          </w:r>
        </w:p>
        <w:p w14:paraId="2F1E41FB"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36D60770"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Eksempler på feil fakturagrunnlag:</w:t>
          </w:r>
          <w:r>
            <w:rPr>
              <w:rStyle w:val="eop"/>
              <w:rFonts w:ascii="Calibri" w:eastAsiaTheme="majorEastAsia" w:hAnsi="Calibri" w:cs="Calibri"/>
              <w:sz w:val="22"/>
              <w:szCs w:val="22"/>
            </w:rPr>
            <w:t> </w:t>
          </w:r>
        </w:p>
        <w:p w14:paraId="4BE81194"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Feil timepris</w:t>
          </w:r>
          <w:r>
            <w:rPr>
              <w:rStyle w:val="eop"/>
              <w:rFonts w:ascii="Calibri" w:eastAsiaTheme="majorEastAsia" w:hAnsi="Calibri" w:cs="Calibri"/>
              <w:sz w:val="22"/>
              <w:szCs w:val="22"/>
            </w:rPr>
            <w:t> </w:t>
          </w:r>
        </w:p>
        <w:p w14:paraId="20F735F5" w14:textId="77777777" w:rsidR="008616F1" w:rsidRPr="0032451C"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Feil påslag</w:t>
          </w:r>
          <w:r w:rsidRPr="00DE1744">
            <w:rPr>
              <w:rStyle w:val="eop"/>
              <w:rFonts w:ascii="Calibri" w:eastAsiaTheme="majorEastAsia" w:hAnsi="Calibri" w:cs="Calibri"/>
              <w:sz w:val="22"/>
              <w:szCs w:val="22"/>
            </w:rPr>
            <w:t> </w:t>
          </w:r>
        </w:p>
        <w:p w14:paraId="46DDADA7" w14:textId="77777777" w:rsidR="0032451C" w:rsidRDefault="0032451C" w:rsidP="008616F1">
          <w:pPr>
            <w:pStyle w:val="paragraph"/>
            <w:numPr>
              <w:ilvl w:val="0"/>
              <w:numId w:val="14"/>
            </w:numPr>
            <w:spacing w:before="0" w:beforeAutospacing="0" w:after="0" w:afterAutospacing="0"/>
            <w:textAlignment w:val="baseline"/>
            <w:rPr>
              <w:rFonts w:ascii="Calibri" w:hAnsi="Calibri" w:cs="Calibri"/>
              <w:sz w:val="22"/>
              <w:szCs w:val="22"/>
            </w:rPr>
          </w:pPr>
          <w:r>
            <w:rPr>
              <w:rStyle w:val="eop"/>
              <w:rFonts w:ascii="Calibri" w:eastAsiaTheme="majorEastAsia" w:hAnsi="Calibri" w:cs="Calibri"/>
              <w:sz w:val="22"/>
              <w:szCs w:val="22"/>
            </w:rPr>
            <w:t>Betalingsfrist under 30 dager</w:t>
          </w:r>
        </w:p>
        <w:p w14:paraId="415BBB9B"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Ikke vedlagt nødvendig dokumentasjon eller spesifikasjon for Kundens kontroll</w:t>
          </w:r>
          <w:r w:rsidRPr="00DE1744">
            <w:rPr>
              <w:rStyle w:val="eop"/>
              <w:rFonts w:ascii="Calibri" w:eastAsiaTheme="majorEastAsia" w:hAnsi="Calibri" w:cs="Calibri"/>
              <w:sz w:val="22"/>
              <w:szCs w:val="22"/>
            </w:rPr>
            <w:t> </w:t>
          </w:r>
        </w:p>
        <w:p w14:paraId="7738FE46"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Fakturert beløp avviker fra avtalt beløp.</w:t>
          </w:r>
          <w:r w:rsidRPr="00DE1744">
            <w:rPr>
              <w:rStyle w:val="eop"/>
              <w:rFonts w:ascii="Calibri" w:eastAsiaTheme="majorEastAsia" w:hAnsi="Calibri" w:cs="Calibri"/>
              <w:sz w:val="22"/>
              <w:szCs w:val="22"/>
            </w:rPr>
            <w:t> </w:t>
          </w:r>
        </w:p>
        <w:p w14:paraId="607FC2E2" w14:textId="77777777" w:rsidR="008616F1" w:rsidRDefault="008616F1" w:rsidP="008616F1">
          <w:pPr>
            <w:pStyle w:val="paragraph"/>
            <w:numPr>
              <w:ilvl w:val="0"/>
              <w:numId w:val="14"/>
            </w:numPr>
            <w:spacing w:before="0" w:beforeAutospacing="0" w:after="0" w:afterAutospacing="0"/>
            <w:textAlignment w:val="baseline"/>
            <w:rPr>
              <w:rFonts w:ascii="Calibri" w:hAnsi="Calibri" w:cs="Calibri"/>
              <w:sz w:val="22"/>
              <w:szCs w:val="22"/>
            </w:rPr>
          </w:pPr>
          <w:r w:rsidRPr="00DE1744">
            <w:rPr>
              <w:rStyle w:val="normaltextrun"/>
              <w:rFonts w:ascii="Calibri" w:hAnsi="Calibri" w:cs="Calibri"/>
              <w:sz w:val="22"/>
              <w:szCs w:val="22"/>
            </w:rPr>
            <w:t>Behandlingsgebyr, faktureringsgebyr, tillegg og lignende.</w:t>
          </w:r>
          <w:r w:rsidRPr="00DE1744">
            <w:rPr>
              <w:rStyle w:val="eop"/>
              <w:rFonts w:ascii="Calibri" w:eastAsiaTheme="majorEastAsia" w:hAnsi="Calibri" w:cs="Calibri"/>
              <w:sz w:val="22"/>
              <w:szCs w:val="22"/>
            </w:rPr>
            <w:t> </w:t>
          </w:r>
        </w:p>
        <w:p w14:paraId="206430E5" w14:textId="77777777" w:rsidR="008616F1" w:rsidRPr="00DE1744" w:rsidRDefault="008616F1" w:rsidP="008616F1">
          <w:pPr>
            <w:pStyle w:val="paragraph"/>
            <w:numPr>
              <w:ilvl w:val="0"/>
              <w:numId w:val="14"/>
            </w:numPr>
            <w:spacing w:before="0" w:beforeAutospacing="0" w:after="0" w:afterAutospacing="0"/>
            <w:textAlignment w:val="baseline"/>
            <w:rPr>
              <w:rStyle w:val="eop"/>
              <w:rFonts w:ascii="Calibri" w:hAnsi="Calibri" w:cs="Calibri"/>
              <w:sz w:val="22"/>
              <w:szCs w:val="22"/>
            </w:rPr>
          </w:pPr>
          <w:r w:rsidRPr="00DE1744">
            <w:rPr>
              <w:rStyle w:val="normaltextrun"/>
              <w:rFonts w:ascii="Calibri" w:hAnsi="Calibri" w:cs="Calibri"/>
              <w:sz w:val="22"/>
              <w:szCs w:val="22"/>
            </w:rPr>
            <w:t>Urettmessig fakturering iht. kontraktsvilkår – eksempelvis transport, diett, overtid</w:t>
          </w:r>
          <w:r w:rsidRPr="00DE1744">
            <w:rPr>
              <w:rStyle w:val="eop"/>
              <w:rFonts w:ascii="Calibri" w:eastAsiaTheme="majorEastAsia" w:hAnsi="Calibri" w:cs="Calibri"/>
              <w:sz w:val="22"/>
              <w:szCs w:val="22"/>
            </w:rPr>
            <w:t> </w:t>
          </w:r>
        </w:p>
        <w:p w14:paraId="3EB47E09" w14:textId="77777777" w:rsidR="008616F1" w:rsidRPr="00DE1744" w:rsidRDefault="008616F1" w:rsidP="008616F1">
          <w:pPr>
            <w:pStyle w:val="paragraph"/>
            <w:spacing w:before="0" w:beforeAutospacing="0" w:after="0" w:afterAutospacing="0"/>
            <w:ind w:left="720"/>
            <w:textAlignment w:val="baseline"/>
            <w:rPr>
              <w:rFonts w:ascii="Calibri" w:hAnsi="Calibri" w:cs="Calibri"/>
              <w:sz w:val="22"/>
              <w:szCs w:val="22"/>
            </w:rPr>
          </w:pPr>
        </w:p>
        <w:p w14:paraId="2D53E5A1"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Kreditnota skal i slike tilfeller utstedes/sendes.</w:t>
          </w:r>
          <w:r>
            <w:rPr>
              <w:rStyle w:val="eop"/>
              <w:rFonts w:ascii="Calibri" w:eastAsiaTheme="majorEastAsia" w:hAnsi="Calibri" w:cs="Calibri"/>
              <w:sz w:val="22"/>
              <w:szCs w:val="22"/>
            </w:rPr>
            <w:t> </w:t>
          </w:r>
        </w:p>
        <w:p w14:paraId="069D1A79"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p w14:paraId="540D4449" w14:textId="77777777" w:rsidR="008616F1" w:rsidRDefault="008616F1" w:rsidP="008616F1">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hAnsi="Calibri" w:cs="Calibri"/>
              <w:sz w:val="22"/>
              <w:szCs w:val="22"/>
            </w:rPr>
            <w:t>Ved uenighet om kravets berettigelse og/eller ved helt eller delvis frafall av krav, skal Leverandøren sende kreditnota for hele fakturabeløpet samt utstede to nye fakturaer for hhv. omtvistet og uomtvistet krav.</w:t>
          </w:r>
          <w:r>
            <w:rPr>
              <w:rStyle w:val="eop"/>
              <w:rFonts w:ascii="Calibri" w:eastAsiaTheme="majorEastAsia" w:hAnsi="Calibri" w:cs="Calibri"/>
              <w:sz w:val="22"/>
              <w:szCs w:val="22"/>
            </w:rPr>
            <w:t> </w:t>
          </w:r>
        </w:p>
      </w:sdtContent>
    </w:sdt>
    <w:p w14:paraId="1C01846E" w14:textId="77777777" w:rsidR="008616F1" w:rsidRDefault="008616F1" w:rsidP="008616F1">
      <w:pPr>
        <w:pStyle w:val="paragraph"/>
        <w:spacing w:before="0" w:beforeAutospacing="0" w:after="0" w:afterAutospacing="0"/>
        <w:textAlignment w:val="baseline"/>
        <w:rPr>
          <w:rFonts w:ascii="Segoe UI" w:hAnsi="Segoe UI" w:cs="Segoe UI"/>
          <w:sz w:val="18"/>
          <w:szCs w:val="18"/>
        </w:rPr>
      </w:pPr>
    </w:p>
    <w:p w14:paraId="0142369F" w14:textId="77777777" w:rsidR="008616F1" w:rsidRDefault="008616F1" w:rsidP="008616F1">
      <w:pPr>
        <w:pStyle w:val="paragraph"/>
        <w:spacing w:before="0" w:beforeAutospacing="0" w:after="0" w:afterAutospacing="0"/>
        <w:textAlignment w:val="baseline"/>
        <w:rPr>
          <w:rStyle w:val="normaltextrun"/>
          <w:rFonts w:ascii="Calibri" w:hAnsi="Calibri" w:cs="Calibri"/>
          <w:sz w:val="22"/>
          <w:szCs w:val="22"/>
        </w:rPr>
      </w:pPr>
    </w:p>
    <w:bookmarkStart w:id="42" w:name="_Toc233286553" w:displacedByCustomXml="next"/>
    <w:bookmarkStart w:id="43" w:name="_Toc231283163" w:displacedByCustomXml="next"/>
    <w:sdt>
      <w:sdtPr>
        <w:rPr>
          <w:rStyle w:val="normaltextrun"/>
        </w:rPr>
        <w:id w:val="319389674"/>
        <w:lock w:val="contentLocked"/>
        <w:placeholder>
          <w:docPart w:val="2531BE2560DB4331913978D29A149363"/>
        </w:placeholder>
      </w:sdtPr>
      <w:sdtContent>
        <w:p w14:paraId="64363040" w14:textId="77777777" w:rsidR="008616F1" w:rsidRPr="00D83AE9" w:rsidRDefault="008616F1" w:rsidP="5A1270F3">
          <w:pPr>
            <w:pStyle w:val="xx"/>
            <w:rPr>
              <w:rStyle w:val="normaltextrun"/>
            </w:rPr>
          </w:pPr>
          <w:r w:rsidRPr="5A1270F3">
            <w:rPr>
              <w:rStyle w:val="normaltextrun"/>
            </w:rPr>
            <w:t>Gebyr ved feilfakturering</w:t>
          </w:r>
        </w:p>
      </w:sdtContent>
    </w:sdt>
    <w:bookmarkEnd w:id="42" w:displacedByCustomXml="prev"/>
    <w:bookmarkEnd w:id="43" w:displacedByCustomXml="prev"/>
    <w:sdt>
      <w:sdtPr>
        <w:rPr>
          <w:rStyle w:val="normaltextrun"/>
          <w:rFonts w:ascii="Calibri" w:hAnsi="Calibri" w:cs="Calibri"/>
          <w:sz w:val="22"/>
          <w:szCs w:val="22"/>
        </w:rPr>
        <w:id w:val="-47996420"/>
        <w:lock w:val="contentLocked"/>
        <w:placeholder>
          <w:docPart w:val="2531BE2560DB4331913978D29A149363"/>
        </w:placeholder>
      </w:sdtPr>
      <w:sdtContent>
        <w:p w14:paraId="0DE5F3D3" w14:textId="77777777" w:rsidR="008616F1" w:rsidRDefault="008616F1" w:rsidP="5A1270F3">
          <w:pPr>
            <w:pStyle w:val="paragraph"/>
            <w:spacing w:before="0" w:beforeAutospacing="0" w:after="0" w:afterAutospacing="0"/>
            <w:textAlignment w:val="baseline"/>
            <w:rPr>
              <w:rFonts w:ascii="Segoe UI" w:hAnsi="Segoe UI" w:cs="Segoe UI"/>
              <w:sz w:val="18"/>
              <w:szCs w:val="18"/>
            </w:rPr>
          </w:pPr>
          <w:r w:rsidRPr="5A1270F3">
            <w:rPr>
              <w:rStyle w:val="normaltextrun"/>
              <w:rFonts w:ascii="Calibri" w:hAnsi="Calibri" w:cs="Calibri"/>
              <w:sz w:val="22"/>
              <w:szCs w:val="22"/>
            </w:rPr>
            <w:t xml:space="preserve">Ved brudd på </w:t>
          </w:r>
          <w:r w:rsidR="0032451C" w:rsidRPr="5A1270F3">
            <w:rPr>
              <w:rStyle w:val="normaltextrun"/>
              <w:rFonts w:ascii="Calibri" w:hAnsi="Calibri" w:cs="Calibri"/>
              <w:sz w:val="22"/>
              <w:szCs w:val="22"/>
            </w:rPr>
            <w:t>bestemmelser i punkt 7.1 – 7.5</w:t>
          </w:r>
          <w:r w:rsidRPr="5A1270F3">
            <w:rPr>
              <w:rStyle w:val="normaltextrun"/>
              <w:rFonts w:ascii="Calibri" w:hAnsi="Calibri" w:cs="Calibri"/>
              <w:sz w:val="22"/>
              <w:szCs w:val="22"/>
            </w:rPr>
            <w:t xml:space="preserve"> vil Kunden kunne belaste Leverandør med gebyr på kr 400 eks</w:t>
          </w:r>
          <w:r w:rsidR="00540E02" w:rsidRPr="5A1270F3">
            <w:rPr>
              <w:rStyle w:val="normaltextrun"/>
              <w:rFonts w:ascii="Calibri" w:hAnsi="Calibri" w:cs="Calibri"/>
              <w:sz w:val="22"/>
              <w:szCs w:val="22"/>
            </w:rPr>
            <w:t>kl</w:t>
          </w:r>
          <w:r w:rsidRPr="5A1270F3">
            <w:rPr>
              <w:rStyle w:val="normaltextrun"/>
              <w:rFonts w:ascii="Calibri" w:hAnsi="Calibri" w:cs="Calibri"/>
              <w:sz w:val="22"/>
              <w:szCs w:val="22"/>
            </w:rPr>
            <w:t>. mva. per faktura.</w:t>
          </w:r>
        </w:p>
      </w:sdtContent>
    </w:sdt>
    <w:p w14:paraId="49C7AC29" w14:textId="77777777" w:rsidR="008616F1" w:rsidRDefault="008616F1" w:rsidP="008616F1"/>
    <w:bookmarkStart w:id="44" w:name="_Toc233286554" w:displacedByCustomXml="next"/>
    <w:bookmarkStart w:id="45" w:name="_Toc231283164" w:displacedByCustomXml="next"/>
    <w:sdt>
      <w:sdtPr>
        <w:id w:val="-1941668731"/>
        <w:lock w:val="contentLocked"/>
        <w:placeholder>
          <w:docPart w:val="2531BE2560DB4331913978D29A149363"/>
        </w:placeholder>
      </w:sdtPr>
      <w:sdtContent>
        <w:p w14:paraId="0C2477D1" w14:textId="77777777" w:rsidR="008616F1" w:rsidRDefault="008616F1" w:rsidP="008616F1">
          <w:pPr>
            <w:pStyle w:val="xx"/>
          </w:pPr>
          <w:r>
            <w:t>Overdragelse av faktura til tredjemann</w:t>
          </w:r>
        </w:p>
      </w:sdtContent>
    </w:sdt>
    <w:bookmarkEnd w:id="44" w:displacedByCustomXml="prev"/>
    <w:bookmarkEnd w:id="45" w:displacedByCustomXml="prev"/>
    <w:sdt>
      <w:sdtPr>
        <w:rPr>
          <w:rStyle w:val="normaltextrun"/>
          <w:rFonts w:ascii="Calibri" w:hAnsi="Calibri" w:cs="Calibri"/>
          <w:color w:val="000000"/>
          <w:shd w:val="clear" w:color="auto" w:fill="FFFFFF"/>
        </w:rPr>
        <w:id w:val="792707710"/>
        <w:lock w:val="contentLocked"/>
        <w:placeholder>
          <w:docPart w:val="2531BE2560DB4331913978D29A149363"/>
        </w:placeholder>
      </w:sdtPr>
      <w:sdtEndPr>
        <w:rPr>
          <w:rStyle w:val="eop"/>
          <w:color w:val="000000" w:themeColor="text1"/>
        </w:rPr>
      </w:sdtEndPr>
      <w:sdtContent>
        <w:p w14:paraId="6E153503" w14:textId="77777777" w:rsidR="008616F1" w:rsidRDefault="008616F1" w:rsidP="008616F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Dersom Leverandør overdrar faktura til tredjemann for innkreving, må Kunden informeres før overdragelsen skjer. Leverandør står fortsatt ansvarlig overfor Kunden for alle krav i henhold til kontrakten.</w:t>
          </w:r>
          <w:r>
            <w:rPr>
              <w:rStyle w:val="eop"/>
              <w:rFonts w:ascii="Calibri" w:hAnsi="Calibri" w:cs="Calibri"/>
              <w:color w:val="000000"/>
              <w:shd w:val="clear" w:color="auto" w:fill="FFFFFF"/>
            </w:rPr>
            <w:t> </w:t>
          </w:r>
        </w:p>
      </w:sdtContent>
    </w:sdt>
    <w:p w14:paraId="3E9F94BF" w14:textId="77777777" w:rsidR="009D4E0E" w:rsidRDefault="009D4E0E" w:rsidP="00DE1744">
      <w:pPr>
        <w:rPr>
          <w:rStyle w:val="eop"/>
          <w:rFonts w:ascii="Calibri" w:hAnsi="Calibri" w:cs="Calibri"/>
          <w:color w:val="000000"/>
          <w:shd w:val="clear" w:color="auto" w:fill="FFFFFF"/>
        </w:rPr>
      </w:pPr>
    </w:p>
    <w:p w14:paraId="0B1A4984" w14:textId="77777777" w:rsidR="00700518" w:rsidRDefault="004D3080" w:rsidP="00146B94">
      <w:pPr>
        <w:pStyle w:val="X"/>
      </w:pPr>
      <w:bookmarkStart w:id="46" w:name="_Toc233286555"/>
      <w:r>
        <w:t>Samfunnsansvar</w:t>
      </w:r>
      <w:bookmarkEnd w:id="46"/>
    </w:p>
    <w:p w14:paraId="0A831689" w14:textId="77777777" w:rsidR="00846597" w:rsidRDefault="00846597" w:rsidP="00C73A45">
      <w:pPr>
        <w:pStyle w:val="xx"/>
      </w:pPr>
      <w:bookmarkStart w:id="47" w:name="_Toc233286556"/>
      <w:r>
        <w:t>Seriøsitetsbestemmelser</w:t>
      </w:r>
      <w:bookmarkEnd w:id="47"/>
      <w:r>
        <w:t xml:space="preserve"> </w:t>
      </w:r>
    </w:p>
    <w:p w14:paraId="228C185C" w14:textId="0835B30B" w:rsidR="00846597" w:rsidRDefault="00846597" w:rsidP="00B435FB">
      <w:r w:rsidRPr="00B435FB">
        <w:t xml:space="preserve">Leverandøren skal overholde Kundens seriøsitetsbestemmelser som fremgår av </w:t>
      </w:r>
      <w:r w:rsidR="00B435FB">
        <w:t>Vedlegg 1</w:t>
      </w:r>
      <w:r w:rsidRPr="00B435FB">
        <w:t>.</w:t>
      </w:r>
    </w:p>
    <w:bookmarkStart w:id="48" w:name="_Toc233286557" w:displacedByCustomXml="next"/>
    <w:bookmarkStart w:id="49" w:name="_Toc231283167" w:displacedByCustomXml="next"/>
    <w:sdt>
      <w:sdtPr>
        <w:id w:val="99771523"/>
        <w:lock w:val="contentLocked"/>
        <w:placeholder>
          <w:docPart w:val="2531BE2560DB4331913978D29A149363"/>
        </w:placeholder>
      </w:sdtPr>
      <w:sdtContent>
        <w:p w14:paraId="738F3C3D" w14:textId="77777777" w:rsidR="00C73A45" w:rsidRDefault="006B3062" w:rsidP="00C73A45">
          <w:pPr>
            <w:pStyle w:val="xx"/>
          </w:pPr>
          <w:r>
            <w:t>Bruk av produkter fra okkuperte områder</w:t>
          </w:r>
        </w:p>
      </w:sdtContent>
    </w:sdt>
    <w:bookmarkEnd w:id="48" w:displacedByCustomXml="prev"/>
    <w:bookmarkEnd w:id="49" w:displacedByCustomXml="prev"/>
    <w:sdt>
      <w:sdtPr>
        <w:id w:val="1020194922"/>
        <w:lock w:val="contentLocked"/>
        <w:placeholder>
          <w:docPart w:val="2531BE2560DB4331913978D29A149363"/>
        </w:placeholder>
      </w:sdtPr>
      <w:sdtContent>
        <w:p w14:paraId="5906E08D" w14:textId="77777777" w:rsidR="0089041E" w:rsidRDefault="00FD434B" w:rsidP="006B3062">
          <w:r>
            <w:t xml:space="preserve">Leverandør skal </w:t>
          </w:r>
          <w:r w:rsidR="00A97322">
            <w:t>ikk</w:t>
          </w:r>
          <w:r w:rsidR="00002443">
            <w:t xml:space="preserve">e </w:t>
          </w:r>
          <w:r w:rsidR="0034088D">
            <w:t>b</w:t>
          </w:r>
          <w:r w:rsidR="005F3AC6">
            <w:t xml:space="preserve">enytte produkter som er produsert i </w:t>
          </w:r>
          <w:r w:rsidR="00240EF1">
            <w:t>okkuperte</w:t>
          </w:r>
          <w:r w:rsidR="00AE1F8A">
            <w:t xml:space="preserve"> områder under denne kontrakt</w:t>
          </w:r>
          <w:r w:rsidR="002667E8">
            <w:t>.</w:t>
          </w:r>
        </w:p>
      </w:sdtContent>
    </w:sdt>
    <w:p w14:paraId="77E16CBE" w14:textId="77777777" w:rsidR="00700518" w:rsidRDefault="00700518" w:rsidP="00700518">
      <w:pPr>
        <w:pStyle w:val="xx"/>
        <w:rPr>
          <w:rFonts w:eastAsia="Times New Roman"/>
          <w:lang w:eastAsia="nb-NO"/>
        </w:rPr>
      </w:pPr>
      <w:bookmarkStart w:id="50" w:name="_Toc233286558"/>
      <w:r w:rsidRPr="5A1270F3">
        <w:rPr>
          <w:rFonts w:eastAsia="Times New Roman"/>
          <w:lang w:eastAsia="nb-NO"/>
        </w:rPr>
        <w:lastRenderedPageBreak/>
        <w:t>Miljø</w:t>
      </w:r>
      <w:bookmarkEnd w:id="50"/>
    </w:p>
    <w:p w14:paraId="1E15A7F7" w14:textId="77777777" w:rsidR="00535408" w:rsidRPr="00535408" w:rsidRDefault="00535408" w:rsidP="00535408">
      <w:pPr>
        <w:rPr>
          <w:rFonts w:ascii="Segoe UI" w:hAnsi="Segoe UI" w:cs="Segoe UI"/>
          <w:sz w:val="18"/>
          <w:szCs w:val="18"/>
          <w:lang w:eastAsia="nb-NO"/>
        </w:rPr>
      </w:pPr>
      <w:r w:rsidRPr="00535408">
        <w:rPr>
          <w:lang w:eastAsia="nb-NO"/>
        </w:rPr>
        <w:t>Kunden er opptatt av ytre miljø og vår påvirkning på det. Kunden skal gjennom den daglige driften bidra til en bærekraftig utvikling og kontinuerlig redusere negative påvirkning på det ytre miljøet.  </w:t>
      </w:r>
    </w:p>
    <w:p w14:paraId="7BF7E214" w14:textId="1753AF84" w:rsidR="00361726" w:rsidRPr="001E0FAC" w:rsidRDefault="00535408" w:rsidP="00361726">
      <w:pPr>
        <w:rPr>
          <w:color w:val="BF8F00"/>
          <w:lang w:eastAsia="nb-NO"/>
        </w:rPr>
      </w:pPr>
      <w:r w:rsidRPr="00535408">
        <w:rPr>
          <w:lang w:eastAsia="nb-NO"/>
        </w:rPr>
        <w:t xml:space="preserve">Kundens samarbeidspartnere og leverandører skal gjøre seg kjent med og ved utførelsen av oppdrag for Kunden, opptre i tråd </w:t>
      </w:r>
      <w:r w:rsidRPr="00867FCF">
        <w:rPr>
          <w:lang w:eastAsia="nb-NO"/>
        </w:rPr>
        <w:t>med Kundens miljøprofil. </w:t>
      </w:r>
    </w:p>
    <w:bookmarkStart w:id="51" w:name="_Toc233286559" w:displacedByCustomXml="next"/>
    <w:bookmarkStart w:id="52" w:name="_Toc231283169" w:displacedByCustomXml="next"/>
    <w:sdt>
      <w:sdtPr>
        <w:id w:val="-1050146293"/>
        <w:lock w:val="contentLocked"/>
        <w:placeholder>
          <w:docPart w:val="2531BE2560DB4331913978D29A149363"/>
        </w:placeholder>
      </w:sdtPr>
      <w:sdtContent>
        <w:p w14:paraId="6FA92587" w14:textId="77777777" w:rsidR="00756168" w:rsidRDefault="00756168" w:rsidP="00756168">
          <w:pPr>
            <w:pStyle w:val="X"/>
          </w:pPr>
          <w:r>
            <w:t>Bestilling/Avrop</w:t>
          </w:r>
        </w:p>
      </w:sdtContent>
    </w:sdt>
    <w:bookmarkEnd w:id="51" w:displacedByCustomXml="prev"/>
    <w:bookmarkEnd w:id="52" w:displacedByCustomXml="prev"/>
    <w:sdt>
      <w:sdtPr>
        <w:id w:val="1616714298"/>
        <w:lock w:val="contentLocked"/>
        <w:placeholder>
          <w:docPart w:val="2531BE2560DB4331913978D29A149363"/>
        </w:placeholder>
      </w:sdtPr>
      <w:sdtContent>
        <w:p w14:paraId="4711AD72" w14:textId="77777777" w:rsidR="005D54CC" w:rsidRDefault="00CB6765" w:rsidP="00756168">
          <w:r>
            <w:t xml:space="preserve">Bestillinger i henhold til denne avtalen kan foretas av representanter for Kunden som har fullmakt til å handle/bestille/opptre på dennes vegne. </w:t>
          </w:r>
        </w:p>
      </w:sdtContent>
    </w:sdt>
    <w:p w14:paraId="0C37BC91" w14:textId="77777777" w:rsidR="00CF3298" w:rsidRDefault="00CF3298" w:rsidP="00756168"/>
    <w:bookmarkStart w:id="53" w:name="_Toc233286560" w:displacedByCustomXml="next"/>
    <w:bookmarkStart w:id="54" w:name="_Toc231283170" w:displacedByCustomXml="next"/>
    <w:sdt>
      <w:sdtPr>
        <w:id w:val="-1837761957"/>
        <w:lock w:val="contentLocked"/>
        <w:placeholder>
          <w:docPart w:val="2531BE2560DB4331913978D29A149363"/>
        </w:placeholder>
      </w:sdtPr>
      <w:sdtContent>
        <w:p w14:paraId="5149CB76" w14:textId="77777777" w:rsidR="00CB6765" w:rsidRDefault="00CB6765" w:rsidP="00CB6765">
          <w:pPr>
            <w:pStyle w:val="xx"/>
          </w:pPr>
          <w:r>
            <w:t>Avropsmekanisme</w:t>
          </w:r>
        </w:p>
      </w:sdtContent>
    </w:sdt>
    <w:bookmarkEnd w:id="53" w:displacedByCustomXml="prev"/>
    <w:bookmarkEnd w:id="54" w:displacedByCustomXml="prev"/>
    <w:p w14:paraId="170F3DF8" w14:textId="77777777" w:rsidR="002F3B5B" w:rsidRPr="004B6515" w:rsidRDefault="002F3B5B" w:rsidP="007D527D">
      <w:r>
        <w:t xml:space="preserve">En bestilling av en ytelse innenfor rammeavtalen kalles avrop. </w:t>
      </w:r>
    </w:p>
    <w:bookmarkStart w:id="55" w:name="_Hlk209528408" w:displacedByCustomXml="next"/>
    <w:sdt>
      <w:sdtPr>
        <w:rPr>
          <w:highlight w:val="green"/>
        </w:rPr>
        <w:id w:val="560984218"/>
        <w:placeholder>
          <w:docPart w:val="2531BE2560DB4331913978D29A149363"/>
        </w:placeholder>
      </w:sdtPr>
      <w:sdtEndPr>
        <w:rPr>
          <w:highlight w:val="none"/>
        </w:rPr>
      </w:sdtEndPr>
      <w:sdtContent>
        <w:p w14:paraId="22ED4FC7" w14:textId="77777777" w:rsidR="00C062A3" w:rsidRPr="00306464" w:rsidRDefault="00C062A3" w:rsidP="00C062A3">
          <w:r w:rsidRPr="00306464">
            <w:t xml:space="preserve">Denne rammeavtalen er en avtale med flere leverandører der alle vilkårene er fastlagt i avtalen. Avrop foretas på grunnlag av fastsatte vilkår </w:t>
          </w:r>
          <w:r w:rsidRPr="00306464">
            <w:rPr>
              <w:u w:val="single"/>
            </w:rPr>
            <w:t>uten</w:t>
          </w:r>
          <w:r w:rsidRPr="00306464">
            <w:t xml:space="preserve"> at det gjennomføres ny konkurranse. Tildeling av kontrakt skjer etter den fastsatte fordelingsnøkkelen. </w:t>
          </w:r>
        </w:p>
        <w:p w14:paraId="4D8C66F4" w14:textId="77777777" w:rsidR="0079505E" w:rsidRDefault="0079505E" w:rsidP="0079505E">
          <w:r>
            <w:t>Fordeling av oppdrag tar utgangspunkt i fastsatt rangering basert på poengsummen den enkelte leverandør har oppnådd i tildelingskriteriene. Hver bil blir vektet for seg og satt opp prioriteringslisten, denne listen blir fulgt når bestilling av biler blir gjort.</w:t>
          </w:r>
        </w:p>
        <w:p w14:paraId="1E567389" w14:textId="77777777" w:rsidR="0079505E" w:rsidRDefault="0079505E" w:rsidP="0079505E">
          <w:r>
            <w:t>Oppdragsgiver vil ved avrop først forespørre leverandør øverst på rangeringslisten. Dersom denne ikke kan levere i tråd med responstidene, vil neste på listen bli forespurt. Dersom leverandørene rangert som nummer 1og 2 ikke kan levere, vil leverandøren rangert som nummer 3 bli forespurt, osv.</w:t>
          </w:r>
        </w:p>
        <w:p w14:paraId="051A4E80" w14:textId="759B20E3" w:rsidR="00C062A3" w:rsidRPr="00306464" w:rsidRDefault="0079505E" w:rsidP="0079505E">
          <w:pPr>
            <w:tabs>
              <w:tab w:val="left" w:pos="5325"/>
            </w:tabs>
          </w:pPr>
          <w:r>
            <w:t>Oppdragsgiver står fritt til å velge biltype (3-akslet, 4-akslet eller semi) ut fra oppdragets art, fremkommelighet, tilgjengelig lasteutstyr, karmhøyde/kasse, geografi eller egnethet.</w:t>
          </w:r>
        </w:p>
      </w:sdtContent>
    </w:sdt>
    <w:bookmarkEnd w:id="55" w:displacedByCustomXml="next"/>
    <w:bookmarkStart w:id="56" w:name="_Toc233286561" w:displacedByCustomXml="next"/>
    <w:bookmarkStart w:id="57" w:name="_Toc231283171" w:displacedByCustomXml="next"/>
    <w:sdt>
      <w:sdtPr>
        <w:id w:val="71629619"/>
        <w:lock w:val="contentLocked"/>
        <w:placeholder>
          <w:docPart w:val="2531BE2560DB4331913978D29A149363"/>
        </w:placeholder>
      </w:sdtPr>
      <w:sdtContent>
        <w:p w14:paraId="7710FA40" w14:textId="77777777" w:rsidR="007D527D" w:rsidRDefault="007D527D" w:rsidP="007D527D">
          <w:pPr>
            <w:pStyle w:val="xx"/>
          </w:pPr>
          <w:r>
            <w:t>Bestilling</w:t>
          </w:r>
          <w:r w:rsidR="008E6E51">
            <w:t xml:space="preserve">splattform </w:t>
          </w:r>
        </w:p>
      </w:sdtContent>
    </w:sdt>
    <w:bookmarkEnd w:id="56" w:displacedByCustomXml="prev"/>
    <w:bookmarkEnd w:id="57" w:displacedByCustomXml="prev"/>
    <w:p w14:paraId="615D5046" w14:textId="77777777" w:rsidR="005E1344" w:rsidRPr="007D5368" w:rsidRDefault="005E1344" w:rsidP="005E1344">
      <w:r>
        <w:t xml:space="preserve">Bestilling skal skje gjennom: </w:t>
      </w:r>
    </w:p>
    <w:p w14:paraId="53DD8457" w14:textId="3BE5CC49" w:rsidR="005E1344" w:rsidRPr="008B5129" w:rsidRDefault="008B5129" w:rsidP="005E1344">
      <w:pPr>
        <w:pStyle w:val="Listeavsnitt"/>
        <w:numPr>
          <w:ilvl w:val="0"/>
          <w:numId w:val="17"/>
        </w:numPr>
      </w:pPr>
      <w:r w:rsidRPr="008B5129">
        <w:t>E-post</w:t>
      </w:r>
    </w:p>
    <w:p w14:paraId="742AE18F" w14:textId="77777777" w:rsidR="005E1344" w:rsidRPr="008B5129" w:rsidRDefault="005E1344" w:rsidP="005E1344">
      <w:r w:rsidRPr="008B5129">
        <w:t>Unntaksvis/ved hasteoppdrag e.l. kan bestilling også gjøre per:</w:t>
      </w:r>
    </w:p>
    <w:p w14:paraId="2C1C10A1" w14:textId="0BAB76A7" w:rsidR="005E1344" w:rsidRPr="008B5129" w:rsidRDefault="008B5129" w:rsidP="005E1344">
      <w:pPr>
        <w:pStyle w:val="Listeavsnitt"/>
        <w:numPr>
          <w:ilvl w:val="0"/>
          <w:numId w:val="17"/>
        </w:numPr>
      </w:pPr>
      <w:r w:rsidRPr="008B5129">
        <w:t>Telefon</w:t>
      </w:r>
    </w:p>
    <w:p w14:paraId="4BB6B6B2" w14:textId="77777777" w:rsidR="005E1344" w:rsidRPr="007D5368" w:rsidRDefault="005E1344" w:rsidP="005E1344">
      <w:r w:rsidRPr="007D5368">
        <w:t xml:space="preserve">Dersom bestilling gjøres per telefon skal leverandøren sende en skriftlig bekreftelse på at bestilling er gjort. Denne bekreftelsen skal inneholde en kort beskrivelse av bestillingen. </w:t>
      </w:r>
    </w:p>
    <w:p w14:paraId="3B8BAC12" w14:textId="77777777" w:rsidR="008E6E51" w:rsidRDefault="008E6E51" w:rsidP="005E1344"/>
    <w:bookmarkStart w:id="58" w:name="_Toc233286562" w:displacedByCustomXml="next"/>
    <w:bookmarkStart w:id="59" w:name="_Toc231283172" w:displacedByCustomXml="next"/>
    <w:sdt>
      <w:sdtPr>
        <w:id w:val="-1439744173"/>
        <w:lock w:val="contentLocked"/>
        <w:placeholder>
          <w:docPart w:val="2531BE2560DB4331913978D29A149363"/>
        </w:placeholder>
      </w:sdtPr>
      <w:sdtContent>
        <w:p w14:paraId="78550D78" w14:textId="77777777" w:rsidR="008E6E51" w:rsidRDefault="008E6E51" w:rsidP="008E6E51">
          <w:pPr>
            <w:pStyle w:val="xx"/>
          </w:pPr>
          <w:r>
            <w:t>Bestillingens innhold</w:t>
          </w:r>
        </w:p>
      </w:sdtContent>
    </w:sdt>
    <w:bookmarkEnd w:id="58" w:displacedByCustomXml="prev"/>
    <w:bookmarkEnd w:id="59" w:displacedByCustomXml="prev"/>
    <w:p w14:paraId="71F2BA1D" w14:textId="77777777" w:rsidR="005E1344" w:rsidRDefault="005E1344" w:rsidP="005E1344">
      <w:r>
        <w:t xml:space="preserve">I bestillingen skal kunden som et minimum oppgi følgende informasjon: </w:t>
      </w:r>
    </w:p>
    <w:p w14:paraId="07DADEC1" w14:textId="77777777" w:rsidR="006F614C" w:rsidRPr="002005E9" w:rsidRDefault="006F614C" w:rsidP="001447CA">
      <w:pPr>
        <w:pStyle w:val="Listeavsnitt"/>
        <w:numPr>
          <w:ilvl w:val="0"/>
          <w:numId w:val="17"/>
        </w:numPr>
      </w:pPr>
      <w:r w:rsidRPr="002005E9">
        <w:t>Hvem som er bestiller</w:t>
      </w:r>
    </w:p>
    <w:p w14:paraId="72A03B19" w14:textId="77777777" w:rsidR="007D527D" w:rsidRPr="002005E9" w:rsidRDefault="001447CA" w:rsidP="001447CA">
      <w:pPr>
        <w:pStyle w:val="Listeavsnitt"/>
        <w:numPr>
          <w:ilvl w:val="0"/>
          <w:numId w:val="17"/>
        </w:numPr>
      </w:pPr>
      <w:r w:rsidRPr="002005E9">
        <w:t>Leveringstidspunkt</w:t>
      </w:r>
    </w:p>
    <w:p w14:paraId="080815A3" w14:textId="77777777" w:rsidR="001447CA" w:rsidRPr="002005E9" w:rsidRDefault="001447CA" w:rsidP="001447CA">
      <w:pPr>
        <w:pStyle w:val="Listeavsnitt"/>
        <w:numPr>
          <w:ilvl w:val="0"/>
          <w:numId w:val="17"/>
        </w:numPr>
      </w:pPr>
      <w:r w:rsidRPr="002005E9">
        <w:t>Leveringssted</w:t>
      </w:r>
    </w:p>
    <w:p w14:paraId="1423EC1A" w14:textId="635E9518" w:rsidR="00032E04" w:rsidRPr="002005E9" w:rsidRDefault="001447CA" w:rsidP="005E1344">
      <w:pPr>
        <w:pStyle w:val="Listeavsnitt"/>
        <w:numPr>
          <w:ilvl w:val="0"/>
          <w:numId w:val="17"/>
        </w:numPr>
      </w:pPr>
      <w:r w:rsidRPr="002005E9">
        <w:t>Oppdragets varighet</w:t>
      </w:r>
    </w:p>
    <w:bookmarkStart w:id="60" w:name="_Toc233286563" w:displacedByCustomXml="next"/>
    <w:sdt>
      <w:sdtPr>
        <w:rPr>
          <w:rFonts w:asciiTheme="minorHAnsi" w:eastAsiaTheme="minorEastAsia" w:hAnsiTheme="minorHAnsi" w:cstheme="minorBidi"/>
          <w:color w:val="auto"/>
          <w:sz w:val="22"/>
          <w:szCs w:val="22"/>
        </w:rPr>
        <w:id w:val="-1702463141"/>
        <w:placeholder>
          <w:docPart w:val="2531BE2560DB4331913978D29A149363"/>
        </w:placeholder>
      </w:sdtPr>
      <w:sdtContent>
        <w:p w14:paraId="41254F60" w14:textId="77777777" w:rsidR="00032E04" w:rsidRDefault="00032E04" w:rsidP="008E6E51">
          <w:pPr>
            <w:pStyle w:val="xx"/>
          </w:pPr>
          <w:r>
            <w:t>Plikt til å besvare bestillinger</w:t>
          </w:r>
          <w:bookmarkEnd w:id="60"/>
        </w:p>
        <w:p w14:paraId="4F62FCFA" w14:textId="77777777" w:rsidR="001A4D72" w:rsidRDefault="001A4D72" w:rsidP="001A4D72">
          <w:r>
            <w:t xml:space="preserve">Leverandøren plikter å besvare alle mottatte bestillinger så snart som mulig innenfor fastsatte responstider. Besvarelsen skal omfatte bekreftelse på bestilling i bestillingsportalen. </w:t>
          </w:r>
        </w:p>
        <w:p w14:paraId="238FDA44" w14:textId="77777777" w:rsidR="001A4D72" w:rsidRDefault="001A4D72" w:rsidP="001A4D72">
          <w:r>
            <w:t>For de tilfeller hvor Leverandøren ikke kan tilby ressurs iht. mottatt bestilling, plikter Leverandøren uten ugrunnet opphold å varsle bestiller om at Leverandør ikke kan påta seg oppdraget. Dersom det er en hastebestilling, skal leverandøren underrette bestiller per telefon.</w:t>
          </w:r>
        </w:p>
      </w:sdtContent>
    </w:sdt>
    <w:p w14:paraId="60B51534" w14:textId="77777777" w:rsidR="00032E04" w:rsidRDefault="00032E04" w:rsidP="00032E04"/>
    <w:bookmarkStart w:id="61" w:name="_Toc233286564" w:displacedByCustomXml="next"/>
    <w:sdt>
      <w:sdtPr>
        <w:rPr>
          <w:rFonts w:asciiTheme="minorHAnsi" w:eastAsiaTheme="minorEastAsia" w:hAnsiTheme="minorHAnsi" w:cstheme="minorBidi"/>
          <w:color w:val="auto"/>
          <w:sz w:val="22"/>
          <w:szCs w:val="22"/>
        </w:rPr>
        <w:id w:val="1015727383"/>
        <w:placeholder>
          <w:docPart w:val="2531BE2560DB4331913978D29A149363"/>
        </w:placeholder>
      </w:sdtPr>
      <w:sdtContent>
        <w:p w14:paraId="1DFB5611" w14:textId="77777777" w:rsidR="001A4D72" w:rsidRDefault="001A4D72" w:rsidP="001A4D72">
          <w:pPr>
            <w:pStyle w:val="xx"/>
          </w:pPr>
          <w:r>
            <w:t xml:space="preserve">Kundens rett til å avvise </w:t>
          </w:r>
          <w:r w:rsidR="003378FB">
            <w:t>ressurs</w:t>
          </w:r>
          <w:bookmarkEnd w:id="61"/>
        </w:p>
        <w:p w14:paraId="4E218C69" w14:textId="77777777" w:rsidR="00557AB8" w:rsidRDefault="00557AB8" w:rsidP="00557AB8">
          <w:r w:rsidRPr="000C0699">
            <w:t xml:space="preserve">Kunden har rett til å avvise </w:t>
          </w:r>
          <w:r w:rsidRPr="00031B17">
            <w:t xml:space="preserve">tilbudt ressurs </w:t>
          </w:r>
          <w:r w:rsidRPr="000C0699">
            <w:t xml:space="preserve">dersom tidligere dokumenterte erfaringer hos Kunden viser at </w:t>
          </w:r>
          <w:r>
            <w:t>resursen</w:t>
          </w:r>
          <w:r w:rsidRPr="000C0699">
            <w:t xml:space="preserve"> ikke er egnet til </w:t>
          </w:r>
          <w:r>
            <w:t>det spesifikke oppdraget.</w:t>
          </w:r>
        </w:p>
      </w:sdtContent>
    </w:sdt>
    <w:p w14:paraId="781487DC" w14:textId="77777777" w:rsidR="001A4D72" w:rsidRDefault="001A4D72" w:rsidP="003378FB"/>
    <w:bookmarkStart w:id="62" w:name="_Toc233286565" w:displacedByCustomXml="next"/>
    <w:sdt>
      <w:sdtPr>
        <w:rPr>
          <w:rFonts w:asciiTheme="minorHAnsi" w:eastAsiaTheme="minorEastAsia" w:hAnsiTheme="minorHAnsi" w:cstheme="minorBidi"/>
          <w:color w:val="auto"/>
          <w:sz w:val="22"/>
          <w:szCs w:val="22"/>
        </w:rPr>
        <w:id w:val="-387657836"/>
        <w:lock w:val="contentLocked"/>
        <w:placeholder>
          <w:docPart w:val="2531BE2560DB4331913978D29A149363"/>
        </w:placeholder>
      </w:sdtPr>
      <w:sdtContent>
        <w:p w14:paraId="46ACFC75" w14:textId="77777777" w:rsidR="00CB6765" w:rsidRDefault="00557AB8" w:rsidP="00557AB8">
          <w:pPr>
            <w:pStyle w:val="xx"/>
          </w:pPr>
          <w:r>
            <w:t>Kundens rett</w:t>
          </w:r>
          <w:r w:rsidR="00E60EB9">
            <w:t xml:space="preserve"> til å kreve utskiftning/erstatning av </w:t>
          </w:r>
          <w:r w:rsidR="00F05277">
            <w:t>ressurs</w:t>
          </w:r>
          <w:bookmarkEnd w:id="62"/>
        </w:p>
        <w:p w14:paraId="755DDFF4" w14:textId="77777777" w:rsidR="001B69A4" w:rsidRDefault="001B69A4" w:rsidP="001B69A4">
          <w:r>
            <w:t xml:space="preserve">Kunden kan kreve at ressurs som etter </w:t>
          </w:r>
          <w:r w:rsidR="009C3A10">
            <w:t>Kundens</w:t>
          </w:r>
          <w:r>
            <w:t xml:space="preserve"> oppfatning opptrer på en klanderverdig måte eller som er uegnet til å utføre tjenesten skiftes ut uten ugrunnet opphold på Leverandørens bekostning. Kunden skal gi Leverandøren en saklig begrunnelse for hvorfor ressursen kreves utskiftet.</w:t>
          </w:r>
        </w:p>
        <w:p w14:paraId="2D659079" w14:textId="77777777" w:rsidR="001B69A4" w:rsidRDefault="001B69A4" w:rsidP="001B69A4">
          <w:r>
            <w:t>Ved utskifting av ressurs plikter Leverandøren å erstatte ressursen med ressurs som oppfyller kravene i avtalen. Ved bytte av ressurs bærer Leverandøren kostnadene knyttet til byttet, herunder eventuelle kostnader ved å tilføre ny ressurs kunnskap for å gjøre vedkommende operativ på nivå definert i avtalen.</w:t>
          </w:r>
        </w:p>
        <w:p w14:paraId="2C643D1D" w14:textId="77777777" w:rsidR="001B69A4" w:rsidRDefault="001B69A4" w:rsidP="001B69A4">
          <w:r>
            <w:t>Ved sykdom må Leverandøren skaffe erstatning uten ekstra kostnader for kunden, herunder eventuelle kostnader ved å tilføre ny ressurs kunnskap for å gjøre vedkommende operativ på tilsvarende nivå som ressursen som erstattes.</w:t>
          </w:r>
        </w:p>
      </w:sdtContent>
    </w:sdt>
    <w:p w14:paraId="1C893C22" w14:textId="77777777" w:rsidR="001B69A4" w:rsidRDefault="001B69A4" w:rsidP="001B69A4"/>
    <w:bookmarkStart w:id="63" w:name="_Toc233286566" w:displacedByCustomXml="next"/>
    <w:sdt>
      <w:sdtPr>
        <w:rPr>
          <w:rFonts w:asciiTheme="minorHAnsi" w:eastAsiaTheme="minorEastAsia" w:hAnsiTheme="minorHAnsi" w:cstheme="minorBidi"/>
          <w:color w:val="auto"/>
          <w:sz w:val="22"/>
          <w:szCs w:val="22"/>
        </w:rPr>
        <w:id w:val="1803114029"/>
        <w:lock w:val="contentLocked"/>
        <w:placeholder>
          <w:docPart w:val="2531BE2560DB4331913978D29A149363"/>
        </w:placeholder>
      </w:sdtPr>
      <w:sdtContent>
        <w:p w14:paraId="57D49979" w14:textId="77777777" w:rsidR="00AD6F09" w:rsidRDefault="001B69A4" w:rsidP="0018044F">
          <w:pPr>
            <w:pStyle w:val="xx"/>
          </w:pPr>
          <w:r>
            <w:t>Fo</w:t>
          </w:r>
          <w:r w:rsidR="00AD6F09">
            <w:t>rlengelse av avropet</w:t>
          </w:r>
          <w:bookmarkEnd w:id="63"/>
        </w:p>
        <w:p w14:paraId="1210AED8" w14:textId="77777777" w:rsidR="00323743" w:rsidRDefault="00323743" w:rsidP="00323743">
          <w:r w:rsidRPr="000B606E">
            <w:t>Kunden kan forlenge</w:t>
          </w:r>
          <w:r>
            <w:t xml:space="preserve"> avropet</w:t>
          </w:r>
          <w:r w:rsidRPr="000B606E">
            <w:t xml:space="preserve"> når det dreier seg om en sammenhengende forlengelse av det aktuelle oppdraget</w:t>
          </w:r>
          <w:r>
            <w:t xml:space="preserve">. </w:t>
          </w:r>
          <w:r w:rsidRPr="000B606E">
            <w:t xml:space="preserve">Dette forutsetter en godkjennelse fra </w:t>
          </w:r>
          <w:r>
            <w:t>L</w:t>
          </w:r>
          <w:r w:rsidRPr="000B606E">
            <w:t>everandøren og at forlengelsen kan utføres av samme ressurs.</w:t>
          </w:r>
        </w:p>
      </w:sdtContent>
    </w:sdt>
    <w:p w14:paraId="25105FEC" w14:textId="77777777" w:rsidR="00323743" w:rsidRDefault="00323743" w:rsidP="00323743"/>
    <w:sdt>
      <w:sdtPr>
        <w:rPr>
          <w:rFonts w:asciiTheme="minorHAnsi" w:eastAsiaTheme="minorEastAsia" w:hAnsiTheme="minorHAnsi" w:cstheme="minorBidi"/>
          <w:color w:val="auto"/>
          <w:sz w:val="22"/>
          <w:szCs w:val="22"/>
        </w:rPr>
        <w:id w:val="-2084674225"/>
        <w:lock w:val="contentLocked"/>
        <w:placeholder>
          <w:docPart w:val="2531BE2560DB4331913978D29A149363"/>
        </w:placeholder>
      </w:sdtPr>
      <w:sdtContent>
        <w:bookmarkStart w:id="64" w:name="_Toc233286567" w:displacedByCustomXml="prev"/>
        <w:p w14:paraId="646B833D" w14:textId="77777777" w:rsidR="00091CB7" w:rsidRDefault="009204CD" w:rsidP="00DE73D9">
          <w:pPr>
            <w:pStyle w:val="X"/>
          </w:pPr>
          <w:r>
            <w:t xml:space="preserve"> </w:t>
          </w:r>
          <w:r w:rsidR="00091CB7">
            <w:t xml:space="preserve">Leverandørens </w:t>
          </w:r>
          <w:r w:rsidR="00BB1A1A">
            <w:t>plikter</w:t>
          </w:r>
          <w:bookmarkEnd w:id="64"/>
        </w:p>
        <w:p w14:paraId="0B96A7E2" w14:textId="77777777" w:rsidR="00091CB7" w:rsidRDefault="00091CB7" w:rsidP="00091CB7">
          <w:pPr>
            <w:pStyle w:val="xx"/>
          </w:pPr>
          <w:bookmarkStart w:id="65" w:name="_Toc233286568"/>
          <w:r>
            <w:t>Leverandørens ansvar</w:t>
          </w:r>
          <w:bookmarkEnd w:id="65"/>
        </w:p>
        <w:p w14:paraId="2DB35215" w14:textId="77777777" w:rsidR="00433AB1" w:rsidRDefault="00433AB1" w:rsidP="00433AB1">
          <w:r w:rsidRPr="16E71649">
            <w:t xml:space="preserve">Leverandøren er ansvarlig for at tjenestene til enhver tid utføres i henhold til de til enhver tid gjeldende lover og forskrifter.  </w:t>
          </w:r>
        </w:p>
        <w:p w14:paraId="5360C652" w14:textId="77777777" w:rsidR="00433AB1" w:rsidRDefault="00433AB1" w:rsidP="00433AB1">
          <w:r w:rsidRPr="16E71649">
            <w:t>Tjenestene skal til enhver tid tilfredsstille kravspesifikasjonen som ble benyttet i konkurransen som ligger til grunn for avtalen</w:t>
          </w:r>
          <w:r w:rsidRPr="4A7A8734">
            <w:t>.</w:t>
          </w:r>
          <w:r w:rsidRPr="16E71649">
            <w:t xml:space="preserve"> </w:t>
          </w:r>
        </w:p>
        <w:p w14:paraId="42A517B3" w14:textId="77777777" w:rsidR="00BB1A1A" w:rsidRDefault="00433AB1" w:rsidP="00BB1A1A">
          <w:r w:rsidRPr="16E71649">
            <w:t>Dersom tjenestene ikke oppfyller kravene i dette punktet, anses de som mangelfulle.</w:t>
          </w:r>
        </w:p>
        <w:p w14:paraId="528AF4AF" w14:textId="77777777" w:rsidR="009958AB" w:rsidRDefault="009958AB" w:rsidP="00BB1A1A"/>
        <w:p w14:paraId="37D9C26E" w14:textId="77777777" w:rsidR="00091CB7" w:rsidRDefault="00091CB7" w:rsidP="00091CB7">
          <w:pPr>
            <w:pStyle w:val="xx"/>
          </w:pPr>
          <w:bookmarkStart w:id="66" w:name="_Toc233286569"/>
          <w:r>
            <w:lastRenderedPageBreak/>
            <w:t>Bruk av underleverandør</w:t>
          </w:r>
          <w:bookmarkEnd w:id="66"/>
        </w:p>
        <w:p w14:paraId="3804BC2B" w14:textId="77777777" w:rsidR="00982E81" w:rsidRDefault="00982E81" w:rsidP="00982E81">
          <w:r w:rsidRPr="1077D4C5">
            <w:t>Dersom Leverandør i avtaleperiode</w:t>
          </w:r>
          <w:r>
            <w:t>n</w:t>
          </w:r>
          <w:r w:rsidRPr="1077D4C5">
            <w:t xml:space="preserve"> ønsker å benytte/skifte underleverandør kan dette ikke gjøres uten Kundens skriftlige godkjenning.</w:t>
          </w:r>
        </w:p>
        <w:p w14:paraId="28B39F08" w14:textId="77777777" w:rsidR="00982E81" w:rsidRDefault="00982E81" w:rsidP="00982E81">
          <w:r w:rsidRPr="1077D4C5">
            <w:t>Leverandøren er fullt ut ansvarlig for oppfyllelse av avtalen, herunder også underleverandørens utførelse av arbeidet.</w:t>
          </w:r>
        </w:p>
        <w:p w14:paraId="0DE8AE7B" w14:textId="77777777" w:rsidR="00C44A37" w:rsidRDefault="00C44A37" w:rsidP="00C44A37"/>
        <w:p w14:paraId="327A5D7B" w14:textId="77777777" w:rsidR="00091CB7" w:rsidRDefault="00091CB7" w:rsidP="00091CB7">
          <w:pPr>
            <w:pStyle w:val="xx"/>
          </w:pPr>
          <w:bookmarkStart w:id="67" w:name="_Toc233286570"/>
          <w:r>
            <w:t>Personvern og informasjonssikkerhet (dersom leverandør skal behandle personopplysninger)</w:t>
          </w:r>
          <w:bookmarkEnd w:id="67"/>
        </w:p>
        <w:p w14:paraId="1B610563" w14:textId="77777777" w:rsidR="000B00AD" w:rsidRDefault="000B00AD" w:rsidP="000B00AD">
          <w:r w:rsidRPr="37EDF873">
            <w:t xml:space="preserve">Leverandøren er dataansvarlig for mottatte opplysninger, og har ansvaret for at det er iverksatt tiltak som sørger for tilfredsstillende informasjonssikkerhet med hensyn til konfidensialitet, integritet, tilgjengelighet og robusthet ved behandling av helse- og personopplysninger som gjøres tilgjengelig av Kunden. Tiltakene skal dokumenteres og Kunden kan på ethvert tidspunkt kreve å få utlevert dokumentasjonen som viser at tilstrekkelige og relevante tiltak er iverksatt.  </w:t>
          </w:r>
        </w:p>
        <w:p w14:paraId="7418684D" w14:textId="77777777" w:rsidR="000B00AD" w:rsidRDefault="000B00AD" w:rsidP="000B00AD">
          <w:r w:rsidRPr="37EDF873">
            <w:t xml:space="preserve">Ved tvil om Leverandøren har et tilfredsstillende informasjonssikkerhetsnivå kan Kunden stanse utlevering av ytterligere opplysninger og kreve tidligere utleverte opplysninger slettet dersom forholdet ikke korrigeres. </w:t>
          </w:r>
        </w:p>
        <w:p w14:paraId="67663ACC" w14:textId="77777777" w:rsidR="000B00AD" w:rsidRDefault="000B00AD" w:rsidP="000B00AD">
          <w:r w:rsidRPr="37EDF873">
            <w:t xml:space="preserve">Videre kan Kunden nekte å gjøre tilgjengelig helse- og personopplysninger overfor leverandøren dersom sistnevnte ikke har iverksatt tiltak som sørger for tilfredsstillende informasjonssikkerhet med hensyn til konfidensialitet, integritet, tilgjengelighet og robusthet ved behandling av personopplysninger som gjøres tilgjengelig av Kunden. Ikke- tilstrekkelig nivå på sikkerhetstiltak vil anses som vesentlig mislighold. Leverandøren plikter på egen regning å sørge for å rette opp i manglende tiltak slik at tilgjengeliggjøring av helse- og personopplysninger kan gjenopptas. </w:t>
          </w:r>
        </w:p>
        <w:p w14:paraId="57EA8271" w14:textId="77777777" w:rsidR="000B00AD" w:rsidRDefault="000B00AD" w:rsidP="000B00AD">
          <w:r w:rsidRPr="37EDF873">
            <w:t xml:space="preserve">Dersom leverandøren gjør endringer i sikkerhetstiltak som kan føre til en svekkelse av informasjonssikkerheten ved behandling av helse- og personopplysninger skal leverandøren informere Kunde om dette.   </w:t>
          </w:r>
        </w:p>
        <w:p w14:paraId="5A9B1D30" w14:textId="77777777" w:rsidR="000B00AD" w:rsidRDefault="000B00AD" w:rsidP="000B00AD">
          <w:r w:rsidRPr="37EDF873">
            <w:t xml:space="preserve">Leverandøren skal sikre at personer som er autorisert til å behandle helse- og personopplysninger som Kunden har tilgjengeliggjort er underlagt taushetsplikt ved at de signerer taushetserklæring. Taushetsplikten skal bestå også etter at et ansettelsesforhold eller oppdrag er avsluttet. </w:t>
          </w:r>
        </w:p>
        <w:p w14:paraId="0BBBA91C" w14:textId="77777777" w:rsidR="000B00AD" w:rsidRDefault="000B00AD" w:rsidP="000B00AD">
          <w:r w:rsidRPr="37EDF873">
            <w:t xml:space="preserve">Helse- og personopplysninger som gjøres tilgjengelig for Leverandøren skal kun benyttes til å oppfylle Avtalens formål. Behandling av helse- og personopplysninger som Kunden har gjort tilgjengelig for leverandøren for andre formål eller i større grad eller på annen måte enn det som følger av denne Avtalen er ikke tillatt med mindre dette er avtalt med Kunden.   </w:t>
          </w:r>
        </w:p>
        <w:p w14:paraId="39535583" w14:textId="77777777" w:rsidR="000B00AD" w:rsidRDefault="000B00AD" w:rsidP="000B00AD">
          <w:r w:rsidRPr="37EDF873">
            <w:t xml:space="preserve">Helse- og personopplysninger som Leverandøren mottar for å gjennomføre oppdraget skal ikke overføres (dette inkluderer fjerntilgang) ut av EØS-området med mindre det er særskilt avtalt med Kunden. </w:t>
          </w:r>
        </w:p>
        <w:p w14:paraId="4D046139" w14:textId="77777777" w:rsidR="000B00AD" w:rsidRDefault="000B00AD" w:rsidP="000B00AD">
          <w:r w:rsidRPr="37EDF873">
            <w:t xml:space="preserve">Dersom det avdekkes at Leverandøren på en ulovlig måte behandler personopplysninger som Kunden har gjort tilgjengelig i forbindelse med avtalen, skal den ulovlige behandlingen umiddelbart opphøre. Leverandøren er ansvarlig for å rette opp følger av den ulovlige behandlingen, iverksette tiltak som er nødvendige for å gjøre behandlingen lovlig og setter ham i stand til å oppfylle forpliktelser etter avtalen, for egen regning og risiko. </w:t>
          </w:r>
        </w:p>
        <w:p w14:paraId="3C12B15B" w14:textId="77777777" w:rsidR="000B00AD" w:rsidRDefault="000B00AD" w:rsidP="000B00AD">
          <w:r w:rsidRPr="37EDF873">
            <w:lastRenderedPageBreak/>
            <w:t xml:space="preserve">Partenes erstatningsansvar for skade som rammer den registrerte eller andre fysiske personer og som skyldes overtredelse av personvernforordningen (EU-forordning 2016/679), personopplysningsloven med forskrifter eller annet regelverk som gjennomfører </w:t>
          </w:r>
        </w:p>
        <w:p w14:paraId="342ACE3F" w14:textId="77777777" w:rsidR="002D25BC" w:rsidRDefault="000B00AD" w:rsidP="002D25BC">
          <w:r w:rsidRPr="37EDF873">
            <w:t>personvernforordningen, følger bestemmelsene i personvernforordningen artikkel 82. Partene er hver for seg ansvarlige for overtredelsesgebyr ilagt i henhold til personvernforordningen.</w:t>
          </w:r>
        </w:p>
        <w:p w14:paraId="693706B9" w14:textId="77777777" w:rsidR="00982E81" w:rsidRDefault="00982E81" w:rsidP="00982E81"/>
        <w:p w14:paraId="7F09DE1D" w14:textId="77777777" w:rsidR="00091CB7" w:rsidRDefault="00091CB7" w:rsidP="00091CB7">
          <w:pPr>
            <w:pStyle w:val="xx"/>
          </w:pPr>
          <w:bookmarkStart w:id="68" w:name="_Toc233286571"/>
          <w:r>
            <w:t>Forsikringer</w:t>
          </w:r>
          <w:bookmarkEnd w:id="68"/>
        </w:p>
        <w:p w14:paraId="389B08DB" w14:textId="77777777" w:rsidR="00FB39C8" w:rsidRDefault="00FB39C8" w:rsidP="00FB39C8">
          <w:r w:rsidRPr="07A36321">
            <w:t>Leverandøren skal holde sin utførelse av Tjenesteytelsen dekket av forsikring i henhold til gjeldende bransjenormer for den aktuelle tjenestekategori.</w:t>
          </w:r>
        </w:p>
        <w:p w14:paraId="2EAF7906" w14:textId="77777777" w:rsidR="000B00AD" w:rsidRDefault="000B00AD" w:rsidP="000B00AD"/>
        <w:p w14:paraId="1CC2AF40" w14:textId="77777777" w:rsidR="00091CB7" w:rsidRDefault="00091CB7" w:rsidP="00091CB7">
          <w:pPr>
            <w:pStyle w:val="xx"/>
          </w:pPr>
          <w:bookmarkStart w:id="69" w:name="_Toc233286572"/>
          <w:r>
            <w:t>Overføring av rettigheter</w:t>
          </w:r>
          <w:bookmarkEnd w:id="69"/>
        </w:p>
        <w:p w14:paraId="73C9FC72" w14:textId="77777777" w:rsidR="005349F2" w:rsidRPr="00600819" w:rsidRDefault="005349F2" w:rsidP="005349F2">
          <w:r w:rsidRPr="00600819">
            <w:t xml:space="preserve">Partene kan ikke overføre rettigheter eller plikter etter denne </w:t>
          </w:r>
          <w:r>
            <w:t>k</w:t>
          </w:r>
          <w:r w:rsidRPr="00600819">
            <w:t xml:space="preserve">ontrakten til tredjepart uten etter skriftlig forhåndssamtykke fra den andre </w:t>
          </w:r>
          <w:r>
            <w:t>p</w:t>
          </w:r>
          <w:r w:rsidRPr="00600819">
            <w:t xml:space="preserve">arten. </w:t>
          </w:r>
        </w:p>
        <w:p w14:paraId="26E68538" w14:textId="77777777" w:rsidR="005349F2" w:rsidRPr="003911CE" w:rsidRDefault="005349F2" w:rsidP="005349F2">
          <w:r w:rsidRPr="00600819">
            <w:t>Dersom Leverandøren fusjonerer eller fisjonerer har</w:t>
          </w:r>
          <w:r>
            <w:t xml:space="preserve"> Kunden</w:t>
          </w:r>
          <w:r w:rsidRPr="00600819">
            <w:t xml:space="preserve"> rett til å heve </w:t>
          </w:r>
          <w:r>
            <w:t>k</w:t>
          </w:r>
          <w:r w:rsidRPr="00600819">
            <w:t>ontrakten umiddelbart.</w:t>
          </w:r>
        </w:p>
        <w:p w14:paraId="74918D15" w14:textId="77777777" w:rsidR="00FB39C8" w:rsidRDefault="00FB39C8" w:rsidP="00FB39C8"/>
        <w:p w14:paraId="0EDE535F" w14:textId="77777777" w:rsidR="00091CB7" w:rsidRDefault="00091CB7" w:rsidP="00091CB7">
          <w:pPr>
            <w:pStyle w:val="xx"/>
          </w:pPr>
          <w:bookmarkStart w:id="70" w:name="_Toc233286573"/>
          <w:r>
            <w:t>Kompetanseoverføring</w:t>
          </w:r>
          <w:bookmarkEnd w:id="70"/>
        </w:p>
        <w:p w14:paraId="023116FE" w14:textId="77777777" w:rsidR="005349F2" w:rsidRDefault="001E525E" w:rsidP="005349F2">
          <w:r w:rsidRPr="126338EF">
            <w:t>På forespørsel fra Kunden, skal Leverandør innen rimelig tid overføre kompetanse opparbeidet under kontrakten til Kunden på en hensiktsmessig måte.</w:t>
          </w:r>
        </w:p>
        <w:p w14:paraId="304BB995" w14:textId="77777777" w:rsidR="00FC142F" w:rsidRDefault="00FC142F" w:rsidP="005349F2"/>
        <w:p w14:paraId="641B6285" w14:textId="77777777" w:rsidR="00FC142F" w:rsidRDefault="00FC142F" w:rsidP="00FC142F">
          <w:pPr>
            <w:pStyle w:val="xx"/>
          </w:pPr>
          <w:bookmarkStart w:id="71" w:name="_Toc233286574"/>
          <w:r>
            <w:t>Avtalelojalitet</w:t>
          </w:r>
          <w:bookmarkEnd w:id="71"/>
        </w:p>
        <w:p w14:paraId="099F6D8C" w14:textId="77777777" w:rsidR="00FC142F" w:rsidRDefault="00BC6BDA" w:rsidP="00FC142F">
          <w:r>
            <w:t>Dersom Leverandør mottar forespørsel fra Kunden som etter Leverandørens me</w:t>
          </w:r>
          <w:r w:rsidR="00802198">
            <w:t>ning faller utenfor avtalens virkeområde,</w:t>
          </w:r>
          <w:r w:rsidR="002D1D54">
            <w:t xml:space="preserve"> eller Leverandøren ikke kan levere i henhold til forespørselen,</w:t>
          </w:r>
          <w:r w:rsidR="00802198">
            <w:t xml:space="preserve"> skal dette presiseres </w:t>
          </w:r>
          <w:r w:rsidR="00932C7C">
            <w:t>uttrykkelig</w:t>
          </w:r>
          <w:r w:rsidR="002D1D54">
            <w:t xml:space="preserve"> ved innsendelse av separat tilbud</w:t>
          </w:r>
          <w:r w:rsidR="00205E36">
            <w:t xml:space="preserve">. </w:t>
          </w:r>
          <w:r w:rsidR="002D1D54">
            <w:t>Dersom Leverandør inngir tilbud uten å presisere at vilkårene</w:t>
          </w:r>
          <w:r w:rsidR="00CB06F4">
            <w:t xml:space="preserve"> i tilbudet</w:t>
          </w:r>
          <w:r w:rsidR="002D1D54">
            <w:t xml:space="preserve"> ikke samsvarer med denne avtalen, vil ikke </w:t>
          </w:r>
          <w:r w:rsidR="008D77CA">
            <w:t xml:space="preserve">Kunden være bundet </w:t>
          </w:r>
          <w:r w:rsidR="008F2DE9">
            <w:t>av en eventuell aksept.</w:t>
          </w:r>
          <w:r w:rsidR="00AC25AD">
            <w:t xml:space="preserve"> </w:t>
          </w:r>
        </w:p>
        <w:p w14:paraId="443A568C" w14:textId="77777777" w:rsidR="001E525E" w:rsidRDefault="001E525E" w:rsidP="005349F2"/>
        <w:p w14:paraId="0D1705AA" w14:textId="77777777" w:rsidR="00091CB7" w:rsidRDefault="00091CB7" w:rsidP="00091CB7">
          <w:pPr>
            <w:pStyle w:val="xx"/>
          </w:pPr>
          <w:bookmarkStart w:id="72" w:name="_Toc233286575"/>
          <w:r>
            <w:t>Reklame og kundepleie</w:t>
          </w:r>
          <w:bookmarkEnd w:id="72"/>
        </w:p>
        <w:p w14:paraId="47410534" w14:textId="77777777" w:rsidR="00661FA2" w:rsidRDefault="00661FA2" w:rsidP="00661FA2">
          <w:r w:rsidRPr="126338EF">
            <w:t>Leverandøren må innhente forhåndsgodkjennelse fra Kunden dersom Leverandøren for reklameformål eller på annen måte ønsker å gi offentligheten informasjon om Kontrakten ut over å oppgi leveransen som generell referanse.</w:t>
          </w:r>
        </w:p>
        <w:p w14:paraId="24716972" w14:textId="77777777" w:rsidR="00661FA2" w:rsidRDefault="00661FA2" w:rsidP="00661FA2">
          <w:r>
            <w:t>Ved informasjon om</w:t>
          </w:r>
          <w:r w:rsidRPr="126338EF">
            <w:t xml:space="preserve"> Kontrakten inn mot Kunden og representanter for Kunden</w:t>
          </w:r>
          <w:r>
            <w:t xml:space="preserve"> plikter Leverandøren</w:t>
          </w:r>
          <w:r w:rsidRPr="126338EF">
            <w:t xml:space="preserve"> å opptre lojalt i forhold til Kontraktens intensjon og innhold.</w:t>
          </w:r>
        </w:p>
        <w:p w14:paraId="2DE6EDD1" w14:textId="77777777" w:rsidR="00661FA2" w:rsidRDefault="00661FA2" w:rsidP="00661FA2">
          <w:r w:rsidRPr="75E9816F">
            <w:t xml:space="preserve">Leverandøren plikter å </w:t>
          </w:r>
          <w:r>
            <w:t>informere Kunden og re</w:t>
          </w:r>
          <w:r w:rsidR="2E847A30">
            <w:t>presentanter</w:t>
          </w:r>
          <w:r>
            <w:t xml:space="preserve"> for Kunden om</w:t>
          </w:r>
          <w:r w:rsidRPr="75E9816F">
            <w:t xml:space="preserve"> tjenester m.v. som er underlagt Kontrakten, og har et selvstendig ansvar for ikke på noen måte å levere eller oppmuntre til avrop på tjenester og evt. varer som ikke er underlagt Kontrakten.</w:t>
          </w:r>
        </w:p>
        <w:p w14:paraId="0F3E35A2" w14:textId="77777777" w:rsidR="00661FA2" w:rsidRPr="00443598" w:rsidRDefault="00661FA2" w:rsidP="00661FA2">
          <w:r w:rsidRPr="126338EF">
            <w:t>Leverandøren skal ikke tilby Kunden eller representanter for Kunden gaver eller gavelignende varer eller tjenester i tilknytning til kontraktsforholdet mellom Leverandør og Kunden.</w:t>
          </w:r>
        </w:p>
        <w:p w14:paraId="609C3EFF" w14:textId="77777777" w:rsidR="001E525E" w:rsidRDefault="00661FA2" w:rsidP="00661FA2">
          <w:r w:rsidRPr="126338EF">
            <w:lastRenderedPageBreak/>
            <w:t>Ved avslutning av kontraktsforholdet plikter Leverandøren å bidra til smidig overgang til evt. ny leverandør ved å avslutte alle former for markedsføring av gjeldende kontraktsforhold inn mot Kunden, samt å avvise evt. avrop basert på det avsluttede kontraktsforholdet</w:t>
          </w:r>
          <w:r>
            <w:t>.</w:t>
          </w:r>
        </w:p>
      </w:sdtContent>
    </w:sdt>
    <w:p w14:paraId="6529B0D9" w14:textId="77777777" w:rsidR="00091CB7" w:rsidRDefault="009204CD" w:rsidP="004770EE">
      <w:pPr>
        <w:pStyle w:val="X"/>
      </w:pPr>
      <w:r>
        <w:t xml:space="preserve"> </w:t>
      </w:r>
      <w:bookmarkStart w:id="73" w:name="_Toc233286576"/>
      <w:sdt>
        <w:sdtPr>
          <w:id w:val="-1567563118"/>
          <w:lock w:val="contentLocked"/>
          <w:placeholder>
            <w:docPart w:val="2531BE2560DB4331913978D29A149363"/>
          </w:placeholder>
        </w:sdtPr>
        <w:sdtContent>
          <w:r w:rsidR="004770EE">
            <w:t>Kundens plikter</w:t>
          </w:r>
        </w:sdtContent>
      </w:sdt>
      <w:bookmarkEnd w:id="73"/>
    </w:p>
    <w:bookmarkStart w:id="74" w:name="_Toc233286577" w:displacedByCustomXml="next"/>
    <w:sdt>
      <w:sdtPr>
        <w:rPr>
          <w:rFonts w:asciiTheme="minorHAnsi" w:eastAsiaTheme="minorEastAsia" w:hAnsiTheme="minorHAnsi" w:cstheme="minorBidi"/>
          <w:color w:val="auto"/>
          <w:sz w:val="22"/>
          <w:szCs w:val="22"/>
        </w:rPr>
        <w:id w:val="1192874273"/>
        <w:lock w:val="contentLocked"/>
        <w:placeholder>
          <w:docPart w:val="2531BE2560DB4331913978D29A149363"/>
        </w:placeholder>
      </w:sdtPr>
      <w:sdtContent>
        <w:p w14:paraId="0B726A79" w14:textId="77777777" w:rsidR="00AB0E55" w:rsidRDefault="00AB0E55" w:rsidP="00AB0E55">
          <w:pPr>
            <w:pStyle w:val="xx"/>
          </w:pPr>
          <w:r>
            <w:t>Betaling</w:t>
          </w:r>
          <w:bookmarkEnd w:id="74"/>
        </w:p>
        <w:p w14:paraId="3F6B5E2D" w14:textId="77777777" w:rsidR="00667CB1" w:rsidRDefault="00667CB1" w:rsidP="00667CB1">
          <w:r>
            <w:t xml:space="preserve">Kunden skal betale når tjenesten er mottatt og godkjent i henhold til bestillingen. </w:t>
          </w:r>
          <w:r w:rsidRPr="00667901">
            <w:t>Betaling skjer mot korrekt og godkjent faktura. Korrekt faktura forfaller 30 dager etter godkjent levering.</w:t>
          </w:r>
        </w:p>
        <w:p w14:paraId="1508C35C" w14:textId="77777777" w:rsidR="00667CB1" w:rsidRDefault="00667CB1" w:rsidP="00667CB1">
          <w:r>
            <w:t xml:space="preserve">For betaling som ikke finner sted til rett tid, gjelder bestemmelsene i Lov om renter ved forsinket betaling mv. av 17. desember 1976, med tilhørende forskrift. </w:t>
          </w:r>
        </w:p>
        <w:p w14:paraId="0C3B6030" w14:textId="77777777" w:rsidR="00661FA2" w:rsidRDefault="00661FA2" w:rsidP="00661FA2"/>
        <w:p w14:paraId="5CE5DB04" w14:textId="77777777" w:rsidR="00AB0E55" w:rsidRDefault="00AB0E55" w:rsidP="00AB0E55">
          <w:pPr>
            <w:pStyle w:val="xx"/>
          </w:pPr>
          <w:bookmarkStart w:id="75" w:name="_Toc233286578"/>
          <w:r>
            <w:t>Kundens medvirkning</w:t>
          </w:r>
          <w:bookmarkEnd w:id="75"/>
        </w:p>
        <w:p w14:paraId="79101086" w14:textId="77777777" w:rsidR="00D10862" w:rsidRDefault="00D10862" w:rsidP="00D10862">
          <w:r>
            <w:t xml:space="preserve">Kunden skal yte nødvendig medvirkning slik at Leverandøren er i stand til å oppfylle sin leveringsplikt. Kunden er ansvarlig for å ha gitt uttrykk for formålet med kjøpet, sine krav og behov overfor Leverandøren på en slik måte at Leverandøren har et tilstrekkelig klart grunnlag til å oppfylle sine forpliktelser i henhold til Kontrakten. </w:t>
          </w:r>
        </w:p>
        <w:p w14:paraId="7856F058" w14:textId="77777777" w:rsidR="00667CB1" w:rsidRDefault="00667CB1" w:rsidP="00667CB1"/>
        <w:p w14:paraId="3A4F4FFD" w14:textId="77777777" w:rsidR="00AB0E55" w:rsidRDefault="00AB0E55" w:rsidP="00AB0E55">
          <w:pPr>
            <w:pStyle w:val="xx"/>
          </w:pPr>
          <w:bookmarkStart w:id="76" w:name="_Toc233286579"/>
          <w:r>
            <w:t>Taushetsplikt</w:t>
          </w:r>
          <w:bookmarkEnd w:id="76"/>
        </w:p>
        <w:p w14:paraId="0FBC65AB" w14:textId="77777777" w:rsidR="00A10475" w:rsidRDefault="00A10475" w:rsidP="00A10475">
          <w:r>
            <w:t>Informasjon som Kunden blir kjent med i forbindelse med Kontrakten og gjennomføringen av Kontrakten skal behandles konfidensielt, og ikke gjøres tilgjengelig for utenforstående uten samtykke fra den annen part.</w:t>
          </w:r>
        </w:p>
        <w:p w14:paraId="499512E8" w14:textId="77777777" w:rsidR="00A10475" w:rsidRDefault="00A10475" w:rsidP="00A10475">
          <w:r>
            <w:t>Taushetsplikt etter denne bestemmelsen er ikke mer omfattende enn det som følger av lov 10. februar 1967 om behandlingsmåten i forvaltningssaker (forvaltningsloven) eller tilsvarende sektorspesifikk regulering.</w:t>
          </w:r>
        </w:p>
        <w:p w14:paraId="77033A8D" w14:textId="77777777" w:rsidR="00D10862" w:rsidRDefault="00A10475" w:rsidP="00A10475">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sdtContent>
    </w:sdt>
    <w:p w14:paraId="51EA1F1E" w14:textId="77777777" w:rsidR="00AB0E55" w:rsidRDefault="00BA1F1C" w:rsidP="00AB0E55">
      <w:pPr>
        <w:pStyle w:val="X"/>
      </w:pPr>
      <w:r>
        <w:t xml:space="preserve"> </w:t>
      </w:r>
      <w:bookmarkStart w:id="77" w:name="_Toc233286580"/>
      <w:sdt>
        <w:sdtPr>
          <w:id w:val="1174912954"/>
          <w:lock w:val="contentLocked"/>
          <w:placeholder>
            <w:docPart w:val="2531BE2560DB4331913978D29A149363"/>
          </w:placeholder>
        </w:sdtPr>
        <w:sdtContent>
          <w:r w:rsidR="00AB0E55">
            <w:t>Mislighold</w:t>
          </w:r>
        </w:sdtContent>
      </w:sdt>
      <w:bookmarkEnd w:id="77"/>
    </w:p>
    <w:bookmarkStart w:id="78" w:name="_Toc233286581" w:displacedByCustomXml="next"/>
    <w:sdt>
      <w:sdtPr>
        <w:rPr>
          <w:rFonts w:asciiTheme="minorHAnsi" w:eastAsiaTheme="minorEastAsia" w:hAnsiTheme="minorHAnsi" w:cstheme="minorBidi"/>
          <w:color w:val="auto"/>
          <w:sz w:val="22"/>
          <w:szCs w:val="22"/>
        </w:rPr>
        <w:id w:val="2138525047"/>
        <w:lock w:val="contentLocked"/>
        <w:placeholder>
          <w:docPart w:val="2531BE2560DB4331913978D29A149363"/>
        </w:placeholder>
      </w:sdtPr>
      <w:sdtContent>
        <w:p w14:paraId="1DB8B152" w14:textId="77777777" w:rsidR="00AB0E55" w:rsidRDefault="00AB0E55" w:rsidP="00AB0E55">
          <w:pPr>
            <w:pStyle w:val="xx"/>
          </w:pPr>
          <w:r>
            <w:t>Hva regnes som mislighold</w:t>
          </w:r>
          <w:bookmarkEnd w:id="78"/>
        </w:p>
        <w:p w14:paraId="51774E16" w14:textId="77777777" w:rsidR="00342ECA" w:rsidRDefault="00342ECA" w:rsidP="00342ECA">
          <w:r>
            <w:t>Det foreligger mislighold dersom én av partene ikke oppfyller sine forpliktelser etter avtalen, og det ikke skyldes forhold som den annen part er ansvarlig for eller force majeure.</w:t>
          </w:r>
        </w:p>
        <w:p w14:paraId="68FB7DC7" w14:textId="77777777" w:rsidR="00A10475" w:rsidRDefault="00A10475" w:rsidP="00A10475"/>
        <w:p w14:paraId="131528B1" w14:textId="77777777" w:rsidR="00D526ED" w:rsidRDefault="00D526ED" w:rsidP="00D526ED">
          <w:pPr>
            <w:pStyle w:val="xx"/>
          </w:pPr>
          <w:bookmarkStart w:id="79" w:name="_Toc233286582"/>
          <w:r>
            <w:t>Varslingsplikt</w:t>
          </w:r>
          <w:bookmarkEnd w:id="79"/>
        </w:p>
        <w:p w14:paraId="2DC6C945" w14:textId="77777777" w:rsidR="00D84D11" w:rsidRDefault="00D84D11" w:rsidP="00D84D11">
          <w:r>
            <w:t>Hvis én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w:t>
          </w:r>
        </w:p>
        <w:p w14:paraId="3E243408" w14:textId="77777777" w:rsidR="00D84D11" w:rsidRDefault="00D84D11" w:rsidP="00D84D11">
          <w:r>
            <w:t>Dersom Kunden henvender seg til Leverandøren om mislighold, skal Leverandøren senest påfølgende hverdag følge opp henvendelsen.</w:t>
          </w:r>
        </w:p>
        <w:p w14:paraId="0DECFA31" w14:textId="77777777" w:rsidR="00342ECA" w:rsidRDefault="00342ECA" w:rsidP="00342ECA"/>
        <w:p w14:paraId="5746D0C3" w14:textId="77777777" w:rsidR="00D84D11" w:rsidRDefault="00D84D11" w:rsidP="00D84D11">
          <w:pPr>
            <w:pStyle w:val="xx"/>
          </w:pPr>
          <w:bookmarkStart w:id="80" w:name="_Toc233286583"/>
          <w:r>
            <w:t>Reklamasjon</w:t>
          </w:r>
          <w:bookmarkEnd w:id="80"/>
        </w:p>
        <w:p w14:paraId="52C3B410" w14:textId="77777777" w:rsidR="00437457" w:rsidRDefault="00437457" w:rsidP="00437457">
          <w:r>
            <w:t xml:space="preserve">Dersom </w:t>
          </w:r>
          <w:r w:rsidR="009C3A10">
            <w:t>Kunden</w:t>
          </w:r>
          <w:r>
            <w:t xml:space="preserve"> ønsker å gjøre misligholdsbeføyelser gjeldende, må han gi skriftlig melding til Leverandøren om mangelen innen rimelig tid etter at han oppdaget eller burde ha oppdaget mangelen.</w:t>
          </w:r>
        </w:p>
        <w:p w14:paraId="38DFA0E1" w14:textId="77777777" w:rsidR="00437457" w:rsidRDefault="00437457" w:rsidP="00437457">
          <w:r>
            <w:t xml:space="preserve">Reklamerer </w:t>
          </w:r>
          <w:r w:rsidR="009C3A10">
            <w:t>Kunden</w:t>
          </w:r>
          <w:r>
            <w:t xml:space="preserve"> ikke innen 3 – tre – år etter levering, kan han ikke seinere gjøre mangelen gjeldende. Dette gjelder ikke dersom Leverandøren ved garanti eller annen kontrakt har påtatt seg ansvar for mangler i lengre tid.</w:t>
          </w:r>
        </w:p>
        <w:p w14:paraId="762BB41F" w14:textId="77777777" w:rsidR="00D84D11" w:rsidRDefault="009C3A10" w:rsidP="00D84D11">
          <w:r>
            <w:t>Kunden</w:t>
          </w:r>
          <w:r w:rsidR="00437457">
            <w:t xml:space="preserve"> kan uansett gjøre mangelen gjeldende dersom Leverandøren har opptrådt grovt uaktsomt eller for øvrig i strid med redelighet og god tro.</w:t>
          </w:r>
        </w:p>
        <w:p w14:paraId="05AA080B" w14:textId="77777777" w:rsidR="00ED47F0" w:rsidRDefault="00ED47F0" w:rsidP="00D84D11"/>
        <w:p w14:paraId="67034E5C" w14:textId="77777777" w:rsidR="00ED47F0" w:rsidRDefault="00ED47F0" w:rsidP="00ED47F0">
          <w:pPr>
            <w:pStyle w:val="xx"/>
          </w:pPr>
          <w:bookmarkStart w:id="81" w:name="_Toc233286584"/>
          <w:r>
            <w:t>Misligholdsbeføyelser</w:t>
          </w:r>
          <w:bookmarkEnd w:id="81"/>
        </w:p>
        <w:p w14:paraId="04E1FA64" w14:textId="77777777" w:rsidR="00ED47F0" w:rsidRDefault="00ED47F0" w:rsidP="00ED47F0">
          <w:r>
            <w:t>Under fø</w:t>
          </w:r>
          <w:r w:rsidR="00D32914">
            <w:t xml:space="preserve">lger </w:t>
          </w:r>
          <w:r w:rsidR="00F70969">
            <w:t xml:space="preserve">misligholdsbeføyelser som gjelder </w:t>
          </w:r>
          <w:r w:rsidR="00A9375E">
            <w:t>for avtalen</w:t>
          </w:r>
          <w:r w:rsidR="00F70969">
            <w:t>. Merk at enkelte punkter i kontrakt og vedlegg har særegne misligholdsbeføyelser som kun gjelder det aktuelle punkt.</w:t>
          </w:r>
          <w:r w:rsidR="00A9375E">
            <w:t xml:space="preserve"> Disse er angitt i de</w:t>
          </w:r>
          <w:r w:rsidR="00B60871">
            <w:t xml:space="preserve"> aktuelle punktene</w:t>
          </w:r>
          <w:r w:rsidR="00A9375E">
            <w:t>.</w:t>
          </w:r>
          <w:r w:rsidR="00F70969">
            <w:t xml:space="preserve"> </w:t>
          </w:r>
          <w:r w:rsidR="00B60871">
            <w:t xml:space="preserve">Særskilte misligholdsbeføyelser gjelder foran </w:t>
          </w:r>
          <w:r w:rsidR="00F805C0">
            <w:t xml:space="preserve">misligholdsbeføyelsene under. </w:t>
          </w:r>
        </w:p>
        <w:p w14:paraId="6C4F6F12" w14:textId="77777777" w:rsidR="00D526ED" w:rsidRDefault="00D526ED" w:rsidP="00657B61">
          <w:pPr>
            <w:pStyle w:val="xxx"/>
          </w:pPr>
          <w:bookmarkStart w:id="82" w:name="_Toc233286585"/>
          <w:r>
            <w:t>Tilbakehold av ytelser</w:t>
          </w:r>
          <w:bookmarkEnd w:id="82"/>
        </w:p>
        <w:p w14:paraId="3E64EDD7" w14:textId="77777777" w:rsidR="00102A90" w:rsidRDefault="00102A90" w:rsidP="00102A90">
          <w:r>
            <w:t>Ved Leverandørens mislighold kan Kunden holde betalingen tilbake, men ikke åpenbart mer enn det som er nødvendig for å sikre Kundens krav som følge av misligholdet. Leverandøren kan ikke holde tilbake ytelser som følge av Kundens mislighold, med mindre misligholdet er vesentlig.</w:t>
          </w:r>
        </w:p>
        <w:p w14:paraId="410524F3" w14:textId="77777777" w:rsidR="00D526ED" w:rsidRDefault="00D526ED" w:rsidP="00657B61">
          <w:pPr>
            <w:pStyle w:val="xxx"/>
          </w:pPr>
          <w:bookmarkStart w:id="83" w:name="_Toc233286586"/>
          <w:r>
            <w:t>Dekningskjøp</w:t>
          </w:r>
          <w:bookmarkEnd w:id="83"/>
        </w:p>
        <w:p w14:paraId="7D6761EE" w14:textId="77777777" w:rsidR="00102A90" w:rsidRDefault="00230074" w:rsidP="00102A90">
          <w:r>
            <w:t>Ved Leverandørens mislighold kan Kunden foreta dekningskjøp hos annen leverandør dersom det haster for Kunden å motta tjenesten.</w:t>
          </w:r>
        </w:p>
        <w:p w14:paraId="0224D7A2" w14:textId="77777777" w:rsidR="00D526ED" w:rsidRDefault="00D526ED" w:rsidP="00657B61">
          <w:pPr>
            <w:pStyle w:val="xxx"/>
          </w:pPr>
          <w:bookmarkStart w:id="84" w:name="_Toc233286587"/>
          <w:r>
            <w:t>Prisavslag</w:t>
          </w:r>
          <w:bookmarkEnd w:id="84"/>
        </w:p>
        <w:p w14:paraId="5A71122E" w14:textId="77777777" w:rsidR="00230074" w:rsidRDefault="00CF0072" w:rsidP="00230074">
          <w:r>
            <w:t>Hvis det tross gjentatte forsøk ikke har lykkes Leverandøren å avhjelpe en mangel, kan Kunden kreve forholdsmessig avslag i prisen. Prisavslag er kompensasjon for redusert verdi av det leverte, og er uavhengig av eventuell erstatning.</w:t>
          </w:r>
        </w:p>
        <w:p w14:paraId="3ED34E9F" w14:textId="77777777" w:rsidR="00CF0072" w:rsidRDefault="00D526ED" w:rsidP="00657B61">
          <w:pPr>
            <w:pStyle w:val="xxx"/>
          </w:pPr>
          <w:bookmarkStart w:id="85" w:name="_Toc233286588"/>
          <w:r>
            <w:t>Heving</w:t>
          </w:r>
          <w:bookmarkEnd w:id="85"/>
        </w:p>
        <w:p w14:paraId="4B7C076C" w14:textId="77777777" w:rsidR="009D4AF3" w:rsidRDefault="009D4AF3" w:rsidP="009D4AF3">
          <w:r>
            <w:t>Dersom det foreligger vesentlig mislighold kan den andre parten, etter å ha gitt den misligholdende part skriftlig varsel og rimelig frist til å bringe forholdet i orden, heve hele eller deler av avtalen med øyeblikkelig virkning.</w:t>
          </w:r>
        </w:p>
        <w:p w14:paraId="70359605" w14:textId="77777777" w:rsidR="00B17FCC" w:rsidRPr="0002046D" w:rsidRDefault="00B17FCC" w:rsidP="00B17FCC">
          <w:r w:rsidRPr="0002046D">
            <w:t>Ved vurderingen av om det foreligger vesentlig mislighold og grunnlag for heving av kontrakt skal blant annet følgende momenter inngå i en helhetsvurdering</w:t>
          </w:r>
        </w:p>
        <w:p w14:paraId="52C92B36" w14:textId="77777777" w:rsidR="00B17FCC" w:rsidRPr="0002046D" w:rsidRDefault="00B17FCC" w:rsidP="00B17FCC">
          <w:pPr>
            <w:pStyle w:val="Listeavsnitt"/>
            <w:numPr>
              <w:ilvl w:val="0"/>
              <w:numId w:val="26"/>
            </w:numPr>
          </w:pPr>
          <w:r w:rsidRPr="0002046D">
            <w:t>Grad og alvorlighet av misligholdet</w:t>
          </w:r>
        </w:p>
        <w:p w14:paraId="0A8B97F4" w14:textId="77777777" w:rsidR="00B17FCC" w:rsidRPr="0002046D" w:rsidRDefault="00B17FCC" w:rsidP="00B17FCC">
          <w:pPr>
            <w:pStyle w:val="Listeavsnitt"/>
            <w:numPr>
              <w:ilvl w:val="0"/>
              <w:numId w:val="26"/>
            </w:numPr>
          </w:pPr>
          <w:r w:rsidRPr="0002046D">
            <w:t xml:space="preserve">Hvor byrdefullt misligholdet </w:t>
          </w:r>
          <w:r w:rsidR="00B8178F" w:rsidRPr="0002046D">
            <w:t xml:space="preserve">er </w:t>
          </w:r>
          <w:r w:rsidRPr="0002046D">
            <w:t xml:space="preserve">for </w:t>
          </w:r>
          <w:r w:rsidR="009C3A10">
            <w:t>Kunden</w:t>
          </w:r>
          <w:r w:rsidRPr="0002046D">
            <w:t xml:space="preserve"> og om byrden er vesentlig </w:t>
          </w:r>
        </w:p>
        <w:p w14:paraId="28511D3F" w14:textId="77777777" w:rsidR="00B17FCC" w:rsidRPr="0002046D" w:rsidRDefault="00B17FCC" w:rsidP="00B17FCC">
          <w:pPr>
            <w:pStyle w:val="Listeavsnitt"/>
            <w:numPr>
              <w:ilvl w:val="0"/>
              <w:numId w:val="26"/>
            </w:numPr>
          </w:pPr>
          <w:r w:rsidRPr="0002046D">
            <w:t>Hvor lenge misligholdet</w:t>
          </w:r>
          <w:r w:rsidR="00B8178F" w:rsidRPr="0002046D">
            <w:t xml:space="preserve"> har</w:t>
          </w:r>
          <w:r w:rsidRPr="0002046D">
            <w:t xml:space="preserve"> pågått og tidsulemper for </w:t>
          </w:r>
          <w:r w:rsidR="009C3A10">
            <w:t>Kunden</w:t>
          </w:r>
          <w:r w:rsidRPr="0002046D">
            <w:t xml:space="preserve"> </w:t>
          </w:r>
        </w:p>
        <w:p w14:paraId="4ADBB6CE" w14:textId="77777777" w:rsidR="00B17FCC" w:rsidRPr="0002046D" w:rsidRDefault="00B17FCC" w:rsidP="00B17FCC">
          <w:pPr>
            <w:pStyle w:val="Listeavsnitt"/>
            <w:numPr>
              <w:ilvl w:val="0"/>
              <w:numId w:val="26"/>
            </w:numPr>
          </w:pPr>
          <w:r w:rsidRPr="0002046D">
            <w:t xml:space="preserve">Årsaken til misligholdet </w:t>
          </w:r>
        </w:p>
        <w:p w14:paraId="6A00CA29" w14:textId="77777777" w:rsidR="00B17FCC" w:rsidRPr="0002046D" w:rsidRDefault="00B17FCC" w:rsidP="00B17FCC">
          <w:pPr>
            <w:pStyle w:val="Listeavsnitt"/>
            <w:numPr>
              <w:ilvl w:val="0"/>
              <w:numId w:val="26"/>
            </w:numPr>
          </w:pPr>
          <w:r w:rsidRPr="0002046D">
            <w:t xml:space="preserve">Antall mislighold </w:t>
          </w:r>
        </w:p>
        <w:p w14:paraId="3B58721E" w14:textId="77777777" w:rsidR="00B17FCC" w:rsidRPr="006E2485" w:rsidRDefault="00B17FCC" w:rsidP="00B17FCC">
          <w:r w:rsidRPr="006E2485">
            <w:t xml:space="preserve">Avtalen kan også heves dersom det foreligger enighet mellom partene. </w:t>
          </w:r>
        </w:p>
        <w:p w14:paraId="4B1EBFF7" w14:textId="77777777" w:rsidR="00CF0072" w:rsidRDefault="009D4AF3" w:rsidP="00CF0072">
          <w:pPr>
            <w:rPr>
              <w:color w:val="000000" w:themeColor="text1"/>
            </w:rPr>
          </w:pPr>
          <w:r w:rsidRPr="00BF30C2">
            <w:rPr>
              <w:color w:val="000000" w:themeColor="text1"/>
            </w:rPr>
            <w:t>Pågående avrop som ikke er direkte berørt av misligholdet – med planlagt varighet etter hevingstidspunktet – løper videre til avtalt sluttidspunkt.</w:t>
          </w:r>
          <w:r w:rsidRPr="00A7392F">
            <w:rPr>
              <w:color w:val="000000" w:themeColor="text1"/>
            </w:rPr>
            <w:t xml:space="preserve"> </w:t>
          </w:r>
        </w:p>
        <w:p w14:paraId="75B7431D" w14:textId="77777777" w:rsidR="006844E6" w:rsidRDefault="006844E6" w:rsidP="00657B61">
          <w:pPr>
            <w:pStyle w:val="xxx"/>
          </w:pPr>
          <w:bookmarkStart w:id="86" w:name="_Toc233286589"/>
          <w:r>
            <w:lastRenderedPageBreak/>
            <w:t>Dagbot</w:t>
          </w:r>
          <w:r w:rsidR="00D7593B">
            <w:t xml:space="preserve"> for brudd på </w:t>
          </w:r>
          <w:r w:rsidR="00AE59EA">
            <w:t>frister</w:t>
          </w:r>
          <w:r w:rsidR="00D7593B">
            <w:t xml:space="preserve"> og øvrige kontraktsbestemmelser</w:t>
          </w:r>
          <w:bookmarkEnd w:id="86"/>
          <w:r>
            <w:t xml:space="preserve"> </w:t>
          </w:r>
        </w:p>
        <w:p w14:paraId="1296AE51" w14:textId="77777777" w:rsidR="002D58EE" w:rsidRPr="00AE59EA" w:rsidRDefault="005340CD" w:rsidP="002D58EE">
          <w:pPr>
            <w:rPr>
              <w:color w:val="000000" w:themeColor="text1"/>
            </w:rPr>
          </w:pPr>
          <w:r w:rsidRPr="00AE59EA">
            <w:rPr>
              <w:color w:val="000000" w:themeColor="text1"/>
            </w:rPr>
            <w:t>Det foreligger grunnlag for dagbot når</w:t>
          </w:r>
          <w:r w:rsidR="002D58EE" w:rsidRPr="00AE59EA">
            <w:rPr>
              <w:color w:val="000000" w:themeColor="text1"/>
            </w:rPr>
            <w:t xml:space="preserve"> leverand</w:t>
          </w:r>
          <w:r w:rsidR="00F805C0" w:rsidRPr="00AE59EA">
            <w:rPr>
              <w:color w:val="000000" w:themeColor="text1"/>
            </w:rPr>
            <w:t>ør</w:t>
          </w:r>
          <w:r w:rsidR="002D58EE" w:rsidRPr="00AE59EA">
            <w:rPr>
              <w:color w:val="000000" w:themeColor="text1"/>
            </w:rPr>
            <w:t xml:space="preserve"> ikke overforholder frister som avtalt eller når leverandør gjør seg skyldig i brudd på øvrige kontraktsbestemmelser og tilhørende dokumenter i denne kontrakt</w:t>
          </w:r>
          <w:r w:rsidRPr="00AE59EA">
            <w:rPr>
              <w:color w:val="000000" w:themeColor="text1"/>
            </w:rPr>
            <w:t>.</w:t>
          </w:r>
        </w:p>
        <w:p w14:paraId="39AA19CA" w14:textId="77777777" w:rsidR="002D58EE" w:rsidRPr="00AE59EA" w:rsidRDefault="00022BAF" w:rsidP="002D58EE">
          <w:pPr>
            <w:rPr>
              <w:color w:val="000000" w:themeColor="text1"/>
            </w:rPr>
          </w:pPr>
          <w:r w:rsidRPr="00AE59EA">
            <w:rPr>
              <w:color w:val="000000" w:themeColor="text1"/>
            </w:rPr>
            <w:t>For forsinkelse begy</w:t>
          </w:r>
          <w:r w:rsidR="002D58EE" w:rsidRPr="00AE59EA">
            <w:rPr>
              <w:color w:val="000000" w:themeColor="text1"/>
            </w:rPr>
            <w:t>nner</w:t>
          </w:r>
          <w:r w:rsidRPr="00AE59EA">
            <w:rPr>
              <w:color w:val="000000" w:themeColor="text1"/>
            </w:rPr>
            <w:t xml:space="preserve"> dagbot</w:t>
          </w:r>
          <w:r w:rsidR="002D58EE" w:rsidRPr="00AE59EA">
            <w:rPr>
              <w:color w:val="000000" w:themeColor="text1"/>
            </w:rPr>
            <w:t xml:space="preserve"> å løpe automatisk </w:t>
          </w:r>
          <w:r w:rsidR="0065622B" w:rsidRPr="00AE59EA">
            <w:rPr>
              <w:color w:val="000000" w:themeColor="text1"/>
            </w:rPr>
            <w:t>etter at</w:t>
          </w:r>
          <w:r w:rsidR="002D58EE" w:rsidRPr="00AE59EA">
            <w:rPr>
              <w:color w:val="000000" w:themeColor="text1"/>
            </w:rPr>
            <w:t xml:space="preserve"> </w:t>
          </w:r>
          <w:r w:rsidR="004F4F4D" w:rsidRPr="00AE59EA">
            <w:rPr>
              <w:color w:val="000000" w:themeColor="text1"/>
            </w:rPr>
            <w:t>avtalt leveringstidspunkt</w:t>
          </w:r>
          <w:r w:rsidR="0065622B" w:rsidRPr="00AE59EA">
            <w:rPr>
              <w:color w:val="000000" w:themeColor="text1"/>
            </w:rPr>
            <w:t xml:space="preserve"> er overskredet</w:t>
          </w:r>
          <w:r w:rsidR="004F4F4D" w:rsidRPr="00AE59EA">
            <w:rPr>
              <w:color w:val="000000" w:themeColor="text1"/>
            </w:rPr>
            <w:t>.</w:t>
          </w:r>
          <w:r w:rsidR="002D58EE" w:rsidRPr="00AE59EA">
            <w:rPr>
              <w:color w:val="000000" w:themeColor="text1"/>
            </w:rPr>
            <w:t xml:space="preserve"> Leverandør har ikke krav på varsling. Dagboten opphører når leverandøren har oppfylt sine forpliktelser og leveransen ikke lengere anses forsinket. Dagbotperioden er begrenset til 90 – nitti – virkedager. </w:t>
          </w:r>
        </w:p>
        <w:p w14:paraId="4DAC3558" w14:textId="77777777" w:rsidR="002D58EE" w:rsidRPr="00AE59EA" w:rsidRDefault="002D58EE" w:rsidP="002D58EE">
          <w:pPr>
            <w:rPr>
              <w:color w:val="000000" w:themeColor="text1"/>
            </w:rPr>
          </w:pPr>
          <w:r w:rsidRPr="00AE59EA">
            <w:rPr>
              <w:color w:val="000000" w:themeColor="text1"/>
            </w:rPr>
            <w:t xml:space="preserve">For brudd på bestemmelser i kontrakten begynner dagbot å løpe første </w:t>
          </w:r>
          <w:r w:rsidR="00D56937" w:rsidRPr="00AE59EA">
            <w:rPr>
              <w:color w:val="000000" w:themeColor="text1"/>
            </w:rPr>
            <w:t>virkedag</w:t>
          </w:r>
          <w:r w:rsidRPr="00AE59EA">
            <w:rPr>
              <w:color w:val="000000" w:themeColor="text1"/>
            </w:rPr>
            <w:t xml:space="preserve"> etter </w:t>
          </w:r>
          <w:r w:rsidR="00D56937" w:rsidRPr="00AE59EA">
            <w:rPr>
              <w:color w:val="000000" w:themeColor="text1"/>
            </w:rPr>
            <w:t xml:space="preserve">at </w:t>
          </w:r>
          <w:r w:rsidRPr="00AE59EA">
            <w:rPr>
              <w:color w:val="000000" w:themeColor="text1"/>
            </w:rPr>
            <w:t xml:space="preserve">leverandøren har mottatt varsel om dagbot. Dagbot opphører når leverandøren har dokumentert oppfyllelse av kontraktsforpliktelsene som utgjør grunnlaget for dagboten. Dagbotperioden er begrenset til 120 – hundreogtyve – virkedager. </w:t>
          </w:r>
        </w:p>
        <w:p w14:paraId="62875E70" w14:textId="77777777" w:rsidR="002D58EE" w:rsidRPr="00AE59EA" w:rsidRDefault="002D58EE" w:rsidP="002D58EE">
          <w:pPr>
            <w:rPr>
              <w:color w:val="000000" w:themeColor="text1"/>
            </w:rPr>
          </w:pPr>
          <w:r w:rsidRPr="00AE59EA">
            <w:rPr>
              <w:color w:val="000000" w:themeColor="text1"/>
            </w:rPr>
            <w:t>Dagboten utgjør 15% regnet av den avtal</w:t>
          </w:r>
          <w:r w:rsidR="003F6084">
            <w:rPr>
              <w:color w:val="000000" w:themeColor="text1"/>
            </w:rPr>
            <w:t>t</w:t>
          </w:r>
          <w:r w:rsidRPr="00AE59EA">
            <w:rPr>
              <w:color w:val="000000" w:themeColor="text1"/>
            </w:rPr>
            <w:t xml:space="preserve">e pris </w:t>
          </w:r>
          <w:r w:rsidR="00F21C30" w:rsidRPr="00AE59EA">
            <w:rPr>
              <w:color w:val="000000" w:themeColor="text1"/>
            </w:rPr>
            <w:t>ekskl</w:t>
          </w:r>
          <w:r w:rsidRPr="00AE59EA">
            <w:rPr>
              <w:color w:val="000000" w:themeColor="text1"/>
            </w:rPr>
            <w:t xml:space="preserve">. mva. som knytter seg til </w:t>
          </w:r>
          <w:r w:rsidR="00DF66D4" w:rsidRPr="00AE59EA">
            <w:rPr>
              <w:color w:val="000000" w:themeColor="text1"/>
            </w:rPr>
            <w:t>det enkelte avropet</w:t>
          </w:r>
          <w:r w:rsidRPr="00AE59EA">
            <w:rPr>
              <w:color w:val="000000" w:themeColor="text1"/>
            </w:rPr>
            <w:t xml:space="preserve">. Dagboten skal utgjøre minimum </w:t>
          </w:r>
          <w:r w:rsidR="00F21C30" w:rsidRPr="00AE59EA">
            <w:rPr>
              <w:color w:val="000000" w:themeColor="text1"/>
            </w:rPr>
            <w:t xml:space="preserve">kr. </w:t>
          </w:r>
          <w:r w:rsidRPr="00AE59EA">
            <w:rPr>
              <w:color w:val="000000" w:themeColor="text1"/>
            </w:rPr>
            <w:t>1000,</w:t>
          </w:r>
          <w:r w:rsidR="00F21C30" w:rsidRPr="00AE59EA">
            <w:rPr>
              <w:color w:val="000000" w:themeColor="text1"/>
            </w:rPr>
            <w:t>-</w:t>
          </w:r>
          <w:r w:rsidRPr="00AE59EA">
            <w:rPr>
              <w:color w:val="000000" w:themeColor="text1"/>
            </w:rPr>
            <w:t xml:space="preserve"> per virkedag. </w:t>
          </w:r>
        </w:p>
        <w:p w14:paraId="7E3ED6FC" w14:textId="77777777" w:rsidR="006844E6" w:rsidRPr="00AE59EA" w:rsidRDefault="002D58EE" w:rsidP="002D58EE">
          <w:pPr>
            <w:rPr>
              <w:color w:val="000000" w:themeColor="text1"/>
            </w:rPr>
          </w:pPr>
          <w:r w:rsidRPr="00AE59EA">
            <w:rPr>
              <w:color w:val="000000" w:themeColor="text1"/>
            </w:rPr>
            <w:t xml:space="preserve">Dersom dagbot ikke dekker </w:t>
          </w:r>
          <w:r w:rsidR="009C3A10">
            <w:rPr>
              <w:color w:val="000000" w:themeColor="text1"/>
            </w:rPr>
            <w:t>Kundens</w:t>
          </w:r>
          <w:r w:rsidRPr="00AE59EA">
            <w:rPr>
              <w:color w:val="000000" w:themeColor="text1"/>
            </w:rPr>
            <w:t xml:space="preserve"> dokumentere direkte (og indirekte) tap som følge av forsinkelse eller kontraktsbrudd, kan </w:t>
          </w:r>
          <w:r w:rsidR="009C3A10">
            <w:rPr>
              <w:color w:val="000000" w:themeColor="text1"/>
            </w:rPr>
            <w:t>Kunden</w:t>
          </w:r>
          <w:r w:rsidRPr="00AE59EA">
            <w:rPr>
              <w:color w:val="000000" w:themeColor="text1"/>
            </w:rPr>
            <w:t xml:space="preserve"> søke erstatning for det overskytende beløp.</w:t>
          </w:r>
        </w:p>
        <w:p w14:paraId="4BCA7BC1" w14:textId="77777777" w:rsidR="00D526ED" w:rsidRDefault="00D526ED" w:rsidP="00657B61">
          <w:pPr>
            <w:pStyle w:val="xxx"/>
          </w:pPr>
          <w:bookmarkStart w:id="87" w:name="_Toc233286590"/>
          <w:r>
            <w:t>Erstatning</w:t>
          </w:r>
          <w:bookmarkEnd w:id="87"/>
        </w:p>
        <w:p w14:paraId="31FA7ED8" w14:textId="77777777" w:rsidR="009D4AF3" w:rsidRDefault="003827D6" w:rsidP="009D4AF3">
          <w:r>
            <w:t xml:space="preserve">En part kan kreve erstattet ethvert direkte tap som med rimelighet kan tilbakeføres til forsinkelse, mangel eller annet mislighold fra den misligholdende partens side, med mindre den misligholdende parten godtgjør at misligholdet eller årsaken til misligholdet ikke skyldes forhold som den misligholdende parten svarer for. </w:t>
          </w:r>
        </w:p>
      </w:sdtContent>
    </w:sdt>
    <w:p w14:paraId="71E0F53D" w14:textId="77777777" w:rsidR="003827D6" w:rsidRDefault="003827D6" w:rsidP="009D4AF3"/>
    <w:p w14:paraId="5E2D1E05" w14:textId="77777777" w:rsidR="00D526ED" w:rsidRDefault="008F4079" w:rsidP="00BC283B">
      <w:pPr>
        <w:pStyle w:val="X"/>
      </w:pPr>
      <w:r>
        <w:t xml:space="preserve"> </w:t>
      </w:r>
      <w:bookmarkStart w:id="88" w:name="_Toc233286591"/>
      <w:sdt>
        <w:sdtPr>
          <w:id w:val="-1979598500"/>
          <w:lock w:val="contentLocked"/>
          <w:placeholder>
            <w:docPart w:val="2531BE2560DB4331913978D29A149363"/>
          </w:placeholder>
        </w:sdtPr>
        <w:sdtContent>
          <w:r w:rsidR="00BC283B">
            <w:t>Oppfølging og samarbeid</w:t>
          </w:r>
        </w:sdtContent>
      </w:sdt>
      <w:bookmarkEnd w:id="88"/>
    </w:p>
    <w:bookmarkStart w:id="89" w:name="_Toc233286592" w:displacedByCustomXml="next"/>
    <w:bookmarkStart w:id="90" w:name="_Toc231283202" w:displacedByCustomXml="next"/>
    <w:sdt>
      <w:sdtPr>
        <w:id w:val="-638491563"/>
        <w:lock w:val="contentLocked"/>
        <w:placeholder>
          <w:docPart w:val="2531BE2560DB4331913978D29A149363"/>
        </w:placeholder>
      </w:sdtPr>
      <w:sdtContent>
        <w:p w14:paraId="3C5CF219" w14:textId="77777777" w:rsidR="00BC283B" w:rsidRDefault="00BC283B" w:rsidP="00BC283B">
          <w:pPr>
            <w:pStyle w:val="xx"/>
          </w:pPr>
          <w:r>
            <w:t>Avviksrapportering</w:t>
          </w:r>
        </w:p>
      </w:sdtContent>
    </w:sdt>
    <w:bookmarkEnd w:id="89" w:displacedByCustomXml="prev"/>
    <w:bookmarkEnd w:id="90" w:displacedByCustomXml="prev"/>
    <w:p w14:paraId="54C07EB9" w14:textId="0AFF34B1" w:rsidR="00061B79" w:rsidRDefault="00FE16B3" w:rsidP="00061B79">
      <w:r>
        <w:t xml:space="preserve">Leverandør plikter hvert </w:t>
      </w:r>
      <w:r w:rsidR="008F6BB5">
        <w:t>år å</w:t>
      </w:r>
      <w:r w:rsidRPr="5A1270F3">
        <w:rPr>
          <w:color w:val="FF0000"/>
        </w:rPr>
        <w:t xml:space="preserve"> </w:t>
      </w:r>
      <w:r>
        <w:t>utarbeide rapport over alle innrapporterte avvik fra Kunden, samt hvordan disse har blitt behandlet. Statistikken oversendes uoppfordret til Kundens kontaktperson innen fristen.</w:t>
      </w:r>
    </w:p>
    <w:bookmarkStart w:id="91" w:name="_Toc233286593" w:displacedByCustomXml="next"/>
    <w:sdt>
      <w:sdtPr>
        <w:rPr>
          <w:rFonts w:asciiTheme="minorHAnsi" w:eastAsiaTheme="minorEastAsia" w:hAnsiTheme="minorHAnsi" w:cstheme="minorBidi"/>
          <w:color w:val="auto"/>
          <w:sz w:val="22"/>
          <w:szCs w:val="22"/>
        </w:rPr>
        <w:id w:val="612326195"/>
        <w:lock w:val="contentLocked"/>
        <w:placeholder>
          <w:docPart w:val="2531BE2560DB4331913978D29A149363"/>
        </w:placeholder>
      </w:sdtPr>
      <w:sdtEndPr>
        <w:rPr>
          <w:lang w:eastAsia="nb-NO"/>
        </w:rPr>
      </w:sdtEndPr>
      <w:sdtContent>
        <w:p w14:paraId="77CA70A5" w14:textId="77777777" w:rsidR="00BC283B" w:rsidRDefault="00BC283B" w:rsidP="00BC283B">
          <w:pPr>
            <w:pStyle w:val="xx"/>
          </w:pPr>
          <w:r>
            <w:t>Oppfølgingsmøter</w:t>
          </w:r>
          <w:bookmarkEnd w:id="91"/>
        </w:p>
        <w:p w14:paraId="2C506A4C" w14:textId="77777777" w:rsidR="00217865" w:rsidRPr="00217865" w:rsidRDefault="00217865" w:rsidP="00217865">
          <w:pPr>
            <w:rPr>
              <w:rFonts w:ascii="Segoe UI" w:hAnsi="Segoe UI" w:cs="Segoe UI"/>
              <w:color w:val="000000"/>
              <w:sz w:val="18"/>
              <w:szCs w:val="18"/>
              <w:lang w:eastAsia="nb-NO"/>
            </w:rPr>
          </w:pPr>
          <w:r w:rsidRPr="126338EF">
            <w:rPr>
              <w:lang w:eastAsia="nb-NO"/>
            </w:rPr>
            <w:t>Leverandøren og Kunden skal møtes regelmessig etter behov for å følge opp alle sider av avtalen. Leverandøren skal holde Kunden løpende underrettet om arbeidets fremdrift, de resultater som er oppnådd og oppfyllelse av kontrakten. Begge parter kan innkalle til oppfølgingsmøter.  </w:t>
          </w:r>
        </w:p>
        <w:p w14:paraId="240A9EEE" w14:textId="77777777" w:rsidR="00217865" w:rsidRPr="005A2EFC" w:rsidRDefault="00217865" w:rsidP="00217865">
          <w:pPr>
            <w:rPr>
              <w:color w:val="000000"/>
              <w:lang w:eastAsia="nb-NO"/>
            </w:rPr>
          </w:pPr>
          <w:r w:rsidRPr="126338EF">
            <w:rPr>
              <w:lang w:eastAsia="nb-NO"/>
            </w:rPr>
            <w:t xml:space="preserve">Kunden er ansvarlig for å innkalle til et årlig statusmøte for avtalen hvor Kunden og Leverandør deltar. Leverandøren er forpliktet til å holde tilgjengelig </w:t>
          </w:r>
          <w:r>
            <w:rPr>
              <w:lang w:eastAsia="nb-NO"/>
            </w:rPr>
            <w:t xml:space="preserve">relevant </w:t>
          </w:r>
          <w:r w:rsidRPr="126338EF">
            <w:rPr>
              <w:lang w:eastAsia="nb-NO"/>
            </w:rPr>
            <w:t>personell for disse møtene.  </w:t>
          </w:r>
        </w:p>
      </w:sdtContent>
    </w:sdt>
    <w:p w14:paraId="467FE894" w14:textId="77777777" w:rsidR="008F4079" w:rsidRPr="0023437C" w:rsidRDefault="008F4079" w:rsidP="008F4079"/>
    <w:p w14:paraId="340A409F" w14:textId="77777777" w:rsidR="00BC283B" w:rsidRDefault="00C72D66" w:rsidP="00C07F83">
      <w:pPr>
        <w:pStyle w:val="X"/>
      </w:pPr>
      <w:r>
        <w:t xml:space="preserve"> </w:t>
      </w:r>
      <w:bookmarkStart w:id="92" w:name="_Toc233286594"/>
      <w:sdt>
        <w:sdtPr>
          <w:id w:val="1149865672"/>
          <w:lock w:val="contentLocked"/>
          <w:placeholder>
            <w:docPart w:val="2531BE2560DB4331913978D29A149363"/>
          </w:placeholder>
        </w:sdtPr>
        <w:sdtContent>
          <w:r w:rsidR="00C07F83">
            <w:t>Force majeure</w:t>
          </w:r>
        </w:sdtContent>
      </w:sdt>
      <w:bookmarkEnd w:id="92"/>
    </w:p>
    <w:bookmarkStart w:id="93" w:name="_Toc233286595" w:displacedByCustomXml="next"/>
    <w:sdt>
      <w:sdtPr>
        <w:rPr>
          <w:rFonts w:asciiTheme="minorHAnsi" w:eastAsiaTheme="minorEastAsia" w:hAnsiTheme="minorHAnsi" w:cstheme="minorBidi"/>
          <w:color w:val="auto"/>
          <w:sz w:val="22"/>
          <w:szCs w:val="22"/>
        </w:rPr>
        <w:id w:val="248470951"/>
        <w:lock w:val="contentLocked"/>
        <w:placeholder>
          <w:docPart w:val="2531BE2560DB4331913978D29A149363"/>
        </w:placeholder>
      </w:sdtPr>
      <w:sdtContent>
        <w:p w14:paraId="085DD8D9" w14:textId="77777777" w:rsidR="00C07F83" w:rsidRDefault="002738B6" w:rsidP="00C07F83">
          <w:pPr>
            <w:pStyle w:val="xx"/>
          </w:pPr>
          <w:r>
            <w:t>Definisjon</w:t>
          </w:r>
          <w:bookmarkEnd w:id="93"/>
        </w:p>
        <w:p w14:paraId="1354C272" w14:textId="77777777" w:rsidR="007F3B0D" w:rsidRDefault="007F3B0D" w:rsidP="007F3B0D">
          <w:pPr>
            <w:rPr>
              <w:rFonts w:ascii="Calibri" w:eastAsia="Calibri" w:hAnsi="Calibri" w:cs="Calibri"/>
              <w:color w:val="000000" w:themeColor="text1"/>
            </w:rPr>
          </w:pPr>
          <w:r w:rsidRPr="5A1817DD">
            <w:t xml:space="preserve">Følgende omstendigheter skal betraktes som force majeure (fritaksgrunner) dersom de inntrer etter avtalens inngåelse og gjør dens faktiske oppfyllelse umulig: Krig, opprør eller indre uroligheter, beslutning av offentlige myndigheter, naturkatastrofe, brudd i den offentlige kraftforsyning eller i </w:t>
          </w:r>
          <w:r w:rsidRPr="5A1817DD">
            <w:lastRenderedPageBreak/>
            <w:t xml:space="preserve">den alminnelige samferdsel, betydningsfull arbeidskonflikt eller annen omstendighet av liknende karakter og inngripende betydning. </w:t>
          </w:r>
        </w:p>
        <w:p w14:paraId="35B43913" w14:textId="77777777" w:rsidR="007F3B0D" w:rsidRDefault="007F3B0D" w:rsidP="007F3B0D">
          <w:pPr>
            <w:rPr>
              <w:rFonts w:ascii="Calibri" w:eastAsia="Calibri" w:hAnsi="Calibri" w:cs="Calibri"/>
              <w:color w:val="000000" w:themeColor="text1"/>
            </w:rPr>
          </w:pPr>
          <w:r w:rsidRPr="5A1817DD">
            <w:t xml:space="preserve">Ingen av partene skal anses å ha misligholdt en forpliktelse etter avtalen i den utstrekning at oppfyllelse av den er blitt forhindret på grunn av force majeure. Plikter i henhold til avtalen suspenderes så lenge forholdet gjør seg gjeldende.  </w:t>
          </w:r>
        </w:p>
        <w:p w14:paraId="5DFE6771" w14:textId="77777777" w:rsidR="00E16011" w:rsidRDefault="00E16011" w:rsidP="00E16011"/>
        <w:p w14:paraId="03D33637" w14:textId="77777777" w:rsidR="002738B6" w:rsidRDefault="002738B6" w:rsidP="00C07F83">
          <w:pPr>
            <w:pStyle w:val="xx"/>
          </w:pPr>
          <w:bookmarkStart w:id="94" w:name="_Toc233286596"/>
          <w:r>
            <w:t>Underretning</w:t>
          </w:r>
          <w:bookmarkEnd w:id="94"/>
        </w:p>
        <w:p w14:paraId="58D39F7D" w14:textId="77777777" w:rsidR="00D3448B" w:rsidRDefault="00D3448B" w:rsidP="00D3448B">
          <w:pPr>
            <w:rPr>
              <w:rFonts w:ascii="Calibri" w:eastAsia="Calibri" w:hAnsi="Calibri" w:cs="Calibri"/>
              <w:color w:val="000000" w:themeColor="text1"/>
            </w:rPr>
          </w:pPr>
          <w:r w:rsidRPr="5A1817DD">
            <w:t xml:space="preserve">Leverandøren skal umiddelbart ved situasjonens inntreden skriftlig underrette </w:t>
          </w:r>
          <w:r w:rsidRPr="006E2766">
            <w:t xml:space="preserve">kunden sin kontaktperson </w:t>
          </w:r>
          <w:r w:rsidRPr="5A1817DD">
            <w:t xml:space="preserve">om den antatte varighet, samt eventuelle tiltak som vil bli satt i verk for å begrense/avhjelpe virkningen av situasjonen. Leverandøren skal uten ugrunnet opphold dokumentere at den manglende oppfyllelse skyldes force majeure. </w:t>
          </w:r>
        </w:p>
        <w:p w14:paraId="499A7180" w14:textId="77777777" w:rsidR="007F3B0D" w:rsidRDefault="007F3B0D" w:rsidP="007F3B0D"/>
        <w:p w14:paraId="45011557" w14:textId="77777777" w:rsidR="002738B6" w:rsidRDefault="002738B6" w:rsidP="00C07F83">
          <w:pPr>
            <w:pStyle w:val="xx"/>
          </w:pPr>
          <w:bookmarkStart w:id="95" w:name="_Toc233286597"/>
          <w:r>
            <w:t>Kostnader</w:t>
          </w:r>
          <w:bookmarkEnd w:id="95"/>
        </w:p>
        <w:p w14:paraId="559C7C47" w14:textId="77777777" w:rsidR="00EC01DF" w:rsidRPr="006E2766" w:rsidRDefault="00EC01DF" w:rsidP="00EC01DF">
          <w:pPr>
            <w:rPr>
              <w:rFonts w:ascii="Calibri" w:eastAsia="Calibri" w:hAnsi="Calibri" w:cs="Calibri"/>
              <w:color w:val="000000" w:themeColor="text1"/>
            </w:rPr>
          </w:pPr>
          <w:r w:rsidRPr="5A1817DD">
            <w:t>I tilfelle av force majeure skal hver av partene dekke sine omkostninger som skyldes force majeure-situasjonen.</w:t>
          </w:r>
        </w:p>
        <w:p w14:paraId="6F58892E" w14:textId="77777777" w:rsidR="00EC01DF" w:rsidRPr="008846BF" w:rsidRDefault="00EC01DF" w:rsidP="00EC01DF">
          <w:r w:rsidRPr="008846BF">
            <w:t>Partenes forpliktelser etter denne Kontrakten kan suspenderes i tilfeller der det inntreffer hindring utenfor den rammede Parts kontroll, som han ikke med rimelighet kunne ventes å ha tatt i betraktning på kontraktstiden eller å unngå eller å overvinne følgene av, i relasjon til oppfyllelsen av en eller flere kontraktsforpliktelser.</w:t>
          </w:r>
        </w:p>
        <w:p w14:paraId="32939E4D" w14:textId="77777777" w:rsidR="00EC01DF" w:rsidRDefault="00EC01DF" w:rsidP="00EC01DF">
          <w:r w:rsidRPr="5A1817DD">
            <w:t>Ved vedvarende hindring kan den annen Part heve Kontrakten dersom hindringen rammer vesentlige kontraktsforpliktelser, og hindringen vedvarer eller kan påvises å ville vedvare i mer enn 30 – tretti – kalenderdager. Ved vedvarende hindring for ikke vesentlige kontraktsforpliktelser, kan den annen Part heve den del av Kontrakten som rammes av hindringen. Den rammede part har ved krav om heving av deler av Kontrakten, rett til å kreve hele Kontrakten hevet, dersom den annen part etter et slikt krav velger å opprettholde sitt krav om delvis heving.</w:t>
          </w:r>
        </w:p>
        <w:p w14:paraId="642CBBB9" w14:textId="77777777" w:rsidR="00EC01DF" w:rsidRPr="008846BF" w:rsidRDefault="00EC01DF" w:rsidP="00EC01DF">
          <w:r w:rsidRPr="008846BF">
            <w:t>Heving kan først effektueres 14 kalenderdager etter at varsel om heving er gjort kjent for motparten.</w:t>
          </w:r>
        </w:p>
      </w:sdtContent>
    </w:sdt>
    <w:p w14:paraId="232A9A8D" w14:textId="77777777" w:rsidR="00D3448B" w:rsidRDefault="00D3448B" w:rsidP="00D3448B"/>
    <w:p w14:paraId="3477CDBE" w14:textId="77777777" w:rsidR="002738B6" w:rsidRDefault="00C72D66" w:rsidP="002738B6">
      <w:pPr>
        <w:pStyle w:val="X"/>
      </w:pPr>
      <w:r>
        <w:t xml:space="preserve"> </w:t>
      </w:r>
      <w:bookmarkStart w:id="96" w:name="_Toc233286598"/>
      <w:sdt>
        <w:sdtPr>
          <w:id w:val="-1933883406"/>
          <w:lock w:val="contentLocked"/>
          <w:placeholder>
            <w:docPart w:val="2531BE2560DB4331913978D29A149363"/>
          </w:placeholder>
        </w:sdtPr>
        <w:sdtContent>
          <w:r w:rsidR="002738B6">
            <w:t>Endringer</w:t>
          </w:r>
        </w:sdtContent>
      </w:sdt>
      <w:bookmarkEnd w:id="96"/>
    </w:p>
    <w:sdt>
      <w:sdtPr>
        <w:id w:val="346288764"/>
        <w:lock w:val="contentLocked"/>
        <w:placeholder>
          <w:docPart w:val="2531BE2560DB4331913978D29A149363"/>
        </w:placeholder>
      </w:sdtPr>
      <w:sdtContent>
        <w:p w14:paraId="731CC68A" w14:textId="77777777" w:rsidR="00090F23" w:rsidRDefault="00090F23" w:rsidP="00090F23">
          <w:pPr>
            <w:rPr>
              <w:rFonts w:ascii="Calibri" w:eastAsia="Calibri" w:hAnsi="Calibri" w:cs="Calibri"/>
              <w:color w:val="000000" w:themeColor="text1"/>
            </w:rPr>
          </w:pPr>
          <w:r w:rsidRPr="5A1817DD">
            <w:t xml:space="preserve">Enhver endring eller tillegg som har innvirkning på denne kontrakt for eksempel i form av prismessige konsekvenser eller andre kontraktuelle betingelser, skal reguleres skriftlig.  </w:t>
          </w:r>
        </w:p>
        <w:p w14:paraId="31F99824" w14:textId="77777777" w:rsidR="00090F23" w:rsidRDefault="00090F23" w:rsidP="00090F23">
          <w:pPr>
            <w:rPr>
              <w:color w:val="000000" w:themeColor="text1"/>
            </w:rPr>
          </w:pPr>
          <w:r w:rsidRPr="5A1817DD">
            <w:rPr>
              <w:color w:val="000000" w:themeColor="text1"/>
            </w:rPr>
            <w:t xml:space="preserve">Forslag til endringer skal fremmes skriftlig til </w:t>
          </w:r>
          <w:r>
            <w:rPr>
              <w:color w:val="000000" w:themeColor="text1"/>
            </w:rPr>
            <w:t>Kunden</w:t>
          </w:r>
          <w:r w:rsidRPr="5A1817DD">
            <w:rPr>
              <w:color w:val="000000" w:themeColor="text1"/>
            </w:rPr>
            <w:t xml:space="preserve"> ved utfyllelse av </w:t>
          </w:r>
          <w:r w:rsidRPr="000C75AB">
            <w:t xml:space="preserve">«Anmodning om endring». Gjennomførte endringer vil fremgå av Endringsprotokoll.  </w:t>
          </w:r>
        </w:p>
        <w:p w14:paraId="4F4E683B" w14:textId="77777777" w:rsidR="00090F23" w:rsidRPr="002B7D67" w:rsidRDefault="00090F23" w:rsidP="00090F23">
          <w:r w:rsidRPr="5A1817DD">
            <w:t>Partene kan innkalle til reforhandling av vilkårene i avtalen om det skulle inntreffe betydelige forandringer i markedets rammebetingelser i løpet av avtaleperioden. Det kan uansett ikke gjøres vesentlige endringer i avtalen.</w:t>
          </w:r>
        </w:p>
      </w:sdtContent>
    </w:sdt>
    <w:p w14:paraId="0E018065" w14:textId="77777777" w:rsidR="00EC01DF" w:rsidRDefault="00EC01DF" w:rsidP="00EC01DF"/>
    <w:p w14:paraId="6AA757D0" w14:textId="77777777" w:rsidR="002738B6" w:rsidRDefault="00140456" w:rsidP="002738B6">
      <w:pPr>
        <w:pStyle w:val="X"/>
      </w:pPr>
      <w:r>
        <w:lastRenderedPageBreak/>
        <w:t xml:space="preserve"> </w:t>
      </w:r>
      <w:bookmarkStart w:id="97" w:name="_Toc233286599"/>
      <w:sdt>
        <w:sdtPr>
          <w:id w:val="-1965036406"/>
          <w:lock w:val="contentLocked"/>
          <w:placeholder>
            <w:docPart w:val="2531BE2560DB4331913978D29A149363"/>
          </w:placeholder>
        </w:sdtPr>
        <w:sdtContent>
          <w:r w:rsidR="002738B6">
            <w:t>Oppsigelse av kontrakt</w:t>
          </w:r>
        </w:sdtContent>
      </w:sdt>
      <w:bookmarkEnd w:id="97"/>
    </w:p>
    <w:bookmarkStart w:id="98" w:name="_Toc233286600" w:displacedByCustomXml="next"/>
    <w:sdt>
      <w:sdtPr>
        <w:rPr>
          <w:rFonts w:asciiTheme="minorHAnsi" w:eastAsiaTheme="minorEastAsia" w:hAnsiTheme="minorHAnsi" w:cstheme="minorBidi"/>
          <w:color w:val="auto"/>
          <w:sz w:val="22"/>
          <w:szCs w:val="22"/>
        </w:rPr>
        <w:id w:val="1644317771"/>
        <w:lock w:val="contentLocked"/>
        <w:placeholder>
          <w:docPart w:val="2531BE2560DB4331913978D29A149363"/>
        </w:placeholder>
      </w:sdtPr>
      <w:sdtContent>
        <w:p w14:paraId="30E0BE73" w14:textId="77777777" w:rsidR="002738B6" w:rsidRDefault="002738B6" w:rsidP="002738B6">
          <w:pPr>
            <w:pStyle w:val="xx"/>
          </w:pPr>
          <w:r>
            <w:t>Avslutning av rammeavtalen grunnet svekkelse av konkurransen</w:t>
          </w:r>
          <w:bookmarkEnd w:id="98"/>
        </w:p>
        <w:p w14:paraId="38F70D3B" w14:textId="77777777" w:rsidR="00225188" w:rsidRDefault="00225188" w:rsidP="00225188">
          <w:r>
            <w:t xml:space="preserve">I rammeavtaler med minikonkurranser, der konkurransen i avtaleperioden svekkes vesentlig grunnet endrede leverandørforhold blant de som er parter til avtalen, skal </w:t>
          </w:r>
          <w:r w:rsidR="009C3A10">
            <w:t>Kunden</w:t>
          </w:r>
          <w:r>
            <w:t xml:space="preserve"> ha rett til å avslutte avtalen. Er det foretatt avrop før </w:t>
          </w:r>
          <w:r w:rsidR="009C3A10">
            <w:t>Kunden</w:t>
          </w:r>
          <w:r>
            <w:t xml:space="preserve"> har varslet at rammeavtalen skal avsluttes, skal avropene fullføres i henhold til avtalen.</w:t>
          </w:r>
        </w:p>
        <w:p w14:paraId="78C366E6" w14:textId="77777777" w:rsidR="00225188" w:rsidRDefault="00225188" w:rsidP="00225188">
          <w:r>
            <w:t>Endrede leverandørforhold inkluderer, men er ikke begrenset til:</w:t>
          </w:r>
        </w:p>
        <w:p w14:paraId="7B4F76EB" w14:textId="77777777" w:rsidR="00225188" w:rsidRDefault="00225188" w:rsidP="00225188">
          <w:pPr>
            <w:pStyle w:val="Listeavsnitt"/>
            <w:numPr>
              <w:ilvl w:val="0"/>
              <w:numId w:val="22"/>
            </w:numPr>
          </w:pPr>
          <w:r>
            <w:t>Kontraktsavvikling ved heving overfor en eller flere av leverandørene.</w:t>
          </w:r>
        </w:p>
        <w:p w14:paraId="32920ED5" w14:textId="77777777" w:rsidR="00225188" w:rsidRDefault="00225188" w:rsidP="00225188">
          <w:pPr>
            <w:pStyle w:val="Listeavsnitt"/>
            <w:numPr>
              <w:ilvl w:val="0"/>
              <w:numId w:val="22"/>
            </w:numPr>
          </w:pPr>
          <w:r>
            <w:t>Avvikling eller endring av drift for en eller flere av leverandørene.</w:t>
          </w:r>
        </w:p>
        <w:p w14:paraId="284FC5CA" w14:textId="77777777" w:rsidR="00225188" w:rsidRDefault="00225188" w:rsidP="00225188">
          <w:pPr>
            <w:pStyle w:val="Listeavsnitt"/>
            <w:numPr>
              <w:ilvl w:val="0"/>
              <w:numId w:val="22"/>
            </w:numPr>
          </w:pPr>
          <w:r>
            <w:t>Fusjon mellom leverandører under avtalen.</w:t>
          </w:r>
        </w:p>
        <w:p w14:paraId="1763AA01" w14:textId="77777777" w:rsidR="00090F23" w:rsidRDefault="00225188" w:rsidP="00090F23">
          <w:pPr>
            <w:pStyle w:val="Listeavsnitt"/>
            <w:numPr>
              <w:ilvl w:val="0"/>
              <w:numId w:val="22"/>
            </w:numPr>
          </w:pPr>
          <w:r>
            <w:t>Vedvarende passivitet eller manglende besvarelse av avrop fra en eller flere av leverandørene.</w:t>
          </w:r>
        </w:p>
        <w:p w14:paraId="657DB71C" w14:textId="77777777" w:rsidR="002738B6" w:rsidRDefault="007F58F9" w:rsidP="002738B6">
          <w:pPr>
            <w:pStyle w:val="xx"/>
          </w:pPr>
          <w:bookmarkStart w:id="99" w:name="_Toc233286601"/>
          <w:r>
            <w:t>Oppsigelse i tilknytning maksimalverdi</w:t>
          </w:r>
          <w:bookmarkEnd w:id="99"/>
        </w:p>
        <w:p w14:paraId="22E6A9B4" w14:textId="77777777" w:rsidR="00225188" w:rsidRDefault="009C3A10" w:rsidP="00225188">
          <w:pPr>
            <w:rPr>
              <w:rFonts w:cstheme="minorHAnsi"/>
            </w:rPr>
          </w:pPr>
          <w:r>
            <w:rPr>
              <w:rFonts w:cstheme="minorHAnsi"/>
            </w:rPr>
            <w:t>Kunden</w:t>
          </w:r>
          <w:r w:rsidR="00BA1CBB" w:rsidRPr="006B355B">
            <w:rPr>
              <w:rFonts w:cstheme="minorHAnsi"/>
            </w:rPr>
            <w:t xml:space="preserve"> forbeholder seg retten til å si opp avtalen med umiddelbar virkning i det tilfellet at totalsummen av avrop gjort i rammeavtalen overstiger den kunngjorte maksimalverdi. Bestemmelsen gjelder for tilfeller hvor </w:t>
          </w:r>
          <w:r>
            <w:rPr>
              <w:rFonts w:cstheme="minorHAnsi"/>
            </w:rPr>
            <w:t>Kunden</w:t>
          </w:r>
          <w:r w:rsidR="00BA1CBB" w:rsidRPr="006B355B">
            <w:rPr>
              <w:rFonts w:cstheme="minorHAnsi"/>
            </w:rPr>
            <w:t xml:space="preserve"> i henhold til anskaffelsesregelverket ikke lovlig kan fortsette å benytte avtalen.</w:t>
          </w:r>
        </w:p>
      </w:sdtContent>
    </w:sdt>
    <w:p w14:paraId="060933E3" w14:textId="77777777" w:rsidR="00BA1CBB" w:rsidRDefault="00BA1CBB" w:rsidP="00225188"/>
    <w:sdt>
      <w:sdtPr>
        <w:id w:val="-834064258"/>
        <w:lock w:val="contentLocked"/>
        <w:placeholder>
          <w:docPart w:val="2531BE2560DB4331913978D29A149363"/>
        </w:placeholder>
      </w:sdtPr>
      <w:sdtContent>
        <w:bookmarkStart w:id="100" w:name="_Toc233286602" w:displacedByCustomXml="prev"/>
        <w:p w14:paraId="2A18489C" w14:textId="77777777" w:rsidR="007F58F9" w:rsidRDefault="009204CD" w:rsidP="007F58F9">
          <w:pPr>
            <w:pStyle w:val="X"/>
          </w:pPr>
          <w:r>
            <w:t xml:space="preserve"> </w:t>
          </w:r>
          <w:r w:rsidR="007F58F9">
            <w:t>Tvister</w:t>
          </w:r>
        </w:p>
      </w:sdtContent>
    </w:sdt>
    <w:bookmarkEnd w:id="100" w:displacedByCustomXml="prev"/>
    <w:sdt>
      <w:sdtPr>
        <w:id w:val="266125271"/>
        <w:lock w:val="contentLocked"/>
        <w:placeholder>
          <w:docPart w:val="2531BE2560DB4331913978D29A149363"/>
        </w:placeholder>
      </w:sdtPr>
      <w:sdtContent>
        <w:p w14:paraId="00A6448B" w14:textId="77777777" w:rsidR="006300B4" w:rsidRPr="00F53EE9" w:rsidRDefault="006300B4" w:rsidP="006300B4">
          <w:pPr>
            <w:rPr>
              <w:color w:val="1F3763"/>
            </w:rPr>
          </w:pPr>
          <w:r>
            <w:t xml:space="preserve">Denne avtalen er regulert av norsk rett.  </w:t>
          </w:r>
        </w:p>
        <w:p w14:paraId="05A040FF" w14:textId="77777777" w:rsidR="006300B4" w:rsidRPr="00F53EE9" w:rsidRDefault="006300B4" w:rsidP="006300B4">
          <w:r w:rsidRPr="00F53EE9">
            <w:t xml:space="preserve">Dersom det oppstår tvister i forbindelse med avtalen, skal saken søkes løst ved forhandlinger. </w:t>
          </w:r>
          <w:r w:rsidRPr="00F53EE9">
            <w:rPr>
              <w:b/>
              <w:bCs/>
            </w:rPr>
            <w:t xml:space="preserve"> </w:t>
          </w:r>
        </w:p>
        <w:p w14:paraId="6FEA2876" w14:textId="77777777" w:rsidR="006300B4" w:rsidRPr="00F53EE9" w:rsidRDefault="006300B4" w:rsidP="006300B4">
          <w:r w:rsidRPr="00F53EE9">
            <w:t xml:space="preserve">Dersom en tvist i tilknytning til denne avtalen ikke blir løst etter forhandlinger, kan partene forsøke å løse tvisten ved mekling. </w:t>
          </w:r>
        </w:p>
        <w:p w14:paraId="051F3A8E" w14:textId="77777777" w:rsidR="006300B4" w:rsidRPr="00F53EE9" w:rsidRDefault="006300B4" w:rsidP="006300B4">
          <w:r w:rsidRPr="00F53EE9">
            <w:t xml:space="preserve">Partene kan velge å legge Den Norske Advokatforenings regler for mekling ved advokat til grunn, eventuelt modifisert slik partene ønsker. Det forutsettes at partene blir enige om en mekler med den kompetansen partene mener passer best i forhold til tvisten. </w:t>
          </w:r>
        </w:p>
        <w:p w14:paraId="1A15FB3B" w14:textId="77777777" w:rsidR="006300B4" w:rsidRPr="00F53EE9" w:rsidRDefault="006300B4" w:rsidP="006300B4">
          <w:r w:rsidRPr="00F53EE9">
            <w:t>Den nærmere fremgangsmåten for mekling bestemmes av mekleren, i samråd med partene.</w:t>
          </w:r>
        </w:p>
        <w:p w14:paraId="5853CF43" w14:textId="77777777" w:rsidR="006300B4" w:rsidRPr="00F53EE9" w:rsidRDefault="006300B4" w:rsidP="006300B4">
          <w:r w:rsidRPr="00F53EE9">
            <w:t>Dersom forhandlinger eller mekling ikke fører frem, skal saken bringes inn for de ordinære domstoler</w:t>
          </w:r>
          <w:r>
            <w:t>.</w:t>
          </w:r>
          <w:r w:rsidRPr="00F53EE9">
            <w:rPr>
              <w:b/>
              <w:bCs/>
            </w:rPr>
            <w:t xml:space="preserve"> </w:t>
          </w:r>
        </w:p>
        <w:p w14:paraId="22432C76" w14:textId="77777777" w:rsidR="00F05277" w:rsidRDefault="006300B4" w:rsidP="00F05277">
          <w:r w:rsidRPr="00F53EE9">
            <w:t>Nord-Troms og Senja tingrett er verneting for tvister under denne kontrakten</w:t>
          </w:r>
          <w:r>
            <w:t>.</w:t>
          </w:r>
        </w:p>
      </w:sdtContent>
    </w:sdt>
    <w:p w14:paraId="060D6CA8" w14:textId="77777777" w:rsidR="001F6628" w:rsidRPr="001F6628" w:rsidRDefault="001F6628" w:rsidP="001F6628"/>
    <w:p w14:paraId="4C0E2EF0" w14:textId="77777777" w:rsidR="00745E40" w:rsidRDefault="00745E40" w:rsidP="00745E40"/>
    <w:p w14:paraId="572B9915" w14:textId="77777777" w:rsidR="00F26DF6" w:rsidRDefault="00F26DF6" w:rsidP="00745E40"/>
    <w:p w14:paraId="3E9CAA0C" w14:textId="77777777" w:rsidR="00F26DF6" w:rsidRDefault="00F26DF6" w:rsidP="00745E40"/>
    <w:p w14:paraId="1B346C06" w14:textId="77777777" w:rsidR="00F26DF6" w:rsidRDefault="00F26DF6" w:rsidP="00745E40"/>
    <w:p w14:paraId="4520D79B" w14:textId="77777777" w:rsidR="00F26DF6" w:rsidRDefault="00F26DF6" w:rsidP="00745E40"/>
    <w:p w14:paraId="17FC1C58" w14:textId="77777777" w:rsidR="00F26DF6" w:rsidRDefault="00F26DF6" w:rsidP="00745E40"/>
    <w:p w14:paraId="3DD816F0" w14:textId="77777777" w:rsidR="00F26DF6" w:rsidRDefault="00F26DF6" w:rsidP="00745E40"/>
    <w:p w14:paraId="25F4CD28" w14:textId="77777777" w:rsidR="00F26DF6" w:rsidRDefault="00F26DF6" w:rsidP="00745E40"/>
    <w:p w14:paraId="3B6F3473" w14:textId="77777777" w:rsidR="00F26DF6" w:rsidRDefault="00F26DF6" w:rsidP="00745E40"/>
    <w:p w14:paraId="343BED1B" w14:textId="77777777" w:rsidR="00745E40" w:rsidRDefault="00745E40" w:rsidP="00745E40"/>
    <w:p w14:paraId="7A03E9AA" w14:textId="77777777" w:rsidR="00745E40" w:rsidRDefault="00745E40" w:rsidP="00745E40"/>
    <w:p w14:paraId="03281C31" w14:textId="77777777" w:rsidR="00745E40" w:rsidRDefault="00745E40" w:rsidP="00745E40"/>
    <w:p w14:paraId="34CE39FA" w14:textId="77777777" w:rsidR="00745E40" w:rsidRDefault="00745E40" w:rsidP="00745E40"/>
    <w:p w14:paraId="6692EBCF" w14:textId="77777777" w:rsidR="00745E40" w:rsidRDefault="00745E40" w:rsidP="00745E40"/>
    <w:p w14:paraId="2D6D59B0" w14:textId="77777777" w:rsidR="00745E40" w:rsidRDefault="00745E40" w:rsidP="00745E40"/>
    <w:p w14:paraId="57168795" w14:textId="77777777" w:rsidR="00DA4507" w:rsidRPr="001F6628" w:rsidRDefault="00DA4507" w:rsidP="001F6628"/>
    <w:sectPr w:rsidR="00DA4507" w:rsidRPr="001F6628" w:rsidSect="004A4C02">
      <w:headerReference w:type="default" r:id="rId16"/>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C1772" w14:textId="77777777" w:rsidR="00790A9E" w:rsidRDefault="00790A9E" w:rsidP="00741C12">
      <w:pPr>
        <w:spacing w:after="0" w:line="240" w:lineRule="auto"/>
      </w:pPr>
      <w:r>
        <w:separator/>
      </w:r>
    </w:p>
  </w:endnote>
  <w:endnote w:type="continuationSeparator" w:id="0">
    <w:p w14:paraId="61756D25" w14:textId="77777777" w:rsidR="00790A9E" w:rsidRDefault="00790A9E" w:rsidP="00741C12">
      <w:pPr>
        <w:spacing w:after="0" w:line="240" w:lineRule="auto"/>
      </w:pPr>
      <w:r>
        <w:continuationSeparator/>
      </w:r>
    </w:p>
  </w:endnote>
  <w:endnote w:type="continuationNotice" w:id="1">
    <w:p w14:paraId="389A7D5C" w14:textId="77777777" w:rsidR="00790A9E" w:rsidRDefault="00790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565577"/>
      <w:docPartObj>
        <w:docPartGallery w:val="Page Numbers (Bottom of Page)"/>
        <w:docPartUnique/>
      </w:docPartObj>
    </w:sdtPr>
    <w:sdtContent>
      <w:sdt>
        <w:sdtPr>
          <w:id w:val="1728636285"/>
          <w:docPartObj>
            <w:docPartGallery w:val="Page Numbers (Top of Page)"/>
            <w:docPartUnique/>
          </w:docPartObj>
        </w:sdtPr>
        <w:sdtContent>
          <w:p w14:paraId="471232A1" w14:textId="77777777" w:rsidR="005B23DB" w:rsidRDefault="005B23DB">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02D22AE" w14:textId="77777777" w:rsidR="00741C12" w:rsidRDefault="00741C1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4751E" w14:textId="77777777" w:rsidR="00790A9E" w:rsidRDefault="00790A9E" w:rsidP="00741C12">
      <w:pPr>
        <w:spacing w:after="0" w:line="240" w:lineRule="auto"/>
      </w:pPr>
      <w:r>
        <w:separator/>
      </w:r>
    </w:p>
  </w:footnote>
  <w:footnote w:type="continuationSeparator" w:id="0">
    <w:p w14:paraId="617BC4A4" w14:textId="77777777" w:rsidR="00790A9E" w:rsidRDefault="00790A9E" w:rsidP="00741C12">
      <w:pPr>
        <w:spacing w:after="0" w:line="240" w:lineRule="auto"/>
      </w:pPr>
      <w:r>
        <w:continuationSeparator/>
      </w:r>
    </w:p>
  </w:footnote>
  <w:footnote w:type="continuationNotice" w:id="1">
    <w:p w14:paraId="2DBB6C60" w14:textId="77777777" w:rsidR="00790A9E" w:rsidRDefault="00790A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3C2A6" w14:textId="12023E86" w:rsidR="003A69F8" w:rsidRDefault="003A69F8">
    <w:pPr>
      <w:pStyle w:val="Topptekst"/>
    </w:pPr>
    <w:r>
      <w:t xml:space="preserve">Avtalenr. </w:t>
    </w:r>
    <w:sdt>
      <w:sdtPr>
        <w:id w:val="-160006679"/>
        <w:dataBinding w:prefixMappings="" w:xpath="/root[1]/Avtalenummer[1]" w:storeItemID="{D48AFB88-E1B4-499C-83AC-BCF96A4C605E}"/>
        <w:text/>
      </w:sdtPr>
      <w:sdtContent>
        <w:r w:rsidR="00F02C9E">
          <w:t>XXXX</w:t>
        </w:r>
      </w:sdtContent>
    </w:sdt>
    <w:r w:rsidR="004A4C02">
      <w:tab/>
    </w:r>
    <w:r w:rsidR="004A4C02">
      <w:tab/>
      <w:t xml:space="preserve">Rammeavtale om </w:t>
    </w:r>
    <w:sdt>
      <w:sdtPr>
        <w:id w:val="239150461"/>
        <w:placeholder>
          <w:docPart w:val="9E0594E4C27C4890A30A79BC1C2EB24F"/>
        </w:placeholder>
        <w:dataBinding w:prefixMappings="" w:xpath="/root[1]/Prosjektnavn[1]" w:storeItemID="{EAAACBB9-F297-4CF5-8A2E-A811949C243C}"/>
        <w:text/>
      </w:sdtPr>
      <w:sdtContent>
        <w:r w:rsidR="006A6C92">
          <w:t>bortkjøring av snø, transport av grus/pukk, samt transport av maskiner</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4387"/>
    <w:multiLevelType w:val="hybridMultilevel"/>
    <w:tmpl w:val="B72806EE"/>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EA54A7"/>
    <w:multiLevelType w:val="multilevel"/>
    <w:tmpl w:val="B9BE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F7A30"/>
    <w:multiLevelType w:val="multilevel"/>
    <w:tmpl w:val="F1C6F2B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i w:val="0"/>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0281158"/>
    <w:multiLevelType w:val="hybridMultilevel"/>
    <w:tmpl w:val="B270FEBC"/>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C6B3D"/>
    <w:multiLevelType w:val="hybridMultilevel"/>
    <w:tmpl w:val="D09A36C2"/>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A66"/>
    <w:multiLevelType w:val="hybridMultilevel"/>
    <w:tmpl w:val="8F2C18E8"/>
    <w:lvl w:ilvl="0" w:tplc="F6F0EDA8">
      <w:start w:val="5"/>
      <w:numFmt w:val="bullet"/>
      <w:lvlText w:val="-"/>
      <w:lvlJc w:val="left"/>
      <w:pPr>
        <w:ind w:left="720" w:hanging="360"/>
      </w:pPr>
      <w:rPr>
        <w:rFonts w:ascii="Calibri" w:eastAsiaTheme="minorHAnsi" w:hAnsi="Calibri" w:cs="Calibri" w:hint="default"/>
        <w:color w:val="1F3864" w:themeColor="accent1" w:themeShade="8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4444E2"/>
    <w:multiLevelType w:val="hybridMultilevel"/>
    <w:tmpl w:val="BFA22BD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5370721"/>
    <w:multiLevelType w:val="multilevel"/>
    <w:tmpl w:val="3EB03A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B5962AC"/>
    <w:multiLevelType w:val="hybridMultilevel"/>
    <w:tmpl w:val="38DCE36A"/>
    <w:lvl w:ilvl="0" w:tplc="04140001">
      <w:start w:val="1"/>
      <w:numFmt w:val="bullet"/>
      <w:lvlText w:val=""/>
      <w:lvlJc w:val="left"/>
      <w:pPr>
        <w:ind w:left="247" w:hanging="360"/>
      </w:pPr>
      <w:rPr>
        <w:rFonts w:ascii="Symbol" w:hAnsi="Symbol" w:hint="default"/>
      </w:rPr>
    </w:lvl>
    <w:lvl w:ilvl="1" w:tplc="04140003" w:tentative="1">
      <w:start w:val="1"/>
      <w:numFmt w:val="bullet"/>
      <w:lvlText w:val="o"/>
      <w:lvlJc w:val="left"/>
      <w:pPr>
        <w:ind w:left="967" w:hanging="360"/>
      </w:pPr>
      <w:rPr>
        <w:rFonts w:ascii="Courier New" w:hAnsi="Courier New" w:cs="Courier New" w:hint="default"/>
      </w:rPr>
    </w:lvl>
    <w:lvl w:ilvl="2" w:tplc="04140005" w:tentative="1">
      <w:start w:val="1"/>
      <w:numFmt w:val="bullet"/>
      <w:lvlText w:val=""/>
      <w:lvlJc w:val="left"/>
      <w:pPr>
        <w:ind w:left="1687" w:hanging="360"/>
      </w:pPr>
      <w:rPr>
        <w:rFonts w:ascii="Wingdings" w:hAnsi="Wingdings" w:hint="default"/>
      </w:rPr>
    </w:lvl>
    <w:lvl w:ilvl="3" w:tplc="04140001" w:tentative="1">
      <w:start w:val="1"/>
      <w:numFmt w:val="bullet"/>
      <w:lvlText w:val=""/>
      <w:lvlJc w:val="left"/>
      <w:pPr>
        <w:ind w:left="2407" w:hanging="360"/>
      </w:pPr>
      <w:rPr>
        <w:rFonts w:ascii="Symbol" w:hAnsi="Symbol" w:hint="default"/>
      </w:rPr>
    </w:lvl>
    <w:lvl w:ilvl="4" w:tplc="04140003" w:tentative="1">
      <w:start w:val="1"/>
      <w:numFmt w:val="bullet"/>
      <w:lvlText w:val="o"/>
      <w:lvlJc w:val="left"/>
      <w:pPr>
        <w:ind w:left="3127" w:hanging="360"/>
      </w:pPr>
      <w:rPr>
        <w:rFonts w:ascii="Courier New" w:hAnsi="Courier New" w:cs="Courier New" w:hint="default"/>
      </w:rPr>
    </w:lvl>
    <w:lvl w:ilvl="5" w:tplc="04140005" w:tentative="1">
      <w:start w:val="1"/>
      <w:numFmt w:val="bullet"/>
      <w:lvlText w:val=""/>
      <w:lvlJc w:val="left"/>
      <w:pPr>
        <w:ind w:left="3847" w:hanging="360"/>
      </w:pPr>
      <w:rPr>
        <w:rFonts w:ascii="Wingdings" w:hAnsi="Wingdings" w:hint="default"/>
      </w:rPr>
    </w:lvl>
    <w:lvl w:ilvl="6" w:tplc="04140001" w:tentative="1">
      <w:start w:val="1"/>
      <w:numFmt w:val="bullet"/>
      <w:lvlText w:val=""/>
      <w:lvlJc w:val="left"/>
      <w:pPr>
        <w:ind w:left="4567" w:hanging="360"/>
      </w:pPr>
      <w:rPr>
        <w:rFonts w:ascii="Symbol" w:hAnsi="Symbol" w:hint="default"/>
      </w:rPr>
    </w:lvl>
    <w:lvl w:ilvl="7" w:tplc="04140003" w:tentative="1">
      <w:start w:val="1"/>
      <w:numFmt w:val="bullet"/>
      <w:lvlText w:val="o"/>
      <w:lvlJc w:val="left"/>
      <w:pPr>
        <w:ind w:left="5287" w:hanging="360"/>
      </w:pPr>
      <w:rPr>
        <w:rFonts w:ascii="Courier New" w:hAnsi="Courier New" w:cs="Courier New" w:hint="default"/>
      </w:rPr>
    </w:lvl>
    <w:lvl w:ilvl="8" w:tplc="04140005" w:tentative="1">
      <w:start w:val="1"/>
      <w:numFmt w:val="bullet"/>
      <w:lvlText w:val=""/>
      <w:lvlJc w:val="left"/>
      <w:pPr>
        <w:ind w:left="6007" w:hanging="360"/>
      </w:pPr>
      <w:rPr>
        <w:rFonts w:ascii="Wingdings" w:hAnsi="Wingdings" w:hint="default"/>
      </w:rPr>
    </w:lvl>
  </w:abstractNum>
  <w:abstractNum w:abstractNumId="9" w15:restartNumberingAfterBreak="0">
    <w:nsid w:val="1D0C161E"/>
    <w:multiLevelType w:val="multilevel"/>
    <w:tmpl w:val="87263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3D4D1A"/>
    <w:multiLevelType w:val="hybridMultilevel"/>
    <w:tmpl w:val="EB58453C"/>
    <w:lvl w:ilvl="0" w:tplc="2D4AD0F6">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AC514A3"/>
    <w:multiLevelType w:val="multilevel"/>
    <w:tmpl w:val="E286B780"/>
    <w:lvl w:ilvl="0">
      <w:start w:val="1"/>
      <w:numFmt w:val="bullet"/>
      <w:lvlText w:val=""/>
      <w:lvlJc w:val="left"/>
      <w:pPr>
        <w:tabs>
          <w:tab w:val="num" w:pos="-768"/>
        </w:tabs>
        <w:ind w:left="-768" w:hanging="360"/>
      </w:pPr>
      <w:rPr>
        <w:rFonts w:ascii="Symbol" w:hAnsi="Symbol" w:hint="default"/>
        <w:sz w:val="20"/>
      </w:rPr>
    </w:lvl>
    <w:lvl w:ilvl="1" w:tentative="1">
      <w:start w:val="1"/>
      <w:numFmt w:val="bullet"/>
      <w:lvlText w:val=""/>
      <w:lvlJc w:val="left"/>
      <w:pPr>
        <w:tabs>
          <w:tab w:val="num" w:pos="-48"/>
        </w:tabs>
        <w:ind w:left="-48" w:hanging="360"/>
      </w:pPr>
      <w:rPr>
        <w:rFonts w:ascii="Symbol" w:hAnsi="Symbol" w:hint="default"/>
        <w:sz w:val="20"/>
      </w:rPr>
    </w:lvl>
    <w:lvl w:ilvl="2" w:tentative="1">
      <w:start w:val="1"/>
      <w:numFmt w:val="bullet"/>
      <w:lvlText w:val=""/>
      <w:lvlJc w:val="left"/>
      <w:pPr>
        <w:tabs>
          <w:tab w:val="num" w:pos="672"/>
        </w:tabs>
        <w:ind w:left="672" w:hanging="360"/>
      </w:pPr>
      <w:rPr>
        <w:rFonts w:ascii="Symbol" w:hAnsi="Symbol" w:hint="default"/>
        <w:sz w:val="20"/>
      </w:rPr>
    </w:lvl>
    <w:lvl w:ilvl="3" w:tentative="1">
      <w:start w:val="1"/>
      <w:numFmt w:val="bullet"/>
      <w:lvlText w:val=""/>
      <w:lvlJc w:val="left"/>
      <w:pPr>
        <w:tabs>
          <w:tab w:val="num" w:pos="1392"/>
        </w:tabs>
        <w:ind w:left="1392" w:hanging="360"/>
      </w:pPr>
      <w:rPr>
        <w:rFonts w:ascii="Symbol" w:hAnsi="Symbol" w:hint="default"/>
        <w:sz w:val="20"/>
      </w:rPr>
    </w:lvl>
    <w:lvl w:ilvl="4" w:tentative="1">
      <w:start w:val="1"/>
      <w:numFmt w:val="bullet"/>
      <w:lvlText w:val=""/>
      <w:lvlJc w:val="left"/>
      <w:pPr>
        <w:tabs>
          <w:tab w:val="num" w:pos="2112"/>
        </w:tabs>
        <w:ind w:left="2112" w:hanging="360"/>
      </w:pPr>
      <w:rPr>
        <w:rFonts w:ascii="Symbol" w:hAnsi="Symbol" w:hint="default"/>
        <w:sz w:val="20"/>
      </w:rPr>
    </w:lvl>
    <w:lvl w:ilvl="5" w:tentative="1">
      <w:start w:val="1"/>
      <w:numFmt w:val="bullet"/>
      <w:lvlText w:val=""/>
      <w:lvlJc w:val="left"/>
      <w:pPr>
        <w:tabs>
          <w:tab w:val="num" w:pos="2832"/>
        </w:tabs>
        <w:ind w:left="2832" w:hanging="360"/>
      </w:pPr>
      <w:rPr>
        <w:rFonts w:ascii="Symbol" w:hAnsi="Symbol" w:hint="default"/>
        <w:sz w:val="20"/>
      </w:rPr>
    </w:lvl>
    <w:lvl w:ilvl="6" w:tentative="1">
      <w:start w:val="1"/>
      <w:numFmt w:val="bullet"/>
      <w:lvlText w:val=""/>
      <w:lvlJc w:val="left"/>
      <w:pPr>
        <w:tabs>
          <w:tab w:val="num" w:pos="3552"/>
        </w:tabs>
        <w:ind w:left="3552" w:hanging="360"/>
      </w:pPr>
      <w:rPr>
        <w:rFonts w:ascii="Symbol" w:hAnsi="Symbol" w:hint="default"/>
        <w:sz w:val="20"/>
      </w:rPr>
    </w:lvl>
    <w:lvl w:ilvl="7" w:tentative="1">
      <w:start w:val="1"/>
      <w:numFmt w:val="bullet"/>
      <w:lvlText w:val=""/>
      <w:lvlJc w:val="left"/>
      <w:pPr>
        <w:tabs>
          <w:tab w:val="num" w:pos="4272"/>
        </w:tabs>
        <w:ind w:left="4272" w:hanging="360"/>
      </w:pPr>
      <w:rPr>
        <w:rFonts w:ascii="Symbol" w:hAnsi="Symbol" w:hint="default"/>
        <w:sz w:val="20"/>
      </w:rPr>
    </w:lvl>
    <w:lvl w:ilvl="8" w:tentative="1">
      <w:start w:val="1"/>
      <w:numFmt w:val="bullet"/>
      <w:lvlText w:val=""/>
      <w:lvlJc w:val="left"/>
      <w:pPr>
        <w:tabs>
          <w:tab w:val="num" w:pos="4992"/>
        </w:tabs>
        <w:ind w:left="4992" w:hanging="360"/>
      </w:pPr>
      <w:rPr>
        <w:rFonts w:ascii="Symbol" w:hAnsi="Symbol" w:hint="default"/>
        <w:sz w:val="20"/>
      </w:rPr>
    </w:lvl>
  </w:abstractNum>
  <w:abstractNum w:abstractNumId="12" w15:restartNumberingAfterBreak="0">
    <w:nsid w:val="2D38710E"/>
    <w:multiLevelType w:val="multilevel"/>
    <w:tmpl w:val="EAE85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425D35"/>
    <w:multiLevelType w:val="multilevel"/>
    <w:tmpl w:val="1338B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317B3E"/>
    <w:multiLevelType w:val="hybridMultilevel"/>
    <w:tmpl w:val="518CF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14A2780"/>
    <w:multiLevelType w:val="hybridMultilevel"/>
    <w:tmpl w:val="45F2CE68"/>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176357"/>
    <w:multiLevelType w:val="multilevel"/>
    <w:tmpl w:val="8628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3A3F25"/>
    <w:multiLevelType w:val="multilevel"/>
    <w:tmpl w:val="64D0D7E4"/>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8" w15:restartNumberingAfterBreak="0">
    <w:nsid w:val="40721A55"/>
    <w:multiLevelType w:val="hybridMultilevel"/>
    <w:tmpl w:val="5A5A95E2"/>
    <w:lvl w:ilvl="0" w:tplc="BD201B16">
      <w:numFmt w:val="bullet"/>
      <w:lvlText w:val="•"/>
      <w:lvlJc w:val="left"/>
      <w:pPr>
        <w:ind w:left="1070"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BE7172"/>
    <w:multiLevelType w:val="multilevel"/>
    <w:tmpl w:val="D64A6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3E7D44"/>
    <w:multiLevelType w:val="multilevel"/>
    <w:tmpl w:val="E97CCB1E"/>
    <w:lvl w:ilvl="0">
      <w:start w:val="1"/>
      <w:numFmt w:val="bullet"/>
      <w:lvlText w:val=""/>
      <w:lvlJc w:val="left"/>
      <w:pPr>
        <w:tabs>
          <w:tab w:val="num" w:pos="-2628"/>
        </w:tabs>
        <w:ind w:left="-2628" w:hanging="360"/>
      </w:pPr>
      <w:rPr>
        <w:rFonts w:ascii="Symbol" w:hAnsi="Symbol" w:hint="default"/>
        <w:sz w:val="20"/>
      </w:rPr>
    </w:lvl>
    <w:lvl w:ilvl="1" w:tentative="1">
      <w:start w:val="1"/>
      <w:numFmt w:val="bullet"/>
      <w:lvlText w:val=""/>
      <w:lvlJc w:val="left"/>
      <w:pPr>
        <w:tabs>
          <w:tab w:val="num" w:pos="-1908"/>
        </w:tabs>
        <w:ind w:left="-1908" w:hanging="360"/>
      </w:pPr>
      <w:rPr>
        <w:rFonts w:ascii="Symbol" w:hAnsi="Symbol" w:hint="default"/>
        <w:sz w:val="20"/>
      </w:rPr>
    </w:lvl>
    <w:lvl w:ilvl="2" w:tentative="1">
      <w:start w:val="1"/>
      <w:numFmt w:val="bullet"/>
      <w:lvlText w:val=""/>
      <w:lvlJc w:val="left"/>
      <w:pPr>
        <w:tabs>
          <w:tab w:val="num" w:pos="-1188"/>
        </w:tabs>
        <w:ind w:left="-1188" w:hanging="360"/>
      </w:pPr>
      <w:rPr>
        <w:rFonts w:ascii="Symbol" w:hAnsi="Symbol" w:hint="default"/>
        <w:sz w:val="20"/>
      </w:rPr>
    </w:lvl>
    <w:lvl w:ilvl="3" w:tentative="1">
      <w:start w:val="1"/>
      <w:numFmt w:val="bullet"/>
      <w:lvlText w:val=""/>
      <w:lvlJc w:val="left"/>
      <w:pPr>
        <w:tabs>
          <w:tab w:val="num" w:pos="-468"/>
        </w:tabs>
        <w:ind w:left="-468" w:hanging="360"/>
      </w:pPr>
      <w:rPr>
        <w:rFonts w:ascii="Symbol" w:hAnsi="Symbol" w:hint="default"/>
        <w:sz w:val="20"/>
      </w:rPr>
    </w:lvl>
    <w:lvl w:ilvl="4" w:tentative="1">
      <w:start w:val="1"/>
      <w:numFmt w:val="bullet"/>
      <w:lvlText w:val=""/>
      <w:lvlJc w:val="left"/>
      <w:pPr>
        <w:tabs>
          <w:tab w:val="num" w:pos="252"/>
        </w:tabs>
        <w:ind w:left="252" w:hanging="360"/>
      </w:pPr>
      <w:rPr>
        <w:rFonts w:ascii="Symbol" w:hAnsi="Symbol" w:hint="default"/>
        <w:sz w:val="20"/>
      </w:rPr>
    </w:lvl>
    <w:lvl w:ilvl="5" w:tentative="1">
      <w:start w:val="1"/>
      <w:numFmt w:val="bullet"/>
      <w:lvlText w:val=""/>
      <w:lvlJc w:val="left"/>
      <w:pPr>
        <w:tabs>
          <w:tab w:val="num" w:pos="972"/>
        </w:tabs>
        <w:ind w:left="972" w:hanging="360"/>
      </w:pPr>
      <w:rPr>
        <w:rFonts w:ascii="Symbol" w:hAnsi="Symbol" w:hint="default"/>
        <w:sz w:val="20"/>
      </w:rPr>
    </w:lvl>
    <w:lvl w:ilvl="6" w:tentative="1">
      <w:start w:val="1"/>
      <w:numFmt w:val="bullet"/>
      <w:lvlText w:val=""/>
      <w:lvlJc w:val="left"/>
      <w:pPr>
        <w:tabs>
          <w:tab w:val="num" w:pos="1692"/>
        </w:tabs>
        <w:ind w:left="1692" w:hanging="360"/>
      </w:pPr>
      <w:rPr>
        <w:rFonts w:ascii="Symbol" w:hAnsi="Symbol" w:hint="default"/>
        <w:sz w:val="20"/>
      </w:rPr>
    </w:lvl>
    <w:lvl w:ilvl="7" w:tentative="1">
      <w:start w:val="1"/>
      <w:numFmt w:val="bullet"/>
      <w:lvlText w:val=""/>
      <w:lvlJc w:val="left"/>
      <w:pPr>
        <w:tabs>
          <w:tab w:val="num" w:pos="2412"/>
        </w:tabs>
        <w:ind w:left="2412" w:hanging="360"/>
      </w:pPr>
      <w:rPr>
        <w:rFonts w:ascii="Symbol" w:hAnsi="Symbol" w:hint="default"/>
        <w:sz w:val="20"/>
      </w:rPr>
    </w:lvl>
    <w:lvl w:ilvl="8" w:tentative="1">
      <w:start w:val="1"/>
      <w:numFmt w:val="bullet"/>
      <w:lvlText w:val=""/>
      <w:lvlJc w:val="left"/>
      <w:pPr>
        <w:tabs>
          <w:tab w:val="num" w:pos="3132"/>
        </w:tabs>
        <w:ind w:left="3132" w:hanging="360"/>
      </w:pPr>
      <w:rPr>
        <w:rFonts w:ascii="Symbol" w:hAnsi="Symbol" w:hint="default"/>
        <w:sz w:val="20"/>
      </w:rPr>
    </w:lvl>
  </w:abstractNum>
  <w:abstractNum w:abstractNumId="21" w15:restartNumberingAfterBreak="0">
    <w:nsid w:val="48547225"/>
    <w:multiLevelType w:val="hybridMultilevel"/>
    <w:tmpl w:val="C71C0780"/>
    <w:lvl w:ilvl="0" w:tplc="4EEC1116">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92558C8"/>
    <w:multiLevelType w:val="multilevel"/>
    <w:tmpl w:val="99085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F978A5"/>
    <w:multiLevelType w:val="hybridMultilevel"/>
    <w:tmpl w:val="35102A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7B80847"/>
    <w:multiLevelType w:val="multilevel"/>
    <w:tmpl w:val="7BE8E362"/>
    <w:lvl w:ilvl="0">
      <w:start w:val="1"/>
      <w:numFmt w:val="decimal"/>
      <w:pStyle w:val="X"/>
      <w:lvlText w:val="%1."/>
      <w:lvlJc w:val="left"/>
      <w:pPr>
        <w:ind w:left="360" w:hanging="360"/>
      </w:pPr>
      <w:rPr>
        <w:rFonts w:hint="default"/>
      </w:rPr>
    </w:lvl>
    <w:lvl w:ilvl="1">
      <w:start w:val="1"/>
      <w:numFmt w:val="decimal"/>
      <w:pStyle w:val="xx"/>
      <w:isLgl/>
      <w:lvlText w:val="%1.%2"/>
      <w:lvlJc w:val="left"/>
      <w:pPr>
        <w:ind w:left="360" w:hanging="360"/>
      </w:pPr>
      <w:rPr>
        <w:rFonts w:hint="default"/>
      </w:rPr>
    </w:lvl>
    <w:lvl w:ilvl="2">
      <w:start w:val="1"/>
      <w:numFmt w:val="decimal"/>
      <w:pStyle w:val="xxx"/>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9887531"/>
    <w:multiLevelType w:val="hybridMultilevel"/>
    <w:tmpl w:val="38662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07A7D02"/>
    <w:multiLevelType w:val="hybridMultilevel"/>
    <w:tmpl w:val="F39897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7237FF6"/>
    <w:multiLevelType w:val="multilevel"/>
    <w:tmpl w:val="ACBAE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54658F"/>
    <w:multiLevelType w:val="hybridMultilevel"/>
    <w:tmpl w:val="2BDADA04"/>
    <w:lvl w:ilvl="0" w:tplc="7B061240">
      <w:start w:val="1"/>
      <w:numFmt w:val="decimal"/>
      <w:pStyle w:val="Hovedoverskrift"/>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6F9858C7"/>
    <w:multiLevelType w:val="hybridMultilevel"/>
    <w:tmpl w:val="2230E5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B053A47"/>
    <w:multiLevelType w:val="hybridMultilevel"/>
    <w:tmpl w:val="EA0C627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43295512">
    <w:abstractNumId w:val="28"/>
  </w:num>
  <w:num w:numId="2" w16cid:durableId="1746564943">
    <w:abstractNumId w:val="24"/>
  </w:num>
  <w:num w:numId="3" w16cid:durableId="406609741">
    <w:abstractNumId w:val="8"/>
  </w:num>
  <w:num w:numId="4" w16cid:durableId="1455901865">
    <w:abstractNumId w:val="10"/>
  </w:num>
  <w:num w:numId="5" w16cid:durableId="1768958494">
    <w:abstractNumId w:val="5"/>
  </w:num>
  <w:num w:numId="6" w16cid:durableId="720061391">
    <w:abstractNumId w:val="11"/>
  </w:num>
  <w:num w:numId="7" w16cid:durableId="1930262390">
    <w:abstractNumId w:val="7"/>
  </w:num>
  <w:num w:numId="8" w16cid:durableId="1921018735">
    <w:abstractNumId w:val="6"/>
  </w:num>
  <w:num w:numId="9" w16cid:durableId="283389461">
    <w:abstractNumId w:val="20"/>
  </w:num>
  <w:num w:numId="10" w16cid:durableId="444929540">
    <w:abstractNumId w:val="23"/>
  </w:num>
  <w:num w:numId="11" w16cid:durableId="1643193382">
    <w:abstractNumId w:val="17"/>
  </w:num>
  <w:num w:numId="12" w16cid:durableId="1490515646">
    <w:abstractNumId w:val="27"/>
  </w:num>
  <w:num w:numId="13" w16cid:durableId="1546021819">
    <w:abstractNumId w:val="29"/>
  </w:num>
  <w:num w:numId="14" w16cid:durableId="1067847214">
    <w:abstractNumId w:val="25"/>
  </w:num>
  <w:num w:numId="15" w16cid:durableId="1384136928">
    <w:abstractNumId w:val="19"/>
  </w:num>
  <w:num w:numId="16" w16cid:durableId="1171946280">
    <w:abstractNumId w:val="13"/>
  </w:num>
  <w:num w:numId="17" w16cid:durableId="979581237">
    <w:abstractNumId w:val="15"/>
  </w:num>
  <w:num w:numId="18" w16cid:durableId="584923910">
    <w:abstractNumId w:val="2"/>
  </w:num>
  <w:num w:numId="19" w16cid:durableId="457723597">
    <w:abstractNumId w:val="18"/>
  </w:num>
  <w:num w:numId="20" w16cid:durableId="560478722">
    <w:abstractNumId w:val="4"/>
  </w:num>
  <w:num w:numId="21" w16cid:durableId="1780095">
    <w:abstractNumId w:val="0"/>
  </w:num>
  <w:num w:numId="22" w16cid:durableId="1332172800">
    <w:abstractNumId w:val="30"/>
  </w:num>
  <w:num w:numId="23" w16cid:durableId="563222879">
    <w:abstractNumId w:val="1"/>
  </w:num>
  <w:num w:numId="24" w16cid:durableId="1044451356">
    <w:abstractNumId w:val="9"/>
  </w:num>
  <w:num w:numId="25" w16cid:durableId="2090541356">
    <w:abstractNumId w:val="22"/>
  </w:num>
  <w:num w:numId="26" w16cid:durableId="1804345085">
    <w:abstractNumId w:val="21"/>
  </w:num>
  <w:num w:numId="27" w16cid:durableId="990133489">
    <w:abstractNumId w:val="14"/>
  </w:num>
  <w:num w:numId="28" w16cid:durableId="593250882">
    <w:abstractNumId w:val="16"/>
  </w:num>
  <w:num w:numId="29" w16cid:durableId="20741183">
    <w:abstractNumId w:val="3"/>
  </w:num>
  <w:num w:numId="30" w16cid:durableId="618341496">
    <w:abstractNumId w:val="24"/>
  </w:num>
  <w:num w:numId="31" w16cid:durableId="1086809570">
    <w:abstractNumId w:val="12"/>
  </w:num>
  <w:num w:numId="32" w16cid:durableId="1412386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A79"/>
    <w:rsid w:val="000018ED"/>
    <w:rsid w:val="0000227F"/>
    <w:rsid w:val="00002443"/>
    <w:rsid w:val="0002046D"/>
    <w:rsid w:val="00020F75"/>
    <w:rsid w:val="00021BE0"/>
    <w:rsid w:val="0002219C"/>
    <w:rsid w:val="00022BAF"/>
    <w:rsid w:val="00026EDE"/>
    <w:rsid w:val="00032E04"/>
    <w:rsid w:val="00033D05"/>
    <w:rsid w:val="00034D9E"/>
    <w:rsid w:val="000361C9"/>
    <w:rsid w:val="00037294"/>
    <w:rsid w:val="0004226A"/>
    <w:rsid w:val="00045C5A"/>
    <w:rsid w:val="00053B90"/>
    <w:rsid w:val="00061B79"/>
    <w:rsid w:val="000736DB"/>
    <w:rsid w:val="00074F36"/>
    <w:rsid w:val="00075B78"/>
    <w:rsid w:val="000816E4"/>
    <w:rsid w:val="00083B14"/>
    <w:rsid w:val="0008798E"/>
    <w:rsid w:val="00090F23"/>
    <w:rsid w:val="00091CB7"/>
    <w:rsid w:val="000929FD"/>
    <w:rsid w:val="00095FA3"/>
    <w:rsid w:val="000A1DE3"/>
    <w:rsid w:val="000A2B6E"/>
    <w:rsid w:val="000B00AD"/>
    <w:rsid w:val="000B46B5"/>
    <w:rsid w:val="000B5BBB"/>
    <w:rsid w:val="000B5F03"/>
    <w:rsid w:val="000C0258"/>
    <w:rsid w:val="000C0E3A"/>
    <w:rsid w:val="000C578B"/>
    <w:rsid w:val="000D2679"/>
    <w:rsid w:val="000E5D45"/>
    <w:rsid w:val="000F479B"/>
    <w:rsid w:val="000F6CBA"/>
    <w:rsid w:val="000F7661"/>
    <w:rsid w:val="00100035"/>
    <w:rsid w:val="00102A90"/>
    <w:rsid w:val="00117042"/>
    <w:rsid w:val="00120A1C"/>
    <w:rsid w:val="00122F35"/>
    <w:rsid w:val="00130BBB"/>
    <w:rsid w:val="00137FD4"/>
    <w:rsid w:val="00140456"/>
    <w:rsid w:val="00142A0F"/>
    <w:rsid w:val="001446CC"/>
    <w:rsid w:val="001447CA"/>
    <w:rsid w:val="0014541B"/>
    <w:rsid w:val="0014685D"/>
    <w:rsid w:val="00146B94"/>
    <w:rsid w:val="001522DF"/>
    <w:rsid w:val="001574DD"/>
    <w:rsid w:val="00157AB4"/>
    <w:rsid w:val="001604A0"/>
    <w:rsid w:val="0016156A"/>
    <w:rsid w:val="00174D6D"/>
    <w:rsid w:val="00177CDC"/>
    <w:rsid w:val="0018044F"/>
    <w:rsid w:val="001843F4"/>
    <w:rsid w:val="00184C3F"/>
    <w:rsid w:val="00186BA7"/>
    <w:rsid w:val="001875C4"/>
    <w:rsid w:val="00187DA1"/>
    <w:rsid w:val="0019057E"/>
    <w:rsid w:val="0019114E"/>
    <w:rsid w:val="00194356"/>
    <w:rsid w:val="001952C0"/>
    <w:rsid w:val="0019609F"/>
    <w:rsid w:val="00196820"/>
    <w:rsid w:val="00197E1D"/>
    <w:rsid w:val="001A4D72"/>
    <w:rsid w:val="001A5BE7"/>
    <w:rsid w:val="001A7F14"/>
    <w:rsid w:val="001B69A4"/>
    <w:rsid w:val="001B7C9D"/>
    <w:rsid w:val="001D11A6"/>
    <w:rsid w:val="001D53C7"/>
    <w:rsid w:val="001E0FAC"/>
    <w:rsid w:val="001E525E"/>
    <w:rsid w:val="001E5761"/>
    <w:rsid w:val="001F1CC9"/>
    <w:rsid w:val="001F412A"/>
    <w:rsid w:val="001F6628"/>
    <w:rsid w:val="002005E9"/>
    <w:rsid w:val="00203955"/>
    <w:rsid w:val="00204D61"/>
    <w:rsid w:val="00205E36"/>
    <w:rsid w:val="002136A6"/>
    <w:rsid w:val="00217865"/>
    <w:rsid w:val="00223B89"/>
    <w:rsid w:val="00224184"/>
    <w:rsid w:val="00224C70"/>
    <w:rsid w:val="00225188"/>
    <w:rsid w:val="002255A7"/>
    <w:rsid w:val="00227D71"/>
    <w:rsid w:val="00230074"/>
    <w:rsid w:val="002304C2"/>
    <w:rsid w:val="00230A55"/>
    <w:rsid w:val="00234F7D"/>
    <w:rsid w:val="00240EF1"/>
    <w:rsid w:val="00240FB4"/>
    <w:rsid w:val="00243D29"/>
    <w:rsid w:val="00244731"/>
    <w:rsid w:val="0024593F"/>
    <w:rsid w:val="00246A6A"/>
    <w:rsid w:val="00247F46"/>
    <w:rsid w:val="00257C27"/>
    <w:rsid w:val="00265479"/>
    <w:rsid w:val="002667E8"/>
    <w:rsid w:val="0027076E"/>
    <w:rsid w:val="00271675"/>
    <w:rsid w:val="002738B6"/>
    <w:rsid w:val="00283905"/>
    <w:rsid w:val="002840E5"/>
    <w:rsid w:val="0028428D"/>
    <w:rsid w:val="0028628B"/>
    <w:rsid w:val="002925CB"/>
    <w:rsid w:val="00295E26"/>
    <w:rsid w:val="00297BD6"/>
    <w:rsid w:val="002A63CF"/>
    <w:rsid w:val="002B1453"/>
    <w:rsid w:val="002B356E"/>
    <w:rsid w:val="002B6F58"/>
    <w:rsid w:val="002B7E6A"/>
    <w:rsid w:val="002C299B"/>
    <w:rsid w:val="002C6AF5"/>
    <w:rsid w:val="002D1D54"/>
    <w:rsid w:val="002D25BC"/>
    <w:rsid w:val="002D48B7"/>
    <w:rsid w:val="002D4EF2"/>
    <w:rsid w:val="002D58EE"/>
    <w:rsid w:val="002D7575"/>
    <w:rsid w:val="002E4470"/>
    <w:rsid w:val="002E7806"/>
    <w:rsid w:val="002F0DE0"/>
    <w:rsid w:val="002F1C1A"/>
    <w:rsid w:val="002F3B5B"/>
    <w:rsid w:val="002F5D90"/>
    <w:rsid w:val="003019BD"/>
    <w:rsid w:val="0030213B"/>
    <w:rsid w:val="00306464"/>
    <w:rsid w:val="00312675"/>
    <w:rsid w:val="003161C4"/>
    <w:rsid w:val="0032084F"/>
    <w:rsid w:val="00320BE0"/>
    <w:rsid w:val="003214C2"/>
    <w:rsid w:val="00323743"/>
    <w:rsid w:val="00323918"/>
    <w:rsid w:val="0032451C"/>
    <w:rsid w:val="00326DEB"/>
    <w:rsid w:val="00333DF5"/>
    <w:rsid w:val="00336FEE"/>
    <w:rsid w:val="003378FB"/>
    <w:rsid w:val="0034033C"/>
    <w:rsid w:val="0034088D"/>
    <w:rsid w:val="00342ECA"/>
    <w:rsid w:val="003548E2"/>
    <w:rsid w:val="00354C08"/>
    <w:rsid w:val="00354D00"/>
    <w:rsid w:val="00360CFF"/>
    <w:rsid w:val="0036151F"/>
    <w:rsid w:val="00361726"/>
    <w:rsid w:val="00361F98"/>
    <w:rsid w:val="00364EE5"/>
    <w:rsid w:val="00364FF8"/>
    <w:rsid w:val="00372D60"/>
    <w:rsid w:val="00373B07"/>
    <w:rsid w:val="003815A8"/>
    <w:rsid w:val="003827D6"/>
    <w:rsid w:val="0038362E"/>
    <w:rsid w:val="00396746"/>
    <w:rsid w:val="003A0216"/>
    <w:rsid w:val="003A151B"/>
    <w:rsid w:val="003A5204"/>
    <w:rsid w:val="003A5EF1"/>
    <w:rsid w:val="003A69F8"/>
    <w:rsid w:val="003B4C46"/>
    <w:rsid w:val="003B6AD2"/>
    <w:rsid w:val="003C04AE"/>
    <w:rsid w:val="003C088D"/>
    <w:rsid w:val="003C21F0"/>
    <w:rsid w:val="003C2A04"/>
    <w:rsid w:val="003C749B"/>
    <w:rsid w:val="003D0B8A"/>
    <w:rsid w:val="003D2F7D"/>
    <w:rsid w:val="003E0186"/>
    <w:rsid w:val="003E7646"/>
    <w:rsid w:val="003F4D0D"/>
    <w:rsid w:val="003F6084"/>
    <w:rsid w:val="003F66B7"/>
    <w:rsid w:val="003F6F96"/>
    <w:rsid w:val="004056FC"/>
    <w:rsid w:val="00406ECD"/>
    <w:rsid w:val="00410BC9"/>
    <w:rsid w:val="00433AB1"/>
    <w:rsid w:val="00437457"/>
    <w:rsid w:val="00437A6E"/>
    <w:rsid w:val="00450081"/>
    <w:rsid w:val="00450143"/>
    <w:rsid w:val="00451F9B"/>
    <w:rsid w:val="004562C5"/>
    <w:rsid w:val="00462ED8"/>
    <w:rsid w:val="00476EC0"/>
    <w:rsid w:val="004770EE"/>
    <w:rsid w:val="004771B3"/>
    <w:rsid w:val="00477BA6"/>
    <w:rsid w:val="00484E9C"/>
    <w:rsid w:val="004930CC"/>
    <w:rsid w:val="0049323E"/>
    <w:rsid w:val="00497C0C"/>
    <w:rsid w:val="004A3490"/>
    <w:rsid w:val="004A4977"/>
    <w:rsid w:val="004A4C02"/>
    <w:rsid w:val="004B6515"/>
    <w:rsid w:val="004B74C8"/>
    <w:rsid w:val="004B751C"/>
    <w:rsid w:val="004C0B77"/>
    <w:rsid w:val="004C399E"/>
    <w:rsid w:val="004C5718"/>
    <w:rsid w:val="004C7039"/>
    <w:rsid w:val="004D3080"/>
    <w:rsid w:val="004E031F"/>
    <w:rsid w:val="004E2580"/>
    <w:rsid w:val="004E35FF"/>
    <w:rsid w:val="004E5251"/>
    <w:rsid w:val="004E6473"/>
    <w:rsid w:val="004F3DB5"/>
    <w:rsid w:val="004F4F4D"/>
    <w:rsid w:val="004F5B7E"/>
    <w:rsid w:val="004F72A0"/>
    <w:rsid w:val="005004AE"/>
    <w:rsid w:val="005022B8"/>
    <w:rsid w:val="005025CB"/>
    <w:rsid w:val="0050305D"/>
    <w:rsid w:val="00503DB8"/>
    <w:rsid w:val="005055C0"/>
    <w:rsid w:val="005112FA"/>
    <w:rsid w:val="005127A8"/>
    <w:rsid w:val="00513DD6"/>
    <w:rsid w:val="0051417A"/>
    <w:rsid w:val="005151B6"/>
    <w:rsid w:val="00516645"/>
    <w:rsid w:val="00521D1A"/>
    <w:rsid w:val="00525508"/>
    <w:rsid w:val="00527B41"/>
    <w:rsid w:val="00532C19"/>
    <w:rsid w:val="005340CD"/>
    <w:rsid w:val="005349F2"/>
    <w:rsid w:val="00535408"/>
    <w:rsid w:val="0054076E"/>
    <w:rsid w:val="00540E02"/>
    <w:rsid w:val="00542C3F"/>
    <w:rsid w:val="005431F7"/>
    <w:rsid w:val="00543C1D"/>
    <w:rsid w:val="005467A6"/>
    <w:rsid w:val="00552B0C"/>
    <w:rsid w:val="00554AAD"/>
    <w:rsid w:val="00557AB8"/>
    <w:rsid w:val="0056120E"/>
    <w:rsid w:val="00561C63"/>
    <w:rsid w:val="00567FE6"/>
    <w:rsid w:val="00573A90"/>
    <w:rsid w:val="005762E7"/>
    <w:rsid w:val="00577DD3"/>
    <w:rsid w:val="00586E64"/>
    <w:rsid w:val="0059056B"/>
    <w:rsid w:val="005A1A36"/>
    <w:rsid w:val="005A6708"/>
    <w:rsid w:val="005B1B3B"/>
    <w:rsid w:val="005B23DB"/>
    <w:rsid w:val="005C7B1A"/>
    <w:rsid w:val="005C7E16"/>
    <w:rsid w:val="005D13B9"/>
    <w:rsid w:val="005D2E83"/>
    <w:rsid w:val="005D54CC"/>
    <w:rsid w:val="005D67A3"/>
    <w:rsid w:val="005E1344"/>
    <w:rsid w:val="005E1B59"/>
    <w:rsid w:val="005E37BB"/>
    <w:rsid w:val="005E583A"/>
    <w:rsid w:val="005E6F71"/>
    <w:rsid w:val="005F3AC6"/>
    <w:rsid w:val="005F4E4D"/>
    <w:rsid w:val="005F55AD"/>
    <w:rsid w:val="00601EB0"/>
    <w:rsid w:val="00602532"/>
    <w:rsid w:val="00607932"/>
    <w:rsid w:val="0061601A"/>
    <w:rsid w:val="00620F51"/>
    <w:rsid w:val="006230CA"/>
    <w:rsid w:val="0062371F"/>
    <w:rsid w:val="00623FC0"/>
    <w:rsid w:val="006300B4"/>
    <w:rsid w:val="00630ADF"/>
    <w:rsid w:val="00631748"/>
    <w:rsid w:val="006372D3"/>
    <w:rsid w:val="0063764A"/>
    <w:rsid w:val="00641DE9"/>
    <w:rsid w:val="0064613E"/>
    <w:rsid w:val="00647658"/>
    <w:rsid w:val="0065622B"/>
    <w:rsid w:val="00657B61"/>
    <w:rsid w:val="00661FA2"/>
    <w:rsid w:val="00664FF0"/>
    <w:rsid w:val="00667CB1"/>
    <w:rsid w:val="0067229B"/>
    <w:rsid w:val="00676547"/>
    <w:rsid w:val="00677079"/>
    <w:rsid w:val="006814A5"/>
    <w:rsid w:val="006844E6"/>
    <w:rsid w:val="006A11C0"/>
    <w:rsid w:val="006A43E9"/>
    <w:rsid w:val="006A55F6"/>
    <w:rsid w:val="006A6C92"/>
    <w:rsid w:val="006A7069"/>
    <w:rsid w:val="006B3062"/>
    <w:rsid w:val="006C1E72"/>
    <w:rsid w:val="006C221F"/>
    <w:rsid w:val="006C2777"/>
    <w:rsid w:val="006C453E"/>
    <w:rsid w:val="006C570B"/>
    <w:rsid w:val="006D43F1"/>
    <w:rsid w:val="006D4E4F"/>
    <w:rsid w:val="006D5391"/>
    <w:rsid w:val="006E0EF5"/>
    <w:rsid w:val="006E225F"/>
    <w:rsid w:val="006E39E8"/>
    <w:rsid w:val="006E4B0C"/>
    <w:rsid w:val="006E668F"/>
    <w:rsid w:val="006F196C"/>
    <w:rsid w:val="006F34E0"/>
    <w:rsid w:val="006F54EB"/>
    <w:rsid w:val="006F614C"/>
    <w:rsid w:val="00700518"/>
    <w:rsid w:val="007024CE"/>
    <w:rsid w:val="00702536"/>
    <w:rsid w:val="007027CD"/>
    <w:rsid w:val="0070450D"/>
    <w:rsid w:val="00704DC1"/>
    <w:rsid w:val="00715196"/>
    <w:rsid w:val="007244DD"/>
    <w:rsid w:val="007252AA"/>
    <w:rsid w:val="00731DB2"/>
    <w:rsid w:val="007356CF"/>
    <w:rsid w:val="007404D0"/>
    <w:rsid w:val="00741C12"/>
    <w:rsid w:val="00745E40"/>
    <w:rsid w:val="007518B6"/>
    <w:rsid w:val="0075463A"/>
    <w:rsid w:val="00756168"/>
    <w:rsid w:val="00766149"/>
    <w:rsid w:val="00771854"/>
    <w:rsid w:val="00790A9E"/>
    <w:rsid w:val="00792499"/>
    <w:rsid w:val="0079505E"/>
    <w:rsid w:val="0079628B"/>
    <w:rsid w:val="007A453E"/>
    <w:rsid w:val="007B19ED"/>
    <w:rsid w:val="007B1D83"/>
    <w:rsid w:val="007C0604"/>
    <w:rsid w:val="007C0A44"/>
    <w:rsid w:val="007C1A9B"/>
    <w:rsid w:val="007C1E5B"/>
    <w:rsid w:val="007C2518"/>
    <w:rsid w:val="007C3773"/>
    <w:rsid w:val="007D527D"/>
    <w:rsid w:val="007D5DF8"/>
    <w:rsid w:val="007D6A78"/>
    <w:rsid w:val="007D7CB3"/>
    <w:rsid w:val="007D7D7E"/>
    <w:rsid w:val="007E5583"/>
    <w:rsid w:val="007E67FB"/>
    <w:rsid w:val="007F3B0D"/>
    <w:rsid w:val="007F4BBC"/>
    <w:rsid w:val="007F58F9"/>
    <w:rsid w:val="007F61DD"/>
    <w:rsid w:val="00800D62"/>
    <w:rsid w:val="00801A32"/>
    <w:rsid w:val="00802198"/>
    <w:rsid w:val="0080382F"/>
    <w:rsid w:val="00811FE9"/>
    <w:rsid w:val="00817817"/>
    <w:rsid w:val="00830F06"/>
    <w:rsid w:val="00832018"/>
    <w:rsid w:val="00837840"/>
    <w:rsid w:val="008378AE"/>
    <w:rsid w:val="00840AAE"/>
    <w:rsid w:val="00840F50"/>
    <w:rsid w:val="0084112B"/>
    <w:rsid w:val="008428B0"/>
    <w:rsid w:val="00846597"/>
    <w:rsid w:val="008465FE"/>
    <w:rsid w:val="00856A17"/>
    <w:rsid w:val="00857E9E"/>
    <w:rsid w:val="008616F1"/>
    <w:rsid w:val="00863294"/>
    <w:rsid w:val="008651A2"/>
    <w:rsid w:val="00867FCF"/>
    <w:rsid w:val="008706F9"/>
    <w:rsid w:val="00871FF4"/>
    <w:rsid w:val="00873498"/>
    <w:rsid w:val="00876CC1"/>
    <w:rsid w:val="00877758"/>
    <w:rsid w:val="00877F6B"/>
    <w:rsid w:val="00882DF1"/>
    <w:rsid w:val="00883DC4"/>
    <w:rsid w:val="0089041E"/>
    <w:rsid w:val="00895775"/>
    <w:rsid w:val="008A7743"/>
    <w:rsid w:val="008B1CD9"/>
    <w:rsid w:val="008B4C73"/>
    <w:rsid w:val="008B5129"/>
    <w:rsid w:val="008B53AE"/>
    <w:rsid w:val="008B5BD9"/>
    <w:rsid w:val="008B747B"/>
    <w:rsid w:val="008C2B76"/>
    <w:rsid w:val="008C5521"/>
    <w:rsid w:val="008C6C87"/>
    <w:rsid w:val="008C77FE"/>
    <w:rsid w:val="008D1B71"/>
    <w:rsid w:val="008D4BF5"/>
    <w:rsid w:val="008D57DC"/>
    <w:rsid w:val="008D6F18"/>
    <w:rsid w:val="008D77CA"/>
    <w:rsid w:val="008E4EE0"/>
    <w:rsid w:val="008E6E51"/>
    <w:rsid w:val="008F2DE9"/>
    <w:rsid w:val="008F4079"/>
    <w:rsid w:val="008F6BB5"/>
    <w:rsid w:val="00902A1A"/>
    <w:rsid w:val="00907B73"/>
    <w:rsid w:val="009143C7"/>
    <w:rsid w:val="009174C2"/>
    <w:rsid w:val="009204CD"/>
    <w:rsid w:val="00924A79"/>
    <w:rsid w:val="00925ADE"/>
    <w:rsid w:val="00925B0D"/>
    <w:rsid w:val="00930F08"/>
    <w:rsid w:val="00930FD2"/>
    <w:rsid w:val="009327AC"/>
    <w:rsid w:val="00932C7C"/>
    <w:rsid w:val="0093441E"/>
    <w:rsid w:val="00935B04"/>
    <w:rsid w:val="009371E8"/>
    <w:rsid w:val="00937AE4"/>
    <w:rsid w:val="00954D2D"/>
    <w:rsid w:val="009571C8"/>
    <w:rsid w:val="009602D7"/>
    <w:rsid w:val="00961267"/>
    <w:rsid w:val="00970A79"/>
    <w:rsid w:val="00982E81"/>
    <w:rsid w:val="009844F2"/>
    <w:rsid w:val="00984EB4"/>
    <w:rsid w:val="00985AF9"/>
    <w:rsid w:val="0099325A"/>
    <w:rsid w:val="009958AB"/>
    <w:rsid w:val="00996A78"/>
    <w:rsid w:val="009974F9"/>
    <w:rsid w:val="009A3951"/>
    <w:rsid w:val="009A70DB"/>
    <w:rsid w:val="009B0AE9"/>
    <w:rsid w:val="009B475B"/>
    <w:rsid w:val="009B543D"/>
    <w:rsid w:val="009C1D79"/>
    <w:rsid w:val="009C3A10"/>
    <w:rsid w:val="009D1DAF"/>
    <w:rsid w:val="009D228A"/>
    <w:rsid w:val="009D4AF3"/>
    <w:rsid w:val="009D4E0E"/>
    <w:rsid w:val="009D5BE5"/>
    <w:rsid w:val="009E4BFD"/>
    <w:rsid w:val="009E668A"/>
    <w:rsid w:val="009E7EF0"/>
    <w:rsid w:val="009F062E"/>
    <w:rsid w:val="009F22AB"/>
    <w:rsid w:val="009F239E"/>
    <w:rsid w:val="009F7213"/>
    <w:rsid w:val="00A00B8E"/>
    <w:rsid w:val="00A012E9"/>
    <w:rsid w:val="00A06D0B"/>
    <w:rsid w:val="00A07468"/>
    <w:rsid w:val="00A10475"/>
    <w:rsid w:val="00A1072D"/>
    <w:rsid w:val="00A14686"/>
    <w:rsid w:val="00A17788"/>
    <w:rsid w:val="00A20584"/>
    <w:rsid w:val="00A26ADC"/>
    <w:rsid w:val="00A30464"/>
    <w:rsid w:val="00A310CA"/>
    <w:rsid w:val="00A34A94"/>
    <w:rsid w:val="00A40663"/>
    <w:rsid w:val="00A41B24"/>
    <w:rsid w:val="00A507AE"/>
    <w:rsid w:val="00A50ACF"/>
    <w:rsid w:val="00A514D4"/>
    <w:rsid w:val="00A54A64"/>
    <w:rsid w:val="00A55103"/>
    <w:rsid w:val="00A56059"/>
    <w:rsid w:val="00A579EB"/>
    <w:rsid w:val="00A57D82"/>
    <w:rsid w:val="00A6146B"/>
    <w:rsid w:val="00A64570"/>
    <w:rsid w:val="00A65C49"/>
    <w:rsid w:val="00A65C9C"/>
    <w:rsid w:val="00A670F0"/>
    <w:rsid w:val="00A73F15"/>
    <w:rsid w:val="00A82FA4"/>
    <w:rsid w:val="00A86E88"/>
    <w:rsid w:val="00A9375E"/>
    <w:rsid w:val="00A97322"/>
    <w:rsid w:val="00AA62AE"/>
    <w:rsid w:val="00AB0C0A"/>
    <w:rsid w:val="00AB0E55"/>
    <w:rsid w:val="00AB6710"/>
    <w:rsid w:val="00AC0FA1"/>
    <w:rsid w:val="00AC25AD"/>
    <w:rsid w:val="00AC5A12"/>
    <w:rsid w:val="00AD224F"/>
    <w:rsid w:val="00AD5847"/>
    <w:rsid w:val="00AD6F09"/>
    <w:rsid w:val="00AD7FBF"/>
    <w:rsid w:val="00AE1A4E"/>
    <w:rsid w:val="00AE1F8A"/>
    <w:rsid w:val="00AE219A"/>
    <w:rsid w:val="00AE4562"/>
    <w:rsid w:val="00AE4BF9"/>
    <w:rsid w:val="00AE59EA"/>
    <w:rsid w:val="00AF0088"/>
    <w:rsid w:val="00AF13C9"/>
    <w:rsid w:val="00AF2E2E"/>
    <w:rsid w:val="00AF497C"/>
    <w:rsid w:val="00B124B6"/>
    <w:rsid w:val="00B1746B"/>
    <w:rsid w:val="00B17FCC"/>
    <w:rsid w:val="00B2081F"/>
    <w:rsid w:val="00B27583"/>
    <w:rsid w:val="00B36218"/>
    <w:rsid w:val="00B428F2"/>
    <w:rsid w:val="00B435FB"/>
    <w:rsid w:val="00B443A7"/>
    <w:rsid w:val="00B564C7"/>
    <w:rsid w:val="00B5667C"/>
    <w:rsid w:val="00B56FB2"/>
    <w:rsid w:val="00B60871"/>
    <w:rsid w:val="00B61265"/>
    <w:rsid w:val="00B65610"/>
    <w:rsid w:val="00B671FF"/>
    <w:rsid w:val="00B67A5D"/>
    <w:rsid w:val="00B71065"/>
    <w:rsid w:val="00B74981"/>
    <w:rsid w:val="00B769E4"/>
    <w:rsid w:val="00B77FD8"/>
    <w:rsid w:val="00B80943"/>
    <w:rsid w:val="00B8178F"/>
    <w:rsid w:val="00B842BE"/>
    <w:rsid w:val="00B935CC"/>
    <w:rsid w:val="00B9582F"/>
    <w:rsid w:val="00B95845"/>
    <w:rsid w:val="00B95ECB"/>
    <w:rsid w:val="00BA00DC"/>
    <w:rsid w:val="00BA1CBB"/>
    <w:rsid w:val="00BA1F1C"/>
    <w:rsid w:val="00BA3AF7"/>
    <w:rsid w:val="00BA4AC0"/>
    <w:rsid w:val="00BA5EFE"/>
    <w:rsid w:val="00BA6EC9"/>
    <w:rsid w:val="00BA742B"/>
    <w:rsid w:val="00BB1656"/>
    <w:rsid w:val="00BB1A1A"/>
    <w:rsid w:val="00BB591A"/>
    <w:rsid w:val="00BC283B"/>
    <w:rsid w:val="00BC567A"/>
    <w:rsid w:val="00BC5852"/>
    <w:rsid w:val="00BC6BDA"/>
    <w:rsid w:val="00BD312E"/>
    <w:rsid w:val="00BD6BCE"/>
    <w:rsid w:val="00BE21DB"/>
    <w:rsid w:val="00BE4190"/>
    <w:rsid w:val="00BF76AF"/>
    <w:rsid w:val="00C062A3"/>
    <w:rsid w:val="00C06F3E"/>
    <w:rsid w:val="00C07F83"/>
    <w:rsid w:val="00C106BE"/>
    <w:rsid w:val="00C13508"/>
    <w:rsid w:val="00C15560"/>
    <w:rsid w:val="00C16B65"/>
    <w:rsid w:val="00C2704E"/>
    <w:rsid w:val="00C2788C"/>
    <w:rsid w:val="00C34195"/>
    <w:rsid w:val="00C34A7A"/>
    <w:rsid w:val="00C350C6"/>
    <w:rsid w:val="00C44A37"/>
    <w:rsid w:val="00C473BD"/>
    <w:rsid w:val="00C478EC"/>
    <w:rsid w:val="00C505DD"/>
    <w:rsid w:val="00C52B50"/>
    <w:rsid w:val="00C561AE"/>
    <w:rsid w:val="00C63B16"/>
    <w:rsid w:val="00C652AA"/>
    <w:rsid w:val="00C72D66"/>
    <w:rsid w:val="00C73A45"/>
    <w:rsid w:val="00C8589E"/>
    <w:rsid w:val="00C86447"/>
    <w:rsid w:val="00C908C1"/>
    <w:rsid w:val="00CB06F4"/>
    <w:rsid w:val="00CB193E"/>
    <w:rsid w:val="00CB6765"/>
    <w:rsid w:val="00CB7855"/>
    <w:rsid w:val="00CC24C3"/>
    <w:rsid w:val="00CC3747"/>
    <w:rsid w:val="00CC552D"/>
    <w:rsid w:val="00CD3A04"/>
    <w:rsid w:val="00CD6EA1"/>
    <w:rsid w:val="00CE2815"/>
    <w:rsid w:val="00CE68D2"/>
    <w:rsid w:val="00CF0072"/>
    <w:rsid w:val="00CF3298"/>
    <w:rsid w:val="00CF6C29"/>
    <w:rsid w:val="00CF78BF"/>
    <w:rsid w:val="00D0191D"/>
    <w:rsid w:val="00D02433"/>
    <w:rsid w:val="00D06BE1"/>
    <w:rsid w:val="00D10862"/>
    <w:rsid w:val="00D12016"/>
    <w:rsid w:val="00D13539"/>
    <w:rsid w:val="00D1751E"/>
    <w:rsid w:val="00D214CD"/>
    <w:rsid w:val="00D25B23"/>
    <w:rsid w:val="00D30F09"/>
    <w:rsid w:val="00D32914"/>
    <w:rsid w:val="00D32BB4"/>
    <w:rsid w:val="00D33DBE"/>
    <w:rsid w:val="00D3448B"/>
    <w:rsid w:val="00D41B2E"/>
    <w:rsid w:val="00D46B2F"/>
    <w:rsid w:val="00D51178"/>
    <w:rsid w:val="00D51909"/>
    <w:rsid w:val="00D526ED"/>
    <w:rsid w:val="00D528D8"/>
    <w:rsid w:val="00D56937"/>
    <w:rsid w:val="00D63953"/>
    <w:rsid w:val="00D64801"/>
    <w:rsid w:val="00D64BD5"/>
    <w:rsid w:val="00D7551C"/>
    <w:rsid w:val="00D7593B"/>
    <w:rsid w:val="00D815B4"/>
    <w:rsid w:val="00D84AC4"/>
    <w:rsid w:val="00D84D11"/>
    <w:rsid w:val="00D84DB1"/>
    <w:rsid w:val="00D94432"/>
    <w:rsid w:val="00D97952"/>
    <w:rsid w:val="00DA4507"/>
    <w:rsid w:val="00DB1C1E"/>
    <w:rsid w:val="00DB630B"/>
    <w:rsid w:val="00DC04A1"/>
    <w:rsid w:val="00DC1349"/>
    <w:rsid w:val="00DC7F12"/>
    <w:rsid w:val="00DE1744"/>
    <w:rsid w:val="00DE190F"/>
    <w:rsid w:val="00DE3C3B"/>
    <w:rsid w:val="00DE44C7"/>
    <w:rsid w:val="00DE4DE1"/>
    <w:rsid w:val="00DE7271"/>
    <w:rsid w:val="00DE73D9"/>
    <w:rsid w:val="00DF01AC"/>
    <w:rsid w:val="00DF1525"/>
    <w:rsid w:val="00DF66D4"/>
    <w:rsid w:val="00E14F4A"/>
    <w:rsid w:val="00E16011"/>
    <w:rsid w:val="00E20801"/>
    <w:rsid w:val="00E26D2C"/>
    <w:rsid w:val="00E3452D"/>
    <w:rsid w:val="00E375C6"/>
    <w:rsid w:val="00E4105E"/>
    <w:rsid w:val="00E43779"/>
    <w:rsid w:val="00E46AD2"/>
    <w:rsid w:val="00E47795"/>
    <w:rsid w:val="00E5500B"/>
    <w:rsid w:val="00E55678"/>
    <w:rsid w:val="00E600B1"/>
    <w:rsid w:val="00E60EB9"/>
    <w:rsid w:val="00E63486"/>
    <w:rsid w:val="00E7112E"/>
    <w:rsid w:val="00E73395"/>
    <w:rsid w:val="00E860F5"/>
    <w:rsid w:val="00E95DF6"/>
    <w:rsid w:val="00EA1774"/>
    <w:rsid w:val="00EA707C"/>
    <w:rsid w:val="00EB5FFD"/>
    <w:rsid w:val="00EB7677"/>
    <w:rsid w:val="00EB7BD3"/>
    <w:rsid w:val="00EC01DF"/>
    <w:rsid w:val="00EC48EF"/>
    <w:rsid w:val="00ED0768"/>
    <w:rsid w:val="00ED0F55"/>
    <w:rsid w:val="00ED2F49"/>
    <w:rsid w:val="00ED47F0"/>
    <w:rsid w:val="00ED6C5E"/>
    <w:rsid w:val="00EE5C96"/>
    <w:rsid w:val="00EF65ED"/>
    <w:rsid w:val="00F02C9E"/>
    <w:rsid w:val="00F05277"/>
    <w:rsid w:val="00F136F0"/>
    <w:rsid w:val="00F21C30"/>
    <w:rsid w:val="00F22597"/>
    <w:rsid w:val="00F232BF"/>
    <w:rsid w:val="00F26DF6"/>
    <w:rsid w:val="00F308B9"/>
    <w:rsid w:val="00F31E1F"/>
    <w:rsid w:val="00F32FEE"/>
    <w:rsid w:val="00F344D2"/>
    <w:rsid w:val="00F407D1"/>
    <w:rsid w:val="00F45A41"/>
    <w:rsid w:val="00F531A3"/>
    <w:rsid w:val="00F53AC2"/>
    <w:rsid w:val="00F54289"/>
    <w:rsid w:val="00F555A4"/>
    <w:rsid w:val="00F65794"/>
    <w:rsid w:val="00F70969"/>
    <w:rsid w:val="00F74003"/>
    <w:rsid w:val="00F745C3"/>
    <w:rsid w:val="00F773E7"/>
    <w:rsid w:val="00F7762E"/>
    <w:rsid w:val="00F805C0"/>
    <w:rsid w:val="00F80B09"/>
    <w:rsid w:val="00F86E95"/>
    <w:rsid w:val="00F977A1"/>
    <w:rsid w:val="00FA41E5"/>
    <w:rsid w:val="00FA523D"/>
    <w:rsid w:val="00FA7C24"/>
    <w:rsid w:val="00FB39C8"/>
    <w:rsid w:val="00FB5030"/>
    <w:rsid w:val="00FC0C64"/>
    <w:rsid w:val="00FC0F12"/>
    <w:rsid w:val="00FC12B4"/>
    <w:rsid w:val="00FC142F"/>
    <w:rsid w:val="00FC2A19"/>
    <w:rsid w:val="00FC40F9"/>
    <w:rsid w:val="00FC69C8"/>
    <w:rsid w:val="00FC6AEA"/>
    <w:rsid w:val="00FD034D"/>
    <w:rsid w:val="00FD434B"/>
    <w:rsid w:val="00FD7A75"/>
    <w:rsid w:val="00FE034F"/>
    <w:rsid w:val="00FE11D8"/>
    <w:rsid w:val="00FE16B3"/>
    <w:rsid w:val="00FF3A0D"/>
    <w:rsid w:val="00FF488B"/>
    <w:rsid w:val="00FF5C91"/>
    <w:rsid w:val="17A11367"/>
    <w:rsid w:val="180AC14A"/>
    <w:rsid w:val="2E847A30"/>
    <w:rsid w:val="3111770E"/>
    <w:rsid w:val="36BC3DD2"/>
    <w:rsid w:val="3D1A09FA"/>
    <w:rsid w:val="3F0F5DD9"/>
    <w:rsid w:val="57B2F696"/>
    <w:rsid w:val="58B3D0A9"/>
    <w:rsid w:val="5A1270F3"/>
    <w:rsid w:val="630A553C"/>
    <w:rsid w:val="670A15C4"/>
    <w:rsid w:val="6D159567"/>
    <w:rsid w:val="6D93D564"/>
    <w:rsid w:val="7ED4B27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7A141"/>
  <w15:chartTrackingRefBased/>
  <w15:docId w15:val="{5E06BF3F-0FC9-4E70-87F6-868AE18C6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6BE"/>
  </w:style>
  <w:style w:type="paragraph" w:styleId="Overskrift1">
    <w:name w:val="heading 1"/>
    <w:basedOn w:val="Normal"/>
    <w:next w:val="Normal"/>
    <w:link w:val="Overskrift1Tegn"/>
    <w:uiPriority w:val="9"/>
    <w:qFormat/>
    <w:rsid w:val="003239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A07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D6F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23918"/>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323918"/>
    <w:pPr>
      <w:outlineLvl w:val="9"/>
    </w:pPr>
    <w:rPr>
      <w:lang w:eastAsia="nb-NO"/>
    </w:rPr>
  </w:style>
  <w:style w:type="paragraph" w:customStyle="1" w:styleId="Hovedoverskrift">
    <w:name w:val="Hovedoverskrift"/>
    <w:basedOn w:val="Overskrift1"/>
    <w:link w:val="HovedoverskriftTegn"/>
    <w:rsid w:val="00323918"/>
    <w:pPr>
      <w:numPr>
        <w:numId w:val="1"/>
      </w:numPr>
    </w:pPr>
  </w:style>
  <w:style w:type="paragraph" w:customStyle="1" w:styleId="X">
    <w:name w:val="X"/>
    <w:basedOn w:val="Overskrift1"/>
    <w:link w:val="XTegn"/>
    <w:qFormat/>
    <w:rsid w:val="00A07468"/>
    <w:pPr>
      <w:numPr>
        <w:numId w:val="2"/>
      </w:numPr>
    </w:pPr>
    <w:rPr>
      <w:color w:val="1F3864" w:themeColor="accent1" w:themeShade="80"/>
      <w:sz w:val="28"/>
      <w:szCs w:val="28"/>
    </w:rPr>
  </w:style>
  <w:style w:type="character" w:customStyle="1" w:styleId="HovedoverskriftTegn">
    <w:name w:val="Hovedoverskrift Tegn"/>
    <w:basedOn w:val="Overskrift1Tegn"/>
    <w:link w:val="Hovedoverskrift"/>
    <w:rsid w:val="0032391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A07468"/>
    <w:rPr>
      <w:rFonts w:asciiTheme="majorHAnsi" w:eastAsiaTheme="majorEastAsia" w:hAnsiTheme="majorHAnsi" w:cstheme="majorBidi"/>
      <w:color w:val="2F5496" w:themeColor="accent1" w:themeShade="BF"/>
      <w:sz w:val="26"/>
      <w:szCs w:val="26"/>
    </w:rPr>
  </w:style>
  <w:style w:type="character" w:customStyle="1" w:styleId="XTegn">
    <w:name w:val="X Tegn"/>
    <w:basedOn w:val="Overskrift1Tegn"/>
    <w:link w:val="X"/>
    <w:rsid w:val="00A07468"/>
    <w:rPr>
      <w:rFonts w:asciiTheme="majorHAnsi" w:eastAsiaTheme="majorEastAsia" w:hAnsiTheme="majorHAnsi" w:cstheme="majorBidi"/>
      <w:color w:val="1F3864" w:themeColor="accent1" w:themeShade="80"/>
      <w:sz w:val="28"/>
      <w:szCs w:val="28"/>
    </w:rPr>
  </w:style>
  <w:style w:type="paragraph" w:customStyle="1" w:styleId="XX0">
    <w:name w:val="X.X"/>
    <w:basedOn w:val="Overskrift2"/>
    <w:link w:val="XXTegn"/>
    <w:rsid w:val="00A07468"/>
    <w:rPr>
      <w:sz w:val="24"/>
      <w:szCs w:val="24"/>
    </w:rPr>
  </w:style>
  <w:style w:type="paragraph" w:styleId="Listeavsnitt">
    <w:name w:val="List Paragraph"/>
    <w:basedOn w:val="Normal"/>
    <w:uiPriority w:val="34"/>
    <w:qFormat/>
    <w:rsid w:val="00A07468"/>
    <w:pPr>
      <w:ind w:left="720"/>
      <w:contextualSpacing/>
    </w:pPr>
  </w:style>
  <w:style w:type="character" w:customStyle="1" w:styleId="XXTegn">
    <w:name w:val="X.X Tegn"/>
    <w:basedOn w:val="Overskrift2Tegn"/>
    <w:link w:val="XX0"/>
    <w:rsid w:val="00A07468"/>
    <w:rPr>
      <w:rFonts w:asciiTheme="majorHAnsi" w:eastAsiaTheme="majorEastAsia" w:hAnsiTheme="majorHAnsi" w:cstheme="majorBidi"/>
      <w:color w:val="2F5496" w:themeColor="accent1" w:themeShade="BF"/>
      <w:sz w:val="24"/>
      <w:szCs w:val="24"/>
    </w:rPr>
  </w:style>
  <w:style w:type="character" w:customStyle="1" w:styleId="CommentReference">
    <w:name w:val="Comment Reference"/>
    <w:basedOn w:val="Standardskriftforavsnitt"/>
    <w:uiPriority w:val="99"/>
    <w:semiHidden/>
    <w:unhideWhenUsed/>
    <w:rsid w:val="006E668F"/>
    <w:rPr>
      <w:sz w:val="16"/>
      <w:szCs w:val="16"/>
    </w:rPr>
  </w:style>
  <w:style w:type="paragraph" w:customStyle="1" w:styleId="xx">
    <w:name w:val="x.x"/>
    <w:basedOn w:val="XX0"/>
    <w:link w:val="xxTegn0"/>
    <w:qFormat/>
    <w:rsid w:val="00A07468"/>
    <w:pPr>
      <w:numPr>
        <w:ilvl w:val="1"/>
        <w:numId w:val="2"/>
      </w:numPr>
    </w:pPr>
    <w:rPr>
      <w:color w:val="1F3864" w:themeColor="accent1" w:themeShade="80"/>
    </w:rPr>
  </w:style>
  <w:style w:type="paragraph" w:customStyle="1" w:styleId="xxx">
    <w:name w:val="x.x.x"/>
    <w:basedOn w:val="XX0"/>
    <w:link w:val="xxxTegn"/>
    <w:qFormat/>
    <w:rsid w:val="00FC40F9"/>
    <w:pPr>
      <w:numPr>
        <w:ilvl w:val="2"/>
        <w:numId w:val="2"/>
      </w:numPr>
    </w:pPr>
    <w:rPr>
      <w:sz w:val="22"/>
    </w:rPr>
  </w:style>
  <w:style w:type="character" w:customStyle="1" w:styleId="xxTegn0">
    <w:name w:val="x.x Tegn"/>
    <w:basedOn w:val="XXTegn"/>
    <w:link w:val="xx"/>
    <w:rsid w:val="00A07468"/>
    <w:rPr>
      <w:rFonts w:asciiTheme="majorHAnsi" w:eastAsiaTheme="majorEastAsia" w:hAnsiTheme="majorHAnsi" w:cstheme="majorBidi"/>
      <w:color w:val="1F3864" w:themeColor="accent1" w:themeShade="80"/>
      <w:sz w:val="24"/>
      <w:szCs w:val="24"/>
    </w:rPr>
  </w:style>
  <w:style w:type="character" w:customStyle="1" w:styleId="normaltextrun">
    <w:name w:val="normaltextrun"/>
    <w:basedOn w:val="Standardskriftforavsnitt"/>
    <w:rsid w:val="00A07468"/>
  </w:style>
  <w:style w:type="character" w:customStyle="1" w:styleId="xxxTegn">
    <w:name w:val="x.x.x Tegn"/>
    <w:basedOn w:val="XXTegn"/>
    <w:link w:val="xxx"/>
    <w:rsid w:val="00FC40F9"/>
    <w:rPr>
      <w:rFonts w:asciiTheme="majorHAnsi" w:eastAsiaTheme="majorEastAsia" w:hAnsiTheme="majorHAnsi" w:cstheme="majorBidi"/>
      <w:color w:val="2F5496" w:themeColor="accent1" w:themeShade="BF"/>
      <w:sz w:val="24"/>
      <w:szCs w:val="24"/>
    </w:rPr>
  </w:style>
  <w:style w:type="character" w:customStyle="1" w:styleId="eop">
    <w:name w:val="eop"/>
    <w:basedOn w:val="Standardskriftforavsnitt"/>
    <w:rsid w:val="00A07468"/>
  </w:style>
  <w:style w:type="table" w:styleId="Tabellrutenett">
    <w:name w:val="Table Grid"/>
    <w:basedOn w:val="Vanligtabell"/>
    <w:uiPriority w:val="39"/>
    <w:rsid w:val="00FC4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FC40F9"/>
    <w:pPr>
      <w:spacing w:after="0" w:line="240" w:lineRule="auto"/>
    </w:pPr>
  </w:style>
  <w:style w:type="paragraph" w:customStyle="1" w:styleId="paragraph">
    <w:name w:val="paragraph"/>
    <w:basedOn w:val="Normal"/>
    <w:rsid w:val="00F53AC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Overskrift3Tegn">
    <w:name w:val="Overskrift 3 Tegn"/>
    <w:basedOn w:val="Standardskriftforavsnitt"/>
    <w:link w:val="Overskrift3"/>
    <w:uiPriority w:val="9"/>
    <w:rsid w:val="00AD6F09"/>
    <w:rPr>
      <w:rFonts w:asciiTheme="majorHAnsi" w:eastAsiaTheme="majorEastAsia" w:hAnsiTheme="majorHAnsi" w:cstheme="majorBidi"/>
      <w:color w:val="1F3763" w:themeColor="accent1" w:themeShade="7F"/>
      <w:sz w:val="24"/>
      <w:szCs w:val="24"/>
    </w:rPr>
  </w:style>
  <w:style w:type="paragraph" w:styleId="INNH1">
    <w:name w:val="toc 1"/>
    <w:basedOn w:val="Normal"/>
    <w:next w:val="Normal"/>
    <w:autoRedefine/>
    <w:uiPriority w:val="39"/>
    <w:unhideWhenUsed/>
    <w:rsid w:val="00C06F3E"/>
    <w:pPr>
      <w:spacing w:after="100"/>
    </w:pPr>
  </w:style>
  <w:style w:type="paragraph" w:styleId="INNH2">
    <w:name w:val="toc 2"/>
    <w:basedOn w:val="Normal"/>
    <w:next w:val="Normal"/>
    <w:autoRedefine/>
    <w:uiPriority w:val="39"/>
    <w:unhideWhenUsed/>
    <w:rsid w:val="00C06F3E"/>
    <w:pPr>
      <w:spacing w:after="100"/>
      <w:ind w:left="220"/>
    </w:pPr>
  </w:style>
  <w:style w:type="character" w:styleId="Hyperkobling">
    <w:name w:val="Hyperlink"/>
    <w:basedOn w:val="Standardskriftforavsnitt"/>
    <w:uiPriority w:val="99"/>
    <w:unhideWhenUsed/>
    <w:rsid w:val="00C06F3E"/>
    <w:rPr>
      <w:color w:val="0563C1" w:themeColor="hyperlink"/>
      <w:u w:val="single"/>
    </w:rPr>
  </w:style>
  <w:style w:type="paragraph" w:styleId="NormalWeb">
    <w:name w:val="Normal (Web)"/>
    <w:basedOn w:val="Normal"/>
    <w:uiPriority w:val="99"/>
    <w:semiHidden/>
    <w:unhideWhenUsed/>
    <w:rsid w:val="0043745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741C1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41C12"/>
  </w:style>
  <w:style w:type="paragraph" w:styleId="Bunntekst">
    <w:name w:val="footer"/>
    <w:basedOn w:val="Normal"/>
    <w:link w:val="BunntekstTegn"/>
    <w:uiPriority w:val="99"/>
    <w:unhideWhenUsed/>
    <w:rsid w:val="00741C1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41C12"/>
  </w:style>
  <w:style w:type="character" w:styleId="Omtale">
    <w:name w:val="Mention"/>
    <w:basedOn w:val="Standardskriftforavsnitt"/>
    <w:uiPriority w:val="99"/>
    <w:unhideWhenUsed/>
    <w:rsid w:val="00925ADE"/>
    <w:rPr>
      <w:color w:val="2B579A"/>
      <w:shd w:val="clear" w:color="auto" w:fill="E1DFDD"/>
    </w:rPr>
  </w:style>
  <w:style w:type="character" w:styleId="Ulstomtale">
    <w:name w:val="Unresolved Mention"/>
    <w:basedOn w:val="Standardskriftforavsnitt"/>
    <w:uiPriority w:val="99"/>
    <w:unhideWhenUsed/>
    <w:rsid w:val="00197E1D"/>
    <w:rPr>
      <w:color w:val="605E5C"/>
      <w:shd w:val="clear" w:color="auto" w:fill="E1DFDD"/>
    </w:rPr>
  </w:style>
  <w:style w:type="character" w:styleId="Plassholdertekst">
    <w:name w:val="Placeholder Text"/>
    <w:basedOn w:val="Standardskriftforavsnitt"/>
    <w:uiPriority w:val="99"/>
    <w:semiHidden/>
    <w:rsid w:val="00B5667C"/>
    <w:rPr>
      <w:color w:val="808080"/>
    </w:rPr>
  </w:style>
  <w:style w:type="paragraph" w:styleId="INNH3">
    <w:name w:val="toc 3"/>
    <w:basedOn w:val="Normal"/>
    <w:next w:val="Normal"/>
    <w:autoRedefine/>
    <w:uiPriority w:val="39"/>
    <w:unhideWhenUsed/>
    <w:rsid w:val="00C34A7A"/>
    <w:pPr>
      <w:spacing w:after="100"/>
      <w:ind w:left="440"/>
    </w:pPr>
    <w:rPr>
      <w:rFonts w:eastAsiaTheme="minorEastAsia"/>
      <w:lang w:eastAsia="nb-NO"/>
    </w:rPr>
  </w:style>
  <w:style w:type="paragraph" w:styleId="INNH4">
    <w:name w:val="toc 4"/>
    <w:basedOn w:val="Normal"/>
    <w:next w:val="Normal"/>
    <w:autoRedefine/>
    <w:uiPriority w:val="39"/>
    <w:unhideWhenUsed/>
    <w:rsid w:val="00C34A7A"/>
    <w:pPr>
      <w:spacing w:after="100"/>
      <w:ind w:left="660"/>
    </w:pPr>
    <w:rPr>
      <w:rFonts w:eastAsiaTheme="minorEastAsia"/>
      <w:lang w:eastAsia="nb-NO"/>
    </w:rPr>
  </w:style>
  <w:style w:type="paragraph" w:styleId="INNH5">
    <w:name w:val="toc 5"/>
    <w:basedOn w:val="Normal"/>
    <w:next w:val="Normal"/>
    <w:autoRedefine/>
    <w:uiPriority w:val="39"/>
    <w:unhideWhenUsed/>
    <w:rsid w:val="00C34A7A"/>
    <w:pPr>
      <w:spacing w:after="100"/>
      <w:ind w:left="880"/>
    </w:pPr>
    <w:rPr>
      <w:rFonts w:eastAsiaTheme="minorEastAsia"/>
      <w:lang w:eastAsia="nb-NO"/>
    </w:rPr>
  </w:style>
  <w:style w:type="paragraph" w:styleId="INNH6">
    <w:name w:val="toc 6"/>
    <w:basedOn w:val="Normal"/>
    <w:next w:val="Normal"/>
    <w:autoRedefine/>
    <w:uiPriority w:val="39"/>
    <w:unhideWhenUsed/>
    <w:rsid w:val="00C34A7A"/>
    <w:pPr>
      <w:spacing w:after="100"/>
      <w:ind w:left="1100"/>
    </w:pPr>
    <w:rPr>
      <w:rFonts w:eastAsiaTheme="minorEastAsia"/>
      <w:lang w:eastAsia="nb-NO"/>
    </w:rPr>
  </w:style>
  <w:style w:type="paragraph" w:styleId="INNH7">
    <w:name w:val="toc 7"/>
    <w:basedOn w:val="Normal"/>
    <w:next w:val="Normal"/>
    <w:autoRedefine/>
    <w:uiPriority w:val="39"/>
    <w:unhideWhenUsed/>
    <w:rsid w:val="00C34A7A"/>
    <w:pPr>
      <w:spacing w:after="100"/>
      <w:ind w:left="1320"/>
    </w:pPr>
    <w:rPr>
      <w:rFonts w:eastAsiaTheme="minorEastAsia"/>
      <w:lang w:eastAsia="nb-NO"/>
    </w:rPr>
  </w:style>
  <w:style w:type="paragraph" w:styleId="INNH8">
    <w:name w:val="toc 8"/>
    <w:basedOn w:val="Normal"/>
    <w:next w:val="Normal"/>
    <w:autoRedefine/>
    <w:uiPriority w:val="39"/>
    <w:unhideWhenUsed/>
    <w:rsid w:val="00C34A7A"/>
    <w:pPr>
      <w:spacing w:after="100"/>
      <w:ind w:left="1540"/>
    </w:pPr>
    <w:rPr>
      <w:rFonts w:eastAsiaTheme="minorEastAsia"/>
      <w:lang w:eastAsia="nb-NO"/>
    </w:rPr>
  </w:style>
  <w:style w:type="paragraph" w:styleId="INNH9">
    <w:name w:val="toc 9"/>
    <w:basedOn w:val="Normal"/>
    <w:next w:val="Normal"/>
    <w:autoRedefine/>
    <w:uiPriority w:val="39"/>
    <w:unhideWhenUsed/>
    <w:rsid w:val="00C34A7A"/>
    <w:pPr>
      <w:spacing w:after="100"/>
      <w:ind w:left="1760"/>
    </w:pPr>
    <w:rPr>
      <w:rFonts w:eastAsiaTheme="minorEastAsia"/>
      <w:lang w:eastAsia="nb-NO"/>
    </w:rPr>
  </w:style>
  <w:style w:type="paragraph" w:styleId="Revisjon">
    <w:name w:val="Revision"/>
    <w:hidden/>
    <w:uiPriority w:val="99"/>
    <w:semiHidden/>
    <w:rsid w:val="00320BE0"/>
    <w:pPr>
      <w:spacing w:after="0" w:line="240" w:lineRule="auto"/>
    </w:pPr>
  </w:style>
  <w:style w:type="paragraph" w:customStyle="1" w:styleId="xmsonormal">
    <w:name w:val="x_msonormal"/>
    <w:basedOn w:val="Normal"/>
    <w:rsid w:val="007F61DD"/>
    <w:pPr>
      <w:spacing w:before="100" w:beforeAutospacing="1" w:after="100" w:afterAutospacing="1" w:line="240" w:lineRule="auto"/>
    </w:pPr>
    <w:rPr>
      <w:rFonts w:ascii="Times New Roman" w:eastAsia="Times New Roman" w:hAnsi="Times New Roman" w:cs="Times New Roman"/>
      <w:sz w:val="24"/>
      <w:szCs w:val="24"/>
      <w:lang w:eastAsia="nb-NO"/>
    </w:rPr>
  </w:style>
  <w:style w:type="table" w:styleId="Rutenettabell1lys">
    <w:name w:val="Grid Table 1 Light"/>
    <w:basedOn w:val="Vanligtabell"/>
    <w:uiPriority w:val="46"/>
    <w:rsid w:val="002255A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273024">
      <w:bodyDiv w:val="1"/>
      <w:marLeft w:val="0"/>
      <w:marRight w:val="0"/>
      <w:marTop w:val="0"/>
      <w:marBottom w:val="0"/>
      <w:divBdr>
        <w:top w:val="none" w:sz="0" w:space="0" w:color="auto"/>
        <w:left w:val="none" w:sz="0" w:space="0" w:color="auto"/>
        <w:bottom w:val="none" w:sz="0" w:space="0" w:color="auto"/>
        <w:right w:val="none" w:sz="0" w:space="0" w:color="auto"/>
      </w:divBdr>
    </w:div>
    <w:div w:id="838621918">
      <w:bodyDiv w:val="1"/>
      <w:marLeft w:val="0"/>
      <w:marRight w:val="0"/>
      <w:marTop w:val="0"/>
      <w:marBottom w:val="0"/>
      <w:divBdr>
        <w:top w:val="none" w:sz="0" w:space="0" w:color="auto"/>
        <w:left w:val="none" w:sz="0" w:space="0" w:color="auto"/>
        <w:bottom w:val="none" w:sz="0" w:space="0" w:color="auto"/>
        <w:right w:val="none" w:sz="0" w:space="0" w:color="auto"/>
      </w:divBdr>
      <w:divsChild>
        <w:div w:id="757361763">
          <w:marLeft w:val="0"/>
          <w:marRight w:val="0"/>
          <w:marTop w:val="0"/>
          <w:marBottom w:val="0"/>
          <w:divBdr>
            <w:top w:val="none" w:sz="0" w:space="0" w:color="auto"/>
            <w:left w:val="none" w:sz="0" w:space="0" w:color="auto"/>
            <w:bottom w:val="none" w:sz="0" w:space="0" w:color="auto"/>
            <w:right w:val="none" w:sz="0" w:space="0" w:color="auto"/>
          </w:divBdr>
        </w:div>
        <w:div w:id="892809247">
          <w:marLeft w:val="0"/>
          <w:marRight w:val="0"/>
          <w:marTop w:val="0"/>
          <w:marBottom w:val="0"/>
          <w:divBdr>
            <w:top w:val="none" w:sz="0" w:space="0" w:color="auto"/>
            <w:left w:val="none" w:sz="0" w:space="0" w:color="auto"/>
            <w:bottom w:val="none" w:sz="0" w:space="0" w:color="auto"/>
            <w:right w:val="none" w:sz="0" w:space="0" w:color="auto"/>
          </w:divBdr>
        </w:div>
      </w:divsChild>
    </w:div>
    <w:div w:id="1298298076">
      <w:bodyDiv w:val="1"/>
      <w:marLeft w:val="0"/>
      <w:marRight w:val="0"/>
      <w:marTop w:val="0"/>
      <w:marBottom w:val="0"/>
      <w:divBdr>
        <w:top w:val="none" w:sz="0" w:space="0" w:color="auto"/>
        <w:left w:val="none" w:sz="0" w:space="0" w:color="auto"/>
        <w:bottom w:val="none" w:sz="0" w:space="0" w:color="auto"/>
        <w:right w:val="none" w:sz="0" w:space="0" w:color="auto"/>
      </w:divBdr>
      <w:divsChild>
        <w:div w:id="91629724">
          <w:marLeft w:val="0"/>
          <w:marRight w:val="0"/>
          <w:marTop w:val="0"/>
          <w:marBottom w:val="0"/>
          <w:divBdr>
            <w:top w:val="none" w:sz="0" w:space="0" w:color="auto"/>
            <w:left w:val="none" w:sz="0" w:space="0" w:color="auto"/>
            <w:bottom w:val="none" w:sz="0" w:space="0" w:color="auto"/>
            <w:right w:val="none" w:sz="0" w:space="0" w:color="auto"/>
          </w:divBdr>
        </w:div>
        <w:div w:id="192967064">
          <w:marLeft w:val="0"/>
          <w:marRight w:val="0"/>
          <w:marTop w:val="0"/>
          <w:marBottom w:val="0"/>
          <w:divBdr>
            <w:top w:val="none" w:sz="0" w:space="0" w:color="auto"/>
            <w:left w:val="none" w:sz="0" w:space="0" w:color="auto"/>
            <w:bottom w:val="none" w:sz="0" w:space="0" w:color="auto"/>
            <w:right w:val="none" w:sz="0" w:space="0" w:color="auto"/>
          </w:divBdr>
        </w:div>
        <w:div w:id="609505808">
          <w:marLeft w:val="0"/>
          <w:marRight w:val="0"/>
          <w:marTop w:val="0"/>
          <w:marBottom w:val="0"/>
          <w:divBdr>
            <w:top w:val="none" w:sz="0" w:space="0" w:color="auto"/>
            <w:left w:val="none" w:sz="0" w:space="0" w:color="auto"/>
            <w:bottom w:val="none" w:sz="0" w:space="0" w:color="auto"/>
            <w:right w:val="none" w:sz="0" w:space="0" w:color="auto"/>
          </w:divBdr>
        </w:div>
        <w:div w:id="1070418370">
          <w:marLeft w:val="0"/>
          <w:marRight w:val="0"/>
          <w:marTop w:val="0"/>
          <w:marBottom w:val="0"/>
          <w:divBdr>
            <w:top w:val="none" w:sz="0" w:space="0" w:color="auto"/>
            <w:left w:val="none" w:sz="0" w:space="0" w:color="auto"/>
            <w:bottom w:val="none" w:sz="0" w:space="0" w:color="auto"/>
            <w:right w:val="none" w:sz="0" w:space="0" w:color="auto"/>
          </w:divBdr>
        </w:div>
        <w:div w:id="1139106700">
          <w:marLeft w:val="0"/>
          <w:marRight w:val="0"/>
          <w:marTop w:val="0"/>
          <w:marBottom w:val="0"/>
          <w:divBdr>
            <w:top w:val="none" w:sz="0" w:space="0" w:color="auto"/>
            <w:left w:val="none" w:sz="0" w:space="0" w:color="auto"/>
            <w:bottom w:val="none" w:sz="0" w:space="0" w:color="auto"/>
            <w:right w:val="none" w:sz="0" w:space="0" w:color="auto"/>
          </w:divBdr>
        </w:div>
        <w:div w:id="1284069839">
          <w:marLeft w:val="0"/>
          <w:marRight w:val="0"/>
          <w:marTop w:val="0"/>
          <w:marBottom w:val="0"/>
          <w:divBdr>
            <w:top w:val="none" w:sz="0" w:space="0" w:color="auto"/>
            <w:left w:val="none" w:sz="0" w:space="0" w:color="auto"/>
            <w:bottom w:val="none" w:sz="0" w:space="0" w:color="auto"/>
            <w:right w:val="none" w:sz="0" w:space="0" w:color="auto"/>
          </w:divBdr>
        </w:div>
        <w:div w:id="1364331653">
          <w:marLeft w:val="0"/>
          <w:marRight w:val="0"/>
          <w:marTop w:val="0"/>
          <w:marBottom w:val="0"/>
          <w:divBdr>
            <w:top w:val="none" w:sz="0" w:space="0" w:color="auto"/>
            <w:left w:val="none" w:sz="0" w:space="0" w:color="auto"/>
            <w:bottom w:val="none" w:sz="0" w:space="0" w:color="auto"/>
            <w:right w:val="none" w:sz="0" w:space="0" w:color="auto"/>
          </w:divBdr>
        </w:div>
        <w:div w:id="1962958997">
          <w:marLeft w:val="0"/>
          <w:marRight w:val="0"/>
          <w:marTop w:val="0"/>
          <w:marBottom w:val="0"/>
          <w:divBdr>
            <w:top w:val="none" w:sz="0" w:space="0" w:color="auto"/>
            <w:left w:val="none" w:sz="0" w:space="0" w:color="auto"/>
            <w:bottom w:val="none" w:sz="0" w:space="0" w:color="auto"/>
            <w:right w:val="none" w:sz="0" w:space="0" w:color="auto"/>
          </w:divBdr>
        </w:div>
        <w:div w:id="2092383675">
          <w:marLeft w:val="0"/>
          <w:marRight w:val="0"/>
          <w:marTop w:val="0"/>
          <w:marBottom w:val="0"/>
          <w:divBdr>
            <w:top w:val="none" w:sz="0" w:space="0" w:color="auto"/>
            <w:left w:val="none" w:sz="0" w:space="0" w:color="auto"/>
            <w:bottom w:val="none" w:sz="0" w:space="0" w:color="auto"/>
            <w:right w:val="none" w:sz="0" w:space="0" w:color="auto"/>
          </w:divBdr>
        </w:div>
      </w:divsChild>
    </w:div>
    <w:div w:id="1298336301">
      <w:bodyDiv w:val="1"/>
      <w:marLeft w:val="0"/>
      <w:marRight w:val="0"/>
      <w:marTop w:val="0"/>
      <w:marBottom w:val="0"/>
      <w:divBdr>
        <w:top w:val="none" w:sz="0" w:space="0" w:color="auto"/>
        <w:left w:val="none" w:sz="0" w:space="0" w:color="auto"/>
        <w:bottom w:val="none" w:sz="0" w:space="0" w:color="auto"/>
        <w:right w:val="none" w:sz="0" w:space="0" w:color="auto"/>
      </w:divBdr>
      <w:divsChild>
        <w:div w:id="928542236">
          <w:marLeft w:val="0"/>
          <w:marRight w:val="0"/>
          <w:marTop w:val="0"/>
          <w:marBottom w:val="0"/>
          <w:divBdr>
            <w:top w:val="none" w:sz="0" w:space="0" w:color="auto"/>
            <w:left w:val="none" w:sz="0" w:space="0" w:color="auto"/>
            <w:bottom w:val="none" w:sz="0" w:space="0" w:color="auto"/>
            <w:right w:val="none" w:sz="0" w:space="0" w:color="auto"/>
          </w:divBdr>
        </w:div>
        <w:div w:id="1632243261">
          <w:marLeft w:val="0"/>
          <w:marRight w:val="0"/>
          <w:marTop w:val="0"/>
          <w:marBottom w:val="0"/>
          <w:divBdr>
            <w:top w:val="none" w:sz="0" w:space="0" w:color="auto"/>
            <w:left w:val="none" w:sz="0" w:space="0" w:color="auto"/>
            <w:bottom w:val="none" w:sz="0" w:space="0" w:color="auto"/>
            <w:right w:val="none" w:sz="0" w:space="0" w:color="auto"/>
          </w:divBdr>
          <w:divsChild>
            <w:div w:id="2043051846">
              <w:marLeft w:val="0"/>
              <w:marRight w:val="0"/>
              <w:marTop w:val="0"/>
              <w:marBottom w:val="0"/>
              <w:divBdr>
                <w:top w:val="none" w:sz="0" w:space="0" w:color="auto"/>
                <w:left w:val="none" w:sz="0" w:space="0" w:color="auto"/>
                <w:bottom w:val="none" w:sz="0" w:space="0" w:color="auto"/>
                <w:right w:val="none" w:sz="0" w:space="0" w:color="auto"/>
              </w:divBdr>
            </w:div>
          </w:divsChild>
        </w:div>
        <w:div w:id="2009627097">
          <w:marLeft w:val="0"/>
          <w:marRight w:val="0"/>
          <w:marTop w:val="0"/>
          <w:marBottom w:val="0"/>
          <w:divBdr>
            <w:top w:val="none" w:sz="0" w:space="0" w:color="auto"/>
            <w:left w:val="none" w:sz="0" w:space="0" w:color="auto"/>
            <w:bottom w:val="none" w:sz="0" w:space="0" w:color="auto"/>
            <w:right w:val="none" w:sz="0" w:space="0" w:color="auto"/>
          </w:divBdr>
        </w:div>
      </w:divsChild>
    </w:div>
    <w:div w:id="1435321735">
      <w:bodyDiv w:val="1"/>
      <w:marLeft w:val="0"/>
      <w:marRight w:val="0"/>
      <w:marTop w:val="0"/>
      <w:marBottom w:val="0"/>
      <w:divBdr>
        <w:top w:val="none" w:sz="0" w:space="0" w:color="auto"/>
        <w:left w:val="none" w:sz="0" w:space="0" w:color="auto"/>
        <w:bottom w:val="none" w:sz="0" w:space="0" w:color="auto"/>
        <w:right w:val="none" w:sz="0" w:space="0" w:color="auto"/>
      </w:divBdr>
    </w:div>
    <w:div w:id="1657763518">
      <w:bodyDiv w:val="1"/>
      <w:marLeft w:val="0"/>
      <w:marRight w:val="0"/>
      <w:marTop w:val="0"/>
      <w:marBottom w:val="0"/>
      <w:divBdr>
        <w:top w:val="none" w:sz="0" w:space="0" w:color="auto"/>
        <w:left w:val="none" w:sz="0" w:space="0" w:color="auto"/>
        <w:bottom w:val="none" w:sz="0" w:space="0" w:color="auto"/>
        <w:right w:val="none" w:sz="0" w:space="0" w:color="auto"/>
      </w:divBdr>
      <w:divsChild>
        <w:div w:id="1312752676">
          <w:marLeft w:val="0"/>
          <w:marRight w:val="0"/>
          <w:marTop w:val="0"/>
          <w:marBottom w:val="0"/>
          <w:divBdr>
            <w:top w:val="none" w:sz="0" w:space="0" w:color="auto"/>
            <w:left w:val="none" w:sz="0" w:space="0" w:color="auto"/>
            <w:bottom w:val="none" w:sz="0" w:space="0" w:color="auto"/>
            <w:right w:val="none" w:sz="0" w:space="0" w:color="auto"/>
          </w:divBdr>
        </w:div>
        <w:div w:id="1696417355">
          <w:marLeft w:val="0"/>
          <w:marRight w:val="0"/>
          <w:marTop w:val="0"/>
          <w:marBottom w:val="0"/>
          <w:divBdr>
            <w:top w:val="none" w:sz="0" w:space="0" w:color="auto"/>
            <w:left w:val="none" w:sz="0" w:space="0" w:color="auto"/>
            <w:bottom w:val="none" w:sz="0" w:space="0" w:color="auto"/>
            <w:right w:val="none" w:sz="0" w:space="0" w:color="auto"/>
          </w:divBdr>
          <w:divsChild>
            <w:div w:id="365646883">
              <w:marLeft w:val="0"/>
              <w:marRight w:val="0"/>
              <w:marTop w:val="0"/>
              <w:marBottom w:val="0"/>
              <w:divBdr>
                <w:top w:val="none" w:sz="0" w:space="0" w:color="auto"/>
                <w:left w:val="none" w:sz="0" w:space="0" w:color="auto"/>
                <w:bottom w:val="none" w:sz="0" w:space="0" w:color="auto"/>
                <w:right w:val="none" w:sz="0" w:space="0" w:color="auto"/>
              </w:divBdr>
            </w:div>
            <w:div w:id="768936682">
              <w:marLeft w:val="0"/>
              <w:marRight w:val="0"/>
              <w:marTop w:val="0"/>
              <w:marBottom w:val="0"/>
              <w:divBdr>
                <w:top w:val="none" w:sz="0" w:space="0" w:color="auto"/>
                <w:left w:val="none" w:sz="0" w:space="0" w:color="auto"/>
                <w:bottom w:val="none" w:sz="0" w:space="0" w:color="auto"/>
                <w:right w:val="none" w:sz="0" w:space="0" w:color="auto"/>
              </w:divBdr>
            </w:div>
            <w:div w:id="831071036">
              <w:marLeft w:val="0"/>
              <w:marRight w:val="0"/>
              <w:marTop w:val="0"/>
              <w:marBottom w:val="0"/>
              <w:divBdr>
                <w:top w:val="none" w:sz="0" w:space="0" w:color="auto"/>
                <w:left w:val="none" w:sz="0" w:space="0" w:color="auto"/>
                <w:bottom w:val="none" w:sz="0" w:space="0" w:color="auto"/>
                <w:right w:val="none" w:sz="0" w:space="0" w:color="auto"/>
              </w:divBdr>
            </w:div>
            <w:div w:id="833297725">
              <w:marLeft w:val="0"/>
              <w:marRight w:val="0"/>
              <w:marTop w:val="0"/>
              <w:marBottom w:val="0"/>
              <w:divBdr>
                <w:top w:val="none" w:sz="0" w:space="0" w:color="auto"/>
                <w:left w:val="none" w:sz="0" w:space="0" w:color="auto"/>
                <w:bottom w:val="none" w:sz="0" w:space="0" w:color="auto"/>
                <w:right w:val="none" w:sz="0" w:space="0" w:color="auto"/>
              </w:divBdr>
            </w:div>
            <w:div w:id="906842394">
              <w:marLeft w:val="0"/>
              <w:marRight w:val="0"/>
              <w:marTop w:val="0"/>
              <w:marBottom w:val="0"/>
              <w:divBdr>
                <w:top w:val="none" w:sz="0" w:space="0" w:color="auto"/>
                <w:left w:val="none" w:sz="0" w:space="0" w:color="auto"/>
                <w:bottom w:val="none" w:sz="0" w:space="0" w:color="auto"/>
                <w:right w:val="none" w:sz="0" w:space="0" w:color="auto"/>
              </w:divBdr>
            </w:div>
            <w:div w:id="1002732686">
              <w:marLeft w:val="0"/>
              <w:marRight w:val="0"/>
              <w:marTop w:val="0"/>
              <w:marBottom w:val="0"/>
              <w:divBdr>
                <w:top w:val="none" w:sz="0" w:space="0" w:color="auto"/>
                <w:left w:val="none" w:sz="0" w:space="0" w:color="auto"/>
                <w:bottom w:val="none" w:sz="0" w:space="0" w:color="auto"/>
                <w:right w:val="none" w:sz="0" w:space="0" w:color="auto"/>
              </w:divBdr>
            </w:div>
            <w:div w:id="1876311642">
              <w:marLeft w:val="0"/>
              <w:marRight w:val="0"/>
              <w:marTop w:val="0"/>
              <w:marBottom w:val="0"/>
              <w:divBdr>
                <w:top w:val="none" w:sz="0" w:space="0" w:color="auto"/>
                <w:left w:val="none" w:sz="0" w:space="0" w:color="auto"/>
                <w:bottom w:val="none" w:sz="0" w:space="0" w:color="auto"/>
                <w:right w:val="none" w:sz="0" w:space="0" w:color="auto"/>
              </w:divBdr>
            </w:div>
            <w:div w:id="20163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odd.helge.vekve@tromso.kommune.no"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ds.bratteng.stagrum@tromso.kommune.n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tromkom.sharepoint.com/sites/seksjonforanskaffelser/Delte%20dokumenter/Maler/07%20Kontraktsmaler/Tjenestekontrakt/MAL%20-%20Rammeavtale%20-%20Tjenester%20(&#229;pne%20i%20app).dotx?OR=81dd2b71-fb82-4b33-ac71-fed46bf0f87a&amp;CID=339d10a2-10c2-1001-0f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39EC1DD06F44D6B66D32869C995849"/>
        <w:category>
          <w:name w:val="Generelt"/>
          <w:gallery w:val="placeholder"/>
        </w:category>
        <w:types>
          <w:type w:val="bbPlcHdr"/>
        </w:types>
        <w:behaviors>
          <w:behavior w:val="content"/>
        </w:behaviors>
        <w:guid w:val="{39C434B7-A803-432F-85B1-D11F45F9F7EE}"/>
      </w:docPartPr>
      <w:docPartBody>
        <w:p w:rsidR="00882DF1" w:rsidRDefault="00882DF1">
          <w:pPr>
            <w:pStyle w:val="4839EC1DD06F44D6B66D32869C995849"/>
          </w:pPr>
          <w:r w:rsidRPr="00CF6697">
            <w:rPr>
              <w:rStyle w:val="Plassholdertekst"/>
            </w:rPr>
            <w:t>Klikk eller trykk her for å skrive inn tekst.</w:t>
          </w:r>
        </w:p>
      </w:docPartBody>
    </w:docPart>
    <w:docPart>
      <w:docPartPr>
        <w:name w:val="2531BE2560DB4331913978D29A149363"/>
        <w:category>
          <w:name w:val="Generelt"/>
          <w:gallery w:val="placeholder"/>
        </w:category>
        <w:types>
          <w:type w:val="bbPlcHdr"/>
        </w:types>
        <w:behaviors>
          <w:behavior w:val="content"/>
        </w:behaviors>
        <w:guid w:val="{44B10AE1-9B0F-4C23-BEC9-C04F21E693B5}"/>
      </w:docPartPr>
      <w:docPartBody>
        <w:p w:rsidR="00882DF1" w:rsidRDefault="00882DF1">
          <w:pPr>
            <w:pStyle w:val="2531BE2560DB4331913978D29A149363"/>
          </w:pPr>
          <w:r w:rsidRPr="004A10EE">
            <w:rPr>
              <w:rStyle w:val="Plassholdertekst"/>
            </w:rPr>
            <w:t>Klikk eller trykk her for å skrive inn tekst.</w:t>
          </w:r>
        </w:p>
      </w:docPartBody>
    </w:docPart>
    <w:docPart>
      <w:docPartPr>
        <w:name w:val="E7EB2F31D33C49FD98C3D9F0D7CAB03C"/>
        <w:category>
          <w:name w:val="Generelt"/>
          <w:gallery w:val="placeholder"/>
        </w:category>
        <w:types>
          <w:type w:val="bbPlcHdr"/>
        </w:types>
        <w:behaviors>
          <w:behavior w:val="content"/>
        </w:behaviors>
        <w:guid w:val="{F302A3FD-488D-4179-9A42-D199A51A9860}"/>
      </w:docPartPr>
      <w:docPartBody>
        <w:p w:rsidR="00882DF1" w:rsidRDefault="00882DF1">
          <w:pPr>
            <w:pStyle w:val="E7EB2F31D33C49FD98C3D9F0D7CAB03C"/>
          </w:pPr>
          <w:r w:rsidRPr="005B50CA">
            <w:rPr>
              <w:rStyle w:val="Plassholdertekst"/>
            </w:rPr>
            <w:t>Velg et element.</w:t>
          </w:r>
        </w:p>
      </w:docPartBody>
    </w:docPart>
    <w:docPart>
      <w:docPartPr>
        <w:name w:val="9E0594E4C27C4890A30A79BC1C2EB24F"/>
        <w:category>
          <w:name w:val="Generelt"/>
          <w:gallery w:val="placeholder"/>
        </w:category>
        <w:types>
          <w:type w:val="bbPlcHdr"/>
        </w:types>
        <w:behaviors>
          <w:behavior w:val="content"/>
        </w:behaviors>
        <w:guid w:val="{EC265A72-8049-4FAF-ACA5-2397B6AAE8A7}"/>
      </w:docPartPr>
      <w:docPartBody>
        <w:p w:rsidR="00882DF1" w:rsidRDefault="00882DF1">
          <w:pPr>
            <w:pStyle w:val="9E0594E4C27C4890A30A79BC1C2EB24F"/>
          </w:pPr>
          <w:r w:rsidRPr="005B50CA">
            <w:rPr>
              <w:rStyle w:val="Plassholdertekst"/>
            </w:rPr>
            <w:t>Velg et element.</w:t>
          </w:r>
        </w:p>
      </w:docPartBody>
    </w:docPart>
    <w:docPart>
      <w:docPartPr>
        <w:name w:val="36FBEAE93AAF4054BB7770E9EC08A81F"/>
        <w:category>
          <w:name w:val="Generelt"/>
          <w:gallery w:val="placeholder"/>
        </w:category>
        <w:types>
          <w:type w:val="bbPlcHdr"/>
        </w:types>
        <w:behaviors>
          <w:behavior w:val="content"/>
        </w:behaviors>
        <w:guid w:val="{976C68CA-DC6C-4E39-BB94-386C284D4301}"/>
      </w:docPartPr>
      <w:docPartBody>
        <w:p w:rsidR="00882DF1" w:rsidRDefault="00882DF1">
          <w:pPr>
            <w:pStyle w:val="36FBEAE93AAF4054BB7770E9EC08A81F"/>
          </w:pPr>
          <w:r w:rsidRPr="005B50CA">
            <w:rPr>
              <w:rStyle w:val="Plassholdertekst"/>
            </w:rPr>
            <w:t>Velg et element.</w:t>
          </w:r>
        </w:p>
      </w:docPartBody>
    </w:docPart>
    <w:docPart>
      <w:docPartPr>
        <w:name w:val="D05426F9A5274DA29D8D115453D31FEC"/>
        <w:category>
          <w:name w:val="Generelt"/>
          <w:gallery w:val="placeholder"/>
        </w:category>
        <w:types>
          <w:type w:val="bbPlcHdr"/>
        </w:types>
        <w:behaviors>
          <w:behavior w:val="content"/>
        </w:behaviors>
        <w:guid w:val="{0E1509DD-6267-4718-B4E9-0F4A0038F10F}"/>
      </w:docPartPr>
      <w:docPartBody>
        <w:p w:rsidR="00882DF1" w:rsidRDefault="00882DF1">
          <w:pPr>
            <w:pStyle w:val="D05426F9A5274DA29D8D115453D31FEC"/>
          </w:pPr>
          <w:r w:rsidRPr="005B50CA">
            <w:rPr>
              <w:rStyle w:val="Plassholdertekst"/>
            </w:rPr>
            <w:t>Velg et element.</w:t>
          </w:r>
        </w:p>
      </w:docPartBody>
    </w:docPart>
    <w:docPart>
      <w:docPartPr>
        <w:name w:val="724237AF13B946CAB01A376D085A5D90"/>
        <w:category>
          <w:name w:val="Generelt"/>
          <w:gallery w:val="placeholder"/>
        </w:category>
        <w:types>
          <w:type w:val="bbPlcHdr"/>
        </w:types>
        <w:behaviors>
          <w:behavior w:val="content"/>
        </w:behaviors>
        <w:guid w:val="{4462C71F-80A3-4D5D-84DB-11EF3A761F8D}"/>
      </w:docPartPr>
      <w:docPartBody>
        <w:p w:rsidR="00882DF1" w:rsidRDefault="00882DF1">
          <w:pPr>
            <w:pStyle w:val="724237AF13B946CAB01A376D085A5D90"/>
          </w:pPr>
          <w:r w:rsidRPr="00EE07D7">
            <w:rPr>
              <w:rStyle w:val="Plassholdertekst"/>
            </w:rPr>
            <w:t>Klikk eller trykk her for å skrive inn tekst.</w:t>
          </w:r>
        </w:p>
      </w:docPartBody>
    </w:docPart>
    <w:docPart>
      <w:docPartPr>
        <w:name w:val="FEAE9272BEF44A86A6111D4577384AD2"/>
        <w:category>
          <w:name w:val="Generelt"/>
          <w:gallery w:val="placeholder"/>
        </w:category>
        <w:types>
          <w:type w:val="bbPlcHdr"/>
        </w:types>
        <w:behaviors>
          <w:behavior w:val="content"/>
        </w:behaviors>
        <w:guid w:val="{C670586D-E00B-407F-AF95-41963E5EB056}"/>
      </w:docPartPr>
      <w:docPartBody>
        <w:p w:rsidR="00E564AC" w:rsidRDefault="00902A1A" w:rsidP="00902A1A">
          <w:pPr>
            <w:pStyle w:val="FEAE9272BEF44A86A6111D4577384AD2"/>
          </w:pPr>
          <w:r w:rsidRPr="00EE07D7">
            <w:rPr>
              <w:rStyle w:val="Plassholdertekst"/>
            </w:rPr>
            <w:t>Klikk eller trykk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DF1"/>
    <w:rsid w:val="0000227F"/>
    <w:rsid w:val="00120B1A"/>
    <w:rsid w:val="00297BD6"/>
    <w:rsid w:val="002A331F"/>
    <w:rsid w:val="0032084F"/>
    <w:rsid w:val="004771B3"/>
    <w:rsid w:val="004E35FF"/>
    <w:rsid w:val="005022B8"/>
    <w:rsid w:val="00555F7F"/>
    <w:rsid w:val="005D5B47"/>
    <w:rsid w:val="00611171"/>
    <w:rsid w:val="006A43E9"/>
    <w:rsid w:val="007244DD"/>
    <w:rsid w:val="007356CF"/>
    <w:rsid w:val="00882DF1"/>
    <w:rsid w:val="00902A1A"/>
    <w:rsid w:val="009371E8"/>
    <w:rsid w:val="00AD224F"/>
    <w:rsid w:val="00B36218"/>
    <w:rsid w:val="00B564C7"/>
    <w:rsid w:val="00CE1B5D"/>
    <w:rsid w:val="00D46B2F"/>
    <w:rsid w:val="00D74E0C"/>
    <w:rsid w:val="00DA2173"/>
    <w:rsid w:val="00E564AC"/>
    <w:rsid w:val="00E61DDB"/>
    <w:rsid w:val="00E85C8A"/>
    <w:rsid w:val="00EB499E"/>
    <w:rsid w:val="00EE70B7"/>
    <w:rsid w:val="00F152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02A1A"/>
    <w:rPr>
      <w:color w:val="666666"/>
    </w:rPr>
  </w:style>
  <w:style w:type="paragraph" w:customStyle="1" w:styleId="4839EC1DD06F44D6B66D32869C995849">
    <w:name w:val="4839EC1DD06F44D6B66D32869C995849"/>
  </w:style>
  <w:style w:type="paragraph" w:customStyle="1" w:styleId="2531BE2560DB4331913978D29A149363">
    <w:name w:val="2531BE2560DB4331913978D29A149363"/>
  </w:style>
  <w:style w:type="paragraph" w:customStyle="1" w:styleId="E7EB2F31D33C49FD98C3D9F0D7CAB03C">
    <w:name w:val="E7EB2F31D33C49FD98C3D9F0D7CAB03C"/>
  </w:style>
  <w:style w:type="paragraph" w:customStyle="1" w:styleId="9E0594E4C27C4890A30A79BC1C2EB24F">
    <w:name w:val="9E0594E4C27C4890A30A79BC1C2EB24F"/>
  </w:style>
  <w:style w:type="paragraph" w:customStyle="1" w:styleId="36FBEAE93AAF4054BB7770E9EC08A81F">
    <w:name w:val="36FBEAE93AAF4054BB7770E9EC08A81F"/>
  </w:style>
  <w:style w:type="paragraph" w:customStyle="1" w:styleId="D05426F9A5274DA29D8D115453D31FEC">
    <w:name w:val="D05426F9A5274DA29D8D115453D31FEC"/>
  </w:style>
  <w:style w:type="paragraph" w:customStyle="1" w:styleId="724237AF13B946CAB01A376D085A5D90">
    <w:name w:val="724237AF13B946CAB01A376D085A5D90"/>
  </w:style>
  <w:style w:type="paragraph" w:customStyle="1" w:styleId="FEAE9272BEF44A86A6111D4577384AD2">
    <w:name w:val="FEAE9272BEF44A86A6111D4577384AD2"/>
    <w:rsid w:val="00902A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FDB4824003ED43A9E618487F6EC7FE" ma:contentTypeVersion="15" ma:contentTypeDescription="Opprett et nytt dokument." ma:contentTypeScope="" ma:versionID="1361420ef5ec2b0762d52307eea24af4">
  <xsd:schema xmlns:xsd="http://www.w3.org/2001/XMLSchema" xmlns:xs="http://www.w3.org/2001/XMLSchema" xmlns:p="http://schemas.microsoft.com/office/2006/metadata/properties" xmlns:ns2="8178859f-97a5-4ad6-a07a-fbf30499b686" xmlns:ns3="a75005d1-cf1d-4179-add4-1a44e3e543f1" targetNamespace="http://schemas.microsoft.com/office/2006/metadata/properties" ma:root="true" ma:fieldsID="4a37d80f0fa0134ce63e01c766acfa6f" ns2:_="" ns3:_="">
    <xsd:import namespace="8178859f-97a5-4ad6-a07a-fbf30499b686"/>
    <xsd:import namespace="a75005d1-cf1d-4179-add4-1a44e3e543f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8859f-97a5-4ad6-a07a-fbf30499b6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f0fd243c-ab16-4a64-b5b4-abfe456aef4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5005d1-cf1d-4179-add4-1a44e3e543f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9cf0c45e-4764-423b-b75e-c0ec4ca93402}" ma:internalName="TaxCatchAll" ma:showField="CatchAllData" ma:web="a75005d1-cf1d-4179-add4-1a44e3e543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5005d1-cf1d-4179-add4-1a44e3e543f1" xsi:nil="true"/>
    <lcf76f155ced4ddcb4097134ff3c332f xmlns="8178859f-97a5-4ad6-a07a-fbf30499b686">
      <Terms xmlns="http://schemas.microsoft.com/office/infopath/2007/PartnerControls"/>
    </lcf76f155ced4ddcb4097134ff3c332f>
  </documentManagement>
</p:properties>
</file>

<file path=customXml/item4.xml><?xml version="1.0" encoding="utf-8"?>
<root>
  <Startdato/>
  <Sluttdato/>
  <Kundenavn/>
  <Prosjektnavn/>
  <Avtalenummer>XXXX</Avtalenummer>
</roo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root>
  <Startdato>10.10.2026</Startdato>
  <Sluttdato>09.10.2028</Sluttdato>
  <Kundenavn/>
  <Prosjektnavn>bortkjøring av snø, transport av grus/pukk, samt transport av maskiner</Prosjektnavn>
</root>
</file>

<file path=customXml/itemProps1.xml><?xml version="1.0" encoding="utf-8"?>
<ds:datastoreItem xmlns:ds="http://schemas.openxmlformats.org/officeDocument/2006/customXml" ds:itemID="{F3CEACE8-91A8-4B18-8912-B5EDC06F3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78859f-97a5-4ad6-a07a-fbf30499b686"/>
    <ds:schemaRef ds:uri="a75005d1-cf1d-4179-add4-1a44e3e54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14D19-C73A-4A19-BEC2-96CE7DE0BA22}">
  <ds:schemaRefs>
    <ds:schemaRef ds:uri="http://schemas.microsoft.com/sharepoint/v3/contenttype/forms"/>
  </ds:schemaRefs>
</ds:datastoreItem>
</file>

<file path=customXml/itemProps3.xml><?xml version="1.0" encoding="utf-8"?>
<ds:datastoreItem xmlns:ds="http://schemas.openxmlformats.org/officeDocument/2006/customXml" ds:itemID="{B6591841-CD58-42D0-9E7E-343C8DE2A30E}">
  <ds:schemaRefs>
    <ds:schemaRef ds:uri="http://schemas.microsoft.com/office/2006/metadata/properties"/>
    <ds:schemaRef ds:uri="http://schemas.microsoft.com/office/infopath/2007/PartnerControls"/>
    <ds:schemaRef ds:uri="a75005d1-cf1d-4179-add4-1a44e3e543f1"/>
    <ds:schemaRef ds:uri="8178859f-97a5-4ad6-a07a-fbf30499b686"/>
  </ds:schemaRefs>
</ds:datastoreItem>
</file>

<file path=customXml/itemProps4.xml><?xml version="1.0" encoding="utf-8"?>
<ds:datastoreItem xmlns:ds="http://schemas.openxmlformats.org/officeDocument/2006/customXml" ds:itemID="{D48AFB88-E1B4-499C-83AC-BCF96A4C605E}">
  <ds:schemaRefs/>
</ds:datastoreItem>
</file>

<file path=customXml/itemProps5.xml><?xml version="1.0" encoding="utf-8"?>
<ds:datastoreItem xmlns:ds="http://schemas.openxmlformats.org/officeDocument/2006/customXml" ds:itemID="{03A8AF9F-7066-4E2C-A15F-1FC62C1661ED}">
  <ds:schemaRefs>
    <ds:schemaRef ds:uri="http://schemas.openxmlformats.org/officeDocument/2006/bibliography"/>
  </ds:schemaRefs>
</ds:datastoreItem>
</file>

<file path=customXml/itemProps6.xml><?xml version="1.0" encoding="utf-8"?>
<ds:datastoreItem xmlns:ds="http://schemas.openxmlformats.org/officeDocument/2006/customXml" ds:itemID="{EAAACBB9-F297-4CF5-8A2E-A811949C243C}">
  <ds:schemaRefs/>
</ds:datastoreItem>
</file>

<file path=docProps/app.xml><?xml version="1.0" encoding="utf-8"?>
<Properties xmlns="http://schemas.openxmlformats.org/officeDocument/2006/extended-properties" xmlns:vt="http://schemas.openxmlformats.org/officeDocument/2006/docPropsVTypes">
  <Template>MAL%20-%20Rammeavtale%20-%20Tjenester%20(åpne%20i%20app).dotx?OR=81dd2b71-fb82-4b33-ac71-fed46bf0f87a&amp;CID=339d10a2-10c2-1001-0f0</Template>
  <TotalTime>292</TotalTime>
  <Pages>20</Pages>
  <Words>6296</Words>
  <Characters>33375</Characters>
  <Application>Microsoft Office Word</Application>
  <DocSecurity>0</DocSecurity>
  <Lines>278</Lines>
  <Paragraphs>79</Paragraphs>
  <ScaleCrop>false</ScaleCrop>
  <Company>Troms? kommune</Company>
  <LinksUpToDate>false</LinksUpToDate>
  <CharactersWithSpaces>39592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Mads Bratteng Stagrum</dc:creator>
  <cp:keywords/>
  <dc:description/>
  <cp:lastModifiedBy>Mads Bratteng Stagrum</cp:lastModifiedBy>
  <cp:revision>100</cp:revision>
  <dcterms:created xsi:type="dcterms:W3CDTF">2026-05-05T10:20:00Z</dcterms:created>
  <dcterms:modified xsi:type="dcterms:W3CDTF">2026-06-26T05:55:00Z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0x01010017FDB4824003ED43A9E618487F6EC7FE</vt:lpwstr>
  </property>
  <property fmtid="{D5CDD505-2E9C-101B-9397-08002B2CF9AE}" pid="3" name="MediaServiceImageTags">
    <vt:lpwstr/>
  </property>
</Properties>
</file>