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3174783B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Dokumentliste</w:t>
      </w:r>
      <w:r w:rsidR="00BB2A95">
        <w:rPr>
          <w:b/>
          <w:bCs/>
          <w:sz w:val="28"/>
          <w:szCs w:val="24"/>
        </w:rPr>
        <w:t xml:space="preserve"> for </w:t>
      </w:r>
      <w:r w:rsidR="00161C60">
        <w:rPr>
          <w:b/>
          <w:bCs/>
          <w:sz w:val="28"/>
          <w:szCs w:val="24"/>
        </w:rPr>
        <w:t>utbedrings</w:t>
      </w:r>
      <w:r w:rsidR="00BB2A95">
        <w:rPr>
          <w:b/>
          <w:bCs/>
          <w:sz w:val="28"/>
          <w:szCs w:val="24"/>
        </w:rPr>
        <w:t>kontrakter</w:t>
      </w:r>
    </w:p>
    <w:p w14:paraId="6D2F2DE3" w14:textId="77777777" w:rsidR="00C71947" w:rsidRPr="005665C3" w:rsidRDefault="00C71947" w:rsidP="006A4D6A">
      <w:r w:rsidRPr="005665C3">
        <w:t>De generelle kontraktsdokumentene samt Statens vegvesens håndbøker finnes på </w:t>
      </w:r>
      <w:hyperlink r:id="rId12" w:tgtFrame="_blank" w:history="1">
        <w:r w:rsidRPr="005665C3">
          <w:rPr>
            <w:rStyle w:val="Hyperkobling"/>
          </w:rPr>
          <w:t>https://www.vegvesen.no/fag/veg-og-gate/konkurranser-og-kontraktsdokumenter/generelle-kontraktsdokumenter/</w:t>
        </w:r>
      </w:hyperlink>
      <w:r w:rsidRPr="005665C3">
        <w:t> </w:t>
      </w:r>
    </w:p>
    <w:p w14:paraId="46005EA4" w14:textId="77777777" w:rsidR="00C71947" w:rsidRPr="005665C3" w:rsidRDefault="00C71947" w:rsidP="006A4D6A">
      <w:r w:rsidRPr="005665C3">
        <w:t>Der byggherren har utarbeidet skjema, skal byggherrens skjema benyttes. Skjema vil kunne lastes ned under de generelle kontraktsdokumentene eller finnes som en integrert del av byggherrens dokumentbehandlingssystem. </w:t>
      </w:r>
    </w:p>
    <w:p w14:paraId="173B991D" w14:textId="77777777" w:rsidR="00C71947" w:rsidRPr="005665C3" w:rsidRDefault="00C71947" w:rsidP="006A4D6A">
      <w:r w:rsidRPr="005665C3">
        <w:t>Statens vegvesens rundskriv, rapporter og håndbøker med vedlegg utgjør også en del av konkurransegrunnlaget.  </w:t>
      </w:r>
    </w:p>
    <w:p w14:paraId="646DB7B6" w14:textId="77777777" w:rsidR="00C71947" w:rsidRPr="005665C3" w:rsidRDefault="00C71947" w:rsidP="006A4D6A">
      <w:r w:rsidRPr="005665C3">
        <w:t>Andre ikke-prosjektspesifikke dokumenter, samt norske og internasjonale standarder (herunder NS, NEK, EN og ISO) er også en del av konkurransegrunnlaget i den grad de er: a) uttrykkelig angitt i konkurransegrunnlaget eller i ovennevnte dokumenter, eller b) alminnelig anvendte og nødvendige for å oppfylle kravene til utførelse og kvalitet for den aktuelle leveransen. </w:t>
      </w:r>
    </w:p>
    <w:p w14:paraId="602DBA93" w14:textId="77777777" w:rsidR="00C71947" w:rsidRPr="005665C3" w:rsidRDefault="00C71947" w:rsidP="00C71947">
      <w:r w:rsidRPr="005665C3">
        <w:t>Følgende dokumenter trekkes frem som særlig viktige for kontrakten: </w:t>
      </w: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92CD4" w:rsidRPr="00161C60" w14:paraId="0F4C7F26" w14:textId="77777777" w:rsidTr="00492CD4">
        <w:tc>
          <w:tcPr>
            <w:tcW w:w="9634" w:type="dxa"/>
          </w:tcPr>
          <w:p w14:paraId="26990258" w14:textId="4F2B5D04" w:rsidR="00492CD4" w:rsidRPr="00161C60" w:rsidRDefault="00492CD4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</w:tr>
      <w:tr w:rsidR="00492CD4" w14:paraId="3218E82D" w14:textId="77777777" w:rsidTr="00492CD4">
        <w:tc>
          <w:tcPr>
            <w:tcW w:w="9634" w:type="dxa"/>
          </w:tcPr>
          <w:p w14:paraId="2E0E8CDF" w14:textId="4F9865F3" w:rsidR="00492CD4" w:rsidRDefault="00492CD4" w:rsidP="00492CD4">
            <w:pPr>
              <w:tabs>
                <w:tab w:val="clear" w:pos="284"/>
                <w:tab w:val="left" w:pos="3005"/>
              </w:tabs>
              <w:ind w:left="720" w:hanging="720"/>
            </w:pPr>
            <w:r w:rsidRPr="003C46C7">
              <w:t xml:space="preserve">Alle dokumenter </w:t>
            </w:r>
            <w:r>
              <w:t xml:space="preserve">og datafiler </w:t>
            </w:r>
            <w:r w:rsidRPr="003C46C7">
              <w:t xml:space="preserve">som </w:t>
            </w:r>
            <w:r>
              <w:t>byggherren har lagt ut i konkurransegjennomføringsverktøyet</w:t>
            </w:r>
          </w:p>
        </w:tc>
      </w:tr>
      <w:tr w:rsidR="00492CD4" w14:paraId="62FA0D2B" w14:textId="77777777" w:rsidTr="00492CD4">
        <w:tc>
          <w:tcPr>
            <w:tcW w:w="9634" w:type="dxa"/>
          </w:tcPr>
          <w:p w14:paraId="44714414" w14:textId="70D0362E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>Håndbok N101 Trafikksikkert sideterreng og vegsikringsutstyr</w:t>
            </w:r>
          </w:p>
        </w:tc>
      </w:tr>
      <w:tr w:rsidR="00492CD4" w14:paraId="5B7EB069" w14:textId="77777777" w:rsidTr="00492CD4">
        <w:tc>
          <w:tcPr>
            <w:tcW w:w="9634" w:type="dxa"/>
          </w:tcPr>
          <w:p w14:paraId="2440930A" w14:textId="4C98759E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Håndbok R110 Modellgrunnlag </w:t>
            </w:r>
          </w:p>
        </w:tc>
      </w:tr>
      <w:tr w:rsidR="00492CD4" w14:paraId="1693F923" w14:textId="77777777" w:rsidTr="00492CD4">
        <w:tc>
          <w:tcPr>
            <w:tcW w:w="9634" w:type="dxa"/>
          </w:tcPr>
          <w:p w14:paraId="685D55DD" w14:textId="345F3F87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Håndbok N200 Vegbygging </w:t>
            </w:r>
          </w:p>
        </w:tc>
      </w:tr>
      <w:tr w:rsidR="00492CD4" w14:paraId="438AD0B1" w14:textId="77777777" w:rsidTr="00492CD4">
        <w:tc>
          <w:tcPr>
            <w:tcW w:w="9634" w:type="dxa"/>
          </w:tcPr>
          <w:p w14:paraId="5AD65408" w14:textId="7D85E670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</w:tr>
      <w:tr w:rsidR="00621919" w14:paraId="378A7692" w14:textId="77777777" w:rsidTr="00492CD4">
        <w:tc>
          <w:tcPr>
            <w:tcW w:w="9634" w:type="dxa"/>
          </w:tcPr>
          <w:p w14:paraId="1FD1327C" w14:textId="6ABA8CE5" w:rsidR="00621919" w:rsidRDefault="00621919" w:rsidP="00E325C7">
            <w:pPr>
              <w:tabs>
                <w:tab w:val="clear" w:pos="284"/>
                <w:tab w:val="left" w:pos="3005"/>
              </w:tabs>
            </w:pPr>
            <w:r>
              <w:t xml:space="preserve">Håndbok N400 </w:t>
            </w:r>
            <w:r w:rsidR="00BA6A08">
              <w:t>Bruprosjektering</w:t>
            </w:r>
          </w:p>
        </w:tc>
      </w:tr>
      <w:tr w:rsidR="00492CD4" w14:paraId="33D02E45" w14:textId="77777777" w:rsidTr="00492CD4">
        <w:tc>
          <w:tcPr>
            <w:tcW w:w="9634" w:type="dxa"/>
          </w:tcPr>
          <w:p w14:paraId="6CEC7FB1" w14:textId="6B14DA0B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Håndbok R761 Prosesskode </w:t>
            </w:r>
          </w:p>
        </w:tc>
      </w:tr>
      <w:tr w:rsidR="00492CD4" w14:paraId="0619FE55" w14:textId="77777777" w:rsidTr="00492CD4">
        <w:tc>
          <w:tcPr>
            <w:tcW w:w="9634" w:type="dxa"/>
          </w:tcPr>
          <w:p w14:paraId="693F95C5" w14:textId="02DBDAFD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Statens vegvesen rapport 1084 – Dokumentasjon og kontroll av asfalt </w:t>
            </w:r>
          </w:p>
        </w:tc>
      </w:tr>
      <w:tr w:rsidR="00492CD4" w14:paraId="567BC385" w14:textId="77777777" w:rsidTr="00492CD4">
        <w:tc>
          <w:tcPr>
            <w:tcW w:w="9634" w:type="dxa"/>
          </w:tcPr>
          <w:p w14:paraId="5E6382F1" w14:textId="78F6597C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</w:tr>
      <w:tr w:rsidR="00492CD4" w14:paraId="089E1D5A" w14:textId="77777777" w:rsidTr="00492CD4">
        <w:tc>
          <w:tcPr>
            <w:tcW w:w="9634" w:type="dxa"/>
          </w:tcPr>
          <w:p w14:paraId="7277C6A3" w14:textId="49ADA536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</w:tr>
      <w:tr w:rsidR="00492CD4" w14:paraId="179D4E41" w14:textId="77777777" w:rsidTr="00492CD4">
        <w:trPr>
          <w:trHeight w:val="355"/>
        </w:trPr>
        <w:tc>
          <w:tcPr>
            <w:tcW w:w="9634" w:type="dxa"/>
          </w:tcPr>
          <w:p w14:paraId="43D972F0" w14:textId="418DCDB0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Norske og internasjonale standarder som det er vist til i </w:t>
            </w:r>
            <w:r w:rsidRPr="00DD0C05">
              <w:t>anskaffelsesdokumentene</w:t>
            </w:r>
          </w:p>
        </w:tc>
      </w:tr>
      <w:tr w:rsidR="00492CD4" w14:paraId="49361459" w14:textId="77777777" w:rsidTr="00492CD4">
        <w:trPr>
          <w:trHeight w:val="355"/>
        </w:trPr>
        <w:tc>
          <w:tcPr>
            <w:tcW w:w="9634" w:type="dxa"/>
          </w:tcPr>
          <w:p w14:paraId="77B97B20" w14:textId="47B3C965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</w:tr>
      <w:tr w:rsidR="00492CD4" w14:paraId="65EB5631" w14:textId="77777777" w:rsidTr="00492CD4">
        <w:trPr>
          <w:trHeight w:val="355"/>
        </w:trPr>
        <w:tc>
          <w:tcPr>
            <w:tcW w:w="9634" w:type="dxa"/>
          </w:tcPr>
          <w:p w14:paraId="5CB19ABD" w14:textId="70A83754" w:rsidR="00492CD4" w:rsidRDefault="00492CD4" w:rsidP="00E325C7">
            <w:pPr>
              <w:tabs>
                <w:tab w:val="clear" w:pos="284"/>
                <w:tab w:val="left" w:pos="3005"/>
              </w:tabs>
            </w:pPr>
            <w:r>
              <w:t xml:space="preserve">Brukerveiledning ELRAPP (tilpasset versjon), lastes ned fra </w:t>
            </w:r>
            <w:hyperlink r:id="rId13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</w:tr>
    </w:tbl>
    <w:p w14:paraId="3EE05880" w14:textId="77777777" w:rsidR="00492CD4" w:rsidRDefault="00492CD4" w:rsidP="00492CD4">
      <w:pPr>
        <w:rPr>
          <w:color w:val="000000" w:themeColor="text1"/>
        </w:rPr>
      </w:pPr>
    </w:p>
    <w:p w14:paraId="3C78D6F3" w14:textId="77777777" w:rsidR="00C71947" w:rsidRDefault="00C71947" w:rsidP="00C71947">
      <w:r w:rsidRPr="00133ED1">
        <w:rPr>
          <w:b/>
          <w:bCs/>
        </w:rPr>
        <w:t>Nye nummer for Statens vegvesens håndbøker</w:t>
      </w:r>
      <w:r>
        <w:br/>
      </w:r>
      <w:r w:rsidRPr="00AA4249">
        <w:t xml:space="preserve">Statens vegvesens håndbøker har nye nummer fra 1. juni 2014. Se håndboksidene </w:t>
      </w:r>
      <w:hyperlink r:id="rId14" w:history="1">
        <w:r w:rsidRPr="00AB61DC">
          <w:rPr>
            <w:color w:val="0070C0"/>
            <w:u w:val="single"/>
          </w:rPr>
          <w:t>http://www.vegvesen.no/Fag/Publikasjoner/Handboker</w:t>
        </w:r>
      </w:hyperlink>
      <w:r w:rsidRPr="00AA4249">
        <w:t xml:space="preserve"> for mer informasjon om det nye nummereringssystemet og tabeller som viser oversikt over nye og gamle nummer. </w:t>
      </w:r>
    </w:p>
    <w:p w14:paraId="02DB00FF" w14:textId="77777777" w:rsidR="00C71947" w:rsidRPr="00AA4249" w:rsidRDefault="00C71947" w:rsidP="00C71947">
      <w:r w:rsidRPr="00AA4249">
        <w:t>Det vil fortsatt være dokumenter med referanser til tidligere håndboknummer. Gyldigheten av disse, og mulige krav som fremgår av disse, endres ikke av omnummereringen.</w:t>
      </w:r>
    </w:p>
    <w:p w14:paraId="238F2B4E" w14:textId="1A1C73E5" w:rsidR="00DC258E" w:rsidRDefault="00DC258E" w:rsidP="00492CD4"/>
    <w:sectPr w:rsidR="00DC258E" w:rsidSect="006B05BE">
      <w:headerReference w:type="default" r:id="rId15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7ABA" w14:textId="77777777" w:rsidR="00E73BD4" w:rsidRDefault="00E73BD4" w:rsidP="00382638">
      <w:r>
        <w:separator/>
      </w:r>
    </w:p>
  </w:endnote>
  <w:endnote w:type="continuationSeparator" w:id="0">
    <w:p w14:paraId="2639DFB3" w14:textId="77777777" w:rsidR="00E73BD4" w:rsidRDefault="00E73BD4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6C03D" w14:textId="77777777" w:rsidR="00E73BD4" w:rsidRDefault="00E73BD4" w:rsidP="00382638">
      <w:r>
        <w:separator/>
      </w:r>
    </w:p>
  </w:footnote>
  <w:footnote w:type="continuationSeparator" w:id="0">
    <w:p w14:paraId="2B5A5D32" w14:textId="77777777" w:rsidR="00E73BD4" w:rsidRDefault="00E73BD4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17D00AB6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03530F">
      <w:rPr>
        <w:sz w:val="20"/>
        <w:szCs w:val="18"/>
      </w:rPr>
      <w:br/>
      <w:t>E14 Tevla Bru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r w:rsidR="00161C60">
      <w:rPr>
        <w:b/>
        <w:bCs/>
        <w:sz w:val="20"/>
        <w:szCs w:val="18"/>
      </w:rPr>
      <w:t>Dokumentliste</w:t>
    </w:r>
    <w:r w:rsidR="00BB2A95">
      <w:rPr>
        <w:b/>
        <w:bCs/>
        <w:sz w:val="20"/>
        <w:szCs w:val="18"/>
      </w:rPr>
      <w:t xml:space="preserve"> for </w:t>
    </w:r>
    <w:r w:rsidR="00161C60" w:rsidRPr="0003530F">
      <w:rPr>
        <w:b/>
        <w:bCs/>
        <w:sz w:val="20"/>
        <w:szCs w:val="18"/>
      </w:rPr>
      <w:t>utbedrings</w:t>
    </w:r>
    <w:r w:rsidR="00BB2A95" w:rsidRPr="0003530F">
      <w:rPr>
        <w:b/>
        <w:bCs/>
        <w:sz w:val="20"/>
        <w:szCs w:val="18"/>
      </w:rPr>
      <w:t>kontrakter</w:t>
    </w:r>
    <w:r w:rsidR="00420813" w:rsidRPr="0003530F">
      <w:rPr>
        <w:sz w:val="20"/>
        <w:szCs w:val="18"/>
      </w:rPr>
      <w:ptab w:relativeTo="margin" w:alignment="right" w:leader="none"/>
    </w:r>
    <w:r w:rsidR="0003530F" w:rsidRPr="0003530F">
      <w:rPr>
        <w:sz w:val="20"/>
        <w:szCs w:val="18"/>
      </w:rPr>
      <w:t>03.07</w:t>
    </w:r>
    <w:r w:rsidR="00492CD4" w:rsidRPr="0003530F">
      <w:rPr>
        <w:sz w:val="20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4B54"/>
    <w:rsid w:val="000110D9"/>
    <w:rsid w:val="00021BA3"/>
    <w:rsid w:val="0003530F"/>
    <w:rsid w:val="00047690"/>
    <w:rsid w:val="000510BE"/>
    <w:rsid w:val="0006501C"/>
    <w:rsid w:val="000A2D32"/>
    <w:rsid w:val="000B6B62"/>
    <w:rsid w:val="000D5E53"/>
    <w:rsid w:val="000E0872"/>
    <w:rsid w:val="000E43D5"/>
    <w:rsid w:val="001150C7"/>
    <w:rsid w:val="00115E79"/>
    <w:rsid w:val="0012541F"/>
    <w:rsid w:val="0012593F"/>
    <w:rsid w:val="0014227C"/>
    <w:rsid w:val="00144545"/>
    <w:rsid w:val="00161C60"/>
    <w:rsid w:val="00183EDB"/>
    <w:rsid w:val="00192CFC"/>
    <w:rsid w:val="0019466B"/>
    <w:rsid w:val="001B2181"/>
    <w:rsid w:val="001F591A"/>
    <w:rsid w:val="001F6845"/>
    <w:rsid w:val="0020472B"/>
    <w:rsid w:val="002128ED"/>
    <w:rsid w:val="002209B6"/>
    <w:rsid w:val="002626BF"/>
    <w:rsid w:val="00267051"/>
    <w:rsid w:val="00271F79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3D7351"/>
    <w:rsid w:val="003E2627"/>
    <w:rsid w:val="003F4D74"/>
    <w:rsid w:val="00401672"/>
    <w:rsid w:val="00420813"/>
    <w:rsid w:val="00424076"/>
    <w:rsid w:val="00437977"/>
    <w:rsid w:val="0043798E"/>
    <w:rsid w:val="00453FC5"/>
    <w:rsid w:val="004836BE"/>
    <w:rsid w:val="00492235"/>
    <w:rsid w:val="0049236C"/>
    <w:rsid w:val="00492CD4"/>
    <w:rsid w:val="004B7B6A"/>
    <w:rsid w:val="004C3D4C"/>
    <w:rsid w:val="004F5133"/>
    <w:rsid w:val="005157DB"/>
    <w:rsid w:val="005337CE"/>
    <w:rsid w:val="00534F3B"/>
    <w:rsid w:val="005779F5"/>
    <w:rsid w:val="00590997"/>
    <w:rsid w:val="005B46DC"/>
    <w:rsid w:val="005D0A1F"/>
    <w:rsid w:val="005D107C"/>
    <w:rsid w:val="005D1B7B"/>
    <w:rsid w:val="005F03DF"/>
    <w:rsid w:val="00602A9F"/>
    <w:rsid w:val="00621919"/>
    <w:rsid w:val="00631399"/>
    <w:rsid w:val="00633FE8"/>
    <w:rsid w:val="00681DAD"/>
    <w:rsid w:val="006B05BE"/>
    <w:rsid w:val="006E2A41"/>
    <w:rsid w:val="006E3C37"/>
    <w:rsid w:val="006E73B6"/>
    <w:rsid w:val="0070456B"/>
    <w:rsid w:val="00707342"/>
    <w:rsid w:val="007147B5"/>
    <w:rsid w:val="00723225"/>
    <w:rsid w:val="007520CE"/>
    <w:rsid w:val="007726C8"/>
    <w:rsid w:val="007C5590"/>
    <w:rsid w:val="007D4F74"/>
    <w:rsid w:val="007E0328"/>
    <w:rsid w:val="007F1207"/>
    <w:rsid w:val="0080089D"/>
    <w:rsid w:val="00815F93"/>
    <w:rsid w:val="008302D8"/>
    <w:rsid w:val="00846699"/>
    <w:rsid w:val="008523D8"/>
    <w:rsid w:val="008577AB"/>
    <w:rsid w:val="00863552"/>
    <w:rsid w:val="00894D4E"/>
    <w:rsid w:val="008D3576"/>
    <w:rsid w:val="008F76C0"/>
    <w:rsid w:val="0090371A"/>
    <w:rsid w:val="009038AB"/>
    <w:rsid w:val="00917E8F"/>
    <w:rsid w:val="00927684"/>
    <w:rsid w:val="009474FB"/>
    <w:rsid w:val="0097400D"/>
    <w:rsid w:val="009871B4"/>
    <w:rsid w:val="00990E3B"/>
    <w:rsid w:val="0099206D"/>
    <w:rsid w:val="009B7BC0"/>
    <w:rsid w:val="009C4CE9"/>
    <w:rsid w:val="009C7C74"/>
    <w:rsid w:val="009D5621"/>
    <w:rsid w:val="00A31961"/>
    <w:rsid w:val="00A57FC0"/>
    <w:rsid w:val="00A77585"/>
    <w:rsid w:val="00A82812"/>
    <w:rsid w:val="00A865EB"/>
    <w:rsid w:val="00A95237"/>
    <w:rsid w:val="00AA6862"/>
    <w:rsid w:val="00AC7552"/>
    <w:rsid w:val="00AF2EDF"/>
    <w:rsid w:val="00B0039C"/>
    <w:rsid w:val="00B04ADE"/>
    <w:rsid w:val="00B124DB"/>
    <w:rsid w:val="00B33A9F"/>
    <w:rsid w:val="00B35D50"/>
    <w:rsid w:val="00B37C27"/>
    <w:rsid w:val="00B47A9F"/>
    <w:rsid w:val="00B51FD1"/>
    <w:rsid w:val="00B6371E"/>
    <w:rsid w:val="00B64CD9"/>
    <w:rsid w:val="00B72395"/>
    <w:rsid w:val="00B8059E"/>
    <w:rsid w:val="00BA21B0"/>
    <w:rsid w:val="00BA6A08"/>
    <w:rsid w:val="00BB2A95"/>
    <w:rsid w:val="00BD0D16"/>
    <w:rsid w:val="00BE746F"/>
    <w:rsid w:val="00C00065"/>
    <w:rsid w:val="00C058F9"/>
    <w:rsid w:val="00C111D0"/>
    <w:rsid w:val="00C42621"/>
    <w:rsid w:val="00C426E7"/>
    <w:rsid w:val="00C44C85"/>
    <w:rsid w:val="00C62162"/>
    <w:rsid w:val="00C644DA"/>
    <w:rsid w:val="00C71947"/>
    <w:rsid w:val="00C9022B"/>
    <w:rsid w:val="00C91E8A"/>
    <w:rsid w:val="00C94C0A"/>
    <w:rsid w:val="00CB2C0C"/>
    <w:rsid w:val="00CB7995"/>
    <w:rsid w:val="00CE2376"/>
    <w:rsid w:val="00CF7652"/>
    <w:rsid w:val="00D0498A"/>
    <w:rsid w:val="00D05CC0"/>
    <w:rsid w:val="00D12709"/>
    <w:rsid w:val="00D17751"/>
    <w:rsid w:val="00D42BF3"/>
    <w:rsid w:val="00D4364B"/>
    <w:rsid w:val="00D65A81"/>
    <w:rsid w:val="00D764C6"/>
    <w:rsid w:val="00DB0195"/>
    <w:rsid w:val="00DC258E"/>
    <w:rsid w:val="00DD0C05"/>
    <w:rsid w:val="00DD12B9"/>
    <w:rsid w:val="00E0709E"/>
    <w:rsid w:val="00E20008"/>
    <w:rsid w:val="00E25C2D"/>
    <w:rsid w:val="00E25F6F"/>
    <w:rsid w:val="00E30262"/>
    <w:rsid w:val="00E325C7"/>
    <w:rsid w:val="00E46781"/>
    <w:rsid w:val="00E67C71"/>
    <w:rsid w:val="00E73BD4"/>
    <w:rsid w:val="00E84136"/>
    <w:rsid w:val="00E860C0"/>
    <w:rsid w:val="00EB0E97"/>
    <w:rsid w:val="00EC7134"/>
    <w:rsid w:val="00EE6B1F"/>
    <w:rsid w:val="00EE7504"/>
    <w:rsid w:val="00F06421"/>
    <w:rsid w:val="00F127E8"/>
    <w:rsid w:val="00F1674B"/>
    <w:rsid w:val="00F214D8"/>
    <w:rsid w:val="00F26A06"/>
    <w:rsid w:val="00F31864"/>
    <w:rsid w:val="00F32E4C"/>
    <w:rsid w:val="00F36190"/>
    <w:rsid w:val="00F51C69"/>
    <w:rsid w:val="00F71722"/>
    <w:rsid w:val="00F915A1"/>
    <w:rsid w:val="00F91F02"/>
    <w:rsid w:val="00FA0D67"/>
    <w:rsid w:val="00FA6411"/>
    <w:rsid w:val="00FF4FA7"/>
    <w:rsid w:val="4A4B9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vegvesen.no/elrap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vegvesen.no/fag/veg-og-gate/konkurranser-og-kontraktsdokumenter/generelle-kontraktsdokumente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egvesen.no/Fag/Publikasjoner/Handboke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48A29BA84DCF2B4FA5F4CDE476915B8A" ma:contentTypeVersion="135" ma:contentTypeDescription="" ma:contentTypeScope="" ma:versionID="d47d6a0977ac0a03d816c61615688a3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4c1a42daff30049db69fee945d6f46b1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A3449D98-5923-4185-A100-522099178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97DF6-F7DB-4E6D-9FDE-6F72A56EEC2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231590E-52A5-48E6-AEF3-D499423002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388</Words>
  <Characters>2062</Characters>
  <Application>Microsoft Office Word</Application>
  <DocSecurity>0</DocSecurity>
  <Lines>17</Lines>
  <Paragraphs>4</Paragraphs>
  <ScaleCrop>false</ScaleCrop>
  <Company>Statens vegvesen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Carola Regina Dybvik</cp:lastModifiedBy>
  <cp:revision>44</cp:revision>
  <dcterms:created xsi:type="dcterms:W3CDTF">2024-02-02T09:52:00Z</dcterms:created>
  <dcterms:modified xsi:type="dcterms:W3CDTF">2026-07-02T12:56:00Z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0x010100853B33B047CF19499CEDDB9873C050E30048A29BA84DCF2B4FA5F4CDE476915B8A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lcf76f155ced4ddcb4097134ff3c332f">
    <vt:lpwstr/>
  </property>
  <property fmtid="{D5CDD505-2E9C-101B-9397-08002B2CF9AE}" pid="15" name="Prosessomr_x00e5_der">
    <vt:lpwstr/>
  </property>
  <property fmtid="{D5CDD505-2E9C-101B-9397-08002B2CF9AE}" pid="16" name="docLang">
    <vt:lpwstr>nb</vt:lpwstr>
  </property>
  <property fmtid="{D5CDD505-2E9C-101B-9397-08002B2CF9AE}" pid="17" name="Order">
    <vt:r8>1251500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SharedWithUsers">
    <vt:lpwstr/>
  </property>
  <property fmtid="{D5CDD505-2E9C-101B-9397-08002B2CF9AE}" pid="21" name="Test-kolonne">
    <vt:lpwstr/>
  </property>
  <property fmtid="{D5CDD505-2E9C-101B-9397-08002B2CF9AE}" pid="22" name="Test-column1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