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1A05C" w14:textId="3AC5B42B" w:rsidR="00263BDD" w:rsidRPr="007D4AAC" w:rsidRDefault="00F10B76" w:rsidP="00263BDD">
      <w:pPr>
        <w:pStyle w:val="Overskrift1"/>
        <w:rPr>
          <w:rFonts w:asciiTheme="minorHAnsi" w:hAnsiTheme="minorHAnsi" w:cstheme="minorHAnsi"/>
          <w:sz w:val="52"/>
          <w:szCs w:val="52"/>
        </w:rPr>
      </w:pPr>
      <w:r w:rsidRPr="007D4AAC">
        <w:rPr>
          <w:rFonts w:asciiTheme="minorHAnsi" w:hAnsiTheme="minorHAnsi" w:cstheme="minorHAnsi"/>
          <w:sz w:val="52"/>
          <w:szCs w:val="52"/>
        </w:rPr>
        <w:t xml:space="preserve">Bilag </w:t>
      </w:r>
      <w:r w:rsidR="007D4AAC" w:rsidRPr="007D4AAC">
        <w:rPr>
          <w:rFonts w:asciiTheme="minorHAnsi" w:hAnsiTheme="minorHAnsi" w:cstheme="minorHAnsi"/>
          <w:sz w:val="52"/>
          <w:szCs w:val="52"/>
        </w:rPr>
        <w:t>7</w:t>
      </w:r>
      <w:r w:rsidRPr="007D4AAC">
        <w:rPr>
          <w:rFonts w:asciiTheme="minorHAnsi" w:hAnsiTheme="minorHAnsi" w:cstheme="minorHAnsi"/>
          <w:sz w:val="52"/>
          <w:szCs w:val="52"/>
        </w:rPr>
        <w:t xml:space="preserve"> – Elektronisk samhandlingsavtale</w:t>
      </w:r>
    </w:p>
    <w:p w14:paraId="2FB96E01" w14:textId="71D1B3E6" w:rsidR="00FB7D11" w:rsidRDefault="00FB7D11" w:rsidP="00FB7D11"/>
    <w:p w14:paraId="77BDE7E3" w14:textId="77777777" w:rsidR="00FB7D11" w:rsidRPr="009D232D" w:rsidRDefault="00FB7D11" w:rsidP="00FB7D11">
      <w:pPr>
        <w:rPr>
          <w:rFonts w:ascii="Times New Roman" w:hAnsi="Times New Roman" w:cs="Times New Roman"/>
          <w:b/>
          <w:bCs/>
          <w:sz w:val="24"/>
          <w:szCs w:val="24"/>
        </w:rPr>
      </w:pPr>
      <w:r w:rsidRPr="009D232D">
        <w:rPr>
          <w:rFonts w:ascii="Times New Roman" w:hAnsi="Times New Roman" w:cs="Times New Roman"/>
          <w:b/>
          <w:bCs/>
          <w:sz w:val="24"/>
          <w:szCs w:val="24"/>
        </w:rPr>
        <w:t>1.</w:t>
      </w:r>
      <w:r w:rsidRPr="009D232D">
        <w:rPr>
          <w:rFonts w:ascii="Times New Roman" w:hAnsi="Times New Roman" w:cs="Times New Roman"/>
          <w:b/>
          <w:bCs/>
          <w:sz w:val="24"/>
          <w:szCs w:val="24"/>
        </w:rPr>
        <w:tab/>
        <w:t>Samhandlingsavtalen og de samhandlende partene</w:t>
      </w:r>
    </w:p>
    <w:p w14:paraId="4856275F" w14:textId="42573682" w:rsidR="00FB7D11" w:rsidRPr="0026283B" w:rsidRDefault="00FB7D11" w:rsidP="00FB7D11">
      <w:pPr>
        <w:rPr>
          <w:rFonts w:ascii="Calibri" w:hAnsi="Calibri" w:cs="Calibri"/>
        </w:rPr>
      </w:pPr>
      <w:r w:rsidRPr="0026283B">
        <w:rPr>
          <w:rFonts w:ascii="Calibri" w:hAnsi="Calibri" w:cs="Calibri"/>
        </w:rPr>
        <w:t>Avtale om elektronisk samhandling (Samhandlingsavtale) er inngått mellom følgende parter:</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2551"/>
        <w:gridCol w:w="2834"/>
      </w:tblGrid>
      <w:tr w:rsidR="00FB7D11" w:rsidRPr="00FB7D11" w14:paraId="0F0EC688" w14:textId="77777777" w:rsidTr="007867CA">
        <w:tc>
          <w:tcPr>
            <w:tcW w:w="3110" w:type="dxa"/>
            <w:shd w:val="clear" w:color="auto" w:fill="D9D9D9" w:themeFill="background1" w:themeFillShade="D9"/>
          </w:tcPr>
          <w:p w14:paraId="2C313510" w14:textId="77777777" w:rsidR="00FB7D11" w:rsidRPr="00FB7D11" w:rsidRDefault="00FB7D11" w:rsidP="00FB7D11">
            <w:pPr>
              <w:rPr>
                <w:b/>
              </w:rPr>
            </w:pPr>
          </w:p>
        </w:tc>
        <w:tc>
          <w:tcPr>
            <w:tcW w:w="2551" w:type="dxa"/>
            <w:shd w:val="clear" w:color="auto" w:fill="D9D9D9" w:themeFill="background1" w:themeFillShade="D9"/>
          </w:tcPr>
          <w:p w14:paraId="76CD8093" w14:textId="77777777" w:rsidR="00FB7D11" w:rsidRPr="00FB7D11" w:rsidRDefault="00FB7D11" w:rsidP="00FB7D11">
            <w:pPr>
              <w:rPr>
                <w:b/>
              </w:rPr>
            </w:pPr>
            <w:r w:rsidRPr="00FB7D11">
              <w:rPr>
                <w:b/>
              </w:rPr>
              <w:t>Virksomhetens navn</w:t>
            </w:r>
          </w:p>
        </w:tc>
        <w:tc>
          <w:tcPr>
            <w:tcW w:w="2834" w:type="dxa"/>
            <w:shd w:val="clear" w:color="auto" w:fill="D9D9D9" w:themeFill="background1" w:themeFillShade="D9"/>
          </w:tcPr>
          <w:p w14:paraId="44CA7878" w14:textId="77777777" w:rsidR="00FB7D11" w:rsidRPr="00FB7D11" w:rsidRDefault="00FB7D11" w:rsidP="00FB7D11">
            <w:pPr>
              <w:rPr>
                <w:b/>
              </w:rPr>
            </w:pPr>
            <w:r w:rsidRPr="00FB7D11">
              <w:rPr>
                <w:b/>
              </w:rPr>
              <w:t xml:space="preserve">Organisasjonsnummer </w:t>
            </w:r>
          </w:p>
          <w:p w14:paraId="267C712E" w14:textId="20109BBC" w:rsidR="00FB7D11" w:rsidRPr="00FB7D11" w:rsidRDefault="00FB7D11" w:rsidP="00FB7D11">
            <w:pPr>
              <w:rPr>
                <w:b/>
              </w:rPr>
            </w:pPr>
            <w:r w:rsidRPr="00FB7D11">
              <w:rPr>
                <w:b/>
              </w:rPr>
              <w:t xml:space="preserve">(oppført i </w:t>
            </w:r>
            <w:r w:rsidR="00CF577C">
              <w:rPr>
                <w:b/>
              </w:rPr>
              <w:t>PEPPOL</w:t>
            </w:r>
            <w:r w:rsidRPr="00FB7D11">
              <w:rPr>
                <w:b/>
              </w:rPr>
              <w:t>=SMP)</w:t>
            </w:r>
          </w:p>
        </w:tc>
      </w:tr>
      <w:tr w:rsidR="00FB7D11" w:rsidRPr="00FB7D11" w14:paraId="1355DA17" w14:textId="77777777" w:rsidTr="007867CA">
        <w:trPr>
          <w:trHeight w:val="376"/>
        </w:trPr>
        <w:tc>
          <w:tcPr>
            <w:tcW w:w="3110" w:type="dxa"/>
            <w:shd w:val="clear" w:color="auto" w:fill="D9D9D9" w:themeFill="background1" w:themeFillShade="D9"/>
          </w:tcPr>
          <w:p w14:paraId="44E31A8F" w14:textId="77777777" w:rsidR="00FB7D11" w:rsidRPr="00FB7D11" w:rsidRDefault="00FB7D11" w:rsidP="00FB7D11">
            <w:pPr>
              <w:rPr>
                <w:b/>
              </w:rPr>
            </w:pPr>
            <w:r w:rsidRPr="00FB7D11">
              <w:rPr>
                <w:b/>
              </w:rPr>
              <w:t>Kjøper (avtaleansvarlig)</w:t>
            </w:r>
          </w:p>
        </w:tc>
        <w:tc>
          <w:tcPr>
            <w:tcW w:w="2551" w:type="dxa"/>
            <w:shd w:val="clear" w:color="auto" w:fill="FFFFFF"/>
          </w:tcPr>
          <w:p w14:paraId="577EC0E8" w14:textId="77777777" w:rsidR="00FB7D11" w:rsidRPr="00FB7D11" w:rsidRDefault="00FB7D11" w:rsidP="00FB7D11">
            <w:r w:rsidRPr="00FB7D11">
              <w:t>Helse Vest RHF</w:t>
            </w:r>
          </w:p>
        </w:tc>
        <w:tc>
          <w:tcPr>
            <w:tcW w:w="2834" w:type="dxa"/>
            <w:shd w:val="clear" w:color="auto" w:fill="FFFFFF"/>
          </w:tcPr>
          <w:p w14:paraId="34BB5FC5" w14:textId="77777777" w:rsidR="00FB7D11" w:rsidRPr="00FB7D11" w:rsidRDefault="00FB7D11" w:rsidP="00FB7D11">
            <w:r w:rsidRPr="00FB7D11">
              <w:t>983658725</w:t>
            </w:r>
          </w:p>
        </w:tc>
      </w:tr>
      <w:tr w:rsidR="00FB7D11" w:rsidRPr="00FB7D11" w14:paraId="58CC9BA5" w14:textId="77777777" w:rsidTr="007867CA">
        <w:trPr>
          <w:trHeight w:val="849"/>
        </w:trPr>
        <w:tc>
          <w:tcPr>
            <w:tcW w:w="3110" w:type="dxa"/>
            <w:shd w:val="clear" w:color="auto" w:fill="D9D9D9" w:themeFill="background1" w:themeFillShade="D9"/>
          </w:tcPr>
          <w:p w14:paraId="5F9C6FCF" w14:textId="77777777" w:rsidR="00FB7D11" w:rsidRPr="00FB7D11" w:rsidRDefault="00FB7D11" w:rsidP="00FB7D11">
            <w:pPr>
              <w:rPr>
                <w:b/>
              </w:rPr>
            </w:pPr>
            <w:r w:rsidRPr="00FB7D11">
              <w:rPr>
                <w:b/>
              </w:rPr>
              <w:t>Tilhørende virksomheter</w:t>
            </w:r>
          </w:p>
        </w:tc>
        <w:tc>
          <w:tcPr>
            <w:tcW w:w="2551" w:type="dxa"/>
            <w:shd w:val="clear" w:color="auto" w:fill="FFFFFF"/>
          </w:tcPr>
          <w:p w14:paraId="0F7A2EAB" w14:textId="6095E8B5" w:rsidR="00FB7D11" w:rsidRPr="00FB7D11" w:rsidRDefault="00FB7D11" w:rsidP="00FB7D11">
            <w:r w:rsidRPr="00FB7D11">
              <w:t>Helse Stavanger</w:t>
            </w:r>
            <w:r w:rsidRPr="00FB7D11">
              <w:br/>
            </w:r>
          </w:p>
        </w:tc>
        <w:tc>
          <w:tcPr>
            <w:tcW w:w="2834" w:type="dxa"/>
            <w:shd w:val="clear" w:color="auto" w:fill="FFFFFF"/>
          </w:tcPr>
          <w:p w14:paraId="5D5D211F" w14:textId="3C121E63" w:rsidR="00FB7D11" w:rsidRPr="00FB7D11" w:rsidRDefault="00FB7D11" w:rsidP="00FB7D11">
            <w:r w:rsidRPr="00FB7D11">
              <w:t>983974678</w:t>
            </w:r>
            <w:r w:rsidRPr="00FB7D11">
              <w:br/>
            </w:r>
          </w:p>
        </w:tc>
      </w:tr>
      <w:tr w:rsidR="00FB7D11" w:rsidRPr="00FB7D11" w14:paraId="4BF64459" w14:textId="77777777" w:rsidTr="007867CA">
        <w:trPr>
          <w:trHeight w:val="364"/>
        </w:trPr>
        <w:tc>
          <w:tcPr>
            <w:tcW w:w="3110" w:type="dxa"/>
            <w:shd w:val="clear" w:color="auto" w:fill="D9D9D9" w:themeFill="background1" w:themeFillShade="D9"/>
          </w:tcPr>
          <w:p w14:paraId="3C7BECAC" w14:textId="77777777" w:rsidR="00FB7D11" w:rsidRPr="00FB7D11" w:rsidRDefault="00FB7D11" w:rsidP="00FB7D11">
            <w:pPr>
              <w:rPr>
                <w:b/>
              </w:rPr>
            </w:pPr>
            <w:r w:rsidRPr="00FB7D11">
              <w:rPr>
                <w:b/>
              </w:rPr>
              <w:t>Leverandør (avtaleansvarlig)</w:t>
            </w:r>
          </w:p>
        </w:tc>
        <w:tc>
          <w:tcPr>
            <w:tcW w:w="2551" w:type="dxa"/>
            <w:shd w:val="clear" w:color="auto" w:fill="FFFFFF"/>
          </w:tcPr>
          <w:p w14:paraId="79335341" w14:textId="77777777" w:rsidR="00FB7D11" w:rsidRPr="00FB7D11" w:rsidRDefault="00FB7D11" w:rsidP="00FB7D11"/>
        </w:tc>
        <w:tc>
          <w:tcPr>
            <w:tcW w:w="2834" w:type="dxa"/>
            <w:shd w:val="clear" w:color="auto" w:fill="FFFFFF"/>
          </w:tcPr>
          <w:p w14:paraId="410DDD79" w14:textId="77777777" w:rsidR="00FB7D11" w:rsidRPr="00FB7D11" w:rsidRDefault="00FB7D11" w:rsidP="00FB7D11"/>
        </w:tc>
      </w:tr>
      <w:tr w:rsidR="00FB7D11" w:rsidRPr="00FB7D11" w14:paraId="31CB8108" w14:textId="77777777" w:rsidTr="007867CA">
        <w:trPr>
          <w:trHeight w:val="385"/>
        </w:trPr>
        <w:tc>
          <w:tcPr>
            <w:tcW w:w="3110" w:type="dxa"/>
            <w:shd w:val="clear" w:color="auto" w:fill="D9D9D9" w:themeFill="background1" w:themeFillShade="D9"/>
          </w:tcPr>
          <w:p w14:paraId="41A8D88F" w14:textId="77777777" w:rsidR="00FB7D11" w:rsidRPr="00FB7D11" w:rsidRDefault="00FB7D11" w:rsidP="00FB7D11">
            <w:pPr>
              <w:rPr>
                <w:b/>
              </w:rPr>
            </w:pPr>
            <w:r w:rsidRPr="00FB7D11">
              <w:rPr>
                <w:b/>
              </w:rPr>
              <w:t>Eventuelle underleverandører</w:t>
            </w:r>
          </w:p>
        </w:tc>
        <w:tc>
          <w:tcPr>
            <w:tcW w:w="2551" w:type="dxa"/>
            <w:shd w:val="clear" w:color="auto" w:fill="FFFFFF"/>
          </w:tcPr>
          <w:p w14:paraId="0588B1B5" w14:textId="77777777" w:rsidR="00FB7D11" w:rsidRPr="00FB7D11" w:rsidRDefault="00FB7D11" w:rsidP="00FB7D11"/>
        </w:tc>
        <w:tc>
          <w:tcPr>
            <w:tcW w:w="2834" w:type="dxa"/>
            <w:shd w:val="clear" w:color="auto" w:fill="FFFFFF"/>
          </w:tcPr>
          <w:p w14:paraId="6816125E" w14:textId="77777777" w:rsidR="00FB7D11" w:rsidRPr="00FB7D11" w:rsidRDefault="00FB7D11" w:rsidP="00FB7D11"/>
        </w:tc>
      </w:tr>
    </w:tbl>
    <w:p w14:paraId="529F51BF" w14:textId="77777777" w:rsidR="009872D4" w:rsidRDefault="009872D4" w:rsidP="009872D4"/>
    <w:p w14:paraId="20B4F556" w14:textId="36FAE7E7" w:rsidR="009872D4" w:rsidRPr="0026283B" w:rsidRDefault="009872D4" w:rsidP="009872D4">
      <w:pPr>
        <w:rPr>
          <w:rFonts w:ascii="Calibri" w:hAnsi="Calibri" w:cs="Calibri"/>
        </w:rPr>
      </w:pPr>
      <w:r w:rsidRPr="0026283B">
        <w:rPr>
          <w:rFonts w:ascii="Calibri" w:hAnsi="Calibri" w:cs="Calibri"/>
        </w:rPr>
        <w:t xml:space="preserve">Samhandlingsavtalen gjelder for gjennomføring av partenes elektroniske samhandling og har til hensikt å avstemme partenes gjensidige forventninger, og sikre en god fremdrift på implementeringen av e-handelsløsningen. </w:t>
      </w:r>
    </w:p>
    <w:p w14:paraId="3CED1934" w14:textId="5934A774" w:rsidR="00FB7D11" w:rsidRPr="0026283B" w:rsidRDefault="009872D4" w:rsidP="009872D4">
      <w:pPr>
        <w:rPr>
          <w:rFonts w:ascii="Calibri" w:hAnsi="Calibri" w:cs="Calibri"/>
        </w:rPr>
      </w:pPr>
      <w:r w:rsidRPr="0026283B">
        <w:rPr>
          <w:rFonts w:ascii="Calibri" w:hAnsi="Calibri" w:cs="Calibri"/>
        </w:rPr>
        <w:t>Dette dokumentet gjelder for følgende faser i anskaffelsesprosessen.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50131B" w:rsidRPr="0050131B" w14:paraId="0238105B" w14:textId="77777777" w:rsidTr="007867CA">
        <w:tc>
          <w:tcPr>
            <w:tcW w:w="2840" w:type="dxa"/>
            <w:shd w:val="clear" w:color="auto" w:fill="D9D9D9" w:themeFill="background1" w:themeFillShade="D9"/>
          </w:tcPr>
          <w:p w14:paraId="08C4BC42" w14:textId="77777777" w:rsidR="0050131B" w:rsidRPr="0050131B" w:rsidRDefault="0050131B" w:rsidP="0050131B">
            <w:pPr>
              <w:rPr>
                <w:b/>
              </w:rPr>
            </w:pPr>
          </w:p>
        </w:tc>
        <w:tc>
          <w:tcPr>
            <w:tcW w:w="851" w:type="dxa"/>
            <w:shd w:val="clear" w:color="auto" w:fill="D9D9D9" w:themeFill="background1" w:themeFillShade="D9"/>
          </w:tcPr>
          <w:p w14:paraId="7E76DE6E" w14:textId="77777777" w:rsidR="0050131B" w:rsidRPr="0050131B" w:rsidRDefault="0050131B" w:rsidP="0050131B">
            <w:pPr>
              <w:rPr>
                <w:b/>
              </w:rPr>
            </w:pPr>
            <w:r w:rsidRPr="0050131B">
              <w:rPr>
                <w:b/>
              </w:rPr>
              <w:t>Ja/Nei</w:t>
            </w:r>
          </w:p>
        </w:tc>
        <w:tc>
          <w:tcPr>
            <w:tcW w:w="4826" w:type="dxa"/>
            <w:shd w:val="clear" w:color="auto" w:fill="D9D9D9" w:themeFill="background1" w:themeFillShade="D9"/>
          </w:tcPr>
          <w:p w14:paraId="3140137B" w14:textId="77777777" w:rsidR="0050131B" w:rsidRPr="0050131B" w:rsidRDefault="0050131B" w:rsidP="0050131B">
            <w:r w:rsidRPr="0050131B">
              <w:rPr>
                <w:b/>
                <w:bCs/>
              </w:rPr>
              <w:t>Merknader</w:t>
            </w:r>
          </w:p>
        </w:tc>
      </w:tr>
      <w:tr w:rsidR="0050131B" w:rsidRPr="0050131B" w14:paraId="0D2683F8" w14:textId="77777777" w:rsidTr="007867CA">
        <w:tc>
          <w:tcPr>
            <w:tcW w:w="2840" w:type="dxa"/>
            <w:shd w:val="clear" w:color="auto" w:fill="D9D9D9" w:themeFill="background1" w:themeFillShade="D9"/>
          </w:tcPr>
          <w:p w14:paraId="3BD82F27" w14:textId="77777777" w:rsidR="0050131B" w:rsidRPr="005F6D7B" w:rsidRDefault="0050131B" w:rsidP="0050131B">
            <w:pPr>
              <w:rPr>
                <w:rFonts w:cstheme="minorHAnsi"/>
                <w:color w:val="000000" w:themeColor="text1"/>
              </w:rPr>
            </w:pPr>
            <w:r w:rsidRPr="005F6D7B">
              <w:rPr>
                <w:rFonts w:eastAsiaTheme="majorEastAsia" w:cstheme="minorHAnsi"/>
                <w:b/>
                <w:bCs/>
                <w:color w:val="000000" w:themeColor="text1"/>
                <w:lang w:eastAsia="nb-NO"/>
              </w:rPr>
              <w:t>Produktkatalog (oppdragsgiver)</w:t>
            </w:r>
          </w:p>
        </w:tc>
        <w:tc>
          <w:tcPr>
            <w:tcW w:w="851" w:type="dxa"/>
            <w:shd w:val="clear" w:color="auto" w:fill="auto"/>
          </w:tcPr>
          <w:p w14:paraId="6F95B892" w14:textId="21819ED9" w:rsidR="0050131B" w:rsidRPr="005F6D7B" w:rsidRDefault="005F6D7B" w:rsidP="0050131B">
            <w:pPr>
              <w:rPr>
                <w:color w:val="000000" w:themeColor="text1"/>
              </w:rPr>
            </w:pPr>
            <w:r w:rsidRPr="005F6D7B">
              <w:rPr>
                <w:color w:val="000000" w:themeColor="text1"/>
              </w:rPr>
              <w:t>Nei</w:t>
            </w:r>
          </w:p>
        </w:tc>
        <w:tc>
          <w:tcPr>
            <w:tcW w:w="4826" w:type="dxa"/>
            <w:shd w:val="clear" w:color="auto" w:fill="auto"/>
            <w:vAlign w:val="center"/>
          </w:tcPr>
          <w:p w14:paraId="5DD69BDE" w14:textId="6791AE8F" w:rsidR="0050131B" w:rsidRPr="005F6D7B" w:rsidRDefault="0050131B" w:rsidP="0050131B">
            <w:pPr>
              <w:rPr>
                <w:rFonts w:cstheme="minorHAnsi"/>
                <w:b/>
                <w:i/>
                <w:color w:val="000000" w:themeColor="text1"/>
                <w:sz w:val="24"/>
                <w:szCs w:val="24"/>
              </w:rPr>
            </w:pPr>
            <w:r w:rsidRPr="005F6D7B">
              <w:rPr>
                <w:rFonts w:eastAsiaTheme="majorEastAsia" w:cstheme="minorHAnsi"/>
                <w:b/>
                <w:bCs/>
                <w:color w:val="000000" w:themeColor="text1"/>
                <w:sz w:val="24"/>
                <w:szCs w:val="24"/>
                <w:lang w:eastAsia="nb-NO"/>
              </w:rPr>
              <w:t>Kataloger til alle virksomhetene i denne avtalen skal sendes til org. nummer 983974678</w:t>
            </w:r>
            <w:r w:rsidR="005E1E76" w:rsidRPr="005F6D7B">
              <w:rPr>
                <w:rFonts w:eastAsiaTheme="majorEastAsia" w:cstheme="minorHAnsi"/>
                <w:b/>
                <w:bCs/>
                <w:color w:val="000000" w:themeColor="text1"/>
                <w:sz w:val="24"/>
                <w:szCs w:val="24"/>
                <w:lang w:eastAsia="nb-NO"/>
              </w:rPr>
              <w:br/>
            </w:r>
          </w:p>
        </w:tc>
      </w:tr>
      <w:tr w:rsidR="0050131B" w:rsidRPr="0050131B" w14:paraId="3D5D5F73" w14:textId="77777777" w:rsidTr="007867CA">
        <w:tc>
          <w:tcPr>
            <w:tcW w:w="2840" w:type="dxa"/>
            <w:shd w:val="clear" w:color="auto" w:fill="D9D9D9" w:themeFill="background1" w:themeFillShade="D9"/>
          </w:tcPr>
          <w:p w14:paraId="19A17F49" w14:textId="77777777" w:rsidR="0050131B" w:rsidRPr="0050131B" w:rsidRDefault="0050131B" w:rsidP="0050131B">
            <w:r w:rsidRPr="0050131B">
              <w:rPr>
                <w:b/>
              </w:rPr>
              <w:t>Ordre (selger)</w:t>
            </w:r>
          </w:p>
        </w:tc>
        <w:tc>
          <w:tcPr>
            <w:tcW w:w="851" w:type="dxa"/>
            <w:shd w:val="clear" w:color="auto" w:fill="auto"/>
          </w:tcPr>
          <w:p w14:paraId="639CE437" w14:textId="77777777" w:rsidR="0050131B" w:rsidRPr="0050131B" w:rsidRDefault="0050131B" w:rsidP="0050131B">
            <w:r w:rsidRPr="0050131B">
              <w:t>Ja</w:t>
            </w:r>
          </w:p>
        </w:tc>
        <w:tc>
          <w:tcPr>
            <w:tcW w:w="4826" w:type="dxa"/>
            <w:shd w:val="clear" w:color="auto" w:fill="auto"/>
            <w:vAlign w:val="center"/>
          </w:tcPr>
          <w:p w14:paraId="14EC03E0" w14:textId="77777777" w:rsidR="0050131B" w:rsidRPr="0050131B" w:rsidRDefault="0050131B" w:rsidP="0050131B">
            <w:pPr>
              <w:rPr>
                <w:b/>
              </w:rPr>
            </w:pPr>
          </w:p>
        </w:tc>
      </w:tr>
      <w:tr w:rsidR="0050131B" w:rsidRPr="0050131B" w14:paraId="5FE96362" w14:textId="77777777" w:rsidTr="007867CA">
        <w:tc>
          <w:tcPr>
            <w:tcW w:w="2840" w:type="dxa"/>
            <w:shd w:val="clear" w:color="auto" w:fill="D9D9D9" w:themeFill="background1" w:themeFillShade="D9"/>
          </w:tcPr>
          <w:p w14:paraId="422385A9" w14:textId="77777777" w:rsidR="0050131B" w:rsidRPr="0050131B" w:rsidRDefault="0050131B" w:rsidP="0050131B">
            <w:r w:rsidRPr="0050131B">
              <w:rPr>
                <w:b/>
              </w:rPr>
              <w:t>Ordrebekreftelse (oppdragsgiver)</w:t>
            </w:r>
          </w:p>
        </w:tc>
        <w:tc>
          <w:tcPr>
            <w:tcW w:w="851" w:type="dxa"/>
            <w:shd w:val="clear" w:color="auto" w:fill="auto"/>
          </w:tcPr>
          <w:p w14:paraId="67CB77CA" w14:textId="77777777" w:rsidR="0050131B" w:rsidRPr="0050131B" w:rsidRDefault="0050131B" w:rsidP="0050131B">
            <w:r w:rsidRPr="0050131B">
              <w:t>Ja</w:t>
            </w:r>
          </w:p>
        </w:tc>
        <w:tc>
          <w:tcPr>
            <w:tcW w:w="4826" w:type="dxa"/>
            <w:shd w:val="clear" w:color="auto" w:fill="auto"/>
            <w:vAlign w:val="center"/>
          </w:tcPr>
          <w:p w14:paraId="03BF6098" w14:textId="77777777" w:rsidR="0050131B" w:rsidRPr="0050131B" w:rsidRDefault="0050131B" w:rsidP="0050131B">
            <w:pPr>
              <w:rPr>
                <w:b/>
              </w:rPr>
            </w:pPr>
          </w:p>
        </w:tc>
      </w:tr>
      <w:tr w:rsidR="0050131B" w:rsidRPr="0050131B" w14:paraId="31768ED3" w14:textId="77777777" w:rsidTr="007867CA">
        <w:tc>
          <w:tcPr>
            <w:tcW w:w="2840" w:type="dxa"/>
            <w:shd w:val="clear" w:color="auto" w:fill="D9D9D9" w:themeFill="background1" w:themeFillShade="D9"/>
          </w:tcPr>
          <w:p w14:paraId="1796A156" w14:textId="77777777" w:rsidR="0050131B" w:rsidRPr="0050131B" w:rsidRDefault="0050131B" w:rsidP="0050131B">
            <w:r w:rsidRPr="0050131B">
              <w:rPr>
                <w:b/>
              </w:rPr>
              <w:t>EHF Pakkseddel (oppdragsgiver)</w:t>
            </w:r>
          </w:p>
        </w:tc>
        <w:tc>
          <w:tcPr>
            <w:tcW w:w="851" w:type="dxa"/>
            <w:shd w:val="clear" w:color="auto" w:fill="auto"/>
          </w:tcPr>
          <w:p w14:paraId="08B827F4" w14:textId="77777777" w:rsidR="0050131B" w:rsidRPr="0050131B" w:rsidRDefault="0050131B" w:rsidP="0050131B">
            <w:r w:rsidRPr="0050131B">
              <w:t>Nei</w:t>
            </w:r>
          </w:p>
        </w:tc>
        <w:tc>
          <w:tcPr>
            <w:tcW w:w="4826" w:type="dxa"/>
            <w:shd w:val="clear" w:color="auto" w:fill="auto"/>
            <w:vAlign w:val="center"/>
          </w:tcPr>
          <w:p w14:paraId="1BE1689A" w14:textId="77777777" w:rsidR="0050131B" w:rsidRPr="00FE6D05" w:rsidRDefault="0050131B" w:rsidP="0050131B">
            <w:pPr>
              <w:rPr>
                <w:bCs/>
                <w:i/>
              </w:rPr>
            </w:pPr>
            <w:r w:rsidRPr="00FE6D05">
              <w:rPr>
                <w:bCs/>
                <w:i/>
              </w:rPr>
              <w:t>EHF pakkseddel er planlagt som utvekslingsformat i framtiden</w:t>
            </w:r>
          </w:p>
        </w:tc>
      </w:tr>
      <w:tr w:rsidR="0050131B" w:rsidRPr="0050131B" w14:paraId="444D1EEB" w14:textId="77777777" w:rsidTr="007867CA">
        <w:tc>
          <w:tcPr>
            <w:tcW w:w="2840" w:type="dxa"/>
            <w:shd w:val="clear" w:color="auto" w:fill="D9D9D9" w:themeFill="background1" w:themeFillShade="D9"/>
          </w:tcPr>
          <w:p w14:paraId="2C51F4F1" w14:textId="77777777" w:rsidR="0050131B" w:rsidRPr="0050131B" w:rsidRDefault="0050131B" w:rsidP="0050131B">
            <w:r w:rsidRPr="0050131B">
              <w:rPr>
                <w:b/>
              </w:rPr>
              <w:t>Fakturering (oppdragsgiver)</w:t>
            </w:r>
          </w:p>
        </w:tc>
        <w:tc>
          <w:tcPr>
            <w:tcW w:w="851" w:type="dxa"/>
            <w:shd w:val="clear" w:color="auto" w:fill="auto"/>
          </w:tcPr>
          <w:p w14:paraId="5F2E958B" w14:textId="77777777" w:rsidR="0050131B" w:rsidRPr="0050131B" w:rsidRDefault="0050131B" w:rsidP="0050131B">
            <w:r w:rsidRPr="0050131B">
              <w:t>Ja</w:t>
            </w:r>
          </w:p>
        </w:tc>
        <w:tc>
          <w:tcPr>
            <w:tcW w:w="4826" w:type="dxa"/>
            <w:shd w:val="clear" w:color="auto" w:fill="auto"/>
            <w:vAlign w:val="center"/>
          </w:tcPr>
          <w:p w14:paraId="192BE717" w14:textId="77777777" w:rsidR="0050131B" w:rsidRPr="0050131B" w:rsidRDefault="0050131B" w:rsidP="0050131B">
            <w:r w:rsidRPr="0050131B">
              <w:t>Lovpålagt</w:t>
            </w:r>
          </w:p>
        </w:tc>
      </w:tr>
    </w:tbl>
    <w:p w14:paraId="778A9F0E" w14:textId="77777777" w:rsidR="0050131B" w:rsidRDefault="0050131B" w:rsidP="009872D4"/>
    <w:p w14:paraId="304A9927" w14:textId="77777777" w:rsidR="0057443B" w:rsidRPr="00887957" w:rsidRDefault="0057443B" w:rsidP="0057443B">
      <w:pPr>
        <w:pStyle w:val="StandardText"/>
        <w:rPr>
          <w:rFonts w:ascii="Calibri" w:hAnsi="Calibri" w:cs="Calibri"/>
          <w:sz w:val="22"/>
          <w:szCs w:val="22"/>
        </w:rPr>
      </w:pPr>
      <w:r w:rsidRPr="00887957">
        <w:rPr>
          <w:rFonts w:ascii="Calibri" w:hAnsi="Calibri" w:cs="Calibri"/>
          <w:sz w:val="22"/>
          <w:szCs w:val="22"/>
        </w:rPr>
        <w:t xml:space="preserve">Partene er innforstått med at tekniske e-handelsløsninger og tjenester inngått med 3. part skal være i henhold til de krav som stilles i denne avtalen. </w:t>
      </w:r>
    </w:p>
    <w:p w14:paraId="38E22D4F" w14:textId="77777777" w:rsidR="0057443B" w:rsidRPr="00887957" w:rsidRDefault="0057443B" w:rsidP="0057443B">
      <w:pPr>
        <w:pStyle w:val="StandardText"/>
        <w:rPr>
          <w:rFonts w:ascii="Calibri" w:hAnsi="Calibri" w:cs="Calibri"/>
          <w:sz w:val="22"/>
          <w:szCs w:val="22"/>
        </w:rPr>
      </w:pPr>
      <w:r w:rsidRPr="00887957">
        <w:rPr>
          <w:rFonts w:ascii="Calibri" w:hAnsi="Calibri" w:cs="Calibri"/>
          <w:sz w:val="22"/>
          <w:szCs w:val="22"/>
        </w:rP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Samhandlingsavtalen inngått med en </w:t>
      </w:r>
      <w:r w:rsidRPr="00887957">
        <w:rPr>
          <w:rFonts w:ascii="Calibri" w:hAnsi="Calibri" w:cs="Calibri"/>
          <w:sz w:val="22"/>
          <w:szCs w:val="22"/>
        </w:rPr>
        <w:lastRenderedPageBreak/>
        <w:t xml:space="preserve">leverandør kan gjelde også for en eventuelt ny avtale med samme leverandør. En samhandlingsavtale vil dermed kunne gjelde for to eller flere separate avtaler med samme leverandør. </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4404"/>
      </w:tblGrid>
      <w:tr w:rsidR="00086D40" w:rsidRPr="00086D40" w14:paraId="55E991FE" w14:textId="77777777" w:rsidTr="00086D40">
        <w:tc>
          <w:tcPr>
            <w:tcW w:w="4077" w:type="dxa"/>
            <w:shd w:val="clear" w:color="auto" w:fill="D9D9D9"/>
            <w:vAlign w:val="center"/>
          </w:tcPr>
          <w:p w14:paraId="4A15C5A8" w14:textId="77777777" w:rsidR="00086D40" w:rsidRPr="00086D40" w:rsidRDefault="00086D40" w:rsidP="00086D40">
            <w:pPr>
              <w:suppressAutoHyphens/>
              <w:spacing w:before="60" w:after="60" w:line="240" w:lineRule="auto"/>
              <w:textAlignment w:val="baseline"/>
              <w:rPr>
                <w:rFonts w:ascii="Calibri" w:eastAsia="Times New Roman" w:hAnsi="Calibri" w:cs="Times New Roman"/>
                <w:b/>
                <w:kern w:val="1"/>
              </w:rPr>
            </w:pPr>
            <w:r w:rsidRPr="00086D40">
              <w:rPr>
                <w:rFonts w:ascii="Calibri" w:eastAsia="Times New Roman" w:hAnsi="Calibri" w:cs="Times New Roman"/>
                <w:b/>
                <w:kern w:val="1"/>
              </w:rPr>
              <w:t>Referanse til den(de) forretningsavtale(r) som samhandlingsavtalen gjelder for</w:t>
            </w:r>
          </w:p>
        </w:tc>
        <w:tc>
          <w:tcPr>
            <w:tcW w:w="4404" w:type="dxa"/>
            <w:shd w:val="clear" w:color="auto" w:fill="FFFFFF"/>
            <w:vAlign w:val="center"/>
          </w:tcPr>
          <w:p w14:paraId="404C9B2B" w14:textId="77777777" w:rsidR="00086D40" w:rsidRPr="00086D40" w:rsidRDefault="00086D40" w:rsidP="00086D40">
            <w:pPr>
              <w:spacing w:before="60" w:after="60" w:line="240" w:lineRule="auto"/>
              <w:rPr>
                <w:rFonts w:ascii="Calibri" w:eastAsia="Times New Roman" w:hAnsi="Calibri" w:cs="Times New Roman"/>
                <w:lang w:eastAsia="nb-NO"/>
              </w:rPr>
            </w:pPr>
            <w:r w:rsidRPr="00086D40">
              <w:rPr>
                <w:rFonts w:ascii="Calibri" w:eastAsia="Times New Roman" w:hAnsi="Calibri" w:cs="Times New Roman"/>
                <w:lang w:eastAsia="nb-NO"/>
              </w:rPr>
              <w:t>Samhandlingsavtale gjelder generelt for periode leverandøren leverer varer og/eller tjenester til en eller flere av Helse Vest sine virksomheter.</w:t>
            </w:r>
          </w:p>
        </w:tc>
      </w:tr>
    </w:tbl>
    <w:p w14:paraId="511C319B" w14:textId="77777777" w:rsidR="0008430C" w:rsidRDefault="0008430C" w:rsidP="00DB272E">
      <w:pPr>
        <w:pStyle w:val="StandardText"/>
        <w:rPr>
          <w:rStyle w:val="TableChar1"/>
          <w:rFonts w:ascii="Calibri" w:hAnsi="Calibri"/>
          <w:szCs w:val="22"/>
        </w:rPr>
      </w:pPr>
    </w:p>
    <w:p w14:paraId="70D289BF" w14:textId="07187A65"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Hvis det ikke finnes noe forretningsavtale er gjensidig oppsigelse av samhandlingsavtalen satt til 120 dager. </w:t>
      </w:r>
    </w:p>
    <w:p w14:paraId="57FB5694"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Endringer til samhandlingsavtalen skal være gjensidig avtalt og dokumentert i en revidert versjon av avtalen. Ønske om eventuelle endringer skal meddeles den annen part skriftlig med 3 måneders varsel. Tilsvar skal gis innen 10 arbeidsdager. </w:t>
      </w:r>
    </w:p>
    <w:p w14:paraId="60353EB6"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Hvis det er motstrid mellom denne samhandlingsavtale og den/de refererte forretningsavtalen(e)/kjøpsavtalen(e), skal følgende tolkningsprinsipp legges til grunn:</w:t>
      </w:r>
    </w:p>
    <w:p w14:paraId="75B3A8E0" w14:textId="77777777" w:rsidR="00DB272E" w:rsidRPr="007769F6" w:rsidRDefault="00DB272E" w:rsidP="00DB272E">
      <w:pPr>
        <w:pStyle w:val="StandardText"/>
        <w:rPr>
          <w:rStyle w:val="TableChar1"/>
          <w:rFonts w:ascii="Calibri" w:hAnsi="Calibri" w:cs="Calibri"/>
          <w:szCs w:val="22"/>
        </w:rPr>
      </w:pPr>
      <w:r w:rsidRPr="007769F6">
        <w:rPr>
          <w:rStyle w:val="TableChar1"/>
          <w:rFonts w:ascii="Calibri" w:hAnsi="Calibri" w:cs="Calibri"/>
          <w:szCs w:val="22"/>
        </w:rPr>
        <w:t>•</w:t>
      </w:r>
      <w:r w:rsidRPr="007769F6">
        <w:rPr>
          <w:rStyle w:val="TableChar1"/>
          <w:rFonts w:ascii="Calibri" w:hAnsi="Calibri" w:cs="Calibri"/>
          <w:szCs w:val="22"/>
        </w:rPr>
        <w:tab/>
        <w:t>Det som er avtalt i denne samhandlingsavtalen skal gå foran generelle forretningsvilkår i kjøpsavtalen(e)/forretningsavtalen(e)</w:t>
      </w:r>
    </w:p>
    <w:p w14:paraId="086294A3" w14:textId="77777777" w:rsidR="00DB272E" w:rsidRPr="007769F6" w:rsidRDefault="00DB272E" w:rsidP="00DB272E">
      <w:pPr>
        <w:pStyle w:val="StandardText"/>
        <w:rPr>
          <w:rStyle w:val="TableChar1"/>
          <w:rFonts w:ascii="Calibri" w:hAnsi="Calibri" w:cs="Calibri"/>
          <w:szCs w:val="22"/>
        </w:rPr>
      </w:pPr>
      <w:r w:rsidRPr="007769F6">
        <w:rPr>
          <w:rStyle w:val="TableChar1"/>
          <w:rFonts w:ascii="Calibri" w:hAnsi="Calibri" w:cs="Calibri"/>
          <w:szCs w:val="22"/>
        </w:rPr>
        <w:t xml:space="preserve">Ved manglende oppfølgning eller mislighold av samhandlingsavtalen kan det være aktuelt med sanksjoner der det følger av forretningsavtalen/kjøpsavtalen eller av alminnelige avtalerettslige prinsipper. </w:t>
      </w:r>
    </w:p>
    <w:p w14:paraId="41E8F92A"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Alle tidligere samhandlingsavtaler opphører fra samme dato.</w:t>
      </w:r>
    </w:p>
    <w:p w14:paraId="21AB9800"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4EF30660"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Dersom en part forårsaker at det ikke er mulig å gjennomføre elektronisk samhandling i en periode på 30 dager og dette ikke er avtalt på forhånd, betraktes avtalen som misligholdt.</w:t>
      </w:r>
    </w:p>
    <w:p w14:paraId="7E4B1621" w14:textId="5C486A90" w:rsidR="00086D40" w:rsidRPr="005E51DF" w:rsidRDefault="00DB272E" w:rsidP="00DB272E">
      <w:pPr>
        <w:pStyle w:val="StandardText"/>
        <w:rPr>
          <w:rStyle w:val="TableChar1"/>
          <w:rFonts w:ascii="Calibri" w:hAnsi="Calibri"/>
          <w:szCs w:val="22"/>
        </w:rPr>
      </w:pPr>
      <w:r w:rsidRPr="00DB272E">
        <w:rPr>
          <w:rStyle w:val="TableChar1"/>
          <w:rFonts w:ascii="Calibri" w:hAnsi="Calibri"/>
          <w:szCs w:val="22"/>
        </w:rPr>
        <w:t xml:space="preserve">Henvendelser </w:t>
      </w:r>
      <w:proofErr w:type="gramStart"/>
      <w:r w:rsidRPr="00DB272E">
        <w:rPr>
          <w:rStyle w:val="TableChar1"/>
          <w:rFonts w:ascii="Calibri" w:hAnsi="Calibri"/>
          <w:szCs w:val="22"/>
        </w:rPr>
        <w:t>vedrørende</w:t>
      </w:r>
      <w:proofErr w:type="gramEnd"/>
      <w:r w:rsidRPr="00DB272E">
        <w:rPr>
          <w:rStyle w:val="TableChar1"/>
          <w:rFonts w:ascii="Calibri" w:hAnsi="Calibri"/>
          <w:szCs w:val="22"/>
        </w:rPr>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91495" w:rsidRPr="00991495" w14:paraId="3E46243C" w14:textId="77777777" w:rsidTr="00991495">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D76DA3F" w14:textId="77777777" w:rsidR="00991495" w:rsidRPr="00991495" w:rsidRDefault="00991495" w:rsidP="00991495">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239F6E1E"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36503676"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Leverandør</w:t>
            </w:r>
          </w:p>
        </w:tc>
      </w:tr>
      <w:tr w:rsidR="00991495" w:rsidRPr="00991495" w14:paraId="779216A8"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23E8E3B2"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Virksomhetens adresse</w:t>
            </w:r>
          </w:p>
          <w:p w14:paraId="3873EB99" w14:textId="77777777" w:rsidR="00991495" w:rsidRPr="00991495" w:rsidRDefault="00991495" w:rsidP="00991495">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2220E71"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Helse Vest IKT</w:t>
            </w:r>
            <w:r w:rsidRPr="00991495">
              <w:rPr>
                <w:rFonts w:ascii="Calibri" w:eastAsia="Times New Roman" w:hAnsi="Calibri" w:cs="Times New Roman"/>
                <w:lang w:eastAsia="nb-NO"/>
              </w:rPr>
              <w:br/>
              <w:t>Ibsens gate 104</w:t>
            </w:r>
            <w:r w:rsidRPr="00991495">
              <w:rPr>
                <w:rFonts w:ascii="Calibri" w:eastAsia="Times New Roman" w:hAnsi="Calibri" w:cs="Times New Roman"/>
                <w:lang w:eastAsia="nb-NO"/>
              </w:rPr>
              <w:br/>
              <w:t>5052 Bergen</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F90F849" w14:textId="77777777" w:rsidR="00991495" w:rsidRPr="00991495" w:rsidRDefault="00991495" w:rsidP="00991495">
            <w:pPr>
              <w:spacing w:before="60" w:after="60" w:line="240" w:lineRule="auto"/>
              <w:rPr>
                <w:rFonts w:ascii="Calibri" w:eastAsia="Times New Roman" w:hAnsi="Calibri" w:cs="Times New Roman"/>
                <w:lang w:eastAsia="nb-NO"/>
              </w:rPr>
            </w:pPr>
          </w:p>
        </w:tc>
      </w:tr>
      <w:tr w:rsidR="00991495" w:rsidRPr="00991495" w14:paraId="58EDA885"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A7C1AE6"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Hovedkontaktperson</w:t>
            </w:r>
          </w:p>
          <w:p w14:paraId="4620CABD"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30E7EB0"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Marie Hjorteseth Gjerde</w:t>
            </w:r>
            <w:r w:rsidRPr="00991495">
              <w:rPr>
                <w:rFonts w:ascii="Calibri" w:eastAsia="Times New Roman" w:hAnsi="Calibri" w:cs="Times New Roman"/>
                <w:lang w:eastAsia="nb-NO"/>
              </w:rPr>
              <w:br/>
              <w:t>Koordinator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E1F1177" w14:textId="77777777" w:rsidR="00991495" w:rsidRPr="00991495" w:rsidRDefault="00991495" w:rsidP="00991495">
            <w:pPr>
              <w:spacing w:before="60" w:after="60" w:line="240" w:lineRule="auto"/>
              <w:rPr>
                <w:rFonts w:ascii="Calibri" w:eastAsia="Times New Roman" w:hAnsi="Calibri" w:cs="Times New Roman"/>
                <w:lang w:eastAsia="nb-NO"/>
              </w:rPr>
            </w:pPr>
          </w:p>
        </w:tc>
      </w:tr>
      <w:tr w:rsidR="00991495" w:rsidRPr="00991495" w14:paraId="72961A09"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066C930"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E-post adresse</w:t>
            </w:r>
          </w:p>
          <w:p w14:paraId="72410C3A"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47F0C73"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ehandel@helse-vest-ikt.no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90D6986" w14:textId="77777777" w:rsidR="00991495" w:rsidRPr="00991495" w:rsidRDefault="00991495" w:rsidP="00991495">
            <w:pPr>
              <w:spacing w:before="60" w:after="60" w:line="240" w:lineRule="auto"/>
              <w:rPr>
                <w:rFonts w:ascii="Calibri" w:eastAsia="Times New Roman" w:hAnsi="Calibri" w:cs="Times New Roman"/>
                <w:lang w:eastAsia="nb-NO"/>
              </w:rPr>
            </w:pPr>
          </w:p>
        </w:tc>
      </w:tr>
    </w:tbl>
    <w:p w14:paraId="30882F0A" w14:textId="77777777" w:rsidR="00A52346" w:rsidRDefault="00A52346" w:rsidP="009872D4"/>
    <w:p w14:paraId="7BB4D964" w14:textId="77777777" w:rsidR="00A90889" w:rsidRDefault="00A90889" w:rsidP="009872D4">
      <w:pPr>
        <w:rPr>
          <w:rFonts w:ascii="Calibri" w:hAnsi="Calibri" w:cs="Calibri"/>
        </w:rPr>
      </w:pPr>
    </w:p>
    <w:p w14:paraId="1339ED20" w14:textId="17B0FBB4" w:rsidR="0057443B" w:rsidRPr="00A52346" w:rsidRDefault="00227EC5" w:rsidP="009872D4">
      <w:pPr>
        <w:rPr>
          <w:rFonts w:ascii="Calibri" w:hAnsi="Calibri" w:cs="Calibri"/>
        </w:rPr>
      </w:pPr>
      <w:proofErr w:type="gramStart"/>
      <w:r w:rsidRPr="00A52346">
        <w:rPr>
          <w:rFonts w:ascii="Calibri" w:hAnsi="Calibri" w:cs="Calibri"/>
        </w:rPr>
        <w:t>For øvrig</w:t>
      </w:r>
      <w:proofErr w:type="gramEnd"/>
      <w:r w:rsidRPr="00A52346">
        <w:rPr>
          <w:rFonts w:ascii="Calibri" w:hAnsi="Calibri" w:cs="Calibri"/>
        </w:rP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BD5C5E" w:rsidRPr="00BD5C5E" w14:paraId="0B67A93D" w14:textId="77777777" w:rsidTr="00BD5C5E">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374028F" w14:textId="77777777" w:rsidR="00BD5C5E" w:rsidRPr="00BD5C5E" w:rsidRDefault="00BD5C5E" w:rsidP="00BD5C5E">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1492D6C8"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60467E49"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Leverandør</w:t>
            </w:r>
          </w:p>
        </w:tc>
      </w:tr>
      <w:tr w:rsidR="00BD5C5E" w:rsidRPr="00BD5C5E" w14:paraId="14F67718" w14:textId="77777777" w:rsidTr="00BD5C5E">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3679F70"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5C4E13" w14:textId="77777777" w:rsidR="00BD5C5E" w:rsidRPr="00BD5C5E" w:rsidRDefault="00BD5C5E" w:rsidP="00BD5C5E">
            <w:pPr>
              <w:spacing w:before="60" w:after="60" w:line="240" w:lineRule="auto"/>
              <w:rPr>
                <w:rFonts w:ascii="Calibri" w:eastAsia="Times New Roman" w:hAnsi="Calibri" w:cs="Times New Roman"/>
                <w:lang w:eastAsia="nb-NO"/>
              </w:rPr>
            </w:pPr>
            <w:r w:rsidRPr="00BD5C5E">
              <w:rPr>
                <w:rFonts w:ascii="Calibri" w:eastAsia="Times New Roman" w:hAnsi="Calibri" w:cs="Times New Roman"/>
                <w:lang w:eastAsia="nb-NO"/>
              </w:rPr>
              <w:t>Divisjonsdirektør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52C0631" w14:textId="77777777" w:rsidR="00BD5C5E" w:rsidRPr="00BD5C5E" w:rsidRDefault="00BD5C5E" w:rsidP="00BD5C5E">
            <w:pPr>
              <w:spacing w:before="60" w:after="60" w:line="240" w:lineRule="auto"/>
              <w:rPr>
                <w:rFonts w:ascii="Calibri" w:eastAsia="Times New Roman" w:hAnsi="Calibri" w:cs="Times New Roman"/>
                <w:lang w:eastAsia="nb-NO"/>
              </w:rPr>
            </w:pPr>
          </w:p>
        </w:tc>
      </w:tr>
      <w:tr w:rsidR="00BD5C5E" w:rsidRPr="00BD5C5E" w14:paraId="1F1AB216" w14:textId="77777777" w:rsidTr="00BD5C5E">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4E439FC5"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lastRenderedPageBreak/>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355306C" w14:textId="77777777" w:rsidR="00BD5C5E" w:rsidRPr="00BD5C5E" w:rsidRDefault="00BD5C5E" w:rsidP="00BD5C5E">
            <w:pPr>
              <w:spacing w:before="60" w:after="60" w:line="240" w:lineRule="auto"/>
              <w:rPr>
                <w:rFonts w:ascii="Calibri" w:eastAsia="Times New Roman" w:hAnsi="Calibri" w:cs="Times New Roman"/>
                <w:lang w:eastAsia="nb-NO"/>
              </w:rPr>
            </w:pPr>
            <w:r w:rsidRPr="00BD5C5E">
              <w:rPr>
                <w:rFonts w:ascii="Calibri" w:eastAsia="Times New Roman" w:hAnsi="Calibri" w:cs="Times New Roman"/>
                <w:lang w:eastAsia="nb-NO"/>
              </w:rPr>
              <w:t>Jannicke Daae Tønjum</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462F4945" w14:textId="77777777" w:rsidR="00BD5C5E" w:rsidRPr="00BD5C5E" w:rsidRDefault="00BD5C5E" w:rsidP="00BD5C5E">
            <w:pPr>
              <w:spacing w:before="60" w:after="60" w:line="240" w:lineRule="auto"/>
              <w:rPr>
                <w:rFonts w:ascii="Calibri" w:eastAsia="Times New Roman" w:hAnsi="Calibri" w:cs="Times New Roman"/>
                <w:lang w:eastAsia="nb-NO"/>
              </w:rPr>
            </w:pPr>
          </w:p>
        </w:tc>
      </w:tr>
    </w:tbl>
    <w:p w14:paraId="36ED94D4" w14:textId="77777777" w:rsidR="00BD3638" w:rsidRDefault="00BD3638" w:rsidP="007E79CF">
      <w:pPr>
        <w:rPr>
          <w:b/>
          <w:bCs/>
        </w:rPr>
      </w:pPr>
    </w:p>
    <w:p w14:paraId="23AAB6E6" w14:textId="0B64ECE1" w:rsidR="007E79CF" w:rsidRPr="00BD3638" w:rsidRDefault="007E79CF" w:rsidP="007E79CF">
      <w:pPr>
        <w:rPr>
          <w:rFonts w:ascii="Times New Roman" w:hAnsi="Times New Roman" w:cs="Times New Roman"/>
          <w:b/>
          <w:bCs/>
          <w:sz w:val="24"/>
          <w:szCs w:val="24"/>
        </w:rPr>
      </w:pPr>
      <w:r w:rsidRPr="00BD3638">
        <w:rPr>
          <w:rFonts w:ascii="Times New Roman" w:hAnsi="Times New Roman" w:cs="Times New Roman"/>
          <w:b/>
          <w:bCs/>
          <w:sz w:val="24"/>
          <w:szCs w:val="24"/>
        </w:rPr>
        <w:t>2.</w:t>
      </w:r>
      <w:r w:rsidR="00970E9C" w:rsidRPr="00BD3638">
        <w:rPr>
          <w:rFonts w:ascii="Times New Roman" w:hAnsi="Times New Roman" w:cs="Times New Roman"/>
          <w:b/>
          <w:bCs/>
          <w:sz w:val="24"/>
          <w:szCs w:val="24"/>
        </w:rPr>
        <w:t xml:space="preserve"> </w:t>
      </w:r>
      <w:r w:rsidR="00AD7ECF">
        <w:rPr>
          <w:rFonts w:ascii="Times New Roman" w:hAnsi="Times New Roman" w:cs="Times New Roman"/>
          <w:b/>
          <w:bCs/>
          <w:sz w:val="24"/>
          <w:szCs w:val="24"/>
        </w:rPr>
        <w:t xml:space="preserve"> </w:t>
      </w:r>
      <w:r w:rsidRPr="00BD3638">
        <w:rPr>
          <w:rFonts w:ascii="Times New Roman" w:hAnsi="Times New Roman" w:cs="Times New Roman"/>
          <w:b/>
          <w:bCs/>
          <w:sz w:val="24"/>
          <w:szCs w:val="24"/>
        </w:rPr>
        <w:t>Meldingsutveksling</w:t>
      </w:r>
    </w:p>
    <w:p w14:paraId="6B7E1E18" w14:textId="08EDAC6D" w:rsidR="00227EC5" w:rsidRPr="00AD7ECF" w:rsidRDefault="007E79CF" w:rsidP="007E79CF">
      <w:pPr>
        <w:rPr>
          <w:rFonts w:ascii="Calibri" w:hAnsi="Calibri" w:cs="Calibri"/>
        </w:rPr>
      </w:pPr>
      <w:r w:rsidRPr="00AD7ECF">
        <w:rPr>
          <w:rFonts w:ascii="Calibri" w:hAnsi="Calibri" w:cs="Calibri"/>
        </w:rPr>
        <w:t>Med mindre annet er eksplisitt avtalt i punkt 2.1 og 2.2 skal all utveksling av elektroniske meldinger mellom partene gjøres i henhold til gjeldene EHF formater og formidles til mottaker over EHF transportinfrastruktur (PEPPOL).</w:t>
      </w:r>
      <w:r w:rsidR="00581DD3" w:rsidRPr="00AD7ECF">
        <w:rPr>
          <w:rFonts w:ascii="Calibri" w:hAnsi="Calibri" w:cs="Calibri"/>
        </w:rPr>
        <w:t xml:space="preserve"> Bruk av EHF transportinfrastruktur (EHF) forutsetter at partner er registrert i</w:t>
      </w:r>
      <w:r w:rsidR="001A24B0">
        <w:rPr>
          <w:rFonts w:ascii="Calibri" w:hAnsi="Calibri" w:cs="Calibri"/>
        </w:rPr>
        <w:t xml:space="preserve"> </w:t>
      </w:r>
      <w:hyperlink r:id="rId10" w:history="1">
        <w:r w:rsidR="001A24B0">
          <w:rPr>
            <w:rStyle w:val="Hyperkobling"/>
          </w:rPr>
          <w:t>ELMA</w:t>
        </w:r>
      </w:hyperlink>
      <w:r w:rsidR="00581DD3" w:rsidRPr="00AD7ECF">
        <w:rPr>
          <w:rFonts w:ascii="Calibri" w:hAnsi="Calibri" w:cs="Calibri"/>
        </w:rPr>
        <w:t xml:space="preserve"> eller annen PEPPOL SMP, og at elektroniske meldinger leveres til den adresse som er angitt i PEPPOL SML.</w:t>
      </w:r>
    </w:p>
    <w:p w14:paraId="5DB56C77" w14:textId="529CEDD3" w:rsidR="0071329C" w:rsidRPr="00311CCB" w:rsidRDefault="00265453" w:rsidP="007E79CF">
      <w:pPr>
        <w:rPr>
          <w:rFonts w:ascii="Calibri" w:hAnsi="Calibri" w:cs="Calibri"/>
          <w:b/>
          <w:bCs/>
        </w:rPr>
      </w:pPr>
      <w:r w:rsidRPr="00311CCB">
        <w:rPr>
          <w:rFonts w:ascii="Calibri" w:hAnsi="Calibri" w:cs="Calibri"/>
          <w:b/>
          <w:bCs/>
        </w:rPr>
        <w:t xml:space="preserve"> </w:t>
      </w:r>
      <w:r w:rsidR="00420D55" w:rsidRPr="00311CCB">
        <w:rPr>
          <w:rFonts w:ascii="Calibri" w:hAnsi="Calibri" w:cs="Calibri"/>
          <w:b/>
          <w:bCs/>
        </w:rPr>
        <w:t>2.1.</w:t>
      </w:r>
      <w:r w:rsidR="00420D55" w:rsidRPr="00311CCB">
        <w:rPr>
          <w:rFonts w:ascii="Calibri" w:hAnsi="Calibri" w:cs="Calibri"/>
          <w:b/>
          <w:bCs/>
        </w:rPr>
        <w:tab/>
        <w:t>Alternativ meldingsutveksling eller format</w:t>
      </w:r>
    </w:p>
    <w:p w14:paraId="1D946E45" w14:textId="7737AC54" w:rsidR="006B3AC3" w:rsidRPr="00311CCB" w:rsidRDefault="006B3AC3" w:rsidP="007E79CF">
      <w:pPr>
        <w:rPr>
          <w:rFonts w:ascii="Calibri" w:hAnsi="Calibri" w:cs="Calibri"/>
        </w:rPr>
      </w:pPr>
      <w:r w:rsidRPr="00311CCB">
        <w:rPr>
          <w:rFonts w:ascii="Calibri" w:hAnsi="Calibri" w:cs="Calibri"/>
        </w:rPr>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000C1810" w:rsidRPr="000C1810" w14:paraId="75FCD1A9" w14:textId="77777777" w:rsidTr="000C1810">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73A51F" w14:textId="77777777" w:rsidR="000C1810" w:rsidRPr="000C1810" w:rsidRDefault="000C1810" w:rsidP="000C1810">
            <w:pPr>
              <w:suppressAutoHyphens/>
              <w:spacing w:before="120" w:after="120" w:line="240" w:lineRule="auto"/>
              <w:textAlignment w:val="baseline"/>
              <w:rPr>
                <w:rFonts w:ascii="Calibri" w:eastAsia="Times New Roman" w:hAnsi="Calibri" w:cs="Times New Roman"/>
                <w:b/>
                <w:kern w:val="1"/>
              </w:rPr>
            </w:pPr>
            <w:r w:rsidRPr="000C1810">
              <w:rPr>
                <w:rFonts w:ascii="Calibri" w:eastAsia="Times New Roman" w:hAnsi="Calibri" w:cs="Times New Roman"/>
                <w:b/>
                <w:kern w:val="1"/>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07927C18" w14:textId="77777777" w:rsidR="000C1810" w:rsidRPr="000C1810" w:rsidRDefault="000C1810" w:rsidP="000C1810">
            <w:pPr>
              <w:spacing w:before="120" w:after="120" w:line="240" w:lineRule="auto"/>
              <w:jc w:val="center"/>
              <w:rPr>
                <w:rFonts w:ascii="Calibri" w:eastAsia="Times New Roman" w:hAnsi="Calibri" w:cs="Times New Roman"/>
                <w:b/>
                <w:lang w:eastAsia="nb-NO"/>
              </w:rPr>
            </w:pPr>
            <w:r w:rsidRPr="000C1810">
              <w:rPr>
                <w:rFonts w:ascii="Calibri" w:eastAsia="Times New Roman" w:hAnsi="Calibri" w:cs="Times New Roman"/>
                <w:b/>
                <w:lang w:eastAsia="nb-NO"/>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19AF5281" w14:textId="77777777" w:rsidR="000C1810" w:rsidRPr="000C1810" w:rsidRDefault="000C1810" w:rsidP="000C1810">
            <w:pPr>
              <w:spacing w:before="120" w:after="120" w:line="240" w:lineRule="auto"/>
              <w:rPr>
                <w:rFonts w:ascii="Calibri" w:eastAsia="Times New Roman" w:hAnsi="Calibri" w:cs="Times New Roman"/>
                <w:b/>
                <w:lang w:eastAsia="nb-NO"/>
              </w:rPr>
            </w:pPr>
            <w:r w:rsidRPr="000C1810">
              <w:rPr>
                <w:rFonts w:ascii="Calibri" w:eastAsia="Times New Roman" w:hAnsi="Calibri" w:cs="Times New Roman"/>
                <w:b/>
                <w:lang w:eastAsia="nb-NO"/>
              </w:rPr>
              <w:t>Merknader</w:t>
            </w:r>
          </w:p>
        </w:tc>
      </w:tr>
      <w:tr w:rsidR="000C1810" w:rsidRPr="000C1810" w14:paraId="7D5EC02A" w14:textId="77777777" w:rsidTr="000C1810">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044670" w14:textId="77777777" w:rsidR="000C1810" w:rsidRPr="000C1810" w:rsidRDefault="000C1810" w:rsidP="000C1810">
            <w:pPr>
              <w:suppressAutoHyphens/>
              <w:spacing w:before="120" w:after="120" w:line="240" w:lineRule="auto"/>
              <w:textAlignment w:val="baseline"/>
              <w:rPr>
                <w:rFonts w:ascii="Calibri" w:eastAsia="Times New Roman" w:hAnsi="Calibri" w:cs="Times New Roman"/>
                <w:b/>
                <w:kern w:val="1"/>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20F353D" w14:textId="431C7E6E" w:rsidR="000C1810" w:rsidRPr="000C1810" w:rsidRDefault="005F6D7B" w:rsidP="000C1810">
            <w:pPr>
              <w:spacing w:before="120" w:after="120" w:line="240" w:lineRule="auto"/>
              <w:jc w:val="center"/>
              <w:rPr>
                <w:rFonts w:ascii="Calibri" w:eastAsia="Times New Roman" w:hAnsi="Calibri" w:cs="Times New Roman"/>
                <w:lang w:eastAsia="nb-NO"/>
              </w:rPr>
            </w:pPr>
            <w:r>
              <w:rPr>
                <w:rFonts w:ascii="Calibri" w:eastAsia="Times New Roman" w:hAnsi="Calibri" w:cs="Times New Roman"/>
                <w:lang w:eastAsia="nb-NO"/>
              </w:rPr>
              <w:t>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C7A5D6B" w14:textId="77777777" w:rsidR="000C1810" w:rsidRPr="000C1810" w:rsidRDefault="000C1810" w:rsidP="000C1810">
            <w:pPr>
              <w:spacing w:before="120" w:after="120" w:line="240" w:lineRule="auto"/>
              <w:rPr>
                <w:rFonts w:ascii="Calibri" w:eastAsia="Times New Roman" w:hAnsi="Calibri" w:cs="Times New Roman"/>
                <w:lang w:eastAsia="nb-NO"/>
              </w:rPr>
            </w:pPr>
          </w:p>
        </w:tc>
      </w:tr>
    </w:tbl>
    <w:p w14:paraId="4082C34C" w14:textId="77777777" w:rsidR="004F73CF" w:rsidRDefault="004F73CF" w:rsidP="007E79CF"/>
    <w:p w14:paraId="2315B6CB" w14:textId="2986B220" w:rsidR="00970E9C" w:rsidRPr="00B804D3" w:rsidRDefault="004F73CF" w:rsidP="007E79CF">
      <w:pPr>
        <w:rPr>
          <w:rFonts w:ascii="Calibri" w:hAnsi="Calibri" w:cs="Calibri"/>
          <w:b/>
          <w:bCs/>
        </w:rPr>
      </w:pPr>
      <w:r w:rsidRPr="00B804D3">
        <w:rPr>
          <w:rFonts w:ascii="Calibri" w:hAnsi="Calibri" w:cs="Calibri"/>
          <w:b/>
          <w:bCs/>
        </w:rPr>
        <w:t>2.2.</w:t>
      </w:r>
      <w:r w:rsidR="00B804D3">
        <w:rPr>
          <w:rFonts w:ascii="Calibri" w:hAnsi="Calibri" w:cs="Calibri"/>
          <w:b/>
          <w:bCs/>
        </w:rPr>
        <w:t xml:space="preserve"> </w:t>
      </w:r>
      <w:r w:rsidRPr="00B804D3">
        <w:rPr>
          <w:rFonts w:ascii="Calibri" w:hAnsi="Calibri" w:cs="Calibri"/>
          <w:b/>
          <w:bCs/>
        </w:rPr>
        <w:t>Informasjonsverdier i elektroniske meldinger</w:t>
      </w:r>
    </w:p>
    <w:p w14:paraId="3B14E082" w14:textId="30FCD376" w:rsidR="004F73CF" w:rsidRPr="00B804D3" w:rsidRDefault="001022FE" w:rsidP="007E79CF">
      <w:pPr>
        <w:rPr>
          <w:rFonts w:ascii="Calibri" w:hAnsi="Calibri" w:cs="Calibri"/>
        </w:rPr>
      </w:pPr>
      <w:r w:rsidRPr="00B804D3">
        <w:rPr>
          <w:rFonts w:ascii="Calibri" w:hAnsi="Calibri" w:cs="Calibri"/>
        </w:rPr>
        <w:t xml:space="preserve">Avtalepartene er enig </w:t>
      </w:r>
      <w:proofErr w:type="gramStart"/>
      <w:r w:rsidRPr="00B804D3">
        <w:rPr>
          <w:rFonts w:ascii="Calibri" w:hAnsi="Calibri" w:cs="Calibri"/>
        </w:rPr>
        <w:t>om</w:t>
      </w:r>
      <w:proofErr w:type="gramEnd"/>
      <w:r w:rsidRPr="00B804D3">
        <w:rPr>
          <w:rFonts w:ascii="Calibri" w:hAnsi="Calibri" w:cs="Calibri"/>
        </w:rPr>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D55D2E" w:rsidRPr="00D55D2E" w14:paraId="2F0F55FE" w14:textId="77777777" w:rsidTr="00D55D2E">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03B6BB"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85F4DA" w14:textId="77777777" w:rsidR="00D55D2E" w:rsidRPr="00D55D2E" w:rsidRDefault="00D55D2E" w:rsidP="00D55D2E">
            <w:pPr>
              <w:suppressAutoHyphens/>
              <w:spacing w:before="20" w:after="20" w:line="240" w:lineRule="auto"/>
              <w:jc w:val="center"/>
              <w:textAlignment w:val="baseline"/>
              <w:rPr>
                <w:rFonts w:ascii="Calibri" w:eastAsia="Times New Roman" w:hAnsi="Calibri" w:cs="Times New Roman"/>
                <w:b/>
                <w:kern w:val="1"/>
              </w:rPr>
            </w:pPr>
            <w:r w:rsidRPr="00D55D2E">
              <w:rPr>
                <w:rFonts w:ascii="Calibri" w:eastAsia="Times New Roman" w:hAnsi="Calibri" w:cs="Times New Roman"/>
                <w:b/>
                <w:kern w:val="1"/>
              </w:rPr>
              <w:t>Kommentar / Referanse / Eksempel</w:t>
            </w:r>
          </w:p>
        </w:tc>
      </w:tr>
      <w:tr w:rsidR="00D55D2E" w:rsidRPr="00D55D2E" w14:paraId="0115747B"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62C26B"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kunde</w:t>
            </w:r>
            <w:r w:rsidRPr="00D55D2E">
              <w:rPr>
                <w:rFonts w:ascii="Calibri" w:eastAsia="Times New Roman" w:hAnsi="Calibri" w:cs="Times New Roman"/>
                <w:b/>
                <w:kern w:val="1"/>
                <w:vertAlign w:val="superscript"/>
              </w:rPr>
              <w:t>1</w:t>
            </w:r>
            <w:r w:rsidRPr="00D55D2E">
              <w:rPr>
                <w:rFonts w:ascii="Calibri" w:eastAsia="Times New Roman" w:hAnsi="Calibri" w:cs="Times New Roman"/>
                <w:b/>
                <w:kern w:val="1"/>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97836"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Organisasjonsnummer</w:t>
            </w:r>
          </w:p>
        </w:tc>
      </w:tr>
      <w:tr w:rsidR="00D55D2E" w:rsidRPr="00D55D2E" w14:paraId="5AF3A59C"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24363"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0095A"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GLN</w:t>
            </w:r>
          </w:p>
        </w:tc>
      </w:tr>
      <w:tr w:rsidR="00D55D2E" w:rsidRPr="00D55D2E" w14:paraId="50D23B9A"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254702"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202CD"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Felles varekatalog – bruk av samme varekode og enhet må gjennomføres i hele elektroniske prosessen fra varekatalog – ordrebekreftelse – faktura.</w:t>
            </w:r>
          </w:p>
        </w:tc>
      </w:tr>
      <w:tr w:rsidR="00D55D2E" w:rsidRPr="00D55D2E" w14:paraId="7C5D5BF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456793"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34A11"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Kundens bestillingsreferanse</w:t>
            </w:r>
          </w:p>
        </w:tc>
      </w:tr>
      <w:tr w:rsidR="00D55D2E" w:rsidRPr="00D55D2E" w14:paraId="0B23636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9D30CD"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5F2E0"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 xml:space="preserve">Kundens </w:t>
            </w:r>
            <w:proofErr w:type="spellStart"/>
            <w:r w:rsidRPr="00D55D2E">
              <w:rPr>
                <w:rFonts w:ascii="Calibri" w:eastAsia="Times New Roman" w:hAnsi="Calibri" w:cs="Times New Roman"/>
                <w:lang w:eastAsia="nb-NO"/>
              </w:rPr>
              <w:t>kontraktsnummer</w:t>
            </w:r>
            <w:proofErr w:type="spellEnd"/>
          </w:p>
        </w:tc>
      </w:tr>
      <w:tr w:rsidR="00D55D2E" w:rsidRPr="00D55D2E" w14:paraId="681D13FF"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A83835"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813D65"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Det av de anbefalte formatene definert av EHF</w:t>
            </w:r>
          </w:p>
        </w:tc>
      </w:tr>
    </w:tbl>
    <w:p w14:paraId="3E950257" w14:textId="77777777" w:rsidR="00D55D2E" w:rsidRPr="00D55D2E" w:rsidRDefault="00D55D2E" w:rsidP="00D55D2E">
      <w:pPr>
        <w:spacing w:after="0" w:line="240" w:lineRule="auto"/>
        <w:rPr>
          <w:rFonts w:ascii="Times New Roman" w:eastAsia="Times New Roman" w:hAnsi="Times New Roman" w:cs="Arial"/>
          <w:b/>
          <w:bCs/>
          <w:kern w:val="32"/>
          <w:sz w:val="24"/>
          <w:lang w:eastAsia="nb-NO"/>
        </w:rPr>
      </w:pPr>
    </w:p>
    <w:p w14:paraId="05738A10" w14:textId="75B3F0B2" w:rsidR="001022FE" w:rsidRPr="00B86443" w:rsidRDefault="00F62370" w:rsidP="007E79CF">
      <w:pPr>
        <w:rPr>
          <w:rFonts w:ascii="Times New Roman" w:hAnsi="Times New Roman" w:cs="Times New Roman"/>
          <w:b/>
          <w:bCs/>
          <w:sz w:val="24"/>
          <w:szCs w:val="24"/>
        </w:rPr>
      </w:pPr>
      <w:r w:rsidRPr="00B86443">
        <w:rPr>
          <w:rFonts w:ascii="Times New Roman" w:hAnsi="Times New Roman" w:cs="Times New Roman"/>
          <w:b/>
          <w:bCs/>
          <w:sz w:val="24"/>
          <w:szCs w:val="24"/>
        </w:rPr>
        <w:t>3.</w:t>
      </w:r>
      <w:r w:rsidR="00B86443">
        <w:rPr>
          <w:rFonts w:ascii="Times New Roman" w:hAnsi="Times New Roman" w:cs="Times New Roman"/>
          <w:b/>
          <w:bCs/>
          <w:sz w:val="24"/>
          <w:szCs w:val="24"/>
        </w:rPr>
        <w:t xml:space="preserve">  </w:t>
      </w:r>
      <w:r w:rsidRPr="00B86443">
        <w:rPr>
          <w:rFonts w:ascii="Times New Roman" w:hAnsi="Times New Roman" w:cs="Times New Roman"/>
          <w:b/>
          <w:bCs/>
          <w:sz w:val="24"/>
          <w:szCs w:val="24"/>
        </w:rPr>
        <w:t>Elektronisk produktkatalog</w:t>
      </w:r>
    </w:p>
    <w:p w14:paraId="31F28A7D" w14:textId="27195DFC" w:rsidR="00915E13" w:rsidRPr="00B86443" w:rsidRDefault="00915E13" w:rsidP="00915E13">
      <w:pPr>
        <w:rPr>
          <w:rFonts w:ascii="Calibri" w:hAnsi="Calibri" w:cs="Calibri"/>
        </w:rPr>
      </w:pPr>
      <w:r w:rsidRPr="00B86443">
        <w:rPr>
          <w:rFonts w:ascii="Calibri" w:hAnsi="Calibri" w:cs="Calibri"/>
        </w:rPr>
        <w:t xml:space="preserve">Meldingsutveksling og informasjonsinnhold i de enkelte meldinger skal være i henhold til gjeldende EHF spesifikasjon </w:t>
      </w:r>
      <w:hyperlink r:id="rId11" w:history="1">
        <w:r w:rsidR="00B46B8A">
          <w:rPr>
            <w:rStyle w:val="Hyperkobling"/>
          </w:rPr>
          <w:t>(Lenke til EHF Katalog veileder)</w:t>
        </w:r>
      </w:hyperlink>
      <w:r w:rsidR="00B46B8A">
        <w:t xml:space="preserve"> </w:t>
      </w:r>
      <w:r w:rsidRPr="00B86443">
        <w:rPr>
          <w:rFonts w:ascii="Calibri" w:hAnsi="Calibri" w:cs="Calibri"/>
        </w:rPr>
        <w:t>og partenes registrering i ELMA (PEPPOL SMP/SML) med mindre annet er avtalt i punkt 2.</w:t>
      </w:r>
    </w:p>
    <w:p w14:paraId="40B7A9EA" w14:textId="77777777" w:rsidR="00915E13" w:rsidRPr="00B86443" w:rsidRDefault="00915E13" w:rsidP="00915E13">
      <w:pPr>
        <w:rPr>
          <w:rFonts w:ascii="Calibri" w:hAnsi="Calibri" w:cs="Calibri"/>
        </w:rPr>
      </w:pPr>
      <w:r w:rsidRPr="00B86443">
        <w:rPr>
          <w:rFonts w:ascii="Calibri" w:hAnsi="Calibri" w:cs="Calibri"/>
        </w:rPr>
        <w:t xml:space="preserve">Produktkatalogen skal oppdateres etter avtale og/eller ved behov. </w:t>
      </w:r>
    </w:p>
    <w:p w14:paraId="0907D811" w14:textId="77777777" w:rsidR="002D2E27" w:rsidRDefault="00915E13" w:rsidP="00915E13">
      <w:pPr>
        <w:rPr>
          <w:rFonts w:ascii="Calibri" w:hAnsi="Calibri" w:cs="Calibri"/>
          <w:b/>
          <w:bCs/>
        </w:rPr>
      </w:pPr>
      <w:r w:rsidRPr="002D2E27">
        <w:rPr>
          <w:rFonts w:ascii="Calibri" w:hAnsi="Calibri" w:cs="Calibri"/>
          <w:b/>
          <w:bCs/>
        </w:rPr>
        <w:t>Godkjenning av EHF Katalog</w:t>
      </w:r>
    </w:p>
    <w:p w14:paraId="66165030" w14:textId="542ACD03" w:rsidR="00F62370" w:rsidRPr="002D2E27" w:rsidRDefault="00915E13" w:rsidP="00915E13">
      <w:pPr>
        <w:rPr>
          <w:rFonts w:ascii="Calibri" w:hAnsi="Calibri" w:cs="Calibri"/>
          <w:b/>
          <w:bCs/>
        </w:rPr>
      </w:pPr>
      <w:r w:rsidRPr="002D2E27">
        <w:rPr>
          <w:rFonts w:ascii="Calibri" w:hAnsi="Calibri" w:cs="Calibri"/>
        </w:rPr>
        <w:lastRenderedPageBreak/>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p>
    <w:tbl>
      <w:tblPr>
        <w:tblW w:w="0" w:type="auto"/>
        <w:tblInd w:w="131" w:type="dxa"/>
        <w:tblLayout w:type="fixed"/>
        <w:tblLook w:val="0000" w:firstRow="0" w:lastRow="0" w:firstColumn="0" w:lastColumn="0" w:noHBand="0" w:noVBand="0"/>
      </w:tblPr>
      <w:tblGrid>
        <w:gridCol w:w="2529"/>
        <w:gridCol w:w="2835"/>
        <w:gridCol w:w="3240"/>
      </w:tblGrid>
      <w:tr w:rsidR="00FC055E" w:rsidRPr="00FC055E" w14:paraId="5249AF6F" w14:textId="77777777" w:rsidTr="00FC05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4CA81F" w14:textId="77777777" w:rsidR="00FC055E" w:rsidRPr="00FC055E" w:rsidRDefault="00FC055E" w:rsidP="00FC055E">
            <w:pPr>
              <w:suppressAutoHyphens/>
              <w:spacing w:before="20" w:after="20" w:line="240" w:lineRule="auto"/>
              <w:textAlignment w:val="baseline"/>
              <w:rPr>
                <w:rFonts w:ascii="Calibri" w:eastAsia="Times New Roman" w:hAnsi="Calibri" w:cs="Times New Roman"/>
                <w:b/>
                <w:kern w:val="1"/>
              </w:rPr>
            </w:pPr>
            <w:r w:rsidRPr="00FC055E">
              <w:rPr>
                <w:rFonts w:ascii="Calibri" w:eastAsia="Times New Roman" w:hAnsi="Calibri" w:cs="Times New Roman"/>
                <w:b/>
                <w:kern w:val="1"/>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DA75D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b/>
                <w:kern w:val="1"/>
              </w:rPr>
            </w:pPr>
            <w:r w:rsidRPr="00FC055E">
              <w:rPr>
                <w:rFonts w:ascii="Calibri" w:eastAsia="Times New Roman" w:hAnsi="Calibri" w:cs="Times New Roman"/>
                <w:b/>
                <w:kern w:val="1"/>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E89FDD"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b/>
                <w:kern w:val="1"/>
              </w:rPr>
            </w:pPr>
            <w:r w:rsidRPr="00FC055E">
              <w:rPr>
                <w:rFonts w:ascii="Calibri" w:eastAsia="Times New Roman" w:hAnsi="Calibri" w:cs="Times New Roman"/>
                <w:b/>
                <w:kern w:val="1"/>
              </w:rPr>
              <w:t>Tilgjengelig bestiller</w:t>
            </w:r>
          </w:p>
        </w:tc>
      </w:tr>
      <w:tr w:rsidR="00FC055E" w:rsidRPr="00FC055E" w14:paraId="62CF9634" w14:textId="77777777" w:rsidTr="005D392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DC2078" w14:textId="77777777" w:rsidR="00FC055E" w:rsidRPr="00FC055E" w:rsidRDefault="00FC055E" w:rsidP="00FC055E">
            <w:pPr>
              <w:suppressAutoHyphens/>
              <w:spacing w:before="20" w:after="20" w:line="240" w:lineRule="auto"/>
              <w:textAlignment w:val="baseline"/>
              <w:rPr>
                <w:rFonts w:ascii="Calibri" w:eastAsia="Times New Roman" w:hAnsi="Calibri" w:cs="Times New Roman"/>
                <w:kern w:val="1"/>
              </w:rPr>
            </w:pPr>
            <w:r w:rsidRPr="00FC055E">
              <w:rPr>
                <w:rFonts w:ascii="Calibri" w:eastAsia="Times New Roman" w:hAnsi="Calibri" w:cs="Times New Roman"/>
                <w:kern w:val="1"/>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6920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10 virkedager før oppstart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E03AB"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Oppstartdato</w:t>
            </w:r>
          </w:p>
        </w:tc>
      </w:tr>
      <w:tr w:rsidR="00FC055E" w:rsidRPr="00FC055E" w14:paraId="48D7855D" w14:textId="77777777" w:rsidTr="005D392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235FC" w14:textId="77777777" w:rsidR="00FC055E" w:rsidRPr="00FC055E" w:rsidRDefault="00FC055E" w:rsidP="00FC055E">
            <w:pPr>
              <w:suppressAutoHyphens/>
              <w:spacing w:before="20" w:after="20" w:line="240" w:lineRule="auto"/>
              <w:textAlignment w:val="baseline"/>
              <w:rPr>
                <w:rFonts w:ascii="Calibri" w:eastAsia="Times New Roman" w:hAnsi="Calibri" w:cs="Times New Roman"/>
                <w:kern w:val="1"/>
              </w:rPr>
            </w:pPr>
            <w:r w:rsidRPr="00FC055E">
              <w:rPr>
                <w:rFonts w:ascii="Calibri" w:eastAsia="Times New Roman" w:hAnsi="Calibri" w:cs="Times New Roman"/>
                <w:kern w:val="1"/>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DF05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10 virkedager før endring/oppdatering gjennomføres</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B2E99"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 xml:space="preserve">10 virkedager etter mottak av katalog. </w:t>
            </w:r>
          </w:p>
        </w:tc>
      </w:tr>
    </w:tbl>
    <w:p w14:paraId="599F0533" w14:textId="77777777" w:rsidR="00915E13" w:rsidRDefault="00915E13" w:rsidP="00915E13"/>
    <w:p w14:paraId="3D7A6E69" w14:textId="3D45AC79" w:rsidR="001133FC" w:rsidRPr="00796726" w:rsidRDefault="001133FC" w:rsidP="001133FC">
      <w:pPr>
        <w:rPr>
          <w:rFonts w:ascii="Times New Roman" w:hAnsi="Times New Roman" w:cs="Times New Roman"/>
          <w:b/>
          <w:bCs/>
          <w:sz w:val="24"/>
          <w:szCs w:val="24"/>
        </w:rPr>
      </w:pPr>
      <w:r w:rsidRPr="00796726">
        <w:rPr>
          <w:rFonts w:ascii="Times New Roman" w:hAnsi="Times New Roman" w:cs="Times New Roman"/>
          <w:b/>
          <w:bCs/>
          <w:sz w:val="24"/>
          <w:szCs w:val="24"/>
        </w:rPr>
        <w:t>3.1.</w:t>
      </w:r>
      <w:r w:rsidR="00796726">
        <w:rPr>
          <w:rFonts w:ascii="Times New Roman" w:hAnsi="Times New Roman" w:cs="Times New Roman"/>
          <w:b/>
          <w:bCs/>
          <w:sz w:val="24"/>
          <w:szCs w:val="24"/>
        </w:rPr>
        <w:t xml:space="preserve">  </w:t>
      </w:r>
      <w:r w:rsidRPr="00796726">
        <w:rPr>
          <w:rFonts w:ascii="Times New Roman" w:hAnsi="Times New Roman" w:cs="Times New Roman"/>
          <w:b/>
          <w:bCs/>
          <w:sz w:val="24"/>
          <w:szCs w:val="24"/>
        </w:rPr>
        <w:t>Krav til kvalitet i visse katalog felt</w:t>
      </w:r>
    </w:p>
    <w:p w14:paraId="1C393DA3" w14:textId="1CEA9A4C" w:rsidR="00FC055E" w:rsidRPr="00796726" w:rsidRDefault="001133FC" w:rsidP="001133FC">
      <w:pPr>
        <w:rPr>
          <w:rFonts w:ascii="Calibri" w:hAnsi="Calibri" w:cs="Calibri"/>
        </w:rPr>
      </w:pPr>
      <w:r w:rsidRPr="00796726">
        <w:rPr>
          <w:rFonts w:ascii="Calibri" w:hAnsi="Calibri" w:cs="Calibri"/>
        </w:rPr>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674EB3" w:rsidRPr="00674EB3" w14:paraId="22280F5F" w14:textId="77777777" w:rsidTr="00674EB3">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cPr>
          <w:p w14:paraId="1448CB1F" w14:textId="77777777" w:rsidR="00674EB3" w:rsidRPr="00674EB3" w:rsidRDefault="00674EB3" w:rsidP="00674EB3">
            <w:pPr>
              <w:suppressAutoHyphens/>
              <w:spacing w:before="60" w:after="60" w:line="240" w:lineRule="auto"/>
              <w:textAlignment w:val="baseline"/>
              <w:rPr>
                <w:rFonts w:ascii="Calibri" w:eastAsia="Times New Roman" w:hAnsi="Calibri" w:cs="Times New Roman"/>
                <w:b/>
                <w:kern w:val="1"/>
              </w:rPr>
            </w:pPr>
            <w:r w:rsidRPr="00674EB3">
              <w:rPr>
                <w:rFonts w:ascii="Calibri" w:eastAsia="Times New Roman" w:hAnsi="Calibri" w:cs="Times New Roman"/>
                <w:b/>
                <w:kern w:val="1"/>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cPr>
          <w:p w14:paraId="47A50E72" w14:textId="77777777" w:rsidR="00674EB3" w:rsidRPr="00674EB3" w:rsidRDefault="00674EB3" w:rsidP="00674EB3">
            <w:pPr>
              <w:suppressAutoHyphens/>
              <w:spacing w:before="60" w:after="60" w:line="240" w:lineRule="auto"/>
              <w:jc w:val="center"/>
              <w:textAlignment w:val="baseline"/>
              <w:rPr>
                <w:rFonts w:ascii="Calibri" w:eastAsia="Times New Roman" w:hAnsi="Calibri" w:cs="Times New Roman"/>
                <w:b/>
                <w:kern w:val="1"/>
              </w:rPr>
            </w:pPr>
            <w:r w:rsidRPr="00674EB3">
              <w:rPr>
                <w:rFonts w:ascii="Calibri" w:eastAsia="Times New Roman" w:hAnsi="Calibri" w:cs="Times New Roman"/>
                <w:b/>
                <w:kern w:val="1"/>
              </w:rPr>
              <w:t xml:space="preserve">Krav til poengsum (0-5) </w:t>
            </w:r>
            <w:r w:rsidRPr="00674EB3">
              <w:rPr>
                <w:rFonts w:ascii="Calibri" w:eastAsia="Times New Roman" w:hAnsi="Calibri" w:cs="Times New Roman"/>
                <w:b/>
                <w:kern w:val="1"/>
                <w:vertAlign w:val="superscript"/>
              </w:rPr>
              <w:t>1</w:t>
            </w:r>
          </w:p>
        </w:tc>
      </w:tr>
      <w:tr w:rsidR="00674EB3" w:rsidRPr="00674EB3" w14:paraId="7C8F529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5E26ED3"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AC28127"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2E1693E"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278182E7"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15FD68D"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4B6B084"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9EBB3B"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4</w:t>
            </w:r>
          </w:p>
        </w:tc>
      </w:tr>
      <w:tr w:rsidR="00674EB3" w:rsidRPr="00674EB3" w14:paraId="1E1A893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E87A1CC"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456ECB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5C33D7C"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09E49FA6"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B0E4A7B"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4C5288"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 xml:space="preserve">Kategorisering (UNSPSC) </w:t>
            </w:r>
            <w:r w:rsidRPr="00674EB3">
              <w:rPr>
                <w:rFonts w:ascii="Calibri" w:eastAsia="Times New Roman" w:hAnsi="Calibri" w:cs="Times New Roman"/>
                <w:kern w:val="1"/>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107235F"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5EF67A4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2CD564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A72F4BC"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723AED1"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4</w:t>
            </w:r>
          </w:p>
        </w:tc>
      </w:tr>
      <w:tr w:rsidR="00674EB3" w:rsidRPr="00674EB3" w14:paraId="3AC3157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30BD6396"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CA2460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 xml:space="preserve">Produktidentitet </w:t>
            </w:r>
            <w:r w:rsidRPr="00674EB3">
              <w:rPr>
                <w:rFonts w:ascii="Calibri" w:eastAsia="Times New Roman" w:hAnsi="Calibri" w:cs="Times New Roman"/>
                <w:kern w:val="1"/>
                <w:vertAlign w:val="superscript"/>
              </w:rPr>
              <w:t>3</w:t>
            </w:r>
            <w:r w:rsidRPr="00674EB3">
              <w:rPr>
                <w:rFonts w:ascii="Calibri" w:eastAsia="Times New Roman" w:hAnsi="Calibri" w:cs="Times New Roman"/>
                <w:kern w:val="1"/>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864B6BC"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67E9FFF2"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691ABDBB"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EDB0C9"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A3E08A"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bl>
    <w:p w14:paraId="6D96019C" w14:textId="184622D4" w:rsidR="0052433D" w:rsidRPr="00A23809" w:rsidRDefault="0052433D" w:rsidP="0052433D">
      <w:pPr>
        <w:rPr>
          <w:rFonts w:ascii="Calibri" w:hAnsi="Calibri" w:cs="Calibri"/>
          <w:sz w:val="20"/>
          <w:szCs w:val="20"/>
        </w:rPr>
      </w:pPr>
      <w:r w:rsidRPr="00E2424D">
        <w:rPr>
          <w:rFonts w:ascii="Calibri" w:hAnsi="Calibri" w:cs="Calibri"/>
          <w:sz w:val="18"/>
          <w:szCs w:val="18"/>
        </w:rPr>
        <w:t>1</w:t>
      </w:r>
      <w:r w:rsidRPr="00A23809">
        <w:rPr>
          <w:rFonts w:ascii="Calibri" w:hAnsi="Calibri" w:cs="Calibri"/>
          <w:sz w:val="20"/>
          <w:szCs w:val="20"/>
        </w:rPr>
        <w:t xml:space="preserve"> Kravmatrise se avsnitt 8.</w:t>
      </w:r>
    </w:p>
    <w:p w14:paraId="2EC8AA18" w14:textId="71A2D59B" w:rsidR="0052433D" w:rsidRPr="00A23809" w:rsidRDefault="0052433D" w:rsidP="0052433D">
      <w:pPr>
        <w:rPr>
          <w:rFonts w:ascii="Calibri" w:hAnsi="Calibri" w:cs="Calibri"/>
          <w:sz w:val="20"/>
          <w:szCs w:val="20"/>
        </w:rPr>
      </w:pPr>
      <w:r w:rsidRPr="00E2424D">
        <w:rPr>
          <w:rFonts w:ascii="Calibri" w:hAnsi="Calibri" w:cs="Calibri"/>
          <w:sz w:val="18"/>
          <w:szCs w:val="18"/>
        </w:rPr>
        <w:t>2</w:t>
      </w:r>
      <w:r w:rsidRPr="00A23809">
        <w:rPr>
          <w:rFonts w:ascii="Calibri" w:hAnsi="Calibri" w:cs="Calibri"/>
          <w:sz w:val="20"/>
          <w:szCs w:val="20"/>
        </w:rPr>
        <w:t xml:space="preserve"> Kategorisering av varer og tjenester i henhold til enhver tid gjeldende UNSPSC versjon. Det er viktig at leverandør knytter sine varer og tjenester mot riktig kode på det laveste nivå hvis mulig (nivå 4). For mer informasjon: </w:t>
      </w:r>
      <w:hyperlink r:id="rId12" w:history="1">
        <w:r w:rsidR="003B17F2" w:rsidRPr="00A23809">
          <w:rPr>
            <w:rStyle w:val="Hyperkobling"/>
            <w:rFonts w:ascii="Calibri" w:hAnsi="Calibri" w:cs="Calibri"/>
            <w:sz w:val="20"/>
            <w:szCs w:val="20"/>
          </w:rPr>
          <w:t>http://www.gs1.no/unspsc</w:t>
        </w:r>
      </w:hyperlink>
    </w:p>
    <w:p w14:paraId="29A3AAE9" w14:textId="58C3EEE3" w:rsidR="001133FC" w:rsidRPr="00A23809" w:rsidRDefault="0052433D" w:rsidP="0052433D">
      <w:pPr>
        <w:rPr>
          <w:rFonts w:ascii="Calibri" w:hAnsi="Calibri" w:cs="Calibri"/>
          <w:sz w:val="20"/>
          <w:szCs w:val="20"/>
        </w:rPr>
      </w:pPr>
      <w:r w:rsidRPr="00E2424D">
        <w:rPr>
          <w:rFonts w:ascii="Calibri" w:hAnsi="Calibri" w:cs="Calibri"/>
          <w:sz w:val="18"/>
          <w:szCs w:val="18"/>
        </w:rPr>
        <w:t>3</w:t>
      </w:r>
      <w:r w:rsidRPr="00A23809">
        <w:rPr>
          <w:rFonts w:ascii="Calibri" w:hAnsi="Calibri" w:cs="Calibri"/>
          <w:sz w:val="20"/>
          <w:szCs w:val="20"/>
        </w:rPr>
        <w:t xml:space="preserve"> Med produktidentitet menes produsentens navn og artikkelnummer, i tillegg til leverandørens artikkelnummer</w:t>
      </w:r>
      <w:r w:rsidR="000F3A2D" w:rsidRPr="00A23809">
        <w:rPr>
          <w:rFonts w:ascii="Calibri" w:hAnsi="Calibri" w:cs="Calibri"/>
          <w:sz w:val="20"/>
          <w:szCs w:val="20"/>
        </w:rPr>
        <w:t>.</w:t>
      </w:r>
    </w:p>
    <w:p w14:paraId="076DD669" w14:textId="5BC8C027" w:rsidR="000F3A2D" w:rsidRPr="001B438B" w:rsidRDefault="000F3A2D" w:rsidP="000F3A2D">
      <w:pPr>
        <w:rPr>
          <w:rFonts w:ascii="Calibri" w:hAnsi="Calibri" w:cs="Calibri"/>
          <w:b/>
          <w:bCs/>
        </w:rPr>
      </w:pPr>
      <w:r w:rsidRPr="001B438B">
        <w:rPr>
          <w:rFonts w:ascii="Calibri" w:hAnsi="Calibri" w:cs="Calibri"/>
          <w:b/>
          <w:bCs/>
        </w:rPr>
        <w:t>3.2.</w:t>
      </w:r>
      <w:r w:rsidR="001B438B">
        <w:rPr>
          <w:rFonts w:ascii="Calibri" w:hAnsi="Calibri" w:cs="Calibri"/>
          <w:b/>
          <w:bCs/>
        </w:rPr>
        <w:t xml:space="preserve"> </w:t>
      </w:r>
      <w:r w:rsidRPr="001B438B">
        <w:rPr>
          <w:rFonts w:ascii="Calibri" w:hAnsi="Calibri" w:cs="Calibri"/>
          <w:b/>
          <w:bCs/>
        </w:rPr>
        <w:t>Innhold katalog</w:t>
      </w:r>
    </w:p>
    <w:p w14:paraId="5B1AA072" w14:textId="125DB3A1" w:rsidR="000F3A2D" w:rsidRPr="001B438B" w:rsidRDefault="000F3A2D" w:rsidP="000F3A2D">
      <w:pPr>
        <w:rPr>
          <w:rFonts w:ascii="Calibri" w:hAnsi="Calibri" w:cs="Calibri"/>
        </w:rPr>
      </w:pPr>
      <w:r w:rsidRPr="001B438B">
        <w:rPr>
          <w:rFonts w:ascii="Calibri" w:hAnsi="Calibri" w:cs="Calibri"/>
        </w:rPr>
        <w:t xml:space="preserve">Feltnavn se </w:t>
      </w:r>
      <w:hyperlink r:id="rId13" w:history="1">
        <w:r w:rsidR="00F02A35" w:rsidRPr="00693108">
          <w:rPr>
            <w:rStyle w:val="Hyperkobling"/>
            <w:rFonts w:ascii="Calibri" w:hAnsi="Calibri" w:cs="Calibri"/>
            <w:sz w:val="20"/>
          </w:rPr>
          <w:t>EHF Katalogformatet</w:t>
        </w:r>
      </w:hyperlink>
      <w:r w:rsidR="00F02A35" w:rsidRPr="004620C2">
        <w:rPr>
          <w:rStyle w:val="Hyperkobling"/>
          <w:rFonts w:cs="Arial"/>
          <w:sz w:val="20"/>
        </w:rPr>
        <w:t>.</w:t>
      </w:r>
      <w:r w:rsidR="00693108">
        <w:rPr>
          <w:rFonts w:ascii="Calibri" w:hAnsi="Calibri" w:cs="Calibri"/>
        </w:rPr>
        <w:t xml:space="preserve"> </w:t>
      </w:r>
      <w:r w:rsidRPr="001B438B">
        <w:rPr>
          <w:rFonts w:ascii="Calibri" w:hAnsi="Calibri" w:cs="Calibri"/>
        </w:rPr>
        <w:t>Katalog veileder er hovedkilden for korrekt informasjon. Samhandlingsavtalen har til hensikt å hjelpe aktørene om å ha felles forståelse av de felter som skal benyttes i katalog. Denne tabellen må derfor ikke ansees som uttømmende. Oppdragsgiver kan fjerne linjer i tabellen eller legge til ny linje og benytte kommentarfeltet for å gi utdypende forklaring. Ved å benytte EHF veiledere kan man se om feltet/informasjon er obligatorisk («</w:t>
      </w:r>
      <w:proofErr w:type="spellStart"/>
      <w:r w:rsidRPr="001B438B">
        <w:rPr>
          <w:rFonts w:ascii="Calibri" w:hAnsi="Calibri" w:cs="Calibri"/>
        </w:rPr>
        <w:t>Syntax</w:t>
      </w:r>
      <w:proofErr w:type="spellEnd"/>
      <w:r w:rsidRPr="001B438B">
        <w:rPr>
          <w:rFonts w:ascii="Calibri" w:hAnsi="Calibri" w:cs="Calibri"/>
        </w:rPr>
        <w:t xml:space="preserve">» - </w:t>
      </w:r>
      <w:proofErr w:type="gramStart"/>
      <w:r w:rsidRPr="001B438B">
        <w:rPr>
          <w:rFonts w:ascii="Calibri" w:hAnsi="Calibri" w:cs="Calibri"/>
        </w:rPr>
        <w:t>1..</w:t>
      </w:r>
      <w:proofErr w:type="gramEnd"/>
      <w:r w:rsidRPr="001B438B">
        <w:rPr>
          <w:rFonts w:ascii="Calibri" w:hAnsi="Calibri" w:cs="Calibri"/>
        </w:rPr>
        <w:t>1) eller valgfri («</w:t>
      </w:r>
      <w:proofErr w:type="spellStart"/>
      <w:r w:rsidRPr="001B438B">
        <w:rPr>
          <w:rFonts w:ascii="Calibri" w:hAnsi="Calibri" w:cs="Calibri"/>
        </w:rPr>
        <w:t>Syntax</w:t>
      </w:r>
      <w:proofErr w:type="spellEnd"/>
      <w:r w:rsidRPr="001B438B">
        <w:rPr>
          <w:rFonts w:ascii="Calibri" w:hAnsi="Calibri" w:cs="Calibri"/>
        </w:rPr>
        <w:t>» - 0..1). Er feltet obligatorisk må avsender inkludere det. Mottaker kan presisere krav til innhold feltet i kommentarfeltet. Er feltet valgfritt, og oppdragsgiver ønsker å benytte det,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A4432B" w:rsidRPr="00A4432B" w14:paraId="5A47971B" w14:textId="77777777" w:rsidTr="00A4432B">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FA878E"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r w:rsidRPr="00A4432B">
              <w:rPr>
                <w:rFonts w:ascii="Calibri" w:eastAsia="Times New Roman" w:hAnsi="Calibri" w:cs="Times New Roman"/>
                <w:b/>
                <w:kern w:val="1"/>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2F3E7B"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b/>
                <w:kern w:val="1"/>
              </w:rPr>
            </w:pPr>
            <w:r w:rsidRPr="00A4432B">
              <w:rPr>
                <w:rFonts w:ascii="Calibri" w:eastAsia="Times New Roman" w:hAnsi="Calibri" w:cs="Times New Roman"/>
                <w:b/>
                <w:kern w:val="1"/>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7CE41B"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b/>
                <w:kern w:val="1"/>
              </w:rPr>
            </w:pPr>
            <w:r w:rsidRPr="00A4432B">
              <w:rPr>
                <w:rFonts w:ascii="Calibri" w:eastAsia="Times New Roman" w:hAnsi="Calibri" w:cs="Times New Roman"/>
                <w:b/>
                <w:kern w:val="1"/>
              </w:rPr>
              <w:t>Kommentar</w:t>
            </w:r>
          </w:p>
        </w:tc>
      </w:tr>
      <w:tr w:rsidR="00A4432B" w:rsidRPr="00A4432B" w14:paraId="58B0D41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7CC29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Katalognummer/navn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422E9D"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031E5D"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p>
        </w:tc>
      </w:tr>
      <w:tr w:rsidR="00A4432B" w:rsidRPr="00A4432B" w14:paraId="05CF656F"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C63FF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Katalog språk</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90C1F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F1040"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p>
        </w:tc>
      </w:tr>
      <w:tr w:rsidR="00A4432B" w:rsidRPr="00A4432B" w14:paraId="26D0C4E7"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73024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lastRenderedPageBreak/>
              <w:t>Aksjonskode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2C3FE7"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9C6B6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7C6D2F4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EA923"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Datofelter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4B67AC"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D5280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1D507E0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BC242B"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Avtalenummer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C449E1"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5328C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En avtale per katalog Helse Vest avtalenummer</w:t>
            </w:r>
          </w:p>
        </w:tc>
      </w:tr>
      <w:tr w:rsidR="00A4432B" w:rsidRPr="00A4432B" w14:paraId="23D25E7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FF0E9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Aktøridentifikasjon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DF4DA2"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2221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6826FF63"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7FB99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Mailadresse katalogansvarlig leverandør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01AC5"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0FB88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73DA6D5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06BD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Identifikator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D58F50"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E7CE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6EDE9082"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A1C82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roofErr w:type="spellStart"/>
            <w:r w:rsidRPr="00A4432B">
              <w:rPr>
                <w:rFonts w:ascii="Calibri" w:eastAsia="Times New Roman" w:hAnsi="Calibri" w:cs="Times New Roman"/>
                <w:kern w:val="1"/>
              </w:rPr>
              <w:t>Bestillbarindikator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87308A"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5E11D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29192736"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5AC8BB"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Bestillingsenhet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D3915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7C782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37708156"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02165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Prisbeløp</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1ED0C7"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3C5AB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1D02F18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1E80D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Valuta</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4134E3"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96A34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Valuta avtalt i kontrakt </w:t>
            </w:r>
          </w:p>
        </w:tc>
      </w:tr>
      <w:tr w:rsidR="00A4432B" w:rsidRPr="00A4432B" w14:paraId="0842EBF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9736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Leverandørens artikkelnummer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C432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3A079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232F164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2A1E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UNSPSC + kodeverdi</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EA89A5"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AF272E" w14:textId="77777777" w:rsidR="00A4432B" w:rsidRPr="00A4432B" w:rsidRDefault="00A4432B" w:rsidP="00A4432B">
            <w:pPr>
              <w:suppressAutoHyphens/>
              <w:spacing w:before="20" w:after="20" w:line="240" w:lineRule="auto"/>
              <w:textAlignment w:val="baseline"/>
              <w:rPr>
                <w:rFonts w:ascii="Calibri" w:eastAsia="Times New Roman" w:hAnsi="Calibri" w:cs="Times New Roman"/>
                <w:color w:val="0000FF"/>
                <w:kern w:val="1"/>
                <w:u w:val="single"/>
              </w:rPr>
            </w:pPr>
            <w:r w:rsidRPr="00A4432B">
              <w:rPr>
                <w:rFonts w:ascii="Calibri" w:eastAsia="Times New Roman" w:hAnsi="Calibri" w:cs="Times New Roman"/>
                <w:kern w:val="1"/>
              </w:rPr>
              <w:t xml:space="preserve">Lenke UNSPSC </w:t>
            </w:r>
            <w:hyperlink r:id="rId14" w:history="1">
              <w:r w:rsidRPr="00A4432B">
                <w:rPr>
                  <w:rFonts w:ascii="Calibri" w:eastAsia="Times New Roman" w:hAnsi="Calibri" w:cs="Times New Roman"/>
                  <w:color w:val="0000FF"/>
                  <w:kern w:val="1"/>
                  <w:u w:val="single"/>
                </w:rPr>
                <w:t>GS1</w:t>
              </w:r>
            </w:hyperlink>
            <w:r w:rsidRPr="00A4432B">
              <w:rPr>
                <w:rFonts w:ascii="Calibri" w:eastAsia="Times New Roman" w:hAnsi="Calibri" w:cs="Times New Roman"/>
                <w:color w:val="0000FF"/>
                <w:kern w:val="1"/>
                <w:u w:val="single"/>
              </w:rPr>
              <w:t xml:space="preserve"> </w:t>
            </w:r>
          </w:p>
          <w:p w14:paraId="3E7ED7F1"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color w:val="000000" w:themeColor="text1"/>
                <w:kern w:val="1"/>
              </w:rPr>
              <w:t>Helse Vest bruker UNSPSC til å utlede artskonto, det er derfor viktig at korrekt UNSPSC og nivå blir lagt på riktig produkt.</w:t>
            </w:r>
          </w:p>
        </w:tc>
      </w:tr>
      <w:tr w:rsidR="00A4432B" w:rsidRPr="00A4432B" w14:paraId="01544D8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76D14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Produktnavn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753B4"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6302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3B859EF3"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2F02B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MVA sats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881C0C"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A8B71D" w14:textId="77777777" w:rsidR="00A4432B" w:rsidRPr="00A4432B" w:rsidRDefault="00A4432B" w:rsidP="00A4432B">
            <w:pPr>
              <w:spacing w:before="20" w:after="20" w:line="240" w:lineRule="auto"/>
              <w:rPr>
                <w:rFonts w:ascii="Calibri" w:eastAsia="Times New Roman" w:hAnsi="Calibri" w:cs="Times New Roman"/>
                <w:lang w:val="en-US" w:eastAsia="nb-NO"/>
              </w:rPr>
            </w:pPr>
          </w:p>
        </w:tc>
      </w:tr>
      <w:tr w:rsidR="00A4432B" w:rsidRPr="00A4432B" w14:paraId="22ECAFA5"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FB67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Produktbeskrivelse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785D3C"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D8463"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2175B80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1B131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Nøkkelord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B79A57"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A8DEBD"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56DAFF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2297D3"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Produsent navn og varenummer</w:t>
            </w:r>
            <w:r w:rsidRPr="00A4432B">
              <w:rPr>
                <w:rFonts w:ascii="Calibri" w:eastAsia="Times New Roman" w:hAnsi="Calibri" w:cs="Times New Roman"/>
                <w:kern w:val="1"/>
                <w:vertAlign w:val="superscript"/>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74FF9"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33C085"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color w:val="000000"/>
                <w:lang w:eastAsia="nb-NO"/>
              </w:rPr>
              <w:t>Ønskelig med GTIN. Vil etter hvert bli obligatorisk</w:t>
            </w:r>
          </w:p>
        </w:tc>
      </w:tr>
      <w:tr w:rsidR="00A4432B" w:rsidRPr="00A4432B" w14:paraId="7FBFE8B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0393A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Opprinnelsesland (landkode)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455FF6"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7F53D6"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3DCD9E5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4ED8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C4EC0E"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0BF08"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A79FA5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0B3B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HMS datablad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3A74B4"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BEA58"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31A4027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61401"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Miljø, sosialt ansvarsmerker (</w:t>
            </w:r>
            <w:proofErr w:type="spellStart"/>
            <w:r w:rsidRPr="00A4432B">
              <w:rPr>
                <w:rFonts w:ascii="Calibri" w:eastAsia="Times New Roman" w:hAnsi="Calibri" w:cs="Times New Roman"/>
                <w:kern w:val="1"/>
              </w:rPr>
              <w:t>labels</w:t>
            </w:r>
            <w:proofErr w:type="spellEnd"/>
            <w:r w:rsidRPr="00A4432B">
              <w:rPr>
                <w:rFonts w:ascii="Calibri" w:eastAsia="Times New Roman" w:hAnsi="Calibri" w:cs="Times New Roman"/>
                <w:kern w:val="1"/>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A44E1"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F12F67" w14:textId="77777777" w:rsidR="00A4432B" w:rsidRPr="00A4432B" w:rsidRDefault="00A4432B" w:rsidP="00A4432B">
            <w:pPr>
              <w:spacing w:before="20" w:after="20" w:line="240" w:lineRule="auto"/>
              <w:rPr>
                <w:rFonts w:ascii="Calibri" w:eastAsia="Times New Roman" w:hAnsi="Calibri" w:cs="Times New Roman"/>
                <w:lang w:eastAsia="nb-NO"/>
              </w:rPr>
            </w:pPr>
          </w:p>
          <w:p w14:paraId="19B436B8"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Skal vedlegges der varen har et slikt merke</w:t>
            </w:r>
          </w:p>
        </w:tc>
      </w:tr>
      <w:tr w:rsidR="00A4432B" w:rsidRPr="00A4432B" w14:paraId="4E5CE712"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FE7B7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Pakningsnivå</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D3A34D"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CB2CB" w14:textId="77777777" w:rsidR="00A4432B" w:rsidRPr="00A4432B" w:rsidRDefault="00A4432B" w:rsidP="00A4432B">
            <w:pPr>
              <w:spacing w:before="20" w:after="20" w:line="240" w:lineRule="auto"/>
              <w:rPr>
                <w:rFonts w:ascii="Calibri" w:eastAsia="Times New Roman" w:hAnsi="Calibri" w:cs="Times New Roman"/>
                <w:lang w:eastAsia="nb-NO"/>
              </w:rPr>
            </w:pPr>
          </w:p>
          <w:p w14:paraId="63D3C5E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C5D9AE5"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196C7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Pakningsenhet og kvantum</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61E8CB"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C80FF"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36D4897"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F80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Ledetid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368D77"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DDEA2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8AC565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86A1F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Farlig gods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F99A2"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B591BA"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Skal merkes hvis varen er klassifisert som farlig gods</w:t>
            </w:r>
          </w:p>
          <w:p w14:paraId="71A4570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B8A9C99"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78AEC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Minste ordrestørrelse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D6E9F5"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DA1CAC"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Må alltid være 1.</w:t>
            </w:r>
          </w:p>
        </w:tc>
      </w:tr>
      <w:tr w:rsidR="00A4432B" w:rsidRPr="00A4432B" w14:paraId="72829D6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A6503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Bilde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5FC4B1"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09800F"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Katalogen må inneholde lenker til bilder som ligger på en server hos leverandøren. Dette må være i JPEG eller PNG format. Helse Vest kan ikke imot bildevedlegg.</w:t>
            </w:r>
          </w:p>
        </w:tc>
      </w:tr>
    </w:tbl>
    <w:p w14:paraId="6053979B" w14:textId="77777777" w:rsidR="000F3A2D" w:rsidRDefault="000F3A2D" w:rsidP="000F3A2D"/>
    <w:p w14:paraId="55DC1B9E" w14:textId="77777777" w:rsidR="0057651E" w:rsidRDefault="0057651E" w:rsidP="000F3A2D"/>
    <w:p w14:paraId="72F70A63" w14:textId="77777777" w:rsidR="0057651E" w:rsidRDefault="0057651E" w:rsidP="000F3A2D"/>
    <w:tbl>
      <w:tblPr>
        <w:tblpPr w:leftFromText="141" w:rightFromText="141" w:vertAnchor="text" w:horzAnchor="margin" w:tblpY="3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40"/>
        <w:gridCol w:w="851"/>
        <w:gridCol w:w="4826"/>
      </w:tblGrid>
      <w:tr w:rsidR="0057651E" w14:paraId="4C171884" w14:textId="77777777" w:rsidTr="0057651E">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E3047" w14:textId="77777777" w:rsidR="0057651E" w:rsidRDefault="0057651E" w:rsidP="0057651E">
            <w:pPr>
              <w:rPr>
                <w:b/>
              </w:rPr>
            </w:pP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8F0AB5" w14:textId="77777777" w:rsidR="0057651E" w:rsidRDefault="0057651E" w:rsidP="0057651E">
            <w:pPr>
              <w:rPr>
                <w:b/>
              </w:rPr>
            </w:pPr>
            <w:r>
              <w:rPr>
                <w:b/>
              </w:rPr>
              <w:t>Ja/Nei</w:t>
            </w:r>
          </w:p>
        </w:tc>
        <w:tc>
          <w:tcPr>
            <w:tcW w:w="4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9A7F6C" w14:textId="77777777" w:rsidR="0057651E" w:rsidRDefault="0057651E" w:rsidP="0057651E">
            <w:r>
              <w:rPr>
                <w:b/>
                <w:bCs/>
              </w:rPr>
              <w:t>Merknader</w:t>
            </w:r>
          </w:p>
        </w:tc>
      </w:tr>
      <w:tr w:rsidR="0057651E" w14:paraId="23DF5BE8" w14:textId="77777777" w:rsidTr="0057651E">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146854" w14:textId="445C39B0" w:rsidR="0057651E" w:rsidRPr="00262A8B" w:rsidRDefault="0057651E" w:rsidP="0057651E">
            <w:pPr>
              <w:rPr>
                <w:rFonts w:cstheme="minorHAnsi"/>
              </w:rPr>
            </w:pPr>
            <w:r w:rsidRPr="00262A8B">
              <w:rPr>
                <w:rFonts w:eastAsiaTheme="majorEastAsia" w:cstheme="minorHAnsi"/>
                <w:b/>
                <w:bCs/>
                <w:lang w:eastAsia="nb-NO"/>
              </w:rPr>
              <w:t xml:space="preserve">Punch </w:t>
            </w:r>
            <w:r w:rsidR="005335B3" w:rsidRPr="00262A8B">
              <w:rPr>
                <w:rFonts w:eastAsiaTheme="majorEastAsia" w:cstheme="minorHAnsi"/>
                <w:b/>
                <w:bCs/>
                <w:lang w:eastAsia="nb-NO"/>
              </w:rPr>
              <w:t>O</w:t>
            </w:r>
            <w:r w:rsidRPr="00262A8B">
              <w:rPr>
                <w:rFonts w:eastAsiaTheme="majorEastAsia" w:cstheme="minorHAnsi"/>
                <w:b/>
                <w:bCs/>
                <w:lang w:eastAsia="nb-NO"/>
              </w:rPr>
              <w:t>ut løsning</w:t>
            </w:r>
          </w:p>
        </w:tc>
        <w:tc>
          <w:tcPr>
            <w:tcW w:w="851" w:type="dxa"/>
            <w:tcBorders>
              <w:top w:val="single" w:sz="4" w:space="0" w:color="auto"/>
              <w:left w:val="single" w:sz="4" w:space="0" w:color="auto"/>
              <w:bottom w:val="single" w:sz="4" w:space="0" w:color="auto"/>
              <w:right w:val="single" w:sz="4" w:space="0" w:color="auto"/>
            </w:tcBorders>
          </w:tcPr>
          <w:p w14:paraId="02F33955" w14:textId="428F91F8" w:rsidR="0057651E" w:rsidRDefault="0033342C" w:rsidP="0057651E">
            <w:r>
              <w:t>Nei</w:t>
            </w:r>
          </w:p>
        </w:tc>
        <w:tc>
          <w:tcPr>
            <w:tcW w:w="4826" w:type="dxa"/>
            <w:tcBorders>
              <w:top w:val="single" w:sz="4" w:space="0" w:color="auto"/>
              <w:left w:val="single" w:sz="4" w:space="0" w:color="auto"/>
              <w:bottom w:val="single" w:sz="4" w:space="0" w:color="auto"/>
              <w:right w:val="single" w:sz="4" w:space="0" w:color="auto"/>
            </w:tcBorders>
            <w:vAlign w:val="center"/>
            <w:hideMark/>
          </w:tcPr>
          <w:p w14:paraId="47EB2B0D" w14:textId="1F67FD7B" w:rsidR="0057651E" w:rsidRPr="006D454A" w:rsidRDefault="0057651E" w:rsidP="0057651E">
            <w:pPr>
              <w:rPr>
                <w:rFonts w:cstheme="minorHAnsi"/>
                <w:b/>
                <w:bCs/>
                <w:i/>
                <w:sz w:val="24"/>
                <w:szCs w:val="24"/>
              </w:rPr>
            </w:pPr>
          </w:p>
        </w:tc>
      </w:tr>
    </w:tbl>
    <w:p w14:paraId="186C2C6D" w14:textId="464A8775" w:rsidR="000213B1" w:rsidRDefault="000213B1" w:rsidP="000213B1">
      <w:pPr>
        <w:rPr>
          <w:rFonts w:ascii="Times New Roman" w:hAnsi="Times New Roman" w:cs="Times New Roman"/>
          <w:b/>
          <w:bCs/>
          <w:sz w:val="24"/>
          <w:szCs w:val="24"/>
        </w:rPr>
      </w:pPr>
      <w:r w:rsidRPr="00B066A2">
        <w:rPr>
          <w:rFonts w:ascii="Times New Roman" w:hAnsi="Times New Roman" w:cs="Times New Roman"/>
          <w:b/>
          <w:bCs/>
          <w:sz w:val="24"/>
          <w:szCs w:val="24"/>
        </w:rPr>
        <w:t>4.</w:t>
      </w:r>
      <w:r w:rsidR="00B066A2">
        <w:rPr>
          <w:rFonts w:ascii="Times New Roman" w:hAnsi="Times New Roman" w:cs="Times New Roman"/>
          <w:b/>
          <w:bCs/>
          <w:sz w:val="24"/>
          <w:szCs w:val="24"/>
        </w:rPr>
        <w:t xml:space="preserve">  </w:t>
      </w:r>
      <w:r w:rsidRPr="00B066A2">
        <w:rPr>
          <w:rFonts w:ascii="Times New Roman" w:hAnsi="Times New Roman" w:cs="Times New Roman"/>
          <w:b/>
          <w:bCs/>
          <w:sz w:val="24"/>
          <w:szCs w:val="24"/>
        </w:rPr>
        <w:t>Punch Out</w:t>
      </w:r>
      <w:r w:rsidR="008B5227">
        <w:rPr>
          <w:rFonts w:ascii="Times New Roman" w:hAnsi="Times New Roman" w:cs="Times New Roman"/>
          <w:b/>
          <w:bCs/>
          <w:sz w:val="24"/>
          <w:szCs w:val="24"/>
        </w:rPr>
        <w:br/>
      </w:r>
    </w:p>
    <w:p w14:paraId="1336698B" w14:textId="77777777" w:rsidR="0057651E" w:rsidRDefault="0057651E" w:rsidP="000213B1">
      <w:pPr>
        <w:rPr>
          <w:rFonts w:ascii="Times New Roman" w:hAnsi="Times New Roman" w:cs="Times New Roman"/>
          <w:b/>
          <w:bCs/>
          <w:sz w:val="24"/>
          <w:szCs w:val="24"/>
        </w:rPr>
      </w:pPr>
    </w:p>
    <w:p w14:paraId="7F0F5615" w14:textId="77777777" w:rsidR="0057651E" w:rsidRPr="00B066A2" w:rsidRDefault="0057651E" w:rsidP="000213B1">
      <w:pPr>
        <w:rPr>
          <w:rFonts w:ascii="Times New Roman" w:hAnsi="Times New Roman" w:cs="Times New Roman"/>
          <w:b/>
          <w:bCs/>
          <w:sz w:val="24"/>
          <w:szCs w:val="24"/>
        </w:rPr>
      </w:pPr>
    </w:p>
    <w:p w14:paraId="0917B917" w14:textId="77777777" w:rsidR="0057651E" w:rsidRDefault="0057651E" w:rsidP="000213B1">
      <w:pPr>
        <w:rPr>
          <w:rFonts w:ascii="Calibri" w:hAnsi="Calibri" w:cs="Calibri"/>
        </w:rPr>
      </w:pPr>
    </w:p>
    <w:p w14:paraId="4A06E8A1" w14:textId="6DF999AE" w:rsidR="001A616D" w:rsidRDefault="000213B1" w:rsidP="000213B1">
      <w:pPr>
        <w:rPr>
          <w:rFonts w:ascii="Calibri" w:hAnsi="Calibri" w:cs="Calibri"/>
        </w:rPr>
      </w:pPr>
      <w:r w:rsidRPr="0023074C">
        <w:rPr>
          <w:rFonts w:ascii="Calibri" w:hAnsi="Calibri" w:cs="Calibri"/>
        </w:rPr>
        <w:t xml:space="preserve">Meldingsutveksling og informasjonsinnhold i de enkelte meldinger skal være i henhold til gjeldende EHF spesifikasjon </w:t>
      </w:r>
      <w:r w:rsidR="00E504E2">
        <w:t>(</w:t>
      </w:r>
      <w:hyperlink r:id="rId15" w:history="1">
        <w:r w:rsidR="00E504E2">
          <w:rPr>
            <w:rStyle w:val="Hyperkobling"/>
          </w:rPr>
          <w:t>Lenke til EHF Punch Out veileder</w:t>
        </w:r>
      </w:hyperlink>
      <w:r w:rsidR="00E504E2">
        <w:t xml:space="preserve">) </w:t>
      </w:r>
      <w:r w:rsidRPr="0023074C">
        <w:rPr>
          <w:rFonts w:ascii="Calibri" w:hAnsi="Calibri" w:cs="Calibri"/>
        </w:rPr>
        <w:t xml:space="preserve"> og partenes registrering i ELMA (PEPPOL SMP/SML) med mindre annet er avtalt i punkt 2</w:t>
      </w:r>
    </w:p>
    <w:p w14:paraId="4660D64A" w14:textId="77777777" w:rsidR="001A616D" w:rsidRPr="0023074C" w:rsidRDefault="001A616D" w:rsidP="000213B1">
      <w:pPr>
        <w:rPr>
          <w:rFonts w:ascii="Calibri" w:hAnsi="Calibri" w:cs="Calibri"/>
        </w:rPr>
      </w:pPr>
    </w:p>
    <w:p w14:paraId="0999FF8E" w14:textId="65278F1A" w:rsidR="00C6316D" w:rsidRPr="00E504E2" w:rsidRDefault="00C6316D" w:rsidP="00C6316D">
      <w:pPr>
        <w:rPr>
          <w:rFonts w:ascii="Calibri" w:hAnsi="Calibri" w:cs="Calibri"/>
          <w:b/>
          <w:bCs/>
        </w:rPr>
      </w:pPr>
      <w:proofErr w:type="gramStart"/>
      <w:r w:rsidRPr="00E504E2">
        <w:rPr>
          <w:rFonts w:ascii="Calibri" w:hAnsi="Calibri" w:cs="Calibri"/>
          <w:b/>
          <w:bCs/>
        </w:rPr>
        <w:t xml:space="preserve">4.1 </w:t>
      </w:r>
      <w:r w:rsidR="00E504E2">
        <w:rPr>
          <w:rFonts w:ascii="Calibri" w:hAnsi="Calibri" w:cs="Calibri"/>
          <w:b/>
          <w:bCs/>
        </w:rPr>
        <w:t xml:space="preserve"> </w:t>
      </w:r>
      <w:r w:rsidRPr="00E504E2">
        <w:rPr>
          <w:rFonts w:ascii="Calibri" w:hAnsi="Calibri" w:cs="Calibri"/>
          <w:b/>
          <w:bCs/>
        </w:rPr>
        <w:t>Krav</w:t>
      </w:r>
      <w:proofErr w:type="gramEnd"/>
      <w:r w:rsidRPr="00E504E2">
        <w:rPr>
          <w:rFonts w:ascii="Calibri" w:hAnsi="Calibri" w:cs="Calibri"/>
          <w:b/>
          <w:bCs/>
        </w:rPr>
        <w:t xml:space="preserve"> til kvalitet i punch </w:t>
      </w:r>
      <w:proofErr w:type="spellStart"/>
      <w:r w:rsidRPr="00E504E2">
        <w:rPr>
          <w:rFonts w:ascii="Calibri" w:hAnsi="Calibri" w:cs="Calibri"/>
          <w:b/>
          <w:bCs/>
        </w:rPr>
        <w:t>out</w:t>
      </w:r>
      <w:proofErr w:type="spellEnd"/>
      <w:r w:rsidRPr="00E504E2">
        <w:rPr>
          <w:rFonts w:ascii="Calibri" w:hAnsi="Calibri" w:cs="Calibri"/>
          <w:b/>
          <w:bCs/>
        </w:rPr>
        <w:t xml:space="preserve"> løsning</w:t>
      </w:r>
    </w:p>
    <w:p w14:paraId="41348E0A" w14:textId="7B549A52" w:rsidR="000213B1" w:rsidRPr="00E504E2" w:rsidRDefault="00C6316D" w:rsidP="00C6316D">
      <w:pPr>
        <w:rPr>
          <w:rFonts w:ascii="Calibri" w:hAnsi="Calibri" w:cs="Calibri"/>
        </w:rPr>
      </w:pPr>
      <w:r w:rsidRPr="00E504E2">
        <w:rPr>
          <w:rFonts w:ascii="Calibri" w:hAnsi="Calibri" w:cs="Calibri"/>
        </w:rPr>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E504E2">
        <w:rPr>
          <w:rFonts w:ascii="Calibri" w:hAnsi="Calibri" w:cs="Calibri"/>
        </w:rPr>
        <w:t>out</w:t>
      </w:r>
      <w:proofErr w:type="spellEnd"/>
      <w:r w:rsidRPr="00E504E2">
        <w:rPr>
          <w:rFonts w:ascii="Calibri" w:hAnsi="Calibri" w:cs="Calibri"/>
        </w:rPr>
        <w:t xml:space="preserve"> løsning og i </w:t>
      </w:r>
      <w:proofErr w:type="spellStart"/>
      <w:r w:rsidRPr="00E504E2">
        <w:rPr>
          <w:rFonts w:ascii="Calibri" w:hAnsi="Calibri" w:cs="Calibri"/>
        </w:rPr>
        <w:t>xml</w:t>
      </w:r>
      <w:proofErr w:type="spellEnd"/>
      <w:r w:rsidRPr="00E504E2">
        <w:rPr>
          <w:rFonts w:ascii="Calibri" w:hAnsi="Calibri" w:cs="Calibri"/>
        </w:rPr>
        <w:t>-filen som sendes bestiller. Det er pålagt både leverandør og oppdragsgiver å kvalitetssikre at varer og tjenester som vises i leverandørens løsning er i henhold til inngått avtale.</w:t>
      </w:r>
    </w:p>
    <w:tbl>
      <w:tblPr>
        <w:tblpPr w:leftFromText="141" w:rightFromText="141" w:vertAnchor="text" w:horzAnchor="margin" w:tblpY="163"/>
        <w:tblW w:w="0" w:type="auto"/>
        <w:tblLayout w:type="fixed"/>
        <w:tblLook w:val="04A0" w:firstRow="1" w:lastRow="0" w:firstColumn="1" w:lastColumn="0" w:noHBand="0" w:noVBand="1"/>
      </w:tblPr>
      <w:tblGrid>
        <w:gridCol w:w="627"/>
        <w:gridCol w:w="5155"/>
        <w:gridCol w:w="2699"/>
      </w:tblGrid>
      <w:tr w:rsidR="00923F6B" w:rsidRPr="00923F6B" w14:paraId="61824DBE" w14:textId="77777777" w:rsidTr="005D392E">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3FDB4CA9" w14:textId="77777777" w:rsidR="00923F6B" w:rsidRPr="00923F6B" w:rsidRDefault="00923F6B" w:rsidP="00923F6B">
            <w:pPr>
              <w:suppressAutoHyphens/>
              <w:spacing w:before="60" w:after="60" w:line="240" w:lineRule="auto"/>
              <w:textAlignment w:val="baseline"/>
              <w:rPr>
                <w:rFonts w:ascii="Arial" w:eastAsia="Times New Roman" w:hAnsi="Arial" w:cs="Times New Roman"/>
                <w:b/>
                <w:kern w:val="1"/>
                <w:sz w:val="20"/>
                <w:szCs w:val="20"/>
              </w:rPr>
            </w:pPr>
            <w:r w:rsidRPr="00923F6B">
              <w:rPr>
                <w:rFonts w:ascii="Arial" w:eastAsia="Times New Roman" w:hAnsi="Arial" w:cs="Times New Roman"/>
                <w:b/>
                <w:kern w:val="1"/>
                <w:sz w:val="20"/>
                <w:szCs w:val="20"/>
              </w:rPr>
              <w:t>Kvalitetsparameter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hideMark/>
          </w:tcPr>
          <w:p w14:paraId="5B18CD21" w14:textId="77777777" w:rsidR="00923F6B" w:rsidRPr="00923F6B" w:rsidRDefault="00923F6B" w:rsidP="00923F6B">
            <w:pPr>
              <w:suppressAutoHyphens/>
              <w:spacing w:before="60" w:after="60" w:line="240" w:lineRule="auto"/>
              <w:jc w:val="center"/>
              <w:textAlignment w:val="baseline"/>
              <w:rPr>
                <w:rFonts w:ascii="Arial" w:eastAsia="Times New Roman" w:hAnsi="Arial" w:cs="Times New Roman"/>
                <w:b/>
                <w:kern w:val="1"/>
                <w:sz w:val="20"/>
                <w:szCs w:val="20"/>
              </w:rPr>
            </w:pPr>
            <w:r w:rsidRPr="00923F6B">
              <w:rPr>
                <w:rFonts w:ascii="Arial" w:eastAsia="Times New Roman" w:hAnsi="Arial" w:cs="Times New Roman"/>
                <w:b/>
                <w:kern w:val="1"/>
                <w:sz w:val="20"/>
                <w:szCs w:val="20"/>
              </w:rPr>
              <w:t xml:space="preserve">Krav til poengsum (0-5) </w:t>
            </w:r>
            <w:r w:rsidRPr="00923F6B">
              <w:rPr>
                <w:rFonts w:ascii="Arial" w:eastAsia="Times New Roman" w:hAnsi="Arial" w:cs="Times New Roman"/>
                <w:b/>
                <w:kern w:val="1"/>
                <w:sz w:val="20"/>
                <w:szCs w:val="20"/>
                <w:vertAlign w:val="superscript"/>
              </w:rPr>
              <w:t>1</w:t>
            </w:r>
          </w:p>
        </w:tc>
      </w:tr>
      <w:tr w:rsidR="00923F6B" w:rsidRPr="00923F6B" w14:paraId="1EA3E8B0"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5EED5B4C"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2D45451"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B37BDF"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17EDBFC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1122772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7241535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F26A0A5"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0E40280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16E2BCA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136B8B6A"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D01EF4"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7CD134DB"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4E4C1631"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7FC2F7D"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 xml:space="preserve">Kategorisering (UNSPSC) </w:t>
            </w:r>
            <w:r w:rsidRPr="00923F6B">
              <w:rPr>
                <w:rFonts w:ascii="Arial" w:eastAsia="Times New Roman" w:hAnsi="Arial" w:cs="Times New Roman"/>
                <w:kern w:val="1"/>
                <w:sz w:val="20"/>
                <w:szCs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0B6B883"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7A8F2D9C"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00E5A967"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05A08C65"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B36A61A"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59620FB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61D5A57E"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C3ABB4C"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 xml:space="preserve">Produktidentitet </w:t>
            </w:r>
            <w:r w:rsidRPr="00923F6B">
              <w:rPr>
                <w:rFonts w:ascii="Arial" w:eastAsia="Times New Roman" w:hAnsi="Arial" w:cs="Times New Roman"/>
                <w:kern w:val="1"/>
                <w:sz w:val="20"/>
                <w:szCs w:val="20"/>
                <w:vertAlign w:val="superscript"/>
              </w:rPr>
              <w:t>3</w:t>
            </w:r>
            <w:r w:rsidRPr="00923F6B">
              <w:rPr>
                <w:rFonts w:ascii="Arial" w:eastAsia="Times New Roman" w:hAnsi="Arial" w:cs="Times New Roman"/>
                <w:kern w:val="1"/>
                <w:sz w:val="20"/>
                <w:szCs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4303B5C"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5F4191D9"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2201AA69"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34F34A33"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724803"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bl>
    <w:p w14:paraId="6D7BC256" w14:textId="77777777" w:rsidR="00923F6B" w:rsidRDefault="00923F6B" w:rsidP="00C6316D"/>
    <w:p w14:paraId="61D58E60" w14:textId="77777777" w:rsidR="000F3A2D" w:rsidRDefault="000F3A2D" w:rsidP="0052433D"/>
    <w:p w14:paraId="38AEDD81" w14:textId="77777777" w:rsidR="00923F6B" w:rsidRPr="00923F6B" w:rsidRDefault="00923F6B" w:rsidP="00923F6B"/>
    <w:p w14:paraId="3BB373F5" w14:textId="77777777" w:rsidR="00923F6B" w:rsidRPr="00923F6B" w:rsidRDefault="00923F6B" w:rsidP="00923F6B"/>
    <w:p w14:paraId="00100E82" w14:textId="77777777" w:rsidR="00923F6B" w:rsidRPr="00923F6B" w:rsidRDefault="00923F6B" w:rsidP="00923F6B"/>
    <w:p w14:paraId="145B8D8D" w14:textId="77777777" w:rsidR="00923F6B" w:rsidRPr="00923F6B" w:rsidRDefault="00923F6B" w:rsidP="00923F6B"/>
    <w:p w14:paraId="440CFCD6" w14:textId="77777777" w:rsidR="00923F6B" w:rsidRPr="00923F6B" w:rsidRDefault="00923F6B" w:rsidP="00923F6B"/>
    <w:p w14:paraId="54A8D0F9" w14:textId="77777777" w:rsidR="003172B5" w:rsidRPr="00F16775" w:rsidRDefault="003172B5" w:rsidP="003172B5">
      <w:pPr>
        <w:rPr>
          <w:sz w:val="18"/>
          <w:szCs w:val="18"/>
        </w:rPr>
      </w:pPr>
      <w:r w:rsidRPr="00F16775">
        <w:rPr>
          <w:sz w:val="18"/>
          <w:szCs w:val="18"/>
        </w:rPr>
        <w:t>Kravmatrise se kapittel 8.</w:t>
      </w:r>
    </w:p>
    <w:p w14:paraId="6B65C01A" w14:textId="43706573" w:rsidR="003172B5" w:rsidRPr="00F16775" w:rsidRDefault="003172B5" w:rsidP="003172B5">
      <w:pPr>
        <w:rPr>
          <w:sz w:val="18"/>
          <w:szCs w:val="18"/>
        </w:rPr>
      </w:pPr>
      <w:r w:rsidRPr="001108EF">
        <w:rPr>
          <w:i/>
          <w:iCs/>
          <w:sz w:val="16"/>
          <w:szCs w:val="16"/>
        </w:rPr>
        <w:t>2</w:t>
      </w:r>
      <w:r w:rsidRPr="001108EF">
        <w:rPr>
          <w:sz w:val="16"/>
          <w:szCs w:val="16"/>
        </w:rPr>
        <w:t xml:space="preserve"> </w:t>
      </w:r>
      <w:r w:rsidRPr="00F16775">
        <w:rPr>
          <w:sz w:val="18"/>
          <w:szCs w:val="18"/>
        </w:rPr>
        <w:t xml:space="preserve">Kategorisering av varer og tjenester i henhold til enhver tid gjeldende UNSPSC versjon. Det er viktig at leverandør knytter sine varer og tjenester mot riktig kode på det laveste nivå hvis mulig (nivå 4). For mer informasjon: </w:t>
      </w:r>
      <w:hyperlink r:id="rId16" w:history="1">
        <w:r w:rsidR="001108EF" w:rsidRPr="00181EB3">
          <w:rPr>
            <w:rStyle w:val="Hyperkobling"/>
            <w:rFonts w:eastAsiaTheme="majorEastAsia"/>
            <w:sz w:val="16"/>
            <w:szCs w:val="16"/>
          </w:rPr>
          <w:t>http://www.gs1.no/unspsc</w:t>
        </w:r>
      </w:hyperlink>
      <w:r w:rsidR="001108EF">
        <w:rPr>
          <w:sz w:val="16"/>
          <w:szCs w:val="16"/>
        </w:rPr>
        <w:t xml:space="preserve">  </w:t>
      </w:r>
    </w:p>
    <w:p w14:paraId="2E139310" w14:textId="39878D4C" w:rsidR="00923F6B" w:rsidRPr="00F16775" w:rsidRDefault="003172B5" w:rsidP="003172B5">
      <w:pPr>
        <w:rPr>
          <w:sz w:val="18"/>
          <w:szCs w:val="18"/>
        </w:rPr>
      </w:pPr>
      <w:r w:rsidRPr="001108EF">
        <w:rPr>
          <w:i/>
          <w:iCs/>
          <w:sz w:val="16"/>
          <w:szCs w:val="16"/>
        </w:rPr>
        <w:t>3</w:t>
      </w:r>
      <w:r w:rsidRPr="00F16775">
        <w:rPr>
          <w:sz w:val="18"/>
          <w:szCs w:val="18"/>
        </w:rPr>
        <w:t xml:space="preserve"> Med produktidentitet menes produsentens navn og artikkelnummer, i tillegg til leverandørens artikkelnummer.</w:t>
      </w:r>
    </w:p>
    <w:p w14:paraId="6E58CF72" w14:textId="04C75102" w:rsidR="006F3F5B" w:rsidRPr="001108EF" w:rsidRDefault="001108EF" w:rsidP="001108EF">
      <w:pPr>
        <w:spacing w:after="0" w:line="240" w:lineRule="auto"/>
        <w:rPr>
          <w:rFonts w:ascii="Times New Roman" w:eastAsia="Times New Roman" w:hAnsi="Times New Roman" w:cs="Arial"/>
          <w:b/>
          <w:bCs/>
          <w:kern w:val="32"/>
          <w:sz w:val="24"/>
          <w:lang w:eastAsia="nb-NO"/>
        </w:rPr>
      </w:pPr>
      <w:r>
        <w:rPr>
          <w:rFonts w:ascii="Times New Roman" w:eastAsia="Times New Roman" w:hAnsi="Times New Roman" w:cs="Arial"/>
          <w:b/>
          <w:bCs/>
          <w:kern w:val="32"/>
          <w:sz w:val="24"/>
          <w:lang w:eastAsia="nb-NO"/>
        </w:rPr>
        <w:t xml:space="preserve">5. </w:t>
      </w:r>
      <w:r w:rsidR="006F3F5B" w:rsidRPr="001108EF">
        <w:rPr>
          <w:rFonts w:ascii="Times New Roman" w:eastAsia="Times New Roman" w:hAnsi="Times New Roman" w:cs="Arial"/>
          <w:b/>
          <w:bCs/>
          <w:kern w:val="32"/>
          <w:sz w:val="24"/>
          <w:lang w:eastAsia="nb-NO"/>
        </w:rPr>
        <w:t>Bestilling</w:t>
      </w:r>
    </w:p>
    <w:p w14:paraId="601B2A1E" w14:textId="77777777" w:rsidR="006F3F5B" w:rsidRPr="006F3F5B" w:rsidRDefault="006F3F5B" w:rsidP="006F3F5B">
      <w:pPr>
        <w:suppressAutoHyphens/>
        <w:spacing w:before="120" w:after="120" w:line="240" w:lineRule="auto"/>
        <w:textAlignment w:val="baseline"/>
        <w:rPr>
          <w:rFonts w:ascii="Calibri" w:eastAsia="Times New Roman" w:hAnsi="Calibri" w:cs="Calibri"/>
          <w:kern w:val="1"/>
        </w:rPr>
      </w:pPr>
      <w:r w:rsidRPr="006F3F5B">
        <w:rPr>
          <w:rFonts w:ascii="Calibri" w:eastAsia="Times New Roman" w:hAnsi="Calibri" w:cs="Calibri"/>
          <w:kern w:val="1"/>
        </w:rPr>
        <w:t xml:space="preserve">Meldingsutveksling og informasjonsinnhold i de enkelte meldinger skal være i henhold til gjeldende EHF spesifikasjon </w:t>
      </w:r>
      <w:r w:rsidRPr="006F3F5B">
        <w:rPr>
          <w:rFonts w:ascii="Calibri" w:eastAsia="Times New Roman" w:hAnsi="Calibri" w:cs="Calibri"/>
          <w:kern w:val="1"/>
          <w:sz w:val="20"/>
          <w:szCs w:val="20"/>
        </w:rPr>
        <w:t>(</w:t>
      </w:r>
      <w:hyperlink r:id="rId17" w:history="1">
        <w:r w:rsidRPr="006F3F5B">
          <w:rPr>
            <w:rFonts w:ascii="Calibri" w:eastAsia="Times New Roman" w:hAnsi="Calibri" w:cs="Calibri"/>
            <w:color w:val="0000FF"/>
            <w:kern w:val="1"/>
            <w:sz w:val="20"/>
            <w:szCs w:val="20"/>
            <w:u w:val="single"/>
          </w:rPr>
          <w:t>Lenke til EHF Ordre veileder</w:t>
        </w:r>
      </w:hyperlink>
      <w:r w:rsidRPr="006F3F5B">
        <w:rPr>
          <w:rFonts w:ascii="Calibri" w:eastAsia="Times New Roman" w:hAnsi="Calibri" w:cs="Calibri"/>
          <w:kern w:val="1"/>
          <w:sz w:val="20"/>
          <w:szCs w:val="20"/>
        </w:rPr>
        <w:t xml:space="preserve">) </w:t>
      </w:r>
      <w:r w:rsidRPr="006F3F5B">
        <w:rPr>
          <w:rFonts w:ascii="Calibri" w:eastAsia="Times New Roman" w:hAnsi="Calibri" w:cs="Calibri"/>
          <w:kern w:val="1"/>
        </w:rPr>
        <w:t>og partenes registrering i ELMA (PEPPOL SMP/SML) med mindre annet er avtalt i punkt 2.</w:t>
      </w:r>
    </w:p>
    <w:p w14:paraId="0D2BBBB6" w14:textId="77777777" w:rsidR="006F3F5B" w:rsidRPr="006F3F5B" w:rsidRDefault="006F3F5B" w:rsidP="006F3F5B">
      <w:pPr>
        <w:suppressAutoHyphens/>
        <w:spacing w:before="120" w:after="120" w:line="240" w:lineRule="auto"/>
        <w:textAlignment w:val="baseline"/>
        <w:rPr>
          <w:rFonts w:ascii="Calibri" w:eastAsia="Times New Roman" w:hAnsi="Calibri" w:cs="Calibri"/>
          <w:kern w:val="1"/>
        </w:rPr>
      </w:pPr>
      <w:r w:rsidRPr="006F3F5B">
        <w:rPr>
          <w:rFonts w:ascii="Calibri" w:eastAsia="Times New Roman" w:hAnsi="Calibri" w:cs="Calibri"/>
          <w:kern w:val="1"/>
        </w:rPr>
        <w:t>Ordrebekreftelse skal være sendt av leverandør innen 5 timer etter at bestilling er mottatt. Ved bruk av annet format eller transportkanal enn EHF og EHF infrastruktur meddeles ordrebekreftelsen på følgende måte: epostbekreftelse til oppgitt epostreferanse i bestillingen.</w:t>
      </w:r>
    </w:p>
    <w:p w14:paraId="61CCDD6D" w14:textId="1A55A8BF" w:rsidR="006F3F5B" w:rsidRDefault="006F3F5B" w:rsidP="00901465">
      <w:pPr>
        <w:pStyle w:val="Listeavsnitt"/>
        <w:numPr>
          <w:ilvl w:val="1"/>
          <w:numId w:val="2"/>
        </w:numPr>
        <w:spacing w:after="0" w:line="240" w:lineRule="auto"/>
        <w:rPr>
          <w:rFonts w:ascii="Calibri" w:eastAsia="Times New Roman" w:hAnsi="Calibri" w:cs="Calibri"/>
          <w:b/>
          <w:bCs/>
          <w:kern w:val="32"/>
          <w:lang w:eastAsia="nb-NO"/>
        </w:rPr>
      </w:pPr>
      <w:r w:rsidRPr="00F51ACD">
        <w:rPr>
          <w:rFonts w:ascii="Calibri" w:eastAsia="Times New Roman" w:hAnsi="Calibri" w:cs="Calibri"/>
          <w:b/>
          <w:bCs/>
          <w:kern w:val="32"/>
          <w:lang w:eastAsia="nb-NO"/>
        </w:rPr>
        <w:t>Bruk av bekreftelse ved endring</w:t>
      </w:r>
    </w:p>
    <w:p w14:paraId="53FFC0FC" w14:textId="77777777" w:rsidR="00F21EDA" w:rsidRPr="00F51ACD" w:rsidRDefault="00F21EDA" w:rsidP="00F21EDA">
      <w:pPr>
        <w:pStyle w:val="Listeavsnitt"/>
        <w:spacing w:after="0" w:line="240" w:lineRule="auto"/>
        <w:ind w:left="501"/>
        <w:rPr>
          <w:rFonts w:ascii="Calibri" w:eastAsia="Times New Roman" w:hAnsi="Calibri" w:cs="Calibri"/>
          <w:b/>
          <w:bCs/>
          <w:kern w:val="32"/>
          <w:lang w:eastAsia="nb-NO"/>
        </w:rPr>
      </w:pPr>
    </w:p>
    <w:p w14:paraId="15A4F2D6" w14:textId="0B57942A" w:rsidR="003172B5" w:rsidRPr="00F51ACD" w:rsidRDefault="006F3F5B" w:rsidP="006F3F5B">
      <w:pPr>
        <w:rPr>
          <w:rFonts w:ascii="Calibri" w:hAnsi="Calibri" w:cs="Calibri"/>
        </w:rPr>
      </w:pPr>
      <w:r w:rsidRPr="00F51ACD">
        <w:rPr>
          <w:rFonts w:ascii="Calibri" w:eastAsia="Times New Roman" w:hAnsi="Calibri" w:cs="Calibri"/>
          <w:lang w:eastAsia="nb-NO"/>
        </w:rPr>
        <w:t xml:space="preserve">Partene er enig </w:t>
      </w:r>
      <w:proofErr w:type="gramStart"/>
      <w:r w:rsidRPr="00F51ACD">
        <w:rPr>
          <w:rFonts w:ascii="Calibri" w:eastAsia="Times New Roman" w:hAnsi="Calibri" w:cs="Calibri"/>
          <w:lang w:eastAsia="nb-NO"/>
        </w:rPr>
        <w:t>om</w:t>
      </w:r>
      <w:proofErr w:type="gramEnd"/>
      <w:r w:rsidRPr="00F51ACD">
        <w:rPr>
          <w:rFonts w:ascii="Calibri" w:eastAsia="Times New Roman" w:hAnsi="Calibri" w:cs="Calibri"/>
          <w:lang w:eastAsia="nb-NO"/>
        </w:rPr>
        <w:t xml:space="preserve"> at Leverandør kan benytte bekreftelser med status «Akseptert med endring» i følgende situasjoner:</w:t>
      </w:r>
    </w:p>
    <w:tbl>
      <w:tblPr>
        <w:tblW w:w="0" w:type="auto"/>
        <w:tblInd w:w="131" w:type="dxa"/>
        <w:tblLayout w:type="fixed"/>
        <w:tblLook w:val="0000" w:firstRow="0" w:lastRow="0" w:firstColumn="0" w:lastColumn="0" w:noHBand="0" w:noVBand="0"/>
      </w:tblPr>
      <w:tblGrid>
        <w:gridCol w:w="6777"/>
        <w:gridCol w:w="941"/>
        <w:gridCol w:w="910"/>
      </w:tblGrid>
      <w:tr w:rsidR="00AC1C7A" w:rsidRPr="00AC1C7A" w14:paraId="4BAAF024" w14:textId="77777777" w:rsidTr="00AC1C7A">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D9D9D9"/>
          </w:tcPr>
          <w:p w14:paraId="16602979" w14:textId="77777777" w:rsidR="00AC1C7A" w:rsidRPr="00AC1C7A" w:rsidRDefault="00AC1C7A" w:rsidP="00AC1C7A">
            <w:pPr>
              <w:suppressAutoHyphens/>
              <w:spacing w:before="60" w:after="60" w:line="240" w:lineRule="auto"/>
              <w:textAlignment w:val="baseline"/>
              <w:rPr>
                <w:rFonts w:ascii="Calibri" w:eastAsia="Times New Roman" w:hAnsi="Calibri" w:cs="Times New Roman"/>
                <w:b/>
                <w:kern w:val="1"/>
              </w:rPr>
            </w:pPr>
            <w:r w:rsidRPr="00AC1C7A">
              <w:rPr>
                <w:rFonts w:ascii="Calibri" w:eastAsia="Times New Roman" w:hAnsi="Calibri" w:cs="Times New Roman"/>
                <w:b/>
                <w:kern w:val="1"/>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0223BF2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b/>
                <w:kern w:val="1"/>
              </w:rPr>
            </w:pPr>
            <w:r w:rsidRPr="00AC1C7A">
              <w:rPr>
                <w:rFonts w:ascii="Calibri" w:eastAsia="Times New Roman" w:hAnsi="Calibri" w:cs="Times New Roman"/>
                <w:b/>
                <w:kern w:val="1"/>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D9D9D9"/>
          </w:tcPr>
          <w:p w14:paraId="30691DDA"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b/>
                <w:kern w:val="1"/>
              </w:rPr>
            </w:pPr>
            <w:r w:rsidRPr="00AC1C7A">
              <w:rPr>
                <w:rFonts w:ascii="Calibri" w:eastAsia="Times New Roman" w:hAnsi="Calibri" w:cs="Times New Roman"/>
                <w:b/>
                <w:kern w:val="1"/>
              </w:rPr>
              <w:t>Nei</w:t>
            </w:r>
          </w:p>
        </w:tc>
      </w:tr>
      <w:tr w:rsidR="00AC1C7A" w:rsidRPr="00AC1C7A" w14:paraId="7717C4EF"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7CB6B8B"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lastRenderedPageBreak/>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9A4DD"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68562"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124612F2"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EAF7D6"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2C60E"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4BD7B"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3416CBEB"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55190AD"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28109E"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25A16"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170B72ED"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999CC9D"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B7F7F"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70A86"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r>
      <w:tr w:rsidR="00AC1C7A" w:rsidRPr="00AC1C7A" w14:paraId="28DE7F87"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D44A313"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0D37D"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E361C"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r>
      <w:tr w:rsidR="00AC1C7A" w:rsidRPr="00AC1C7A" w14:paraId="702D0DBD"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ACF3016"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4B83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C42D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77CA71E7"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B75117C"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Andre endringer (må spesifiseres):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C8569"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6CBEF"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bl>
    <w:p w14:paraId="48F53049" w14:textId="77777777" w:rsidR="00CF5C8E" w:rsidRDefault="00CF5C8E" w:rsidP="00CF5C8E"/>
    <w:p w14:paraId="403CA50A" w14:textId="0BF38B1C" w:rsidR="00CF5C8E" w:rsidRPr="00532DFE" w:rsidRDefault="00532DFE" w:rsidP="00532DFE">
      <w:pPr>
        <w:pStyle w:val="Listeavsnitt"/>
        <w:numPr>
          <w:ilvl w:val="1"/>
          <w:numId w:val="2"/>
        </w:numPr>
        <w:rPr>
          <w:rFonts w:ascii="Calibri" w:hAnsi="Calibri" w:cs="Calibri"/>
          <w:b/>
          <w:bCs/>
        </w:rPr>
      </w:pPr>
      <w:r>
        <w:rPr>
          <w:rFonts w:ascii="Calibri" w:hAnsi="Calibri" w:cs="Calibri"/>
          <w:b/>
          <w:bCs/>
        </w:rPr>
        <w:t xml:space="preserve"> </w:t>
      </w:r>
      <w:r w:rsidR="00CF5C8E" w:rsidRPr="00532DFE">
        <w:rPr>
          <w:rFonts w:ascii="Calibri" w:hAnsi="Calibri" w:cs="Calibri"/>
          <w:b/>
          <w:bCs/>
        </w:rPr>
        <w:t>Presisering av informasjonsinnhold ved bestilling</w:t>
      </w:r>
    </w:p>
    <w:p w14:paraId="7C463C02" w14:textId="71943F74" w:rsidR="00923F6B" w:rsidRPr="00532DFE" w:rsidRDefault="00CF5C8E" w:rsidP="00CF5C8E">
      <w:pPr>
        <w:rPr>
          <w:rFonts w:ascii="Calibri" w:hAnsi="Calibri" w:cs="Calibri"/>
        </w:rPr>
      </w:pPr>
      <w:r w:rsidRPr="00532DFE">
        <w:rPr>
          <w:rFonts w:ascii="Calibri" w:hAnsi="Calibri" w:cs="Calibri"/>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1D5961" w:rsidRPr="001D5961" w14:paraId="793A7976" w14:textId="77777777" w:rsidTr="001D5961">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D9D9D9"/>
          </w:tcPr>
          <w:p w14:paraId="75F30605" w14:textId="77777777" w:rsidR="001D5961" w:rsidRPr="001D5961" w:rsidRDefault="001D5961" w:rsidP="001D5961">
            <w:pPr>
              <w:suppressAutoHyphens/>
              <w:spacing w:before="60" w:after="60" w:line="240" w:lineRule="auto"/>
              <w:textAlignment w:val="baseline"/>
              <w:rPr>
                <w:rFonts w:ascii="Calibri" w:eastAsia="Times New Roman" w:hAnsi="Calibri" w:cs="Arial"/>
                <w:b/>
                <w:kern w:val="1"/>
              </w:rPr>
            </w:pPr>
            <w:r w:rsidRPr="001D5961">
              <w:rPr>
                <w:rFonts w:ascii="Calibri" w:eastAsia="Times New Roman" w:hAnsi="Calibri" w:cs="Arial"/>
                <w:b/>
                <w:kern w:val="1"/>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cPr>
          <w:p w14:paraId="073AE39C" w14:textId="77777777" w:rsidR="001D5961" w:rsidRPr="001D5961" w:rsidRDefault="001D5961" w:rsidP="001D5961">
            <w:pPr>
              <w:suppressAutoHyphens/>
              <w:spacing w:before="60" w:after="60" w:line="240" w:lineRule="auto"/>
              <w:jc w:val="center"/>
              <w:textAlignment w:val="baseline"/>
              <w:rPr>
                <w:rFonts w:ascii="Calibri" w:eastAsia="Times New Roman" w:hAnsi="Calibri" w:cs="Arial"/>
                <w:b/>
                <w:kern w:val="1"/>
              </w:rPr>
            </w:pPr>
            <w:r w:rsidRPr="001D5961">
              <w:rPr>
                <w:rFonts w:ascii="Calibri" w:eastAsia="Times New Roman" w:hAnsi="Calibri" w:cs="Arial"/>
                <w:b/>
                <w:kern w:val="1"/>
              </w:rPr>
              <w:t>Tilleggsinformasjon</w:t>
            </w:r>
          </w:p>
        </w:tc>
      </w:tr>
      <w:tr w:rsidR="001D5961" w:rsidRPr="001D5961" w14:paraId="5F05733B" w14:textId="77777777" w:rsidTr="005D392E">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352A0FF" w14:textId="77777777" w:rsidR="001D5961" w:rsidRPr="001D5961" w:rsidRDefault="001D5961" w:rsidP="001D5961">
            <w:pPr>
              <w:suppressAutoHyphens/>
              <w:spacing w:before="60" w:after="60" w:line="240" w:lineRule="auto"/>
              <w:textAlignment w:val="baseline"/>
              <w:rPr>
                <w:rFonts w:ascii="Calibri" w:eastAsia="Times New Roman" w:hAnsi="Calibri" w:cs="Arial"/>
                <w:kern w:val="1"/>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3F73DAA" w14:textId="77777777" w:rsidR="001D5961" w:rsidRPr="001D5961" w:rsidRDefault="001D5961" w:rsidP="001D5961">
            <w:pPr>
              <w:suppressAutoHyphens/>
              <w:spacing w:before="60" w:after="60" w:line="240" w:lineRule="auto"/>
              <w:jc w:val="center"/>
              <w:textAlignment w:val="baseline"/>
              <w:rPr>
                <w:rFonts w:ascii="Calibri" w:eastAsia="Times New Roman" w:hAnsi="Calibri" w:cs="Arial"/>
                <w:kern w:val="1"/>
              </w:rPr>
            </w:pPr>
          </w:p>
        </w:tc>
      </w:tr>
    </w:tbl>
    <w:p w14:paraId="25D19FFA" w14:textId="77777777" w:rsidR="001D5961" w:rsidRDefault="001D5961" w:rsidP="00CF5C8E"/>
    <w:p w14:paraId="347892F4" w14:textId="3D3B57C1" w:rsidR="00E0637E" w:rsidRPr="00532DFE" w:rsidRDefault="00E0637E" w:rsidP="00631B2B">
      <w:pPr>
        <w:pStyle w:val="Listeavsnitt"/>
        <w:numPr>
          <w:ilvl w:val="1"/>
          <w:numId w:val="5"/>
        </w:numPr>
        <w:rPr>
          <w:rFonts w:ascii="Calibri" w:hAnsi="Calibri" w:cs="Calibri"/>
          <w:b/>
          <w:bCs/>
        </w:rPr>
      </w:pPr>
      <w:r w:rsidRPr="00532DFE">
        <w:rPr>
          <w:rFonts w:ascii="Calibri" w:hAnsi="Calibri" w:cs="Calibri"/>
          <w:b/>
          <w:bCs/>
        </w:rPr>
        <w:t>Kjøpers håndtering av bekreftelse med endring</w:t>
      </w:r>
    </w:p>
    <w:p w14:paraId="7FE4736A" w14:textId="21542A1F" w:rsidR="00253CA9" w:rsidRPr="00532DFE" w:rsidRDefault="00253CA9" w:rsidP="00253CA9">
      <w:pPr>
        <w:rPr>
          <w:rFonts w:ascii="Calibri" w:hAnsi="Calibri" w:cs="Calibri"/>
        </w:rPr>
      </w:pPr>
      <w:r w:rsidRPr="00532DFE">
        <w:rPr>
          <w:rFonts w:ascii="Calibri" w:hAnsi="Calibri" w:cs="Calibri"/>
        </w:rPr>
        <w:t>Et av følgende prinsipp er avtalt for kjøpers behandling av bekreftelser med status «Akseptert med endring»:</w:t>
      </w:r>
    </w:p>
    <w:tbl>
      <w:tblPr>
        <w:tblW w:w="0" w:type="auto"/>
        <w:tblInd w:w="117" w:type="dxa"/>
        <w:tblLayout w:type="fixed"/>
        <w:tblLook w:val="0000" w:firstRow="0" w:lastRow="0" w:firstColumn="0" w:lastColumn="0" w:noHBand="0" w:noVBand="0"/>
      </w:tblPr>
      <w:tblGrid>
        <w:gridCol w:w="6791"/>
        <w:gridCol w:w="941"/>
        <w:gridCol w:w="923"/>
      </w:tblGrid>
      <w:tr w:rsidR="0042268E" w:rsidRPr="0042268E" w14:paraId="2BDEED22" w14:textId="77777777" w:rsidTr="0042268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D9D9D9"/>
          </w:tcPr>
          <w:p w14:paraId="60FB2D9B" w14:textId="77777777" w:rsidR="0042268E" w:rsidRPr="0042268E" w:rsidRDefault="0042268E" w:rsidP="0042268E">
            <w:pPr>
              <w:suppressAutoHyphens/>
              <w:spacing w:before="60" w:after="60" w:line="240" w:lineRule="auto"/>
              <w:textAlignment w:val="baseline"/>
              <w:rPr>
                <w:rFonts w:ascii="Calibri" w:eastAsia="Times New Roman" w:hAnsi="Calibri" w:cs="Arial"/>
                <w:b/>
                <w:kern w:val="1"/>
              </w:rPr>
            </w:pPr>
            <w:r w:rsidRPr="0042268E">
              <w:rPr>
                <w:rFonts w:ascii="Calibri" w:eastAsia="Times New Roman" w:hAnsi="Calibri" w:cs="Arial"/>
                <w:b/>
                <w:kern w:val="1"/>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1F116C2D"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b/>
                <w:kern w:val="1"/>
              </w:rPr>
            </w:pPr>
            <w:r w:rsidRPr="0042268E">
              <w:rPr>
                <w:rFonts w:ascii="Calibri" w:eastAsia="Times New Roman" w:hAnsi="Calibri" w:cs="Arial"/>
                <w:b/>
                <w:kern w:val="1"/>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D9D9D9"/>
          </w:tcPr>
          <w:p w14:paraId="7A6FBE28"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b/>
                <w:kern w:val="1"/>
              </w:rPr>
            </w:pPr>
            <w:r w:rsidRPr="0042268E">
              <w:rPr>
                <w:rFonts w:ascii="Calibri" w:eastAsia="Times New Roman" w:hAnsi="Calibri" w:cs="Arial"/>
                <w:b/>
                <w:kern w:val="1"/>
              </w:rPr>
              <w:t>Nei</w:t>
            </w:r>
          </w:p>
        </w:tc>
      </w:tr>
      <w:tr w:rsidR="0042268E" w:rsidRPr="0042268E" w14:paraId="19E5CF07"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23BFAB5"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Stilltiende aksept</w:t>
            </w:r>
            <w:r w:rsidRPr="0042268E">
              <w:rPr>
                <w:rFonts w:ascii="Calibri" w:eastAsia="Times New Roman" w:hAnsi="Calibri" w:cs="Arial"/>
                <w:kern w:val="1"/>
              </w:rPr>
              <w:br/>
              <w:t>Dersom Leverandør bekrefter med status “Akseptert med endring” er Leverandørens endringer å betrakte som akseptert av kjøper med mindre kjøper gir leverandør respons innen 1 dag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DC4EC"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88367"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r>
      <w:tr w:rsidR="0042268E" w:rsidRPr="0042268E" w14:paraId="26F973B7"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043F365"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Kansellering og ny bestilling</w:t>
            </w:r>
            <w:r w:rsidRPr="0042268E">
              <w:rPr>
                <w:rFonts w:ascii="Calibri" w:eastAsia="Times New Roman" w:hAnsi="Calibri" w:cs="Arial"/>
                <w:kern w:val="1"/>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D37D7"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41E40"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r>
      <w:tr w:rsidR="0042268E" w:rsidRPr="0042268E" w14:paraId="3E500895"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4AD8EDA0"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Endringsordre</w:t>
            </w:r>
            <w:r w:rsidRPr="0042268E">
              <w:rPr>
                <w:rFonts w:ascii="Calibri" w:eastAsia="Times New Roman" w:hAnsi="Calibri" w:cs="Arial"/>
                <w:kern w:val="1"/>
              </w:rPr>
              <w:br/>
              <w:t>Dersom Leverandør bekrefter med status “Akseptert med endring” skal kjøper alltid bekrefte aksept eller avvisning av endringen innen XX</w:t>
            </w:r>
            <w:r w:rsidRPr="0042268E">
              <w:rPr>
                <w:rFonts w:ascii="Calibri" w:eastAsia="Times New Roman" w:hAnsi="Calibri" w:cs="Arial"/>
                <w:color w:val="3333FF"/>
                <w:kern w:val="1"/>
              </w:rPr>
              <w:t xml:space="preserve"> </w:t>
            </w:r>
            <w:r w:rsidRPr="0042268E">
              <w:rPr>
                <w:rFonts w:ascii="Calibri" w:eastAsia="Times New Roman" w:hAnsi="Calibri" w:cs="Arial"/>
                <w:kern w:val="1"/>
              </w:rPr>
              <w:t>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0EB2A"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A9482"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r>
    </w:tbl>
    <w:p w14:paraId="74ED579D" w14:textId="77777777" w:rsidR="00631B2B" w:rsidRDefault="00631B2B" w:rsidP="00253CA9"/>
    <w:p w14:paraId="00902D37" w14:textId="68ADDCF4" w:rsidR="0059316E" w:rsidRPr="00FB5CAF" w:rsidRDefault="0059316E" w:rsidP="00FB5CAF">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t>Forsendelse og varemottak</w:t>
      </w:r>
    </w:p>
    <w:p w14:paraId="36235818" w14:textId="01205284" w:rsidR="0059316E" w:rsidRPr="00DE5564" w:rsidRDefault="0059316E" w:rsidP="0059316E">
      <w:pPr>
        <w:rPr>
          <w:rFonts w:ascii="Calibri" w:hAnsi="Calibri" w:cs="Calibri"/>
        </w:rPr>
      </w:pPr>
      <w:r w:rsidRPr="00DE5564">
        <w:rPr>
          <w:rFonts w:ascii="Calibri" w:hAnsi="Calibri" w:cs="Calibri"/>
        </w:rPr>
        <w:t>Meldingsutveksling og informasjonsinnhold i de enkelte meldinger skal være i henhold til gjeldende EHF Pakkseddel spesifikasjon</w:t>
      </w:r>
      <w:r w:rsidR="00DE5564" w:rsidRPr="00DE5564">
        <w:rPr>
          <w:rFonts w:ascii="Calibri" w:hAnsi="Calibri" w:cs="Calibri"/>
        </w:rPr>
        <w:t xml:space="preserve"> (</w:t>
      </w:r>
      <w:hyperlink r:id="rId18" w:history="1">
        <w:r w:rsidR="00DE5564" w:rsidRPr="00DE5564">
          <w:rPr>
            <w:rStyle w:val="Hyperkobling"/>
            <w:rFonts w:ascii="Calibri" w:eastAsiaTheme="majorEastAsia" w:hAnsi="Calibri" w:cs="Calibri"/>
          </w:rPr>
          <w:t>Lenke til EHF Pakkseddel veileder</w:t>
        </w:r>
      </w:hyperlink>
      <w:r w:rsidR="00DE5564" w:rsidRPr="00DE5564">
        <w:rPr>
          <w:rFonts w:ascii="Calibri" w:hAnsi="Calibri" w:cs="Calibri"/>
        </w:rPr>
        <w:t xml:space="preserve">) </w:t>
      </w:r>
      <w:r w:rsidRPr="00DE5564">
        <w:rPr>
          <w:rFonts w:ascii="Calibri" w:hAnsi="Calibri" w:cs="Calibri"/>
        </w:rPr>
        <w:t xml:space="preserve"> og partenes registrering i ELMA (PEPPOL SMP/SML) med mindre annet er avtalt i punkt 2.</w:t>
      </w:r>
    </w:p>
    <w:p w14:paraId="04F764A5" w14:textId="77777777" w:rsidR="0059316E" w:rsidRDefault="0059316E" w:rsidP="0059316E"/>
    <w:p w14:paraId="21DCB74E" w14:textId="3D54D537" w:rsidR="0059316E" w:rsidRPr="00FB5CAF" w:rsidRDefault="0059316E" w:rsidP="00FB5CAF">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lastRenderedPageBreak/>
        <w:t xml:space="preserve">Fakturering  </w:t>
      </w:r>
    </w:p>
    <w:p w14:paraId="7561662F" w14:textId="4005EDBD" w:rsidR="0059316E" w:rsidRPr="00FF64AE" w:rsidRDefault="0059316E" w:rsidP="0059316E">
      <w:pPr>
        <w:rPr>
          <w:rFonts w:ascii="Calibri" w:hAnsi="Calibri" w:cs="Calibri"/>
        </w:rPr>
      </w:pPr>
      <w:r w:rsidRPr="00FF64AE">
        <w:rPr>
          <w:rFonts w:ascii="Calibri" w:hAnsi="Calibri" w:cs="Calibri"/>
        </w:rPr>
        <w:t>Meldingsutveksling og informasjonsinnhold i de enkelte meldinger skal være i henhold til gjeldende EHF Faktura spesifikasjon</w:t>
      </w:r>
      <w:r w:rsidR="00FF64AE" w:rsidRPr="00FF64AE">
        <w:rPr>
          <w:rFonts w:ascii="Calibri" w:hAnsi="Calibri" w:cs="Calibri"/>
        </w:rPr>
        <w:t xml:space="preserve"> (</w:t>
      </w:r>
      <w:hyperlink r:id="rId19" w:history="1">
        <w:r w:rsidR="00FF64AE" w:rsidRPr="00FF64AE">
          <w:rPr>
            <w:rStyle w:val="Hyperkobling"/>
            <w:rFonts w:ascii="Calibri" w:eastAsiaTheme="majorEastAsia" w:hAnsi="Calibri" w:cs="Calibri"/>
          </w:rPr>
          <w:t xml:space="preserve">Lenke til EHF Faktura veileder (EHF </w:t>
        </w:r>
        <w:proofErr w:type="spellStart"/>
        <w:r w:rsidR="00FF64AE" w:rsidRPr="00FF64AE">
          <w:rPr>
            <w:rStyle w:val="Hyperkobling"/>
            <w:rFonts w:ascii="Calibri" w:eastAsiaTheme="majorEastAsia" w:hAnsi="Calibri" w:cs="Calibri"/>
          </w:rPr>
          <w:t>Billing</w:t>
        </w:r>
        <w:proofErr w:type="spellEnd"/>
        <w:r w:rsidR="00FF64AE" w:rsidRPr="00FF64AE">
          <w:rPr>
            <w:rStyle w:val="Hyperkobling"/>
            <w:rFonts w:ascii="Calibri" w:eastAsiaTheme="majorEastAsia" w:hAnsi="Calibri" w:cs="Calibri"/>
          </w:rPr>
          <w:t>)</w:t>
        </w:r>
      </w:hyperlink>
      <w:r w:rsidR="00FF64AE" w:rsidRPr="00FF64AE">
        <w:rPr>
          <w:rFonts w:ascii="Calibri" w:hAnsi="Calibri" w:cs="Calibri"/>
        </w:rPr>
        <w:t xml:space="preserve"> </w:t>
      </w:r>
      <w:r w:rsidRPr="00FF64AE">
        <w:rPr>
          <w:rFonts w:ascii="Calibri" w:hAnsi="Calibri" w:cs="Calibri"/>
        </w:rPr>
        <w:t xml:space="preserve"> og partenes registrering i ELMA (PEPPOL SMP/SML) med mindre annet er avtalt i punkt 2. Se punkt 9 «Nyttige lenker»</w:t>
      </w:r>
    </w:p>
    <w:tbl>
      <w:tblPr>
        <w:tblW w:w="0" w:type="auto"/>
        <w:tblInd w:w="131" w:type="dxa"/>
        <w:tblLayout w:type="fixed"/>
        <w:tblLook w:val="0000" w:firstRow="0" w:lastRow="0" w:firstColumn="0" w:lastColumn="0" w:noHBand="0" w:noVBand="0"/>
      </w:tblPr>
      <w:tblGrid>
        <w:gridCol w:w="3663"/>
        <w:gridCol w:w="992"/>
        <w:gridCol w:w="3949"/>
      </w:tblGrid>
      <w:tr w:rsidR="00860271" w:rsidRPr="00860271" w14:paraId="1E99BC3E" w14:textId="77777777" w:rsidTr="00860271">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5D3F7B" w14:textId="77777777" w:rsidR="00860271" w:rsidRPr="00860271" w:rsidRDefault="00860271" w:rsidP="00860271">
            <w:pPr>
              <w:suppressAutoHyphens/>
              <w:spacing w:before="20" w:after="20" w:line="240" w:lineRule="auto"/>
              <w:textAlignment w:val="baseline"/>
              <w:rPr>
                <w:rFonts w:ascii="Calibri" w:eastAsia="Times New Roman" w:hAnsi="Calibri" w:cs="Times New Roman"/>
                <w:b/>
                <w:kern w:val="1"/>
              </w:rPr>
            </w:pPr>
            <w:r w:rsidRPr="00860271">
              <w:rPr>
                <w:rFonts w:ascii="Calibri" w:eastAsia="Times New Roman" w:hAnsi="Calibri" w:cs="Times New Roman"/>
                <w:b/>
                <w:kern w:val="1"/>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591679"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 xml:space="preserve">Bruk </w:t>
            </w:r>
          </w:p>
          <w:p w14:paraId="68BFC9B1"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96BD0"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Kommentar</w:t>
            </w:r>
          </w:p>
        </w:tc>
      </w:tr>
      <w:tr w:rsidR="00860271" w:rsidRPr="00860271" w14:paraId="0E7A4A03" w14:textId="77777777" w:rsidTr="00860271">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D75A69"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4375B"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C3CEE"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Kundens ordrereferanse er obligatorisk. Uten denne referanse vil faktura ikke behandles.</w:t>
            </w:r>
          </w:p>
        </w:tc>
      </w:tr>
      <w:tr w:rsidR="00860271" w:rsidRPr="00860271" w14:paraId="585C5BD0"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760D84"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F12BD0"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AA082"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 xml:space="preserve">Ved manglende ordrereferanse/ordrenummer </w:t>
            </w:r>
          </w:p>
        </w:tc>
      </w:tr>
      <w:tr w:rsidR="00860271" w:rsidRPr="00860271" w14:paraId="24DF9E25"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A3B2A6E"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All fakturainformasjon skal inkluderes i EHF faktura XML</w:t>
            </w:r>
          </w:p>
          <w:p w14:paraId="7AD79F11"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E389A"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E354C"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 xml:space="preserve">For analyse av data er det viktig at vedlegg ikke er </w:t>
            </w:r>
            <w:proofErr w:type="spellStart"/>
            <w:r w:rsidRPr="00860271">
              <w:rPr>
                <w:rFonts w:ascii="Calibri" w:eastAsia="Times New Roman" w:hAnsi="Calibri" w:cs="Times New Roman"/>
                <w:lang w:eastAsia="nb-NO"/>
              </w:rPr>
              <w:t>hovedbærer</w:t>
            </w:r>
            <w:proofErr w:type="spellEnd"/>
            <w:r w:rsidRPr="00860271">
              <w:rPr>
                <w:rFonts w:ascii="Calibri" w:eastAsia="Times New Roman" w:hAnsi="Calibri" w:cs="Times New Roman"/>
                <w:lang w:eastAsia="nb-NO"/>
              </w:rPr>
              <w:t xml:space="preserve"> av informasjon</w:t>
            </w:r>
          </w:p>
        </w:tc>
      </w:tr>
    </w:tbl>
    <w:p w14:paraId="2EA5F964" w14:textId="77777777" w:rsidR="00860271" w:rsidRDefault="00860271" w:rsidP="0059316E"/>
    <w:p w14:paraId="1FD1B529" w14:textId="77777777" w:rsidR="005D02DF" w:rsidRPr="00D00D99" w:rsidRDefault="005D02DF" w:rsidP="005D02DF">
      <w:pPr>
        <w:rPr>
          <w:rFonts w:ascii="Calibri" w:hAnsi="Calibri" w:cs="Calibri"/>
        </w:rPr>
      </w:pPr>
      <w:r w:rsidRPr="00D00D99">
        <w:rPr>
          <w:rFonts w:ascii="Calibri" w:hAnsi="Calibri" w:cs="Calibri"/>
        </w:rPr>
        <w:t>Fakturaen må være merket med det bestillingsnummeret du som leverandør har mottatt fra en bestiller eller bestillende avdeling. Dette må brukes som fakturareferanse. Nummeret skal legges i XML-feltet "</w:t>
      </w:r>
      <w:proofErr w:type="spellStart"/>
      <w:r w:rsidRPr="00D00D99">
        <w:rPr>
          <w:rFonts w:ascii="Calibri" w:hAnsi="Calibri" w:cs="Calibri"/>
        </w:rPr>
        <w:t>OrderReference</w:t>
      </w:r>
      <w:proofErr w:type="spellEnd"/>
      <w:r w:rsidRPr="00D00D99">
        <w:rPr>
          <w:rFonts w:ascii="Calibri" w:hAnsi="Calibri" w:cs="Calibri"/>
        </w:rPr>
        <w:t>/ID" (kun talltegn). Dette gjør det mulig for fakturasystemet vårt automatisk å kontrollere fakturaen mot (godkjent) bestilling og overføre til utbetaling etter gitte regler.</w:t>
      </w:r>
    </w:p>
    <w:p w14:paraId="16A4BF2D" w14:textId="77777777" w:rsidR="005D02DF" w:rsidRPr="00D00D99" w:rsidRDefault="005D02DF" w:rsidP="005D02DF">
      <w:pPr>
        <w:rPr>
          <w:rFonts w:ascii="Calibri" w:hAnsi="Calibri" w:cs="Calibri"/>
        </w:rPr>
      </w:pPr>
      <w:r w:rsidRPr="00D00D99">
        <w:rPr>
          <w:rFonts w:ascii="Calibri" w:hAnsi="Calibri" w:cs="Calibri"/>
        </w:rPr>
        <w:t>Vanlige feil som medfører lengre behandlingstid er:</w:t>
      </w:r>
    </w:p>
    <w:p w14:paraId="4946EE13" w14:textId="77777777" w:rsidR="005D02DF" w:rsidRPr="00D00D99" w:rsidRDefault="005D02DF" w:rsidP="00334C90">
      <w:pPr>
        <w:spacing w:after="0"/>
        <w:rPr>
          <w:rFonts w:ascii="Calibri" w:hAnsi="Calibri" w:cs="Calibri"/>
        </w:rPr>
      </w:pPr>
      <w:r w:rsidRPr="00D00D99">
        <w:rPr>
          <w:rFonts w:ascii="Calibri" w:hAnsi="Calibri" w:cs="Calibri"/>
        </w:rPr>
        <w:t>-</w:t>
      </w:r>
      <w:r w:rsidRPr="00D00D99">
        <w:rPr>
          <w:rFonts w:ascii="Calibri" w:hAnsi="Calibri" w:cs="Calibri"/>
        </w:rPr>
        <w:tab/>
        <w:t>Feil beløp på fakturaen</w:t>
      </w:r>
    </w:p>
    <w:p w14:paraId="412828BE" w14:textId="77777777" w:rsidR="005D02DF" w:rsidRPr="00D00D99" w:rsidRDefault="005D02DF" w:rsidP="00334C90">
      <w:pPr>
        <w:spacing w:after="0"/>
        <w:rPr>
          <w:rFonts w:ascii="Calibri" w:hAnsi="Calibri" w:cs="Calibri"/>
        </w:rPr>
      </w:pPr>
      <w:r w:rsidRPr="00D00D99">
        <w:rPr>
          <w:rFonts w:ascii="Calibri" w:hAnsi="Calibri" w:cs="Calibri"/>
        </w:rPr>
        <w:t>-</w:t>
      </w:r>
      <w:r w:rsidRPr="00D00D99">
        <w:rPr>
          <w:rFonts w:ascii="Calibri" w:hAnsi="Calibri" w:cs="Calibri"/>
        </w:rPr>
        <w:tab/>
        <w:t>Manglende leveranse eller avvik i kvantum</w:t>
      </w:r>
    </w:p>
    <w:p w14:paraId="7B090D1A" w14:textId="77777777" w:rsidR="00334C90" w:rsidRDefault="00334C90" w:rsidP="005D02DF">
      <w:pPr>
        <w:rPr>
          <w:rFonts w:ascii="Calibri" w:hAnsi="Calibri" w:cs="Calibri"/>
        </w:rPr>
      </w:pPr>
    </w:p>
    <w:p w14:paraId="24A5C085" w14:textId="4613A761" w:rsidR="00860271" w:rsidRPr="00D00D99" w:rsidRDefault="005D02DF" w:rsidP="005D02DF">
      <w:pPr>
        <w:rPr>
          <w:rFonts w:ascii="Calibri" w:hAnsi="Calibri" w:cs="Calibri"/>
        </w:rPr>
      </w:pPr>
      <w:r w:rsidRPr="00D00D99">
        <w:rPr>
          <w:rFonts w:ascii="Calibri" w:hAnsi="Calibri" w:cs="Calibri"/>
        </w:rPr>
        <w:t>Delbetaling vil ikke bli gjort, og dersom det er feil, må hele fakturaen krediteres og lages på nytt. Fakturaer som ikke er i samsvar med spesifiserte krav, kan bli returnert.</w:t>
      </w:r>
    </w:p>
    <w:p w14:paraId="679B2B5C" w14:textId="007F97BF" w:rsidR="00B02A4A" w:rsidRPr="00334C90" w:rsidRDefault="00B02A4A" w:rsidP="00334C90">
      <w:pPr>
        <w:pStyle w:val="Listeavsnitt"/>
        <w:numPr>
          <w:ilvl w:val="0"/>
          <w:numId w:val="2"/>
        </w:numPr>
        <w:rPr>
          <w:rFonts w:ascii="Times New Roman" w:hAnsi="Times New Roman" w:cs="Times New Roman"/>
          <w:b/>
          <w:bCs/>
          <w:sz w:val="24"/>
          <w:szCs w:val="24"/>
        </w:rPr>
      </w:pPr>
      <w:r w:rsidRPr="00334C90">
        <w:rPr>
          <w:rFonts w:ascii="Times New Roman" w:hAnsi="Times New Roman" w:cs="Times New Roman"/>
          <w:b/>
          <w:bCs/>
          <w:sz w:val="24"/>
          <w:szCs w:val="24"/>
        </w:rPr>
        <w:t>Kvalitetsparametere for produktkatalog</w:t>
      </w:r>
    </w:p>
    <w:p w14:paraId="1BB790DB" w14:textId="46DB5D89" w:rsidR="005D02DF" w:rsidRPr="00334C90" w:rsidRDefault="00B02A4A" w:rsidP="00B02A4A">
      <w:pPr>
        <w:rPr>
          <w:rFonts w:ascii="Calibri" w:hAnsi="Calibri" w:cs="Calibri"/>
        </w:rPr>
      </w:pPr>
      <w:r w:rsidRPr="00334C90">
        <w:rPr>
          <w:rFonts w:ascii="Calibri" w:hAnsi="Calibri" w:cs="Calibri"/>
        </w:rPr>
        <w:t xml:space="preserve">Nedenstående kvalitetsparameterne skal hjelpe Kjøper å sette krav til Leverandør for ønsket kvalitet i den elektroniske katalogen. Dette for å øke innkjøpsopplevelsen og </w:t>
      </w:r>
      <w:proofErr w:type="spellStart"/>
      <w:r w:rsidRPr="00334C90">
        <w:rPr>
          <w:rFonts w:ascii="Calibri" w:hAnsi="Calibri" w:cs="Calibri"/>
        </w:rPr>
        <w:t>søkbarhet</w:t>
      </w:r>
      <w:proofErr w:type="spellEnd"/>
      <w:r w:rsidRPr="00334C90">
        <w:rPr>
          <w:rFonts w:ascii="Calibri" w:hAnsi="Calibri" w:cs="Calibri"/>
        </w:rPr>
        <w:t xml:space="preserve">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214"/>
        <w:gridCol w:w="586"/>
        <w:gridCol w:w="6845"/>
      </w:tblGrid>
      <w:tr w:rsidR="00221D46" w:rsidRPr="00221D46" w14:paraId="0964B51B" w14:textId="77777777" w:rsidTr="00221D46">
        <w:tc>
          <w:tcPr>
            <w:tcW w:w="121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B4F9E3" w14:textId="77777777" w:rsidR="00221D46" w:rsidRPr="00221D46" w:rsidRDefault="00221D46" w:rsidP="00221D46">
            <w:pPr>
              <w:spacing w:after="0" w:line="240" w:lineRule="auto"/>
              <w:jc w:val="center"/>
              <w:rPr>
                <w:rFonts w:ascii="Calibri" w:eastAsia="Times New Roman" w:hAnsi="Calibri" w:cs="Arial"/>
                <w:b/>
                <w:lang w:eastAsia="nb-NO"/>
              </w:rPr>
            </w:pPr>
            <w:r w:rsidRPr="00221D46">
              <w:rPr>
                <w:rFonts w:ascii="Calibri" w:eastAsia="Times New Roman" w:hAnsi="Calibri" w:cs="Arial"/>
                <w:b/>
                <w:lang w:eastAsia="nb-NO"/>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D9D9D9"/>
          </w:tcPr>
          <w:p w14:paraId="21E33689" w14:textId="77777777" w:rsidR="00221D46" w:rsidRPr="00221D46" w:rsidRDefault="00221D46" w:rsidP="00221D46">
            <w:pPr>
              <w:spacing w:after="0" w:line="240" w:lineRule="auto"/>
              <w:jc w:val="center"/>
              <w:rPr>
                <w:rFonts w:ascii="Calibri" w:eastAsia="Times New Roman" w:hAnsi="Calibri" w:cs="Arial"/>
                <w:b/>
                <w:lang w:eastAsia="nb-NO"/>
              </w:rPr>
            </w:pPr>
            <w:r w:rsidRPr="00221D46">
              <w:rPr>
                <w:rFonts w:ascii="Calibri" w:eastAsia="Times New Roman" w:hAnsi="Calibri" w:cs="Arial"/>
                <w:b/>
                <w:lang w:eastAsia="nb-NO"/>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D9D9D9"/>
          </w:tcPr>
          <w:p w14:paraId="24AFDAAC"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b/>
                <w:lang w:eastAsia="nb-NO"/>
              </w:rPr>
              <w:t>Kriterier</w:t>
            </w:r>
          </w:p>
        </w:tc>
      </w:tr>
      <w:tr w:rsidR="00221D46" w:rsidRPr="00221D46" w14:paraId="7F1E2F6B"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7847E4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A - </w:t>
            </w:r>
            <w:r w:rsidRPr="00221D46">
              <w:rPr>
                <w:rFonts w:ascii="Calibri" w:eastAsia="Times New Roman" w:hAnsi="Calibri" w:cs="Arial"/>
                <w:b/>
                <w:bCs/>
                <w:lang w:eastAsia="nb-NO"/>
              </w:rPr>
              <w:br/>
              <w:t>Produkt</w:t>
            </w:r>
            <w:r w:rsidRPr="00221D46">
              <w:rPr>
                <w:rFonts w:ascii="Calibri" w:eastAsia="Times New Roman" w:hAnsi="Calibri" w:cs="Arial"/>
                <w:b/>
                <w:bCs/>
                <w:lang w:eastAsia="nb-NO"/>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ECA5A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9D0039"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Artikkelnummer, typebetegnelse eller lignende brukes som artikkelnavn. Ingen informasjon om produkttype.</w:t>
            </w:r>
          </w:p>
        </w:tc>
      </w:tr>
      <w:tr w:rsidR="00221D46" w:rsidRPr="00221D46" w14:paraId="03465D9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40E1C3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5DA1ED"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F19FE8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Nøkkelterminologi er forkortet. Viktig produktinformasjon savnes (for eksempel produsent/modell). Artikkelnavnet er ikke unikt.</w:t>
            </w:r>
          </w:p>
        </w:tc>
      </w:tr>
      <w:tr w:rsidR="00221D46" w:rsidRPr="00221D46" w14:paraId="0AA630CA"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D80DD1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AFA66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48EF051"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Se verdi 1. Artikkelnavnene er unike.</w:t>
            </w:r>
          </w:p>
        </w:tc>
      </w:tr>
      <w:tr w:rsidR="00221D46" w:rsidRPr="00221D46" w14:paraId="103D298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AA754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A62BC2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8D7F775"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Artikkelnavnet er unikt og beskrivende, men ikke rasjonalisert (se verdi 4). Ingen forkortede nøkkeltermer.</w:t>
            </w:r>
          </w:p>
        </w:tc>
      </w:tr>
      <w:tr w:rsidR="00221D46" w:rsidRPr="00221D46" w14:paraId="37AB07F6"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57015B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7FDBAE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F77327" w14:textId="77777777" w:rsidR="00221D46" w:rsidRPr="00221D46" w:rsidRDefault="00221D46" w:rsidP="00221D46">
            <w:pPr>
              <w:spacing w:after="0" w:line="240" w:lineRule="auto"/>
              <w:rPr>
                <w:rFonts w:ascii="Calibri" w:eastAsia="Times New Roman" w:hAnsi="Calibri" w:cs="Arial"/>
                <w:lang w:eastAsia="nb-NO"/>
              </w:rPr>
            </w:pPr>
            <w:r w:rsidRPr="00221D46">
              <w:rPr>
                <w:rFonts w:ascii="Calibri" w:eastAsia="Times New Roman" w:hAnsi="Calibri" w:cs="Arial"/>
                <w:lang w:eastAsia="nb-NO"/>
              </w:rPr>
              <w:t xml:space="preserve">Rasjonaliserte artikkelnavn ifølge anbefalt syntaks-&gt; </w:t>
            </w:r>
          </w:p>
          <w:p w14:paraId="4F096D18"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(Type av produkt - merke / modell - nøkkelattributt). Unike navn. Ingen forkortede nøkkeltermer.</w:t>
            </w:r>
          </w:p>
        </w:tc>
      </w:tr>
      <w:tr w:rsidR="00221D46" w:rsidRPr="00221D46" w14:paraId="47D6E5BB"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75D44D4"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026586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A1A23A9"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Se verdi 4. Konvensjonelle navn og termer brukes (brukervennlige, enkle å forstå for alle sluttbrukere).</w:t>
            </w:r>
          </w:p>
        </w:tc>
      </w:tr>
      <w:tr w:rsidR="00221D46" w:rsidRPr="00221D46" w14:paraId="06A99B11"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A3820E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B - </w:t>
            </w:r>
            <w:r w:rsidRPr="00221D46">
              <w:rPr>
                <w:rFonts w:ascii="Calibri" w:eastAsia="Times New Roman" w:hAnsi="Calibri" w:cs="Arial"/>
                <w:b/>
                <w:bCs/>
                <w:lang w:eastAsia="nb-NO"/>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65251C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18D4D4"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Produktbeskrivelsene er kortere og mindre utførlige enn artikkelnavnet. Produktbeskrivelser savnes.</w:t>
            </w:r>
          </w:p>
        </w:tc>
      </w:tr>
      <w:tr w:rsidR="00221D46" w:rsidRPr="00221D46" w14:paraId="70E0E21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3AE8AA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0B153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38ECC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Produktbeskrivelse = Artikkelnavnet</w:t>
            </w:r>
          </w:p>
        </w:tc>
      </w:tr>
      <w:tr w:rsidR="00221D46" w:rsidRPr="00221D46" w14:paraId="5A1850D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E4F5F7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0ECFB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1439E2F"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Viktig informasjon savnes (for eksempel minnet til en PC)</w:t>
            </w:r>
          </w:p>
        </w:tc>
      </w:tr>
      <w:tr w:rsidR="00221D46" w:rsidRPr="00221D46" w14:paraId="423013E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1E1DA7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086CDF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E98423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Produktenes formål og egenskaper er beskrevet. Nøkkeltermer er forkortet.</w:t>
            </w:r>
          </w:p>
        </w:tc>
      </w:tr>
      <w:tr w:rsidR="00221D46" w:rsidRPr="00221D46" w14:paraId="75282AA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977D8B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C1918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F82EC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Utførlige beskrivelser med all vital produktinformasjon. Ingen forkortede nøkkeltermer.</w:t>
            </w:r>
          </w:p>
        </w:tc>
      </w:tr>
      <w:tr w:rsidR="00221D46" w:rsidRPr="00221D46" w14:paraId="490F35D2"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0F8A9F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9C972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5ED49B"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Saklig informasjon som beskriver produktenes formål og egenskaper. Ingen unødig reklame eller irrelevant informasjon. (Alle produkter har en produktbeskrivelse)</w:t>
            </w:r>
          </w:p>
        </w:tc>
      </w:tr>
      <w:tr w:rsidR="00221D46" w:rsidRPr="00221D46" w14:paraId="40EB75D8"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6790884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C -</w:t>
            </w:r>
            <w:r w:rsidRPr="00221D46">
              <w:rPr>
                <w:rFonts w:ascii="Calibri" w:eastAsia="Times New Roman" w:hAnsi="Calibri" w:cs="Arial"/>
                <w:b/>
                <w:bCs/>
                <w:lang w:eastAsia="nb-NO"/>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EC85D6A"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7B474A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Mindre enn 15 % av samtlige artikler har bildelenker</w:t>
            </w:r>
          </w:p>
        </w:tc>
      </w:tr>
      <w:tr w:rsidR="00221D46" w:rsidRPr="00221D46" w14:paraId="4BD27C4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14B72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2811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5E06012"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Minst 15 % av samtlige artikler har bildelenker</w:t>
            </w:r>
          </w:p>
        </w:tc>
      </w:tr>
      <w:tr w:rsidR="00221D46" w:rsidRPr="00221D46" w14:paraId="028C2B1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4F5FB7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BBDF2D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11A8C7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bildelenker</w:t>
            </w:r>
          </w:p>
        </w:tc>
      </w:tr>
      <w:tr w:rsidR="00221D46" w:rsidRPr="00221D46" w14:paraId="45EC8AD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65EEEF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028E7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04B1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bildelenker</w:t>
            </w:r>
          </w:p>
        </w:tc>
      </w:tr>
      <w:tr w:rsidR="00221D46" w:rsidRPr="00221D46" w14:paraId="6626072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E98294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73B52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7FA3DEA"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Rett formaterte (størrelse og vekt) og relevante bilder lenket til 80 % av samtlige artikler</w:t>
            </w:r>
          </w:p>
        </w:tc>
      </w:tr>
      <w:tr w:rsidR="00221D46" w:rsidRPr="00221D46" w14:paraId="36D8A480"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BEE735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CC6FB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EE73491"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Rett formaterte (størrelse og vekt) og relevante bilder lenket til 99 % av samtlige artikler</w:t>
            </w:r>
          </w:p>
        </w:tc>
      </w:tr>
      <w:tr w:rsidR="00221D46" w:rsidRPr="00221D46" w14:paraId="6B724478"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02B85DD"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D - Kategori</w:t>
            </w:r>
            <w:r w:rsidRPr="00221D46">
              <w:rPr>
                <w:rFonts w:ascii="Calibri" w:eastAsia="Times New Roman" w:hAnsi="Calibri" w:cs="Arial"/>
                <w:b/>
                <w:bCs/>
                <w:lang w:eastAsia="nb-NO"/>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0BB2E1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7E370F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Mindre enn 80 % av samtlige artikler kategorisert i korrekt segment (nivå 2)</w:t>
            </w:r>
          </w:p>
        </w:tc>
      </w:tr>
      <w:tr w:rsidR="00221D46" w:rsidRPr="00221D46" w14:paraId="552A9EA7"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9B9900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D72DB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000AE4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Minst 80 % av samtlige artikler kategorisert i korrekt segment (nivå 2)</w:t>
            </w:r>
          </w:p>
        </w:tc>
      </w:tr>
      <w:tr w:rsidR="00221D46" w:rsidRPr="00221D46" w14:paraId="0BCB94A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F1543B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DD45FA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76794FD"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kategorisert i korrekt segment (nivå 2)</w:t>
            </w:r>
          </w:p>
        </w:tc>
      </w:tr>
      <w:tr w:rsidR="00221D46" w:rsidRPr="00221D46" w14:paraId="712D15EA"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C120C2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6A07D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DBAC53A"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kategorisert i korrekt familie (nivå 3)</w:t>
            </w:r>
          </w:p>
        </w:tc>
      </w:tr>
      <w:tr w:rsidR="00221D46" w:rsidRPr="00221D46" w14:paraId="404C5D2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9AE95A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9B064B6"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F147EA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90 % av samtlige artikler kategorisert i korrekt klasse (nivå 4). Øvrige 10 % må være kategorisert i korrekt familie (nivå 3).</w:t>
            </w:r>
          </w:p>
        </w:tc>
      </w:tr>
      <w:tr w:rsidR="00221D46" w:rsidRPr="00221D46" w14:paraId="6F189A71"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C9F9F9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2BAB46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A6DA7B"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99 % av samtlige artikler kategorisert i korrekt varegruppe (nivå 4). Øvrige 1 % må være kategorisert i korrekt familie (nivå 3).</w:t>
            </w:r>
          </w:p>
        </w:tc>
      </w:tr>
      <w:tr w:rsidR="00221D46" w:rsidRPr="00221D46" w14:paraId="49955D62"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DE9C156"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BAAC37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119105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Ingen synonymer /nøkkelord</w:t>
            </w:r>
          </w:p>
        </w:tc>
      </w:tr>
      <w:tr w:rsidR="00221D46" w:rsidRPr="00221D46" w14:paraId="1721CCBB"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22C48C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7F0BB6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5258B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/nøkkelord identifiserer sortimentet / leverandøren snarere enn de enkelte produktene, for eksempel 'kontormateriell', 'møbler', 'vaskeutstyr' etc., som kan medføre irrelevante søketreff.</w:t>
            </w:r>
          </w:p>
        </w:tc>
      </w:tr>
      <w:tr w:rsidR="00221D46" w:rsidRPr="00221D46" w14:paraId="2D20CA3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6B7E58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7ECF30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8338FCF"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 nøkkelord identifiserer 25 % av samtlige artikler</w:t>
            </w:r>
          </w:p>
        </w:tc>
      </w:tr>
      <w:tr w:rsidR="00221D46" w:rsidRPr="00221D46" w14:paraId="318A507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DFBA8C1"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A85D419"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B2690B6"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/nøkkelord identifiserer 50 % av samtlige artikler. De må være så eksakte som mulig for å gi bra søkepresisjon. For generelle synonymer gir irrelevante søketreff.</w:t>
            </w:r>
          </w:p>
        </w:tc>
      </w:tr>
      <w:tr w:rsidR="00221D46" w:rsidRPr="00221D46" w14:paraId="56A3F1B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23E91F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5739B2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143E39"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 nøkkelord identifiserer 75 % av samtlige artikler. De må være så eksakte som mulig for å gi bra søkepresisjon. For generelle synonymer gir irrelevante søketreff.</w:t>
            </w:r>
          </w:p>
        </w:tc>
      </w:tr>
      <w:tr w:rsidR="00221D46" w:rsidRPr="00221D46" w14:paraId="0355E26C"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A7DC21D"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8CC64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4A043CD"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Synonymer / nøkkelord identifiserer 99 % av samtlige artikler. De må være så eksakte som mulig for å gi bra søkepresisjon. For generelle synonymer gir irrelevante søketreff.</w:t>
            </w:r>
          </w:p>
        </w:tc>
      </w:tr>
      <w:tr w:rsidR="00221D46" w:rsidRPr="00221D46" w14:paraId="6ADBA8AC"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0DBFFA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F - </w:t>
            </w:r>
            <w:r w:rsidRPr="00221D46">
              <w:rPr>
                <w:rFonts w:ascii="Calibri" w:eastAsia="Times New Roman" w:hAnsi="Calibri" w:cs="Arial"/>
                <w:b/>
                <w:bCs/>
                <w:lang w:eastAsia="nb-NO"/>
              </w:rPr>
              <w:br/>
              <w:t>Produkt</w:t>
            </w:r>
            <w:r w:rsidRPr="00221D46">
              <w:rPr>
                <w:rFonts w:ascii="Calibri" w:eastAsia="Times New Roman" w:hAnsi="Calibri" w:cs="Arial"/>
                <w:b/>
                <w:bCs/>
                <w:lang w:eastAsia="nb-NO"/>
              </w:rPr>
              <w:softHyphen/>
              <w:t>identitet</w:t>
            </w:r>
          </w:p>
          <w:p w14:paraId="62EABEBE" w14:textId="77777777" w:rsidR="00221D46" w:rsidRPr="00221D46" w:rsidRDefault="00221D46" w:rsidP="00221D46">
            <w:pPr>
              <w:spacing w:after="0" w:line="240" w:lineRule="auto"/>
              <w:jc w:val="center"/>
              <w:rPr>
                <w:rFonts w:ascii="Calibri" w:eastAsia="Times New Roman" w:hAnsi="Calibri" w:cs="Arial"/>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A4778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A89931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 xml:space="preserve">Leverandørens artikkelnummer har dårlig format med lav </w:t>
            </w:r>
            <w:proofErr w:type="spellStart"/>
            <w:r w:rsidRPr="00221D46">
              <w:rPr>
                <w:rFonts w:ascii="Calibri" w:eastAsia="Times New Roman" w:hAnsi="Calibri" w:cs="Arial"/>
                <w:lang w:eastAsia="nb-NO"/>
              </w:rPr>
              <w:t>søkbarhet</w:t>
            </w:r>
            <w:proofErr w:type="spellEnd"/>
            <w:r w:rsidRPr="00221D46">
              <w:rPr>
                <w:rFonts w:ascii="Calibri" w:eastAsia="Times New Roman" w:hAnsi="Calibri" w:cs="Arial"/>
                <w:lang w:eastAsia="nb-NO"/>
              </w:rPr>
              <w:t xml:space="preserve"> (for eksempel begynner med '0000' eller er separerte med mellomrom).</w:t>
            </w:r>
          </w:p>
        </w:tc>
      </w:tr>
      <w:tr w:rsidR="00221D46" w:rsidRPr="00221D46" w14:paraId="2F51AEE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7E2C2D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159DC1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F5E4A36"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samme format / syntaks i e-katalogen og i web shop / trykt katalog.</w:t>
            </w:r>
          </w:p>
        </w:tc>
      </w:tr>
      <w:tr w:rsidR="00221D46" w:rsidRPr="00221D46" w14:paraId="2CBE580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BAF404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421A1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EFE20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samme format / syntaks i e-katalogen og i web shop / trykt katalog. Katalogen savner navn på produsent samt produsentens artikkelnummer.</w:t>
            </w:r>
          </w:p>
        </w:tc>
      </w:tr>
      <w:tr w:rsidR="00221D46" w:rsidRPr="00221D46" w14:paraId="40E8AE9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D4383D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26C38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6D5E5"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med produsent og produsentens artikkelnummer. (Unntak: tjenester og logistikkleverandører). Leverandørens artikkelnummer har samme format / syntaks i e-katalogen og i web shop / trykt katalog.</w:t>
            </w:r>
          </w:p>
        </w:tc>
      </w:tr>
      <w:tr w:rsidR="00221D46" w:rsidRPr="00221D46" w14:paraId="6329AE56"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97E04F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29116C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322A53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med produsent og produsentens artikkelnummer. (Unntak: tjenester og logistikkleverandører). Leverandørens artikkelnummer har samme format / syntaks i e-katalogen og i web shop / trykt katalog.</w:t>
            </w:r>
          </w:p>
        </w:tc>
      </w:tr>
      <w:tr w:rsidR="00221D46" w:rsidRPr="00221D46" w14:paraId="3AF462B0"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111F44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8D5533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AE6FFE8"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99 % av samtlige artikler har med produsent og produsentens artikkelnummer. (Unntak: tjenester og logistikkleverandører). Leverandørens artikkelnummer har samme format / syntaks i e-katalogen og i web shop / trykt katalog.</w:t>
            </w:r>
          </w:p>
        </w:tc>
      </w:tr>
      <w:tr w:rsidR="00221D46" w:rsidRPr="00221D46" w14:paraId="40162785"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C7ADA1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G - </w:t>
            </w:r>
            <w:r w:rsidRPr="00221D46">
              <w:rPr>
                <w:rFonts w:ascii="Calibri" w:eastAsia="Times New Roman" w:hAnsi="Calibri" w:cs="Arial"/>
                <w:b/>
                <w:bCs/>
                <w:lang w:eastAsia="nb-NO"/>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00CC01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4327DF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Ingen bilag</w:t>
            </w:r>
          </w:p>
        </w:tc>
      </w:tr>
      <w:tr w:rsidR="00221D46" w:rsidRPr="00221D46" w14:paraId="6B02B34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CF6F02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681C6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D1573A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Link til leverandørens hjemmeside. Ingen produktspesifikke lenker, tekniske spesifikasjoner eller materialdatablad.</w:t>
            </w:r>
          </w:p>
        </w:tc>
      </w:tr>
      <w:tr w:rsidR="00221D46" w:rsidRPr="00221D46" w14:paraId="6F0EDCC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1A4439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C1FCDA"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E0E20D8"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produktspesifikke lenker. (OBS! Ikke bildelenker), tekniske spesifikasjoner eller materialdatablad.</w:t>
            </w:r>
          </w:p>
        </w:tc>
      </w:tr>
      <w:tr w:rsidR="00221D46" w:rsidRPr="00221D46" w14:paraId="4819FE1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9989D"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0877E"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D7AB90D"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produktspesifikke lenker. (OBS! Ikke bildelenker), tekniske spesifikasjoner eller materialdatablad.</w:t>
            </w:r>
          </w:p>
        </w:tc>
      </w:tr>
      <w:tr w:rsidR="00221D46" w:rsidRPr="00221D46" w14:paraId="3D49D249"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688E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F300FF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E15A1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75 % av samtlige artikler har produktspesifikke lenker. (OBS! Ikke bildelenker), tekniske spesifikasjoner eller materialdatablad.</w:t>
            </w:r>
          </w:p>
        </w:tc>
      </w:tr>
      <w:tr w:rsidR="00221D46" w:rsidRPr="00221D46" w14:paraId="1086F1B9"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415219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B7BF35"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2F240E"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har produktspesifikke lenker. (OBS! Ikke bildelenker), tekniske spesifikasjoner eller materialdatablad</w:t>
            </w:r>
          </w:p>
        </w:tc>
      </w:tr>
    </w:tbl>
    <w:p w14:paraId="78F2A30C" w14:textId="77777777" w:rsidR="00B02A4A" w:rsidRDefault="00B02A4A" w:rsidP="00B02A4A"/>
    <w:p w14:paraId="497529C5" w14:textId="15BF7588" w:rsidR="002B6024" w:rsidRPr="006865D1" w:rsidRDefault="002B6024" w:rsidP="006865D1">
      <w:pPr>
        <w:pStyle w:val="Listeavsnitt"/>
        <w:numPr>
          <w:ilvl w:val="0"/>
          <w:numId w:val="2"/>
        </w:numPr>
        <w:rPr>
          <w:rFonts w:ascii="Times New Roman" w:hAnsi="Times New Roman" w:cs="Times New Roman"/>
          <w:b/>
          <w:bCs/>
          <w:sz w:val="24"/>
          <w:szCs w:val="24"/>
        </w:rPr>
      </w:pPr>
      <w:r w:rsidRPr="006865D1">
        <w:rPr>
          <w:rFonts w:ascii="Times New Roman" w:hAnsi="Times New Roman" w:cs="Times New Roman"/>
          <w:b/>
          <w:bCs/>
          <w:sz w:val="24"/>
          <w:szCs w:val="24"/>
        </w:rPr>
        <w:t>Nyttige lenker</w:t>
      </w:r>
    </w:p>
    <w:tbl>
      <w:tblPr>
        <w:tblW w:w="0" w:type="auto"/>
        <w:tblInd w:w="104" w:type="dxa"/>
        <w:tblLayout w:type="fixed"/>
        <w:tblLook w:val="04A0" w:firstRow="1" w:lastRow="0" w:firstColumn="1" w:lastColumn="0" w:noHBand="0" w:noVBand="1"/>
      </w:tblPr>
      <w:tblGrid>
        <w:gridCol w:w="1913"/>
        <w:gridCol w:w="6581"/>
      </w:tblGrid>
      <w:tr w:rsidR="000B1D71" w:rsidRPr="000B1D71" w14:paraId="710DEC84" w14:textId="77777777" w:rsidTr="005D392E">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78C68AE8" w14:textId="77777777" w:rsidR="000B1D71" w:rsidRPr="000B1D71" w:rsidRDefault="000B1D71" w:rsidP="000B1D71">
            <w:pPr>
              <w:suppressAutoHyphens/>
              <w:spacing w:before="120" w:after="120" w:line="240" w:lineRule="auto"/>
              <w:textAlignment w:val="baseline"/>
              <w:rPr>
                <w:rFonts w:ascii="Arial" w:eastAsia="Times New Roman" w:hAnsi="Arial" w:cs="Times New Roman"/>
                <w:b/>
                <w:kern w:val="1"/>
                <w:sz w:val="18"/>
                <w:szCs w:val="18"/>
              </w:rPr>
            </w:pPr>
            <w:r w:rsidRPr="000B1D71">
              <w:rPr>
                <w:rFonts w:ascii="Arial" w:eastAsia="Times New Roman" w:hAnsi="Arial" w:cs="Times New Roman"/>
                <w:b/>
                <w:kern w:val="1"/>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73CBEB47" w14:textId="77777777" w:rsidR="000B1D71" w:rsidRPr="000B1D71" w:rsidRDefault="000B1D71" w:rsidP="000B1D71">
            <w:pPr>
              <w:suppressAutoHyphens/>
              <w:spacing w:before="120" w:after="120" w:line="240" w:lineRule="auto"/>
              <w:textAlignment w:val="baseline"/>
              <w:rPr>
                <w:rFonts w:ascii="Arial" w:eastAsia="Times New Roman" w:hAnsi="Arial" w:cs="Times New Roman"/>
                <w:b/>
                <w:color w:val="1F497D"/>
                <w:kern w:val="1"/>
                <w:sz w:val="18"/>
                <w:szCs w:val="18"/>
                <w:lang w:val="x-none"/>
              </w:rPr>
            </w:pPr>
            <w:r w:rsidRPr="000B1D71">
              <w:rPr>
                <w:rFonts w:ascii="Arial" w:eastAsia="Times New Roman" w:hAnsi="Arial" w:cs="Times New Roman"/>
                <w:b/>
                <w:kern w:val="1"/>
                <w:sz w:val="18"/>
                <w:szCs w:val="18"/>
              </w:rPr>
              <w:t>Link</w:t>
            </w:r>
          </w:p>
        </w:tc>
      </w:tr>
      <w:tr w:rsidR="000B1D71" w:rsidRPr="000B1D71" w14:paraId="7AD2CF82" w14:textId="77777777" w:rsidTr="005D392E">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3E37692F"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lang w:val="x-none"/>
              </w:rPr>
              <w:t xml:space="preserve">EHF </w:t>
            </w:r>
            <w:r w:rsidRPr="000B1D71">
              <w:rPr>
                <w:rFonts w:ascii="Arial" w:eastAsia="Times New Roman" w:hAnsi="Arial" w:cs="Times New Roman"/>
                <w:color w:val="1F497D"/>
                <w:spacing w:val="-2"/>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6ECAF2D5"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0" w:history="1">
              <w:r w:rsidRPr="000B1D71">
                <w:rPr>
                  <w:rFonts w:ascii="Arial" w:eastAsia="Times New Roman" w:hAnsi="Arial" w:cs="Times New Roman"/>
                  <w:color w:val="0000FF"/>
                  <w:spacing w:val="-2"/>
                  <w:sz w:val="18"/>
                  <w:szCs w:val="18"/>
                  <w:u w:val="single"/>
                </w:rPr>
                <w:t>https://anskaffelser.no/verktoy/veiledere/ehf-prosessoversikt</w:t>
              </w:r>
            </w:hyperlink>
            <w:r w:rsidRPr="000B1D71">
              <w:rPr>
                <w:rFonts w:ascii="Arial" w:eastAsia="Times New Roman" w:hAnsi="Arial" w:cs="Times New Roman"/>
                <w:spacing w:val="-2"/>
                <w:sz w:val="18"/>
                <w:szCs w:val="18"/>
              </w:rPr>
              <w:t xml:space="preserve"> </w:t>
            </w:r>
          </w:p>
        </w:tc>
      </w:tr>
      <w:tr w:rsidR="000B1D71" w:rsidRPr="000B1D71" w14:paraId="4A6122BD" w14:textId="77777777" w:rsidTr="005D392E">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046FB16E"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lang w:val="x-none"/>
              </w:rPr>
              <w:t xml:space="preserve">EHF </w:t>
            </w:r>
            <w:r w:rsidRPr="000B1D71">
              <w:rPr>
                <w:rFonts w:ascii="Arial" w:eastAsia="Times New Roman" w:hAnsi="Arial" w:cs="Times New Roman"/>
                <w:color w:val="1F497D"/>
                <w:spacing w:val="-2"/>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4BF67E89"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hyperlink r:id="rId21" w:history="1">
              <w:r w:rsidRPr="000B1D71">
                <w:rPr>
                  <w:rFonts w:ascii="Arial" w:eastAsia="Times New Roman" w:hAnsi="Arial" w:cs="Times New Roman"/>
                  <w:color w:val="0000FF"/>
                  <w:spacing w:val="-2"/>
                  <w:sz w:val="18"/>
                  <w:szCs w:val="18"/>
                  <w:u w:val="single"/>
                </w:rPr>
                <w:t>https://anskaffelser.no/verktoy/veiledere/elektronisk-handelsformat-ehf-veileder-systemleverandorer</w:t>
              </w:r>
            </w:hyperlink>
          </w:p>
        </w:tc>
      </w:tr>
      <w:tr w:rsidR="000B1D71" w:rsidRPr="000B1D71" w14:paraId="50388477" w14:textId="77777777" w:rsidTr="005D392E">
        <w:trPr>
          <w:trHeight w:val="907"/>
        </w:trPr>
        <w:tc>
          <w:tcPr>
            <w:tcW w:w="1913" w:type="dxa"/>
            <w:tcBorders>
              <w:top w:val="nil"/>
              <w:left w:val="single" w:sz="4" w:space="0" w:color="000000"/>
              <w:bottom w:val="single" w:sz="4" w:space="0" w:color="000000"/>
              <w:right w:val="single" w:sz="4" w:space="0" w:color="000000"/>
            </w:tcBorders>
            <w:shd w:val="clear" w:color="auto" w:fill="FFFFFF"/>
            <w:hideMark/>
          </w:tcPr>
          <w:p w14:paraId="0B7E85C1"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rPr>
              <w:t>EHF spørsmål og svar</w:t>
            </w:r>
          </w:p>
        </w:tc>
        <w:tc>
          <w:tcPr>
            <w:tcW w:w="6581" w:type="dxa"/>
            <w:tcBorders>
              <w:top w:val="nil"/>
              <w:left w:val="single" w:sz="4" w:space="0" w:color="000000"/>
              <w:bottom w:val="single" w:sz="4" w:space="0" w:color="000000"/>
              <w:right w:val="single" w:sz="4" w:space="0" w:color="000000"/>
            </w:tcBorders>
            <w:shd w:val="clear" w:color="auto" w:fill="FFFFFF"/>
            <w:hideMark/>
          </w:tcPr>
          <w:p w14:paraId="0FDDEF7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hyperlink r:id="rId22" w:history="1">
              <w:r w:rsidRPr="000B1D71">
                <w:rPr>
                  <w:rFonts w:ascii="Arial" w:eastAsia="Times New Roman" w:hAnsi="Arial" w:cs="Times New Roman"/>
                  <w:color w:val="0000FF"/>
                  <w:spacing w:val="-2"/>
                  <w:sz w:val="18"/>
                  <w:szCs w:val="18"/>
                  <w:u w:val="single"/>
                </w:rPr>
                <w:t>https://anskaffelser.no/ofte-stilte-sporsmal-om-anskaffelser/elektronisk-handelsformat-ehf</w:t>
              </w:r>
            </w:hyperlink>
            <w:r w:rsidRPr="000B1D71">
              <w:rPr>
                <w:rFonts w:ascii="Arial" w:eastAsia="Times New Roman" w:hAnsi="Arial" w:cs="Times New Roman"/>
                <w:color w:val="1F497D"/>
                <w:spacing w:val="-2"/>
                <w:sz w:val="18"/>
                <w:szCs w:val="18"/>
              </w:rPr>
              <w:t xml:space="preserve"> </w:t>
            </w:r>
          </w:p>
        </w:tc>
      </w:tr>
      <w:tr w:rsidR="000B1D71" w:rsidRPr="000B1D71" w14:paraId="2835F4AE"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38753382" w14:textId="034865A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rPr>
              <w:t>PEPPOL</w:t>
            </w:r>
          </w:p>
        </w:tc>
        <w:tc>
          <w:tcPr>
            <w:tcW w:w="6581" w:type="dxa"/>
            <w:tcBorders>
              <w:top w:val="nil"/>
              <w:left w:val="single" w:sz="4" w:space="0" w:color="000000"/>
              <w:bottom w:val="single" w:sz="4" w:space="0" w:color="auto"/>
              <w:right w:val="single" w:sz="4" w:space="0" w:color="000000"/>
            </w:tcBorders>
            <w:shd w:val="clear" w:color="auto" w:fill="FFFFFF"/>
            <w:hideMark/>
          </w:tcPr>
          <w:p w14:paraId="2A26A934" w14:textId="2C73EC2D" w:rsidR="000B1D71" w:rsidRPr="000B1D71" w:rsidRDefault="00D61753"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3" w:history="1">
              <w:r w:rsidRPr="000B1D71">
                <w:rPr>
                  <w:rStyle w:val="Hyperkobling"/>
                  <w:rFonts w:ascii="Arial" w:eastAsia="Times New Roman" w:hAnsi="Arial" w:cs="Times New Roman"/>
                  <w:spacing w:val="-2"/>
                  <w:sz w:val="18"/>
                  <w:szCs w:val="18"/>
                </w:rPr>
                <w:t>http://www.peppol.eu/peppol_elements/-transport-infrastructure</w:t>
              </w:r>
            </w:hyperlink>
            <w:r w:rsidR="000B1D71" w:rsidRPr="000B1D71">
              <w:rPr>
                <w:rFonts w:ascii="Arial" w:eastAsia="Times New Roman" w:hAnsi="Arial" w:cs="Times New Roman"/>
                <w:spacing w:val="-2"/>
                <w:sz w:val="18"/>
                <w:szCs w:val="18"/>
              </w:rPr>
              <w:t xml:space="preserve">  </w:t>
            </w:r>
          </w:p>
        </w:tc>
      </w:tr>
      <w:tr w:rsidR="000B1D71" w:rsidRPr="000B1D71" w14:paraId="7D3444ED"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38F877F3"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EHF tekniske spesifikasjoner</w:t>
            </w:r>
          </w:p>
        </w:tc>
        <w:tc>
          <w:tcPr>
            <w:tcW w:w="6581" w:type="dxa"/>
            <w:tcBorders>
              <w:top w:val="nil"/>
              <w:left w:val="single" w:sz="4" w:space="0" w:color="000000"/>
              <w:bottom w:val="single" w:sz="4" w:space="0" w:color="auto"/>
              <w:right w:val="single" w:sz="4" w:space="0" w:color="000000"/>
            </w:tcBorders>
            <w:shd w:val="clear" w:color="auto" w:fill="FFFFFF"/>
            <w:hideMark/>
          </w:tcPr>
          <w:p w14:paraId="2F1E7CB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4" w:history="1">
              <w:r w:rsidRPr="000B1D71">
                <w:rPr>
                  <w:rFonts w:ascii="Arial" w:eastAsia="Times New Roman" w:hAnsi="Arial" w:cs="Times New Roman"/>
                  <w:color w:val="0000FF"/>
                  <w:spacing w:val="-2"/>
                  <w:sz w:val="18"/>
                  <w:szCs w:val="18"/>
                  <w:u w:val="single"/>
                </w:rPr>
                <w:t>https://anskaffelser.dev/</w:t>
              </w:r>
            </w:hyperlink>
            <w:r w:rsidRPr="000B1D71">
              <w:rPr>
                <w:rFonts w:ascii="Arial" w:eastAsia="Times New Roman" w:hAnsi="Arial" w:cs="Times New Roman"/>
                <w:spacing w:val="-2"/>
                <w:sz w:val="18"/>
                <w:szCs w:val="18"/>
              </w:rPr>
              <w:t xml:space="preserve"> </w:t>
            </w:r>
          </w:p>
          <w:p w14:paraId="3FA377B6"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Cs w:val="20"/>
              </w:rPr>
            </w:pPr>
            <w:hyperlink r:id="rId25" w:history="1">
              <w:r w:rsidRPr="000B1D71">
                <w:rPr>
                  <w:rFonts w:ascii="Arial" w:eastAsia="Times New Roman" w:hAnsi="Arial" w:cs="Times New Roman"/>
                  <w:color w:val="0000FF"/>
                  <w:spacing w:val="-2"/>
                  <w:sz w:val="18"/>
                  <w:szCs w:val="18"/>
                  <w:u w:val="single"/>
                </w:rPr>
                <w:t>https://anskaffelser.dev/postaward/g3/spec/</w:t>
              </w:r>
            </w:hyperlink>
          </w:p>
        </w:tc>
      </w:tr>
      <w:tr w:rsidR="000B1D71" w:rsidRPr="000B1D71" w14:paraId="598D4EC5"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594520B2" w14:textId="183D2A08" w:rsidR="000B1D71" w:rsidRPr="000B1D71" w:rsidRDefault="000B1D71" w:rsidP="000B1D71">
            <w:pPr>
              <w:tabs>
                <w:tab w:val="left" w:pos="-720"/>
              </w:tabs>
              <w:suppressAutoHyphens/>
              <w:spacing w:before="240" w:after="283" w:line="240" w:lineRule="auto"/>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PEPPOL BIS formater</w:t>
            </w:r>
            <w:r w:rsidR="006E7344">
              <w:rPr>
                <w:rFonts w:ascii="Arial" w:eastAsia="Times New Roman" w:hAnsi="Arial" w:cs="Times New Roman"/>
                <w:color w:val="1F497D"/>
                <w:spacing w:val="-2"/>
                <w:sz w:val="18"/>
                <w:szCs w:val="18"/>
              </w:rPr>
              <w:t xml:space="preserve"> aksesspunkt</w:t>
            </w:r>
          </w:p>
        </w:tc>
        <w:tc>
          <w:tcPr>
            <w:tcW w:w="6581" w:type="dxa"/>
            <w:tcBorders>
              <w:top w:val="nil"/>
              <w:left w:val="single" w:sz="4" w:space="0" w:color="000000"/>
              <w:bottom w:val="single" w:sz="4" w:space="0" w:color="auto"/>
              <w:right w:val="single" w:sz="4" w:space="0" w:color="000000"/>
            </w:tcBorders>
            <w:shd w:val="clear" w:color="auto" w:fill="FFFFFF"/>
            <w:hideMark/>
          </w:tcPr>
          <w:p w14:paraId="4C043C62" w14:textId="4699CE6C" w:rsidR="000B1D71" w:rsidRPr="000B1D71" w:rsidRDefault="006E7344" w:rsidP="000B1D71">
            <w:pPr>
              <w:tabs>
                <w:tab w:val="left" w:pos="-720"/>
              </w:tabs>
              <w:suppressAutoHyphens/>
              <w:spacing w:before="240" w:after="283" w:line="240" w:lineRule="auto"/>
              <w:jc w:val="both"/>
              <w:rPr>
                <w:rFonts w:ascii="Calibri" w:eastAsia="Times New Roman" w:hAnsi="Calibri" w:cs="Calibri"/>
                <w:spacing w:val="-2"/>
                <w:sz w:val="18"/>
                <w:szCs w:val="18"/>
              </w:rPr>
            </w:pPr>
            <w:hyperlink r:id="rId26" w:history="1">
              <w:r w:rsidRPr="006E7344">
                <w:rPr>
                  <w:rStyle w:val="Hyperkobling"/>
                  <w:rFonts w:ascii="Calibri" w:hAnsi="Calibri" w:cs="Calibri"/>
                </w:rPr>
                <w:t>Aksesspunkter for EHF- og BIS-formater | Anskaffelser.no</w:t>
              </w:r>
            </w:hyperlink>
          </w:p>
        </w:tc>
      </w:tr>
      <w:tr w:rsidR="000B1D71" w:rsidRPr="000B1D71" w14:paraId="134B4CC4" w14:textId="77777777" w:rsidTr="005D392E">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hideMark/>
          </w:tcPr>
          <w:p w14:paraId="1D13CD3C"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proofErr w:type="spellStart"/>
            <w:r w:rsidRPr="000B1D71">
              <w:rPr>
                <w:rFonts w:ascii="Arial" w:eastAsia="Times New Roman" w:hAnsi="Arial" w:cs="Times New Roman"/>
                <w:color w:val="1F497D"/>
                <w:spacing w:val="-2"/>
                <w:sz w:val="18"/>
                <w:szCs w:val="18"/>
              </w:rPr>
              <w:lastRenderedPageBreak/>
              <w:t>Validator</w:t>
            </w:r>
            <w:proofErr w:type="spellEnd"/>
            <w:r w:rsidRPr="000B1D71">
              <w:rPr>
                <w:rFonts w:ascii="Arial" w:eastAsia="Times New Roman" w:hAnsi="Arial" w:cs="Times New Roman"/>
                <w:color w:val="1F497D"/>
                <w:spacing w:val="-2"/>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hideMark/>
          </w:tcPr>
          <w:p w14:paraId="1BB53F54"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7" w:history="1">
              <w:r w:rsidRPr="000B1D71">
                <w:rPr>
                  <w:rFonts w:ascii="Arial" w:eastAsia="Times New Roman" w:hAnsi="Arial" w:cs="Times New Roman"/>
                  <w:color w:val="0000FF"/>
                  <w:spacing w:val="-2"/>
                  <w:sz w:val="18"/>
                  <w:szCs w:val="18"/>
                  <w:u w:val="single"/>
                </w:rPr>
                <w:t>https://anskaffelser.dev/service/validator/</w:t>
              </w:r>
            </w:hyperlink>
            <w:r w:rsidRPr="000B1D71">
              <w:rPr>
                <w:rFonts w:ascii="Arial" w:eastAsia="Times New Roman" w:hAnsi="Arial" w:cs="Times New Roman"/>
                <w:spacing w:val="-2"/>
                <w:sz w:val="18"/>
                <w:szCs w:val="18"/>
              </w:rPr>
              <w:t xml:space="preserve"> </w:t>
            </w:r>
          </w:p>
        </w:tc>
      </w:tr>
      <w:tr w:rsidR="000B1D71" w:rsidRPr="000B1D71" w14:paraId="08F2F086" w14:textId="77777777" w:rsidTr="005D392E">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hideMark/>
          </w:tcPr>
          <w:p w14:paraId="4ACCA71C"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hideMark/>
          </w:tcPr>
          <w:p w14:paraId="2833C7F2"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8" w:anchor="argument=undefined&amp;query=&amp;page=1" w:history="1">
              <w:r w:rsidRPr="000B1D71">
                <w:rPr>
                  <w:rFonts w:ascii="Arial" w:eastAsia="Times New Roman" w:hAnsi="Arial" w:cs="Times New Roman"/>
                  <w:color w:val="0000FF"/>
                  <w:spacing w:val="-2"/>
                  <w:sz w:val="18"/>
                  <w:szCs w:val="18"/>
                  <w:u w:val="single"/>
                </w:rPr>
                <w:t>https://www.anskaffelser.no/verktoy/veiledere/mottakere-i-elma#argument=undefined&amp;query=&amp;page=1</w:t>
              </w:r>
            </w:hyperlink>
          </w:p>
          <w:p w14:paraId="658A628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9" w:history="1">
              <w:r w:rsidRPr="000B1D71">
                <w:rPr>
                  <w:rFonts w:ascii="Arial" w:eastAsia="Times New Roman" w:hAnsi="Arial" w:cs="Times New Roman"/>
                  <w:color w:val="0000FF"/>
                  <w:spacing w:val="-2"/>
                  <w:sz w:val="18"/>
                  <w:szCs w:val="18"/>
                  <w:u w:val="single"/>
                </w:rPr>
                <w:t>https://hotell.difi.no/?dataset=difi/elma/participants</w:t>
              </w:r>
            </w:hyperlink>
            <w:r w:rsidRPr="000B1D71">
              <w:rPr>
                <w:rFonts w:ascii="Arial" w:eastAsia="Times New Roman" w:hAnsi="Arial" w:cs="Times New Roman"/>
                <w:spacing w:val="-2"/>
                <w:sz w:val="18"/>
                <w:szCs w:val="18"/>
              </w:rPr>
              <w:t xml:space="preserve"> </w:t>
            </w:r>
          </w:p>
        </w:tc>
      </w:tr>
    </w:tbl>
    <w:p w14:paraId="2B6B8A7E" w14:textId="77777777" w:rsidR="00253CA9" w:rsidRDefault="00253CA9" w:rsidP="00253CA9">
      <w:pPr>
        <w:ind w:left="360"/>
      </w:pPr>
    </w:p>
    <w:p w14:paraId="74F87A7E" w14:textId="77777777" w:rsidR="00E0637E" w:rsidRPr="00923F6B" w:rsidRDefault="00E0637E" w:rsidP="00E0637E">
      <w:pPr>
        <w:pStyle w:val="Listeavsnitt"/>
      </w:pPr>
    </w:p>
    <w:sectPr w:rsidR="00E0637E" w:rsidRPr="00923F6B">
      <w:headerReference w:type="even" r:id="rId30"/>
      <w:headerReference w:type="default" r:id="rId31"/>
      <w:footerReference w:type="even" r:id="rId32"/>
      <w:footerReference w:type="default" r:id="rId33"/>
      <w:headerReference w:type="first" r:id="rId34"/>
      <w:footerReference w:type="first" r:id="rId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4224E" w14:textId="77777777" w:rsidR="00B71B8E" w:rsidRDefault="00B71B8E" w:rsidP="00FB7D11">
      <w:pPr>
        <w:spacing w:after="0" w:line="240" w:lineRule="auto"/>
      </w:pPr>
      <w:r>
        <w:separator/>
      </w:r>
    </w:p>
  </w:endnote>
  <w:endnote w:type="continuationSeparator" w:id="0">
    <w:p w14:paraId="57B82816" w14:textId="77777777" w:rsidR="00B71B8E" w:rsidRDefault="00B71B8E" w:rsidP="00FB7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1259" w14:textId="072BEE74" w:rsidR="00FB7D11" w:rsidRDefault="00FB7D11">
    <w:pPr>
      <w:pStyle w:val="Bunntekst"/>
    </w:pPr>
    <w:r>
      <w:rPr>
        <w:noProof/>
      </w:rPr>
      <mc:AlternateContent>
        <mc:Choice Requires="wps">
          <w:drawing>
            <wp:anchor distT="0" distB="0" distL="0" distR="0" simplePos="0" relativeHeight="251660288" behindDoc="0" locked="0" layoutInCell="1" allowOverlap="1" wp14:anchorId="3B679967" wp14:editId="0F194A46">
              <wp:simplePos x="635" y="635"/>
              <wp:positionH relativeFrom="page">
                <wp:align>left</wp:align>
              </wp:positionH>
              <wp:positionV relativeFrom="page">
                <wp:align>bottom</wp:align>
              </wp:positionV>
              <wp:extent cx="443865" cy="443865"/>
              <wp:effectExtent l="0" t="0" r="4445" b="0"/>
              <wp:wrapNone/>
              <wp:docPr id="3" name="Tekstboks 3"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5A0AFF" w14:textId="1F64A896"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B679967" id="_x0000_t202" coordsize="21600,21600" o:spt="202" path="m,l,21600r21600,l21600,xe">
              <v:stroke joinstyle="miter"/>
              <v:path gradientshapeok="t" o:connecttype="rect"/>
            </v:shapetype>
            <v:shape id="Tekstboks 3" o:spid="_x0000_s1026" type="#_x0000_t202" alt="Følsomhet Intern (gul)"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3E5A0AFF" w14:textId="1F64A896"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154A2" w14:textId="2263E6FF" w:rsidR="00FB7D11" w:rsidRDefault="00FB7D11">
    <w:pPr>
      <w:pStyle w:val="Bunntekst"/>
    </w:pPr>
    <w:r>
      <w:rPr>
        <w:noProof/>
      </w:rPr>
      <mc:AlternateContent>
        <mc:Choice Requires="wps">
          <w:drawing>
            <wp:anchor distT="0" distB="0" distL="0" distR="0" simplePos="0" relativeHeight="251661312" behindDoc="0" locked="0" layoutInCell="1" allowOverlap="1" wp14:anchorId="6DA181ED" wp14:editId="65FA57E3">
              <wp:simplePos x="901700" y="10071100"/>
              <wp:positionH relativeFrom="page">
                <wp:align>left</wp:align>
              </wp:positionH>
              <wp:positionV relativeFrom="page">
                <wp:align>bottom</wp:align>
              </wp:positionV>
              <wp:extent cx="443865" cy="443865"/>
              <wp:effectExtent l="0" t="0" r="4445" b="0"/>
              <wp:wrapNone/>
              <wp:docPr id="4" name="Tekstboks 4"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22269A" w14:textId="25242091" w:rsidR="00FB7D11" w:rsidRPr="00FB7D11" w:rsidRDefault="00FB7D11" w:rsidP="00FB7D11">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A181ED" id="_x0000_t202" coordsize="21600,21600" o:spt="202" path="m,l,21600r21600,l21600,xe">
              <v:stroke joinstyle="miter"/>
              <v:path gradientshapeok="t" o:connecttype="rect"/>
            </v:shapetype>
            <v:shape id="Tekstboks 4" o:spid="_x0000_s1027" type="#_x0000_t202" alt="Følsomhet Intern (gul)"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2C22269A" w14:textId="25242091" w:rsidR="00FB7D11" w:rsidRPr="00FB7D11" w:rsidRDefault="00FB7D11" w:rsidP="00FB7D11">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E1B06" w14:textId="214932C1" w:rsidR="00FB7D11" w:rsidRDefault="00FB7D11">
    <w:pPr>
      <w:pStyle w:val="Bunntekst"/>
    </w:pPr>
    <w:r>
      <w:rPr>
        <w:noProof/>
      </w:rPr>
      <mc:AlternateContent>
        <mc:Choice Requires="wps">
          <w:drawing>
            <wp:anchor distT="0" distB="0" distL="0" distR="0" simplePos="0" relativeHeight="251659264" behindDoc="0" locked="0" layoutInCell="1" allowOverlap="1" wp14:anchorId="102CD01C" wp14:editId="293BDB21">
              <wp:simplePos x="635" y="635"/>
              <wp:positionH relativeFrom="page">
                <wp:align>left</wp:align>
              </wp:positionH>
              <wp:positionV relativeFrom="page">
                <wp:align>bottom</wp:align>
              </wp:positionV>
              <wp:extent cx="443865" cy="443865"/>
              <wp:effectExtent l="0" t="0" r="4445" b="0"/>
              <wp:wrapNone/>
              <wp:docPr id="2"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EF6530" w14:textId="4109D527"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2CD01C" id="_x0000_t202" coordsize="21600,21600" o:spt="202" path="m,l,21600r21600,l21600,xe">
              <v:stroke joinstyle="miter"/>
              <v:path gradientshapeok="t" o:connecttype="rect"/>
            </v:shapetype>
            <v:shape id="Tekstboks 2" o:spid="_x0000_s1028" type="#_x0000_t202" alt="Følsomhet Intern (gu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7EEF6530" w14:textId="4109D527"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43CC4" w14:textId="77777777" w:rsidR="00B71B8E" w:rsidRDefault="00B71B8E" w:rsidP="00FB7D11">
      <w:pPr>
        <w:spacing w:after="0" w:line="240" w:lineRule="auto"/>
      </w:pPr>
      <w:r>
        <w:separator/>
      </w:r>
    </w:p>
  </w:footnote>
  <w:footnote w:type="continuationSeparator" w:id="0">
    <w:p w14:paraId="230AFAF6" w14:textId="77777777" w:rsidR="00B71B8E" w:rsidRDefault="00B71B8E" w:rsidP="00FB7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0BDA4" w14:textId="77777777" w:rsidR="00596669" w:rsidRDefault="0059666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1EA5" w14:textId="2F4030BB" w:rsidR="00FB7D11" w:rsidRDefault="00545116" w:rsidP="00FB7D11">
    <w:pPr>
      <w:pStyle w:val="Topptekst"/>
      <w:jc w:val="right"/>
    </w:pPr>
    <w:r>
      <w:rPr>
        <w:rFonts w:cs="Arial"/>
        <w:b/>
        <w:iCs/>
        <w:noProof/>
        <w:sz w:val="20"/>
      </w:rPr>
      <w:drawing>
        <wp:anchor distT="0" distB="0" distL="114300" distR="114300" simplePos="0" relativeHeight="251658240" behindDoc="1" locked="0" layoutInCell="1" allowOverlap="1" wp14:anchorId="49AD4606" wp14:editId="35676511">
          <wp:simplePos x="0" y="0"/>
          <wp:positionH relativeFrom="margin">
            <wp:posOffset>1932305</wp:posOffset>
          </wp:positionH>
          <wp:positionV relativeFrom="paragraph">
            <wp:posOffset>-68580</wp:posOffset>
          </wp:positionV>
          <wp:extent cx="1447800" cy="255905"/>
          <wp:effectExtent l="0" t="0" r="0" b="0"/>
          <wp:wrapThrough wrapText="bothSides">
            <wp:wrapPolygon edited="0">
              <wp:start x="853" y="0"/>
              <wp:lineTo x="0" y="6432"/>
              <wp:lineTo x="0" y="12864"/>
              <wp:lineTo x="853" y="19295"/>
              <wp:lineTo x="2842" y="19295"/>
              <wp:lineTo x="21316" y="16079"/>
              <wp:lineTo x="21316" y="3216"/>
              <wp:lineTo x="2842" y="0"/>
              <wp:lineTo x="853" y="0"/>
            </wp:wrapPolygon>
          </wp:wrapThrough>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kehusinnkjop.png"/>
                  <pic:cNvPicPr/>
                </pic:nvPicPr>
                <pic:blipFill>
                  <a:blip r:embed="rId1">
                    <a:extLst>
                      <a:ext uri="{28A0092B-C50C-407E-A947-70E740481C1C}">
                        <a14:useLocalDpi xmlns:a14="http://schemas.microsoft.com/office/drawing/2010/main" val="0"/>
                      </a:ext>
                    </a:extLst>
                  </a:blip>
                  <a:stretch>
                    <a:fillRect/>
                  </a:stretch>
                </pic:blipFill>
                <pic:spPr>
                  <a:xfrm>
                    <a:off x="0" y="0"/>
                    <a:ext cx="1447800" cy="255905"/>
                  </a:xfrm>
                  <a:prstGeom prst="rect">
                    <a:avLst/>
                  </a:prstGeom>
                </pic:spPr>
              </pic:pic>
            </a:graphicData>
          </a:graphic>
          <wp14:sizeRelH relativeFrom="margin">
            <wp14:pctWidth>0</wp14:pctWidth>
          </wp14:sizeRelH>
        </wp:anchor>
      </w:drawing>
    </w:r>
    <w:r w:rsidRPr="0061728D">
      <w:rPr>
        <w:noProof/>
        <w:sz w:val="16"/>
      </w:rPr>
      <w:drawing>
        <wp:anchor distT="0" distB="0" distL="114300" distR="114300" simplePos="0" relativeHeight="251662336" behindDoc="0" locked="0" layoutInCell="1" allowOverlap="1" wp14:anchorId="4B860770" wp14:editId="390CC811">
          <wp:simplePos x="0" y="0"/>
          <wp:positionH relativeFrom="margin">
            <wp:align>left</wp:align>
          </wp:positionH>
          <wp:positionV relativeFrom="paragraph">
            <wp:posOffset>-233680</wp:posOffset>
          </wp:positionV>
          <wp:extent cx="1638300" cy="537845"/>
          <wp:effectExtent l="0" t="0" r="0" b="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638300" cy="537845"/>
                  </a:xfrm>
                  <a:prstGeom prst="rect">
                    <a:avLst/>
                  </a:prstGeom>
                </pic:spPr>
              </pic:pic>
            </a:graphicData>
          </a:graphic>
          <wp14:sizeRelH relativeFrom="page">
            <wp14:pctWidth>0</wp14:pctWidth>
          </wp14:sizeRelH>
          <wp14:sizeRelV relativeFrom="page">
            <wp14:pctHeight>0</wp14:pctHeight>
          </wp14:sizeRelV>
        </wp:anchor>
      </w:drawing>
    </w:r>
    <w:r w:rsidR="00BC20D6">
      <w:rPr>
        <w:sz w:val="16"/>
      </w:rPr>
      <w:t xml:space="preserve">                     </w:t>
    </w:r>
    <w:r w:rsidR="00FB7D11" w:rsidRPr="005E51DF">
      <w:rPr>
        <w:sz w:val="16"/>
      </w:rPr>
      <w:ptab w:relativeTo="margin" w:alignment="right" w:leader="none"/>
    </w:r>
    <w:r w:rsidR="00FB7D11" w:rsidRPr="003149C3">
      <w:rPr>
        <w:sz w:val="16"/>
        <w:highlight w:val="yellow"/>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D50C9" w14:textId="77777777" w:rsidR="00596669" w:rsidRDefault="0059666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D194A"/>
    <w:multiLevelType w:val="multilevel"/>
    <w:tmpl w:val="9FB670E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0DC1F69"/>
    <w:multiLevelType w:val="multilevel"/>
    <w:tmpl w:val="854668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4B3082"/>
    <w:multiLevelType w:val="multilevel"/>
    <w:tmpl w:val="19F679B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F827C4"/>
    <w:multiLevelType w:val="multilevel"/>
    <w:tmpl w:val="7818D0C6"/>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BC022F1"/>
    <w:multiLevelType w:val="multilevel"/>
    <w:tmpl w:val="A5645634"/>
    <w:lvl w:ilvl="0">
      <w:start w:val="5"/>
      <w:numFmt w:val="decimal"/>
      <w:lvlText w:val="%1."/>
      <w:lvlJc w:val="left"/>
      <w:pPr>
        <w:ind w:left="360"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0669761">
    <w:abstractNumId w:val="2"/>
  </w:num>
  <w:num w:numId="2" w16cid:durableId="611018789">
    <w:abstractNumId w:val="4"/>
  </w:num>
  <w:num w:numId="3" w16cid:durableId="2032296723">
    <w:abstractNumId w:val="3"/>
  </w:num>
  <w:num w:numId="4" w16cid:durableId="1234124823">
    <w:abstractNumId w:val="0"/>
  </w:num>
  <w:num w:numId="5" w16cid:durableId="1172333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11"/>
    <w:rsid w:val="000213B1"/>
    <w:rsid w:val="0005563F"/>
    <w:rsid w:val="00082D98"/>
    <w:rsid w:val="0008430C"/>
    <w:rsid w:val="00086D40"/>
    <w:rsid w:val="0009064C"/>
    <w:rsid w:val="000B1D71"/>
    <w:rsid w:val="000C1810"/>
    <w:rsid w:val="000C6D5B"/>
    <w:rsid w:val="000F3A2D"/>
    <w:rsid w:val="001022FE"/>
    <w:rsid w:val="001108EF"/>
    <w:rsid w:val="001133FC"/>
    <w:rsid w:val="001479B3"/>
    <w:rsid w:val="001A24B0"/>
    <w:rsid w:val="001A616D"/>
    <w:rsid w:val="001A7904"/>
    <w:rsid w:val="001B438B"/>
    <w:rsid w:val="001D5961"/>
    <w:rsid w:val="00221D46"/>
    <w:rsid w:val="00227EC5"/>
    <w:rsid w:val="0023074C"/>
    <w:rsid w:val="00253CA9"/>
    <w:rsid w:val="0026283B"/>
    <w:rsid w:val="00262A8B"/>
    <w:rsid w:val="00263BDD"/>
    <w:rsid w:val="00265453"/>
    <w:rsid w:val="002B6024"/>
    <w:rsid w:val="002D2E27"/>
    <w:rsid w:val="002E0224"/>
    <w:rsid w:val="00305C53"/>
    <w:rsid w:val="00311CCB"/>
    <w:rsid w:val="003172B5"/>
    <w:rsid w:val="00331AFF"/>
    <w:rsid w:val="0033342C"/>
    <w:rsid w:val="00334C90"/>
    <w:rsid w:val="003B17F2"/>
    <w:rsid w:val="003E1EFE"/>
    <w:rsid w:val="003F40EB"/>
    <w:rsid w:val="00420D55"/>
    <w:rsid w:val="0042268E"/>
    <w:rsid w:val="0047485C"/>
    <w:rsid w:val="0048789C"/>
    <w:rsid w:val="004B14BC"/>
    <w:rsid w:val="004E7A08"/>
    <w:rsid w:val="004F73CF"/>
    <w:rsid w:val="0050131B"/>
    <w:rsid w:val="00513884"/>
    <w:rsid w:val="0052433D"/>
    <w:rsid w:val="00532DFE"/>
    <w:rsid w:val="005335B3"/>
    <w:rsid w:val="00545116"/>
    <w:rsid w:val="00560AA0"/>
    <w:rsid w:val="0057443B"/>
    <w:rsid w:val="0057651E"/>
    <w:rsid w:val="00581DD3"/>
    <w:rsid w:val="00592B94"/>
    <w:rsid w:val="0059316E"/>
    <w:rsid w:val="00596669"/>
    <w:rsid w:val="005A3508"/>
    <w:rsid w:val="005A4FBE"/>
    <w:rsid w:val="005C129A"/>
    <w:rsid w:val="005D02DF"/>
    <w:rsid w:val="005E1E76"/>
    <w:rsid w:val="005F6D7B"/>
    <w:rsid w:val="0061728D"/>
    <w:rsid w:val="00631B2B"/>
    <w:rsid w:val="00652319"/>
    <w:rsid w:val="006708B8"/>
    <w:rsid w:val="00674EB3"/>
    <w:rsid w:val="006865D1"/>
    <w:rsid w:val="00693108"/>
    <w:rsid w:val="006B3AC3"/>
    <w:rsid w:val="006C79FF"/>
    <w:rsid w:val="006D454A"/>
    <w:rsid w:val="006E7344"/>
    <w:rsid w:val="006F3F5B"/>
    <w:rsid w:val="0071329C"/>
    <w:rsid w:val="007459B8"/>
    <w:rsid w:val="007769F6"/>
    <w:rsid w:val="00796726"/>
    <w:rsid w:val="007A35B5"/>
    <w:rsid w:val="007D4AAC"/>
    <w:rsid w:val="007E32C0"/>
    <w:rsid w:val="007E79CF"/>
    <w:rsid w:val="008561CD"/>
    <w:rsid w:val="00860271"/>
    <w:rsid w:val="008647D3"/>
    <w:rsid w:val="00887957"/>
    <w:rsid w:val="008B5227"/>
    <w:rsid w:val="008B59EF"/>
    <w:rsid w:val="008F5BBF"/>
    <w:rsid w:val="00901465"/>
    <w:rsid w:val="00915E13"/>
    <w:rsid w:val="00923F6B"/>
    <w:rsid w:val="0094750E"/>
    <w:rsid w:val="00970E9C"/>
    <w:rsid w:val="009872D4"/>
    <w:rsid w:val="00991495"/>
    <w:rsid w:val="009C4A95"/>
    <w:rsid w:val="009D232D"/>
    <w:rsid w:val="009F0D71"/>
    <w:rsid w:val="00A2143A"/>
    <w:rsid w:val="00A23809"/>
    <w:rsid w:val="00A4432B"/>
    <w:rsid w:val="00A52346"/>
    <w:rsid w:val="00A90889"/>
    <w:rsid w:val="00AC1C7A"/>
    <w:rsid w:val="00AC3230"/>
    <w:rsid w:val="00AD7ECF"/>
    <w:rsid w:val="00B02A4A"/>
    <w:rsid w:val="00B066A2"/>
    <w:rsid w:val="00B46B8A"/>
    <w:rsid w:val="00B71B8E"/>
    <w:rsid w:val="00B804D3"/>
    <w:rsid w:val="00B84CE2"/>
    <w:rsid w:val="00B86443"/>
    <w:rsid w:val="00BC20D6"/>
    <w:rsid w:val="00BD3638"/>
    <w:rsid w:val="00BD5C5E"/>
    <w:rsid w:val="00BF30F1"/>
    <w:rsid w:val="00C6316D"/>
    <w:rsid w:val="00C91628"/>
    <w:rsid w:val="00CF577C"/>
    <w:rsid w:val="00CF5C8E"/>
    <w:rsid w:val="00D00D99"/>
    <w:rsid w:val="00D138AD"/>
    <w:rsid w:val="00D55D2E"/>
    <w:rsid w:val="00D61753"/>
    <w:rsid w:val="00D700D6"/>
    <w:rsid w:val="00D70D5A"/>
    <w:rsid w:val="00DB272E"/>
    <w:rsid w:val="00DE5564"/>
    <w:rsid w:val="00DF1FEF"/>
    <w:rsid w:val="00DF4F59"/>
    <w:rsid w:val="00E0637E"/>
    <w:rsid w:val="00E2424D"/>
    <w:rsid w:val="00E24B39"/>
    <w:rsid w:val="00E504E2"/>
    <w:rsid w:val="00E72113"/>
    <w:rsid w:val="00E9185D"/>
    <w:rsid w:val="00EE4193"/>
    <w:rsid w:val="00F02A35"/>
    <w:rsid w:val="00F10B76"/>
    <w:rsid w:val="00F16775"/>
    <w:rsid w:val="00F21EDA"/>
    <w:rsid w:val="00F23A13"/>
    <w:rsid w:val="00F51ACD"/>
    <w:rsid w:val="00F61F13"/>
    <w:rsid w:val="00F62370"/>
    <w:rsid w:val="00F732F6"/>
    <w:rsid w:val="00FB5CAF"/>
    <w:rsid w:val="00FB7D11"/>
    <w:rsid w:val="00FC055E"/>
    <w:rsid w:val="00FE38D3"/>
    <w:rsid w:val="00FE6D05"/>
    <w:rsid w:val="00FF64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381C8"/>
  <w15:chartTrackingRefBased/>
  <w15:docId w15:val="{6A9ED9D9-C9BF-45B9-99B1-6934707C7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263BDD"/>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B7D1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B7D11"/>
  </w:style>
  <w:style w:type="paragraph" w:styleId="Bunntekst">
    <w:name w:val="footer"/>
    <w:basedOn w:val="Normal"/>
    <w:link w:val="BunntekstTegn"/>
    <w:uiPriority w:val="99"/>
    <w:unhideWhenUsed/>
    <w:rsid w:val="00FB7D1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B7D11"/>
  </w:style>
  <w:style w:type="character" w:customStyle="1" w:styleId="TableChar1">
    <w:name w:val="Table Char1"/>
    <w:rsid w:val="0057443B"/>
    <w:rPr>
      <w:rFonts w:ascii="Arial" w:hAnsi="Arial"/>
      <w:sz w:val="22"/>
      <w:lang w:eastAsia="en-US"/>
    </w:rPr>
  </w:style>
  <w:style w:type="paragraph" w:customStyle="1" w:styleId="StandardText">
    <w:name w:val="Standard Text"/>
    <w:basedOn w:val="Normal"/>
    <w:rsid w:val="0057443B"/>
    <w:pPr>
      <w:suppressAutoHyphens/>
      <w:spacing w:before="120" w:after="120" w:line="240" w:lineRule="auto"/>
      <w:textAlignment w:val="baseline"/>
    </w:pPr>
    <w:rPr>
      <w:rFonts w:ascii="Arial" w:eastAsia="Times New Roman" w:hAnsi="Arial" w:cs="Times New Roman"/>
      <w:kern w:val="1"/>
      <w:sz w:val="20"/>
      <w:szCs w:val="20"/>
    </w:rPr>
  </w:style>
  <w:style w:type="character" w:styleId="Merknadsreferanse">
    <w:name w:val="annotation reference"/>
    <w:basedOn w:val="Standardskriftforavsnitt"/>
    <w:uiPriority w:val="99"/>
    <w:semiHidden/>
    <w:rsid w:val="00991495"/>
    <w:rPr>
      <w:rFonts w:cs="Times New Roman"/>
      <w:sz w:val="16"/>
    </w:rPr>
  </w:style>
  <w:style w:type="paragraph" w:styleId="Merknadstekst">
    <w:name w:val="annotation text"/>
    <w:basedOn w:val="Normal"/>
    <w:link w:val="MerknadstekstTegn"/>
    <w:uiPriority w:val="99"/>
    <w:semiHidden/>
    <w:rsid w:val="00991495"/>
    <w:pPr>
      <w:spacing w:after="0" w:line="240" w:lineRule="auto"/>
    </w:pPr>
    <w:rPr>
      <w:rFonts w:ascii="Arial" w:eastAsia="Times New Roman" w:hAnsi="Arial" w:cs="Times New Roman"/>
      <w:sz w:val="20"/>
      <w:szCs w:val="20"/>
    </w:rPr>
  </w:style>
  <w:style w:type="character" w:customStyle="1" w:styleId="MerknadstekstTegn">
    <w:name w:val="Merknadstekst Tegn"/>
    <w:basedOn w:val="Standardskriftforavsnitt"/>
    <w:link w:val="Merknadstekst"/>
    <w:uiPriority w:val="99"/>
    <w:semiHidden/>
    <w:rsid w:val="00991495"/>
    <w:rPr>
      <w:rFonts w:ascii="Arial" w:eastAsia="Times New Roman" w:hAnsi="Arial" w:cs="Times New Roman"/>
      <w:sz w:val="20"/>
      <w:szCs w:val="20"/>
    </w:rPr>
  </w:style>
  <w:style w:type="paragraph" w:styleId="Listeavsnitt">
    <w:name w:val="List Paragraph"/>
    <w:basedOn w:val="Normal"/>
    <w:uiPriority w:val="34"/>
    <w:qFormat/>
    <w:rsid w:val="00AC1C7A"/>
    <w:pPr>
      <w:ind w:left="720"/>
      <w:contextualSpacing/>
    </w:pPr>
  </w:style>
  <w:style w:type="character" w:customStyle="1" w:styleId="Overskrift1Tegn">
    <w:name w:val="Overskrift 1 Tegn"/>
    <w:basedOn w:val="Standardskriftforavsnitt"/>
    <w:link w:val="Overskrift1"/>
    <w:rsid w:val="00263BDD"/>
    <w:rPr>
      <w:rFonts w:asciiTheme="majorHAnsi" w:eastAsiaTheme="majorEastAsia" w:hAnsiTheme="majorHAnsi" w:cstheme="majorBidi"/>
      <w:b/>
      <w:bCs/>
      <w:color w:val="2F5496" w:themeColor="accent1" w:themeShade="BF"/>
      <w:sz w:val="28"/>
      <w:szCs w:val="28"/>
      <w:lang w:eastAsia="nb-NO"/>
    </w:rPr>
  </w:style>
  <w:style w:type="character" w:styleId="Hyperkobling">
    <w:name w:val="Hyperlink"/>
    <w:basedOn w:val="Standardskriftforavsnitt"/>
    <w:uiPriority w:val="99"/>
    <w:unhideWhenUsed/>
    <w:rsid w:val="001A24B0"/>
    <w:rPr>
      <w:color w:val="0000FF"/>
      <w:u w:val="single"/>
    </w:rPr>
  </w:style>
  <w:style w:type="character" w:styleId="Fulgthyperkobling">
    <w:name w:val="FollowedHyperlink"/>
    <w:basedOn w:val="Standardskriftforavsnitt"/>
    <w:uiPriority w:val="99"/>
    <w:semiHidden/>
    <w:unhideWhenUsed/>
    <w:rsid w:val="001A24B0"/>
    <w:rPr>
      <w:color w:val="954F72" w:themeColor="followedHyperlink"/>
      <w:u w:val="single"/>
    </w:rPr>
  </w:style>
  <w:style w:type="character" w:styleId="Ulstomtale">
    <w:name w:val="Unresolved Mention"/>
    <w:basedOn w:val="Standardskriftforavsnitt"/>
    <w:uiPriority w:val="99"/>
    <w:semiHidden/>
    <w:unhideWhenUsed/>
    <w:rsid w:val="003B17F2"/>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8F5BBF"/>
    <w:pPr>
      <w:spacing w:after="160"/>
    </w:pPr>
    <w:rPr>
      <w:rFonts w:asciiTheme="minorHAnsi" w:eastAsiaTheme="minorHAnsi" w:hAnsiTheme="minorHAnsi" w:cstheme="minorBidi"/>
      <w:b/>
      <w:bCs/>
    </w:rPr>
  </w:style>
  <w:style w:type="character" w:customStyle="1" w:styleId="KommentaremneTegn">
    <w:name w:val="Kommentaremne Tegn"/>
    <w:basedOn w:val="MerknadstekstTegn"/>
    <w:link w:val="Kommentaremne"/>
    <w:uiPriority w:val="99"/>
    <w:semiHidden/>
    <w:rsid w:val="008F5BBF"/>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479788">
      <w:bodyDiv w:val="1"/>
      <w:marLeft w:val="0"/>
      <w:marRight w:val="0"/>
      <w:marTop w:val="0"/>
      <w:marBottom w:val="0"/>
      <w:divBdr>
        <w:top w:val="none" w:sz="0" w:space="0" w:color="auto"/>
        <w:left w:val="none" w:sz="0" w:space="0" w:color="auto"/>
        <w:bottom w:val="none" w:sz="0" w:space="0" w:color="auto"/>
        <w:right w:val="none" w:sz="0" w:space="0" w:color="auto"/>
      </w:divBdr>
    </w:div>
    <w:div w:id="2082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skaffelser.dev/postaward/g3/spec/" TargetMode="External"/><Relationship Id="rId18" Type="http://schemas.openxmlformats.org/officeDocument/2006/relationships/hyperlink" Target="https://anskaffelser.dev/postaward/g3/spec/" TargetMode="External"/><Relationship Id="rId26" Type="http://schemas.openxmlformats.org/officeDocument/2006/relationships/hyperlink" Target="https://anskaffelser.no/verktoy/veiledere/aksesspunkter-ehf-og-bis-formater" TargetMode="External"/><Relationship Id="rId21" Type="http://schemas.openxmlformats.org/officeDocument/2006/relationships/hyperlink" Target="https://anskaffelser.no/verktoy/veiledere/elektronisk-handelsformat-ehf-veileder-systemleverandorer" TargetMode="External"/><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gs1.no/unspsc" TargetMode="External"/><Relationship Id="rId17" Type="http://schemas.openxmlformats.org/officeDocument/2006/relationships/hyperlink" Target="https://anskaffelser.dev/postaward/g3/spec/" TargetMode="External"/><Relationship Id="rId25" Type="http://schemas.openxmlformats.org/officeDocument/2006/relationships/hyperlink" Target="https://anskaffelser.dev/postaward/g3/spec/"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gs1.no/unspsc" TargetMode="External"/><Relationship Id="rId20" Type="http://schemas.openxmlformats.org/officeDocument/2006/relationships/hyperlink" Target="https://anskaffelser.no/verktoy/veiledere/ehf-prosessoversikt" TargetMode="External"/><Relationship Id="rId29" Type="http://schemas.openxmlformats.org/officeDocument/2006/relationships/hyperlink" Target="https://hotell.difi.no/?dataset=difi/elma/participant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nskaffelser.dev/postaward/g3/spec/" TargetMode="External"/><Relationship Id="rId24" Type="http://schemas.openxmlformats.org/officeDocument/2006/relationships/hyperlink" Target="https://anskaffelser.dev/"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anskaffelser.dev/postaward/g3/spec/" TargetMode="External"/><Relationship Id="rId23" Type="http://schemas.openxmlformats.org/officeDocument/2006/relationships/hyperlink" Target="http://www.peppol.eu/peppol_elements/-transport-infrastructure" TargetMode="External"/><Relationship Id="rId28" Type="http://schemas.openxmlformats.org/officeDocument/2006/relationships/hyperlink" Target="https://www.anskaffelser.no/verktoy/veiledere/mottakere-i-elma" TargetMode="External"/><Relationship Id="rId36" Type="http://schemas.openxmlformats.org/officeDocument/2006/relationships/fontTable" Target="fontTable.xml"/><Relationship Id="rId10" Type="http://schemas.openxmlformats.org/officeDocument/2006/relationships/hyperlink" Target="https://anskaffelser.no/sporsmal/elektronisk-handelsformat-ehf" TargetMode="External"/><Relationship Id="rId19" Type="http://schemas.openxmlformats.org/officeDocument/2006/relationships/hyperlink" Target="https://anskaffelser.dev/postaward/g3/spec/" TargetMode="External"/><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gs1.no/unspsc" TargetMode="External"/><Relationship Id="rId22" Type="http://schemas.openxmlformats.org/officeDocument/2006/relationships/hyperlink" Target="https://anskaffelser.no/ofte-stilte-sporsmal-om-anskaffelser/elektronisk-handelsformat-ehf" TargetMode="External"/><Relationship Id="rId27" Type="http://schemas.openxmlformats.org/officeDocument/2006/relationships/hyperlink" Target="https://anskaffelser.dev/service/validator/"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footnotes" Target="footnote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310CAEEC435847A416C44539371BF6" ma:contentTypeVersion="3" ma:contentTypeDescription="Opprett et nytt dokument." ma:contentTypeScope="" ma:versionID="2c574a45df13d691db48972eb29ca994">
  <xsd:schema xmlns:xsd="http://www.w3.org/2001/XMLSchema" xmlns:xs="http://www.w3.org/2001/XMLSchema" xmlns:p="http://schemas.microsoft.com/office/2006/metadata/properties" xmlns:ns2="52e8517a-076b-4a2d-ac2c-4537f6f95cc9" targetNamespace="http://schemas.microsoft.com/office/2006/metadata/properties" ma:root="true" ma:fieldsID="25c4f2a7d5f34fb04792a54ea398e09e" ns2:_="">
    <xsd:import namespace="52e8517a-076b-4a2d-ac2c-4537f6f95cc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e8517a-076b-4a2d-ac2c-4537f6f95c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A3ED9E-3C5C-4032-93FD-4EC1D52FE2BD}"/>
</file>

<file path=customXml/itemProps2.xml><?xml version="1.0" encoding="utf-8"?>
<ds:datastoreItem xmlns:ds="http://schemas.openxmlformats.org/officeDocument/2006/customXml" ds:itemID="{855DEE2C-8AAB-48EE-B596-D0442D5BA369}">
  <ds:schemaRefs>
    <ds:schemaRef ds:uri="http://schemas.microsoft.com/sharepoint/v3/contenttype/forms"/>
  </ds:schemaRefs>
</ds:datastoreItem>
</file>

<file path=customXml/itemProps3.xml><?xml version="1.0" encoding="utf-8"?>
<ds:datastoreItem xmlns:ds="http://schemas.openxmlformats.org/officeDocument/2006/customXml" ds:itemID="{FFBFCA35-DCFC-431F-87E3-259CF0A578A6}">
  <ds:schemaRefs>
    <ds:schemaRef ds:uri="http://purl.org/dc/dcmitype/"/>
    <ds:schemaRef ds:uri="http://schemas.microsoft.com/office/2006/documentManagement/types"/>
    <ds:schemaRef ds:uri="http://www.w3.org/XML/1998/namespace"/>
    <ds:schemaRef ds:uri="http://purl.org/dc/terms/"/>
    <ds:schemaRef ds:uri="http://schemas.openxmlformats.org/package/2006/metadata/core-properties"/>
    <ds:schemaRef ds:uri="a90512fe-4de1-4ea7-8f26-ffdbf02195f2"/>
    <ds:schemaRef ds:uri="http://schemas.microsoft.com/office/infopath/2007/PartnerControl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3418</Words>
  <Characters>18119</Characters>
  <Application>Microsoft Office Word</Application>
  <DocSecurity>0</DocSecurity>
  <Lines>150</Lines>
  <Paragraphs>42</Paragraphs>
  <ScaleCrop>false</ScaleCrop>
  <Company>Helse Vest</Company>
  <LinksUpToDate>false</LinksUpToDate>
  <CharactersWithSpaces>21495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Hjorteseth Gjerde</dc:creator>
  <cp:keywords/>
  <dc:description/>
  <cp:lastModifiedBy>Kathrine Lejon Skjold</cp:lastModifiedBy>
  <cp:revision>10</cp:revision>
  <dcterms:created xsi:type="dcterms:W3CDTF">2024-10-23T14:47:00Z</dcterms:created>
  <dcterms:modified xsi:type="dcterms:W3CDTF">2026-05-08T07:18:00Z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2023-10-11T06:45:24Z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14d858c8-2346-45f8-a34d-fe9203865683</vt:lpwstr>
  </property>
  <property fmtid="{D5CDD505-2E9C-101B-9397-08002B2CF9AE}" pid="11" name="MSIP_Label_0c3ffc1c-ef00-4620-9c2f-7d9c1597774b_ContentBits">
    <vt:lpwstr>2</vt:lpwstr>
  </property>
  <property fmtid="{D5CDD505-2E9C-101B-9397-08002B2CF9AE}" pid="12" name="ContentTypeId">
    <vt:lpwstr>0x010100CB310CAEEC435847A416C44539371BF6</vt:lpwstr>
  </property>
  <property fmtid="{D5CDD505-2E9C-101B-9397-08002B2CF9AE}" pid="13" name="MediaServiceImageTags">
    <vt:lpwstr/>
  </property>
  <property fmtid="{D5CDD505-2E9C-101B-9397-08002B2CF9AE}" pid="14" name="c706b671796746379fc435e5ab8acaf9">
    <vt:lpwstr>Kladd|b4b6a614-00e1-4169-90bb-f9dbedae6a98</vt:lpwstr>
  </property>
  <property fmtid="{D5CDD505-2E9C-101B-9397-08002B2CF9AE}" pid="15" name="TaxCatchAll">
    <vt:lpwstr>1;#Kladd|b4b6a614-00e1-4169-90bb-f9dbedae6a98</vt:lpwstr>
  </property>
  <property fmtid="{D5CDD505-2E9C-101B-9397-08002B2CF9AE}" pid="16" name="SHICategory">
    <vt:lpwstr/>
  </property>
  <property fmtid="{D5CDD505-2E9C-101B-9397-08002B2CF9AE}" pid="17" name="eddf1c2c1da842e2bc8d48adb607c365">
    <vt:lpwstr/>
  </property>
  <property fmtid="{D5CDD505-2E9C-101B-9397-08002B2CF9AE}" pid="18" name="SHIBusinessUnit">
    <vt:lpwstr/>
  </property>
  <property fmtid="{D5CDD505-2E9C-101B-9397-08002B2CF9AE}" pid="19" name="mb0d347ee0664214bffb1328b3228b3b">
    <vt:lpwstr/>
  </property>
  <property fmtid="{D5CDD505-2E9C-101B-9397-08002B2CF9AE}" pid="20" name="lda629c15bae4e91aa6c7e8cbbdfc8b6">
    <vt:lpwstr/>
  </property>
  <property fmtid="{D5CDD505-2E9C-101B-9397-08002B2CF9AE}" pid="21" name="SHIArchiveKey">
    <vt:lpwstr/>
  </property>
  <property fmtid="{D5CDD505-2E9C-101B-9397-08002B2CF9AE}" pid="22" name="f692c5fbbf584dd1b4cdb2fc07ec6741">
    <vt:lpwstr/>
  </property>
  <property fmtid="{D5CDD505-2E9C-101B-9397-08002B2CF9AE}" pid="23" name="SHIBusinessFunction">
    <vt:lpwstr/>
  </property>
  <property fmtid="{D5CDD505-2E9C-101B-9397-08002B2CF9AE}" pid="24" name="SHIJournalType">
    <vt:lpwstr/>
  </property>
  <property fmtid="{D5CDD505-2E9C-101B-9397-08002B2CF9AE}" pid="25" name="cd34d7d8f9d8445ca63dd03b5376680a">
    <vt:lpwstr/>
  </property>
  <property fmtid="{D5CDD505-2E9C-101B-9397-08002B2CF9AE}" pid="26" name="SHIStatus">
    <vt:lpwstr>1;#Kladd|b4b6a614-00e1-4169-90bb-f9dbedae6a98</vt:lpwstr>
  </property>
</Properties>
</file>