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9B564" w14:textId="77777777" w:rsidR="0034048C" w:rsidRPr="00A6555E" w:rsidRDefault="0034048C" w:rsidP="0034048C">
      <w:pPr>
        <w:rPr>
          <w:rFonts w:ascii="Calibri" w:hAnsi="Calibri" w:cs="Calibri"/>
          <w:b/>
          <w:bCs/>
          <w:color w:val="FFFFFF" w:themeColor="background1"/>
        </w:rPr>
      </w:pPr>
    </w:p>
    <w:p w14:paraId="4570A4A7" w14:textId="77777777" w:rsidR="0034048C" w:rsidRPr="00A6555E" w:rsidRDefault="0034048C" w:rsidP="0034048C">
      <w:pPr>
        <w:rPr>
          <w:rFonts w:ascii="Calibri" w:hAnsi="Calibri" w:cs="Calibri"/>
          <w:b/>
          <w:bCs/>
          <w:color w:val="FFFFFF" w:themeColor="background1"/>
        </w:rPr>
      </w:pPr>
    </w:p>
    <w:p w14:paraId="0D698705" w14:textId="77777777" w:rsidR="0034048C" w:rsidRPr="00A6555E" w:rsidRDefault="0034048C" w:rsidP="0034048C">
      <w:pPr>
        <w:rPr>
          <w:rFonts w:ascii="Calibri" w:hAnsi="Calibri" w:cs="Calibri"/>
          <w:b/>
          <w:bCs/>
          <w:color w:val="FFFFFF" w:themeColor="background1"/>
        </w:rPr>
      </w:pPr>
    </w:p>
    <w:p w14:paraId="246D70F5" w14:textId="77777777" w:rsidR="0034048C" w:rsidRPr="00A6555E" w:rsidRDefault="0034048C" w:rsidP="0034048C">
      <w:pPr>
        <w:rPr>
          <w:rFonts w:ascii="Calibri" w:hAnsi="Calibri" w:cs="Calibri"/>
          <w:b/>
          <w:bCs/>
          <w:color w:val="FFFFFF" w:themeColor="background1"/>
        </w:rPr>
      </w:pPr>
    </w:p>
    <w:p w14:paraId="15932BF1" w14:textId="77777777" w:rsidR="0034048C" w:rsidRDefault="0034048C" w:rsidP="0034048C">
      <w:pPr>
        <w:rPr>
          <w:rFonts w:ascii="Calibri" w:hAnsi="Calibri" w:cs="Calibri"/>
          <w:b/>
          <w:bCs/>
          <w:color w:val="FFFFFF" w:themeColor="background1"/>
        </w:rPr>
      </w:pPr>
    </w:p>
    <w:p w14:paraId="4A097439" w14:textId="77777777" w:rsidR="0034048C" w:rsidRPr="00A6555E" w:rsidRDefault="0034048C" w:rsidP="0034048C">
      <w:pPr>
        <w:rPr>
          <w:rFonts w:ascii="Calibri" w:hAnsi="Calibri" w:cs="Calibri"/>
          <w:b/>
          <w:bCs/>
          <w:color w:val="FFFFFF" w:themeColor="background1"/>
        </w:rPr>
      </w:pPr>
    </w:p>
    <w:p w14:paraId="67BC86F8" w14:textId="77777777" w:rsidR="0034048C" w:rsidRPr="00216524" w:rsidRDefault="0034048C" w:rsidP="0034048C">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4692D73F" w14:textId="77777777" w:rsidR="0034048C" w:rsidRPr="007B748B" w:rsidRDefault="0034048C" w:rsidP="0034048C">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A586F18" w14:textId="77777777" w:rsidR="0034048C" w:rsidRPr="00216524" w:rsidRDefault="0034048C" w:rsidP="0034048C">
      <w:pPr>
        <w:rPr>
          <w:rFonts w:ascii="Calibri" w:hAnsi="Calibri" w:cs="Calibri"/>
          <w:color w:val="003087" w:themeColor="text2"/>
        </w:rPr>
      </w:pPr>
    </w:p>
    <w:p w14:paraId="7DAAB213" w14:textId="682FB3FA" w:rsidR="0034048C" w:rsidRPr="0034048C" w:rsidRDefault="0034048C" w:rsidP="0034048C">
      <w:pPr>
        <w:rPr>
          <w:rFonts w:ascii="Calibri" w:hAnsi="Calibri" w:cs="Calibri"/>
          <w:color w:val="003087" w:themeColor="text2"/>
          <w:spacing w:val="-20"/>
          <w:sz w:val="84"/>
          <w:szCs w:val="84"/>
        </w:rPr>
      </w:pPr>
      <w:r w:rsidRPr="0034048C">
        <w:rPr>
          <w:rFonts w:ascii="Calibri" w:hAnsi="Calibri" w:cs="Calibri"/>
          <w:color w:val="003087" w:themeColor="text2"/>
          <w:spacing w:val="-20"/>
          <w:sz w:val="84"/>
          <w:szCs w:val="84"/>
        </w:rPr>
        <w:t>Konkurransebestemmelser</w:t>
      </w:r>
    </w:p>
    <w:p w14:paraId="05BFFC3F" w14:textId="6939E54C" w:rsidR="0034048C" w:rsidRDefault="00CE2C4C" w:rsidP="0034048C">
      <w:pPr>
        <w:rPr>
          <w:rFonts w:ascii="Calibri" w:hAnsi="Calibri" w:cs="Calibri"/>
          <w:color w:val="003087" w:themeColor="text2"/>
          <w:sz w:val="40"/>
          <w:szCs w:val="40"/>
        </w:rPr>
      </w:pPr>
      <w:r w:rsidRPr="4A63BE96">
        <w:rPr>
          <w:rFonts w:ascii="Calibri" w:hAnsi="Calibri" w:cs="Calibri"/>
          <w:color w:val="003087" w:themeColor="text2"/>
          <w:sz w:val="40"/>
          <w:szCs w:val="40"/>
        </w:rPr>
        <w:t>Konkurranse med forhandling</w:t>
      </w:r>
      <w:r w:rsidR="0034048C" w:rsidRPr="4A63BE96">
        <w:rPr>
          <w:rFonts w:ascii="Calibri" w:hAnsi="Calibri" w:cs="Calibri"/>
          <w:color w:val="003087" w:themeColor="text2"/>
          <w:sz w:val="40"/>
          <w:szCs w:val="40"/>
        </w:rPr>
        <w:t xml:space="preserve"> etter lov om offentlige anskaffelser og forskrift om offentlige anskaffelser del I og del I</w:t>
      </w:r>
      <w:r w:rsidR="003306F7" w:rsidRPr="4A63BE96">
        <w:rPr>
          <w:rFonts w:ascii="Calibri" w:hAnsi="Calibri" w:cs="Calibri"/>
          <w:color w:val="003087" w:themeColor="text2"/>
          <w:sz w:val="40"/>
          <w:szCs w:val="40"/>
        </w:rPr>
        <w:t>V</w:t>
      </w:r>
    </w:p>
    <w:p w14:paraId="0B80F2F4" w14:textId="77777777" w:rsidR="0034048C" w:rsidRDefault="0034048C" w:rsidP="0034048C"/>
    <w:p w14:paraId="75B2B097" w14:textId="3324DBA5" w:rsidR="0034048C" w:rsidRPr="0034048C" w:rsidRDefault="003306F7" w:rsidP="0034048C">
      <w:pPr>
        <w:rPr>
          <w:rFonts w:ascii="Calibri" w:hAnsi="Calibri" w:cs="Calibri"/>
          <w:color w:val="003087" w:themeColor="text2"/>
          <w:sz w:val="40"/>
          <w:szCs w:val="40"/>
        </w:rPr>
      </w:pPr>
      <w:r>
        <w:rPr>
          <w:rFonts w:ascii="Calibri" w:hAnsi="Calibri" w:cs="Calibri"/>
          <w:color w:val="003087" w:themeColor="text2"/>
          <w:sz w:val="40"/>
          <w:szCs w:val="40"/>
        </w:rPr>
        <w:t>Førerkortopplæring klasse C1 ved Nordlandssykehuset</w:t>
      </w:r>
    </w:p>
    <w:p w14:paraId="24AE164A" w14:textId="3A9F20F4" w:rsidR="0034048C" w:rsidRDefault="0034048C" w:rsidP="0034048C">
      <w:r>
        <w:br w:type="page"/>
      </w:r>
    </w:p>
    <w:sdt>
      <w:sdtPr>
        <w:rPr>
          <w:rFonts w:asciiTheme="minorHAnsi" w:eastAsiaTheme="minorEastAsia" w:hAnsiTheme="minorHAnsi" w:cstheme="minorBidi"/>
          <w:b w:val="0"/>
          <w:sz w:val="22"/>
          <w:szCs w:val="22"/>
          <w:lang w:eastAsia="en-US"/>
        </w:rPr>
        <w:id w:val="1930609305"/>
        <w:docPartObj>
          <w:docPartGallery w:val="Table of Contents"/>
          <w:docPartUnique/>
        </w:docPartObj>
      </w:sdtPr>
      <w:sdtContent>
        <w:p w14:paraId="33AEFF30" w14:textId="21D5D7AE" w:rsidR="0034048C" w:rsidRDefault="0034048C" w:rsidP="00A8449C">
          <w:pPr>
            <w:pStyle w:val="TOCHeading"/>
          </w:pPr>
          <w:r>
            <w:t>Innholdsfortegnelse</w:t>
          </w:r>
        </w:p>
        <w:p w14:paraId="4A97AFDD" w14:textId="18A17E81" w:rsidR="006A74CA" w:rsidRDefault="0034048C">
          <w:pPr>
            <w:pStyle w:val="TOC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6910175" w:history="1">
            <w:r w:rsidR="006A74CA" w:rsidRPr="004F3B65">
              <w:rPr>
                <w:rStyle w:val="Hyperlink"/>
                <w:noProof/>
              </w:rPr>
              <w:t>1. Generell informasjon om Anskaffelsen</w:t>
            </w:r>
            <w:r w:rsidR="006A74CA">
              <w:rPr>
                <w:noProof/>
                <w:webHidden/>
              </w:rPr>
              <w:tab/>
            </w:r>
            <w:r w:rsidR="006A74CA">
              <w:rPr>
                <w:noProof/>
                <w:webHidden/>
              </w:rPr>
              <w:fldChar w:fldCharType="begin"/>
            </w:r>
            <w:r w:rsidR="006A74CA">
              <w:rPr>
                <w:noProof/>
                <w:webHidden/>
              </w:rPr>
              <w:instrText xml:space="preserve"> PAGEREF _Toc236910175 \h </w:instrText>
            </w:r>
            <w:r w:rsidR="006A74CA">
              <w:rPr>
                <w:noProof/>
                <w:webHidden/>
              </w:rPr>
            </w:r>
            <w:r w:rsidR="006A74CA">
              <w:rPr>
                <w:noProof/>
                <w:webHidden/>
              </w:rPr>
              <w:fldChar w:fldCharType="separate"/>
            </w:r>
            <w:r w:rsidR="006A74CA">
              <w:rPr>
                <w:noProof/>
                <w:webHidden/>
              </w:rPr>
              <w:t>3</w:t>
            </w:r>
            <w:r w:rsidR="006A74CA">
              <w:rPr>
                <w:noProof/>
                <w:webHidden/>
              </w:rPr>
              <w:fldChar w:fldCharType="end"/>
            </w:r>
          </w:hyperlink>
        </w:p>
        <w:p w14:paraId="38428BE0" w14:textId="4CC6CE5C"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76" w:history="1">
            <w:r w:rsidRPr="004F3B65">
              <w:rPr>
                <w:rStyle w:val="Hyperlink"/>
                <w:noProof/>
              </w:rPr>
              <w:t>1.1. Oppdragsgiver og kunde</w:t>
            </w:r>
            <w:r>
              <w:rPr>
                <w:noProof/>
                <w:webHidden/>
              </w:rPr>
              <w:tab/>
            </w:r>
            <w:r>
              <w:rPr>
                <w:noProof/>
                <w:webHidden/>
              </w:rPr>
              <w:fldChar w:fldCharType="begin"/>
            </w:r>
            <w:r>
              <w:rPr>
                <w:noProof/>
                <w:webHidden/>
              </w:rPr>
              <w:instrText xml:space="preserve"> PAGEREF _Toc236910176 \h </w:instrText>
            </w:r>
            <w:r>
              <w:rPr>
                <w:noProof/>
                <w:webHidden/>
              </w:rPr>
            </w:r>
            <w:r>
              <w:rPr>
                <w:noProof/>
                <w:webHidden/>
              </w:rPr>
              <w:fldChar w:fldCharType="separate"/>
            </w:r>
            <w:r>
              <w:rPr>
                <w:noProof/>
                <w:webHidden/>
              </w:rPr>
              <w:t>3</w:t>
            </w:r>
            <w:r>
              <w:rPr>
                <w:noProof/>
                <w:webHidden/>
              </w:rPr>
              <w:fldChar w:fldCharType="end"/>
            </w:r>
          </w:hyperlink>
        </w:p>
        <w:p w14:paraId="6BFCDB00" w14:textId="280CD20C"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77" w:history="1">
            <w:r w:rsidRPr="004F3B65">
              <w:rPr>
                <w:rStyle w:val="Hyperlink"/>
                <w:noProof/>
              </w:rPr>
              <w:t>1.2. Anskaffelsens formål og omfang</w:t>
            </w:r>
            <w:r>
              <w:rPr>
                <w:noProof/>
                <w:webHidden/>
              </w:rPr>
              <w:tab/>
            </w:r>
            <w:r>
              <w:rPr>
                <w:noProof/>
                <w:webHidden/>
              </w:rPr>
              <w:fldChar w:fldCharType="begin"/>
            </w:r>
            <w:r>
              <w:rPr>
                <w:noProof/>
                <w:webHidden/>
              </w:rPr>
              <w:instrText xml:space="preserve"> PAGEREF _Toc236910177 \h </w:instrText>
            </w:r>
            <w:r>
              <w:rPr>
                <w:noProof/>
                <w:webHidden/>
              </w:rPr>
            </w:r>
            <w:r>
              <w:rPr>
                <w:noProof/>
                <w:webHidden/>
              </w:rPr>
              <w:fldChar w:fldCharType="separate"/>
            </w:r>
            <w:r>
              <w:rPr>
                <w:noProof/>
                <w:webHidden/>
              </w:rPr>
              <w:t>3</w:t>
            </w:r>
            <w:r>
              <w:rPr>
                <w:noProof/>
                <w:webHidden/>
              </w:rPr>
              <w:fldChar w:fldCharType="end"/>
            </w:r>
          </w:hyperlink>
        </w:p>
        <w:p w14:paraId="5E6A8BE7" w14:textId="3245874A"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78" w:history="1">
            <w:r w:rsidRPr="004F3B65">
              <w:rPr>
                <w:rStyle w:val="Hyperlink"/>
                <w:noProof/>
              </w:rPr>
              <w:t>1.3. Avtaletype</w:t>
            </w:r>
            <w:r>
              <w:rPr>
                <w:noProof/>
                <w:webHidden/>
              </w:rPr>
              <w:tab/>
            </w:r>
            <w:r>
              <w:rPr>
                <w:noProof/>
                <w:webHidden/>
              </w:rPr>
              <w:fldChar w:fldCharType="begin"/>
            </w:r>
            <w:r>
              <w:rPr>
                <w:noProof/>
                <w:webHidden/>
              </w:rPr>
              <w:instrText xml:space="preserve"> PAGEREF _Toc236910178 \h </w:instrText>
            </w:r>
            <w:r>
              <w:rPr>
                <w:noProof/>
                <w:webHidden/>
              </w:rPr>
            </w:r>
            <w:r>
              <w:rPr>
                <w:noProof/>
                <w:webHidden/>
              </w:rPr>
              <w:fldChar w:fldCharType="separate"/>
            </w:r>
            <w:r>
              <w:rPr>
                <w:noProof/>
                <w:webHidden/>
              </w:rPr>
              <w:t>3</w:t>
            </w:r>
            <w:r>
              <w:rPr>
                <w:noProof/>
                <w:webHidden/>
              </w:rPr>
              <w:fldChar w:fldCharType="end"/>
            </w:r>
          </w:hyperlink>
        </w:p>
        <w:p w14:paraId="38861554" w14:textId="077D5138"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79" w:history="1">
            <w:r w:rsidRPr="004F3B65">
              <w:rPr>
                <w:rStyle w:val="Hyperlink"/>
                <w:noProof/>
              </w:rPr>
              <w:t>1.4. Avtaleperiode</w:t>
            </w:r>
            <w:r>
              <w:rPr>
                <w:noProof/>
                <w:webHidden/>
              </w:rPr>
              <w:tab/>
            </w:r>
            <w:r>
              <w:rPr>
                <w:noProof/>
                <w:webHidden/>
              </w:rPr>
              <w:fldChar w:fldCharType="begin"/>
            </w:r>
            <w:r>
              <w:rPr>
                <w:noProof/>
                <w:webHidden/>
              </w:rPr>
              <w:instrText xml:space="preserve"> PAGEREF _Toc236910179 \h </w:instrText>
            </w:r>
            <w:r>
              <w:rPr>
                <w:noProof/>
                <w:webHidden/>
              </w:rPr>
            </w:r>
            <w:r>
              <w:rPr>
                <w:noProof/>
                <w:webHidden/>
              </w:rPr>
              <w:fldChar w:fldCharType="separate"/>
            </w:r>
            <w:r>
              <w:rPr>
                <w:noProof/>
                <w:webHidden/>
              </w:rPr>
              <w:t>3</w:t>
            </w:r>
            <w:r>
              <w:rPr>
                <w:noProof/>
                <w:webHidden/>
              </w:rPr>
              <w:fldChar w:fldCharType="end"/>
            </w:r>
          </w:hyperlink>
        </w:p>
        <w:p w14:paraId="0AED0D63" w14:textId="673DABCC"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80" w:history="1">
            <w:r w:rsidRPr="004F3B65">
              <w:rPr>
                <w:rStyle w:val="Hyperlink"/>
                <w:noProof/>
              </w:rPr>
              <w:t>1.5. Delkontrakt(er)</w:t>
            </w:r>
            <w:r>
              <w:rPr>
                <w:noProof/>
                <w:webHidden/>
              </w:rPr>
              <w:tab/>
            </w:r>
            <w:r>
              <w:rPr>
                <w:noProof/>
                <w:webHidden/>
              </w:rPr>
              <w:fldChar w:fldCharType="begin"/>
            </w:r>
            <w:r>
              <w:rPr>
                <w:noProof/>
                <w:webHidden/>
              </w:rPr>
              <w:instrText xml:space="preserve"> PAGEREF _Toc236910180 \h </w:instrText>
            </w:r>
            <w:r>
              <w:rPr>
                <w:noProof/>
                <w:webHidden/>
              </w:rPr>
            </w:r>
            <w:r>
              <w:rPr>
                <w:noProof/>
                <w:webHidden/>
              </w:rPr>
              <w:fldChar w:fldCharType="separate"/>
            </w:r>
            <w:r>
              <w:rPr>
                <w:noProof/>
                <w:webHidden/>
              </w:rPr>
              <w:t>4</w:t>
            </w:r>
            <w:r>
              <w:rPr>
                <w:noProof/>
                <w:webHidden/>
              </w:rPr>
              <w:fldChar w:fldCharType="end"/>
            </w:r>
          </w:hyperlink>
        </w:p>
        <w:p w14:paraId="43274896" w14:textId="1A4C3DE1"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81" w:history="1">
            <w:r w:rsidRPr="004F3B65">
              <w:rPr>
                <w:rStyle w:val="Hyperlink"/>
                <w:noProof/>
              </w:rPr>
              <w:t>1.6. Konkurransegrunnlaget</w:t>
            </w:r>
            <w:r>
              <w:rPr>
                <w:noProof/>
                <w:webHidden/>
              </w:rPr>
              <w:tab/>
            </w:r>
            <w:r>
              <w:rPr>
                <w:noProof/>
                <w:webHidden/>
              </w:rPr>
              <w:fldChar w:fldCharType="begin"/>
            </w:r>
            <w:r>
              <w:rPr>
                <w:noProof/>
                <w:webHidden/>
              </w:rPr>
              <w:instrText xml:space="preserve"> PAGEREF _Toc236910181 \h </w:instrText>
            </w:r>
            <w:r>
              <w:rPr>
                <w:noProof/>
                <w:webHidden/>
              </w:rPr>
            </w:r>
            <w:r>
              <w:rPr>
                <w:noProof/>
                <w:webHidden/>
              </w:rPr>
              <w:fldChar w:fldCharType="separate"/>
            </w:r>
            <w:r>
              <w:rPr>
                <w:noProof/>
                <w:webHidden/>
              </w:rPr>
              <w:t>4</w:t>
            </w:r>
            <w:r>
              <w:rPr>
                <w:noProof/>
                <w:webHidden/>
              </w:rPr>
              <w:fldChar w:fldCharType="end"/>
            </w:r>
          </w:hyperlink>
        </w:p>
        <w:p w14:paraId="5518701E" w14:textId="52B87CA2"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82" w:history="1">
            <w:r w:rsidRPr="004F3B65">
              <w:rPr>
                <w:rStyle w:val="Hyperlink"/>
                <w:noProof/>
              </w:rPr>
              <w:t>1.7. Viktige datoer</w:t>
            </w:r>
            <w:r>
              <w:rPr>
                <w:noProof/>
                <w:webHidden/>
              </w:rPr>
              <w:tab/>
            </w:r>
            <w:r>
              <w:rPr>
                <w:noProof/>
                <w:webHidden/>
              </w:rPr>
              <w:fldChar w:fldCharType="begin"/>
            </w:r>
            <w:r>
              <w:rPr>
                <w:noProof/>
                <w:webHidden/>
              </w:rPr>
              <w:instrText xml:space="preserve"> PAGEREF _Toc236910182 \h </w:instrText>
            </w:r>
            <w:r>
              <w:rPr>
                <w:noProof/>
                <w:webHidden/>
              </w:rPr>
            </w:r>
            <w:r>
              <w:rPr>
                <w:noProof/>
                <w:webHidden/>
              </w:rPr>
              <w:fldChar w:fldCharType="separate"/>
            </w:r>
            <w:r>
              <w:rPr>
                <w:noProof/>
                <w:webHidden/>
              </w:rPr>
              <w:t>4</w:t>
            </w:r>
            <w:r>
              <w:rPr>
                <w:noProof/>
                <w:webHidden/>
              </w:rPr>
              <w:fldChar w:fldCharType="end"/>
            </w:r>
          </w:hyperlink>
        </w:p>
        <w:p w14:paraId="25920FA2" w14:textId="2405DCC5"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83" w:history="1">
            <w:r w:rsidRPr="004F3B65">
              <w:rPr>
                <w:rStyle w:val="Hyperlink"/>
                <w:noProof/>
              </w:rPr>
              <w:t>1.8. Tilbudskonferanse</w:t>
            </w:r>
            <w:r>
              <w:rPr>
                <w:noProof/>
                <w:webHidden/>
              </w:rPr>
              <w:tab/>
            </w:r>
            <w:r>
              <w:rPr>
                <w:noProof/>
                <w:webHidden/>
              </w:rPr>
              <w:fldChar w:fldCharType="begin"/>
            </w:r>
            <w:r>
              <w:rPr>
                <w:noProof/>
                <w:webHidden/>
              </w:rPr>
              <w:instrText xml:space="preserve"> PAGEREF _Toc236910183 \h </w:instrText>
            </w:r>
            <w:r>
              <w:rPr>
                <w:noProof/>
                <w:webHidden/>
              </w:rPr>
            </w:r>
            <w:r>
              <w:rPr>
                <w:noProof/>
                <w:webHidden/>
              </w:rPr>
              <w:fldChar w:fldCharType="separate"/>
            </w:r>
            <w:r>
              <w:rPr>
                <w:noProof/>
                <w:webHidden/>
              </w:rPr>
              <w:t>5</w:t>
            </w:r>
            <w:r>
              <w:rPr>
                <w:noProof/>
                <w:webHidden/>
              </w:rPr>
              <w:fldChar w:fldCharType="end"/>
            </w:r>
          </w:hyperlink>
        </w:p>
        <w:p w14:paraId="6F6E806E" w14:textId="7F901544"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84" w:history="1">
            <w:r w:rsidRPr="004F3B65">
              <w:rPr>
                <w:rStyle w:val="Hyperlink"/>
                <w:noProof/>
              </w:rPr>
              <w:t>1.9. Avlysning</w:t>
            </w:r>
            <w:r>
              <w:rPr>
                <w:noProof/>
                <w:webHidden/>
              </w:rPr>
              <w:tab/>
            </w:r>
            <w:r>
              <w:rPr>
                <w:noProof/>
                <w:webHidden/>
              </w:rPr>
              <w:fldChar w:fldCharType="begin"/>
            </w:r>
            <w:r>
              <w:rPr>
                <w:noProof/>
                <w:webHidden/>
              </w:rPr>
              <w:instrText xml:space="preserve"> PAGEREF _Toc236910184 \h </w:instrText>
            </w:r>
            <w:r>
              <w:rPr>
                <w:noProof/>
                <w:webHidden/>
              </w:rPr>
            </w:r>
            <w:r>
              <w:rPr>
                <w:noProof/>
                <w:webHidden/>
              </w:rPr>
              <w:fldChar w:fldCharType="separate"/>
            </w:r>
            <w:r>
              <w:rPr>
                <w:noProof/>
                <w:webHidden/>
              </w:rPr>
              <w:t>5</w:t>
            </w:r>
            <w:r>
              <w:rPr>
                <w:noProof/>
                <w:webHidden/>
              </w:rPr>
              <w:fldChar w:fldCharType="end"/>
            </w:r>
          </w:hyperlink>
        </w:p>
        <w:p w14:paraId="7D420035" w14:textId="15A58B4F" w:rsidR="006A74CA" w:rsidRDefault="006A74CA">
          <w:pPr>
            <w:pStyle w:val="TOC1"/>
            <w:tabs>
              <w:tab w:val="right" w:leader="dot" w:pos="9060"/>
            </w:tabs>
            <w:rPr>
              <w:rFonts w:eastAsiaTheme="minorEastAsia"/>
              <w:noProof/>
              <w:kern w:val="2"/>
              <w:sz w:val="24"/>
              <w:szCs w:val="24"/>
              <w:lang w:eastAsia="nb-NO"/>
              <w14:ligatures w14:val="standardContextual"/>
            </w:rPr>
          </w:pPr>
          <w:hyperlink w:anchor="_Toc236910185" w:history="1">
            <w:r w:rsidRPr="004F3B65">
              <w:rPr>
                <w:rStyle w:val="Hyperlink"/>
                <w:noProof/>
              </w:rPr>
              <w:t>2. Regler for gjennomføring av anskaffelsen</w:t>
            </w:r>
            <w:r>
              <w:rPr>
                <w:noProof/>
                <w:webHidden/>
              </w:rPr>
              <w:tab/>
            </w:r>
            <w:r>
              <w:rPr>
                <w:noProof/>
                <w:webHidden/>
              </w:rPr>
              <w:fldChar w:fldCharType="begin"/>
            </w:r>
            <w:r>
              <w:rPr>
                <w:noProof/>
                <w:webHidden/>
              </w:rPr>
              <w:instrText xml:space="preserve"> PAGEREF _Toc236910185 \h </w:instrText>
            </w:r>
            <w:r>
              <w:rPr>
                <w:noProof/>
                <w:webHidden/>
              </w:rPr>
            </w:r>
            <w:r>
              <w:rPr>
                <w:noProof/>
                <w:webHidden/>
              </w:rPr>
              <w:fldChar w:fldCharType="separate"/>
            </w:r>
            <w:r>
              <w:rPr>
                <w:noProof/>
                <w:webHidden/>
              </w:rPr>
              <w:t>5</w:t>
            </w:r>
            <w:r>
              <w:rPr>
                <w:noProof/>
                <w:webHidden/>
              </w:rPr>
              <w:fldChar w:fldCharType="end"/>
            </w:r>
          </w:hyperlink>
        </w:p>
        <w:p w14:paraId="680EE205" w14:textId="0354F20D"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86" w:history="1">
            <w:r w:rsidRPr="004F3B65">
              <w:rPr>
                <w:rStyle w:val="Hyperlink"/>
                <w:noProof/>
              </w:rPr>
              <w:t>2.1. Anskaffelsesprosedyre</w:t>
            </w:r>
            <w:r>
              <w:rPr>
                <w:noProof/>
                <w:webHidden/>
              </w:rPr>
              <w:tab/>
            </w:r>
            <w:r>
              <w:rPr>
                <w:noProof/>
                <w:webHidden/>
              </w:rPr>
              <w:fldChar w:fldCharType="begin"/>
            </w:r>
            <w:r>
              <w:rPr>
                <w:noProof/>
                <w:webHidden/>
              </w:rPr>
              <w:instrText xml:space="preserve"> PAGEREF _Toc236910186 \h </w:instrText>
            </w:r>
            <w:r>
              <w:rPr>
                <w:noProof/>
                <w:webHidden/>
              </w:rPr>
            </w:r>
            <w:r>
              <w:rPr>
                <w:noProof/>
                <w:webHidden/>
              </w:rPr>
              <w:fldChar w:fldCharType="separate"/>
            </w:r>
            <w:r>
              <w:rPr>
                <w:noProof/>
                <w:webHidden/>
              </w:rPr>
              <w:t>5</w:t>
            </w:r>
            <w:r>
              <w:rPr>
                <w:noProof/>
                <w:webHidden/>
              </w:rPr>
              <w:fldChar w:fldCharType="end"/>
            </w:r>
          </w:hyperlink>
        </w:p>
        <w:p w14:paraId="1E01C1E5" w14:textId="7BA0C624"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87" w:history="1">
            <w:r w:rsidRPr="004F3B65">
              <w:rPr>
                <w:rStyle w:val="Hyperlink"/>
                <w:noProof/>
              </w:rPr>
              <w:t>2.2. Kommunikasjon</w:t>
            </w:r>
            <w:r>
              <w:rPr>
                <w:noProof/>
                <w:webHidden/>
              </w:rPr>
              <w:tab/>
            </w:r>
            <w:r>
              <w:rPr>
                <w:noProof/>
                <w:webHidden/>
              </w:rPr>
              <w:fldChar w:fldCharType="begin"/>
            </w:r>
            <w:r>
              <w:rPr>
                <w:noProof/>
                <w:webHidden/>
              </w:rPr>
              <w:instrText xml:space="preserve"> PAGEREF _Toc236910187 \h </w:instrText>
            </w:r>
            <w:r>
              <w:rPr>
                <w:noProof/>
                <w:webHidden/>
              </w:rPr>
            </w:r>
            <w:r>
              <w:rPr>
                <w:noProof/>
                <w:webHidden/>
              </w:rPr>
              <w:fldChar w:fldCharType="separate"/>
            </w:r>
            <w:r>
              <w:rPr>
                <w:noProof/>
                <w:webHidden/>
              </w:rPr>
              <w:t>5</w:t>
            </w:r>
            <w:r>
              <w:rPr>
                <w:noProof/>
                <w:webHidden/>
              </w:rPr>
              <w:fldChar w:fldCharType="end"/>
            </w:r>
          </w:hyperlink>
        </w:p>
        <w:p w14:paraId="44782D22" w14:textId="29DFFAE3"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88" w:history="1">
            <w:r w:rsidRPr="004F3B65">
              <w:rPr>
                <w:rStyle w:val="Hyperlink"/>
                <w:noProof/>
              </w:rPr>
              <w:t>2.3. Skatteattest</w:t>
            </w:r>
            <w:r>
              <w:rPr>
                <w:noProof/>
                <w:webHidden/>
              </w:rPr>
              <w:tab/>
            </w:r>
            <w:r>
              <w:rPr>
                <w:noProof/>
                <w:webHidden/>
              </w:rPr>
              <w:fldChar w:fldCharType="begin"/>
            </w:r>
            <w:r>
              <w:rPr>
                <w:noProof/>
                <w:webHidden/>
              </w:rPr>
              <w:instrText xml:space="preserve"> PAGEREF _Toc236910188 \h </w:instrText>
            </w:r>
            <w:r>
              <w:rPr>
                <w:noProof/>
                <w:webHidden/>
              </w:rPr>
            </w:r>
            <w:r>
              <w:rPr>
                <w:noProof/>
                <w:webHidden/>
              </w:rPr>
              <w:fldChar w:fldCharType="separate"/>
            </w:r>
            <w:r>
              <w:rPr>
                <w:noProof/>
                <w:webHidden/>
              </w:rPr>
              <w:t>5</w:t>
            </w:r>
            <w:r>
              <w:rPr>
                <w:noProof/>
                <w:webHidden/>
              </w:rPr>
              <w:fldChar w:fldCharType="end"/>
            </w:r>
          </w:hyperlink>
        </w:p>
        <w:p w14:paraId="51683B01" w14:textId="2FAEF278"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89" w:history="1">
            <w:r w:rsidRPr="004F3B65">
              <w:rPr>
                <w:rStyle w:val="Hyperlink"/>
                <w:noProof/>
              </w:rPr>
              <w:t>2.4. Lønns- og arbeidsvilkår</w:t>
            </w:r>
            <w:r>
              <w:rPr>
                <w:noProof/>
                <w:webHidden/>
              </w:rPr>
              <w:tab/>
            </w:r>
            <w:r>
              <w:rPr>
                <w:noProof/>
                <w:webHidden/>
              </w:rPr>
              <w:fldChar w:fldCharType="begin"/>
            </w:r>
            <w:r>
              <w:rPr>
                <w:noProof/>
                <w:webHidden/>
              </w:rPr>
              <w:instrText xml:space="preserve"> PAGEREF _Toc236910189 \h </w:instrText>
            </w:r>
            <w:r>
              <w:rPr>
                <w:noProof/>
                <w:webHidden/>
              </w:rPr>
            </w:r>
            <w:r>
              <w:rPr>
                <w:noProof/>
                <w:webHidden/>
              </w:rPr>
              <w:fldChar w:fldCharType="separate"/>
            </w:r>
            <w:r>
              <w:rPr>
                <w:noProof/>
                <w:webHidden/>
              </w:rPr>
              <w:t>6</w:t>
            </w:r>
            <w:r>
              <w:rPr>
                <w:noProof/>
                <w:webHidden/>
              </w:rPr>
              <w:fldChar w:fldCharType="end"/>
            </w:r>
          </w:hyperlink>
        </w:p>
        <w:p w14:paraId="26AC8469" w14:textId="2FACFA3B"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90" w:history="1">
            <w:r w:rsidRPr="004F3B65">
              <w:rPr>
                <w:rStyle w:val="Hyperlink"/>
                <w:noProof/>
              </w:rPr>
              <w:t>2.5. Internasjonale sanksjoner – Russisk involvering</w:t>
            </w:r>
            <w:r>
              <w:rPr>
                <w:noProof/>
                <w:webHidden/>
              </w:rPr>
              <w:tab/>
            </w:r>
            <w:r>
              <w:rPr>
                <w:noProof/>
                <w:webHidden/>
              </w:rPr>
              <w:fldChar w:fldCharType="begin"/>
            </w:r>
            <w:r>
              <w:rPr>
                <w:noProof/>
                <w:webHidden/>
              </w:rPr>
              <w:instrText xml:space="preserve"> PAGEREF _Toc236910190 \h </w:instrText>
            </w:r>
            <w:r>
              <w:rPr>
                <w:noProof/>
                <w:webHidden/>
              </w:rPr>
            </w:r>
            <w:r>
              <w:rPr>
                <w:noProof/>
                <w:webHidden/>
              </w:rPr>
              <w:fldChar w:fldCharType="separate"/>
            </w:r>
            <w:r>
              <w:rPr>
                <w:noProof/>
                <w:webHidden/>
              </w:rPr>
              <w:t>6</w:t>
            </w:r>
            <w:r>
              <w:rPr>
                <w:noProof/>
                <w:webHidden/>
              </w:rPr>
              <w:fldChar w:fldCharType="end"/>
            </w:r>
          </w:hyperlink>
        </w:p>
        <w:p w14:paraId="43606AF7" w14:textId="51C0DBB3" w:rsidR="006A74CA" w:rsidRDefault="006A74CA">
          <w:pPr>
            <w:pStyle w:val="TOC1"/>
            <w:tabs>
              <w:tab w:val="right" w:leader="dot" w:pos="9060"/>
            </w:tabs>
            <w:rPr>
              <w:rFonts w:eastAsiaTheme="minorEastAsia"/>
              <w:noProof/>
              <w:kern w:val="2"/>
              <w:sz w:val="24"/>
              <w:szCs w:val="24"/>
              <w:lang w:eastAsia="nb-NO"/>
              <w14:ligatures w14:val="standardContextual"/>
            </w:rPr>
          </w:pPr>
          <w:hyperlink w:anchor="_Toc236910191" w:history="1">
            <w:r w:rsidRPr="004F3B65">
              <w:rPr>
                <w:rStyle w:val="Hyperlink"/>
                <w:noProof/>
              </w:rPr>
              <w:t>3. Krav til tilbudet</w:t>
            </w:r>
            <w:r>
              <w:rPr>
                <w:noProof/>
                <w:webHidden/>
              </w:rPr>
              <w:tab/>
            </w:r>
            <w:r>
              <w:rPr>
                <w:noProof/>
                <w:webHidden/>
              </w:rPr>
              <w:fldChar w:fldCharType="begin"/>
            </w:r>
            <w:r>
              <w:rPr>
                <w:noProof/>
                <w:webHidden/>
              </w:rPr>
              <w:instrText xml:space="preserve"> PAGEREF _Toc236910191 \h </w:instrText>
            </w:r>
            <w:r>
              <w:rPr>
                <w:noProof/>
                <w:webHidden/>
              </w:rPr>
            </w:r>
            <w:r>
              <w:rPr>
                <w:noProof/>
                <w:webHidden/>
              </w:rPr>
              <w:fldChar w:fldCharType="separate"/>
            </w:r>
            <w:r>
              <w:rPr>
                <w:noProof/>
                <w:webHidden/>
              </w:rPr>
              <w:t>6</w:t>
            </w:r>
            <w:r>
              <w:rPr>
                <w:noProof/>
                <w:webHidden/>
              </w:rPr>
              <w:fldChar w:fldCharType="end"/>
            </w:r>
          </w:hyperlink>
        </w:p>
        <w:p w14:paraId="64F44FC2" w14:textId="52D02A1B"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92" w:history="1">
            <w:r w:rsidRPr="004F3B65">
              <w:rPr>
                <w:rStyle w:val="Hyperlink"/>
                <w:noProof/>
              </w:rPr>
              <w:t>3.1. Innlevering av tilbud</w:t>
            </w:r>
            <w:r>
              <w:rPr>
                <w:noProof/>
                <w:webHidden/>
              </w:rPr>
              <w:tab/>
            </w:r>
            <w:r>
              <w:rPr>
                <w:noProof/>
                <w:webHidden/>
              </w:rPr>
              <w:fldChar w:fldCharType="begin"/>
            </w:r>
            <w:r>
              <w:rPr>
                <w:noProof/>
                <w:webHidden/>
              </w:rPr>
              <w:instrText xml:space="preserve"> PAGEREF _Toc236910192 \h </w:instrText>
            </w:r>
            <w:r>
              <w:rPr>
                <w:noProof/>
                <w:webHidden/>
              </w:rPr>
            </w:r>
            <w:r>
              <w:rPr>
                <w:noProof/>
                <w:webHidden/>
              </w:rPr>
              <w:fldChar w:fldCharType="separate"/>
            </w:r>
            <w:r>
              <w:rPr>
                <w:noProof/>
                <w:webHidden/>
              </w:rPr>
              <w:t>6</w:t>
            </w:r>
            <w:r>
              <w:rPr>
                <w:noProof/>
                <w:webHidden/>
              </w:rPr>
              <w:fldChar w:fldCharType="end"/>
            </w:r>
          </w:hyperlink>
        </w:p>
        <w:p w14:paraId="0BA4B101" w14:textId="7C861F4D"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93" w:history="1">
            <w:r w:rsidRPr="004F3B65">
              <w:rPr>
                <w:rStyle w:val="Hyperlink"/>
                <w:noProof/>
              </w:rPr>
              <w:t>3.2. Tilbudets utforming</w:t>
            </w:r>
            <w:r>
              <w:rPr>
                <w:noProof/>
                <w:webHidden/>
              </w:rPr>
              <w:tab/>
            </w:r>
            <w:r>
              <w:rPr>
                <w:noProof/>
                <w:webHidden/>
              </w:rPr>
              <w:fldChar w:fldCharType="begin"/>
            </w:r>
            <w:r>
              <w:rPr>
                <w:noProof/>
                <w:webHidden/>
              </w:rPr>
              <w:instrText xml:space="preserve"> PAGEREF _Toc236910193 \h </w:instrText>
            </w:r>
            <w:r>
              <w:rPr>
                <w:noProof/>
                <w:webHidden/>
              </w:rPr>
            </w:r>
            <w:r>
              <w:rPr>
                <w:noProof/>
                <w:webHidden/>
              </w:rPr>
              <w:fldChar w:fldCharType="separate"/>
            </w:r>
            <w:r>
              <w:rPr>
                <w:noProof/>
                <w:webHidden/>
              </w:rPr>
              <w:t>7</w:t>
            </w:r>
            <w:r>
              <w:rPr>
                <w:noProof/>
                <w:webHidden/>
              </w:rPr>
              <w:fldChar w:fldCharType="end"/>
            </w:r>
          </w:hyperlink>
        </w:p>
        <w:p w14:paraId="48271994" w14:textId="02380E46"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94" w:history="1">
            <w:r w:rsidRPr="004F3B65">
              <w:rPr>
                <w:rStyle w:val="Hyperlink"/>
                <w:noProof/>
              </w:rPr>
              <w:t>3.3. Alternative tilbud</w:t>
            </w:r>
            <w:r>
              <w:rPr>
                <w:noProof/>
                <w:webHidden/>
              </w:rPr>
              <w:tab/>
            </w:r>
            <w:r>
              <w:rPr>
                <w:noProof/>
                <w:webHidden/>
              </w:rPr>
              <w:fldChar w:fldCharType="begin"/>
            </w:r>
            <w:r>
              <w:rPr>
                <w:noProof/>
                <w:webHidden/>
              </w:rPr>
              <w:instrText xml:space="preserve"> PAGEREF _Toc236910194 \h </w:instrText>
            </w:r>
            <w:r>
              <w:rPr>
                <w:noProof/>
                <w:webHidden/>
              </w:rPr>
            </w:r>
            <w:r>
              <w:rPr>
                <w:noProof/>
                <w:webHidden/>
              </w:rPr>
              <w:fldChar w:fldCharType="separate"/>
            </w:r>
            <w:r>
              <w:rPr>
                <w:noProof/>
                <w:webHidden/>
              </w:rPr>
              <w:t>7</w:t>
            </w:r>
            <w:r>
              <w:rPr>
                <w:noProof/>
                <w:webHidden/>
              </w:rPr>
              <w:fldChar w:fldCharType="end"/>
            </w:r>
          </w:hyperlink>
        </w:p>
        <w:p w14:paraId="1F0D0EAC" w14:textId="73044742" w:rsidR="006A74CA" w:rsidRDefault="006A74CA">
          <w:pPr>
            <w:pStyle w:val="TOC3"/>
            <w:tabs>
              <w:tab w:val="right" w:leader="dot" w:pos="9060"/>
            </w:tabs>
            <w:rPr>
              <w:rFonts w:eastAsiaTheme="minorEastAsia"/>
              <w:noProof/>
              <w:kern w:val="2"/>
              <w:sz w:val="24"/>
              <w:szCs w:val="24"/>
              <w:lang w:eastAsia="nb-NO"/>
              <w14:ligatures w14:val="standardContextual"/>
            </w:rPr>
          </w:pPr>
          <w:hyperlink w:anchor="_Toc236910195" w:history="1">
            <w:r w:rsidRPr="004F3B65">
              <w:rPr>
                <w:rStyle w:val="Hyperlink"/>
                <w:noProof/>
              </w:rPr>
              <w:t>3.3.1. Alternativ 1</w:t>
            </w:r>
            <w:r>
              <w:rPr>
                <w:noProof/>
                <w:webHidden/>
              </w:rPr>
              <w:tab/>
            </w:r>
            <w:r>
              <w:rPr>
                <w:noProof/>
                <w:webHidden/>
              </w:rPr>
              <w:fldChar w:fldCharType="begin"/>
            </w:r>
            <w:r>
              <w:rPr>
                <w:noProof/>
                <w:webHidden/>
              </w:rPr>
              <w:instrText xml:space="preserve"> PAGEREF _Toc236910195 \h </w:instrText>
            </w:r>
            <w:r>
              <w:rPr>
                <w:noProof/>
                <w:webHidden/>
              </w:rPr>
            </w:r>
            <w:r>
              <w:rPr>
                <w:noProof/>
                <w:webHidden/>
              </w:rPr>
              <w:fldChar w:fldCharType="separate"/>
            </w:r>
            <w:r>
              <w:rPr>
                <w:noProof/>
                <w:webHidden/>
              </w:rPr>
              <w:t>7</w:t>
            </w:r>
            <w:r>
              <w:rPr>
                <w:noProof/>
                <w:webHidden/>
              </w:rPr>
              <w:fldChar w:fldCharType="end"/>
            </w:r>
          </w:hyperlink>
        </w:p>
        <w:p w14:paraId="52F89009" w14:textId="4784CF26" w:rsidR="006A74CA" w:rsidRDefault="006A74CA">
          <w:pPr>
            <w:pStyle w:val="TOC3"/>
            <w:tabs>
              <w:tab w:val="right" w:leader="dot" w:pos="9060"/>
            </w:tabs>
            <w:rPr>
              <w:rFonts w:eastAsiaTheme="minorEastAsia"/>
              <w:noProof/>
              <w:kern w:val="2"/>
              <w:sz w:val="24"/>
              <w:szCs w:val="24"/>
              <w:lang w:eastAsia="nb-NO"/>
              <w14:ligatures w14:val="standardContextual"/>
            </w:rPr>
          </w:pPr>
          <w:hyperlink w:anchor="_Toc236910196" w:history="1">
            <w:r w:rsidRPr="004F3B65">
              <w:rPr>
                <w:rStyle w:val="Hyperlink"/>
                <w:noProof/>
              </w:rPr>
              <w:t>3.3.2. Alternativ 2</w:t>
            </w:r>
            <w:r>
              <w:rPr>
                <w:noProof/>
                <w:webHidden/>
              </w:rPr>
              <w:tab/>
            </w:r>
            <w:r>
              <w:rPr>
                <w:noProof/>
                <w:webHidden/>
              </w:rPr>
              <w:fldChar w:fldCharType="begin"/>
            </w:r>
            <w:r>
              <w:rPr>
                <w:noProof/>
                <w:webHidden/>
              </w:rPr>
              <w:instrText xml:space="preserve"> PAGEREF _Toc236910196 \h </w:instrText>
            </w:r>
            <w:r>
              <w:rPr>
                <w:noProof/>
                <w:webHidden/>
              </w:rPr>
            </w:r>
            <w:r>
              <w:rPr>
                <w:noProof/>
                <w:webHidden/>
              </w:rPr>
              <w:fldChar w:fldCharType="separate"/>
            </w:r>
            <w:r>
              <w:rPr>
                <w:noProof/>
                <w:webHidden/>
              </w:rPr>
              <w:t>7</w:t>
            </w:r>
            <w:r>
              <w:rPr>
                <w:noProof/>
                <w:webHidden/>
              </w:rPr>
              <w:fldChar w:fldCharType="end"/>
            </w:r>
          </w:hyperlink>
        </w:p>
        <w:p w14:paraId="24BA81E9" w14:textId="56053877"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97" w:history="1">
            <w:r w:rsidRPr="004F3B65">
              <w:rPr>
                <w:rStyle w:val="Hyperlink"/>
                <w:noProof/>
              </w:rPr>
              <w:t>3.4. Parallelle tilbud</w:t>
            </w:r>
            <w:r>
              <w:rPr>
                <w:noProof/>
                <w:webHidden/>
              </w:rPr>
              <w:tab/>
            </w:r>
            <w:r>
              <w:rPr>
                <w:noProof/>
                <w:webHidden/>
              </w:rPr>
              <w:fldChar w:fldCharType="begin"/>
            </w:r>
            <w:r>
              <w:rPr>
                <w:noProof/>
                <w:webHidden/>
              </w:rPr>
              <w:instrText xml:space="preserve"> PAGEREF _Toc236910197 \h </w:instrText>
            </w:r>
            <w:r>
              <w:rPr>
                <w:noProof/>
                <w:webHidden/>
              </w:rPr>
            </w:r>
            <w:r>
              <w:rPr>
                <w:noProof/>
                <w:webHidden/>
              </w:rPr>
              <w:fldChar w:fldCharType="separate"/>
            </w:r>
            <w:r>
              <w:rPr>
                <w:noProof/>
                <w:webHidden/>
              </w:rPr>
              <w:t>8</w:t>
            </w:r>
            <w:r>
              <w:rPr>
                <w:noProof/>
                <w:webHidden/>
              </w:rPr>
              <w:fldChar w:fldCharType="end"/>
            </w:r>
          </w:hyperlink>
        </w:p>
        <w:p w14:paraId="22169CEA" w14:textId="338B4214"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98" w:history="1">
            <w:r w:rsidRPr="004F3B65">
              <w:rPr>
                <w:rStyle w:val="Hyperlink"/>
                <w:noProof/>
              </w:rPr>
              <w:t>3.5. Språk</w:t>
            </w:r>
            <w:r>
              <w:rPr>
                <w:noProof/>
                <w:webHidden/>
              </w:rPr>
              <w:tab/>
            </w:r>
            <w:r>
              <w:rPr>
                <w:noProof/>
                <w:webHidden/>
              </w:rPr>
              <w:fldChar w:fldCharType="begin"/>
            </w:r>
            <w:r>
              <w:rPr>
                <w:noProof/>
                <w:webHidden/>
              </w:rPr>
              <w:instrText xml:space="preserve"> PAGEREF _Toc236910198 \h </w:instrText>
            </w:r>
            <w:r>
              <w:rPr>
                <w:noProof/>
                <w:webHidden/>
              </w:rPr>
            </w:r>
            <w:r>
              <w:rPr>
                <w:noProof/>
                <w:webHidden/>
              </w:rPr>
              <w:fldChar w:fldCharType="separate"/>
            </w:r>
            <w:r>
              <w:rPr>
                <w:noProof/>
                <w:webHidden/>
              </w:rPr>
              <w:t>8</w:t>
            </w:r>
            <w:r>
              <w:rPr>
                <w:noProof/>
                <w:webHidden/>
              </w:rPr>
              <w:fldChar w:fldCharType="end"/>
            </w:r>
          </w:hyperlink>
        </w:p>
        <w:p w14:paraId="588E8B9B" w14:textId="4D36C5B7"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199" w:history="1">
            <w:r w:rsidRPr="004F3B65">
              <w:rPr>
                <w:rStyle w:val="Hyperlink"/>
                <w:noProof/>
              </w:rPr>
              <w:t>3.6. Forbehold</w:t>
            </w:r>
            <w:r>
              <w:rPr>
                <w:noProof/>
                <w:webHidden/>
              </w:rPr>
              <w:tab/>
            </w:r>
            <w:r>
              <w:rPr>
                <w:noProof/>
                <w:webHidden/>
              </w:rPr>
              <w:fldChar w:fldCharType="begin"/>
            </w:r>
            <w:r>
              <w:rPr>
                <w:noProof/>
                <w:webHidden/>
              </w:rPr>
              <w:instrText xml:space="preserve"> PAGEREF _Toc236910199 \h </w:instrText>
            </w:r>
            <w:r>
              <w:rPr>
                <w:noProof/>
                <w:webHidden/>
              </w:rPr>
            </w:r>
            <w:r>
              <w:rPr>
                <w:noProof/>
                <w:webHidden/>
              </w:rPr>
              <w:fldChar w:fldCharType="separate"/>
            </w:r>
            <w:r>
              <w:rPr>
                <w:noProof/>
                <w:webHidden/>
              </w:rPr>
              <w:t>8</w:t>
            </w:r>
            <w:r>
              <w:rPr>
                <w:noProof/>
                <w:webHidden/>
              </w:rPr>
              <w:fldChar w:fldCharType="end"/>
            </w:r>
          </w:hyperlink>
        </w:p>
        <w:p w14:paraId="6F8EA7E6" w14:textId="00FCFA7C"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200" w:history="1">
            <w:r w:rsidRPr="004F3B65">
              <w:rPr>
                <w:rStyle w:val="Hyperlink"/>
                <w:noProof/>
              </w:rPr>
              <w:t>3.7. Vedståelsesfrist</w:t>
            </w:r>
            <w:r>
              <w:rPr>
                <w:noProof/>
                <w:webHidden/>
              </w:rPr>
              <w:tab/>
            </w:r>
            <w:r>
              <w:rPr>
                <w:noProof/>
                <w:webHidden/>
              </w:rPr>
              <w:fldChar w:fldCharType="begin"/>
            </w:r>
            <w:r>
              <w:rPr>
                <w:noProof/>
                <w:webHidden/>
              </w:rPr>
              <w:instrText xml:space="preserve"> PAGEREF _Toc236910200 \h </w:instrText>
            </w:r>
            <w:r>
              <w:rPr>
                <w:noProof/>
                <w:webHidden/>
              </w:rPr>
            </w:r>
            <w:r>
              <w:rPr>
                <w:noProof/>
                <w:webHidden/>
              </w:rPr>
              <w:fldChar w:fldCharType="separate"/>
            </w:r>
            <w:r>
              <w:rPr>
                <w:noProof/>
                <w:webHidden/>
              </w:rPr>
              <w:t>8</w:t>
            </w:r>
            <w:r>
              <w:rPr>
                <w:noProof/>
                <w:webHidden/>
              </w:rPr>
              <w:fldChar w:fldCharType="end"/>
            </w:r>
          </w:hyperlink>
        </w:p>
        <w:p w14:paraId="4ECC26A7" w14:textId="2B775752"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201" w:history="1">
            <w:r w:rsidRPr="004F3B65">
              <w:rPr>
                <w:rStyle w:val="Hyperlink"/>
                <w:noProof/>
              </w:rPr>
              <w:t>3.8. Omkostninger</w:t>
            </w:r>
            <w:r>
              <w:rPr>
                <w:noProof/>
                <w:webHidden/>
              </w:rPr>
              <w:tab/>
            </w:r>
            <w:r>
              <w:rPr>
                <w:noProof/>
                <w:webHidden/>
              </w:rPr>
              <w:fldChar w:fldCharType="begin"/>
            </w:r>
            <w:r>
              <w:rPr>
                <w:noProof/>
                <w:webHidden/>
              </w:rPr>
              <w:instrText xml:space="preserve"> PAGEREF _Toc236910201 \h </w:instrText>
            </w:r>
            <w:r>
              <w:rPr>
                <w:noProof/>
                <w:webHidden/>
              </w:rPr>
            </w:r>
            <w:r>
              <w:rPr>
                <w:noProof/>
                <w:webHidden/>
              </w:rPr>
              <w:fldChar w:fldCharType="separate"/>
            </w:r>
            <w:r>
              <w:rPr>
                <w:noProof/>
                <w:webHidden/>
              </w:rPr>
              <w:t>8</w:t>
            </w:r>
            <w:r>
              <w:rPr>
                <w:noProof/>
                <w:webHidden/>
              </w:rPr>
              <w:fldChar w:fldCharType="end"/>
            </w:r>
          </w:hyperlink>
        </w:p>
        <w:p w14:paraId="08F3B781" w14:textId="501DFFFB"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202" w:history="1">
            <w:r w:rsidRPr="004F3B65">
              <w:rPr>
                <w:rStyle w:val="Hyperlink"/>
                <w:noProof/>
              </w:rPr>
              <w:t>3.9. Offentlighet</w:t>
            </w:r>
            <w:r>
              <w:rPr>
                <w:noProof/>
                <w:webHidden/>
              </w:rPr>
              <w:tab/>
            </w:r>
            <w:r>
              <w:rPr>
                <w:noProof/>
                <w:webHidden/>
              </w:rPr>
              <w:fldChar w:fldCharType="begin"/>
            </w:r>
            <w:r>
              <w:rPr>
                <w:noProof/>
                <w:webHidden/>
              </w:rPr>
              <w:instrText xml:space="preserve"> PAGEREF _Toc236910202 \h </w:instrText>
            </w:r>
            <w:r>
              <w:rPr>
                <w:noProof/>
                <w:webHidden/>
              </w:rPr>
            </w:r>
            <w:r>
              <w:rPr>
                <w:noProof/>
                <w:webHidden/>
              </w:rPr>
              <w:fldChar w:fldCharType="separate"/>
            </w:r>
            <w:r>
              <w:rPr>
                <w:noProof/>
                <w:webHidden/>
              </w:rPr>
              <w:t>8</w:t>
            </w:r>
            <w:r>
              <w:rPr>
                <w:noProof/>
                <w:webHidden/>
              </w:rPr>
              <w:fldChar w:fldCharType="end"/>
            </w:r>
          </w:hyperlink>
        </w:p>
        <w:p w14:paraId="08D37362" w14:textId="4A0F209B"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203" w:history="1">
            <w:r w:rsidRPr="004F3B65">
              <w:rPr>
                <w:rStyle w:val="Hyperlink"/>
                <w:noProof/>
              </w:rPr>
              <w:t>3.10. Vareprøver, demonstrasjon og utprøving</w:t>
            </w:r>
            <w:r>
              <w:rPr>
                <w:noProof/>
                <w:webHidden/>
              </w:rPr>
              <w:tab/>
            </w:r>
            <w:r>
              <w:rPr>
                <w:noProof/>
                <w:webHidden/>
              </w:rPr>
              <w:fldChar w:fldCharType="begin"/>
            </w:r>
            <w:r>
              <w:rPr>
                <w:noProof/>
                <w:webHidden/>
              </w:rPr>
              <w:instrText xml:space="preserve"> PAGEREF _Toc236910203 \h </w:instrText>
            </w:r>
            <w:r>
              <w:rPr>
                <w:noProof/>
                <w:webHidden/>
              </w:rPr>
            </w:r>
            <w:r>
              <w:rPr>
                <w:noProof/>
                <w:webHidden/>
              </w:rPr>
              <w:fldChar w:fldCharType="separate"/>
            </w:r>
            <w:r>
              <w:rPr>
                <w:noProof/>
                <w:webHidden/>
              </w:rPr>
              <w:t>9</w:t>
            </w:r>
            <w:r>
              <w:rPr>
                <w:noProof/>
                <w:webHidden/>
              </w:rPr>
              <w:fldChar w:fldCharType="end"/>
            </w:r>
          </w:hyperlink>
        </w:p>
        <w:p w14:paraId="32FE2DD3" w14:textId="0318E24F" w:rsidR="006A74CA" w:rsidRDefault="006A74CA">
          <w:pPr>
            <w:pStyle w:val="TOC1"/>
            <w:tabs>
              <w:tab w:val="right" w:leader="dot" w:pos="9060"/>
            </w:tabs>
            <w:rPr>
              <w:rFonts w:eastAsiaTheme="minorEastAsia"/>
              <w:noProof/>
              <w:kern w:val="2"/>
              <w:sz w:val="24"/>
              <w:szCs w:val="24"/>
              <w:lang w:eastAsia="nb-NO"/>
              <w14:ligatures w14:val="standardContextual"/>
            </w:rPr>
          </w:pPr>
          <w:hyperlink w:anchor="_Toc236910204" w:history="1">
            <w:r w:rsidRPr="004F3B65">
              <w:rPr>
                <w:rStyle w:val="Hyperlink"/>
                <w:noProof/>
              </w:rPr>
              <w:t>4. Kvalifikasjonskrav</w:t>
            </w:r>
            <w:r>
              <w:rPr>
                <w:noProof/>
                <w:webHidden/>
              </w:rPr>
              <w:tab/>
            </w:r>
            <w:r>
              <w:rPr>
                <w:noProof/>
                <w:webHidden/>
              </w:rPr>
              <w:fldChar w:fldCharType="begin"/>
            </w:r>
            <w:r>
              <w:rPr>
                <w:noProof/>
                <w:webHidden/>
              </w:rPr>
              <w:instrText xml:space="preserve"> PAGEREF _Toc236910204 \h </w:instrText>
            </w:r>
            <w:r>
              <w:rPr>
                <w:noProof/>
                <w:webHidden/>
              </w:rPr>
            </w:r>
            <w:r>
              <w:rPr>
                <w:noProof/>
                <w:webHidden/>
              </w:rPr>
              <w:fldChar w:fldCharType="separate"/>
            </w:r>
            <w:r>
              <w:rPr>
                <w:noProof/>
                <w:webHidden/>
              </w:rPr>
              <w:t>9</w:t>
            </w:r>
            <w:r>
              <w:rPr>
                <w:noProof/>
                <w:webHidden/>
              </w:rPr>
              <w:fldChar w:fldCharType="end"/>
            </w:r>
          </w:hyperlink>
        </w:p>
        <w:p w14:paraId="5C30CC78" w14:textId="0116F876"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205" w:history="1">
            <w:r w:rsidRPr="004F3B65">
              <w:rPr>
                <w:rStyle w:val="Hyperlink"/>
                <w:noProof/>
              </w:rPr>
              <w:t>4.1. Registreringer, autorisasjoner mv.</w:t>
            </w:r>
            <w:r>
              <w:rPr>
                <w:noProof/>
                <w:webHidden/>
              </w:rPr>
              <w:tab/>
            </w:r>
            <w:r>
              <w:rPr>
                <w:noProof/>
                <w:webHidden/>
              </w:rPr>
              <w:fldChar w:fldCharType="begin"/>
            </w:r>
            <w:r>
              <w:rPr>
                <w:noProof/>
                <w:webHidden/>
              </w:rPr>
              <w:instrText xml:space="preserve"> PAGEREF _Toc236910205 \h </w:instrText>
            </w:r>
            <w:r>
              <w:rPr>
                <w:noProof/>
                <w:webHidden/>
              </w:rPr>
            </w:r>
            <w:r>
              <w:rPr>
                <w:noProof/>
                <w:webHidden/>
              </w:rPr>
              <w:fldChar w:fldCharType="separate"/>
            </w:r>
            <w:r>
              <w:rPr>
                <w:noProof/>
                <w:webHidden/>
              </w:rPr>
              <w:t>9</w:t>
            </w:r>
            <w:r>
              <w:rPr>
                <w:noProof/>
                <w:webHidden/>
              </w:rPr>
              <w:fldChar w:fldCharType="end"/>
            </w:r>
          </w:hyperlink>
        </w:p>
        <w:p w14:paraId="5721091C" w14:textId="4D4C709C"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206" w:history="1">
            <w:r w:rsidRPr="004F3B65">
              <w:rPr>
                <w:rStyle w:val="Hyperlink"/>
                <w:noProof/>
              </w:rPr>
              <w:t>4.2. Økonomisk og finansiell kapasitet</w:t>
            </w:r>
            <w:r>
              <w:rPr>
                <w:noProof/>
                <w:webHidden/>
              </w:rPr>
              <w:tab/>
            </w:r>
            <w:r>
              <w:rPr>
                <w:noProof/>
                <w:webHidden/>
              </w:rPr>
              <w:fldChar w:fldCharType="begin"/>
            </w:r>
            <w:r>
              <w:rPr>
                <w:noProof/>
                <w:webHidden/>
              </w:rPr>
              <w:instrText xml:space="preserve"> PAGEREF _Toc236910206 \h </w:instrText>
            </w:r>
            <w:r>
              <w:rPr>
                <w:noProof/>
                <w:webHidden/>
              </w:rPr>
            </w:r>
            <w:r>
              <w:rPr>
                <w:noProof/>
                <w:webHidden/>
              </w:rPr>
              <w:fldChar w:fldCharType="separate"/>
            </w:r>
            <w:r>
              <w:rPr>
                <w:noProof/>
                <w:webHidden/>
              </w:rPr>
              <w:t>9</w:t>
            </w:r>
            <w:r>
              <w:rPr>
                <w:noProof/>
                <w:webHidden/>
              </w:rPr>
              <w:fldChar w:fldCharType="end"/>
            </w:r>
          </w:hyperlink>
        </w:p>
        <w:p w14:paraId="29675821" w14:textId="099BFE1E"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207" w:history="1">
            <w:r w:rsidRPr="004F3B65">
              <w:rPr>
                <w:rStyle w:val="Hyperlink"/>
                <w:noProof/>
              </w:rPr>
              <w:t>4.3. Tekniske og faglige kvalifikasjoner</w:t>
            </w:r>
            <w:r>
              <w:rPr>
                <w:noProof/>
                <w:webHidden/>
              </w:rPr>
              <w:tab/>
            </w:r>
            <w:r>
              <w:rPr>
                <w:noProof/>
                <w:webHidden/>
              </w:rPr>
              <w:fldChar w:fldCharType="begin"/>
            </w:r>
            <w:r>
              <w:rPr>
                <w:noProof/>
                <w:webHidden/>
              </w:rPr>
              <w:instrText xml:space="preserve"> PAGEREF _Toc236910207 \h </w:instrText>
            </w:r>
            <w:r>
              <w:rPr>
                <w:noProof/>
                <w:webHidden/>
              </w:rPr>
            </w:r>
            <w:r>
              <w:rPr>
                <w:noProof/>
                <w:webHidden/>
              </w:rPr>
              <w:fldChar w:fldCharType="separate"/>
            </w:r>
            <w:r>
              <w:rPr>
                <w:noProof/>
                <w:webHidden/>
              </w:rPr>
              <w:t>9</w:t>
            </w:r>
            <w:r>
              <w:rPr>
                <w:noProof/>
                <w:webHidden/>
              </w:rPr>
              <w:fldChar w:fldCharType="end"/>
            </w:r>
          </w:hyperlink>
        </w:p>
        <w:p w14:paraId="7CACC579" w14:textId="34653C74"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208" w:history="1">
            <w:r w:rsidRPr="004F3B65">
              <w:rPr>
                <w:rStyle w:val="Hyperlink"/>
                <w:noProof/>
              </w:rPr>
              <w:t>4.4. Kvalitetssikringsstandarder og miljøledelsesstandarder</w:t>
            </w:r>
            <w:r>
              <w:rPr>
                <w:noProof/>
                <w:webHidden/>
              </w:rPr>
              <w:tab/>
            </w:r>
            <w:r>
              <w:rPr>
                <w:noProof/>
                <w:webHidden/>
              </w:rPr>
              <w:fldChar w:fldCharType="begin"/>
            </w:r>
            <w:r>
              <w:rPr>
                <w:noProof/>
                <w:webHidden/>
              </w:rPr>
              <w:instrText xml:space="preserve"> PAGEREF _Toc236910208 \h </w:instrText>
            </w:r>
            <w:r>
              <w:rPr>
                <w:noProof/>
                <w:webHidden/>
              </w:rPr>
            </w:r>
            <w:r>
              <w:rPr>
                <w:noProof/>
                <w:webHidden/>
              </w:rPr>
              <w:fldChar w:fldCharType="separate"/>
            </w:r>
            <w:r>
              <w:rPr>
                <w:noProof/>
                <w:webHidden/>
              </w:rPr>
              <w:t>10</w:t>
            </w:r>
            <w:r>
              <w:rPr>
                <w:noProof/>
                <w:webHidden/>
              </w:rPr>
              <w:fldChar w:fldCharType="end"/>
            </w:r>
          </w:hyperlink>
        </w:p>
        <w:p w14:paraId="0B20AAD9" w14:textId="17E00C8A"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209" w:history="1">
            <w:r w:rsidRPr="004F3B65">
              <w:rPr>
                <w:rStyle w:val="Hyperlink"/>
                <w:noProof/>
              </w:rPr>
              <w:t>4.5. Støtte fra andre virksomheter</w:t>
            </w:r>
            <w:r>
              <w:rPr>
                <w:noProof/>
                <w:webHidden/>
              </w:rPr>
              <w:tab/>
            </w:r>
            <w:r>
              <w:rPr>
                <w:noProof/>
                <w:webHidden/>
              </w:rPr>
              <w:fldChar w:fldCharType="begin"/>
            </w:r>
            <w:r>
              <w:rPr>
                <w:noProof/>
                <w:webHidden/>
              </w:rPr>
              <w:instrText xml:space="preserve"> PAGEREF _Toc236910209 \h </w:instrText>
            </w:r>
            <w:r>
              <w:rPr>
                <w:noProof/>
                <w:webHidden/>
              </w:rPr>
            </w:r>
            <w:r>
              <w:rPr>
                <w:noProof/>
                <w:webHidden/>
              </w:rPr>
              <w:fldChar w:fldCharType="separate"/>
            </w:r>
            <w:r>
              <w:rPr>
                <w:noProof/>
                <w:webHidden/>
              </w:rPr>
              <w:t>11</w:t>
            </w:r>
            <w:r>
              <w:rPr>
                <w:noProof/>
                <w:webHidden/>
              </w:rPr>
              <w:fldChar w:fldCharType="end"/>
            </w:r>
          </w:hyperlink>
        </w:p>
        <w:p w14:paraId="7F46EBEB" w14:textId="05FFC064" w:rsidR="006A74CA" w:rsidRDefault="006A74CA">
          <w:pPr>
            <w:pStyle w:val="TOC1"/>
            <w:tabs>
              <w:tab w:val="right" w:leader="dot" w:pos="9060"/>
            </w:tabs>
            <w:rPr>
              <w:rFonts w:eastAsiaTheme="minorEastAsia"/>
              <w:noProof/>
              <w:kern w:val="2"/>
              <w:sz w:val="24"/>
              <w:szCs w:val="24"/>
              <w:lang w:eastAsia="nb-NO"/>
              <w14:ligatures w14:val="standardContextual"/>
            </w:rPr>
          </w:pPr>
          <w:hyperlink w:anchor="_Toc236910210" w:history="1">
            <w:r w:rsidRPr="004F3B65">
              <w:rPr>
                <w:rStyle w:val="Hyperlink"/>
                <w:noProof/>
              </w:rPr>
              <w:t>5. Tildelingskriterier og evaluering</w:t>
            </w:r>
            <w:r>
              <w:rPr>
                <w:noProof/>
                <w:webHidden/>
              </w:rPr>
              <w:tab/>
            </w:r>
            <w:r>
              <w:rPr>
                <w:noProof/>
                <w:webHidden/>
              </w:rPr>
              <w:fldChar w:fldCharType="begin"/>
            </w:r>
            <w:r>
              <w:rPr>
                <w:noProof/>
                <w:webHidden/>
              </w:rPr>
              <w:instrText xml:space="preserve"> PAGEREF _Toc236910210 \h </w:instrText>
            </w:r>
            <w:r>
              <w:rPr>
                <w:noProof/>
                <w:webHidden/>
              </w:rPr>
            </w:r>
            <w:r>
              <w:rPr>
                <w:noProof/>
                <w:webHidden/>
              </w:rPr>
              <w:fldChar w:fldCharType="separate"/>
            </w:r>
            <w:r>
              <w:rPr>
                <w:noProof/>
                <w:webHidden/>
              </w:rPr>
              <w:t>11</w:t>
            </w:r>
            <w:r>
              <w:rPr>
                <w:noProof/>
                <w:webHidden/>
              </w:rPr>
              <w:fldChar w:fldCharType="end"/>
            </w:r>
          </w:hyperlink>
        </w:p>
        <w:p w14:paraId="5ED59333" w14:textId="57C797BD"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211" w:history="1">
            <w:r w:rsidRPr="004F3B65">
              <w:rPr>
                <w:rStyle w:val="Hyperlink"/>
                <w:noProof/>
              </w:rPr>
              <w:t>5.1. Pris</w:t>
            </w:r>
            <w:r>
              <w:rPr>
                <w:noProof/>
                <w:webHidden/>
              </w:rPr>
              <w:tab/>
            </w:r>
            <w:r>
              <w:rPr>
                <w:noProof/>
                <w:webHidden/>
              </w:rPr>
              <w:fldChar w:fldCharType="begin"/>
            </w:r>
            <w:r>
              <w:rPr>
                <w:noProof/>
                <w:webHidden/>
              </w:rPr>
              <w:instrText xml:space="preserve"> PAGEREF _Toc236910211 \h </w:instrText>
            </w:r>
            <w:r>
              <w:rPr>
                <w:noProof/>
                <w:webHidden/>
              </w:rPr>
            </w:r>
            <w:r>
              <w:rPr>
                <w:noProof/>
                <w:webHidden/>
              </w:rPr>
              <w:fldChar w:fldCharType="separate"/>
            </w:r>
            <w:r>
              <w:rPr>
                <w:noProof/>
                <w:webHidden/>
              </w:rPr>
              <w:t>11</w:t>
            </w:r>
            <w:r>
              <w:rPr>
                <w:noProof/>
                <w:webHidden/>
              </w:rPr>
              <w:fldChar w:fldCharType="end"/>
            </w:r>
          </w:hyperlink>
        </w:p>
        <w:p w14:paraId="427CFD0B" w14:textId="0606DD14"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212" w:history="1">
            <w:r w:rsidRPr="004F3B65">
              <w:rPr>
                <w:rStyle w:val="Hyperlink"/>
                <w:noProof/>
              </w:rPr>
              <w:t>5.2. Kvalitet  Kvalitet evalueres i tråd med Tilbyders besvarelse av EV-krav i kravspesifikasjonen.</w:t>
            </w:r>
            <w:r>
              <w:rPr>
                <w:noProof/>
                <w:webHidden/>
              </w:rPr>
              <w:tab/>
            </w:r>
            <w:r>
              <w:rPr>
                <w:noProof/>
                <w:webHidden/>
              </w:rPr>
              <w:fldChar w:fldCharType="begin"/>
            </w:r>
            <w:r>
              <w:rPr>
                <w:noProof/>
                <w:webHidden/>
              </w:rPr>
              <w:instrText xml:space="preserve"> PAGEREF _Toc236910212 \h </w:instrText>
            </w:r>
            <w:r>
              <w:rPr>
                <w:noProof/>
                <w:webHidden/>
              </w:rPr>
            </w:r>
            <w:r>
              <w:rPr>
                <w:noProof/>
                <w:webHidden/>
              </w:rPr>
              <w:fldChar w:fldCharType="separate"/>
            </w:r>
            <w:r>
              <w:rPr>
                <w:noProof/>
                <w:webHidden/>
              </w:rPr>
              <w:t>11</w:t>
            </w:r>
            <w:r>
              <w:rPr>
                <w:noProof/>
                <w:webHidden/>
              </w:rPr>
              <w:fldChar w:fldCharType="end"/>
            </w:r>
          </w:hyperlink>
        </w:p>
        <w:p w14:paraId="50046FF4" w14:textId="75708733" w:rsidR="006A74CA" w:rsidRDefault="006A74CA">
          <w:pPr>
            <w:pStyle w:val="TOC2"/>
            <w:tabs>
              <w:tab w:val="right" w:leader="dot" w:pos="9060"/>
            </w:tabs>
            <w:rPr>
              <w:rFonts w:eastAsiaTheme="minorEastAsia"/>
              <w:noProof/>
              <w:kern w:val="2"/>
              <w:sz w:val="24"/>
              <w:szCs w:val="24"/>
              <w:lang w:eastAsia="nb-NO"/>
              <w14:ligatures w14:val="standardContextual"/>
            </w:rPr>
          </w:pPr>
          <w:hyperlink w:anchor="_Toc236910213" w:history="1">
            <w:r w:rsidRPr="004F3B65">
              <w:rPr>
                <w:rStyle w:val="Hyperlink"/>
                <w:noProof/>
              </w:rPr>
              <w:t>5.3. Tildeling av avtale</w:t>
            </w:r>
            <w:r>
              <w:rPr>
                <w:noProof/>
                <w:webHidden/>
              </w:rPr>
              <w:tab/>
            </w:r>
            <w:r>
              <w:rPr>
                <w:noProof/>
                <w:webHidden/>
              </w:rPr>
              <w:fldChar w:fldCharType="begin"/>
            </w:r>
            <w:r>
              <w:rPr>
                <w:noProof/>
                <w:webHidden/>
              </w:rPr>
              <w:instrText xml:space="preserve"> PAGEREF _Toc236910213 \h </w:instrText>
            </w:r>
            <w:r>
              <w:rPr>
                <w:noProof/>
                <w:webHidden/>
              </w:rPr>
            </w:r>
            <w:r>
              <w:rPr>
                <w:noProof/>
                <w:webHidden/>
              </w:rPr>
              <w:fldChar w:fldCharType="separate"/>
            </w:r>
            <w:r>
              <w:rPr>
                <w:noProof/>
                <w:webHidden/>
              </w:rPr>
              <w:t>11</w:t>
            </w:r>
            <w:r>
              <w:rPr>
                <w:noProof/>
                <w:webHidden/>
              </w:rPr>
              <w:fldChar w:fldCharType="end"/>
            </w:r>
          </w:hyperlink>
        </w:p>
        <w:p w14:paraId="5ED41C83" w14:textId="5547BF21" w:rsidR="0034048C" w:rsidRPr="00D06DD3" w:rsidRDefault="0034048C" w:rsidP="00984346">
          <w:pPr>
            <w:pStyle w:val="TOC2"/>
            <w:tabs>
              <w:tab w:val="right" w:leader="dot" w:pos="9060"/>
            </w:tabs>
            <w:rPr>
              <w:bCs/>
            </w:rPr>
          </w:pPr>
          <w:r>
            <w:rPr>
              <w:b/>
              <w:bCs/>
            </w:rPr>
            <w:fldChar w:fldCharType="end"/>
          </w:r>
        </w:p>
      </w:sdtContent>
    </w:sdt>
    <w:p w14:paraId="0A56AFAD" w14:textId="3EA939F7" w:rsidR="0034048C" w:rsidRPr="0034048C" w:rsidRDefault="0034048C" w:rsidP="0034048C">
      <w:pPr>
        <w:pStyle w:val="Heading1"/>
      </w:pPr>
      <w:bookmarkStart w:id="0" w:name="_Toc236910175"/>
      <w:r w:rsidRPr="0034048C">
        <w:t xml:space="preserve">Generell informasjon om </w:t>
      </w:r>
      <w:r w:rsidR="00E374EC">
        <w:t>Anskaffelsen</w:t>
      </w:r>
      <w:bookmarkEnd w:id="0"/>
    </w:p>
    <w:p w14:paraId="3A9E2A68" w14:textId="77777777" w:rsidR="0034048C" w:rsidRPr="0034048C" w:rsidRDefault="0034048C" w:rsidP="0034048C">
      <w:pPr>
        <w:pStyle w:val="Heading2"/>
      </w:pPr>
      <w:bookmarkStart w:id="1" w:name="_Toc236910176"/>
      <w:r w:rsidRPr="0034048C">
        <w:t>Oppdragsgiver og kunde</w:t>
      </w:r>
      <w:bookmarkEnd w:id="1"/>
    </w:p>
    <w:p w14:paraId="60CDB836" w14:textId="0B593847" w:rsidR="0034048C" w:rsidRPr="00813819" w:rsidRDefault="0034048C" w:rsidP="00A8449C">
      <w:r>
        <w:t xml:space="preserve">Oppdragsgiver for denne </w:t>
      </w:r>
      <w:r w:rsidR="00E374EC">
        <w:t xml:space="preserve">anskaffelsen </w:t>
      </w:r>
      <w:r>
        <w:t xml:space="preserve">er </w:t>
      </w:r>
      <w:r w:rsidRPr="00C31B93">
        <w:t>Sykehusinnkjøp HF.</w:t>
      </w:r>
    </w:p>
    <w:p w14:paraId="4F20E70D" w14:textId="77777777" w:rsidR="0034048C" w:rsidRPr="003306F7" w:rsidRDefault="0034048C" w:rsidP="00A8449C">
      <w:r w:rsidRPr="002401A3">
        <w:t>Sykehusinnkjøp HF er eid av de fire regionale helseforetakene, Helse Sør-Øst RHF, Helse Vest RHF, Helse Midt-Norge RHF og Helse Nord RHF, hvorav eierandelen er på 25 prosent hver</w:t>
      </w:r>
      <w:r>
        <w:t xml:space="preserve">. </w:t>
      </w:r>
      <w:r w:rsidRPr="00484902">
        <w:t xml:space="preserve">Foretaket har strategisk og operativt ansvar for innkjøp til spesialisthelsetjenesten. Ved gjennomføringen av anskaffelsen er Sykehusinnkjøp HF en innkjøpssentral i henhold til regelverket om offentlige anskaffelser, og er rett saksøkt eller innklaget ved tvisteprosesser som gjelder påstand om feil begått </w:t>
      </w:r>
      <w:r w:rsidRPr="003306F7">
        <w:t>i en anskaffelsesprosess.</w:t>
      </w:r>
    </w:p>
    <w:p w14:paraId="3C4CCC18" w14:textId="06F19CFA" w:rsidR="0034048C" w:rsidRDefault="0034048C" w:rsidP="00A8449C">
      <w:r w:rsidRPr="003306F7">
        <w:t xml:space="preserve">Sykehusinnkjøp HF, divisjon </w:t>
      </w:r>
      <w:r w:rsidR="003306F7" w:rsidRPr="003306F7">
        <w:t>støttetjenester og administrative kjø</w:t>
      </w:r>
      <w:r w:rsidR="003306F7">
        <w:t>p</w:t>
      </w:r>
      <w:r w:rsidR="003306F7" w:rsidRPr="003306F7">
        <w:t>, nord og nasjonalt</w:t>
      </w:r>
      <w:r w:rsidRPr="003306F7">
        <w:t xml:space="preserve"> er avtaleforvalter. For mer informasjon, </w:t>
      </w:r>
      <w:r>
        <w:t xml:space="preserve">se </w:t>
      </w:r>
      <w:hyperlink r:id="rId11" w:history="1">
        <w:r w:rsidRPr="0072718B">
          <w:rPr>
            <w:rStyle w:val="Hyperlink"/>
          </w:rPr>
          <w:t>www.sykehusinnkjop.no</w:t>
        </w:r>
      </w:hyperlink>
      <w:r>
        <w:t>.</w:t>
      </w:r>
    </w:p>
    <w:p w14:paraId="693E7D8C" w14:textId="4B538B99" w:rsidR="0034048C" w:rsidRPr="003306F7" w:rsidRDefault="0034048C" w:rsidP="00A8449C">
      <w:r>
        <w:t xml:space="preserve">Sykehusinnkjøp HF gjennomfører anskaffelsen på vegne av Kunden. Kunde på denne avtalen er </w:t>
      </w:r>
      <w:r w:rsidR="003306F7">
        <w:t xml:space="preserve">ambulansetjenesten ved Nordlandssykehuset HF. </w:t>
      </w:r>
    </w:p>
    <w:p w14:paraId="1D6352FB" w14:textId="77777777" w:rsidR="0034048C" w:rsidRPr="0034048C" w:rsidRDefault="0034048C" w:rsidP="0034048C">
      <w:pPr>
        <w:pStyle w:val="Heading2"/>
      </w:pPr>
      <w:bookmarkStart w:id="2" w:name="_Toc236910177"/>
      <w:r w:rsidRPr="0034048C">
        <w:t>Anskaffelsens formål og omfang</w:t>
      </w:r>
      <w:bookmarkEnd w:id="2"/>
    </w:p>
    <w:p w14:paraId="465AA8E8" w14:textId="75945B71" w:rsidR="00BD15E4" w:rsidRDefault="7CD7D716" w:rsidP="00A8449C">
      <w:r>
        <w:t>Anskaffelsens formål er å</w:t>
      </w:r>
      <w:r w:rsidR="41A3A235">
        <w:t xml:space="preserve"> </w:t>
      </w:r>
      <w:r w:rsidR="3638590B">
        <w:t xml:space="preserve">gjennomføre </w:t>
      </w:r>
      <w:r>
        <w:t>intensivkurs i førerkortopplæring for klasse C1 for ambulansepersonell ved Nordlandssykehuset</w:t>
      </w:r>
      <w:r w:rsidR="798FA99B">
        <w:t xml:space="preserve"> HF</w:t>
      </w:r>
      <w:r>
        <w:t xml:space="preserve"> i perioden 1. januar 2027 til 31. mars 2027. </w:t>
      </w:r>
    </w:p>
    <w:p w14:paraId="56D00D92" w14:textId="115FFEC7" w:rsidR="00154F9E" w:rsidRDefault="7CD7D716" w:rsidP="6A1EF788">
      <w:r>
        <w:t xml:space="preserve">Det er behov for </w:t>
      </w:r>
      <w:r w:rsidR="431088D1">
        <w:t>intensiv</w:t>
      </w:r>
      <w:r w:rsidR="598F8C9C">
        <w:t>kurs i</w:t>
      </w:r>
      <w:r w:rsidR="431088D1">
        <w:t xml:space="preserve"> </w:t>
      </w:r>
      <w:r>
        <w:t xml:space="preserve">førerkortopplæring klasse C1 for </w:t>
      </w:r>
      <w:r w:rsidR="720D29A0">
        <w:t xml:space="preserve">om lag </w:t>
      </w:r>
      <w:r w:rsidR="72436CEC">
        <w:t>85</w:t>
      </w:r>
      <w:r w:rsidR="272EFBA4">
        <w:t xml:space="preserve"> </w:t>
      </w:r>
      <w:r w:rsidR="1E20915E">
        <w:t>ambulansepersonell</w:t>
      </w:r>
      <w:r>
        <w:t xml:space="preserve"> fra ulike lokasjoner ved Nordlandssykehuset HF. </w:t>
      </w:r>
      <w:r w:rsidR="0A8BBA80">
        <w:t xml:space="preserve">Nordlandssykehuset HF har ambulansepersonell fordelt over flere lokasjoner, </w:t>
      </w:r>
      <w:r w:rsidR="372DF207">
        <w:t>h</w:t>
      </w:r>
      <w:r w:rsidR="0A8BBA80">
        <w:t xml:space="preserve">erunder Steigen, Bodø og Fauske, Ørnes, Vesterålen og Lofoten. </w:t>
      </w:r>
      <w:r w:rsidR="575FC61F">
        <w:t xml:space="preserve">Fordeling </w:t>
      </w:r>
      <w:r w:rsidR="6544F193">
        <w:t xml:space="preserve">av ambulansepersonell som har behov for førerkortopplæring klasse C1 </w:t>
      </w:r>
      <w:r w:rsidR="575FC61F">
        <w:t xml:space="preserve">per lokasjon </w:t>
      </w:r>
      <w:proofErr w:type="gramStart"/>
      <w:r w:rsidR="23A71E71">
        <w:t>fremgår</w:t>
      </w:r>
      <w:proofErr w:type="gramEnd"/>
      <w:r w:rsidR="575FC61F">
        <w:t xml:space="preserve"> av punkt 1.5 </w:t>
      </w:r>
      <w:r w:rsidR="23A71E71">
        <w:t>om d</w:t>
      </w:r>
      <w:r w:rsidR="575FC61F">
        <w:t xml:space="preserve">elkontrakter. </w:t>
      </w:r>
    </w:p>
    <w:p w14:paraId="328F99E0" w14:textId="0346FE1A" w:rsidR="00154F9E" w:rsidRDefault="7CD7D716" w:rsidP="00A8449C">
      <w:r>
        <w:t xml:space="preserve">Estimert verdi for anskaffelsen totalt er NOK </w:t>
      </w:r>
      <w:r w:rsidR="3914A1AC">
        <w:t>2</w:t>
      </w:r>
      <w:r w:rsidR="421A42F2">
        <w:t> </w:t>
      </w:r>
      <w:r w:rsidR="6DC082DE">
        <w:t>550</w:t>
      </w:r>
      <w:r w:rsidR="421A42F2">
        <w:t xml:space="preserve"> 000</w:t>
      </w:r>
      <w:r>
        <w:t xml:space="preserve">. Maksimalverdi for avtalen </w:t>
      </w:r>
      <w:r w:rsidR="6B4A217E">
        <w:t xml:space="preserve">totalt </w:t>
      </w:r>
      <w:r>
        <w:t xml:space="preserve">er NOK </w:t>
      </w:r>
      <w:r w:rsidR="7C673A74">
        <w:t>3</w:t>
      </w:r>
      <w:r w:rsidR="6976F46C">
        <w:t> </w:t>
      </w:r>
      <w:r w:rsidR="201B1D19">
        <w:t>50</w:t>
      </w:r>
      <w:r w:rsidR="6976F46C">
        <w:t>0</w:t>
      </w:r>
      <w:r w:rsidR="316B47A6">
        <w:t> </w:t>
      </w:r>
      <w:r w:rsidR="6976F46C">
        <w:t>000</w:t>
      </w:r>
      <w:r>
        <w:t>.</w:t>
      </w:r>
      <w:r w:rsidR="2F259AA7">
        <w:t xml:space="preserve"> Estimert og maksimal verdi per delkontrakt </w:t>
      </w:r>
      <w:proofErr w:type="gramStart"/>
      <w:r w:rsidR="2F259AA7">
        <w:t>fremgår</w:t>
      </w:r>
      <w:proofErr w:type="gramEnd"/>
      <w:r w:rsidR="2F259AA7">
        <w:t xml:space="preserve"> av punkt 1.5 om delkontrakter. </w:t>
      </w:r>
    </w:p>
    <w:p w14:paraId="62D404CF" w14:textId="3F133A4F" w:rsidR="00154F9E" w:rsidRDefault="47A33BA4" w:rsidP="00A8449C">
      <w:r>
        <w:t xml:space="preserve">Oppgitt omfang </w:t>
      </w:r>
      <w:r w:rsidR="5341DF28">
        <w:t xml:space="preserve">og verdi </w:t>
      </w:r>
      <w:r>
        <w:t>er et estimat for informasjon til tilbyder, og er ikke bindende for fremtidig avtalevolum.</w:t>
      </w:r>
    </w:p>
    <w:p w14:paraId="0AF79E5E" w14:textId="0444EA0F" w:rsidR="0034048C" w:rsidRDefault="0034048C" w:rsidP="00A8449C">
      <w:r>
        <w:t xml:space="preserve">Se </w:t>
      </w:r>
      <w:r w:rsidRPr="004A676C">
        <w:rPr>
          <w:i/>
          <w:iCs/>
        </w:rPr>
        <w:t>Kravspesifikasjon</w:t>
      </w:r>
      <w:r>
        <w:t xml:space="preserve"> og </w:t>
      </w:r>
      <w:r w:rsidRPr="004A676C">
        <w:rPr>
          <w:i/>
          <w:iCs/>
        </w:rPr>
        <w:t>Prisskjema</w:t>
      </w:r>
      <w:r>
        <w:t xml:space="preserve"> for nærmere beskrivelse.</w:t>
      </w:r>
    </w:p>
    <w:p w14:paraId="6A5A2224" w14:textId="7925E1F5" w:rsidR="0034048C" w:rsidRDefault="0034048C" w:rsidP="399856AD">
      <w:pPr>
        <w:pStyle w:val="Heading2"/>
      </w:pPr>
      <w:bookmarkStart w:id="3" w:name="_Toc236910178"/>
      <w:r>
        <w:t>Avtaletype</w:t>
      </w:r>
      <w:bookmarkEnd w:id="3"/>
    </w:p>
    <w:p w14:paraId="27A7C127" w14:textId="3D11DFEA" w:rsidR="0034048C" w:rsidRPr="0087623D" w:rsidRDefault="47A33BA4" w:rsidP="00A8449C">
      <w:r>
        <w:t>Kjøpsavtal</w:t>
      </w:r>
      <w:r w:rsidR="651DD8A3">
        <w:t xml:space="preserve">e. </w:t>
      </w:r>
    </w:p>
    <w:p w14:paraId="32274000" w14:textId="77777777" w:rsidR="0034048C" w:rsidRPr="0034048C" w:rsidRDefault="0034048C" w:rsidP="0034048C">
      <w:pPr>
        <w:pStyle w:val="Heading2"/>
      </w:pPr>
      <w:bookmarkStart w:id="4" w:name="_Toc236910179"/>
      <w:r w:rsidRPr="0034048C">
        <w:t>Avtaleperiode</w:t>
      </w:r>
      <w:bookmarkEnd w:id="4"/>
    </w:p>
    <w:p w14:paraId="06D9B793" w14:textId="1E6AD3EE" w:rsidR="0034048C" w:rsidRPr="0087623D" w:rsidRDefault="47A33BA4" w:rsidP="00A8449C">
      <w:r>
        <w:t xml:space="preserve">Det vil bli inngått kjøpsavtale med varighet så lenge </w:t>
      </w:r>
      <w:r w:rsidR="7CD7D716">
        <w:t>førerkortopplæringen</w:t>
      </w:r>
      <w:r w:rsidR="1296CFD9">
        <w:t xml:space="preserve"> </w:t>
      </w:r>
      <w:r w:rsidR="7CD7D716">
        <w:t xml:space="preserve">pågår og frem til alle har bestått førerkortklasse C1. </w:t>
      </w:r>
    </w:p>
    <w:p w14:paraId="4EAA3DDC" w14:textId="77777777" w:rsidR="00821291" w:rsidRPr="00E642A5" w:rsidRDefault="00821291">
      <w:pPr>
        <w:pStyle w:val="Heading2"/>
      </w:pPr>
      <w:bookmarkStart w:id="5" w:name="_Toc224883920"/>
      <w:bookmarkStart w:id="6" w:name="_Toc236910180"/>
      <w:r w:rsidRPr="00E642A5">
        <w:t>Delkontrakt</w:t>
      </w:r>
      <w:r>
        <w:t>(</w:t>
      </w:r>
      <w:r w:rsidRPr="00E642A5">
        <w:t>er</w:t>
      </w:r>
      <w:r>
        <w:t>)</w:t>
      </w:r>
      <w:bookmarkEnd w:id="5"/>
      <w:bookmarkEnd w:id="6"/>
    </w:p>
    <w:p w14:paraId="7413F4C4" w14:textId="77777777" w:rsidR="00821291" w:rsidRPr="0087623D" w:rsidRDefault="00821291" w:rsidP="00821291">
      <w:r w:rsidRPr="0087623D">
        <w:t>Anskaffelsen består av følgende delkontrakt(er):</w:t>
      </w:r>
    </w:p>
    <w:tbl>
      <w:tblPr>
        <w:tblStyle w:val="TableGrid"/>
        <w:tblW w:w="9209" w:type="dxa"/>
        <w:tblLook w:val="04A0" w:firstRow="1" w:lastRow="0" w:firstColumn="1" w:lastColumn="0" w:noHBand="0" w:noVBand="1"/>
      </w:tblPr>
      <w:tblGrid>
        <w:gridCol w:w="600"/>
        <w:gridCol w:w="2797"/>
        <w:gridCol w:w="2625"/>
        <w:gridCol w:w="3187"/>
      </w:tblGrid>
      <w:tr w:rsidR="00AB0014" w:rsidRPr="008C5C07" w14:paraId="18C968B5" w14:textId="004CF77E" w:rsidTr="6A1EF7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00" w:type="dxa"/>
          </w:tcPr>
          <w:p w14:paraId="6E5D1109" w14:textId="0ECB2CD4" w:rsidR="00AB0014" w:rsidRPr="00F609E6" w:rsidRDefault="00AB0014" w:rsidP="00A8449C">
            <w:r w:rsidRPr="00F609E6">
              <w:t>Nr.</w:t>
            </w:r>
          </w:p>
        </w:tc>
        <w:tc>
          <w:tcPr>
            <w:tcW w:w="2797" w:type="dxa"/>
          </w:tcPr>
          <w:p w14:paraId="03636FEC" w14:textId="0D6BC15A" w:rsidR="00AB0014" w:rsidRPr="00F609E6" w:rsidRDefault="00AB0014" w:rsidP="00A8449C">
            <w:pPr>
              <w:cnfStyle w:val="100000000000" w:firstRow="1" w:lastRow="0" w:firstColumn="0" w:lastColumn="0" w:oddVBand="0" w:evenVBand="0" w:oddHBand="0" w:evenHBand="0" w:firstRowFirstColumn="0" w:firstRowLastColumn="0" w:lastRowFirstColumn="0" w:lastRowLastColumn="0"/>
            </w:pPr>
            <w:r w:rsidRPr="00F609E6">
              <w:t>Delkontrakt</w:t>
            </w:r>
            <w:r>
              <w:t>(</w:t>
            </w:r>
            <w:r w:rsidRPr="00F609E6">
              <w:t>er</w:t>
            </w:r>
            <w:r>
              <w:t>)</w:t>
            </w:r>
          </w:p>
        </w:tc>
        <w:tc>
          <w:tcPr>
            <w:tcW w:w="2625" w:type="dxa"/>
          </w:tcPr>
          <w:p w14:paraId="23BF4C6E" w14:textId="3C045CF9" w:rsidR="00AB0014" w:rsidRPr="00F609E6" w:rsidRDefault="00AB0014" w:rsidP="00A8449C">
            <w:pPr>
              <w:cnfStyle w:val="100000000000" w:firstRow="1" w:lastRow="0" w:firstColumn="0" w:lastColumn="0" w:oddVBand="0" w:evenVBand="0" w:oddHBand="0" w:evenHBand="0" w:firstRowFirstColumn="0" w:firstRowLastColumn="0" w:lastRowFirstColumn="0" w:lastRowLastColumn="0"/>
            </w:pPr>
            <w:r>
              <w:t>Estimert antall deltakere per delkontrakt</w:t>
            </w:r>
          </w:p>
        </w:tc>
        <w:tc>
          <w:tcPr>
            <w:tcW w:w="3187" w:type="dxa"/>
          </w:tcPr>
          <w:p w14:paraId="6B5F4064" w14:textId="34D944C8" w:rsidR="487D35B5" w:rsidRDefault="487D35B5" w:rsidP="6A1EF788">
            <w:pPr>
              <w:cnfStyle w:val="100000000000" w:firstRow="1" w:lastRow="0" w:firstColumn="0" w:lastColumn="0" w:oddVBand="0" w:evenVBand="0" w:oddHBand="0" w:evenHBand="0" w:firstRowFirstColumn="0" w:firstRowLastColumn="0" w:lastRowFirstColumn="0" w:lastRowLastColumn="0"/>
            </w:pPr>
            <w:r>
              <w:t xml:space="preserve">Estimert verdi </w:t>
            </w:r>
          </w:p>
        </w:tc>
      </w:tr>
      <w:tr w:rsidR="00AB0014" w:rsidRPr="008C5C07" w14:paraId="02715700" w14:textId="74C6C021" w:rsidTr="6A1EF788">
        <w:tc>
          <w:tcPr>
            <w:cnfStyle w:val="001000000000" w:firstRow="0" w:lastRow="0" w:firstColumn="1" w:lastColumn="0" w:oddVBand="0" w:evenVBand="0" w:oddHBand="0" w:evenHBand="0" w:firstRowFirstColumn="0" w:firstRowLastColumn="0" w:lastRowFirstColumn="0" w:lastRowLastColumn="0"/>
            <w:tcW w:w="600" w:type="dxa"/>
          </w:tcPr>
          <w:p w14:paraId="2A8704FA" w14:textId="766CBC3B" w:rsidR="00AB0014" w:rsidRPr="00D05381" w:rsidRDefault="00AB0014" w:rsidP="00A8449C">
            <w:pPr>
              <w:rPr>
                <w:color w:val="FFFFFF" w:themeColor="background1"/>
              </w:rPr>
            </w:pPr>
            <w:r>
              <w:rPr>
                <w:color w:val="FFFFFF" w:themeColor="background1"/>
              </w:rPr>
              <w:t>1</w:t>
            </w:r>
          </w:p>
        </w:tc>
        <w:tc>
          <w:tcPr>
            <w:tcW w:w="2797" w:type="dxa"/>
          </w:tcPr>
          <w:p w14:paraId="18D6C5DC" w14:textId="6229BE0C" w:rsidR="00AB0014" w:rsidRPr="0087623D" w:rsidRDefault="00AB0014" w:rsidP="00A8449C">
            <w:pPr>
              <w:cnfStyle w:val="000000000000" w:firstRow="0" w:lastRow="0" w:firstColumn="0" w:lastColumn="0" w:oddVBand="0" w:evenVBand="0" w:oddHBand="0" w:evenHBand="0" w:firstRowFirstColumn="0" w:firstRowLastColumn="0" w:lastRowFirstColumn="0" w:lastRowLastColumn="0"/>
            </w:pPr>
            <w:r>
              <w:t xml:space="preserve">Delkontrakt 1 Steigen </w:t>
            </w:r>
          </w:p>
        </w:tc>
        <w:tc>
          <w:tcPr>
            <w:tcW w:w="2625" w:type="dxa"/>
          </w:tcPr>
          <w:p w14:paraId="07C5B8DD" w14:textId="1021CA4A" w:rsidR="00AB0014" w:rsidRDefault="00DF6AAF" w:rsidP="00A8449C">
            <w:pPr>
              <w:cnfStyle w:val="000000000000" w:firstRow="0" w:lastRow="0" w:firstColumn="0" w:lastColumn="0" w:oddVBand="0" w:evenVBand="0" w:oddHBand="0" w:evenHBand="0" w:firstRowFirstColumn="0" w:firstRowLastColumn="0" w:lastRowFirstColumn="0" w:lastRowLastColumn="0"/>
            </w:pPr>
            <w:r>
              <w:t>21</w:t>
            </w:r>
            <w:r w:rsidR="000649AC">
              <w:t xml:space="preserve"> stk. </w:t>
            </w:r>
          </w:p>
        </w:tc>
        <w:tc>
          <w:tcPr>
            <w:tcW w:w="3187" w:type="dxa"/>
          </w:tcPr>
          <w:p w14:paraId="393E4DAF" w14:textId="476C9268" w:rsidR="47ED1C4B" w:rsidRDefault="47ED1C4B" w:rsidP="6A1EF788">
            <w:pPr>
              <w:cnfStyle w:val="000000000000" w:firstRow="0" w:lastRow="0" w:firstColumn="0" w:lastColumn="0" w:oddVBand="0" w:evenVBand="0" w:oddHBand="0" w:evenHBand="0" w:firstRowFirstColumn="0" w:firstRowLastColumn="0" w:lastRowFirstColumn="0" w:lastRowLastColumn="0"/>
            </w:pPr>
            <w:r>
              <w:t>NOK 630 000</w:t>
            </w:r>
            <w:r>
              <w:br/>
            </w:r>
            <w:r w:rsidR="76F46BB1">
              <w:t xml:space="preserve">(Maksimal verdi: NOK 840 000) </w:t>
            </w:r>
          </w:p>
        </w:tc>
      </w:tr>
      <w:tr w:rsidR="00AB0014" w:rsidRPr="008C5C07" w14:paraId="3486C9F4" w14:textId="402AE09B" w:rsidTr="6A1EF788">
        <w:tc>
          <w:tcPr>
            <w:cnfStyle w:val="001000000000" w:firstRow="0" w:lastRow="0" w:firstColumn="1" w:lastColumn="0" w:oddVBand="0" w:evenVBand="0" w:oddHBand="0" w:evenHBand="0" w:firstRowFirstColumn="0" w:firstRowLastColumn="0" w:lastRowFirstColumn="0" w:lastRowLastColumn="0"/>
            <w:tcW w:w="600" w:type="dxa"/>
          </w:tcPr>
          <w:p w14:paraId="594DF5F0" w14:textId="77777777" w:rsidR="00AB0014" w:rsidRPr="00D05381" w:rsidRDefault="00AB0014" w:rsidP="00A8449C">
            <w:pPr>
              <w:rPr>
                <w:color w:val="FFFFFF" w:themeColor="background1"/>
              </w:rPr>
            </w:pPr>
            <w:r w:rsidRPr="00D05381">
              <w:rPr>
                <w:color w:val="FFFFFF" w:themeColor="background1"/>
              </w:rPr>
              <w:t>2</w:t>
            </w:r>
          </w:p>
        </w:tc>
        <w:tc>
          <w:tcPr>
            <w:tcW w:w="2797" w:type="dxa"/>
          </w:tcPr>
          <w:p w14:paraId="1EE0E390" w14:textId="1631E7BA" w:rsidR="00AB0014" w:rsidRPr="0087623D" w:rsidRDefault="00AB0014" w:rsidP="00A8449C">
            <w:pPr>
              <w:cnfStyle w:val="000000000000" w:firstRow="0" w:lastRow="0" w:firstColumn="0" w:lastColumn="0" w:oddVBand="0" w:evenVBand="0" w:oddHBand="0" w:evenHBand="0" w:firstRowFirstColumn="0" w:firstRowLastColumn="0" w:lastRowFirstColumn="0" w:lastRowLastColumn="0"/>
            </w:pPr>
            <w:r w:rsidRPr="0087623D">
              <w:t xml:space="preserve">Delkontrakt 2 </w:t>
            </w:r>
            <w:r>
              <w:t xml:space="preserve">Bodø og Fauske </w:t>
            </w:r>
          </w:p>
        </w:tc>
        <w:tc>
          <w:tcPr>
            <w:tcW w:w="2625" w:type="dxa"/>
          </w:tcPr>
          <w:p w14:paraId="47F75F8B" w14:textId="48CFCFA0" w:rsidR="00AB0014" w:rsidRPr="0087623D" w:rsidRDefault="00DF6AAF" w:rsidP="00A8449C">
            <w:pPr>
              <w:cnfStyle w:val="000000000000" w:firstRow="0" w:lastRow="0" w:firstColumn="0" w:lastColumn="0" w:oddVBand="0" w:evenVBand="0" w:oddHBand="0" w:evenHBand="0" w:firstRowFirstColumn="0" w:firstRowLastColumn="0" w:lastRowFirstColumn="0" w:lastRowLastColumn="0"/>
            </w:pPr>
            <w:r>
              <w:t xml:space="preserve">17 </w:t>
            </w:r>
            <w:r w:rsidR="000649AC">
              <w:t xml:space="preserve">stk. </w:t>
            </w:r>
            <w:r>
              <w:t>(2 Bodø, 15 Fauske)</w:t>
            </w:r>
          </w:p>
        </w:tc>
        <w:tc>
          <w:tcPr>
            <w:tcW w:w="3187" w:type="dxa"/>
          </w:tcPr>
          <w:p w14:paraId="0AE7BEE6" w14:textId="786FD9C5" w:rsidR="36685A13" w:rsidRDefault="36685A13" w:rsidP="6A1EF788">
            <w:pPr>
              <w:cnfStyle w:val="000000000000" w:firstRow="0" w:lastRow="0" w:firstColumn="0" w:lastColumn="0" w:oddVBand="0" w:evenVBand="0" w:oddHBand="0" w:evenHBand="0" w:firstRowFirstColumn="0" w:firstRowLastColumn="0" w:lastRowFirstColumn="0" w:lastRowLastColumn="0"/>
            </w:pPr>
            <w:r>
              <w:t>NOK 510 000</w:t>
            </w:r>
            <w:r>
              <w:br/>
            </w:r>
            <w:r w:rsidR="1400633E">
              <w:t>(Maksimal verdi: NOK 680 000)</w:t>
            </w:r>
          </w:p>
        </w:tc>
      </w:tr>
      <w:tr w:rsidR="00AB0014" w:rsidRPr="008C5C07" w14:paraId="45C573C2" w14:textId="091808BC" w:rsidTr="6A1EF788">
        <w:tc>
          <w:tcPr>
            <w:cnfStyle w:val="001000000000" w:firstRow="0" w:lastRow="0" w:firstColumn="1" w:lastColumn="0" w:oddVBand="0" w:evenVBand="0" w:oddHBand="0" w:evenHBand="0" w:firstRowFirstColumn="0" w:firstRowLastColumn="0" w:lastRowFirstColumn="0" w:lastRowLastColumn="0"/>
            <w:tcW w:w="600" w:type="dxa"/>
          </w:tcPr>
          <w:p w14:paraId="31FE69C9" w14:textId="77777777" w:rsidR="00AB0014" w:rsidRPr="00D05381" w:rsidRDefault="00AB0014" w:rsidP="00A8449C">
            <w:pPr>
              <w:rPr>
                <w:color w:val="FFFFFF" w:themeColor="background1"/>
              </w:rPr>
            </w:pPr>
            <w:r w:rsidRPr="00D05381">
              <w:rPr>
                <w:color w:val="FFFFFF" w:themeColor="background1"/>
              </w:rPr>
              <w:t>3</w:t>
            </w:r>
          </w:p>
        </w:tc>
        <w:tc>
          <w:tcPr>
            <w:tcW w:w="2797" w:type="dxa"/>
          </w:tcPr>
          <w:p w14:paraId="082D1D30" w14:textId="3A3617E3" w:rsidR="00AB0014" w:rsidRPr="0087623D" w:rsidRDefault="00AB0014" w:rsidP="00A8449C">
            <w:pPr>
              <w:cnfStyle w:val="000000000000" w:firstRow="0" w:lastRow="0" w:firstColumn="0" w:lastColumn="0" w:oddVBand="0" w:evenVBand="0" w:oddHBand="0" w:evenHBand="0" w:firstRowFirstColumn="0" w:firstRowLastColumn="0" w:lastRowFirstColumn="0" w:lastRowLastColumn="0"/>
            </w:pPr>
            <w:r w:rsidRPr="0087623D">
              <w:t xml:space="preserve">Delkontrakt 3 </w:t>
            </w:r>
            <w:r>
              <w:t xml:space="preserve">Ørnes </w:t>
            </w:r>
          </w:p>
        </w:tc>
        <w:tc>
          <w:tcPr>
            <w:tcW w:w="2625" w:type="dxa"/>
          </w:tcPr>
          <w:p w14:paraId="7A13D10F" w14:textId="5C508C8C" w:rsidR="00AB0014" w:rsidRPr="0087623D" w:rsidRDefault="000649AC" w:rsidP="00A8449C">
            <w:pPr>
              <w:cnfStyle w:val="000000000000" w:firstRow="0" w:lastRow="0" w:firstColumn="0" w:lastColumn="0" w:oddVBand="0" w:evenVBand="0" w:oddHBand="0" w:evenHBand="0" w:firstRowFirstColumn="0" w:firstRowLastColumn="0" w:lastRowFirstColumn="0" w:lastRowLastColumn="0"/>
            </w:pPr>
            <w:r>
              <w:t xml:space="preserve">13 </w:t>
            </w:r>
            <w:r w:rsidR="00710632">
              <w:t xml:space="preserve">stk. </w:t>
            </w:r>
          </w:p>
        </w:tc>
        <w:tc>
          <w:tcPr>
            <w:tcW w:w="3187" w:type="dxa"/>
          </w:tcPr>
          <w:p w14:paraId="3D5DB0BD" w14:textId="54929EC4" w:rsidR="41DE955F" w:rsidRDefault="41DE955F" w:rsidP="6A1EF788">
            <w:pPr>
              <w:cnfStyle w:val="000000000000" w:firstRow="0" w:lastRow="0" w:firstColumn="0" w:lastColumn="0" w:oddVBand="0" w:evenVBand="0" w:oddHBand="0" w:evenHBand="0" w:firstRowFirstColumn="0" w:firstRowLastColumn="0" w:lastRowFirstColumn="0" w:lastRowLastColumn="0"/>
            </w:pPr>
            <w:r>
              <w:t>NOK 390 000</w:t>
            </w:r>
            <w:r>
              <w:br/>
            </w:r>
            <w:r w:rsidR="0BBF22F2">
              <w:t>(Maksimal verdi: NOK 520 000)</w:t>
            </w:r>
          </w:p>
        </w:tc>
      </w:tr>
      <w:tr w:rsidR="00AB0014" w:rsidRPr="008C5C07" w14:paraId="123D1BE8" w14:textId="35D16B5A" w:rsidTr="6A1EF788">
        <w:tc>
          <w:tcPr>
            <w:cnfStyle w:val="001000000000" w:firstRow="0" w:lastRow="0" w:firstColumn="1" w:lastColumn="0" w:oddVBand="0" w:evenVBand="0" w:oddHBand="0" w:evenHBand="0" w:firstRowFirstColumn="0" w:firstRowLastColumn="0" w:lastRowFirstColumn="0" w:lastRowLastColumn="0"/>
            <w:tcW w:w="600" w:type="dxa"/>
          </w:tcPr>
          <w:p w14:paraId="4ADF798E" w14:textId="447E1686" w:rsidR="00AB0014" w:rsidRPr="00D05381" w:rsidRDefault="00AB0014" w:rsidP="00A8449C">
            <w:pPr>
              <w:rPr>
                <w:color w:val="FFFFFF" w:themeColor="background1"/>
              </w:rPr>
            </w:pPr>
            <w:r>
              <w:rPr>
                <w:color w:val="FFFFFF" w:themeColor="background1"/>
              </w:rPr>
              <w:t>4</w:t>
            </w:r>
          </w:p>
        </w:tc>
        <w:tc>
          <w:tcPr>
            <w:tcW w:w="2797" w:type="dxa"/>
          </w:tcPr>
          <w:p w14:paraId="7A47094F" w14:textId="658615F0" w:rsidR="00AB0014" w:rsidRPr="0087623D" w:rsidRDefault="00AB0014" w:rsidP="00A8449C">
            <w:pPr>
              <w:cnfStyle w:val="000000000000" w:firstRow="0" w:lastRow="0" w:firstColumn="0" w:lastColumn="0" w:oddVBand="0" w:evenVBand="0" w:oddHBand="0" w:evenHBand="0" w:firstRowFirstColumn="0" w:firstRowLastColumn="0" w:lastRowFirstColumn="0" w:lastRowLastColumn="0"/>
            </w:pPr>
            <w:r>
              <w:t xml:space="preserve">Delkontrakt 4 Vesterålen </w:t>
            </w:r>
          </w:p>
        </w:tc>
        <w:tc>
          <w:tcPr>
            <w:tcW w:w="2625" w:type="dxa"/>
          </w:tcPr>
          <w:p w14:paraId="3E1036E2" w14:textId="3A339ACF" w:rsidR="00AB0014" w:rsidRDefault="00710632" w:rsidP="00A8449C">
            <w:pPr>
              <w:cnfStyle w:val="000000000000" w:firstRow="0" w:lastRow="0" w:firstColumn="0" w:lastColumn="0" w:oddVBand="0" w:evenVBand="0" w:oddHBand="0" w:evenHBand="0" w:firstRowFirstColumn="0" w:firstRowLastColumn="0" w:lastRowFirstColumn="0" w:lastRowLastColumn="0"/>
            </w:pPr>
            <w:r>
              <w:t xml:space="preserve">29 stk. </w:t>
            </w:r>
          </w:p>
        </w:tc>
        <w:tc>
          <w:tcPr>
            <w:tcW w:w="3187" w:type="dxa"/>
          </w:tcPr>
          <w:p w14:paraId="07479B5A" w14:textId="6F006723" w:rsidR="162BD37D" w:rsidRDefault="162BD37D" w:rsidP="6A1EF788">
            <w:pPr>
              <w:cnfStyle w:val="000000000000" w:firstRow="0" w:lastRow="0" w:firstColumn="0" w:lastColumn="0" w:oddVBand="0" w:evenVBand="0" w:oddHBand="0" w:evenHBand="0" w:firstRowFirstColumn="0" w:firstRowLastColumn="0" w:lastRowFirstColumn="0" w:lastRowLastColumn="0"/>
            </w:pPr>
            <w:r>
              <w:t>NOK 870 000</w:t>
            </w:r>
            <w:r>
              <w:br/>
            </w:r>
            <w:r w:rsidR="156B6D8D">
              <w:t>(Maksimal verdi NOK 1 160 000)</w:t>
            </w:r>
          </w:p>
        </w:tc>
      </w:tr>
      <w:tr w:rsidR="00AB0014" w:rsidRPr="008C5C07" w14:paraId="0630EA49" w14:textId="7D99F2EC" w:rsidTr="6A1EF788">
        <w:tc>
          <w:tcPr>
            <w:cnfStyle w:val="001000000000" w:firstRow="0" w:lastRow="0" w:firstColumn="1" w:lastColumn="0" w:oddVBand="0" w:evenVBand="0" w:oddHBand="0" w:evenHBand="0" w:firstRowFirstColumn="0" w:firstRowLastColumn="0" w:lastRowFirstColumn="0" w:lastRowLastColumn="0"/>
            <w:tcW w:w="600" w:type="dxa"/>
          </w:tcPr>
          <w:p w14:paraId="7AA9724C" w14:textId="4ACBFDD0" w:rsidR="00AB0014" w:rsidRDefault="00AB0014" w:rsidP="00A8449C">
            <w:pPr>
              <w:rPr>
                <w:color w:val="FFFFFF" w:themeColor="background1"/>
              </w:rPr>
            </w:pPr>
            <w:r>
              <w:rPr>
                <w:color w:val="FFFFFF" w:themeColor="background1"/>
              </w:rPr>
              <w:t>5</w:t>
            </w:r>
          </w:p>
        </w:tc>
        <w:tc>
          <w:tcPr>
            <w:tcW w:w="2797" w:type="dxa"/>
          </w:tcPr>
          <w:p w14:paraId="5192C232" w14:textId="1CEA2F43" w:rsidR="00AB0014" w:rsidRDefault="00AB0014" w:rsidP="00A8449C">
            <w:pPr>
              <w:cnfStyle w:val="000000000000" w:firstRow="0" w:lastRow="0" w:firstColumn="0" w:lastColumn="0" w:oddVBand="0" w:evenVBand="0" w:oddHBand="0" w:evenHBand="0" w:firstRowFirstColumn="0" w:firstRowLastColumn="0" w:lastRowFirstColumn="0" w:lastRowLastColumn="0"/>
            </w:pPr>
            <w:r>
              <w:t xml:space="preserve">Delkontrakt 5 Lofoten </w:t>
            </w:r>
          </w:p>
        </w:tc>
        <w:tc>
          <w:tcPr>
            <w:tcW w:w="2625" w:type="dxa"/>
          </w:tcPr>
          <w:p w14:paraId="16094731" w14:textId="73535BC9" w:rsidR="00AB0014" w:rsidRDefault="00710632" w:rsidP="00A8449C">
            <w:pPr>
              <w:cnfStyle w:val="000000000000" w:firstRow="0" w:lastRow="0" w:firstColumn="0" w:lastColumn="0" w:oddVBand="0" w:evenVBand="0" w:oddHBand="0" w:evenHBand="0" w:firstRowFirstColumn="0" w:firstRowLastColumn="0" w:lastRowFirstColumn="0" w:lastRowLastColumn="0"/>
            </w:pPr>
            <w:r>
              <w:t>5 s</w:t>
            </w:r>
            <w:r w:rsidR="00836387">
              <w:t xml:space="preserve">tk. </w:t>
            </w:r>
          </w:p>
        </w:tc>
        <w:tc>
          <w:tcPr>
            <w:tcW w:w="3187" w:type="dxa"/>
          </w:tcPr>
          <w:p w14:paraId="061C54FF" w14:textId="6FC8D1C5" w:rsidR="43F60FE1" w:rsidRDefault="43F60FE1" w:rsidP="6A1EF788">
            <w:pPr>
              <w:cnfStyle w:val="000000000000" w:firstRow="0" w:lastRow="0" w:firstColumn="0" w:lastColumn="0" w:oddVBand="0" w:evenVBand="0" w:oddHBand="0" w:evenHBand="0" w:firstRowFirstColumn="0" w:firstRowLastColumn="0" w:lastRowFirstColumn="0" w:lastRowLastColumn="0"/>
            </w:pPr>
            <w:r>
              <w:t>NOK 150 000</w:t>
            </w:r>
            <w:r>
              <w:br/>
            </w:r>
            <w:r w:rsidR="2721ACA2">
              <w:t xml:space="preserve">(Maksimal verdi NOK 200 000) </w:t>
            </w:r>
          </w:p>
        </w:tc>
      </w:tr>
    </w:tbl>
    <w:p w14:paraId="200EF158" w14:textId="3974ECED" w:rsidR="0034048C" w:rsidRDefault="00250E40" w:rsidP="00A8449C">
      <w:r>
        <w:br/>
      </w:r>
      <w:r w:rsidR="0034048C" w:rsidRPr="0087623D">
        <w:t>Tilbud kan gis for en, flere eller alle delkontraktene.</w:t>
      </w:r>
    </w:p>
    <w:p w14:paraId="2451E713" w14:textId="4910D0D9" w:rsidR="00A73605" w:rsidRPr="0087623D" w:rsidRDefault="4E6EE0B8" w:rsidP="00A8449C">
      <w:r>
        <w:t xml:space="preserve">Oppdragsgiver forbeholder seg retten til å tildele en samlet kontrakt </w:t>
      </w:r>
      <w:r w:rsidR="1EC6DF95">
        <w:t xml:space="preserve">for </w:t>
      </w:r>
      <w:r w:rsidR="0C0B7839">
        <w:t>delkontrakt 1-5</w:t>
      </w:r>
      <w:r w:rsidR="7AB39090">
        <w:t xml:space="preserve">, </w:t>
      </w:r>
      <w:r w:rsidR="0C0B7839">
        <w:t xml:space="preserve">eller en samlet kontrakt for </w:t>
      </w:r>
      <w:r w:rsidR="1EC6DF95">
        <w:t>delkontrakt 1-3 og en samlet kontrakt for delkontrakt 4-5</w:t>
      </w:r>
      <w:r w:rsidR="69B56EC3">
        <w:t xml:space="preserve">, </w:t>
      </w:r>
      <w:r>
        <w:t>der tilbyder</w:t>
      </w:r>
      <w:r w:rsidR="0EC68347">
        <w:t>e</w:t>
      </w:r>
      <w:r>
        <w:t xml:space="preserve"> har tilbudt på </w:t>
      </w:r>
      <w:r w:rsidR="03C37CE3">
        <w:t>flere</w:t>
      </w:r>
      <w:r>
        <w:t xml:space="preserve"> delkontrakter og det samlede tilbudet har det beste forholdet mellom pris og kvalitet totalt sett.</w:t>
      </w:r>
    </w:p>
    <w:p w14:paraId="784D8725" w14:textId="77777777" w:rsidR="0034048C" w:rsidRPr="0034048C" w:rsidRDefault="0034048C" w:rsidP="0034048C">
      <w:pPr>
        <w:pStyle w:val="Heading2"/>
      </w:pPr>
      <w:bookmarkStart w:id="7" w:name="_Toc236910181"/>
      <w:r w:rsidRPr="0034048C">
        <w:t>Konkurransegrunnlaget</w:t>
      </w:r>
      <w:bookmarkEnd w:id="7"/>
    </w:p>
    <w:p w14:paraId="51468FE6" w14:textId="77777777" w:rsidR="0034048C" w:rsidRDefault="0034048C" w:rsidP="00A8449C">
      <w:r>
        <w:t>Konkurransegrunnlaget består av dette dokumentet og følgende vedlegg:</w:t>
      </w:r>
    </w:p>
    <w:tbl>
      <w:tblPr>
        <w:tblStyle w:val="TableGrid"/>
        <w:tblW w:w="0" w:type="auto"/>
        <w:tblLook w:val="0420" w:firstRow="1" w:lastRow="0" w:firstColumn="0" w:lastColumn="0" w:noHBand="0" w:noVBand="1"/>
      </w:tblPr>
      <w:tblGrid>
        <w:gridCol w:w="8964"/>
      </w:tblGrid>
      <w:tr w:rsidR="00045722" w14:paraId="00036D44" w14:textId="77777777" w:rsidTr="6A1EF788">
        <w:trPr>
          <w:cnfStyle w:val="100000000000" w:firstRow="1" w:lastRow="0" w:firstColumn="0" w:lastColumn="0" w:oddVBand="0" w:evenVBand="0" w:oddHBand="0" w:evenHBand="0" w:firstRowFirstColumn="0" w:firstRowLastColumn="0" w:lastRowFirstColumn="0" w:lastRowLastColumn="0"/>
          <w:trHeight w:val="277"/>
        </w:trPr>
        <w:tc>
          <w:tcPr>
            <w:tcW w:w="8964" w:type="dxa"/>
          </w:tcPr>
          <w:p w14:paraId="568323DB" w14:textId="77777777" w:rsidR="00045722" w:rsidRDefault="00045722">
            <w:r>
              <w:t>Navn</w:t>
            </w:r>
          </w:p>
        </w:tc>
      </w:tr>
      <w:tr w:rsidR="00045722" w14:paraId="361E171C" w14:textId="77777777" w:rsidTr="6A1EF788">
        <w:trPr>
          <w:trHeight w:val="262"/>
        </w:trPr>
        <w:tc>
          <w:tcPr>
            <w:tcW w:w="8964" w:type="dxa"/>
          </w:tcPr>
          <w:p w14:paraId="1E8381FA" w14:textId="77777777" w:rsidR="00045722" w:rsidRPr="0008075E" w:rsidRDefault="00045722">
            <w:pPr>
              <w:rPr>
                <w:color w:val="000000" w:themeColor="text1"/>
              </w:rPr>
            </w:pPr>
            <w:r w:rsidRPr="0008075E">
              <w:rPr>
                <w:color w:val="000000" w:themeColor="text1"/>
              </w:rPr>
              <w:t>Tilbudsbrev</w:t>
            </w:r>
          </w:p>
        </w:tc>
      </w:tr>
      <w:tr w:rsidR="00045722" w14:paraId="529B0294" w14:textId="77777777" w:rsidTr="6A1EF788">
        <w:trPr>
          <w:trHeight w:val="277"/>
        </w:trPr>
        <w:tc>
          <w:tcPr>
            <w:tcW w:w="8964" w:type="dxa"/>
          </w:tcPr>
          <w:p w14:paraId="3B6952D1" w14:textId="77777777" w:rsidR="00045722" w:rsidRPr="0008075E" w:rsidRDefault="00045722">
            <w:pPr>
              <w:rPr>
                <w:color w:val="000000" w:themeColor="text1"/>
              </w:rPr>
            </w:pPr>
            <w:r w:rsidRPr="0008075E">
              <w:rPr>
                <w:color w:val="000000" w:themeColor="text1"/>
              </w:rPr>
              <w:t>Bruksanvisning og begrunnelse for sladding av tilbud</w:t>
            </w:r>
          </w:p>
        </w:tc>
      </w:tr>
      <w:tr w:rsidR="00045722" w14:paraId="7335F311" w14:textId="77777777" w:rsidTr="6A1EF788">
        <w:trPr>
          <w:trHeight w:val="262"/>
        </w:trPr>
        <w:tc>
          <w:tcPr>
            <w:tcW w:w="8964" w:type="dxa"/>
          </w:tcPr>
          <w:p w14:paraId="1FBEBBC3" w14:textId="77777777" w:rsidR="00045722" w:rsidRPr="0008075E" w:rsidRDefault="00045722">
            <w:pPr>
              <w:rPr>
                <w:color w:val="000000" w:themeColor="text1"/>
              </w:rPr>
            </w:pPr>
            <w:r w:rsidRPr="0008075E">
              <w:rPr>
                <w:color w:val="000000" w:themeColor="text1"/>
              </w:rPr>
              <w:t>Svarskjema tekniske og faglige kvalifikasjoner</w:t>
            </w:r>
          </w:p>
        </w:tc>
      </w:tr>
      <w:tr w:rsidR="00045722" w14:paraId="289DEC90" w14:textId="77777777" w:rsidTr="6A1EF788">
        <w:trPr>
          <w:trHeight w:val="262"/>
        </w:trPr>
        <w:tc>
          <w:tcPr>
            <w:tcW w:w="8964" w:type="dxa"/>
          </w:tcPr>
          <w:p w14:paraId="4ED6FC67" w14:textId="322C7F75" w:rsidR="00045722" w:rsidRPr="0008075E" w:rsidRDefault="00045722">
            <w:pPr>
              <w:rPr>
                <w:color w:val="000000" w:themeColor="text1"/>
              </w:rPr>
            </w:pPr>
            <w:r w:rsidRPr="0008075E">
              <w:rPr>
                <w:color w:val="000000" w:themeColor="text1"/>
              </w:rPr>
              <w:t>Avtale</w:t>
            </w:r>
            <w:r w:rsidR="0084116E" w:rsidRPr="0008075E">
              <w:rPr>
                <w:color w:val="000000" w:themeColor="text1"/>
              </w:rPr>
              <w:t xml:space="preserve"> </w:t>
            </w:r>
            <w:r w:rsidRPr="0008075E">
              <w:rPr>
                <w:color w:val="000000" w:themeColor="text1"/>
              </w:rPr>
              <w:t>(mal)</w:t>
            </w:r>
          </w:p>
        </w:tc>
      </w:tr>
      <w:tr w:rsidR="00045722" w14:paraId="1DFB5BB1" w14:textId="77777777" w:rsidTr="6A1EF788">
        <w:trPr>
          <w:trHeight w:val="277"/>
        </w:trPr>
        <w:tc>
          <w:tcPr>
            <w:tcW w:w="8964" w:type="dxa"/>
          </w:tcPr>
          <w:p w14:paraId="4D890E6D" w14:textId="77777777" w:rsidR="00045722" w:rsidRPr="0008075E" w:rsidRDefault="00045722">
            <w:pPr>
              <w:rPr>
                <w:color w:val="000000" w:themeColor="text1"/>
              </w:rPr>
            </w:pPr>
            <w:r w:rsidRPr="0008075E">
              <w:rPr>
                <w:color w:val="000000" w:themeColor="text1"/>
              </w:rPr>
              <w:t>Prisskjema</w:t>
            </w:r>
          </w:p>
        </w:tc>
      </w:tr>
      <w:tr w:rsidR="00045722" w14:paraId="50A29B56" w14:textId="77777777" w:rsidTr="6A1EF788">
        <w:trPr>
          <w:trHeight w:val="262"/>
        </w:trPr>
        <w:tc>
          <w:tcPr>
            <w:tcW w:w="8964" w:type="dxa"/>
          </w:tcPr>
          <w:p w14:paraId="4EF964F3" w14:textId="77777777" w:rsidR="00045722" w:rsidRPr="0008075E" w:rsidRDefault="00045722">
            <w:pPr>
              <w:rPr>
                <w:color w:val="000000" w:themeColor="text1"/>
              </w:rPr>
            </w:pPr>
            <w:r w:rsidRPr="0008075E">
              <w:rPr>
                <w:color w:val="000000" w:themeColor="text1"/>
              </w:rPr>
              <w:t>Kravspesifikasjon</w:t>
            </w:r>
          </w:p>
        </w:tc>
      </w:tr>
      <w:tr w:rsidR="00045722" w14:paraId="4A01EBBA" w14:textId="77777777" w:rsidTr="6A1EF788">
        <w:trPr>
          <w:trHeight w:val="277"/>
        </w:trPr>
        <w:tc>
          <w:tcPr>
            <w:tcW w:w="8964" w:type="dxa"/>
          </w:tcPr>
          <w:p w14:paraId="092E2303" w14:textId="77777777" w:rsidR="00045722" w:rsidRPr="0008075E" w:rsidRDefault="00045722">
            <w:pPr>
              <w:rPr>
                <w:color w:val="000000" w:themeColor="text1"/>
              </w:rPr>
            </w:pPr>
            <w:r w:rsidRPr="0008075E">
              <w:rPr>
                <w:color w:val="000000" w:themeColor="text1"/>
              </w:rPr>
              <w:t>Kontaktpunkter Leverandør</w:t>
            </w:r>
          </w:p>
        </w:tc>
      </w:tr>
      <w:tr w:rsidR="00045722" w14:paraId="435E89D1" w14:textId="77777777" w:rsidTr="6A1EF788">
        <w:trPr>
          <w:trHeight w:val="262"/>
        </w:trPr>
        <w:tc>
          <w:tcPr>
            <w:tcW w:w="8964" w:type="dxa"/>
          </w:tcPr>
          <w:p w14:paraId="172A0DC2" w14:textId="77777777" w:rsidR="00045722" w:rsidRPr="0008075E" w:rsidRDefault="00045722">
            <w:pPr>
              <w:rPr>
                <w:color w:val="000000" w:themeColor="text1"/>
              </w:rPr>
            </w:pPr>
            <w:r w:rsidRPr="0008075E">
              <w:rPr>
                <w:color w:val="000000" w:themeColor="text1"/>
              </w:rPr>
              <w:t>Leveringssteder</w:t>
            </w:r>
          </w:p>
        </w:tc>
      </w:tr>
      <w:tr w:rsidR="00045722" w14:paraId="70AE5898" w14:textId="77777777" w:rsidTr="6A1EF788">
        <w:trPr>
          <w:trHeight w:val="277"/>
        </w:trPr>
        <w:tc>
          <w:tcPr>
            <w:tcW w:w="8964" w:type="dxa"/>
          </w:tcPr>
          <w:p w14:paraId="1CD9F590" w14:textId="77777777" w:rsidR="00045722" w:rsidRPr="0008075E" w:rsidRDefault="00045722">
            <w:pPr>
              <w:rPr>
                <w:color w:val="000000" w:themeColor="text1"/>
              </w:rPr>
            </w:pPr>
            <w:r w:rsidRPr="0008075E">
              <w:rPr>
                <w:color w:val="000000" w:themeColor="text1"/>
              </w:rPr>
              <w:t>Kunder tiltredelse</w:t>
            </w:r>
          </w:p>
        </w:tc>
      </w:tr>
      <w:tr w:rsidR="00045722" w14:paraId="1F281C7C" w14:textId="77777777" w:rsidTr="6A1EF788">
        <w:trPr>
          <w:trHeight w:val="262"/>
        </w:trPr>
        <w:tc>
          <w:tcPr>
            <w:tcW w:w="8964" w:type="dxa"/>
          </w:tcPr>
          <w:p w14:paraId="6B89C3C4" w14:textId="77777777" w:rsidR="00045722" w:rsidRPr="0008075E" w:rsidRDefault="00045722">
            <w:pPr>
              <w:rPr>
                <w:color w:val="000000" w:themeColor="text1"/>
              </w:rPr>
            </w:pPr>
            <w:r w:rsidRPr="0008075E">
              <w:rPr>
                <w:color w:val="000000" w:themeColor="text1"/>
              </w:rPr>
              <w:t>Administrative bestemmelser</w:t>
            </w:r>
          </w:p>
        </w:tc>
      </w:tr>
      <w:tr w:rsidR="00045722" w14:paraId="0CF5CC23" w14:textId="77777777" w:rsidTr="6A1EF788">
        <w:trPr>
          <w:trHeight w:val="262"/>
        </w:trPr>
        <w:tc>
          <w:tcPr>
            <w:tcW w:w="8964" w:type="dxa"/>
          </w:tcPr>
          <w:p w14:paraId="0D518F5E" w14:textId="77777777" w:rsidR="00045722" w:rsidRPr="0008075E" w:rsidRDefault="00045722">
            <w:pPr>
              <w:rPr>
                <w:color w:val="000000" w:themeColor="text1"/>
              </w:rPr>
            </w:pPr>
            <w:r w:rsidRPr="0008075E">
              <w:rPr>
                <w:color w:val="000000" w:themeColor="text1"/>
              </w:rPr>
              <w:t>Endringsprotokoll</w:t>
            </w:r>
          </w:p>
        </w:tc>
      </w:tr>
      <w:tr w:rsidR="00045722" w14:paraId="755765DD" w14:textId="77777777" w:rsidTr="6A1EF788">
        <w:trPr>
          <w:trHeight w:val="277"/>
        </w:trPr>
        <w:tc>
          <w:tcPr>
            <w:tcW w:w="8964" w:type="dxa"/>
          </w:tcPr>
          <w:p w14:paraId="4CA51D07" w14:textId="655A20E3" w:rsidR="00045722" w:rsidRPr="0084116E" w:rsidRDefault="3E7FAE2A" w:rsidP="6A1EF788">
            <w:bookmarkStart w:id="8" w:name="_Hlk186207296"/>
            <w:r w:rsidRPr="6A1EF788">
              <w:t xml:space="preserve">Tilleggsbestemmelser akrim </w:t>
            </w:r>
            <w:bookmarkEnd w:id="8"/>
          </w:p>
        </w:tc>
      </w:tr>
      <w:tr w:rsidR="00045722" w14:paraId="53E5D2C7" w14:textId="77777777" w:rsidTr="6A1EF788">
        <w:trPr>
          <w:trHeight w:val="277"/>
        </w:trPr>
        <w:tc>
          <w:tcPr>
            <w:tcW w:w="8964" w:type="dxa"/>
          </w:tcPr>
          <w:p w14:paraId="34EBC4B3" w14:textId="67EF3E69" w:rsidR="00045722" w:rsidRPr="00E642A5" w:rsidRDefault="3E7FAE2A" w:rsidP="6A1EF788">
            <w:pPr>
              <w:rPr>
                <w:color w:val="1A588E" w:themeColor="background2" w:themeShade="80"/>
              </w:rPr>
            </w:pPr>
            <w:r w:rsidRPr="6A1EF788">
              <w:t xml:space="preserve">Egenrapportering akrim </w:t>
            </w:r>
          </w:p>
        </w:tc>
      </w:tr>
      <w:tr w:rsidR="0008075E" w:rsidRPr="0008075E" w14:paraId="0C423DBD" w14:textId="77777777" w:rsidTr="6A1EF788">
        <w:trPr>
          <w:trHeight w:val="262"/>
        </w:trPr>
        <w:tc>
          <w:tcPr>
            <w:tcW w:w="8964" w:type="dxa"/>
          </w:tcPr>
          <w:p w14:paraId="32D40EA2" w14:textId="77777777" w:rsidR="00045722" w:rsidRPr="0008075E" w:rsidRDefault="00045722">
            <w:pPr>
              <w:rPr>
                <w:color w:val="000000" w:themeColor="text1"/>
              </w:rPr>
            </w:pPr>
            <w:r w:rsidRPr="0008075E">
              <w:rPr>
                <w:color w:val="000000" w:themeColor="text1"/>
              </w:rPr>
              <w:t>Egenerklæring om russisk involvering</w:t>
            </w:r>
          </w:p>
        </w:tc>
      </w:tr>
      <w:tr w:rsidR="0008075E" w:rsidRPr="0008075E" w14:paraId="191C0C92" w14:textId="77777777" w:rsidTr="6A1EF788">
        <w:trPr>
          <w:trHeight w:val="262"/>
        </w:trPr>
        <w:tc>
          <w:tcPr>
            <w:tcW w:w="8964" w:type="dxa"/>
          </w:tcPr>
          <w:p w14:paraId="644729D0" w14:textId="77777777" w:rsidR="00045722" w:rsidRPr="0008075E" w:rsidRDefault="00045722">
            <w:pPr>
              <w:rPr>
                <w:color w:val="000000" w:themeColor="text1"/>
              </w:rPr>
            </w:pPr>
            <w:r w:rsidRPr="0008075E">
              <w:rPr>
                <w:color w:val="000000" w:themeColor="text1"/>
              </w:rPr>
              <w:t>Krav ved risiko for brudd på folkeretten</w:t>
            </w:r>
          </w:p>
        </w:tc>
      </w:tr>
      <w:tr w:rsidR="0008075E" w:rsidRPr="0008075E" w14:paraId="524DBE0D" w14:textId="77777777" w:rsidTr="6A1EF788">
        <w:trPr>
          <w:trHeight w:val="277"/>
        </w:trPr>
        <w:tc>
          <w:tcPr>
            <w:tcW w:w="8964" w:type="dxa"/>
          </w:tcPr>
          <w:p w14:paraId="09AD2414" w14:textId="77777777" w:rsidR="00045722" w:rsidRPr="0008075E" w:rsidRDefault="00045722">
            <w:pPr>
              <w:rPr>
                <w:color w:val="000000" w:themeColor="text1"/>
              </w:rPr>
            </w:pPr>
            <w:r w:rsidRPr="0008075E">
              <w:rPr>
                <w:color w:val="000000" w:themeColor="text1"/>
              </w:rPr>
              <w:t>Forpliktelseserklæring (mal)</w:t>
            </w:r>
          </w:p>
        </w:tc>
      </w:tr>
      <w:tr w:rsidR="0008075E" w:rsidRPr="0008075E" w14:paraId="6679E2BC" w14:textId="77777777" w:rsidTr="6A1EF788">
        <w:trPr>
          <w:trHeight w:val="262"/>
        </w:trPr>
        <w:tc>
          <w:tcPr>
            <w:tcW w:w="8964" w:type="dxa"/>
          </w:tcPr>
          <w:p w14:paraId="0B80C7B3" w14:textId="77777777" w:rsidR="00045722" w:rsidRPr="0008075E" w:rsidRDefault="00045722">
            <w:pPr>
              <w:rPr>
                <w:color w:val="000000" w:themeColor="text1"/>
              </w:rPr>
            </w:pPr>
            <w:r w:rsidRPr="0008075E">
              <w:rPr>
                <w:color w:val="000000" w:themeColor="text1"/>
              </w:rPr>
              <w:t>Morselskapsgaranti (mal)</w:t>
            </w:r>
          </w:p>
        </w:tc>
      </w:tr>
      <w:tr w:rsidR="0008075E" w:rsidRPr="0008075E" w14:paraId="25415016" w14:textId="77777777" w:rsidTr="6A1EF788">
        <w:trPr>
          <w:trHeight w:val="258"/>
        </w:trPr>
        <w:tc>
          <w:tcPr>
            <w:tcW w:w="8964" w:type="dxa"/>
          </w:tcPr>
          <w:p w14:paraId="18D7AE2A" w14:textId="77777777" w:rsidR="00045722" w:rsidRPr="0008075E" w:rsidRDefault="00045722">
            <w:pPr>
              <w:rPr>
                <w:color w:val="000000" w:themeColor="text1"/>
              </w:rPr>
            </w:pPr>
            <w:r w:rsidRPr="0008075E">
              <w:rPr>
                <w:color w:val="000000" w:themeColor="text1"/>
              </w:rPr>
              <w:t xml:space="preserve">Salgsstatistikkrapportering </w:t>
            </w:r>
            <w:proofErr w:type="gramStart"/>
            <w:r w:rsidRPr="0008075E">
              <w:rPr>
                <w:color w:val="000000" w:themeColor="text1"/>
              </w:rPr>
              <w:t>link</w:t>
            </w:r>
            <w:proofErr w:type="gramEnd"/>
            <w:r w:rsidRPr="0008075E">
              <w:rPr>
                <w:color w:val="000000" w:themeColor="text1"/>
              </w:rPr>
              <w:t xml:space="preserve"> </w:t>
            </w:r>
            <w:hyperlink r:id="rId12">
              <w:r w:rsidRPr="0008075E">
                <w:rPr>
                  <w:rStyle w:val="Hyperlink"/>
                  <w:color w:val="000000" w:themeColor="text1"/>
                </w:rPr>
                <w:t>https://leverandor.sykehusinnkjop.no/Statistics/Info/Info</w:t>
              </w:r>
            </w:hyperlink>
            <w:r w:rsidRPr="0008075E">
              <w:rPr>
                <w:color w:val="000000" w:themeColor="text1"/>
              </w:rPr>
              <w:t xml:space="preserve"> </w:t>
            </w:r>
          </w:p>
        </w:tc>
      </w:tr>
      <w:tr w:rsidR="0008075E" w:rsidRPr="0008075E" w14:paraId="789EBA92" w14:textId="77777777" w:rsidTr="6A1EF788">
        <w:trPr>
          <w:trHeight w:val="262"/>
        </w:trPr>
        <w:tc>
          <w:tcPr>
            <w:tcW w:w="8964" w:type="dxa"/>
          </w:tcPr>
          <w:p w14:paraId="55AA12C4" w14:textId="77777777" w:rsidR="00045722" w:rsidRPr="0008075E" w:rsidRDefault="00045722">
            <w:pPr>
              <w:rPr>
                <w:color w:val="000000" w:themeColor="text1"/>
              </w:rPr>
            </w:pPr>
            <w:r w:rsidRPr="0008075E">
              <w:rPr>
                <w:color w:val="000000" w:themeColor="text1"/>
              </w:rPr>
              <w:t>Avtale om elektronisk samhandling Helse Nord RHF</w:t>
            </w:r>
          </w:p>
        </w:tc>
      </w:tr>
    </w:tbl>
    <w:p w14:paraId="1F827B98" w14:textId="77777777" w:rsidR="0034048C" w:rsidRPr="0008075E" w:rsidRDefault="0034048C" w:rsidP="00A8449C">
      <w:pPr>
        <w:rPr>
          <w:color w:val="000000" w:themeColor="text1"/>
        </w:rPr>
      </w:pPr>
    </w:p>
    <w:p w14:paraId="6BCC281E" w14:textId="77777777" w:rsidR="0034048C" w:rsidRPr="0034048C" w:rsidRDefault="47A33BA4" w:rsidP="0034048C">
      <w:pPr>
        <w:pStyle w:val="Heading2"/>
      </w:pPr>
      <w:bookmarkStart w:id="9" w:name="_Toc236910182"/>
      <w:r>
        <w:t>Viktige datoer</w:t>
      </w:r>
      <w:bookmarkEnd w:id="9"/>
    </w:p>
    <w:tbl>
      <w:tblPr>
        <w:tblStyle w:val="TableGrid"/>
        <w:tblW w:w="0" w:type="auto"/>
        <w:tblLook w:val="0420" w:firstRow="1" w:lastRow="0" w:firstColumn="0" w:lastColumn="0" w:noHBand="0" w:noVBand="1"/>
      </w:tblPr>
      <w:tblGrid>
        <w:gridCol w:w="6374"/>
        <w:gridCol w:w="2642"/>
      </w:tblGrid>
      <w:tr w:rsidR="0034048C" w14:paraId="623367B0" w14:textId="77777777" w:rsidTr="6A1EF788">
        <w:trPr>
          <w:cnfStyle w:val="100000000000" w:firstRow="1" w:lastRow="0" w:firstColumn="0" w:lastColumn="0" w:oddVBand="0" w:evenVBand="0" w:oddHBand="0" w:evenHBand="0" w:firstRowFirstColumn="0" w:firstRowLastColumn="0" w:lastRowFirstColumn="0" w:lastRowLastColumn="0"/>
        </w:trPr>
        <w:tc>
          <w:tcPr>
            <w:tcW w:w="6374" w:type="dxa"/>
          </w:tcPr>
          <w:p w14:paraId="122C060E" w14:textId="77777777" w:rsidR="0034048C" w:rsidRDefault="0034048C" w:rsidP="00A8449C">
            <w:r>
              <w:t>Aktivitet</w:t>
            </w:r>
          </w:p>
        </w:tc>
        <w:tc>
          <w:tcPr>
            <w:tcW w:w="2642" w:type="dxa"/>
          </w:tcPr>
          <w:p w14:paraId="3DF10401" w14:textId="77777777" w:rsidR="0034048C" w:rsidRDefault="0034048C" w:rsidP="00A8449C">
            <w:r>
              <w:t>Tidspunkt</w:t>
            </w:r>
          </w:p>
        </w:tc>
      </w:tr>
      <w:tr w:rsidR="0034048C" w14:paraId="040ACEC2" w14:textId="77777777" w:rsidTr="6A1EF788">
        <w:tc>
          <w:tcPr>
            <w:tcW w:w="6374" w:type="dxa"/>
          </w:tcPr>
          <w:p w14:paraId="691DB628" w14:textId="77777777" w:rsidR="0034048C" w:rsidRPr="008C5C07" w:rsidRDefault="47A33BA4" w:rsidP="6A1EF788">
            <w:r w:rsidRPr="6A1EF788">
              <w:t>Felles dialogmøte</w:t>
            </w:r>
          </w:p>
        </w:tc>
        <w:tc>
          <w:tcPr>
            <w:tcW w:w="2642" w:type="dxa"/>
          </w:tcPr>
          <w:p w14:paraId="33E219F6" w14:textId="591BDE78" w:rsidR="0034048C" w:rsidRPr="008C5C07" w:rsidRDefault="26C2F937" w:rsidP="6A1EF788">
            <w:r w:rsidRPr="6A1EF788">
              <w:t>28</w:t>
            </w:r>
            <w:r w:rsidR="47A33BA4" w:rsidRPr="6A1EF788">
              <w:t>.</w:t>
            </w:r>
            <w:r w:rsidR="543C1D83" w:rsidRPr="6A1EF788">
              <w:t>08</w:t>
            </w:r>
            <w:r w:rsidR="47A33BA4" w:rsidRPr="6A1EF788">
              <w:t>.</w:t>
            </w:r>
            <w:r w:rsidR="6D4FE44D" w:rsidRPr="6A1EF788">
              <w:t>2026</w:t>
            </w:r>
          </w:p>
        </w:tc>
      </w:tr>
      <w:tr w:rsidR="0034048C" w14:paraId="15BE4788" w14:textId="77777777" w:rsidTr="6A1EF788">
        <w:tc>
          <w:tcPr>
            <w:tcW w:w="6374" w:type="dxa"/>
          </w:tcPr>
          <w:p w14:paraId="2DAA9A88" w14:textId="77777777" w:rsidR="0034048C" w:rsidRPr="008C5C07" w:rsidRDefault="0034048C" w:rsidP="00A8449C">
            <w:pPr>
              <w:rPr>
                <w:color w:val="0070C0"/>
              </w:rPr>
            </w:pPr>
            <w:r w:rsidRPr="00E33A65">
              <w:t>Frist for å stille spørsmål til konkurransegrunnlaget</w:t>
            </w:r>
          </w:p>
        </w:tc>
        <w:tc>
          <w:tcPr>
            <w:tcW w:w="2642" w:type="dxa"/>
          </w:tcPr>
          <w:p w14:paraId="04F713C6" w14:textId="5A2BF273" w:rsidR="0034048C" w:rsidRPr="008C5C07" w:rsidRDefault="2160F687" w:rsidP="6A1EF788">
            <w:r w:rsidRPr="6A1EF788">
              <w:t>14</w:t>
            </w:r>
            <w:r w:rsidR="47A33BA4" w:rsidRPr="6A1EF788">
              <w:t>.</w:t>
            </w:r>
            <w:r w:rsidR="62F0C57C" w:rsidRPr="6A1EF788">
              <w:t>09</w:t>
            </w:r>
            <w:r w:rsidR="47A33BA4" w:rsidRPr="6A1EF788">
              <w:t>.</w:t>
            </w:r>
            <w:r w:rsidR="0BC0ADD8" w:rsidRPr="6A1EF788">
              <w:t>2026</w:t>
            </w:r>
          </w:p>
        </w:tc>
      </w:tr>
      <w:tr w:rsidR="0034048C" w14:paraId="03168EAD" w14:textId="77777777" w:rsidTr="6A1EF788">
        <w:tc>
          <w:tcPr>
            <w:tcW w:w="6374" w:type="dxa"/>
          </w:tcPr>
          <w:p w14:paraId="3FCAF383" w14:textId="77777777" w:rsidR="0034048C" w:rsidRDefault="0034048C" w:rsidP="00A8449C">
            <w:r>
              <w:t>Frist for å levere tilbud</w:t>
            </w:r>
          </w:p>
        </w:tc>
        <w:tc>
          <w:tcPr>
            <w:tcW w:w="2642" w:type="dxa"/>
          </w:tcPr>
          <w:p w14:paraId="67ECD0E3" w14:textId="07005870" w:rsidR="0034048C" w:rsidRPr="008C5C07" w:rsidRDefault="0F1D9E00" w:rsidP="6A1EF788">
            <w:r w:rsidRPr="6A1EF788">
              <w:t>21</w:t>
            </w:r>
            <w:r w:rsidR="47A33BA4" w:rsidRPr="6A1EF788">
              <w:t>.</w:t>
            </w:r>
            <w:r w:rsidR="5D1C8BAA" w:rsidRPr="6A1EF788">
              <w:t>09</w:t>
            </w:r>
            <w:r w:rsidR="47A33BA4" w:rsidRPr="6A1EF788">
              <w:t>.</w:t>
            </w:r>
            <w:r w:rsidR="7064130B" w:rsidRPr="6A1EF788">
              <w:t>2026</w:t>
            </w:r>
            <w:r w:rsidR="47A33BA4" w:rsidRPr="6A1EF788">
              <w:t xml:space="preserve">, kl </w:t>
            </w:r>
            <w:r w:rsidR="684F007C" w:rsidRPr="6A1EF788">
              <w:t>12</w:t>
            </w:r>
            <w:r w:rsidR="47A33BA4" w:rsidRPr="6A1EF788">
              <w:t>:</w:t>
            </w:r>
            <w:r w:rsidR="7060C00E" w:rsidRPr="6A1EF788">
              <w:t>00</w:t>
            </w:r>
          </w:p>
        </w:tc>
      </w:tr>
      <w:tr w:rsidR="0034048C" w14:paraId="7435FD8E" w14:textId="77777777" w:rsidTr="6A1EF788">
        <w:tc>
          <w:tcPr>
            <w:tcW w:w="6374" w:type="dxa"/>
          </w:tcPr>
          <w:p w14:paraId="492760DE" w14:textId="77777777" w:rsidR="0034048C" w:rsidRPr="00E33A65" w:rsidRDefault="0034048C" w:rsidP="00A8449C">
            <w:r w:rsidRPr="00E33A65">
              <w:t>Evaluering</w:t>
            </w:r>
          </w:p>
        </w:tc>
        <w:tc>
          <w:tcPr>
            <w:tcW w:w="2642" w:type="dxa"/>
          </w:tcPr>
          <w:p w14:paraId="06BBF86C" w14:textId="626DE3BE" w:rsidR="0034048C" w:rsidRPr="008C5C07" w:rsidRDefault="24E3F68B" w:rsidP="6A1EF788">
            <w:proofErr w:type="gramStart"/>
            <w:r w:rsidRPr="6A1EF788">
              <w:t>Tentativt uke</w:t>
            </w:r>
            <w:proofErr w:type="gramEnd"/>
            <w:r w:rsidRPr="6A1EF788">
              <w:t xml:space="preserve"> 39</w:t>
            </w:r>
          </w:p>
        </w:tc>
      </w:tr>
      <w:tr w:rsidR="0034048C" w14:paraId="706F38DB" w14:textId="77777777" w:rsidTr="6A1EF788">
        <w:tc>
          <w:tcPr>
            <w:tcW w:w="6374" w:type="dxa"/>
          </w:tcPr>
          <w:p w14:paraId="564D24E0" w14:textId="77777777" w:rsidR="0034048C" w:rsidRPr="00597972" w:rsidRDefault="0034048C" w:rsidP="00A8449C">
            <w:r w:rsidRPr="00597972">
              <w:t>Tildeling</w:t>
            </w:r>
            <w:r>
              <w:t>sbeslutning og meddelelse til tilbyderne</w:t>
            </w:r>
          </w:p>
        </w:tc>
        <w:tc>
          <w:tcPr>
            <w:tcW w:w="2642" w:type="dxa"/>
          </w:tcPr>
          <w:p w14:paraId="688C7B9E" w14:textId="6C54305D" w:rsidR="0034048C" w:rsidRDefault="0F71504C" w:rsidP="6A1EF788">
            <w:proofErr w:type="gramStart"/>
            <w:r w:rsidRPr="6A1EF788">
              <w:t>Tentativt uke</w:t>
            </w:r>
            <w:proofErr w:type="gramEnd"/>
            <w:r w:rsidRPr="6A1EF788">
              <w:t xml:space="preserve"> </w:t>
            </w:r>
            <w:r w:rsidR="765CDE8D" w:rsidRPr="6A1EF788">
              <w:t xml:space="preserve">39/40 </w:t>
            </w:r>
          </w:p>
        </w:tc>
      </w:tr>
      <w:tr w:rsidR="0034048C" w14:paraId="6E71C9D5" w14:textId="77777777" w:rsidTr="6A1EF788">
        <w:tc>
          <w:tcPr>
            <w:tcW w:w="6374" w:type="dxa"/>
          </w:tcPr>
          <w:p w14:paraId="75E52F4D" w14:textId="0CBF98D3" w:rsidR="0034048C" w:rsidRPr="00597972" w:rsidRDefault="47A33BA4" w:rsidP="00A8449C">
            <w:r>
              <w:t>Avtaleinngåelse</w:t>
            </w:r>
            <w:r w:rsidR="655B2C91">
              <w:t xml:space="preserve"> / signering av avtale </w:t>
            </w:r>
          </w:p>
        </w:tc>
        <w:tc>
          <w:tcPr>
            <w:tcW w:w="2642" w:type="dxa"/>
          </w:tcPr>
          <w:p w14:paraId="7454A603" w14:textId="5A4AC778" w:rsidR="0034048C" w:rsidRDefault="655B2C91" w:rsidP="6A1EF788">
            <w:proofErr w:type="gramStart"/>
            <w:r w:rsidRPr="6A1EF788">
              <w:t>Tentativt uke</w:t>
            </w:r>
            <w:proofErr w:type="gramEnd"/>
            <w:r w:rsidRPr="6A1EF788">
              <w:t xml:space="preserve"> 40/41 </w:t>
            </w:r>
          </w:p>
        </w:tc>
      </w:tr>
      <w:tr w:rsidR="0034048C" w14:paraId="187E9AF2" w14:textId="77777777" w:rsidTr="6A1EF788">
        <w:tc>
          <w:tcPr>
            <w:tcW w:w="6374" w:type="dxa"/>
          </w:tcPr>
          <w:p w14:paraId="1E58DD41" w14:textId="77777777" w:rsidR="0034048C" w:rsidRPr="00E33A65" w:rsidRDefault="0034048C" w:rsidP="00A8449C">
            <w:pPr>
              <w:rPr>
                <w:color w:val="0070C0"/>
              </w:rPr>
            </w:pPr>
            <w:r w:rsidRPr="00E33A65">
              <w:t>Oppstart av avtale</w:t>
            </w:r>
          </w:p>
        </w:tc>
        <w:tc>
          <w:tcPr>
            <w:tcW w:w="2642" w:type="dxa"/>
          </w:tcPr>
          <w:p w14:paraId="522CB73E" w14:textId="6652DC76" w:rsidR="0034048C" w:rsidRDefault="79C96091" w:rsidP="6A1EF788">
            <w:r w:rsidRPr="6A1EF788">
              <w:t>01</w:t>
            </w:r>
            <w:r w:rsidR="47A33BA4" w:rsidRPr="6A1EF788">
              <w:t>.</w:t>
            </w:r>
            <w:r w:rsidR="797C9CCB" w:rsidRPr="6A1EF788">
              <w:t>01</w:t>
            </w:r>
            <w:r w:rsidR="47A33BA4" w:rsidRPr="6A1EF788">
              <w:t>.</w:t>
            </w:r>
            <w:r w:rsidR="162D6B26" w:rsidRPr="6A1EF788">
              <w:t>2027</w:t>
            </w:r>
          </w:p>
        </w:tc>
      </w:tr>
    </w:tbl>
    <w:p w14:paraId="4C0AEC16" w14:textId="77777777" w:rsidR="0034048C" w:rsidRDefault="0034048C" w:rsidP="00A8449C"/>
    <w:p w14:paraId="5A0FEE58" w14:textId="2BD9E0D9" w:rsidR="0034048C" w:rsidRPr="0034048C" w:rsidRDefault="0034048C" w:rsidP="0034048C">
      <w:pPr>
        <w:pStyle w:val="Heading2"/>
      </w:pPr>
      <w:bookmarkStart w:id="10" w:name="_Toc236910183"/>
      <w:r w:rsidRPr="0034048C">
        <w:t>Tilbudskonferanse</w:t>
      </w:r>
      <w:bookmarkEnd w:id="10"/>
    </w:p>
    <w:p w14:paraId="7B34DF36" w14:textId="1821699B" w:rsidR="0034048C" w:rsidRDefault="00C02C83" w:rsidP="00A8449C">
      <w:r w:rsidRPr="0087623D">
        <w:t>Det vil bli avholdt tilbudskonferanse</w:t>
      </w:r>
      <w:r w:rsidR="0087623D" w:rsidRPr="0087623D">
        <w:t xml:space="preserve">. </w:t>
      </w:r>
      <w:r w:rsidRPr="0087623D">
        <w:t>Påmelding skal skje via meldingsfunksjonen i gjeldende delkontrakt i oppdragsgivers konkurransegjennomføringsverktøy (KGV). Meldingen må inneholde navn og e-postadresse for den/de som skal delta. Det vil bli utarbeidet referat fra tilbudskonferansen. Referatet legges ut i oppdragsgivers KGV i etterkant av tilbudskonferansen.</w:t>
      </w:r>
    </w:p>
    <w:p w14:paraId="09AF0321" w14:textId="077BD55D" w:rsidR="009742A6" w:rsidRDefault="54C06CE1" w:rsidP="009742A6">
      <w:pPr>
        <w:pStyle w:val="Heading2"/>
      </w:pPr>
      <w:bookmarkStart w:id="11" w:name="_Toc236910184"/>
      <w:r>
        <w:t>Avlysning</w:t>
      </w:r>
      <w:bookmarkEnd w:id="11"/>
      <w:r>
        <w:t xml:space="preserve"> </w:t>
      </w:r>
    </w:p>
    <w:p w14:paraId="171C5DCC" w14:textId="34B0D502" w:rsidR="00D658F4" w:rsidRPr="0087623D" w:rsidRDefault="54C06CE1" w:rsidP="00A8449C">
      <w:r>
        <w:t xml:space="preserve">Oppdragsgiver forbeholder seg retten til å forkaste </w:t>
      </w:r>
      <w:r w:rsidR="62FA9A99">
        <w:t xml:space="preserve">samtlige tilbud eller avlyse hele eller deler av konkurransen </w:t>
      </w:r>
      <w:r w:rsidR="3BE4EC53">
        <w:t>dersom det foreligger saklig grunn, for eksempel dersom deltakere for en</w:t>
      </w:r>
      <w:r w:rsidR="7A032EAB">
        <w:t xml:space="preserve"> eller flere</w:t>
      </w:r>
      <w:r w:rsidR="3BE4EC53">
        <w:t xml:space="preserve"> delkontrakt</w:t>
      </w:r>
      <w:r w:rsidR="65829B72">
        <w:t>er</w:t>
      </w:r>
      <w:r w:rsidR="3BE4EC53">
        <w:t xml:space="preserve"> ikke lengre behøver kjørekortopplæring </w:t>
      </w:r>
      <w:r w:rsidR="143733A2">
        <w:t>for klasse C1.</w:t>
      </w:r>
    </w:p>
    <w:p w14:paraId="36641893" w14:textId="3C298E2A" w:rsidR="0034048C" w:rsidRPr="0034048C" w:rsidRDefault="0034048C" w:rsidP="0034048C">
      <w:pPr>
        <w:pStyle w:val="Heading1"/>
      </w:pPr>
      <w:bookmarkStart w:id="12" w:name="_Toc236910185"/>
      <w:r w:rsidRPr="0034048C">
        <w:t xml:space="preserve">Regler for gjennomføring av </w:t>
      </w:r>
      <w:r w:rsidR="00D00DF2">
        <w:t>anskaffelsen</w:t>
      </w:r>
      <w:bookmarkEnd w:id="12"/>
    </w:p>
    <w:p w14:paraId="390F7FEB" w14:textId="77777777" w:rsidR="0034048C" w:rsidRPr="0034048C" w:rsidRDefault="0034048C" w:rsidP="0034048C">
      <w:pPr>
        <w:pStyle w:val="Heading2"/>
      </w:pPr>
      <w:bookmarkStart w:id="13" w:name="_Toc236910186"/>
      <w:r w:rsidRPr="0034048C">
        <w:t>Anskaffelsesprosedyre</w:t>
      </w:r>
      <w:bookmarkEnd w:id="13"/>
      <w:r w:rsidRPr="0034048C">
        <w:t xml:space="preserve"> </w:t>
      </w:r>
    </w:p>
    <w:p w14:paraId="22AB1CE9" w14:textId="4519B281" w:rsidR="0034048C" w:rsidRPr="000559AF" w:rsidRDefault="545AC0FC" w:rsidP="006610D7">
      <w:r>
        <w:t>Anskaffelsen vil bli gjennomført som konkurranse med forhandling etter lov 17. juni 2016 nr. 73 om offentlige anskaffelser og forskrift 12. august 2016 nr. 974 om offentlige anskaffelser del I og lV. jf. § 30-1 og vedlegg 3.</w:t>
      </w:r>
    </w:p>
    <w:p w14:paraId="1980D583" w14:textId="77777777" w:rsidR="0034048C" w:rsidRPr="007A340E" w:rsidRDefault="47A33BA4" w:rsidP="00A8449C">
      <w:bookmarkStart w:id="14" w:name="_Toc181105592"/>
      <w:bookmarkEnd w:id="14"/>
      <w:r>
        <w:t xml:space="preserve">Oppdragsgiver planlegger å velge tilbud på bakgrunn av en vurdering av tilbudene slik de foreligger ved tilbudsfristens utløp. Dialog i form av avklaringer eller korrigeringer vil bli gjennomført i henhold til de behov som eventuelt oppstår. </w:t>
      </w:r>
    </w:p>
    <w:p w14:paraId="7E8BC546" w14:textId="6BBD0B9D" w:rsidR="0034048C" w:rsidRDefault="47A33BA4" w:rsidP="00A8449C">
      <w:r>
        <w:t xml:space="preserve">Dialog gjennom forhandlinger kan likevel bli gjennomført dersom </w:t>
      </w:r>
      <w:r w:rsidR="02C8A09D">
        <w:t>Oppdragsgiver</w:t>
      </w:r>
      <w:r>
        <w:t xml:space="preserve">, etter at tilbudene er mottatt, vurderer dette som formålstjenlig. Utvelgelsen av hvem det eventuelt skal forhandles med vil i så fall skje etter en vurdering av tildelingskriteriene. Det presiseres at ingen av </w:t>
      </w:r>
      <w:r w:rsidR="1E323CD2">
        <w:t xml:space="preserve">tilbyderne </w:t>
      </w:r>
      <w:r>
        <w:t>kan forvente å få forhandle om sitt tilbud og derfor må levere sitt beste tilbud</w:t>
      </w:r>
      <w:r w:rsidR="1E9AC790">
        <w:t xml:space="preserve"> ved tilbudsfrist</w:t>
      </w:r>
      <w:r>
        <w:t>.</w:t>
      </w:r>
    </w:p>
    <w:p w14:paraId="3915FB60" w14:textId="77777777" w:rsidR="0034048C" w:rsidRPr="0034048C" w:rsidRDefault="0034048C" w:rsidP="0034048C">
      <w:pPr>
        <w:pStyle w:val="Heading2"/>
      </w:pPr>
      <w:bookmarkStart w:id="15" w:name="_Toc236910187"/>
      <w:r w:rsidRPr="0034048C">
        <w:t>Kommunikasjon</w:t>
      </w:r>
      <w:bookmarkEnd w:id="15"/>
    </w:p>
    <w:p w14:paraId="41FE95B7" w14:textId="77777777" w:rsidR="00837753" w:rsidRPr="004D6526" w:rsidRDefault="00837753" w:rsidP="00837753">
      <w:r w:rsidRPr="000A3D38">
        <w:t xml:space="preserve">All kommunikasjon i prosessen skal skje via meldingsfunksjonen i gjeldende delkontrakt i oppdragsgivers KGV. </w:t>
      </w:r>
      <w:r>
        <w:t xml:space="preserve">Dette for at all kommunikasjon skal loggføres. </w:t>
      </w:r>
      <w:r w:rsidRPr="004D6526">
        <w:t xml:space="preserve">Annen kommunikasjon med personer som deltar i beslutningsprosessen er ikke tillatt, og henvendelser som skjer på annen måte kan ikke </w:t>
      </w:r>
      <w:proofErr w:type="gramStart"/>
      <w:r w:rsidRPr="004D6526">
        <w:t>påregnes</w:t>
      </w:r>
      <w:proofErr w:type="gramEnd"/>
      <w:r w:rsidRPr="004D6526">
        <w:t xml:space="preserve"> besvart. </w:t>
      </w:r>
      <w:r>
        <w:t>Ved spørsmål som angår alle tilbydere, vil Oppdragsgiver besvare dette anonymisert til alle tilbyderne.</w:t>
      </w:r>
    </w:p>
    <w:p w14:paraId="4E52B680" w14:textId="77777777" w:rsidR="0034048C" w:rsidRPr="0034048C" w:rsidRDefault="0034048C" w:rsidP="0034048C">
      <w:pPr>
        <w:pStyle w:val="Heading2"/>
      </w:pPr>
      <w:bookmarkStart w:id="16" w:name="_Toc236910188"/>
      <w:r w:rsidRPr="0034048C">
        <w:t>Skatteattest</w:t>
      </w:r>
      <w:bookmarkEnd w:id="16"/>
    </w:p>
    <w:p w14:paraId="563027FD" w14:textId="77777777" w:rsidR="0034048C" w:rsidRDefault="0034048C" w:rsidP="00A8449C">
      <w:r>
        <w:t xml:space="preserve">Valgte leverandør skal på forespørsel levere skatteattest for merverdiavgift og skatteattest for skatt. Dette gjelder bare dersom valgte leverandør er norsk. </w:t>
      </w:r>
    </w:p>
    <w:p w14:paraId="107AE66F" w14:textId="77777777" w:rsidR="0034048C" w:rsidRDefault="0034048C" w:rsidP="00A8449C">
      <w:r>
        <w:t>Skatteattesten skal ikke være eldre enn 6 måneder regnet fra fristen for å levere forespørsel om å delta i konkurransen eller tilbud.</w:t>
      </w:r>
    </w:p>
    <w:p w14:paraId="1955D7C3" w14:textId="77777777" w:rsidR="0034048C" w:rsidRPr="0034048C" w:rsidRDefault="47A33BA4" w:rsidP="0034048C">
      <w:pPr>
        <w:pStyle w:val="Heading2"/>
      </w:pPr>
      <w:bookmarkStart w:id="17" w:name="_Toc236910189"/>
      <w:r>
        <w:t>Lønns- og arbeidsvilkår</w:t>
      </w:r>
      <w:bookmarkEnd w:id="17"/>
    </w:p>
    <w:p w14:paraId="0D431ED9" w14:textId="579EDA65" w:rsidR="0034048C" w:rsidRPr="0034048C" w:rsidRDefault="47A33BA4" w:rsidP="6A1EF788">
      <w:pPr>
        <w:rPr>
          <w:color w:val="1A588E" w:themeColor="background2" w:themeShade="80"/>
        </w:rPr>
      </w:pPr>
      <w:r w:rsidRPr="6A1EF788">
        <w:t>Forskrift om lønns- og arbeidsvilkår i offentlige kontrakter skal bidra til at ansatte i virksomheter som utfører tjenester for offentlige oppdragsgivere, ikke har dårligere lønns- og arbeidsvilkår enn det som følger av gjeldende allmenngjøringsforskrifter eller landsomfattende tariffavtaler.</w:t>
      </w:r>
    </w:p>
    <w:p w14:paraId="6303177D" w14:textId="5791038F" w:rsidR="0034048C" w:rsidRPr="0034048C" w:rsidRDefault="47A33BA4" w:rsidP="6A1EF788">
      <w:pPr>
        <w:rPr>
          <w:color w:val="1A588E" w:themeColor="background2" w:themeShade="80"/>
        </w:rPr>
      </w:pPr>
      <w:r w:rsidRPr="6A1EF788">
        <w:t xml:space="preserve">I </w:t>
      </w:r>
      <w:r w:rsidR="1584ED03" w:rsidRPr="6A1EF788">
        <w:rPr>
          <w:i/>
          <w:iCs/>
        </w:rPr>
        <w:t>Tilleggsbestemmelser</w:t>
      </w:r>
      <w:r w:rsidR="2D0C0637" w:rsidRPr="6A1EF788">
        <w:rPr>
          <w:i/>
          <w:iCs/>
        </w:rPr>
        <w:t xml:space="preserve"> akrim </w:t>
      </w:r>
      <w:r w:rsidRPr="6A1EF788">
        <w:t xml:space="preserve">har Oppdragsgiver stilt krav som bidrar til at arbeidstakerne hos leverandør og eventuelle underleverandører som utfører arbeid på kontrakten får disse minimumsbetingelsene. </w:t>
      </w:r>
    </w:p>
    <w:p w14:paraId="08A8FA25" w14:textId="77777777" w:rsidR="0034048C" w:rsidRPr="0034048C" w:rsidRDefault="47A33BA4" w:rsidP="6A1EF788">
      <w:pPr>
        <w:rPr>
          <w:color w:val="1A588E" w:themeColor="background2" w:themeShade="80"/>
        </w:rPr>
      </w:pPr>
      <w:r w:rsidRPr="6A1EF788">
        <w:t xml:space="preserve">I samsvar med forskriften vil Oppdragsgiver kreve nødvendig dokumentasjon fra Leverandør og føre kontroll på at bestemmelsene blir overholdt. Ved Leverandørens manglende overholdelse av bestemmelsene vil vi sette i verk sanksjoner i henhold til kontrakten. </w:t>
      </w:r>
    </w:p>
    <w:p w14:paraId="559107DA" w14:textId="405F216D" w:rsidR="0034048C" w:rsidRDefault="47A33BA4" w:rsidP="6A1EF788">
      <w:pPr>
        <w:rPr>
          <w:color w:val="1A588E" w:themeColor="background2" w:themeShade="80"/>
        </w:rPr>
      </w:pPr>
      <w:r w:rsidRPr="6A1EF788">
        <w:rPr>
          <w:i/>
          <w:iCs/>
        </w:rPr>
        <w:t xml:space="preserve">Egenrapportering </w:t>
      </w:r>
      <w:r w:rsidR="2D0C0637" w:rsidRPr="6A1EF788">
        <w:rPr>
          <w:i/>
          <w:iCs/>
        </w:rPr>
        <w:t xml:space="preserve">akrim </w:t>
      </w:r>
      <w:r w:rsidRPr="6A1EF788">
        <w:t xml:space="preserve">som følger konkurransegrunnlaget skal uoppfordret returneres utfylt til Oppdragsgiver innen én måned etter </w:t>
      </w:r>
      <w:r w:rsidR="6EFA17FA" w:rsidRPr="6A1EF788">
        <w:t>at kontrakten er signert</w:t>
      </w:r>
      <w:r w:rsidRPr="6A1EF788">
        <w:t>, med mindre annet er avtalt.</w:t>
      </w:r>
    </w:p>
    <w:p w14:paraId="02475B8B" w14:textId="3B5D7114" w:rsidR="00EC4E37" w:rsidRDefault="00EC4E37" w:rsidP="00EC4E37">
      <w:pPr>
        <w:pStyle w:val="Heading2"/>
      </w:pPr>
      <w:bookmarkStart w:id="18" w:name="_Toc236910190"/>
      <w:r>
        <w:t>Internasjonale sanksjoner – Russisk involvering</w:t>
      </w:r>
      <w:bookmarkEnd w:id="18"/>
    </w:p>
    <w:p w14:paraId="27D14A1D" w14:textId="77777777" w:rsidR="00EC4E37" w:rsidRDefault="00EC4E37" w:rsidP="00EC4E37">
      <w:r>
        <w:t xml:space="preserve">Oppdragsgiver er omfattet av forbud mot å tildele eller gjennomføre offentlige kontrakter eller konsesjonskontrakter med juridiske personer (personer og selskap) som omfattes av § 8n i forskrift 15. august 2014 nr. 1076 om restriktive tiltak </w:t>
      </w:r>
      <w:proofErr w:type="gramStart"/>
      <w:r>
        <w:t>vedrørende</w:t>
      </w:r>
      <w:proofErr w:type="gramEnd"/>
      <w:r>
        <w:t xml:space="preserve"> handlinger som undergraver eller truer Ukrainas territorielle integritet, suverenitet, uavhengighet og stabilitet (Sanksjonsforskrift Ukraina (territoriell integritet mv.)). Forskriftsbestemmelsen er gitt med hjemmel i lov 16. april 2021 nr. 18 om gjennomføring av internasjonale sanksjoner (sanksjonsloven) § 2. </w:t>
      </w:r>
    </w:p>
    <w:p w14:paraId="23150517" w14:textId="3C48235A" w:rsidR="00EC4E37" w:rsidRDefault="00EC4E37" w:rsidP="00EC4E37">
      <w:r>
        <w:t xml:space="preserve">Oppdragsgiver er avhengig av en lojal oppfølging fra våre leverandører i etterlevelsen av bestemmelsene i sanksjonsregelverket. </w:t>
      </w:r>
      <w:r w:rsidR="006C6F55">
        <w:t xml:space="preserve">Tilbydere </w:t>
      </w:r>
      <w:r>
        <w:t>som omfattes av nevnte forskriftsbestemmelse vil bli avvist fra konkurransen.</w:t>
      </w:r>
    </w:p>
    <w:p w14:paraId="787112ED" w14:textId="3681079E" w:rsidR="00EC4E37" w:rsidRDefault="00610453" w:rsidP="00EC4E37">
      <w:r>
        <w:t xml:space="preserve">Tilbydere </w:t>
      </w:r>
      <w:r w:rsidR="00EC4E37">
        <w:t xml:space="preserve">som er usikre på om de omfattes av forskriftsbestemmelsen, oppfordres til å kontakte Utenriksdepartementet. </w:t>
      </w:r>
    </w:p>
    <w:p w14:paraId="24F00A8E" w14:textId="2F4C90B2" w:rsidR="00EC4E37" w:rsidRDefault="00610453" w:rsidP="00EC4E37">
      <w:r>
        <w:t xml:space="preserve">Tilbyder </w:t>
      </w:r>
      <w:r w:rsidR="00EC4E37">
        <w:t xml:space="preserve">skal levere utfylt versjon av </w:t>
      </w:r>
      <w:r w:rsidR="00EC4E37" w:rsidRPr="00EC4E37">
        <w:rPr>
          <w:i/>
          <w:iCs/>
        </w:rPr>
        <w:t>Egenerklæring om russisk involvering</w:t>
      </w:r>
      <w:r w:rsidR="00EC4E37">
        <w:t xml:space="preserve"> med tilbudet.</w:t>
      </w:r>
    </w:p>
    <w:p w14:paraId="27D1B830" w14:textId="4E200465" w:rsidR="00EC4E37" w:rsidRDefault="00EC4E37" w:rsidP="00EC4E37">
      <w:r>
        <w:t xml:space="preserve">Oppdragsgiver kan på ethvert tidspunkt i konkurransen be </w:t>
      </w:r>
      <w:r w:rsidR="00610453">
        <w:t xml:space="preserve">Tilbyder </w:t>
      </w:r>
      <w:r>
        <w:t xml:space="preserve">levere ytterligere dokumentasjon på at </w:t>
      </w:r>
      <w:r w:rsidR="00610453">
        <w:t xml:space="preserve">Tilbyder </w:t>
      </w:r>
      <w:r>
        <w:t xml:space="preserve">ikke omfattes av den aktuelle forskriftsbestemmelsen, dersom Oppdragsgiver anser det nødvendig for å sikre at konkurransen gjennomføres på riktig måte. Dette kan omfatte, men er ikke begrenset til, dokumentasjon på eierforhold hos </w:t>
      </w:r>
      <w:r w:rsidR="00C84661">
        <w:t xml:space="preserve">Tilbyder </w:t>
      </w:r>
      <w:r>
        <w:t xml:space="preserve">og underleverandører, grad av involvering av underleverandører, samt samarbeidsforhold med russiske aktører. </w:t>
      </w:r>
    </w:p>
    <w:p w14:paraId="37E708B1" w14:textId="6166F9D2" w:rsidR="0034048C" w:rsidRPr="001F05A9" w:rsidRDefault="5C1B0BC5" w:rsidP="00A8449C">
      <w:r>
        <w:t>Oppdragsgiver viser også til kontraktbestemmelser om Leverandørens forpliktelser med hensyn til vedtatte internasjonale sanksjoner.</w:t>
      </w:r>
    </w:p>
    <w:p w14:paraId="3545479E" w14:textId="77777777" w:rsidR="0034048C" w:rsidRPr="0034048C" w:rsidRDefault="0034048C" w:rsidP="0034048C">
      <w:pPr>
        <w:pStyle w:val="Heading1"/>
      </w:pPr>
      <w:bookmarkStart w:id="19" w:name="_Toc236910191"/>
      <w:r w:rsidRPr="0034048C">
        <w:t>Krav til tilbudet</w:t>
      </w:r>
      <w:bookmarkEnd w:id="19"/>
    </w:p>
    <w:p w14:paraId="3DD93FA8" w14:textId="77777777" w:rsidR="0034048C" w:rsidRPr="0034048C" w:rsidRDefault="0034048C" w:rsidP="0034048C">
      <w:pPr>
        <w:pStyle w:val="Heading2"/>
      </w:pPr>
      <w:bookmarkStart w:id="20" w:name="_Toc236910192"/>
      <w:r w:rsidRPr="0034048C">
        <w:t>Innlevering av tilbud</w:t>
      </w:r>
      <w:bookmarkEnd w:id="20"/>
    </w:p>
    <w:p w14:paraId="130FAC8A" w14:textId="77777777" w:rsidR="003A130B" w:rsidRPr="00AE1962" w:rsidRDefault="003A130B" w:rsidP="003A130B">
      <w:r>
        <w:t xml:space="preserve">Alle tilbud skal sendes via </w:t>
      </w:r>
      <w:r w:rsidRPr="00AE1962">
        <w:t>konkurranse</w:t>
      </w:r>
      <w:r>
        <w:t>n for gjeldende delkontrakt</w:t>
      </w:r>
      <w:r w:rsidRPr="00AE1962">
        <w:t xml:space="preserve"> i oppdragsgivers KGV.</w:t>
      </w:r>
      <w:r>
        <w:t xml:space="preserve"> </w:t>
      </w:r>
      <w:r w:rsidRPr="00AE1962">
        <w:t xml:space="preserve">Systemet tillater ikke levering av tilbud etter tilbudsfristen. </w:t>
      </w:r>
    </w:p>
    <w:p w14:paraId="5B5AED58" w14:textId="77777777" w:rsidR="003A130B" w:rsidRDefault="003A130B" w:rsidP="003A130B">
      <w:r>
        <w:t>Ved spørsmål knyttet til opprettelse av bruker eller funksjonalitet i verktøyet, k</w:t>
      </w:r>
      <w:r w:rsidRPr="00AE1962">
        <w:t xml:space="preserve">ontakt </w:t>
      </w:r>
      <w:r>
        <w:t xml:space="preserve">oppdragsgivers KGV-support på telefon +47 406 39 856 eller via e-post til </w:t>
      </w:r>
      <w:hyperlink r:id="rId13" w:history="1">
        <w:r w:rsidRPr="00B10615">
          <w:rPr>
            <w:rStyle w:val="Hyperlink"/>
          </w:rPr>
          <w:t>support@ms.kpmg.no</w:t>
        </w:r>
      </w:hyperlink>
      <w:r>
        <w:t xml:space="preserve">. </w:t>
      </w:r>
    </w:p>
    <w:p w14:paraId="4A502E8D" w14:textId="77777777" w:rsidR="003A130B" w:rsidRDefault="003A130B" w:rsidP="003A130B">
      <w:r>
        <w:t>Det anbefales at tilbud leveres i god tid før fristens utløp. Leverte tilbud kan ikke endres, men det kan leveres nye tilbud helt frem til tilbudsfristens utløp. Det sist leverte tilbudet regnes som det endelige tilbudet.</w:t>
      </w:r>
    </w:p>
    <w:p w14:paraId="412659FD" w14:textId="77777777" w:rsidR="0034048C" w:rsidRPr="0034048C" w:rsidRDefault="0034048C" w:rsidP="0034048C">
      <w:pPr>
        <w:pStyle w:val="Heading2"/>
      </w:pPr>
      <w:bookmarkStart w:id="21" w:name="_Toc236910193"/>
      <w:r w:rsidRPr="0034048C">
        <w:t>Tilbudets utforming</w:t>
      </w:r>
      <w:bookmarkEnd w:id="21"/>
    </w:p>
    <w:p w14:paraId="731E0908" w14:textId="0D529EAE" w:rsidR="00325282" w:rsidRDefault="00325282" w:rsidP="00325282">
      <w:pPr>
        <w:spacing w:line="240" w:lineRule="auto"/>
      </w:pPr>
      <w:r>
        <w:t>Tilbyder er ansvarlig for at vedleggene er merket slik at Oppdragsgiver kan se hvem som har levert vedlegget, og hva vedlegget inneholder. </w:t>
      </w:r>
    </w:p>
    <w:p w14:paraId="627479E5" w14:textId="77777777" w:rsidR="0034048C" w:rsidRPr="0015180F" w:rsidRDefault="0034048C" w:rsidP="00A8449C">
      <w:r w:rsidRPr="0015180F">
        <w:t>Tilbudet skal leveres med filnavn i henhold til følgende struktur:</w:t>
      </w:r>
    </w:p>
    <w:tbl>
      <w:tblPr>
        <w:tblStyle w:val="TableGrid"/>
        <w:tblW w:w="0" w:type="auto"/>
        <w:tblLook w:val="0420" w:firstRow="1" w:lastRow="0" w:firstColumn="0" w:lastColumn="0" w:noHBand="0" w:noVBand="1"/>
      </w:tblPr>
      <w:tblGrid>
        <w:gridCol w:w="8926"/>
      </w:tblGrid>
      <w:tr w:rsidR="004A676C" w14:paraId="66C70873" w14:textId="77777777" w:rsidTr="004A676C">
        <w:trPr>
          <w:cnfStyle w:val="100000000000" w:firstRow="1" w:lastRow="0" w:firstColumn="0" w:lastColumn="0" w:oddVBand="0" w:evenVBand="0" w:oddHBand="0" w:evenHBand="0" w:firstRowFirstColumn="0" w:firstRowLastColumn="0" w:lastRowFirstColumn="0" w:lastRowLastColumn="0"/>
        </w:trPr>
        <w:tc>
          <w:tcPr>
            <w:tcW w:w="8926" w:type="dxa"/>
          </w:tcPr>
          <w:p w14:paraId="115436CD" w14:textId="2757B77C" w:rsidR="004A676C" w:rsidRPr="00587A2C" w:rsidRDefault="004A676C" w:rsidP="00A8449C">
            <w:pPr>
              <w:rPr>
                <w:color w:val="FFFFFF" w:themeColor="background1"/>
              </w:rPr>
            </w:pPr>
            <w:r>
              <w:rPr>
                <w:color w:val="FFFFFF" w:themeColor="background1"/>
              </w:rPr>
              <w:t>Dokumentn</w:t>
            </w:r>
            <w:r w:rsidRPr="00587A2C">
              <w:rPr>
                <w:color w:val="FFFFFF" w:themeColor="background1"/>
              </w:rPr>
              <w:t>avn</w:t>
            </w:r>
          </w:p>
        </w:tc>
      </w:tr>
      <w:tr w:rsidR="005033DF" w:rsidRPr="005033DF" w14:paraId="2D29015E" w14:textId="77777777" w:rsidTr="004A676C">
        <w:tc>
          <w:tcPr>
            <w:tcW w:w="8926" w:type="dxa"/>
          </w:tcPr>
          <w:p w14:paraId="08407DDB" w14:textId="77777777" w:rsidR="004A676C" w:rsidRPr="005033DF" w:rsidRDefault="004A676C" w:rsidP="00A8449C">
            <w:r w:rsidRPr="005033DF">
              <w:t>Tilbudsbrev [Word-format]</w:t>
            </w:r>
          </w:p>
        </w:tc>
      </w:tr>
      <w:tr w:rsidR="005033DF" w:rsidRPr="005033DF" w14:paraId="2244BE18" w14:textId="77777777" w:rsidTr="004A676C">
        <w:tc>
          <w:tcPr>
            <w:tcW w:w="8926" w:type="dxa"/>
          </w:tcPr>
          <w:p w14:paraId="6B61CEBB" w14:textId="7981B84F" w:rsidR="004A676C" w:rsidRPr="005033DF" w:rsidRDefault="00CC7DEF" w:rsidP="00A8449C">
            <w:r w:rsidRPr="005033DF">
              <w:t>Prisskjema [Excel-format]</w:t>
            </w:r>
          </w:p>
        </w:tc>
      </w:tr>
      <w:tr w:rsidR="005033DF" w:rsidRPr="005033DF" w14:paraId="145D12C2" w14:textId="77777777" w:rsidTr="004A676C">
        <w:tc>
          <w:tcPr>
            <w:tcW w:w="8926" w:type="dxa"/>
          </w:tcPr>
          <w:p w14:paraId="45421CF1" w14:textId="00889521" w:rsidR="004A676C" w:rsidRPr="005033DF" w:rsidRDefault="00CC7DEF" w:rsidP="00A8449C">
            <w:r w:rsidRPr="005033DF">
              <w:t>Kravspesifikasjon [Excel-format]</w:t>
            </w:r>
          </w:p>
        </w:tc>
      </w:tr>
      <w:tr w:rsidR="005033DF" w:rsidRPr="005033DF" w14:paraId="7EE37F89" w14:textId="77777777" w:rsidTr="004A676C">
        <w:tc>
          <w:tcPr>
            <w:tcW w:w="8926" w:type="dxa"/>
          </w:tcPr>
          <w:p w14:paraId="50A256A9" w14:textId="77777777" w:rsidR="004A676C" w:rsidRPr="005033DF" w:rsidRDefault="004A676C" w:rsidP="00A8449C">
            <w:r w:rsidRPr="005033DF">
              <w:t>Bruksanvisning og begrunnelse for sladding av tilbud [Word-format]</w:t>
            </w:r>
          </w:p>
        </w:tc>
      </w:tr>
      <w:tr w:rsidR="005033DF" w:rsidRPr="005033DF" w14:paraId="2CA4FAAB" w14:textId="77777777" w:rsidTr="004A676C">
        <w:tc>
          <w:tcPr>
            <w:tcW w:w="8926" w:type="dxa"/>
          </w:tcPr>
          <w:p w14:paraId="46DD236E" w14:textId="77777777" w:rsidR="004A676C" w:rsidRPr="005033DF" w:rsidRDefault="004A676C" w:rsidP="00A8449C">
            <w:r w:rsidRPr="005033DF">
              <w:t>Sladdet versjon av tilbudet [Word-format]</w:t>
            </w:r>
          </w:p>
        </w:tc>
      </w:tr>
      <w:tr w:rsidR="005033DF" w:rsidRPr="005033DF" w14:paraId="3239D289" w14:textId="77777777" w:rsidTr="004A676C">
        <w:tc>
          <w:tcPr>
            <w:tcW w:w="8926" w:type="dxa"/>
          </w:tcPr>
          <w:p w14:paraId="0D41D94B" w14:textId="77777777" w:rsidR="004A676C" w:rsidRPr="005033DF" w:rsidRDefault="004A676C" w:rsidP="00A8449C">
            <w:r w:rsidRPr="005033DF">
              <w:t>[Eventuelt forpliktelseserklæring] [PDF-format]</w:t>
            </w:r>
          </w:p>
        </w:tc>
      </w:tr>
      <w:tr w:rsidR="005033DF" w:rsidRPr="005033DF" w14:paraId="4B3B32E3" w14:textId="77777777" w:rsidTr="004A676C">
        <w:tc>
          <w:tcPr>
            <w:tcW w:w="8926" w:type="dxa"/>
          </w:tcPr>
          <w:p w14:paraId="373A1B6F" w14:textId="77777777" w:rsidR="004A676C" w:rsidRPr="005033DF" w:rsidRDefault="004A676C" w:rsidP="00A8449C">
            <w:r w:rsidRPr="005033DF">
              <w:t>[Eventuelt morselskapsgaranti] [PDF-format]</w:t>
            </w:r>
          </w:p>
        </w:tc>
      </w:tr>
      <w:tr w:rsidR="005033DF" w:rsidRPr="005033DF" w14:paraId="601701B9" w14:textId="77777777" w:rsidTr="004A676C">
        <w:tc>
          <w:tcPr>
            <w:tcW w:w="8926" w:type="dxa"/>
          </w:tcPr>
          <w:p w14:paraId="03188E48" w14:textId="535F701C" w:rsidR="004A676C" w:rsidRPr="005033DF" w:rsidRDefault="004A676C" w:rsidP="00A8449C">
            <w:r w:rsidRPr="005033DF">
              <w:t>[Eventuelt annet dokument/vedlegg fra tilbyder (produktark/produktinformasjon/brosjyre)</w:t>
            </w:r>
          </w:p>
        </w:tc>
      </w:tr>
      <w:tr w:rsidR="005033DF" w:rsidRPr="005033DF" w14:paraId="5BC4CEF8" w14:textId="77777777" w:rsidTr="004A676C">
        <w:tc>
          <w:tcPr>
            <w:tcW w:w="8926" w:type="dxa"/>
          </w:tcPr>
          <w:p w14:paraId="57EA8A34" w14:textId="63615ACB" w:rsidR="004A676C" w:rsidRPr="005033DF" w:rsidRDefault="004A676C" w:rsidP="00A8449C">
            <w:r w:rsidRPr="005033DF">
              <w:t>Egenerklæring om russisk involvering</w:t>
            </w:r>
          </w:p>
        </w:tc>
      </w:tr>
      <w:tr w:rsidR="005033DF" w:rsidRPr="005033DF" w14:paraId="74DEEE09" w14:textId="77777777" w:rsidTr="004A676C">
        <w:tc>
          <w:tcPr>
            <w:tcW w:w="8926" w:type="dxa"/>
          </w:tcPr>
          <w:p w14:paraId="4F907B81" w14:textId="6C140C05" w:rsidR="004A676C" w:rsidRPr="005033DF" w:rsidRDefault="004A676C" w:rsidP="00A8449C">
            <w:r w:rsidRPr="005033DF">
              <w:t>Egenerklæring om virksomheten bidrar til opprettholdelse av Israels ulovlige okkupasjon</w:t>
            </w:r>
          </w:p>
        </w:tc>
      </w:tr>
    </w:tbl>
    <w:p w14:paraId="5F9C4F11" w14:textId="77777777" w:rsidR="0034048C" w:rsidRDefault="0034048C" w:rsidP="00A8449C"/>
    <w:p w14:paraId="0A923B7C" w14:textId="77777777" w:rsidR="0034048C" w:rsidRPr="0034048C" w:rsidRDefault="47A33BA4" w:rsidP="0034048C">
      <w:pPr>
        <w:pStyle w:val="Heading2"/>
      </w:pPr>
      <w:bookmarkStart w:id="22" w:name="_Toc236910194"/>
      <w:r>
        <w:t>Alternative tilbud</w:t>
      </w:r>
      <w:bookmarkEnd w:id="22"/>
    </w:p>
    <w:p w14:paraId="49D69565" w14:textId="4D780D61" w:rsidR="00EF008B" w:rsidRPr="00E52A76" w:rsidRDefault="00EF008B" w:rsidP="00EF008B">
      <w:r w:rsidRPr="00E52A76">
        <w:t xml:space="preserve">Alternative tilbud aksepteres. </w:t>
      </w:r>
    </w:p>
    <w:p w14:paraId="2CA876A6" w14:textId="6A775600" w:rsidR="00EF008B" w:rsidRPr="00E52A76" w:rsidRDefault="78F2F6A7" w:rsidP="00EF008B">
      <w:r>
        <w:t xml:space="preserve">Det aksepteres at tilbud gis på </w:t>
      </w:r>
      <w:r w:rsidR="6B6F9317">
        <w:t xml:space="preserve">intensiv </w:t>
      </w:r>
      <w:r>
        <w:t>kjøretøyopplæring klasse C1 på følgende måter</w:t>
      </w:r>
      <w:r w:rsidR="2418B9C3">
        <w:t xml:space="preserve">; </w:t>
      </w:r>
    </w:p>
    <w:p w14:paraId="5AA10F00" w14:textId="549B3883" w:rsidR="00EF008B" w:rsidRPr="00E52A76" w:rsidRDefault="78F2F6A7" w:rsidP="6A1EF788">
      <w:pPr>
        <w:pStyle w:val="Heading3"/>
      </w:pPr>
      <w:bookmarkStart w:id="23" w:name="_Toc236910195"/>
      <w:r>
        <w:t>Alternativ 1</w:t>
      </w:r>
      <w:bookmarkEnd w:id="23"/>
      <w:r w:rsidR="41AFAC5A">
        <w:t xml:space="preserve"> </w:t>
      </w:r>
    </w:p>
    <w:p w14:paraId="6FC96590" w14:textId="19ECB301" w:rsidR="00EF008B" w:rsidRPr="00E52A76" w:rsidRDefault="78F2F6A7" w:rsidP="00EF008B">
      <w:r>
        <w:t>Det</w:t>
      </w:r>
      <w:r w:rsidR="0D9F3FD6">
        <w:t xml:space="preserve"> kan</w:t>
      </w:r>
      <w:r>
        <w:t xml:space="preserve"> inngis tilbud for gjennomføring av intensiv kjøretøyopplæring klasse C1 </w:t>
      </w:r>
      <w:r w:rsidR="1E5F4511">
        <w:t xml:space="preserve">med </w:t>
      </w:r>
      <w:r>
        <w:t xml:space="preserve">rimelig nærhet til kjøreskolen fra </w:t>
      </w:r>
      <w:r w:rsidR="6C9A085C">
        <w:t>sykehus</w:t>
      </w:r>
      <w:r w:rsidR="5C84E7AF">
        <w:t>e</w:t>
      </w:r>
      <w:r w:rsidR="6C9A085C">
        <w:t>ts</w:t>
      </w:r>
      <w:r>
        <w:t xml:space="preserve"> lokasjon i de følgende områdene: </w:t>
      </w:r>
    </w:p>
    <w:p w14:paraId="1C4A3B1A" w14:textId="3BA788C6" w:rsidR="00EF008B" w:rsidRPr="00E52A76" w:rsidRDefault="78F2F6A7" w:rsidP="6A1EF788">
      <w:pPr>
        <w:pStyle w:val="ListParagraph"/>
        <w:numPr>
          <w:ilvl w:val="0"/>
          <w:numId w:val="1"/>
        </w:numPr>
      </w:pPr>
      <w:r>
        <w:t>Delkontrakt 1 Steigen</w:t>
      </w:r>
      <w:r w:rsidR="656528C6">
        <w:t xml:space="preserve"> </w:t>
      </w:r>
    </w:p>
    <w:p w14:paraId="66CA1C99" w14:textId="04069DD5" w:rsidR="00EF008B" w:rsidRPr="00E52A76" w:rsidRDefault="78F2F6A7" w:rsidP="6A1EF788">
      <w:pPr>
        <w:pStyle w:val="ListParagraph"/>
        <w:numPr>
          <w:ilvl w:val="0"/>
          <w:numId w:val="1"/>
        </w:numPr>
      </w:pPr>
      <w:r>
        <w:t xml:space="preserve">Delkontrakt 2 Bodø </w:t>
      </w:r>
      <w:r w:rsidR="3A01C3AF">
        <w:t xml:space="preserve">og Fauske </w:t>
      </w:r>
    </w:p>
    <w:p w14:paraId="1B4C2AFF" w14:textId="693C53FF" w:rsidR="00EF008B" w:rsidRPr="00E52A76" w:rsidRDefault="78F2F6A7" w:rsidP="6A1EF788">
      <w:pPr>
        <w:pStyle w:val="ListParagraph"/>
        <w:numPr>
          <w:ilvl w:val="0"/>
          <w:numId w:val="1"/>
        </w:numPr>
      </w:pPr>
      <w:r>
        <w:t>Delkontrakt 3 Ørnes</w:t>
      </w:r>
    </w:p>
    <w:p w14:paraId="302B1D3A" w14:textId="7DF9DFE2" w:rsidR="008E5508" w:rsidRPr="00E52A76" w:rsidRDefault="78F2F6A7" w:rsidP="6A1EF788">
      <w:pPr>
        <w:pStyle w:val="ListParagraph"/>
        <w:numPr>
          <w:ilvl w:val="0"/>
          <w:numId w:val="1"/>
        </w:numPr>
      </w:pPr>
      <w:r>
        <w:t xml:space="preserve">Delkontrakt </w:t>
      </w:r>
      <w:r w:rsidR="692782BC">
        <w:t xml:space="preserve">4 </w:t>
      </w:r>
      <w:r w:rsidR="3A01C3AF">
        <w:t>Vesterålen</w:t>
      </w:r>
    </w:p>
    <w:p w14:paraId="0D5FCC16" w14:textId="1767AE7E" w:rsidR="00EF008B" w:rsidRPr="00E52A76" w:rsidRDefault="692782BC" w:rsidP="6A1EF788">
      <w:pPr>
        <w:pStyle w:val="ListParagraph"/>
        <w:numPr>
          <w:ilvl w:val="0"/>
          <w:numId w:val="1"/>
        </w:numPr>
      </w:pPr>
      <w:r>
        <w:t xml:space="preserve">Delkontrakt 5 Lofoten </w:t>
      </w:r>
    </w:p>
    <w:p w14:paraId="21C983B4" w14:textId="1E54B88D" w:rsidR="6A7380AC" w:rsidRDefault="6A7380AC" w:rsidP="6A1EF788">
      <w:r w:rsidRPr="6A1EF788">
        <w:t>Det skal være mulig for Kunde</w:t>
      </w:r>
      <w:r w:rsidR="5C77E668" w:rsidRPr="6A1EF788">
        <w:t>n</w:t>
      </w:r>
      <w:r w:rsidRPr="6A1EF788">
        <w:t xml:space="preserve"> </w:t>
      </w:r>
      <w:r w:rsidR="17690B0C" w:rsidRPr="6A1EF788">
        <w:t xml:space="preserve">i alternativ 1 </w:t>
      </w:r>
      <w:r w:rsidRPr="6A1EF788">
        <w:t xml:space="preserve">å delta i </w:t>
      </w:r>
      <w:r w:rsidR="6CB477A6" w:rsidRPr="6A1EF788">
        <w:t>kjøretøy</w:t>
      </w:r>
      <w:r w:rsidRPr="6A1EF788">
        <w:t xml:space="preserve">opplæringen uten å måtte bruke betydelig tid på reisevei til og fra opplæringen. </w:t>
      </w:r>
      <w:r>
        <w:br/>
      </w:r>
    </w:p>
    <w:p w14:paraId="2F25268F" w14:textId="35E2C65C" w:rsidR="00EF008B" w:rsidRPr="00E52A76" w:rsidRDefault="78F2F6A7" w:rsidP="6A1EF788">
      <w:pPr>
        <w:pStyle w:val="Heading3"/>
      </w:pPr>
      <w:bookmarkStart w:id="24" w:name="_Toc236910196"/>
      <w:r>
        <w:t>Alternativ 2</w:t>
      </w:r>
      <w:bookmarkEnd w:id="24"/>
      <w:r w:rsidR="01B59386">
        <w:t xml:space="preserve"> </w:t>
      </w:r>
    </w:p>
    <w:p w14:paraId="1A5214D5" w14:textId="0B752246" w:rsidR="003F3B34" w:rsidRPr="00E52A76" w:rsidRDefault="78F2F6A7" w:rsidP="6A1EF788">
      <w:r>
        <w:t>Det</w:t>
      </w:r>
      <w:r w:rsidR="4FF036B9">
        <w:t xml:space="preserve"> kan</w:t>
      </w:r>
      <w:r>
        <w:t xml:space="preserve"> inngis tilbud for gjennomføring av intensiv kjøretøyopplæring klasse C1 hos kjøreskolens fasiliteter. Det stilles ikke krav om at kjøreskolen må være i rimelig nærhet til sykehusets lokasjon</w:t>
      </w:r>
      <w:r w:rsidR="70237497">
        <w:t xml:space="preserve">. </w:t>
      </w:r>
      <w:r>
        <w:t>Dette alternative</w:t>
      </w:r>
      <w:r w:rsidR="52BCE728">
        <w:t>t</w:t>
      </w:r>
      <w:r>
        <w:t xml:space="preserve"> forutsetter at kursdeltakerne reiser til leverandør for gjennomføring av intensiv kjøretøyopplæring for klasse</w:t>
      </w:r>
      <w:r w:rsidRPr="6A1EF788">
        <w:rPr>
          <w:rFonts w:eastAsiaTheme="minorEastAsia"/>
        </w:rPr>
        <w:t xml:space="preserve"> C1. </w:t>
      </w:r>
    </w:p>
    <w:p w14:paraId="54289178" w14:textId="26BEFDBB" w:rsidR="003F3B34" w:rsidRPr="00E52A76" w:rsidRDefault="21380F8E" w:rsidP="6A1EF788">
      <w:r w:rsidRPr="6A1EF788">
        <w:rPr>
          <w:rFonts w:eastAsiaTheme="minorEastAsia"/>
        </w:rPr>
        <w:t>Dersom det ikke tilbys losji som en del av tilbudet v</w:t>
      </w:r>
      <w:r w:rsidR="3E87FBB6" w:rsidRPr="6A1EF788">
        <w:rPr>
          <w:rFonts w:eastAsiaTheme="minorEastAsia"/>
        </w:rPr>
        <w:t xml:space="preserve">ed </w:t>
      </w:r>
      <w:r w:rsidR="159BBD01" w:rsidRPr="6A1EF788">
        <w:rPr>
          <w:rFonts w:eastAsiaTheme="minorEastAsia"/>
        </w:rPr>
        <w:t xml:space="preserve">gjennomføring av </w:t>
      </w:r>
      <w:r w:rsidR="3E87FBB6" w:rsidRPr="6A1EF788">
        <w:rPr>
          <w:rFonts w:eastAsiaTheme="minorEastAsia"/>
        </w:rPr>
        <w:t xml:space="preserve">intensiv kjørekortopplæring for klasse C1 </w:t>
      </w:r>
      <w:r w:rsidR="159BBD01" w:rsidRPr="6A1EF788">
        <w:rPr>
          <w:rFonts w:eastAsiaTheme="minorEastAsia"/>
        </w:rPr>
        <w:t>andre steder enn rimelig nærhet til sykehusets lokasjon</w:t>
      </w:r>
      <w:r w:rsidR="4934F116" w:rsidRPr="6A1EF788">
        <w:rPr>
          <w:rFonts w:eastAsiaTheme="minorEastAsia"/>
        </w:rPr>
        <w:t>,</w:t>
      </w:r>
      <w:r w:rsidR="159BBD01" w:rsidRPr="6A1EF788">
        <w:rPr>
          <w:rFonts w:eastAsiaTheme="minorEastAsia"/>
        </w:rPr>
        <w:t xml:space="preserve"> </w:t>
      </w:r>
      <w:r w:rsidR="664FD853" w:rsidRPr="6A1EF788">
        <w:rPr>
          <w:rFonts w:eastAsiaTheme="minorEastAsia"/>
        </w:rPr>
        <w:t xml:space="preserve">så vil man legge til grunn hotellkostnader </w:t>
      </w:r>
      <w:r w:rsidR="0C85CEA8" w:rsidRPr="6A1EF788">
        <w:rPr>
          <w:rFonts w:eastAsiaTheme="minorEastAsia"/>
        </w:rPr>
        <w:t xml:space="preserve">i evalueringen </w:t>
      </w:r>
      <w:r w:rsidR="664FD853" w:rsidRPr="6A1EF788">
        <w:rPr>
          <w:rFonts w:eastAsiaTheme="minorEastAsia"/>
        </w:rPr>
        <w:t>i nær tilknytning til opplæringssted</w:t>
      </w:r>
      <w:r w:rsidR="664FD853" w:rsidRPr="6A1EF788">
        <w:rPr>
          <w:rFonts w:ascii="Segoe UI" w:eastAsia="Segoe UI" w:hAnsi="Segoe UI" w:cs="Segoe UI"/>
          <w:color w:val="242424"/>
          <w:sz w:val="21"/>
          <w:szCs w:val="21"/>
        </w:rPr>
        <w:t>.</w:t>
      </w:r>
      <w:r w:rsidR="00EF008B">
        <w:br/>
      </w:r>
      <w:r w:rsidR="00EF008B">
        <w:br/>
      </w:r>
      <w:r w:rsidR="1C834E75">
        <w:t>Se prisskjema for nærmere bes</w:t>
      </w:r>
      <w:r w:rsidR="7C18720B">
        <w:t xml:space="preserve">krivelse. </w:t>
      </w:r>
    </w:p>
    <w:p w14:paraId="69FEF5F3" w14:textId="48214DAA" w:rsidR="0034048C" w:rsidRPr="00E52A76" w:rsidRDefault="78F2F6A7" w:rsidP="00A8449C">
      <w:r>
        <w:t xml:space="preserve">Oppdragsgiver forbeholder seg retten til å tildele </w:t>
      </w:r>
      <w:r w:rsidR="65F7E3C9">
        <w:t xml:space="preserve">avtale </w:t>
      </w:r>
      <w:r>
        <w:t xml:space="preserve">med kombinasjoner av alternativ 1 og 2. </w:t>
      </w:r>
      <w:r w:rsidR="717F9FD8">
        <w:t xml:space="preserve">For eksempel kan delkontrakt x tildeles med alternativ 1 og delkontrakt y og z tildeles med alternativ 2. </w:t>
      </w:r>
      <w:r w:rsidR="001A657E">
        <w:br/>
      </w:r>
      <w:r w:rsidR="001A657E">
        <w:br/>
      </w:r>
      <w:r>
        <w:t xml:space="preserve">Det er en forutsetning </w:t>
      </w:r>
      <w:r w:rsidR="77830E04">
        <w:t xml:space="preserve">at </w:t>
      </w:r>
      <w:r>
        <w:t xml:space="preserve">alle krav i </w:t>
      </w:r>
      <w:r w:rsidR="77830E04">
        <w:t>kravspesifikasjonen</w:t>
      </w:r>
      <w:r>
        <w:t xml:space="preserve"> er oppfylt til enhver tid</w:t>
      </w:r>
      <w:r w:rsidR="0277BE06">
        <w:t xml:space="preserve"> for begge alternativer</w:t>
      </w:r>
      <w:r>
        <w:t>.</w:t>
      </w:r>
      <w:r w:rsidR="4664BB4F">
        <w:t xml:space="preserve"> </w:t>
      </w:r>
      <w:r w:rsidR="47A33BA4">
        <w:t>Se Kravspesifikasjonen for nærmere beskrivelse.</w:t>
      </w:r>
    </w:p>
    <w:p w14:paraId="699F604C" w14:textId="027CCCC4" w:rsidR="004966AC" w:rsidRPr="00E52A76" w:rsidRDefault="47A33BA4" w:rsidP="00A8449C">
      <w:r>
        <w:t>Tilbyder skal redegjøre for de praktiske og økonomiske konsekvensene av det alternative tilbudet. Redegjørelsen skal følge av tilbudsbrevet.</w:t>
      </w:r>
    </w:p>
    <w:p w14:paraId="0D7446AD" w14:textId="77777777" w:rsidR="0034048C" w:rsidRPr="0034048C" w:rsidRDefault="0034048C" w:rsidP="0034048C">
      <w:pPr>
        <w:pStyle w:val="Heading2"/>
      </w:pPr>
      <w:bookmarkStart w:id="25" w:name="_Toc236910197"/>
      <w:r w:rsidRPr="0034048C">
        <w:t>Parallelle tilbud</w:t>
      </w:r>
      <w:bookmarkEnd w:id="25"/>
    </w:p>
    <w:p w14:paraId="16F25DEC" w14:textId="77777777" w:rsidR="00094DF5" w:rsidRPr="00E52A76" w:rsidRDefault="00094DF5" w:rsidP="00094DF5">
      <w:r w:rsidRPr="00E52A76">
        <w:t>Det er adgang til å levere inn parallelle tilbud for hver delkontrakt. Dersom det leveres inn parallelle tilbud, må det fylles ut en kravspesifikasjon og et prisskjema per tilbud. Tilbudene vil konkurrere mot hverandre på samme måte som mot tilbud fra øvrige tilbydere.</w:t>
      </w:r>
    </w:p>
    <w:p w14:paraId="4606F6B9" w14:textId="77777777" w:rsidR="0034048C" w:rsidRPr="0034048C" w:rsidRDefault="0034048C" w:rsidP="0034048C">
      <w:pPr>
        <w:pStyle w:val="Heading2"/>
      </w:pPr>
      <w:bookmarkStart w:id="26" w:name="_Toc236910198"/>
      <w:r w:rsidRPr="0034048C">
        <w:t>Språk</w:t>
      </w:r>
      <w:bookmarkEnd w:id="26"/>
    </w:p>
    <w:p w14:paraId="1433F70B" w14:textId="77777777" w:rsidR="0034048C" w:rsidRPr="0087623D" w:rsidRDefault="0034048C" w:rsidP="00A8449C">
      <w:r w:rsidRPr="0087623D">
        <w:t>Tilbudet skal være skrevet på norsk, svensk eller dansk.</w:t>
      </w:r>
    </w:p>
    <w:p w14:paraId="289920B0" w14:textId="6B26DA13" w:rsidR="0034048C" w:rsidRPr="0087623D" w:rsidRDefault="0034048C" w:rsidP="00A8449C">
      <w:r w:rsidRPr="0087623D">
        <w:t xml:space="preserve">Brosjyrer, produktdatablad, mv. kan også leveres på engelsk med mindre annet er oppgitt i </w:t>
      </w:r>
      <w:r w:rsidRPr="0087623D">
        <w:rPr>
          <w:i/>
          <w:iCs/>
        </w:rPr>
        <w:t>Kravspesifikasjon</w:t>
      </w:r>
      <w:r w:rsidRPr="0087623D">
        <w:t xml:space="preserve">. </w:t>
      </w:r>
    </w:p>
    <w:p w14:paraId="1587C28D" w14:textId="77777777" w:rsidR="0034048C" w:rsidRPr="0034048C" w:rsidRDefault="0034048C" w:rsidP="0034048C">
      <w:pPr>
        <w:pStyle w:val="Heading2"/>
      </w:pPr>
      <w:bookmarkStart w:id="27" w:name="_Toc236910199"/>
      <w:r w:rsidRPr="0034048C">
        <w:t>Forbehold</w:t>
      </w:r>
      <w:bookmarkEnd w:id="27"/>
    </w:p>
    <w:p w14:paraId="143F610F" w14:textId="4C88F66D" w:rsidR="0034048C" w:rsidRPr="0087623D" w:rsidRDefault="0034048C" w:rsidP="00A8449C">
      <w:pPr>
        <w:pStyle w:val="CommentText"/>
        <w:rPr>
          <w:sz w:val="22"/>
          <w:szCs w:val="22"/>
        </w:rPr>
      </w:pPr>
      <w:r w:rsidRPr="0087623D">
        <w:rPr>
          <w:sz w:val="22"/>
          <w:szCs w:val="22"/>
        </w:rPr>
        <w:t xml:space="preserve">Tilbyders eventuelle forbehold bes oppgitt i </w:t>
      </w:r>
      <w:r w:rsidRPr="0087623D">
        <w:rPr>
          <w:i/>
          <w:iCs/>
          <w:sz w:val="22"/>
          <w:szCs w:val="22"/>
        </w:rPr>
        <w:t>Tilbudsbrev</w:t>
      </w:r>
      <w:r w:rsidRPr="0087623D">
        <w:rPr>
          <w:sz w:val="22"/>
          <w:szCs w:val="22"/>
        </w:rPr>
        <w:t>. Forbehold skal være presise og entydige slik at Oppdragsgiver kan vurdere disse uten kontakt med tilbyderen.</w:t>
      </w:r>
    </w:p>
    <w:p w14:paraId="5E7B3B03" w14:textId="6535B95F" w:rsidR="0034048C" w:rsidRPr="0087623D" w:rsidRDefault="0034048C" w:rsidP="00A8449C">
      <w:pPr>
        <w:pStyle w:val="CommentText"/>
        <w:rPr>
          <w:sz w:val="22"/>
          <w:szCs w:val="22"/>
        </w:rPr>
      </w:pPr>
      <w:r w:rsidRPr="0087623D">
        <w:rPr>
          <w:sz w:val="22"/>
          <w:szCs w:val="22"/>
        </w:rPr>
        <w:t xml:space="preserve">Ethvert avvik fra konkurransegrunnlaget innebærer en risiko for at </w:t>
      </w:r>
      <w:r w:rsidR="001D7D61" w:rsidRPr="0087623D">
        <w:rPr>
          <w:sz w:val="22"/>
          <w:szCs w:val="22"/>
        </w:rPr>
        <w:t xml:space="preserve">Tilbyder </w:t>
      </w:r>
      <w:r w:rsidRPr="0087623D">
        <w:rPr>
          <w:sz w:val="22"/>
          <w:szCs w:val="22"/>
        </w:rPr>
        <w:t>eller tilbud må avvises fra konkurransen.</w:t>
      </w:r>
    </w:p>
    <w:p w14:paraId="3893D5A1" w14:textId="77777777" w:rsidR="0034048C" w:rsidRPr="0034048C" w:rsidRDefault="0034048C" w:rsidP="0034048C">
      <w:pPr>
        <w:pStyle w:val="Heading2"/>
      </w:pPr>
      <w:bookmarkStart w:id="28" w:name="_Toc236910200"/>
      <w:r w:rsidRPr="0034048C">
        <w:t>Vedståelsesfrist</w:t>
      </w:r>
      <w:bookmarkEnd w:id="28"/>
    </w:p>
    <w:p w14:paraId="1A775EC7" w14:textId="45906E04" w:rsidR="0034048C" w:rsidRDefault="47A33BA4" w:rsidP="00A8449C">
      <w:r>
        <w:t xml:space="preserve">Tilbudet er bindende i </w:t>
      </w:r>
      <w:r w:rsidR="6C835A21">
        <w:t>6</w:t>
      </w:r>
      <w:r>
        <w:t xml:space="preserve"> måneder regnet fra tilbudsfristen.</w:t>
      </w:r>
    </w:p>
    <w:p w14:paraId="707BB13C" w14:textId="77777777" w:rsidR="0034048C" w:rsidRPr="0034048C" w:rsidRDefault="0034048C" w:rsidP="0034048C">
      <w:pPr>
        <w:pStyle w:val="Heading2"/>
      </w:pPr>
      <w:bookmarkStart w:id="29" w:name="_Toc236910201"/>
      <w:r w:rsidRPr="0034048C">
        <w:t>Omkostninger</w:t>
      </w:r>
      <w:bookmarkEnd w:id="29"/>
      <w:r w:rsidRPr="0034048C">
        <w:t xml:space="preserve"> </w:t>
      </w:r>
    </w:p>
    <w:p w14:paraId="544B4CCC" w14:textId="6C2C631A" w:rsidR="0034048C" w:rsidRPr="0012182B" w:rsidRDefault="0034048C" w:rsidP="00A8449C">
      <w:r w:rsidRPr="0012182B">
        <w:t xml:space="preserve">Omkostninger </w:t>
      </w:r>
      <w:r w:rsidR="0077586E">
        <w:t>T</w:t>
      </w:r>
      <w:r w:rsidR="0077586E" w:rsidRPr="0012182B">
        <w:t xml:space="preserve">ilbyder </w:t>
      </w:r>
      <w:r w:rsidRPr="0012182B">
        <w:t>pådrar seg i forbindelse med konkurransen vil ikke bli refundert.</w:t>
      </w:r>
    </w:p>
    <w:p w14:paraId="66EE3D1E" w14:textId="77777777" w:rsidR="0034048C" w:rsidRPr="0034048C" w:rsidRDefault="0034048C" w:rsidP="0034048C">
      <w:pPr>
        <w:pStyle w:val="Heading2"/>
      </w:pPr>
      <w:bookmarkStart w:id="30" w:name="_Toc236910202"/>
      <w:r w:rsidRPr="0034048C">
        <w:t>Offentlighet</w:t>
      </w:r>
      <w:bookmarkEnd w:id="30"/>
    </w:p>
    <w:p w14:paraId="5CABA15B" w14:textId="06DEEA20" w:rsidR="0034048C" w:rsidRPr="0034048C" w:rsidRDefault="0034048C" w:rsidP="00A8449C">
      <w:pPr>
        <w:rPr>
          <w:color w:val="1A588E" w:themeColor="background2" w:themeShade="80"/>
        </w:rPr>
      </w:pPr>
      <w:r w:rsidRPr="007F1890">
        <w:rPr>
          <w:lang w:eastAsia="nb-NO"/>
        </w:rPr>
        <w:t xml:space="preserve">Enhver kan </w:t>
      </w:r>
      <w:proofErr w:type="gramStart"/>
      <w:r w:rsidRPr="007F1890">
        <w:rPr>
          <w:lang w:eastAsia="nb-NO"/>
        </w:rPr>
        <w:t>begjære</w:t>
      </w:r>
      <w:proofErr w:type="gramEnd"/>
      <w:r w:rsidRPr="007F1890">
        <w:rPr>
          <w:lang w:eastAsia="nb-NO"/>
        </w:rPr>
        <w:t xml:space="preserve"> innsyn i de innkomne tilbudene, jf. lov 19. mai 2006 nr. 16 om rett til innsyn i dokument i </w:t>
      </w:r>
      <w:proofErr w:type="spellStart"/>
      <w:r w:rsidRPr="007F1890">
        <w:rPr>
          <w:lang w:eastAsia="nb-NO"/>
        </w:rPr>
        <w:t>offentleg</w:t>
      </w:r>
      <w:proofErr w:type="spellEnd"/>
      <w:r w:rsidRPr="007F1890">
        <w:rPr>
          <w:lang w:eastAsia="nb-NO"/>
        </w:rPr>
        <w:t xml:space="preserve"> </w:t>
      </w:r>
      <w:proofErr w:type="spellStart"/>
      <w:r w:rsidRPr="007F1890">
        <w:rPr>
          <w:lang w:eastAsia="nb-NO"/>
        </w:rPr>
        <w:t>verksemd</w:t>
      </w:r>
      <w:proofErr w:type="spellEnd"/>
      <w:r w:rsidRPr="007F1890">
        <w:rPr>
          <w:lang w:eastAsia="nb-NO"/>
        </w:rPr>
        <w:t xml:space="preserve"> § 3. For å forenkle innsynsprosessen skal tilbyderen fylle ut </w:t>
      </w:r>
      <w:r w:rsidRPr="00B01A2F">
        <w:rPr>
          <w:i/>
          <w:iCs/>
        </w:rPr>
        <w:t>Bruksanvisning og begrunnelse for sladding av tilbud</w:t>
      </w:r>
      <w:r w:rsidRPr="0016342F">
        <w:rPr>
          <w:lang w:eastAsia="nb-NO"/>
        </w:rPr>
        <w:t xml:space="preserve"> med sin vurdering av hvilke opplysninger i </w:t>
      </w:r>
      <w:r w:rsidRPr="007F1890">
        <w:rPr>
          <w:lang w:eastAsia="nb-NO"/>
        </w:rPr>
        <w:t>tilbudet som er underlagt lovbestemt taushetsplikt og begrunnelse for hvorfor vilkårene for taushetsplikt er</w:t>
      </w:r>
      <w:r w:rsidRPr="007F1890">
        <w:rPr>
          <w:rFonts w:ascii="Calibri" w:eastAsia="Times New Roman" w:hAnsi="Calibri" w:cs="Calibri"/>
          <w:lang w:eastAsia="nb-NO"/>
        </w:rPr>
        <w:t xml:space="preserve"> oppfylt.</w:t>
      </w:r>
    </w:p>
    <w:p w14:paraId="3F5A0AC2" w14:textId="5A49BCFF" w:rsidR="0034048C" w:rsidRPr="00BE41B6" w:rsidRDefault="0034048C" w:rsidP="00A8449C">
      <w:pPr>
        <w:spacing w:before="100" w:beforeAutospacing="1" w:after="165" w:line="240" w:lineRule="auto"/>
        <w:rPr>
          <w:rFonts w:ascii="Segoe UI" w:eastAsia="Times New Roman" w:hAnsi="Segoe UI" w:cs="Segoe UI"/>
          <w:sz w:val="21"/>
          <w:szCs w:val="21"/>
          <w:lang w:eastAsia="nb-NO"/>
        </w:rPr>
      </w:pPr>
      <w:r w:rsidRPr="00BE41B6">
        <w:rPr>
          <w:rFonts w:ascii="Calibri" w:eastAsia="Times New Roman" w:hAnsi="Calibri" w:cs="Calibri"/>
          <w:lang w:eastAsia="nb-NO"/>
        </w:rPr>
        <w:t xml:space="preserve">Tilbyder skal legge ved en sladdet versjon av tilbudet i tråd med sin vurdering av lovbestemt taushetsplikt. Dette lages som et eget vedlegg og merkes </w:t>
      </w:r>
      <w:r w:rsidRPr="004A676C">
        <w:rPr>
          <w:rFonts w:ascii="Calibri" w:eastAsia="Times New Roman" w:hAnsi="Calibri" w:cs="Calibri"/>
          <w:i/>
          <w:iCs/>
          <w:lang w:eastAsia="nb-NO"/>
        </w:rPr>
        <w:t>Sladdet versjon av tilbudet</w:t>
      </w:r>
      <w:r w:rsidRPr="00BE41B6">
        <w:rPr>
          <w:rFonts w:ascii="Calibri" w:eastAsia="Times New Roman" w:hAnsi="Calibri" w:cs="Calibri"/>
          <w:lang w:eastAsia="nb-NO"/>
        </w:rPr>
        <w:t>. Det bes om at sladdet tilbud leveres i redigerbart format slik at oppdragsgiver kan bearbeide dokumentet hvis det blir nødvendig. Det sladdede tilbudet vil bli gjort om til et låst dokument i PDF før det blir gitt innsyn.</w:t>
      </w:r>
    </w:p>
    <w:p w14:paraId="7C5B8120" w14:textId="2D836CB2" w:rsidR="0034048C" w:rsidRPr="007F1890" w:rsidRDefault="0034048C" w:rsidP="00A8449C">
      <w:pPr>
        <w:spacing w:before="100" w:beforeAutospacing="1" w:after="165" w:line="240" w:lineRule="auto"/>
        <w:rPr>
          <w:rFonts w:ascii="Calibri" w:eastAsia="Times New Roman" w:hAnsi="Calibri" w:cs="Calibri"/>
          <w:lang w:eastAsia="nb-NO"/>
        </w:rPr>
      </w:pPr>
      <w:r w:rsidRPr="00BE41B6">
        <w:rPr>
          <w:rFonts w:ascii="Calibri" w:eastAsia="Times New Roman" w:hAnsi="Calibri" w:cs="Calibri"/>
          <w:lang w:eastAsia="nb-NO"/>
        </w:rPr>
        <w:t xml:space="preserve">Dersom </w:t>
      </w:r>
      <w:r w:rsidR="0077586E">
        <w:rPr>
          <w:rFonts w:ascii="Calibri" w:eastAsia="Times New Roman" w:hAnsi="Calibri" w:cs="Calibri"/>
          <w:lang w:eastAsia="nb-NO"/>
        </w:rPr>
        <w:t>T</w:t>
      </w:r>
      <w:r w:rsidR="0077586E" w:rsidRPr="00BE41B6">
        <w:rPr>
          <w:rFonts w:ascii="Calibri" w:eastAsia="Times New Roman" w:hAnsi="Calibri" w:cs="Calibri"/>
          <w:lang w:eastAsia="nb-NO"/>
        </w:rPr>
        <w:t xml:space="preserve">ilbyder </w:t>
      </w:r>
      <w:r w:rsidRPr="00BE41B6">
        <w:rPr>
          <w:rFonts w:ascii="Calibri" w:eastAsia="Times New Roman" w:hAnsi="Calibri" w:cs="Calibri"/>
          <w:lang w:eastAsia="nb-NO"/>
        </w:rPr>
        <w:t xml:space="preserve">ikke anser noen opplysninger i tilbudet som taushetsbelagt, bes dette bekreftet i </w:t>
      </w:r>
      <w:r w:rsidRPr="004A676C">
        <w:rPr>
          <w:rFonts w:ascii="Calibri" w:eastAsia="Times New Roman" w:hAnsi="Calibri" w:cs="Calibri"/>
          <w:i/>
          <w:iCs/>
          <w:lang w:eastAsia="nb-NO"/>
        </w:rPr>
        <w:t>Tilbudsbrev</w:t>
      </w:r>
      <w:r w:rsidRPr="00BE41B6">
        <w:rPr>
          <w:rFonts w:ascii="Calibri" w:eastAsia="Times New Roman" w:hAnsi="Calibri" w:cs="Calibri"/>
          <w:lang w:eastAsia="nb-NO"/>
        </w:rPr>
        <w:t>.</w:t>
      </w:r>
    </w:p>
    <w:p w14:paraId="5D75A1DC" w14:textId="77777777" w:rsidR="0034048C" w:rsidRPr="0034048C" w:rsidRDefault="0034048C" w:rsidP="0034048C">
      <w:pPr>
        <w:pStyle w:val="Heading2"/>
      </w:pPr>
      <w:bookmarkStart w:id="31" w:name="_Toc236910203"/>
      <w:r w:rsidRPr="0034048C">
        <w:t>Vareprøver, demonstrasjon og utprøving</w:t>
      </w:r>
      <w:bookmarkEnd w:id="31"/>
    </w:p>
    <w:p w14:paraId="760CE423" w14:textId="08149EB2" w:rsidR="0034048C" w:rsidRPr="0087623D" w:rsidRDefault="0034048C" w:rsidP="00A8449C">
      <w:r w:rsidRPr="0087623D">
        <w:t>I denne konkurransen skal det ikke leveres vareprøver.</w:t>
      </w:r>
    </w:p>
    <w:p w14:paraId="67990D12" w14:textId="77777777" w:rsidR="0034048C" w:rsidRPr="0034048C" w:rsidRDefault="0034048C" w:rsidP="0034048C">
      <w:pPr>
        <w:pStyle w:val="Heading1"/>
      </w:pPr>
      <w:bookmarkStart w:id="32" w:name="_Toc236910204"/>
      <w:r w:rsidRPr="0034048C">
        <w:t>Kvalifikasjonskrav</w:t>
      </w:r>
      <w:bookmarkEnd w:id="32"/>
    </w:p>
    <w:p w14:paraId="7BA92C43" w14:textId="6DC3D5F6" w:rsidR="0034048C" w:rsidRPr="0034048C" w:rsidRDefault="009A64DC" w:rsidP="009A64DC">
      <w:pPr>
        <w:spacing w:after="0" w:line="240" w:lineRule="auto"/>
        <w:rPr>
          <w:color w:val="1A588E" w:themeColor="background2" w:themeShade="80"/>
        </w:rPr>
      </w:pPr>
      <w:r w:rsidRPr="002B1236">
        <w:t xml:space="preserve">For å kunne få sitt tilbud evaluert må </w:t>
      </w:r>
      <w:r w:rsidR="00E903C1" w:rsidRPr="002B1236">
        <w:t>Tilbyder</w:t>
      </w:r>
      <w:r w:rsidRPr="002B1236">
        <w:t xml:space="preserve"> levere etterspurt dokumentasjon på at han oppfyller kvalifikasjonskravene sammen med tilbudet.</w:t>
      </w:r>
      <w:r w:rsidR="0034048C" w:rsidRPr="0034048C">
        <w:rPr>
          <w:color w:val="1A588E" w:themeColor="background2" w:themeShade="80"/>
        </w:rPr>
        <w:br/>
      </w:r>
    </w:p>
    <w:p w14:paraId="2413FEFA" w14:textId="77777777" w:rsidR="0034048C" w:rsidRPr="0034048C" w:rsidRDefault="0034048C" w:rsidP="0034048C">
      <w:pPr>
        <w:pStyle w:val="Heading2"/>
      </w:pPr>
      <w:bookmarkStart w:id="33" w:name="_Toc236910205"/>
      <w:r w:rsidRPr="0034048C">
        <w:t>Registreringer, autorisasjoner mv.</w:t>
      </w:r>
      <w:bookmarkEnd w:id="33"/>
    </w:p>
    <w:tbl>
      <w:tblPr>
        <w:tblStyle w:val="TableGrid"/>
        <w:tblW w:w="0" w:type="auto"/>
        <w:tblLook w:val="0420" w:firstRow="1" w:lastRow="0" w:firstColumn="0" w:lastColumn="0" w:noHBand="0" w:noVBand="1"/>
      </w:tblPr>
      <w:tblGrid>
        <w:gridCol w:w="4508"/>
        <w:gridCol w:w="4508"/>
      </w:tblGrid>
      <w:tr w:rsidR="0034048C" w:rsidRPr="00635DD1" w14:paraId="27B0239E" w14:textId="77777777" w:rsidTr="0034048C">
        <w:trPr>
          <w:cnfStyle w:val="100000000000" w:firstRow="1" w:lastRow="0" w:firstColumn="0" w:lastColumn="0" w:oddVBand="0" w:evenVBand="0" w:oddHBand="0" w:evenHBand="0" w:firstRowFirstColumn="0" w:firstRowLastColumn="0" w:lastRowFirstColumn="0" w:lastRowLastColumn="0"/>
        </w:trPr>
        <w:tc>
          <w:tcPr>
            <w:tcW w:w="4508" w:type="dxa"/>
          </w:tcPr>
          <w:p w14:paraId="2E298162" w14:textId="77777777" w:rsidR="0034048C" w:rsidRPr="00E146D2" w:rsidRDefault="0034048C" w:rsidP="00A8449C">
            <w:pPr>
              <w:rPr>
                <w:color w:val="FFFFFF" w:themeColor="background1"/>
              </w:rPr>
            </w:pPr>
            <w:r w:rsidRPr="00E146D2">
              <w:rPr>
                <w:color w:val="FFFFFF" w:themeColor="background1"/>
              </w:rPr>
              <w:t>Kvalifikasjonskrav</w:t>
            </w:r>
          </w:p>
        </w:tc>
        <w:tc>
          <w:tcPr>
            <w:tcW w:w="4508" w:type="dxa"/>
          </w:tcPr>
          <w:p w14:paraId="095547CC" w14:textId="77777777" w:rsidR="0034048C" w:rsidRPr="00E146D2" w:rsidRDefault="0034048C" w:rsidP="00A8449C">
            <w:pPr>
              <w:rPr>
                <w:color w:val="FFFFFF" w:themeColor="background1"/>
              </w:rPr>
            </w:pPr>
            <w:r w:rsidRPr="00E146D2">
              <w:rPr>
                <w:color w:val="FFFFFF" w:themeColor="background1"/>
              </w:rPr>
              <w:t>Dokumentasjonskrav</w:t>
            </w:r>
          </w:p>
        </w:tc>
      </w:tr>
      <w:tr w:rsidR="0034048C" w:rsidRPr="00635DD1" w14:paraId="18F3DA1C" w14:textId="77777777" w:rsidTr="0034048C">
        <w:tc>
          <w:tcPr>
            <w:tcW w:w="4508" w:type="dxa"/>
          </w:tcPr>
          <w:p w14:paraId="2B533B51" w14:textId="77777777" w:rsidR="0034048C" w:rsidRPr="00D526A9" w:rsidRDefault="0034048C" w:rsidP="00A8449C">
            <w:r w:rsidRPr="00D526A9">
              <w:t>Tilbyder skal være registrert i et foretaksregister eller et handelsregister i den staten der tilbyder er etablert.</w:t>
            </w:r>
          </w:p>
        </w:tc>
        <w:tc>
          <w:tcPr>
            <w:tcW w:w="4508" w:type="dxa"/>
          </w:tcPr>
          <w:p w14:paraId="331760E0" w14:textId="77777777" w:rsidR="0034048C" w:rsidRPr="00D526A9" w:rsidRDefault="0034048C" w:rsidP="00A8449C">
            <w:r w:rsidRPr="00D526A9">
              <w:t>Norske selskaper: Firmaattest</w:t>
            </w:r>
          </w:p>
          <w:p w14:paraId="22EC5209" w14:textId="77777777" w:rsidR="0034048C" w:rsidRPr="00D526A9" w:rsidRDefault="0034048C" w:rsidP="00A8449C"/>
          <w:p w14:paraId="5F13E2E2" w14:textId="4BB129B4" w:rsidR="0034048C" w:rsidRPr="00D526A9" w:rsidRDefault="0034048C" w:rsidP="00A8449C">
            <w:r w:rsidRPr="00D526A9">
              <w:t xml:space="preserve">Utenlandske selskaper: </w:t>
            </w:r>
            <w:r w:rsidR="00E134A7" w:rsidRPr="00D526A9">
              <w:t xml:space="preserve">Attest for lovbestemt registrering i </w:t>
            </w:r>
            <w:proofErr w:type="spellStart"/>
            <w:r w:rsidR="00E134A7" w:rsidRPr="00D526A9">
              <w:t>etableringslandet</w:t>
            </w:r>
            <w:proofErr w:type="spellEnd"/>
            <w:r w:rsidRPr="00D526A9">
              <w:t xml:space="preserve">. </w:t>
            </w:r>
          </w:p>
        </w:tc>
      </w:tr>
    </w:tbl>
    <w:p w14:paraId="5E032E20" w14:textId="77777777" w:rsidR="0034048C" w:rsidRPr="003C5B8E" w:rsidRDefault="0034048C" w:rsidP="00A8449C">
      <w:pPr>
        <w:rPr>
          <w:color w:val="00B0F0"/>
        </w:rPr>
      </w:pPr>
    </w:p>
    <w:p w14:paraId="3B0D662E" w14:textId="77777777" w:rsidR="0034048C" w:rsidRPr="0034048C" w:rsidRDefault="0034048C" w:rsidP="0034048C">
      <w:pPr>
        <w:pStyle w:val="Heading2"/>
      </w:pPr>
      <w:bookmarkStart w:id="34" w:name="_Toc236910206"/>
      <w:r w:rsidRPr="0034048C">
        <w:t>Økonomisk og finansiell kapasitet</w:t>
      </w:r>
      <w:bookmarkEnd w:id="34"/>
    </w:p>
    <w:tbl>
      <w:tblPr>
        <w:tblStyle w:val="TableGrid"/>
        <w:tblW w:w="0" w:type="auto"/>
        <w:tblLook w:val="0420" w:firstRow="1" w:lastRow="0" w:firstColumn="0" w:lastColumn="0" w:noHBand="0" w:noVBand="1"/>
      </w:tblPr>
      <w:tblGrid>
        <w:gridCol w:w="4508"/>
        <w:gridCol w:w="4508"/>
      </w:tblGrid>
      <w:tr w:rsidR="0034048C" w:rsidRPr="00635DD1" w14:paraId="3B9AC9EC" w14:textId="77777777" w:rsidTr="0034048C">
        <w:trPr>
          <w:cnfStyle w:val="100000000000" w:firstRow="1" w:lastRow="0" w:firstColumn="0" w:lastColumn="0" w:oddVBand="0" w:evenVBand="0" w:oddHBand="0" w:evenHBand="0" w:firstRowFirstColumn="0" w:firstRowLastColumn="0" w:lastRowFirstColumn="0" w:lastRowLastColumn="0"/>
        </w:trPr>
        <w:tc>
          <w:tcPr>
            <w:tcW w:w="4508" w:type="dxa"/>
          </w:tcPr>
          <w:p w14:paraId="0C15C36A" w14:textId="77777777" w:rsidR="0034048C" w:rsidRPr="00E146D2" w:rsidRDefault="0034048C" w:rsidP="00A8449C">
            <w:pPr>
              <w:rPr>
                <w:color w:val="FFFFFF" w:themeColor="background1"/>
              </w:rPr>
            </w:pPr>
            <w:r w:rsidRPr="00E146D2">
              <w:rPr>
                <w:color w:val="FFFFFF" w:themeColor="background1"/>
              </w:rPr>
              <w:t>Kvalifikasjonskrav</w:t>
            </w:r>
          </w:p>
        </w:tc>
        <w:tc>
          <w:tcPr>
            <w:tcW w:w="4508" w:type="dxa"/>
          </w:tcPr>
          <w:p w14:paraId="39F65EAC" w14:textId="77777777" w:rsidR="0034048C" w:rsidRPr="00E146D2" w:rsidRDefault="0034048C" w:rsidP="00A8449C">
            <w:pPr>
              <w:rPr>
                <w:color w:val="FFFFFF" w:themeColor="background1"/>
              </w:rPr>
            </w:pPr>
            <w:r w:rsidRPr="00E146D2">
              <w:rPr>
                <w:color w:val="FFFFFF" w:themeColor="background1"/>
              </w:rPr>
              <w:t>Dokumentasjonskrav</w:t>
            </w:r>
          </w:p>
        </w:tc>
      </w:tr>
      <w:tr w:rsidR="0034048C" w:rsidRPr="00635DD1" w14:paraId="63DBFCF4" w14:textId="77777777" w:rsidTr="0034048C">
        <w:tc>
          <w:tcPr>
            <w:tcW w:w="4508" w:type="dxa"/>
          </w:tcPr>
          <w:p w14:paraId="3C41299E" w14:textId="12FED588" w:rsidR="0034048C" w:rsidRPr="00FD0B3A" w:rsidRDefault="00832745" w:rsidP="00A8449C">
            <w:r w:rsidRPr="00FD0B3A">
              <w:t>Tilbyder skal ha tilstrekkelig økonomisk og finansiell soliditet til å kunne gjennomføre kontraktsforpliktelsene. </w:t>
            </w:r>
          </w:p>
        </w:tc>
        <w:tc>
          <w:tcPr>
            <w:tcW w:w="4508" w:type="dxa"/>
          </w:tcPr>
          <w:p w14:paraId="5D0F1E65" w14:textId="77777777" w:rsidR="00D253E3" w:rsidRPr="00D253E3" w:rsidRDefault="00D253E3" w:rsidP="00D253E3">
            <w:r w:rsidRPr="00D253E3">
              <w:t>Oppdragsgiver vil vurdere Tilbyders oppfyllelse av kvalifikasjonskravet basert på følgende dokumentasjon:  </w:t>
            </w:r>
          </w:p>
          <w:p w14:paraId="280DE574" w14:textId="77777777" w:rsidR="00D253E3" w:rsidRPr="00D253E3" w:rsidRDefault="00D253E3" w:rsidP="00D253E3">
            <w:pPr>
              <w:ind w:firstLine="708"/>
            </w:pPr>
            <w:r w:rsidRPr="00D253E3">
              <w:t>  </w:t>
            </w:r>
          </w:p>
          <w:p w14:paraId="38286809" w14:textId="77777777" w:rsidR="00D253E3" w:rsidRPr="00D253E3" w:rsidRDefault="00D253E3" w:rsidP="00D253E3">
            <w:pPr>
              <w:numPr>
                <w:ilvl w:val="0"/>
                <w:numId w:val="24"/>
              </w:numPr>
            </w:pPr>
            <w:r w:rsidRPr="00D253E3">
              <w:t>Siste avlagte årsregnskap med noter inkludert revisorerklæring  </w:t>
            </w:r>
          </w:p>
          <w:p w14:paraId="012BF365" w14:textId="77777777" w:rsidR="00D253E3" w:rsidRPr="00D253E3" w:rsidRDefault="00D253E3" w:rsidP="00D253E3">
            <w:pPr>
              <w:ind w:firstLine="708"/>
            </w:pPr>
            <w:r w:rsidRPr="00D253E3">
              <w:t>  </w:t>
            </w:r>
          </w:p>
          <w:p w14:paraId="0E25202B" w14:textId="77777777" w:rsidR="00D253E3" w:rsidRPr="00D253E3" w:rsidRDefault="00D253E3" w:rsidP="00D253E3">
            <w:pPr>
              <w:numPr>
                <w:ilvl w:val="0"/>
                <w:numId w:val="25"/>
              </w:numPr>
            </w:pPr>
            <w:r w:rsidRPr="00D253E3">
              <w:t>Resultatregnskap og balanse siste halvår dersom det er mer enn seks måneder siden siste årsregnskap  </w:t>
            </w:r>
          </w:p>
          <w:p w14:paraId="414FC71F" w14:textId="77777777" w:rsidR="00D253E3" w:rsidRPr="00D253E3" w:rsidRDefault="00D253E3" w:rsidP="00D253E3">
            <w:pPr>
              <w:ind w:firstLine="708"/>
            </w:pPr>
            <w:r w:rsidRPr="00D253E3">
              <w:t>  </w:t>
            </w:r>
          </w:p>
          <w:p w14:paraId="2C96C9C4" w14:textId="77777777" w:rsidR="00D253E3" w:rsidRPr="00D253E3" w:rsidRDefault="00D253E3" w:rsidP="00D253E3">
            <w:r w:rsidRPr="00D253E3">
              <w:t>Dersom tilbyder har saklig grunn til ikke å fremlegge den dokumentasjonen Oppdragsgiver har krevd over, kan Tilbyder godtgjøre sin økonomiske og finansielle kapasitet ved ethvert annet dokument, herunder for eksempel ved en morselskapsgaranti, bankgaranti, mv.  </w:t>
            </w:r>
          </w:p>
          <w:p w14:paraId="2FC729BD" w14:textId="77777777" w:rsidR="00D253E3" w:rsidRPr="00D253E3" w:rsidRDefault="00D253E3" w:rsidP="00D253E3">
            <w:pPr>
              <w:ind w:firstLine="708"/>
            </w:pPr>
            <w:r w:rsidRPr="00D253E3">
              <w:t>  </w:t>
            </w:r>
          </w:p>
          <w:p w14:paraId="2AE665CC" w14:textId="534DEA57" w:rsidR="0034048C" w:rsidRPr="00FD0B3A" w:rsidRDefault="00D253E3" w:rsidP="001853C3">
            <w:r w:rsidRPr="00D253E3">
              <w:t>Oppdragsgiver vil i vurderingen </w:t>
            </w:r>
            <w:proofErr w:type="spellStart"/>
            <w:r w:rsidRPr="00D253E3">
              <w:t>bl.a</w:t>
            </w:r>
            <w:proofErr w:type="spellEnd"/>
            <w:r w:rsidRPr="00D253E3">
              <w:t> vektlegge om tilbyder har lønnsom drift, positiv kontantstrøm siste år, og positiv egenkapital.</w:t>
            </w:r>
          </w:p>
        </w:tc>
      </w:tr>
    </w:tbl>
    <w:p w14:paraId="0983FF2D" w14:textId="77777777" w:rsidR="0034048C" w:rsidRPr="003C5B8E" w:rsidRDefault="0034048C" w:rsidP="00A8449C">
      <w:pPr>
        <w:rPr>
          <w:color w:val="00B0F0"/>
        </w:rPr>
      </w:pPr>
    </w:p>
    <w:p w14:paraId="27E10F5B" w14:textId="77777777" w:rsidR="0034048C" w:rsidRPr="0034048C" w:rsidRDefault="0034048C" w:rsidP="0034048C">
      <w:pPr>
        <w:pStyle w:val="Heading2"/>
      </w:pPr>
      <w:bookmarkStart w:id="35" w:name="_Toc236910207"/>
      <w:r w:rsidRPr="0034048C">
        <w:t>Tekniske og faglige kvalifikasjoner</w:t>
      </w:r>
      <w:bookmarkEnd w:id="35"/>
    </w:p>
    <w:tbl>
      <w:tblPr>
        <w:tblStyle w:val="TableGrid"/>
        <w:tblW w:w="0" w:type="auto"/>
        <w:tblLook w:val="0420" w:firstRow="1" w:lastRow="0" w:firstColumn="0" w:lastColumn="0" w:noHBand="0" w:noVBand="1"/>
      </w:tblPr>
      <w:tblGrid>
        <w:gridCol w:w="4508"/>
        <w:gridCol w:w="4508"/>
      </w:tblGrid>
      <w:tr w:rsidR="0034048C" w:rsidRPr="00635DD1" w14:paraId="12FD9CEC" w14:textId="77777777" w:rsidTr="0034048C">
        <w:trPr>
          <w:cnfStyle w:val="100000000000" w:firstRow="1" w:lastRow="0" w:firstColumn="0" w:lastColumn="0" w:oddVBand="0" w:evenVBand="0" w:oddHBand="0" w:evenHBand="0" w:firstRowFirstColumn="0" w:firstRowLastColumn="0" w:lastRowFirstColumn="0" w:lastRowLastColumn="0"/>
        </w:trPr>
        <w:tc>
          <w:tcPr>
            <w:tcW w:w="4508" w:type="dxa"/>
          </w:tcPr>
          <w:p w14:paraId="0016DDC5" w14:textId="77777777" w:rsidR="0034048C" w:rsidRPr="00E146D2" w:rsidRDefault="0034048C" w:rsidP="00A8449C">
            <w:pPr>
              <w:rPr>
                <w:color w:val="FFFFFF" w:themeColor="background1"/>
              </w:rPr>
            </w:pPr>
            <w:r w:rsidRPr="00E146D2">
              <w:rPr>
                <w:color w:val="FFFFFF" w:themeColor="background1"/>
              </w:rPr>
              <w:t>Kvalifikasjonskrav</w:t>
            </w:r>
          </w:p>
        </w:tc>
        <w:tc>
          <w:tcPr>
            <w:tcW w:w="4508" w:type="dxa"/>
          </w:tcPr>
          <w:p w14:paraId="08467B87" w14:textId="77777777" w:rsidR="0034048C" w:rsidRPr="00E146D2" w:rsidRDefault="0034048C" w:rsidP="00A8449C">
            <w:pPr>
              <w:rPr>
                <w:color w:val="FFFFFF" w:themeColor="background1"/>
              </w:rPr>
            </w:pPr>
            <w:r w:rsidRPr="00E146D2">
              <w:rPr>
                <w:color w:val="FFFFFF" w:themeColor="background1"/>
              </w:rPr>
              <w:t>Dokumentasjonskrav</w:t>
            </w:r>
          </w:p>
        </w:tc>
      </w:tr>
      <w:tr w:rsidR="0034048C" w:rsidRPr="003C5B8E" w14:paraId="500E9821" w14:textId="77777777" w:rsidTr="0034048C">
        <w:tc>
          <w:tcPr>
            <w:tcW w:w="4508" w:type="dxa"/>
          </w:tcPr>
          <w:p w14:paraId="4EE78330" w14:textId="77777777" w:rsidR="0034048C" w:rsidRPr="00FD0B3A" w:rsidRDefault="00876800" w:rsidP="00A8449C">
            <w:r w:rsidRPr="00FD0B3A">
              <w:t>Tilbyder skal ha tilstrekkelig tekniske og faglige kvalifikasjoner, inkludert menneskelige og tekniske ressurser og erfaringer, til å gjennomføre kontraktsforpliktelsene.  </w:t>
            </w:r>
          </w:p>
          <w:p w14:paraId="0AA04B63" w14:textId="77777777" w:rsidR="00876800" w:rsidRPr="00FD0B3A" w:rsidRDefault="00876800" w:rsidP="00A8449C"/>
          <w:p w14:paraId="2679D7AE" w14:textId="46906484" w:rsidR="00876800" w:rsidRPr="00FD0B3A" w:rsidRDefault="00876800" w:rsidP="00A8449C">
            <w:r w:rsidRPr="00FD0B3A">
              <w:t>Det er et krav at Tilbyder har tilstrekkelig faglige erfaring fra tilsvarende oppdrag, knyttet til utførelsen av slike tjenester og arbeider. </w:t>
            </w:r>
          </w:p>
        </w:tc>
        <w:tc>
          <w:tcPr>
            <w:tcW w:w="4508" w:type="dxa"/>
          </w:tcPr>
          <w:p w14:paraId="20269417" w14:textId="77777777" w:rsidR="0034048C" w:rsidRPr="00FD0B3A" w:rsidRDefault="00876800" w:rsidP="00A8449C">
            <w:r w:rsidRPr="00FD0B3A">
              <w:t>Oppdragsgiver vil vurdere tilbyders erfaring med levering av den type ytelse konkurransen omfatter basert på følgende dokumentasjon: </w:t>
            </w:r>
          </w:p>
          <w:p w14:paraId="7F15B402" w14:textId="77777777" w:rsidR="00FD0B3A" w:rsidRPr="00FD0B3A" w:rsidRDefault="00FD0B3A" w:rsidP="00A8449C"/>
          <w:p w14:paraId="3C16C5F8" w14:textId="77777777" w:rsidR="00FD0B3A" w:rsidRPr="00FD0B3A" w:rsidRDefault="00FD0B3A" w:rsidP="00FD0B3A">
            <w:pPr>
              <w:numPr>
                <w:ilvl w:val="0"/>
                <w:numId w:val="26"/>
              </w:numPr>
            </w:pPr>
            <w:r w:rsidRPr="00FD0B3A">
              <w:t>Tilbyder skal levere utfylt erfaringsskjema, se «Vedlegg – Svarskjema erfaring»  </w:t>
            </w:r>
          </w:p>
          <w:p w14:paraId="2B53FC9B" w14:textId="20117B6C" w:rsidR="00FD0B3A" w:rsidRPr="00FD0B3A" w:rsidRDefault="00FD0B3A" w:rsidP="00A8449C">
            <w:r w:rsidRPr="00FD0B3A">
              <w:t> </w:t>
            </w:r>
            <w:r w:rsidRPr="00FD0B3A">
              <w:br/>
              <w:t>Svarskjema skal inneholde en oversikt over de viktigste vareleveransene eller tjenestene som leverandøren har utført i løpet av de siste tre årene, sammen med opplysninger om kontraktenes verdi, tidspunktet for levering eller utførelse og navn på mottaker.</w:t>
            </w:r>
          </w:p>
        </w:tc>
      </w:tr>
    </w:tbl>
    <w:p w14:paraId="5AEF1150" w14:textId="77777777" w:rsidR="0034048C" w:rsidRPr="003C5B8E" w:rsidRDefault="0034048C" w:rsidP="00A8449C">
      <w:pPr>
        <w:rPr>
          <w:color w:val="00B0F0"/>
        </w:rPr>
      </w:pPr>
    </w:p>
    <w:p w14:paraId="48297425" w14:textId="50514189" w:rsidR="0034048C" w:rsidRDefault="47A33BA4" w:rsidP="00A8449C">
      <w:pPr>
        <w:pStyle w:val="Heading2"/>
      </w:pPr>
      <w:bookmarkStart w:id="36" w:name="_Toc236910208"/>
      <w:r>
        <w:t>Kvalitetssikringsstandarder og miljøledelsesstandarder</w:t>
      </w:r>
      <w:bookmarkEnd w:id="36"/>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4500"/>
      </w:tblGrid>
      <w:tr w:rsidR="00FD0B3A" w:rsidRPr="00FD0B3A" w14:paraId="7FC7F3E6" w14:textId="77777777" w:rsidTr="00FD0B3A">
        <w:trPr>
          <w:trHeight w:val="300"/>
        </w:trPr>
        <w:tc>
          <w:tcPr>
            <w:tcW w:w="4500" w:type="dxa"/>
            <w:tcBorders>
              <w:top w:val="single" w:sz="4" w:space="0" w:color="FFFFFF"/>
              <w:left w:val="single" w:sz="4" w:space="0" w:color="FFFFFF"/>
              <w:bottom w:val="single" w:sz="4" w:space="0" w:color="FFFFFF"/>
              <w:right w:val="single" w:sz="4" w:space="0" w:color="FFFFFF"/>
            </w:tcBorders>
            <w:shd w:val="clear" w:color="auto" w:fill="003087"/>
            <w:hideMark/>
          </w:tcPr>
          <w:p w14:paraId="313C11C7" w14:textId="77777777" w:rsidR="00FD0B3A" w:rsidRPr="00FD0B3A" w:rsidRDefault="00FD0B3A" w:rsidP="00FD0B3A">
            <w:pPr>
              <w:rPr>
                <w:b/>
                <w:bCs/>
              </w:rPr>
            </w:pPr>
            <w:r w:rsidRPr="00FD0B3A">
              <w:rPr>
                <w:b/>
                <w:bCs/>
              </w:rPr>
              <w:t>Kvalifikasjonskrav </w:t>
            </w:r>
          </w:p>
        </w:tc>
        <w:tc>
          <w:tcPr>
            <w:tcW w:w="4500" w:type="dxa"/>
            <w:tcBorders>
              <w:top w:val="single" w:sz="4" w:space="0" w:color="FFFFFF"/>
              <w:left w:val="single" w:sz="4" w:space="0" w:color="FFFFFF"/>
              <w:bottom w:val="single" w:sz="4" w:space="0" w:color="FFFFFF"/>
              <w:right w:val="single" w:sz="4" w:space="0" w:color="FFFFFF"/>
            </w:tcBorders>
            <w:shd w:val="clear" w:color="auto" w:fill="003087"/>
            <w:hideMark/>
          </w:tcPr>
          <w:p w14:paraId="6882DF93" w14:textId="77777777" w:rsidR="00FD0B3A" w:rsidRPr="00FD0B3A" w:rsidRDefault="00FD0B3A" w:rsidP="00FD0B3A">
            <w:pPr>
              <w:rPr>
                <w:b/>
                <w:bCs/>
              </w:rPr>
            </w:pPr>
            <w:r w:rsidRPr="00FD0B3A">
              <w:rPr>
                <w:b/>
                <w:bCs/>
              </w:rPr>
              <w:t>Dokumentasjonskrav </w:t>
            </w:r>
          </w:p>
        </w:tc>
      </w:tr>
      <w:tr w:rsidR="00FD0B3A" w:rsidRPr="00FD0B3A" w14:paraId="73F4BA0D" w14:textId="77777777" w:rsidTr="00FD0B3A">
        <w:trPr>
          <w:trHeight w:val="300"/>
        </w:trPr>
        <w:tc>
          <w:tcPr>
            <w:tcW w:w="4500" w:type="dxa"/>
            <w:tcBorders>
              <w:top w:val="single" w:sz="4" w:space="0" w:color="808080"/>
              <w:left w:val="single" w:sz="4" w:space="0" w:color="808080"/>
              <w:bottom w:val="single" w:sz="4" w:space="0" w:color="808080"/>
              <w:right w:val="single" w:sz="4" w:space="0" w:color="808080"/>
            </w:tcBorders>
            <w:hideMark/>
          </w:tcPr>
          <w:p w14:paraId="34E4B52B" w14:textId="77777777" w:rsidR="00FD0B3A" w:rsidRPr="00FD0B3A" w:rsidRDefault="00FD0B3A" w:rsidP="00FD0B3A">
            <w:r w:rsidRPr="00FD0B3A">
              <w:t>Tilbyder skal ha et kvalitetssikringssystem  </w:t>
            </w:r>
          </w:p>
        </w:tc>
        <w:tc>
          <w:tcPr>
            <w:tcW w:w="4500" w:type="dxa"/>
            <w:tcBorders>
              <w:top w:val="single" w:sz="4" w:space="0" w:color="808080"/>
              <w:left w:val="single" w:sz="4" w:space="0" w:color="808080"/>
              <w:bottom w:val="single" w:sz="4" w:space="0" w:color="808080"/>
              <w:right w:val="single" w:sz="4" w:space="0" w:color="808080"/>
            </w:tcBorders>
            <w:hideMark/>
          </w:tcPr>
          <w:p w14:paraId="37CF7B10" w14:textId="57928C16" w:rsidR="00FD0B3A" w:rsidRPr="00FD0B3A" w:rsidRDefault="00FD0B3A" w:rsidP="00FD0B3A">
            <w:r w:rsidRPr="00FD0B3A">
              <w:t>Tilbyder skal framlegge attest fra uavhengig organ på at leverandørens kvalitetssystem er sertifisert. Attesten skal vise at kvalitetssystemet er basert på relevante europeiske standardserier, eksempelvis ISO 9001. Oppdragsgiver godtar også attester utstedt av organ i andre EØS-stater.  </w:t>
            </w:r>
          </w:p>
          <w:p w14:paraId="2DB0D554" w14:textId="77777777" w:rsidR="00FD0B3A" w:rsidRPr="00FD0B3A" w:rsidRDefault="00FD0B3A" w:rsidP="00FD0B3A">
            <w:r w:rsidRPr="00FD0B3A">
              <w:t>Oppdragsgiveren vil godta annen dokumentasjon for tilsvarende kvalitetssystem dersom leverandøren ikke har mulighet til å få slike attester innen fristen. Dette forutsetter at Tilbyder dokumenterer at disse tiltakene tilsvarer de etterspurte kvalitetsstandardene. </w:t>
            </w:r>
          </w:p>
        </w:tc>
      </w:tr>
      <w:tr w:rsidR="00FD0B3A" w:rsidRPr="00FD0B3A" w14:paraId="2DD2DB30" w14:textId="77777777" w:rsidTr="00FD0B3A">
        <w:trPr>
          <w:trHeight w:val="300"/>
        </w:trPr>
        <w:tc>
          <w:tcPr>
            <w:tcW w:w="4500" w:type="dxa"/>
            <w:tcBorders>
              <w:top w:val="single" w:sz="4" w:space="0" w:color="808080"/>
              <w:left w:val="single" w:sz="4" w:space="0" w:color="808080"/>
              <w:bottom w:val="single" w:sz="4" w:space="0" w:color="808080"/>
              <w:right w:val="single" w:sz="4" w:space="0" w:color="808080"/>
            </w:tcBorders>
            <w:hideMark/>
          </w:tcPr>
          <w:p w14:paraId="0E9269F4" w14:textId="77777777" w:rsidR="00FD0B3A" w:rsidRPr="00FD0B3A" w:rsidRDefault="00FD0B3A" w:rsidP="00FD0B3A">
            <w:r w:rsidRPr="00FD0B3A">
              <w:t>Tilbyder skal ha et tredjeparts sertifisert miljøledelsessystem  </w:t>
            </w:r>
          </w:p>
        </w:tc>
        <w:tc>
          <w:tcPr>
            <w:tcW w:w="4500" w:type="dxa"/>
            <w:tcBorders>
              <w:top w:val="single" w:sz="4" w:space="0" w:color="808080"/>
              <w:left w:val="single" w:sz="4" w:space="0" w:color="808080"/>
              <w:bottom w:val="single" w:sz="4" w:space="0" w:color="808080"/>
              <w:right w:val="single" w:sz="4" w:space="0" w:color="808080"/>
            </w:tcBorders>
            <w:hideMark/>
          </w:tcPr>
          <w:p w14:paraId="21F77867" w14:textId="4638DAA2" w:rsidR="00FD0B3A" w:rsidRPr="00FD0B3A" w:rsidRDefault="00FD0B3A" w:rsidP="00FD0B3A">
            <w:r w:rsidRPr="00FD0B3A">
              <w:t xml:space="preserve">Tilbyder skal framlegge attest fra uavhengig organ på at Tilbyders miljøledelsessystem er sertifisert. Attesten skal vise at miljøledelsessystem er basert på relevante europeiske eller internasjonale standarder eksempelvis ISO14001, EMAS, Miljøfyrtårn. Oppdragsgiveren godtar også attester utstedt av organer i andre EØS-stater. </w:t>
            </w:r>
            <w:r w:rsidR="00660A18">
              <w:br/>
            </w:r>
            <w:r w:rsidR="00660A18">
              <w:br/>
            </w:r>
            <w:r w:rsidRPr="00FD0B3A">
              <w:t>Oppdragsgiveren vil godta annen dokumentasjon for tilsvarende miljøledelsestiltak dersom Tilbyder ikke har mulighet til å få slike attester innen fristen. Dette forutsetter at tilbyder dokumenterer at disse tiltakene tilsvarer de etterspurte miljøledelsessystemene eller -standardene. </w:t>
            </w:r>
          </w:p>
        </w:tc>
      </w:tr>
    </w:tbl>
    <w:p w14:paraId="1C021F07" w14:textId="77777777" w:rsidR="00FD0B3A" w:rsidRDefault="00FD0B3A" w:rsidP="00A8449C"/>
    <w:p w14:paraId="2CABBF5D" w14:textId="77777777" w:rsidR="00FD0B3A" w:rsidRDefault="00FD0B3A" w:rsidP="00A8449C"/>
    <w:p w14:paraId="7959792B" w14:textId="77777777" w:rsidR="0034048C" w:rsidRPr="0034048C" w:rsidRDefault="0034048C" w:rsidP="0034048C">
      <w:pPr>
        <w:pStyle w:val="Heading2"/>
      </w:pPr>
      <w:bookmarkStart w:id="37" w:name="_Toc236910209"/>
      <w:r w:rsidRPr="0034048C">
        <w:t>Støtte fra andre virksomheter</w:t>
      </w:r>
      <w:bookmarkEnd w:id="37"/>
    </w:p>
    <w:p w14:paraId="788A5CA1" w14:textId="1D832ED8" w:rsidR="0034048C" w:rsidRDefault="0034048C" w:rsidP="00A8449C">
      <w:r w:rsidRPr="00D93228">
        <w:rPr>
          <w:lang w:eastAsia="nb-NO"/>
        </w:rPr>
        <w:t xml:space="preserve">En </w:t>
      </w:r>
      <w:r w:rsidR="00B4356D">
        <w:rPr>
          <w:lang w:eastAsia="nb-NO"/>
        </w:rPr>
        <w:t>tilbyder</w:t>
      </w:r>
      <w:r w:rsidR="00B4356D" w:rsidRPr="00D93228">
        <w:rPr>
          <w:lang w:eastAsia="nb-NO"/>
        </w:rPr>
        <w:t xml:space="preserve"> </w:t>
      </w:r>
      <w:r w:rsidRPr="00D93228">
        <w:rPr>
          <w:lang w:eastAsia="nb-NO"/>
        </w:rPr>
        <w:t xml:space="preserve">kan støtte seg </w:t>
      </w:r>
      <w:r>
        <w:rPr>
          <w:lang w:eastAsia="nb-NO"/>
        </w:rPr>
        <w:t>på kapasiteten til</w:t>
      </w:r>
      <w:r w:rsidRPr="00D93228">
        <w:rPr>
          <w:lang w:eastAsia="nb-NO"/>
        </w:rPr>
        <w:t xml:space="preserve"> andre virksomheter for å oppfylle kvalifikasjonskravene. </w:t>
      </w:r>
      <w:r w:rsidRPr="00F510B1">
        <w:t xml:space="preserve">Dette gjelder uavhengig av den juridiske tilknytningen mellom </w:t>
      </w:r>
      <w:r w:rsidR="005F3CCE">
        <w:t>Tilbyder</w:t>
      </w:r>
      <w:r w:rsidR="005F3CCE" w:rsidRPr="00F510B1">
        <w:t xml:space="preserve"> </w:t>
      </w:r>
      <w:r w:rsidRPr="00F510B1">
        <w:t>og virksomheten</w:t>
      </w:r>
      <w:r w:rsidRPr="008456ED">
        <w:t xml:space="preserve">(e). </w:t>
      </w:r>
    </w:p>
    <w:p w14:paraId="6F108FFC" w14:textId="35D0A5F3" w:rsidR="0034048C" w:rsidRPr="002B1236" w:rsidRDefault="007B4523" w:rsidP="00A8449C">
      <w:r w:rsidRPr="002B1236">
        <w:t xml:space="preserve">Tilbyder </w:t>
      </w:r>
      <w:r w:rsidR="0034048C" w:rsidRPr="002B1236">
        <w:t xml:space="preserve">skal dokumentere at han råder over de nødvendige ressursene ved å legge frem forpliktelseserklæring fra disse virksomhetene. </w:t>
      </w:r>
    </w:p>
    <w:p w14:paraId="6970AE5B" w14:textId="147DDAAB" w:rsidR="0034048C" w:rsidRPr="002B1236" w:rsidRDefault="0034048C" w:rsidP="00A8449C">
      <w:r w:rsidRPr="002B1236">
        <w:t xml:space="preserve">Dersom </w:t>
      </w:r>
      <w:r w:rsidR="007B4523" w:rsidRPr="002B1236">
        <w:t xml:space="preserve">Tilbyder </w:t>
      </w:r>
      <w:r w:rsidRPr="002B1236">
        <w:t xml:space="preserve">støtter seg på kapasiteten til andre virksomheter for å oppfylle kravene til økonomisk og finansiell kapasitet, skal virksomhetene </w:t>
      </w:r>
      <w:r w:rsidR="005E17B9" w:rsidRPr="002B1236">
        <w:t>T</w:t>
      </w:r>
      <w:r w:rsidR="001668BF" w:rsidRPr="002B1236">
        <w:t>i</w:t>
      </w:r>
      <w:r w:rsidR="005E17B9" w:rsidRPr="002B1236">
        <w:t xml:space="preserve">lbyder </w:t>
      </w:r>
      <w:r w:rsidRPr="002B1236">
        <w:t xml:space="preserve">støtter seg på være solidarisk ansvarlige for utførelse av </w:t>
      </w:r>
      <w:r w:rsidR="00DD0534" w:rsidRPr="002B1236">
        <w:t>avtalen</w:t>
      </w:r>
      <w:r w:rsidRPr="002B1236">
        <w:t xml:space="preserve">. Dette dokumenteres ved å legge frem </w:t>
      </w:r>
      <w:r w:rsidR="001059AC" w:rsidRPr="002B1236">
        <w:t xml:space="preserve">forpliktelseserklæring. </w:t>
      </w:r>
    </w:p>
    <w:p w14:paraId="22DDC3FC" w14:textId="77777777" w:rsidR="0034048C" w:rsidRDefault="0034048C" w:rsidP="00A8449C"/>
    <w:p w14:paraId="30B455BE" w14:textId="77777777" w:rsidR="0034048C" w:rsidRPr="0034048C" w:rsidRDefault="47A33BA4" w:rsidP="0034048C">
      <w:pPr>
        <w:pStyle w:val="Heading1"/>
      </w:pPr>
      <w:bookmarkStart w:id="38" w:name="_Toc236910210"/>
      <w:r>
        <w:t>Tildelingskriterier og evaluering</w:t>
      </w:r>
      <w:bookmarkEnd w:id="38"/>
    </w:p>
    <w:p w14:paraId="444F16A0" w14:textId="75EE988D" w:rsidR="002C1215" w:rsidRDefault="47A33BA4" w:rsidP="6A1EF788">
      <w:r>
        <w:t xml:space="preserve">Tildeling av kontrakt vil skje på grunnlag av hvilket tilbud som har </w:t>
      </w:r>
      <w:r w:rsidR="3D33ED3F">
        <w:t>d</w:t>
      </w:r>
      <w:r>
        <w:t>et beste forholdet mellom pris og kvalitet</w:t>
      </w:r>
      <w:r w:rsidR="3D33ED3F">
        <w:t xml:space="preserve">. </w:t>
      </w:r>
      <w:r w:rsidR="7D0DD334">
        <w:t xml:space="preserve">Pris vil ha større betydning i evalueringen enn kvalitet. </w:t>
      </w:r>
    </w:p>
    <w:p w14:paraId="6ABEF0DD" w14:textId="09BC80C9" w:rsidR="0046749D" w:rsidRPr="0034048C" w:rsidRDefault="0046749D" w:rsidP="0046749D">
      <w:pPr>
        <w:pStyle w:val="Heading2"/>
      </w:pPr>
      <w:bookmarkStart w:id="39" w:name="_Toc236910211"/>
      <w:r>
        <w:t>Pris</w:t>
      </w:r>
      <w:bookmarkEnd w:id="39"/>
      <w:r>
        <w:t xml:space="preserve"> </w:t>
      </w:r>
    </w:p>
    <w:p w14:paraId="5F0F4877" w14:textId="77777777" w:rsidR="002C1215" w:rsidRPr="002C1215" w:rsidRDefault="002C1215" w:rsidP="002C1215">
      <w:r w:rsidRPr="002C1215">
        <w:t>Pris evalueres i henhold til den forholdsmessige metoden. Tilbud med lavest totalsum pris gis poengscore 10. Karakterene for de øvrige tilbud beregnes etter følgende formel:   </w:t>
      </w:r>
    </w:p>
    <w:p w14:paraId="456B19E8" w14:textId="1E2A5CBD" w:rsidR="002C1215" w:rsidRDefault="002C1215" w:rsidP="00A8449C">
      <w:r w:rsidRPr="002C1215">
        <w:t>(Sum beste tilbud)/ (Sum tilbud </w:t>
      </w:r>
      <w:proofErr w:type="spellStart"/>
      <w:r w:rsidRPr="002C1215">
        <w:t>X</w:t>
      </w:r>
      <w:proofErr w:type="spellEnd"/>
      <w:r w:rsidRPr="002C1215">
        <w:t>) *10= Sluttkarakter tilbud </w:t>
      </w:r>
      <w:proofErr w:type="spellStart"/>
      <w:r w:rsidRPr="002C1215">
        <w:t>X</w:t>
      </w:r>
      <w:proofErr w:type="spellEnd"/>
      <w:r w:rsidRPr="002C1215">
        <w:t>.   </w:t>
      </w:r>
    </w:p>
    <w:p w14:paraId="4035A827" w14:textId="3BB8A5BD" w:rsidR="00CC2195" w:rsidRDefault="343A248C">
      <w:pPr>
        <w:pStyle w:val="Heading2"/>
      </w:pPr>
      <w:bookmarkStart w:id="40" w:name="_Toc236910212"/>
      <w:r>
        <w:t xml:space="preserve">Kvalitet </w:t>
      </w:r>
      <w:r w:rsidR="00CC2195">
        <w:br/>
      </w:r>
      <w:r w:rsidR="3613E0BB" w:rsidRPr="6A1EF788">
        <w:rPr>
          <w:rFonts w:asciiTheme="minorHAnsi" w:eastAsiaTheme="minorEastAsia" w:hAnsiTheme="minorHAnsi" w:cstheme="minorBidi"/>
          <w:b w:val="0"/>
          <w:sz w:val="22"/>
          <w:szCs w:val="22"/>
        </w:rPr>
        <w:t>Kvalitet evalueres i tråd med Tilbyders besvarelse av E</w:t>
      </w:r>
      <w:r w:rsidR="39F9D572" w:rsidRPr="6A1EF788">
        <w:rPr>
          <w:rFonts w:asciiTheme="minorHAnsi" w:eastAsiaTheme="minorEastAsia" w:hAnsiTheme="minorHAnsi" w:cstheme="minorBidi"/>
          <w:b w:val="0"/>
          <w:sz w:val="22"/>
          <w:szCs w:val="22"/>
        </w:rPr>
        <w:t>V</w:t>
      </w:r>
      <w:r w:rsidR="3613E0BB" w:rsidRPr="6A1EF788">
        <w:rPr>
          <w:rFonts w:asciiTheme="minorHAnsi" w:eastAsiaTheme="minorEastAsia" w:hAnsiTheme="minorHAnsi" w:cstheme="minorBidi"/>
          <w:b w:val="0"/>
          <w:sz w:val="22"/>
          <w:szCs w:val="22"/>
        </w:rPr>
        <w:t>-krav i kravspesifikasjonen</w:t>
      </w:r>
      <w:r w:rsidR="39F9D572" w:rsidRPr="6A1EF788">
        <w:rPr>
          <w:rFonts w:asciiTheme="minorHAnsi" w:eastAsiaTheme="minorEastAsia" w:hAnsiTheme="minorHAnsi" w:cstheme="minorBidi"/>
          <w:b w:val="0"/>
          <w:sz w:val="22"/>
          <w:szCs w:val="22"/>
        </w:rPr>
        <w:t>.</w:t>
      </w:r>
      <w:bookmarkEnd w:id="40"/>
      <w:r w:rsidR="39F9D572" w:rsidRPr="6A1EF788">
        <w:rPr>
          <w:rFonts w:asciiTheme="minorHAnsi" w:eastAsiaTheme="minorEastAsia" w:hAnsiTheme="minorHAnsi" w:cstheme="minorBidi"/>
          <w:sz w:val="22"/>
          <w:szCs w:val="22"/>
        </w:rPr>
        <w:t xml:space="preserve"> </w:t>
      </w:r>
    </w:p>
    <w:p w14:paraId="0B6299CF" w14:textId="77777777" w:rsidR="0034048C" w:rsidRDefault="0034048C" w:rsidP="00A8449C"/>
    <w:p w14:paraId="60B34B5A" w14:textId="7A74A743" w:rsidR="0034048C" w:rsidRPr="0034048C" w:rsidRDefault="0034048C" w:rsidP="0034048C">
      <w:pPr>
        <w:pStyle w:val="Heading2"/>
      </w:pPr>
      <w:bookmarkStart w:id="41" w:name="_Toc236910213"/>
      <w:r w:rsidRPr="0034048C">
        <w:t xml:space="preserve">Tildeling av </w:t>
      </w:r>
      <w:r w:rsidR="00CF716A">
        <w:t>avtale</w:t>
      </w:r>
      <w:bookmarkEnd w:id="41"/>
    </w:p>
    <w:p w14:paraId="595E9B87" w14:textId="3F717553" w:rsidR="0034048C" w:rsidRPr="0034048C" w:rsidRDefault="0034048C" w:rsidP="00A8449C">
      <w:pPr>
        <w:rPr>
          <w:color w:val="1A588E" w:themeColor="background2" w:themeShade="80"/>
        </w:rPr>
      </w:pPr>
      <w:r w:rsidRPr="0015387D">
        <w:t xml:space="preserve">Beslutning om </w:t>
      </w:r>
      <w:r w:rsidRPr="00FE553D">
        <w:t xml:space="preserve">tildeling av </w:t>
      </w:r>
      <w:r w:rsidR="003734AE" w:rsidRPr="00FE553D">
        <w:t xml:space="preserve">avtale </w:t>
      </w:r>
      <w:r w:rsidRPr="00FE553D">
        <w:t xml:space="preserve">vil bli varslet skriftlig til alle tilbydere samtidig i rimelig tid før </w:t>
      </w:r>
      <w:r w:rsidR="003734AE" w:rsidRPr="00FE553D">
        <w:t xml:space="preserve">avtale </w:t>
      </w:r>
      <w:r w:rsidRPr="00FE553D">
        <w:t>inngås. Beslutningen vil inneholde en begrunnelse for val</w:t>
      </w:r>
      <w:r w:rsidRPr="00FE553D">
        <w:softHyphen/>
        <w:t xml:space="preserve">get og gi informasjon om karenstid før inngåelse av </w:t>
      </w:r>
      <w:r w:rsidR="003734AE" w:rsidRPr="00FE553D">
        <w:t>avtale</w:t>
      </w:r>
      <w:r w:rsidRPr="00FE553D">
        <w:t>.</w:t>
      </w:r>
    </w:p>
    <w:p w14:paraId="04D21628" w14:textId="77777777" w:rsidR="00E449C8" w:rsidRPr="00336197" w:rsidRDefault="00E449C8" w:rsidP="00567886"/>
    <w:sectPr w:rsidR="00E449C8" w:rsidRPr="00336197" w:rsidSect="00172E83">
      <w:headerReference w:type="default" r:id="rId14"/>
      <w:footerReference w:type="default" r:id="rId15"/>
      <w:headerReference w:type="first" r:id="rId16"/>
      <w:footerReference w:type="first" r:id="rId17"/>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BE15" w14:textId="77777777" w:rsidR="00BD74A7" w:rsidRDefault="00BD74A7" w:rsidP="008A6B54">
      <w:pPr>
        <w:spacing w:after="0" w:line="240" w:lineRule="auto"/>
      </w:pPr>
      <w:r>
        <w:separator/>
      </w:r>
    </w:p>
  </w:endnote>
  <w:endnote w:type="continuationSeparator" w:id="0">
    <w:p w14:paraId="6D565494" w14:textId="77777777" w:rsidR="00BD74A7" w:rsidRDefault="00BD74A7" w:rsidP="008A6B54">
      <w:pPr>
        <w:spacing w:after="0" w:line="240" w:lineRule="auto"/>
      </w:pPr>
      <w:r>
        <w:continuationSeparator/>
      </w:r>
    </w:p>
  </w:endnote>
  <w:endnote w:type="continuationNotice" w:id="1">
    <w:p w14:paraId="710E81DB" w14:textId="77777777" w:rsidR="00BD74A7" w:rsidRDefault="00BD74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2"/>
      <w:gridCol w:w="2118"/>
    </w:tblGrid>
    <w:tr w:rsidR="00BA090D" w:rsidRPr="00907B33" w14:paraId="08DCCCD3" w14:textId="77777777" w:rsidTr="003404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31" w:type="pct"/>
          <w:shd w:val="clear" w:color="auto" w:fill="auto"/>
        </w:tcPr>
        <w:p w14:paraId="075F0702" w14:textId="77777777" w:rsidR="00BA090D" w:rsidRPr="00907B33" w:rsidRDefault="00BA090D" w:rsidP="00BA0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169" w:type="pct"/>
          <w:shd w:val="clear" w:color="auto" w:fill="auto"/>
        </w:tcPr>
        <w:p w14:paraId="639C93BE" w14:textId="77777777" w:rsidR="00BA090D" w:rsidRPr="00907B33" w:rsidRDefault="00BA090D" w:rsidP="00BA0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343C837" w14:textId="77777777" w:rsidTr="0034048C">
      <w:tc>
        <w:tcPr>
          <w:cnfStyle w:val="001000000000" w:firstRow="0" w:lastRow="0" w:firstColumn="1" w:lastColumn="0" w:oddVBand="0" w:evenVBand="0" w:oddHBand="0" w:evenHBand="0" w:firstRowFirstColumn="0" w:firstRowLastColumn="0" w:lastRowFirstColumn="0" w:lastRowLastColumn="0"/>
          <w:tcW w:w="3831" w:type="pct"/>
          <w:shd w:val="clear" w:color="auto" w:fill="auto"/>
        </w:tcPr>
        <w:p w14:paraId="19AA643D" w14:textId="38C3E83B" w:rsidR="00BA090D" w:rsidRPr="00567886" w:rsidRDefault="0034048C" w:rsidP="00BA090D">
          <w:pPr>
            <w:pStyle w:val="Footer"/>
            <w:rPr>
              <w:b w:val="0"/>
              <w:bCs/>
              <w:color w:val="003087" w:themeColor="text2"/>
              <w:sz w:val="18"/>
              <w:szCs w:val="18"/>
            </w:rPr>
          </w:pPr>
          <w:r w:rsidRPr="0034048C">
            <w:rPr>
              <w:b w:val="0"/>
              <w:bCs/>
              <w:color w:val="003087" w:themeColor="text2"/>
              <w:sz w:val="18"/>
              <w:szCs w:val="18"/>
            </w:rPr>
            <w:t>Konkurransebestemmelser åpen tilbudskonkurranse del I og del II</w:t>
          </w:r>
          <w:r>
            <w:rPr>
              <w:b w:val="0"/>
              <w:bCs/>
              <w:color w:val="003087" w:themeColor="text2"/>
              <w:sz w:val="18"/>
              <w:szCs w:val="18"/>
            </w:rPr>
            <w:t xml:space="preserve">, versjon </w:t>
          </w:r>
          <w:r w:rsidR="00DF2B5B">
            <w:rPr>
              <w:b w:val="0"/>
              <w:bCs/>
              <w:color w:val="003087" w:themeColor="text2"/>
              <w:sz w:val="18"/>
              <w:szCs w:val="18"/>
            </w:rPr>
            <w:t>0</w:t>
          </w:r>
          <w:r w:rsidR="00CC7DEF">
            <w:rPr>
              <w:b w:val="0"/>
              <w:bCs/>
              <w:color w:val="003087" w:themeColor="text2"/>
              <w:sz w:val="18"/>
              <w:szCs w:val="18"/>
            </w:rPr>
            <w:t>5</w:t>
          </w:r>
          <w:r>
            <w:rPr>
              <w:b w:val="0"/>
              <w:bCs/>
              <w:color w:val="003087" w:themeColor="text2"/>
              <w:sz w:val="18"/>
              <w:szCs w:val="18"/>
            </w:rPr>
            <w:t>-202</w:t>
          </w:r>
          <w:r w:rsidR="005E264B">
            <w:rPr>
              <w:b w:val="0"/>
              <w:bCs/>
              <w:color w:val="003087" w:themeColor="text2"/>
              <w:sz w:val="18"/>
              <w:szCs w:val="18"/>
            </w:rPr>
            <w:t>6</w:t>
          </w:r>
        </w:p>
      </w:tc>
      <w:tc>
        <w:tcPr>
          <w:tcW w:w="1169" w:type="pct"/>
        </w:tcPr>
        <w:p w14:paraId="38D44ABB" w14:textId="77777777" w:rsidR="00BA090D" w:rsidRPr="00907B33" w:rsidRDefault="00BA090D" w:rsidP="00BA0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A64CF7B" w14:textId="77777777" w:rsidR="004B54E4" w:rsidRPr="00BA090D" w:rsidRDefault="004B54E4" w:rsidP="00BA0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5F841" w14:textId="3F8CE2CE" w:rsidR="004F084A" w:rsidRPr="00BA090D" w:rsidRDefault="0034048C" w:rsidP="00BA090D">
    <w:pPr>
      <w:pStyle w:val="Footer"/>
    </w:pPr>
    <w:r>
      <w:rPr>
        <w:noProof/>
      </w:rPr>
      <w:drawing>
        <wp:anchor distT="0" distB="0" distL="114300" distR="114300" simplePos="0" relativeHeight="251658242" behindDoc="1" locked="0" layoutInCell="1" allowOverlap="1" wp14:anchorId="1AE5C677" wp14:editId="1D3B1FB1">
          <wp:simplePos x="904352" y="9676563"/>
          <wp:positionH relativeFrom="page">
            <wp:align>center</wp:align>
          </wp:positionH>
          <wp:positionV relativeFrom="page">
            <wp:align>bottom</wp:align>
          </wp:positionV>
          <wp:extent cx="7578000" cy="1098000"/>
          <wp:effectExtent l="0" t="0" r="4445" b="6985"/>
          <wp:wrapNone/>
          <wp:docPr id="443626619" name="Grafikk 44362661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26619"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57A86" w14:textId="77777777" w:rsidR="00BD74A7" w:rsidRDefault="00BD74A7" w:rsidP="008A6B54">
      <w:pPr>
        <w:spacing w:after="0" w:line="240" w:lineRule="auto"/>
      </w:pPr>
      <w:r>
        <w:separator/>
      </w:r>
    </w:p>
  </w:footnote>
  <w:footnote w:type="continuationSeparator" w:id="0">
    <w:p w14:paraId="5CE7CC55" w14:textId="77777777" w:rsidR="00BD74A7" w:rsidRDefault="00BD74A7" w:rsidP="008A6B54">
      <w:pPr>
        <w:spacing w:after="0" w:line="240" w:lineRule="auto"/>
      </w:pPr>
      <w:r>
        <w:continuationSeparator/>
      </w:r>
    </w:p>
  </w:footnote>
  <w:footnote w:type="continuationNotice" w:id="1">
    <w:p w14:paraId="087B2133" w14:textId="77777777" w:rsidR="00BD74A7" w:rsidRDefault="00BD74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FCAD6" w14:textId="77777777" w:rsidR="008A6B54" w:rsidRDefault="004F084A">
    <w:pPr>
      <w:pStyle w:val="Header"/>
    </w:pPr>
    <w:r>
      <w:rPr>
        <w:noProof/>
      </w:rPr>
      <w:drawing>
        <wp:anchor distT="0" distB="0" distL="114300" distR="114300" simplePos="0" relativeHeight="251658240" behindDoc="1" locked="0" layoutInCell="1" allowOverlap="1" wp14:anchorId="0343D4BC" wp14:editId="5C44CF51">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7A5E8" w14:textId="1D8EF3A7" w:rsidR="004F084A" w:rsidRPr="004743F2" w:rsidRDefault="0034048C" w:rsidP="0034048C">
    <w:pPr>
      <w:pStyle w:val="Header"/>
      <w:rPr>
        <w:sz w:val="18"/>
        <w:szCs w:val="18"/>
      </w:rPr>
    </w:pPr>
    <w:r>
      <w:rPr>
        <w:noProof/>
        <w:sz w:val="18"/>
        <w:szCs w:val="18"/>
      </w:rPr>
      <w:drawing>
        <wp:anchor distT="0" distB="0" distL="114300" distR="114300" simplePos="0" relativeHeight="251658241" behindDoc="1" locked="0" layoutInCell="1" allowOverlap="1" wp14:anchorId="102619A6" wp14:editId="75677687">
          <wp:simplePos x="904352" y="472273"/>
          <wp:positionH relativeFrom="page">
            <wp:align>center</wp:align>
          </wp:positionH>
          <wp:positionV relativeFrom="page">
            <wp:align>top</wp:align>
          </wp:positionV>
          <wp:extent cx="7581600" cy="1317600"/>
          <wp:effectExtent l="0" t="0" r="635" b="0"/>
          <wp:wrapNone/>
          <wp:docPr id="335848041" name="Grafikk 3358480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84804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hybridMultilevel"/>
    <w:tmpl w:val="315AAD0E"/>
    <w:lvl w:ilvl="0" w:tplc="7EB44CE4">
      <w:start w:val="1"/>
      <w:numFmt w:val="decimal"/>
      <w:pStyle w:val="ListNumber4"/>
      <w:lvlText w:val="%1."/>
      <w:lvlJc w:val="left"/>
      <w:pPr>
        <w:tabs>
          <w:tab w:val="num" w:pos="1209"/>
        </w:tabs>
        <w:ind w:left="1209" w:hanging="360"/>
      </w:pPr>
    </w:lvl>
    <w:lvl w:ilvl="1" w:tplc="1BB43508">
      <w:numFmt w:val="decimal"/>
      <w:lvlText w:val=""/>
      <w:lvlJc w:val="left"/>
    </w:lvl>
    <w:lvl w:ilvl="2" w:tplc="E88E2812">
      <w:numFmt w:val="decimal"/>
      <w:lvlText w:val=""/>
      <w:lvlJc w:val="left"/>
    </w:lvl>
    <w:lvl w:ilvl="3" w:tplc="B9FCA20A">
      <w:numFmt w:val="decimal"/>
      <w:lvlText w:val=""/>
      <w:lvlJc w:val="left"/>
    </w:lvl>
    <w:lvl w:ilvl="4" w:tplc="D2B4DBB8">
      <w:numFmt w:val="decimal"/>
      <w:lvlText w:val=""/>
      <w:lvlJc w:val="left"/>
    </w:lvl>
    <w:lvl w:ilvl="5" w:tplc="C4FA3500">
      <w:numFmt w:val="decimal"/>
      <w:lvlText w:val=""/>
      <w:lvlJc w:val="left"/>
    </w:lvl>
    <w:lvl w:ilvl="6" w:tplc="AF302F70">
      <w:numFmt w:val="decimal"/>
      <w:lvlText w:val=""/>
      <w:lvlJc w:val="left"/>
    </w:lvl>
    <w:lvl w:ilvl="7" w:tplc="41EC8298">
      <w:numFmt w:val="decimal"/>
      <w:lvlText w:val=""/>
      <w:lvlJc w:val="left"/>
    </w:lvl>
    <w:lvl w:ilvl="8" w:tplc="740A0FE4">
      <w:numFmt w:val="decimal"/>
      <w:lvlText w:val=""/>
      <w:lvlJc w:val="left"/>
    </w:lvl>
  </w:abstractNum>
  <w:abstractNum w:abstractNumId="2" w15:restartNumberingAfterBreak="0">
    <w:nsid w:val="FFFFFF7E"/>
    <w:multiLevelType w:val="multilevel"/>
    <w:tmpl w:val="93081660"/>
    <w:lvl w:ilvl="0">
      <w:start w:val="1"/>
      <w:numFmt w:val="decimal"/>
      <w:pStyle w:val="ListNumber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9F36422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8EE2F404"/>
    <w:lvl w:ilvl="0">
      <w:start w:val="1"/>
      <w:numFmt w:val="bullet"/>
      <w:pStyle w:val="ListBullet5"/>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hybridMultilevel"/>
    <w:tmpl w:val="DE64635E"/>
    <w:lvl w:ilvl="0" w:tplc="5FB654D2">
      <w:start w:val="1"/>
      <w:numFmt w:val="bullet"/>
      <w:pStyle w:val="ListBullet4"/>
      <w:lvlText w:val=""/>
      <w:lvlJc w:val="left"/>
      <w:pPr>
        <w:tabs>
          <w:tab w:val="num" w:pos="1209"/>
        </w:tabs>
        <w:ind w:left="1209" w:hanging="360"/>
      </w:pPr>
      <w:rPr>
        <w:rFonts w:ascii="Symbol" w:hAnsi="Symbol" w:hint="default"/>
      </w:rPr>
    </w:lvl>
    <w:lvl w:ilvl="1" w:tplc="88B89F6C">
      <w:numFmt w:val="decimal"/>
      <w:lvlText w:val=""/>
      <w:lvlJc w:val="left"/>
    </w:lvl>
    <w:lvl w:ilvl="2" w:tplc="7562A65C">
      <w:numFmt w:val="decimal"/>
      <w:lvlText w:val=""/>
      <w:lvlJc w:val="left"/>
    </w:lvl>
    <w:lvl w:ilvl="3" w:tplc="B07C0616">
      <w:numFmt w:val="decimal"/>
      <w:lvlText w:val=""/>
      <w:lvlJc w:val="left"/>
    </w:lvl>
    <w:lvl w:ilvl="4" w:tplc="CC6E191E">
      <w:numFmt w:val="decimal"/>
      <w:lvlText w:val=""/>
      <w:lvlJc w:val="left"/>
    </w:lvl>
    <w:lvl w:ilvl="5" w:tplc="D2C69500">
      <w:numFmt w:val="decimal"/>
      <w:lvlText w:val=""/>
      <w:lvlJc w:val="left"/>
    </w:lvl>
    <w:lvl w:ilvl="6" w:tplc="8D78CDC8">
      <w:numFmt w:val="decimal"/>
      <w:lvlText w:val=""/>
      <w:lvlJc w:val="left"/>
    </w:lvl>
    <w:lvl w:ilvl="7" w:tplc="28D285DC">
      <w:numFmt w:val="decimal"/>
      <w:lvlText w:val=""/>
      <w:lvlJc w:val="left"/>
    </w:lvl>
    <w:lvl w:ilvl="8" w:tplc="AF8AEFD4">
      <w:numFmt w:val="decimal"/>
      <w:lvlText w:val=""/>
      <w:lvlJc w:val="left"/>
    </w:lvl>
  </w:abstractNum>
  <w:abstractNum w:abstractNumId="6" w15:restartNumberingAfterBreak="0">
    <w:nsid w:val="FFFFFF82"/>
    <w:multiLevelType w:val="multilevel"/>
    <w:tmpl w:val="E4A89976"/>
    <w:lvl w:ilvl="0">
      <w:start w:val="1"/>
      <w:numFmt w:val="bullet"/>
      <w:pStyle w:val="ListBullet3"/>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D0063348"/>
    <w:lvl w:ilvl="0">
      <w:start w:val="1"/>
      <w:numFmt w:val="bullet"/>
      <w:pStyle w:val="ListBullet2"/>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hybridMultilevel"/>
    <w:tmpl w:val="9A4E2DDE"/>
    <w:lvl w:ilvl="0" w:tplc="82CA1900">
      <w:start w:val="1"/>
      <w:numFmt w:val="decimal"/>
      <w:pStyle w:val="ListNumber"/>
      <w:lvlText w:val="%1."/>
      <w:lvlJc w:val="left"/>
      <w:pPr>
        <w:tabs>
          <w:tab w:val="num" w:pos="360"/>
        </w:tabs>
        <w:ind w:left="360" w:hanging="360"/>
      </w:pPr>
    </w:lvl>
    <w:lvl w:ilvl="1" w:tplc="5964A908">
      <w:numFmt w:val="decimal"/>
      <w:lvlText w:val=""/>
      <w:lvlJc w:val="left"/>
    </w:lvl>
    <w:lvl w:ilvl="2" w:tplc="1B9A64B8">
      <w:numFmt w:val="decimal"/>
      <w:lvlText w:val=""/>
      <w:lvlJc w:val="left"/>
    </w:lvl>
    <w:lvl w:ilvl="3" w:tplc="6F6AC336">
      <w:numFmt w:val="decimal"/>
      <w:lvlText w:val=""/>
      <w:lvlJc w:val="left"/>
    </w:lvl>
    <w:lvl w:ilvl="4" w:tplc="9A846350">
      <w:numFmt w:val="decimal"/>
      <w:lvlText w:val=""/>
      <w:lvlJc w:val="left"/>
    </w:lvl>
    <w:lvl w:ilvl="5" w:tplc="60D659A2">
      <w:numFmt w:val="decimal"/>
      <w:lvlText w:val=""/>
      <w:lvlJc w:val="left"/>
    </w:lvl>
    <w:lvl w:ilvl="6" w:tplc="1CF2E20E">
      <w:numFmt w:val="decimal"/>
      <w:lvlText w:val=""/>
      <w:lvlJc w:val="left"/>
    </w:lvl>
    <w:lvl w:ilvl="7" w:tplc="C3F2D14A">
      <w:numFmt w:val="decimal"/>
      <w:lvlText w:val=""/>
      <w:lvlJc w:val="left"/>
    </w:lvl>
    <w:lvl w:ilvl="8" w:tplc="A0C65CD0">
      <w:numFmt w:val="decimal"/>
      <w:lvlText w:val=""/>
      <w:lvlJc w:val="left"/>
    </w:lvl>
  </w:abstractNum>
  <w:abstractNum w:abstractNumId="9" w15:restartNumberingAfterBreak="0">
    <w:nsid w:val="FFFFFF89"/>
    <w:multiLevelType w:val="singleLevel"/>
    <w:tmpl w:val="797E56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266FF"/>
    <w:multiLevelType w:val="multilevel"/>
    <w:tmpl w:val="1CAC3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D9F333D"/>
    <w:multiLevelType w:val="hybridMultilevel"/>
    <w:tmpl w:val="BDF276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66E1E79"/>
    <w:multiLevelType w:val="hybridMultilevel"/>
    <w:tmpl w:val="CD32A356"/>
    <w:lvl w:ilvl="0" w:tplc="1564055A">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ED34D49"/>
    <w:multiLevelType w:val="multilevel"/>
    <w:tmpl w:val="58BA4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1D5B07"/>
    <w:multiLevelType w:val="multilevel"/>
    <w:tmpl w:val="48043326"/>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7" w15:restartNumberingAfterBreak="0">
    <w:nsid w:val="29F85594"/>
    <w:multiLevelType w:val="multilevel"/>
    <w:tmpl w:val="8DE8A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C93710"/>
    <w:multiLevelType w:val="multilevel"/>
    <w:tmpl w:val="37E81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95C42D1"/>
    <w:multiLevelType w:val="multilevel"/>
    <w:tmpl w:val="281AE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AF258D"/>
    <w:multiLevelType w:val="multilevel"/>
    <w:tmpl w:val="9EDCD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1A0F7B"/>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41A49BD"/>
    <w:multiLevelType w:val="multilevel"/>
    <w:tmpl w:val="563ED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4F1ACD"/>
    <w:multiLevelType w:val="hybridMultilevel"/>
    <w:tmpl w:val="E17AC8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0358F6F"/>
    <w:multiLevelType w:val="hybridMultilevel"/>
    <w:tmpl w:val="0BE49BCA"/>
    <w:lvl w:ilvl="0" w:tplc="FBB85266">
      <w:start w:val="1"/>
      <w:numFmt w:val="bullet"/>
      <w:lvlText w:val=""/>
      <w:lvlJc w:val="left"/>
      <w:pPr>
        <w:ind w:left="720" w:hanging="360"/>
      </w:pPr>
      <w:rPr>
        <w:rFonts w:ascii="Symbol" w:hAnsi="Symbol" w:hint="default"/>
      </w:rPr>
    </w:lvl>
    <w:lvl w:ilvl="1" w:tplc="A78E6EF0">
      <w:start w:val="1"/>
      <w:numFmt w:val="bullet"/>
      <w:lvlText w:val="o"/>
      <w:lvlJc w:val="left"/>
      <w:pPr>
        <w:ind w:left="1440" w:hanging="360"/>
      </w:pPr>
      <w:rPr>
        <w:rFonts w:ascii="Courier New" w:hAnsi="Courier New" w:hint="default"/>
      </w:rPr>
    </w:lvl>
    <w:lvl w:ilvl="2" w:tplc="8966A730">
      <w:start w:val="1"/>
      <w:numFmt w:val="bullet"/>
      <w:lvlText w:val=""/>
      <w:lvlJc w:val="left"/>
      <w:pPr>
        <w:ind w:left="2160" w:hanging="360"/>
      </w:pPr>
      <w:rPr>
        <w:rFonts w:ascii="Wingdings" w:hAnsi="Wingdings" w:hint="default"/>
      </w:rPr>
    </w:lvl>
    <w:lvl w:ilvl="3" w:tplc="55C28A2A">
      <w:start w:val="1"/>
      <w:numFmt w:val="bullet"/>
      <w:lvlText w:val=""/>
      <w:lvlJc w:val="left"/>
      <w:pPr>
        <w:ind w:left="2880" w:hanging="360"/>
      </w:pPr>
      <w:rPr>
        <w:rFonts w:ascii="Symbol" w:hAnsi="Symbol" w:hint="default"/>
      </w:rPr>
    </w:lvl>
    <w:lvl w:ilvl="4" w:tplc="EE42E260">
      <w:start w:val="1"/>
      <w:numFmt w:val="bullet"/>
      <w:lvlText w:val="o"/>
      <w:lvlJc w:val="left"/>
      <w:pPr>
        <w:ind w:left="3600" w:hanging="360"/>
      </w:pPr>
      <w:rPr>
        <w:rFonts w:ascii="Courier New" w:hAnsi="Courier New" w:hint="default"/>
      </w:rPr>
    </w:lvl>
    <w:lvl w:ilvl="5" w:tplc="1DF24BA6">
      <w:start w:val="1"/>
      <w:numFmt w:val="bullet"/>
      <w:lvlText w:val=""/>
      <w:lvlJc w:val="left"/>
      <w:pPr>
        <w:ind w:left="4320" w:hanging="360"/>
      </w:pPr>
      <w:rPr>
        <w:rFonts w:ascii="Wingdings" w:hAnsi="Wingdings" w:hint="default"/>
      </w:rPr>
    </w:lvl>
    <w:lvl w:ilvl="6" w:tplc="ADBA3F08">
      <w:start w:val="1"/>
      <w:numFmt w:val="bullet"/>
      <w:lvlText w:val=""/>
      <w:lvlJc w:val="left"/>
      <w:pPr>
        <w:ind w:left="5040" w:hanging="360"/>
      </w:pPr>
      <w:rPr>
        <w:rFonts w:ascii="Symbol" w:hAnsi="Symbol" w:hint="default"/>
      </w:rPr>
    </w:lvl>
    <w:lvl w:ilvl="7" w:tplc="9CCA70F6">
      <w:start w:val="1"/>
      <w:numFmt w:val="bullet"/>
      <w:lvlText w:val="o"/>
      <w:lvlJc w:val="left"/>
      <w:pPr>
        <w:ind w:left="5760" w:hanging="360"/>
      </w:pPr>
      <w:rPr>
        <w:rFonts w:ascii="Courier New" w:hAnsi="Courier New" w:hint="default"/>
      </w:rPr>
    </w:lvl>
    <w:lvl w:ilvl="8" w:tplc="ED265C24">
      <w:start w:val="1"/>
      <w:numFmt w:val="bullet"/>
      <w:lvlText w:val=""/>
      <w:lvlJc w:val="left"/>
      <w:pPr>
        <w:ind w:left="6480" w:hanging="360"/>
      </w:pPr>
      <w:rPr>
        <w:rFonts w:ascii="Wingdings" w:hAnsi="Wingdings" w:hint="default"/>
      </w:rPr>
    </w:lvl>
  </w:abstractNum>
  <w:abstractNum w:abstractNumId="26"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F1203E"/>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DB05889"/>
    <w:multiLevelType w:val="hybridMultilevel"/>
    <w:tmpl w:val="183897F2"/>
    <w:lvl w:ilvl="0" w:tplc="5AF0FD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FF425EE"/>
    <w:multiLevelType w:val="hybridMultilevel"/>
    <w:tmpl w:val="5CC44942"/>
    <w:lvl w:ilvl="0" w:tplc="D38ACAB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6897597">
    <w:abstractNumId w:val="25"/>
  </w:num>
  <w:num w:numId="2" w16cid:durableId="1516309520">
    <w:abstractNumId w:val="24"/>
  </w:num>
  <w:num w:numId="3" w16cid:durableId="770011717">
    <w:abstractNumId w:val="16"/>
  </w:num>
  <w:num w:numId="4" w16cid:durableId="736783287">
    <w:abstractNumId w:val="11"/>
  </w:num>
  <w:num w:numId="5" w16cid:durableId="179975698">
    <w:abstractNumId w:val="12"/>
  </w:num>
  <w:num w:numId="6" w16cid:durableId="314529611">
    <w:abstractNumId w:val="26"/>
  </w:num>
  <w:num w:numId="7" w16cid:durableId="760179776">
    <w:abstractNumId w:val="21"/>
  </w:num>
  <w:num w:numId="8" w16cid:durableId="490870273">
    <w:abstractNumId w:val="8"/>
  </w:num>
  <w:num w:numId="9" w16cid:durableId="1334139435">
    <w:abstractNumId w:val="3"/>
  </w:num>
  <w:num w:numId="10" w16cid:durableId="1771121959">
    <w:abstractNumId w:val="2"/>
  </w:num>
  <w:num w:numId="11" w16cid:durableId="1963733345">
    <w:abstractNumId w:val="1"/>
  </w:num>
  <w:num w:numId="12" w16cid:durableId="301422414">
    <w:abstractNumId w:val="0"/>
  </w:num>
  <w:num w:numId="13" w16cid:durableId="467087712">
    <w:abstractNumId w:val="9"/>
  </w:num>
  <w:num w:numId="14" w16cid:durableId="1519733164">
    <w:abstractNumId w:val="7"/>
  </w:num>
  <w:num w:numId="15" w16cid:durableId="56563149">
    <w:abstractNumId w:val="6"/>
  </w:num>
  <w:num w:numId="16" w16cid:durableId="483199779">
    <w:abstractNumId w:val="5"/>
  </w:num>
  <w:num w:numId="17" w16cid:durableId="1877036696">
    <w:abstractNumId w:val="4"/>
  </w:num>
  <w:num w:numId="18" w16cid:durableId="1627857964">
    <w:abstractNumId w:val="27"/>
  </w:num>
  <w:num w:numId="19" w16cid:durableId="1975060624">
    <w:abstractNumId w:val="13"/>
  </w:num>
  <w:num w:numId="20" w16cid:durableId="687097311">
    <w:abstractNumId w:val="28"/>
  </w:num>
  <w:num w:numId="21" w16cid:durableId="181019192">
    <w:abstractNumId w:val="29"/>
  </w:num>
  <w:num w:numId="22" w16cid:durableId="962347327">
    <w:abstractNumId w:val="23"/>
  </w:num>
  <w:num w:numId="23" w16cid:durableId="8073122">
    <w:abstractNumId w:val="14"/>
  </w:num>
  <w:num w:numId="24" w16cid:durableId="896671959">
    <w:abstractNumId w:val="17"/>
  </w:num>
  <w:num w:numId="25" w16cid:durableId="1442187116">
    <w:abstractNumId w:val="19"/>
  </w:num>
  <w:num w:numId="26" w16cid:durableId="1761216514">
    <w:abstractNumId w:val="22"/>
  </w:num>
  <w:num w:numId="27" w16cid:durableId="663169384">
    <w:abstractNumId w:val="15"/>
  </w:num>
  <w:num w:numId="28" w16cid:durableId="1753044344">
    <w:abstractNumId w:val="18"/>
  </w:num>
  <w:num w:numId="29" w16cid:durableId="1434016163">
    <w:abstractNumId w:val="10"/>
  </w:num>
  <w:num w:numId="30" w16cid:durableId="149745590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48C"/>
    <w:rsid w:val="00000B71"/>
    <w:rsid w:val="000169B0"/>
    <w:rsid w:val="000309F7"/>
    <w:rsid w:val="00045722"/>
    <w:rsid w:val="0005579E"/>
    <w:rsid w:val="00061D42"/>
    <w:rsid w:val="00061F2B"/>
    <w:rsid w:val="000649AC"/>
    <w:rsid w:val="00066FAD"/>
    <w:rsid w:val="0007024B"/>
    <w:rsid w:val="000771FF"/>
    <w:rsid w:val="0008075E"/>
    <w:rsid w:val="00081CDD"/>
    <w:rsid w:val="0008572A"/>
    <w:rsid w:val="00094C09"/>
    <w:rsid w:val="00094DF5"/>
    <w:rsid w:val="000A1B06"/>
    <w:rsid w:val="000B0C6C"/>
    <w:rsid w:val="000B5225"/>
    <w:rsid w:val="000B6C6B"/>
    <w:rsid w:val="000C6A7F"/>
    <w:rsid w:val="000E3D69"/>
    <w:rsid w:val="000E4077"/>
    <w:rsid w:val="000F055B"/>
    <w:rsid w:val="000F53AB"/>
    <w:rsid w:val="001050BC"/>
    <w:rsid w:val="001059AC"/>
    <w:rsid w:val="00120F33"/>
    <w:rsid w:val="00131289"/>
    <w:rsid w:val="00136E99"/>
    <w:rsid w:val="0014073B"/>
    <w:rsid w:val="001457DD"/>
    <w:rsid w:val="0015387D"/>
    <w:rsid w:val="00154F9E"/>
    <w:rsid w:val="00162DC9"/>
    <w:rsid w:val="0016342F"/>
    <w:rsid w:val="00164145"/>
    <w:rsid w:val="001668BF"/>
    <w:rsid w:val="00172E83"/>
    <w:rsid w:val="00174C26"/>
    <w:rsid w:val="00182C7E"/>
    <w:rsid w:val="0018438C"/>
    <w:rsid w:val="001853C3"/>
    <w:rsid w:val="001A657E"/>
    <w:rsid w:val="001B5C57"/>
    <w:rsid w:val="001D3D38"/>
    <w:rsid w:val="001D7D61"/>
    <w:rsid w:val="001E50DB"/>
    <w:rsid w:val="001F53D3"/>
    <w:rsid w:val="00207129"/>
    <w:rsid w:val="002148C4"/>
    <w:rsid w:val="00216D66"/>
    <w:rsid w:val="002347E0"/>
    <w:rsid w:val="00235405"/>
    <w:rsid w:val="002363C9"/>
    <w:rsid w:val="00241F7C"/>
    <w:rsid w:val="002455D8"/>
    <w:rsid w:val="00250E40"/>
    <w:rsid w:val="00254313"/>
    <w:rsid w:val="00260387"/>
    <w:rsid w:val="00265226"/>
    <w:rsid w:val="0026675F"/>
    <w:rsid w:val="0028137A"/>
    <w:rsid w:val="00286DA0"/>
    <w:rsid w:val="002956AD"/>
    <w:rsid w:val="002A1A47"/>
    <w:rsid w:val="002A1EE0"/>
    <w:rsid w:val="002B1236"/>
    <w:rsid w:val="002C03B4"/>
    <w:rsid w:val="002C0C64"/>
    <w:rsid w:val="002C1215"/>
    <w:rsid w:val="002C122C"/>
    <w:rsid w:val="002C4F9E"/>
    <w:rsid w:val="002C5C80"/>
    <w:rsid w:val="002D334D"/>
    <w:rsid w:val="002D33F1"/>
    <w:rsid w:val="00302920"/>
    <w:rsid w:val="00305670"/>
    <w:rsid w:val="00311005"/>
    <w:rsid w:val="00312034"/>
    <w:rsid w:val="0031484D"/>
    <w:rsid w:val="00320EA9"/>
    <w:rsid w:val="00325282"/>
    <w:rsid w:val="003306F7"/>
    <w:rsid w:val="00336197"/>
    <w:rsid w:val="00336913"/>
    <w:rsid w:val="0034048C"/>
    <w:rsid w:val="003734AE"/>
    <w:rsid w:val="003804D8"/>
    <w:rsid w:val="00382444"/>
    <w:rsid w:val="003A130B"/>
    <w:rsid w:val="003A6B4B"/>
    <w:rsid w:val="003B29C8"/>
    <w:rsid w:val="003B4787"/>
    <w:rsid w:val="003B54C5"/>
    <w:rsid w:val="003C080E"/>
    <w:rsid w:val="003C2612"/>
    <w:rsid w:val="003C4906"/>
    <w:rsid w:val="003C7810"/>
    <w:rsid w:val="003D03C0"/>
    <w:rsid w:val="003D3F41"/>
    <w:rsid w:val="003D5816"/>
    <w:rsid w:val="003F2D1B"/>
    <w:rsid w:val="003F3B34"/>
    <w:rsid w:val="00400A8F"/>
    <w:rsid w:val="00400DF9"/>
    <w:rsid w:val="00402EAE"/>
    <w:rsid w:val="00411843"/>
    <w:rsid w:val="00422DDF"/>
    <w:rsid w:val="00431071"/>
    <w:rsid w:val="004373BD"/>
    <w:rsid w:val="00450B4A"/>
    <w:rsid w:val="00451F37"/>
    <w:rsid w:val="004619B7"/>
    <w:rsid w:val="0046749D"/>
    <w:rsid w:val="00470925"/>
    <w:rsid w:val="004743F2"/>
    <w:rsid w:val="0047651B"/>
    <w:rsid w:val="0047732F"/>
    <w:rsid w:val="004966AC"/>
    <w:rsid w:val="004A676C"/>
    <w:rsid w:val="004B0D91"/>
    <w:rsid w:val="004B54E4"/>
    <w:rsid w:val="004B573D"/>
    <w:rsid w:val="004D77CB"/>
    <w:rsid w:val="004E09EB"/>
    <w:rsid w:val="004E3CD8"/>
    <w:rsid w:val="004F056E"/>
    <w:rsid w:val="004F084A"/>
    <w:rsid w:val="004F1F06"/>
    <w:rsid w:val="004F5BDC"/>
    <w:rsid w:val="005033DF"/>
    <w:rsid w:val="00510B05"/>
    <w:rsid w:val="00512B3B"/>
    <w:rsid w:val="00514688"/>
    <w:rsid w:val="00522354"/>
    <w:rsid w:val="00532D86"/>
    <w:rsid w:val="00540F63"/>
    <w:rsid w:val="00545096"/>
    <w:rsid w:val="005577BD"/>
    <w:rsid w:val="005629B7"/>
    <w:rsid w:val="00563B0A"/>
    <w:rsid w:val="00563CCA"/>
    <w:rsid w:val="00567886"/>
    <w:rsid w:val="005703FD"/>
    <w:rsid w:val="005B3BC4"/>
    <w:rsid w:val="005C25B2"/>
    <w:rsid w:val="005C49BD"/>
    <w:rsid w:val="005C49D3"/>
    <w:rsid w:val="005C76B7"/>
    <w:rsid w:val="005D7413"/>
    <w:rsid w:val="005E17B9"/>
    <w:rsid w:val="005E264B"/>
    <w:rsid w:val="005E3823"/>
    <w:rsid w:val="005E61C2"/>
    <w:rsid w:val="005F0AE1"/>
    <w:rsid w:val="005F352E"/>
    <w:rsid w:val="005F3CCE"/>
    <w:rsid w:val="005F5862"/>
    <w:rsid w:val="00601966"/>
    <w:rsid w:val="00610453"/>
    <w:rsid w:val="00625286"/>
    <w:rsid w:val="0062651E"/>
    <w:rsid w:val="00635EAE"/>
    <w:rsid w:val="00643658"/>
    <w:rsid w:val="0065456C"/>
    <w:rsid w:val="00660A18"/>
    <w:rsid w:val="006610D7"/>
    <w:rsid w:val="00662F16"/>
    <w:rsid w:val="006649BC"/>
    <w:rsid w:val="0067631C"/>
    <w:rsid w:val="00683D5E"/>
    <w:rsid w:val="006A06F9"/>
    <w:rsid w:val="006A2D91"/>
    <w:rsid w:val="006A74CA"/>
    <w:rsid w:val="006B05E7"/>
    <w:rsid w:val="006B0F90"/>
    <w:rsid w:val="006B1364"/>
    <w:rsid w:val="006B4271"/>
    <w:rsid w:val="006C6F55"/>
    <w:rsid w:val="006D6317"/>
    <w:rsid w:val="006D6AC4"/>
    <w:rsid w:val="006E14B4"/>
    <w:rsid w:val="006E51B4"/>
    <w:rsid w:val="006F312A"/>
    <w:rsid w:val="007030F6"/>
    <w:rsid w:val="00710632"/>
    <w:rsid w:val="00726166"/>
    <w:rsid w:val="00736772"/>
    <w:rsid w:val="00745BB3"/>
    <w:rsid w:val="00746B80"/>
    <w:rsid w:val="0075033C"/>
    <w:rsid w:val="00751334"/>
    <w:rsid w:val="0075170B"/>
    <w:rsid w:val="0076237F"/>
    <w:rsid w:val="00771457"/>
    <w:rsid w:val="00775141"/>
    <w:rsid w:val="0077586E"/>
    <w:rsid w:val="0077627C"/>
    <w:rsid w:val="00780BCC"/>
    <w:rsid w:val="00783652"/>
    <w:rsid w:val="0078370C"/>
    <w:rsid w:val="0078512B"/>
    <w:rsid w:val="00792F0D"/>
    <w:rsid w:val="007A340E"/>
    <w:rsid w:val="007B2EA8"/>
    <w:rsid w:val="007B4523"/>
    <w:rsid w:val="007E4C20"/>
    <w:rsid w:val="008004C9"/>
    <w:rsid w:val="0081186E"/>
    <w:rsid w:val="008135A6"/>
    <w:rsid w:val="00821291"/>
    <w:rsid w:val="0082344F"/>
    <w:rsid w:val="00832745"/>
    <w:rsid w:val="00832D3A"/>
    <w:rsid w:val="00836387"/>
    <w:rsid w:val="00837753"/>
    <w:rsid w:val="0084116E"/>
    <w:rsid w:val="00855280"/>
    <w:rsid w:val="00857D5E"/>
    <w:rsid w:val="00860428"/>
    <w:rsid w:val="008605C4"/>
    <w:rsid w:val="00861C2C"/>
    <w:rsid w:val="0087623D"/>
    <w:rsid w:val="00876800"/>
    <w:rsid w:val="0087768F"/>
    <w:rsid w:val="00884491"/>
    <w:rsid w:val="00885AF4"/>
    <w:rsid w:val="00887E72"/>
    <w:rsid w:val="00892533"/>
    <w:rsid w:val="008937B9"/>
    <w:rsid w:val="008961BF"/>
    <w:rsid w:val="008A1521"/>
    <w:rsid w:val="008A20A4"/>
    <w:rsid w:val="008A5313"/>
    <w:rsid w:val="008A6B54"/>
    <w:rsid w:val="008C051A"/>
    <w:rsid w:val="008E5508"/>
    <w:rsid w:val="008F2627"/>
    <w:rsid w:val="008F3D83"/>
    <w:rsid w:val="008F3EFC"/>
    <w:rsid w:val="00907B33"/>
    <w:rsid w:val="00910A3C"/>
    <w:rsid w:val="00915804"/>
    <w:rsid w:val="00927EB5"/>
    <w:rsid w:val="00936C2B"/>
    <w:rsid w:val="0094301D"/>
    <w:rsid w:val="00951FA8"/>
    <w:rsid w:val="00964974"/>
    <w:rsid w:val="00966997"/>
    <w:rsid w:val="009742A6"/>
    <w:rsid w:val="00976C60"/>
    <w:rsid w:val="00976CF7"/>
    <w:rsid w:val="00981D5B"/>
    <w:rsid w:val="00984346"/>
    <w:rsid w:val="009978E3"/>
    <w:rsid w:val="009A3E11"/>
    <w:rsid w:val="009A64DC"/>
    <w:rsid w:val="009B4B22"/>
    <w:rsid w:val="009C7E5D"/>
    <w:rsid w:val="009D1EB0"/>
    <w:rsid w:val="009E3E4C"/>
    <w:rsid w:val="009E47F8"/>
    <w:rsid w:val="009E533F"/>
    <w:rsid w:val="009E6892"/>
    <w:rsid w:val="009E7141"/>
    <w:rsid w:val="009F0285"/>
    <w:rsid w:val="009F7F53"/>
    <w:rsid w:val="00A1333B"/>
    <w:rsid w:val="00A13B9A"/>
    <w:rsid w:val="00A24BA6"/>
    <w:rsid w:val="00A25FD7"/>
    <w:rsid w:val="00A274DF"/>
    <w:rsid w:val="00A659C6"/>
    <w:rsid w:val="00A718C2"/>
    <w:rsid w:val="00A72358"/>
    <w:rsid w:val="00A73605"/>
    <w:rsid w:val="00A7444E"/>
    <w:rsid w:val="00A8112E"/>
    <w:rsid w:val="00A82C15"/>
    <w:rsid w:val="00A83D10"/>
    <w:rsid w:val="00A8449C"/>
    <w:rsid w:val="00A92314"/>
    <w:rsid w:val="00AA1652"/>
    <w:rsid w:val="00AA45FC"/>
    <w:rsid w:val="00AA52CB"/>
    <w:rsid w:val="00AB0014"/>
    <w:rsid w:val="00AB230D"/>
    <w:rsid w:val="00AD1C69"/>
    <w:rsid w:val="00AE4BDA"/>
    <w:rsid w:val="00AE4E02"/>
    <w:rsid w:val="00AF015D"/>
    <w:rsid w:val="00AF3735"/>
    <w:rsid w:val="00B01A2F"/>
    <w:rsid w:val="00B072F1"/>
    <w:rsid w:val="00B13DAF"/>
    <w:rsid w:val="00B147EB"/>
    <w:rsid w:val="00B254A8"/>
    <w:rsid w:val="00B30A4F"/>
    <w:rsid w:val="00B31B95"/>
    <w:rsid w:val="00B3399F"/>
    <w:rsid w:val="00B34201"/>
    <w:rsid w:val="00B40BB5"/>
    <w:rsid w:val="00B4356D"/>
    <w:rsid w:val="00B656CC"/>
    <w:rsid w:val="00B66F06"/>
    <w:rsid w:val="00B86A8A"/>
    <w:rsid w:val="00BA090D"/>
    <w:rsid w:val="00BB224C"/>
    <w:rsid w:val="00BB3D13"/>
    <w:rsid w:val="00BB5777"/>
    <w:rsid w:val="00BC7511"/>
    <w:rsid w:val="00BD15E4"/>
    <w:rsid w:val="00BD6A59"/>
    <w:rsid w:val="00BD6BE2"/>
    <w:rsid w:val="00BD74A7"/>
    <w:rsid w:val="00BE7753"/>
    <w:rsid w:val="00C028D5"/>
    <w:rsid w:val="00C02C83"/>
    <w:rsid w:val="00C17E0F"/>
    <w:rsid w:val="00C2315C"/>
    <w:rsid w:val="00C37AEC"/>
    <w:rsid w:val="00C438FE"/>
    <w:rsid w:val="00C65B3F"/>
    <w:rsid w:val="00C670F2"/>
    <w:rsid w:val="00C7673D"/>
    <w:rsid w:val="00C84661"/>
    <w:rsid w:val="00C848E2"/>
    <w:rsid w:val="00C902D5"/>
    <w:rsid w:val="00C9460D"/>
    <w:rsid w:val="00CB354A"/>
    <w:rsid w:val="00CC0CDA"/>
    <w:rsid w:val="00CC2195"/>
    <w:rsid w:val="00CC7DEF"/>
    <w:rsid w:val="00CD253E"/>
    <w:rsid w:val="00CE17CC"/>
    <w:rsid w:val="00CE23C9"/>
    <w:rsid w:val="00CE2C4C"/>
    <w:rsid w:val="00CF1DC4"/>
    <w:rsid w:val="00CF2D8F"/>
    <w:rsid w:val="00CF716A"/>
    <w:rsid w:val="00D00DF2"/>
    <w:rsid w:val="00D01C71"/>
    <w:rsid w:val="00D069FE"/>
    <w:rsid w:val="00D06DD3"/>
    <w:rsid w:val="00D0738E"/>
    <w:rsid w:val="00D078D7"/>
    <w:rsid w:val="00D15CEB"/>
    <w:rsid w:val="00D216FA"/>
    <w:rsid w:val="00D21C11"/>
    <w:rsid w:val="00D253E3"/>
    <w:rsid w:val="00D526A9"/>
    <w:rsid w:val="00D658F4"/>
    <w:rsid w:val="00D704AA"/>
    <w:rsid w:val="00D72AD5"/>
    <w:rsid w:val="00D74AA6"/>
    <w:rsid w:val="00D758FB"/>
    <w:rsid w:val="00D77200"/>
    <w:rsid w:val="00D869B4"/>
    <w:rsid w:val="00DA2EB0"/>
    <w:rsid w:val="00DB4FDA"/>
    <w:rsid w:val="00DC4C53"/>
    <w:rsid w:val="00DC51A4"/>
    <w:rsid w:val="00DD0534"/>
    <w:rsid w:val="00DD09B3"/>
    <w:rsid w:val="00DD42D8"/>
    <w:rsid w:val="00DF2B5B"/>
    <w:rsid w:val="00DF4030"/>
    <w:rsid w:val="00DF6AAF"/>
    <w:rsid w:val="00E10D74"/>
    <w:rsid w:val="00E134A7"/>
    <w:rsid w:val="00E15305"/>
    <w:rsid w:val="00E24031"/>
    <w:rsid w:val="00E24387"/>
    <w:rsid w:val="00E3138E"/>
    <w:rsid w:val="00E35599"/>
    <w:rsid w:val="00E36BAB"/>
    <w:rsid w:val="00E374EC"/>
    <w:rsid w:val="00E449C8"/>
    <w:rsid w:val="00E52A76"/>
    <w:rsid w:val="00E6507A"/>
    <w:rsid w:val="00E81203"/>
    <w:rsid w:val="00E903C1"/>
    <w:rsid w:val="00EA45CB"/>
    <w:rsid w:val="00EB13E8"/>
    <w:rsid w:val="00EB5F17"/>
    <w:rsid w:val="00EB646D"/>
    <w:rsid w:val="00EC4E37"/>
    <w:rsid w:val="00ED29B3"/>
    <w:rsid w:val="00EF008B"/>
    <w:rsid w:val="00F015D3"/>
    <w:rsid w:val="00F05F78"/>
    <w:rsid w:val="00F141F6"/>
    <w:rsid w:val="00F22DA7"/>
    <w:rsid w:val="00F3117C"/>
    <w:rsid w:val="00F3344C"/>
    <w:rsid w:val="00F50EB5"/>
    <w:rsid w:val="00F52C83"/>
    <w:rsid w:val="00F609E6"/>
    <w:rsid w:val="00F63A67"/>
    <w:rsid w:val="00F6667E"/>
    <w:rsid w:val="00F7783A"/>
    <w:rsid w:val="00FA1CD0"/>
    <w:rsid w:val="00FB1BEF"/>
    <w:rsid w:val="00FC06D7"/>
    <w:rsid w:val="00FC22D6"/>
    <w:rsid w:val="00FD0B3A"/>
    <w:rsid w:val="00FD584A"/>
    <w:rsid w:val="00FD64F7"/>
    <w:rsid w:val="00FD6AD8"/>
    <w:rsid w:val="00FE553D"/>
    <w:rsid w:val="00FE6BAB"/>
    <w:rsid w:val="00FF08A8"/>
    <w:rsid w:val="00FF16F7"/>
    <w:rsid w:val="01B59386"/>
    <w:rsid w:val="0277BE06"/>
    <w:rsid w:val="02C8A09D"/>
    <w:rsid w:val="03C37CE3"/>
    <w:rsid w:val="05B68073"/>
    <w:rsid w:val="06729B06"/>
    <w:rsid w:val="06CA1187"/>
    <w:rsid w:val="0822B6C7"/>
    <w:rsid w:val="088C2898"/>
    <w:rsid w:val="08CAF456"/>
    <w:rsid w:val="096BB09E"/>
    <w:rsid w:val="0A8BBA80"/>
    <w:rsid w:val="0B4AC3EC"/>
    <w:rsid w:val="0B743ACC"/>
    <w:rsid w:val="0BBF22F2"/>
    <w:rsid w:val="0BC0ADD8"/>
    <w:rsid w:val="0C0B7839"/>
    <w:rsid w:val="0C5A5265"/>
    <w:rsid w:val="0C85CEA8"/>
    <w:rsid w:val="0D9F3FD6"/>
    <w:rsid w:val="0DEAF7C7"/>
    <w:rsid w:val="0EC68347"/>
    <w:rsid w:val="0F1D9E00"/>
    <w:rsid w:val="0F49B841"/>
    <w:rsid w:val="0F71504C"/>
    <w:rsid w:val="0FBC6988"/>
    <w:rsid w:val="122A9C6A"/>
    <w:rsid w:val="1296CFD9"/>
    <w:rsid w:val="12AB6D72"/>
    <w:rsid w:val="1400633E"/>
    <w:rsid w:val="143733A2"/>
    <w:rsid w:val="14FFF4B6"/>
    <w:rsid w:val="156B6D8D"/>
    <w:rsid w:val="1584ED03"/>
    <w:rsid w:val="159BBD01"/>
    <w:rsid w:val="162BD37D"/>
    <w:rsid w:val="162D6B26"/>
    <w:rsid w:val="17690B0C"/>
    <w:rsid w:val="18D1F01C"/>
    <w:rsid w:val="190D0E5D"/>
    <w:rsid w:val="191755B4"/>
    <w:rsid w:val="19C7BC1F"/>
    <w:rsid w:val="1C53B704"/>
    <w:rsid w:val="1C6AA140"/>
    <w:rsid w:val="1C834E75"/>
    <w:rsid w:val="1E20915E"/>
    <w:rsid w:val="1E323CD2"/>
    <w:rsid w:val="1E590C1A"/>
    <w:rsid w:val="1E5F4511"/>
    <w:rsid w:val="1E9AC790"/>
    <w:rsid w:val="1EC6DF95"/>
    <w:rsid w:val="1F8B7C1D"/>
    <w:rsid w:val="201B1D19"/>
    <w:rsid w:val="21380F8E"/>
    <w:rsid w:val="2160F687"/>
    <w:rsid w:val="22142B60"/>
    <w:rsid w:val="2330FC08"/>
    <w:rsid w:val="23A71E71"/>
    <w:rsid w:val="2418B9C3"/>
    <w:rsid w:val="24E3F68B"/>
    <w:rsid w:val="26C2F937"/>
    <w:rsid w:val="26FC8A80"/>
    <w:rsid w:val="26FD683B"/>
    <w:rsid w:val="2721ACA2"/>
    <w:rsid w:val="272EFBA4"/>
    <w:rsid w:val="28F6FE01"/>
    <w:rsid w:val="29501AA1"/>
    <w:rsid w:val="2D0C0637"/>
    <w:rsid w:val="2F259AA7"/>
    <w:rsid w:val="316B47A6"/>
    <w:rsid w:val="31D90089"/>
    <w:rsid w:val="32B32218"/>
    <w:rsid w:val="32C7790C"/>
    <w:rsid w:val="336C7368"/>
    <w:rsid w:val="343A248C"/>
    <w:rsid w:val="348B16E7"/>
    <w:rsid w:val="356F960D"/>
    <w:rsid w:val="35B0F36A"/>
    <w:rsid w:val="3613E0BB"/>
    <w:rsid w:val="36173FB7"/>
    <w:rsid w:val="3638590B"/>
    <w:rsid w:val="36685A13"/>
    <w:rsid w:val="372DF207"/>
    <w:rsid w:val="37B4D3BD"/>
    <w:rsid w:val="3914A1AC"/>
    <w:rsid w:val="399856AD"/>
    <w:rsid w:val="39C78A85"/>
    <w:rsid w:val="39F9D572"/>
    <w:rsid w:val="3A01C3AF"/>
    <w:rsid w:val="3A8EFAE7"/>
    <w:rsid w:val="3B6FECFD"/>
    <w:rsid w:val="3BA6F114"/>
    <w:rsid w:val="3BE4EC53"/>
    <w:rsid w:val="3C252E71"/>
    <w:rsid w:val="3CB16455"/>
    <w:rsid w:val="3D16A3A1"/>
    <w:rsid w:val="3D2356E0"/>
    <w:rsid w:val="3D33ED3F"/>
    <w:rsid w:val="3E7FAE2A"/>
    <w:rsid w:val="3E87FBB6"/>
    <w:rsid w:val="41843CE1"/>
    <w:rsid w:val="41A3A235"/>
    <w:rsid w:val="41AFAC5A"/>
    <w:rsid w:val="41DE955F"/>
    <w:rsid w:val="421A42F2"/>
    <w:rsid w:val="42BC379D"/>
    <w:rsid w:val="431088D1"/>
    <w:rsid w:val="43299ED6"/>
    <w:rsid w:val="43EB44F4"/>
    <w:rsid w:val="43F60FE1"/>
    <w:rsid w:val="4664BB4F"/>
    <w:rsid w:val="46928F90"/>
    <w:rsid w:val="470F29AD"/>
    <w:rsid w:val="47A33BA4"/>
    <w:rsid w:val="47E9D494"/>
    <w:rsid w:val="47ED1C4B"/>
    <w:rsid w:val="487D35B5"/>
    <w:rsid w:val="4934F116"/>
    <w:rsid w:val="4A63BE96"/>
    <w:rsid w:val="4E6EE0B8"/>
    <w:rsid w:val="4E84721D"/>
    <w:rsid w:val="4FF036B9"/>
    <w:rsid w:val="50F8D8AD"/>
    <w:rsid w:val="51070CD5"/>
    <w:rsid w:val="5132D04A"/>
    <w:rsid w:val="51FEFEAB"/>
    <w:rsid w:val="524D6F96"/>
    <w:rsid w:val="52BCE728"/>
    <w:rsid w:val="52C49F45"/>
    <w:rsid w:val="52E4FFA2"/>
    <w:rsid w:val="5341DF28"/>
    <w:rsid w:val="53520E1A"/>
    <w:rsid w:val="543C1D83"/>
    <w:rsid w:val="545AC0FC"/>
    <w:rsid w:val="54AAD9FD"/>
    <w:rsid w:val="54C06CE1"/>
    <w:rsid w:val="55602D56"/>
    <w:rsid w:val="56AE799C"/>
    <w:rsid w:val="56E47C79"/>
    <w:rsid w:val="56F7BE74"/>
    <w:rsid w:val="575FC61F"/>
    <w:rsid w:val="5791152B"/>
    <w:rsid w:val="58063C5F"/>
    <w:rsid w:val="598F8C9C"/>
    <w:rsid w:val="5B6A340C"/>
    <w:rsid w:val="5BAFBE2C"/>
    <w:rsid w:val="5C1B0BC5"/>
    <w:rsid w:val="5C77E668"/>
    <w:rsid w:val="5C84E7AF"/>
    <w:rsid w:val="5D1C8BAA"/>
    <w:rsid w:val="5E3E0CDA"/>
    <w:rsid w:val="5F392A54"/>
    <w:rsid w:val="62F0C57C"/>
    <w:rsid w:val="62FA9A99"/>
    <w:rsid w:val="638B9244"/>
    <w:rsid w:val="651DD8A3"/>
    <w:rsid w:val="6544F193"/>
    <w:rsid w:val="655B2C91"/>
    <w:rsid w:val="656528C6"/>
    <w:rsid w:val="65829B72"/>
    <w:rsid w:val="65F7E3C9"/>
    <w:rsid w:val="662BFB3F"/>
    <w:rsid w:val="664FD853"/>
    <w:rsid w:val="666A68A5"/>
    <w:rsid w:val="684F007C"/>
    <w:rsid w:val="6876160B"/>
    <w:rsid w:val="68949821"/>
    <w:rsid w:val="692782BC"/>
    <w:rsid w:val="6976F46C"/>
    <w:rsid w:val="69B56EC3"/>
    <w:rsid w:val="6A1EF788"/>
    <w:rsid w:val="6A7380AC"/>
    <w:rsid w:val="6ACEFEA0"/>
    <w:rsid w:val="6B4A217E"/>
    <w:rsid w:val="6B5E4851"/>
    <w:rsid w:val="6B6F9317"/>
    <w:rsid w:val="6BDF0F18"/>
    <w:rsid w:val="6C835A21"/>
    <w:rsid w:val="6C9A085C"/>
    <w:rsid w:val="6CB477A6"/>
    <w:rsid w:val="6D4FE44D"/>
    <w:rsid w:val="6DC082DE"/>
    <w:rsid w:val="6E11AB23"/>
    <w:rsid w:val="6E47DF1D"/>
    <w:rsid w:val="6EFA17FA"/>
    <w:rsid w:val="6F296D67"/>
    <w:rsid w:val="70237497"/>
    <w:rsid w:val="7060C00E"/>
    <w:rsid w:val="7064130B"/>
    <w:rsid w:val="7104899D"/>
    <w:rsid w:val="717F9FD8"/>
    <w:rsid w:val="71B284B3"/>
    <w:rsid w:val="720D29A0"/>
    <w:rsid w:val="72436CEC"/>
    <w:rsid w:val="72A1FD0C"/>
    <w:rsid w:val="734508D1"/>
    <w:rsid w:val="73E96B44"/>
    <w:rsid w:val="73FC885E"/>
    <w:rsid w:val="7437C92D"/>
    <w:rsid w:val="760202FD"/>
    <w:rsid w:val="760B799F"/>
    <w:rsid w:val="765CDE8D"/>
    <w:rsid w:val="76BEE9B2"/>
    <w:rsid w:val="76C2AEE5"/>
    <w:rsid w:val="76F46BB1"/>
    <w:rsid w:val="77830E04"/>
    <w:rsid w:val="78D8E56B"/>
    <w:rsid w:val="78F2F6A7"/>
    <w:rsid w:val="78FA6464"/>
    <w:rsid w:val="797C9CCB"/>
    <w:rsid w:val="798FA99B"/>
    <w:rsid w:val="79C96091"/>
    <w:rsid w:val="7A032EAB"/>
    <w:rsid w:val="7A0BE032"/>
    <w:rsid w:val="7AA5BDD9"/>
    <w:rsid w:val="7AB39090"/>
    <w:rsid w:val="7C18720B"/>
    <w:rsid w:val="7C673A74"/>
    <w:rsid w:val="7CD7D716"/>
    <w:rsid w:val="7D0DD334"/>
    <w:rsid w:val="7E074A26"/>
    <w:rsid w:val="7E136806"/>
    <w:rsid w:val="7F982A6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23E0B"/>
  <w15:chartTrackingRefBased/>
  <w15:docId w15:val="{32B03A0A-88F0-43C9-A265-4D99FB474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basedOn w:val="Normal"/>
    <w:next w:val="Normal"/>
    <w:link w:val="Heading1Char"/>
    <w:uiPriority w:val="2"/>
    <w:qFormat/>
    <w:rsid w:val="0082344F"/>
    <w:pPr>
      <w:keepNext/>
      <w:keepLines/>
      <w:numPr>
        <w:numId w:val="3"/>
      </w:numPr>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2"/>
    <w:unhideWhenUsed/>
    <w:qFormat/>
    <w:rsid w:val="0082344F"/>
    <w:pPr>
      <w:keepNext/>
      <w:keepLines/>
      <w:numPr>
        <w:ilvl w:val="1"/>
        <w:numId w:val="3"/>
      </w:numPr>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2"/>
    <w:unhideWhenUsed/>
    <w:qFormat/>
    <w:rsid w:val="0082344F"/>
    <w:pPr>
      <w:keepNext/>
      <w:keepLines/>
      <w:numPr>
        <w:ilvl w:val="2"/>
        <w:numId w:val="3"/>
      </w:numPr>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2"/>
    <w:unhideWhenUsed/>
    <w:qFormat/>
    <w:rsid w:val="0082344F"/>
    <w:pPr>
      <w:keepNext/>
      <w:keepLines/>
      <w:numPr>
        <w:ilvl w:val="3"/>
        <w:numId w:val="3"/>
      </w:numPr>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numPr>
        <w:ilvl w:val="4"/>
        <w:numId w:val="3"/>
      </w:numPr>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numPr>
        <w:ilvl w:val="5"/>
        <w:numId w:val="3"/>
      </w:numPr>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numPr>
        <w:ilvl w:val="6"/>
        <w:numId w:val="3"/>
      </w:numPr>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numPr>
        <w:ilvl w:val="7"/>
        <w:numId w:val="3"/>
      </w:numPr>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numPr>
        <w:ilvl w:val="8"/>
        <w:numId w:val="3"/>
      </w:numPr>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2"/>
    <w:rsid w:val="0082344F"/>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2"/>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2"/>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98"/>
    <w:qFormat/>
    <w:rsid w:val="0082344F"/>
    <w:pPr>
      <w:spacing w:after="0" w:line="240" w:lineRule="auto"/>
    </w:pPr>
  </w:style>
  <w:style w:type="character" w:customStyle="1" w:styleId="Heading1Char">
    <w:name w:val="Heading 1 Char"/>
    <w:basedOn w:val="DefaultParagraphFont"/>
    <w:link w:val="Heading1"/>
    <w:uiPriority w:val="2"/>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67886"/>
    <w:pPr>
      <w:numPr>
        <w:numId w:val="0"/>
      </w:numPr>
      <w:outlineLvl w:val="9"/>
    </w:pPr>
    <w:rPr>
      <w:lang w:eastAsia="nb-NO"/>
    </w:rPr>
  </w:style>
  <w:style w:type="table" w:styleId="TableGrid">
    <w:name w:val="Table Grid"/>
    <w:aliases w:val="Sykehusinnkjøp"/>
    <w:basedOn w:val="TableNorma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ListParagraph">
    <w:name w:val="List Paragraph"/>
    <w:basedOn w:val="Normal"/>
    <w:uiPriority w:val="34"/>
    <w:qFormat/>
    <w:rsid w:val="006A2D91"/>
    <w:pPr>
      <w:ind w:left="720"/>
      <w:contextualSpacing/>
    </w:pPr>
  </w:style>
  <w:style w:type="character" w:styleId="IntenseEmphasis">
    <w:name w:val="Intense Emphasis"/>
    <w:basedOn w:val="DefaultParagraphFont"/>
    <w:uiPriority w:val="21"/>
    <w:qFormat/>
    <w:rsid w:val="0034048C"/>
    <w:rPr>
      <w:i/>
      <w:iCs/>
      <w:color w:val="003283"/>
    </w:rPr>
  </w:style>
  <w:style w:type="paragraph" w:styleId="IntenseQuote">
    <w:name w:val="Intense Quote"/>
    <w:basedOn w:val="Normal"/>
    <w:next w:val="Normal"/>
    <w:link w:val="IntenseQuoteChar"/>
    <w:uiPriority w:val="30"/>
    <w:qFormat/>
    <w:rsid w:val="0034048C"/>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IntenseQuoteChar">
    <w:name w:val="Intense Quote Char"/>
    <w:basedOn w:val="DefaultParagraphFont"/>
    <w:link w:val="IntenseQuote"/>
    <w:uiPriority w:val="30"/>
    <w:rsid w:val="0034048C"/>
    <w:rPr>
      <w:i/>
      <w:iCs/>
      <w:color w:val="003283"/>
    </w:rPr>
  </w:style>
  <w:style w:type="character" w:styleId="IntenseReference">
    <w:name w:val="Intense Reference"/>
    <w:basedOn w:val="DefaultParagraphFont"/>
    <w:uiPriority w:val="32"/>
    <w:qFormat/>
    <w:rsid w:val="0034048C"/>
    <w:rPr>
      <w:b/>
      <w:bCs/>
      <w:smallCaps/>
      <w:color w:val="003283"/>
      <w:spacing w:val="5"/>
    </w:rPr>
  </w:style>
  <w:style w:type="paragraph" w:styleId="BalloonText">
    <w:name w:val="Balloon Text"/>
    <w:basedOn w:val="Normal"/>
    <w:link w:val="BalloonTextChar"/>
    <w:uiPriority w:val="99"/>
    <w:semiHidden/>
    <w:unhideWhenUsed/>
    <w:rsid w:val="0034048C"/>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4048C"/>
    <w:rPr>
      <w:rFonts w:ascii="Times New Roman" w:hAnsi="Times New Roman" w:cs="Times New Roman"/>
      <w:sz w:val="18"/>
      <w:szCs w:val="18"/>
    </w:rPr>
  </w:style>
  <w:style w:type="character" w:styleId="Strong">
    <w:name w:val="Strong"/>
    <w:basedOn w:val="DefaultParagraphFont"/>
    <w:uiPriority w:val="22"/>
    <w:qFormat/>
    <w:rsid w:val="0034048C"/>
  </w:style>
  <w:style w:type="character" w:styleId="Emphasis">
    <w:name w:val="Emphasis"/>
    <w:basedOn w:val="DefaultParagraphFont"/>
    <w:uiPriority w:val="20"/>
    <w:qFormat/>
    <w:rsid w:val="0034048C"/>
    <w:rPr>
      <w:i/>
      <w:iCs/>
    </w:rPr>
  </w:style>
  <w:style w:type="character" w:styleId="SubtleEmphasis">
    <w:name w:val="Subtle Emphasis"/>
    <w:basedOn w:val="DefaultParagraphFont"/>
    <w:uiPriority w:val="19"/>
    <w:qFormat/>
    <w:rsid w:val="0034048C"/>
    <w:rPr>
      <w:i/>
      <w:iCs/>
      <w:color w:val="404040" w:themeColor="text1" w:themeTint="BF"/>
    </w:rPr>
  </w:style>
  <w:style w:type="paragraph" w:styleId="Subtitle">
    <w:name w:val="Subtitle"/>
    <w:basedOn w:val="Normal"/>
    <w:next w:val="Normal"/>
    <w:link w:val="SubtitleChar"/>
    <w:uiPriority w:val="11"/>
    <w:qFormat/>
    <w:rsid w:val="0034048C"/>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4048C"/>
    <w:rPr>
      <w:rFonts w:eastAsiaTheme="minorEastAsia"/>
      <w:color w:val="5A5A5A" w:themeColor="text1" w:themeTint="A5"/>
      <w:spacing w:val="15"/>
    </w:rPr>
  </w:style>
  <w:style w:type="paragraph" w:styleId="Quote">
    <w:name w:val="Quote"/>
    <w:basedOn w:val="Normal"/>
    <w:next w:val="Normal"/>
    <w:link w:val="QuoteChar"/>
    <w:uiPriority w:val="29"/>
    <w:qFormat/>
    <w:rsid w:val="0034048C"/>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4048C"/>
    <w:rPr>
      <w:i/>
      <w:iCs/>
      <w:color w:val="404040" w:themeColor="text1" w:themeTint="BF"/>
    </w:rPr>
  </w:style>
  <w:style w:type="numbering" w:styleId="111111">
    <w:name w:val="Outline List 2"/>
    <w:basedOn w:val="NoList"/>
    <w:uiPriority w:val="99"/>
    <w:semiHidden/>
    <w:unhideWhenUsed/>
    <w:rsid w:val="0034048C"/>
    <w:pPr>
      <w:numPr>
        <w:numId w:val="5"/>
      </w:numPr>
    </w:pPr>
  </w:style>
  <w:style w:type="numbering" w:styleId="1ai">
    <w:name w:val="Outline List 1"/>
    <w:basedOn w:val="NoList"/>
    <w:uiPriority w:val="99"/>
    <w:semiHidden/>
    <w:unhideWhenUsed/>
    <w:rsid w:val="0034048C"/>
    <w:pPr>
      <w:numPr>
        <w:numId w:val="6"/>
      </w:numPr>
    </w:pPr>
  </w:style>
  <w:style w:type="numbering" w:styleId="ArticleSection">
    <w:name w:val="Outline List 3"/>
    <w:basedOn w:val="NoList"/>
    <w:uiPriority w:val="99"/>
    <w:semiHidden/>
    <w:unhideWhenUsed/>
    <w:rsid w:val="0034048C"/>
    <w:pPr>
      <w:numPr>
        <w:numId w:val="7"/>
      </w:numPr>
    </w:pPr>
  </w:style>
  <w:style w:type="paragraph" w:styleId="EnvelopeReturn">
    <w:name w:val="envelope return"/>
    <w:basedOn w:val="Normal"/>
    <w:uiPriority w:val="99"/>
    <w:semiHidden/>
    <w:unhideWhenUsed/>
    <w:rsid w:val="0034048C"/>
    <w:pPr>
      <w:spacing w:after="0" w:line="240" w:lineRule="auto"/>
    </w:pPr>
    <w:rPr>
      <w:rFonts w:asciiTheme="majorHAnsi" w:eastAsiaTheme="majorEastAsia" w:hAnsiTheme="majorHAnsi" w:cstheme="majorBidi"/>
      <w:sz w:val="20"/>
      <w:szCs w:val="20"/>
    </w:rPr>
  </w:style>
  <w:style w:type="paragraph" w:styleId="Bibliography">
    <w:name w:val="Bibliography"/>
    <w:basedOn w:val="Normal"/>
    <w:next w:val="Normal"/>
    <w:uiPriority w:val="37"/>
    <w:semiHidden/>
    <w:unhideWhenUsed/>
    <w:rsid w:val="0034048C"/>
  </w:style>
  <w:style w:type="paragraph" w:styleId="Caption">
    <w:name w:val="caption"/>
    <w:basedOn w:val="Normal"/>
    <w:next w:val="Normal"/>
    <w:uiPriority w:val="35"/>
    <w:semiHidden/>
    <w:unhideWhenUsed/>
    <w:qFormat/>
    <w:rsid w:val="0034048C"/>
    <w:pPr>
      <w:spacing w:after="200" w:line="240" w:lineRule="auto"/>
    </w:pPr>
    <w:rPr>
      <w:i/>
      <w:iCs/>
      <w:color w:val="003087" w:themeColor="text2"/>
      <w:sz w:val="18"/>
      <w:szCs w:val="18"/>
    </w:rPr>
  </w:style>
  <w:style w:type="paragraph" w:styleId="BlockText">
    <w:name w:val="Block Text"/>
    <w:basedOn w:val="Normal"/>
    <w:uiPriority w:val="99"/>
    <w:semiHidden/>
    <w:unhideWhenUsed/>
    <w:rsid w:val="0034048C"/>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okTitle">
    <w:name w:val="Book Title"/>
    <w:basedOn w:val="DefaultParagraphFont"/>
    <w:uiPriority w:val="33"/>
    <w:qFormat/>
    <w:rsid w:val="0034048C"/>
    <w:rPr>
      <w:b/>
      <w:bCs/>
      <w:i/>
      <w:iCs/>
      <w:spacing w:val="5"/>
    </w:rPr>
  </w:style>
  <w:style w:type="paragraph" w:styleId="BodyText">
    <w:name w:val="Body Text"/>
    <w:basedOn w:val="Normal"/>
    <w:link w:val="BodyTextChar"/>
    <w:uiPriority w:val="99"/>
    <w:semiHidden/>
    <w:unhideWhenUsed/>
    <w:rsid w:val="0034048C"/>
    <w:pPr>
      <w:spacing w:after="120"/>
    </w:pPr>
  </w:style>
  <w:style w:type="character" w:customStyle="1" w:styleId="BodyTextChar">
    <w:name w:val="Body Text Char"/>
    <w:basedOn w:val="DefaultParagraphFont"/>
    <w:link w:val="BodyText"/>
    <w:uiPriority w:val="99"/>
    <w:semiHidden/>
    <w:rsid w:val="0034048C"/>
  </w:style>
  <w:style w:type="paragraph" w:styleId="BodyTextFirstIndent">
    <w:name w:val="Body Text First Indent"/>
    <w:basedOn w:val="BodyText"/>
    <w:link w:val="BodyTextFirstIndentChar"/>
    <w:uiPriority w:val="99"/>
    <w:semiHidden/>
    <w:unhideWhenUsed/>
    <w:rsid w:val="0034048C"/>
    <w:pPr>
      <w:spacing w:after="160"/>
      <w:ind w:firstLine="360"/>
    </w:pPr>
  </w:style>
  <w:style w:type="character" w:customStyle="1" w:styleId="BodyTextFirstIndentChar">
    <w:name w:val="Body Text First Indent Char"/>
    <w:basedOn w:val="BodyTextChar"/>
    <w:link w:val="BodyTextFirstIndent"/>
    <w:uiPriority w:val="99"/>
    <w:semiHidden/>
    <w:rsid w:val="0034048C"/>
  </w:style>
  <w:style w:type="paragraph" w:styleId="BodyTextIndent">
    <w:name w:val="Body Text Indent"/>
    <w:basedOn w:val="Normal"/>
    <w:link w:val="BodyTextIndentChar"/>
    <w:uiPriority w:val="99"/>
    <w:semiHidden/>
    <w:unhideWhenUsed/>
    <w:rsid w:val="0034048C"/>
    <w:pPr>
      <w:spacing w:after="120"/>
      <w:ind w:left="283"/>
    </w:pPr>
  </w:style>
  <w:style w:type="character" w:customStyle="1" w:styleId="BodyTextIndentChar">
    <w:name w:val="Body Text Indent Char"/>
    <w:basedOn w:val="DefaultParagraphFont"/>
    <w:link w:val="BodyTextIndent"/>
    <w:uiPriority w:val="99"/>
    <w:semiHidden/>
    <w:rsid w:val="0034048C"/>
  </w:style>
  <w:style w:type="paragraph" w:styleId="BodyTextFirstIndent2">
    <w:name w:val="Body Text First Indent 2"/>
    <w:basedOn w:val="BodyTextIndent"/>
    <w:link w:val="BodyTextFirstIndent2Char"/>
    <w:uiPriority w:val="99"/>
    <w:semiHidden/>
    <w:unhideWhenUsed/>
    <w:rsid w:val="0034048C"/>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34048C"/>
  </w:style>
  <w:style w:type="paragraph" w:styleId="BodyText2">
    <w:name w:val="Body Text 2"/>
    <w:basedOn w:val="Normal"/>
    <w:link w:val="BodyText2Char"/>
    <w:uiPriority w:val="99"/>
    <w:semiHidden/>
    <w:unhideWhenUsed/>
    <w:rsid w:val="0034048C"/>
    <w:pPr>
      <w:spacing w:after="120" w:line="480" w:lineRule="auto"/>
    </w:pPr>
  </w:style>
  <w:style w:type="character" w:customStyle="1" w:styleId="BodyText2Char">
    <w:name w:val="Body Text 2 Char"/>
    <w:basedOn w:val="DefaultParagraphFont"/>
    <w:link w:val="BodyText2"/>
    <w:uiPriority w:val="99"/>
    <w:semiHidden/>
    <w:rsid w:val="0034048C"/>
  </w:style>
  <w:style w:type="paragraph" w:styleId="BodyText3">
    <w:name w:val="Body Text 3"/>
    <w:basedOn w:val="Normal"/>
    <w:link w:val="BodyText3Char"/>
    <w:uiPriority w:val="99"/>
    <w:semiHidden/>
    <w:unhideWhenUsed/>
    <w:rsid w:val="0034048C"/>
    <w:pPr>
      <w:spacing w:after="120"/>
    </w:pPr>
    <w:rPr>
      <w:sz w:val="16"/>
      <w:szCs w:val="16"/>
    </w:rPr>
  </w:style>
  <w:style w:type="character" w:customStyle="1" w:styleId="BodyText3Char">
    <w:name w:val="Body Text 3 Char"/>
    <w:basedOn w:val="DefaultParagraphFont"/>
    <w:link w:val="BodyText3"/>
    <w:uiPriority w:val="99"/>
    <w:semiHidden/>
    <w:rsid w:val="0034048C"/>
    <w:rPr>
      <w:sz w:val="16"/>
      <w:szCs w:val="16"/>
    </w:rPr>
  </w:style>
  <w:style w:type="paragraph" w:styleId="BodyTextIndent2">
    <w:name w:val="Body Text Indent 2"/>
    <w:basedOn w:val="Normal"/>
    <w:link w:val="BodyTextIndent2Char"/>
    <w:uiPriority w:val="99"/>
    <w:semiHidden/>
    <w:unhideWhenUsed/>
    <w:rsid w:val="0034048C"/>
    <w:pPr>
      <w:spacing w:after="120" w:line="480" w:lineRule="auto"/>
      <w:ind w:left="283"/>
    </w:pPr>
  </w:style>
  <w:style w:type="character" w:customStyle="1" w:styleId="BodyTextIndent2Char">
    <w:name w:val="Body Text Indent 2 Char"/>
    <w:basedOn w:val="DefaultParagraphFont"/>
    <w:link w:val="BodyTextIndent2"/>
    <w:uiPriority w:val="99"/>
    <w:semiHidden/>
    <w:rsid w:val="0034048C"/>
  </w:style>
  <w:style w:type="paragraph" w:styleId="BodyTextIndent3">
    <w:name w:val="Body Text Indent 3"/>
    <w:basedOn w:val="Normal"/>
    <w:link w:val="BodyTextIndent3Char"/>
    <w:uiPriority w:val="99"/>
    <w:semiHidden/>
    <w:unhideWhenUsed/>
    <w:rsid w:val="0034048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4048C"/>
    <w:rPr>
      <w:sz w:val="16"/>
      <w:szCs w:val="16"/>
    </w:rPr>
  </w:style>
  <w:style w:type="paragraph" w:styleId="Date">
    <w:name w:val="Date"/>
    <w:basedOn w:val="Normal"/>
    <w:next w:val="Normal"/>
    <w:link w:val="DateChar"/>
    <w:uiPriority w:val="99"/>
    <w:semiHidden/>
    <w:unhideWhenUsed/>
    <w:rsid w:val="0034048C"/>
  </w:style>
  <w:style w:type="character" w:customStyle="1" w:styleId="DateChar">
    <w:name w:val="Date Char"/>
    <w:basedOn w:val="DefaultParagraphFont"/>
    <w:link w:val="Date"/>
    <w:uiPriority w:val="99"/>
    <w:semiHidden/>
    <w:rsid w:val="0034048C"/>
  </w:style>
  <w:style w:type="paragraph" w:styleId="DocumentMap">
    <w:name w:val="Document Map"/>
    <w:basedOn w:val="Normal"/>
    <w:link w:val="DocumentMapChar"/>
    <w:uiPriority w:val="99"/>
    <w:semiHidden/>
    <w:unhideWhenUsed/>
    <w:rsid w:val="0034048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34048C"/>
    <w:rPr>
      <w:rFonts w:ascii="Segoe UI" w:hAnsi="Segoe UI" w:cs="Segoe UI"/>
      <w:sz w:val="16"/>
      <w:szCs w:val="16"/>
    </w:rPr>
  </w:style>
  <w:style w:type="character" w:customStyle="1" w:styleId="Emneknagg1">
    <w:name w:val="Emneknagg1"/>
    <w:basedOn w:val="DefaultParagraphFont"/>
    <w:uiPriority w:val="99"/>
    <w:semiHidden/>
    <w:unhideWhenUsed/>
    <w:rsid w:val="0034048C"/>
    <w:rPr>
      <w:color w:val="2B579A"/>
      <w:shd w:val="clear" w:color="auto" w:fill="E1DFDD"/>
    </w:rPr>
  </w:style>
  <w:style w:type="table" w:styleId="TableSimple1">
    <w:name w:val="Table Simple 1"/>
    <w:basedOn w:val="TableNormal"/>
    <w:uiPriority w:val="99"/>
    <w:semiHidden/>
    <w:unhideWhenUsed/>
    <w:rsid w:val="0034048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34048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34048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34048C"/>
    <w:pPr>
      <w:spacing w:after="0" w:line="240" w:lineRule="auto"/>
    </w:pPr>
  </w:style>
  <w:style w:type="character" w:customStyle="1" w:styleId="E-mailSignatureChar">
    <w:name w:val="E-mail Signature Char"/>
    <w:basedOn w:val="DefaultParagraphFont"/>
    <w:link w:val="E-mailSignature"/>
    <w:uiPriority w:val="99"/>
    <w:semiHidden/>
    <w:rsid w:val="0034048C"/>
  </w:style>
  <w:style w:type="table" w:styleId="ColorfulList">
    <w:name w:val="Colorful List"/>
    <w:basedOn w:val="TableNormal"/>
    <w:uiPriority w:val="72"/>
    <w:semiHidden/>
    <w:unhideWhenUsed/>
    <w:rsid w:val="0034048C"/>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34048C"/>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ColorfulList-Accent2">
    <w:name w:val="Colorful List Accent 2"/>
    <w:basedOn w:val="TableNormal"/>
    <w:uiPriority w:val="72"/>
    <w:semiHidden/>
    <w:unhideWhenUsed/>
    <w:rsid w:val="0034048C"/>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ColorfulList-Accent3">
    <w:name w:val="Colorful List Accent 3"/>
    <w:basedOn w:val="TableNormal"/>
    <w:uiPriority w:val="72"/>
    <w:semiHidden/>
    <w:unhideWhenUsed/>
    <w:rsid w:val="0034048C"/>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ColorfulList-Accent4">
    <w:name w:val="Colorful List Accent 4"/>
    <w:basedOn w:val="TableNormal"/>
    <w:uiPriority w:val="72"/>
    <w:semiHidden/>
    <w:unhideWhenUsed/>
    <w:rsid w:val="0034048C"/>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ColorfulList-Accent5">
    <w:name w:val="Colorful List Accent 5"/>
    <w:basedOn w:val="TableNormal"/>
    <w:uiPriority w:val="72"/>
    <w:semiHidden/>
    <w:unhideWhenUsed/>
    <w:rsid w:val="0034048C"/>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ColorfulList-Accent6">
    <w:name w:val="Colorful List Accent 6"/>
    <w:basedOn w:val="TableNormal"/>
    <w:uiPriority w:val="72"/>
    <w:semiHidden/>
    <w:unhideWhenUsed/>
    <w:rsid w:val="0034048C"/>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ColorfulShading">
    <w:name w:val="Colorful Shading"/>
    <w:basedOn w:val="TableNormal"/>
    <w:uiPriority w:val="71"/>
    <w:semiHidden/>
    <w:unhideWhenUsed/>
    <w:rsid w:val="0034048C"/>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4048C"/>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4048C"/>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4048C"/>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ColorfulShading-Accent4">
    <w:name w:val="Colorful Shading Accent 4"/>
    <w:basedOn w:val="TableNormal"/>
    <w:uiPriority w:val="71"/>
    <w:semiHidden/>
    <w:unhideWhenUsed/>
    <w:rsid w:val="0034048C"/>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4048C"/>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4048C"/>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ColorfulGrid-Accent2">
    <w:name w:val="Colorful Grid Accent 2"/>
    <w:basedOn w:val="TableNorma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ColorfulGrid-Accent3">
    <w:name w:val="Colorful Grid Accent 3"/>
    <w:basedOn w:val="TableNorma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ColorfulGrid-Accent4">
    <w:name w:val="Colorful Grid Accent 4"/>
    <w:basedOn w:val="TableNorma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ColorfulGrid-Accent5">
    <w:name w:val="Colorful Grid Accent 5"/>
    <w:basedOn w:val="TableNorma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ColorfulGrid-Accent6">
    <w:name w:val="Colorful Grid Accent 6"/>
    <w:basedOn w:val="TableNormal"/>
    <w:uiPriority w:val="73"/>
    <w:semiHidden/>
    <w:unhideWhenUsed/>
    <w:rsid w:val="0034048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TableofFigures">
    <w:name w:val="table of figures"/>
    <w:basedOn w:val="Normal"/>
    <w:next w:val="Normal"/>
    <w:uiPriority w:val="99"/>
    <w:semiHidden/>
    <w:unhideWhenUsed/>
    <w:rsid w:val="0034048C"/>
    <w:pPr>
      <w:spacing w:after="0"/>
    </w:pPr>
  </w:style>
  <w:style w:type="character" w:styleId="FootnoteReference">
    <w:name w:val="footnote reference"/>
    <w:basedOn w:val="DefaultParagraphFont"/>
    <w:uiPriority w:val="99"/>
    <w:semiHidden/>
    <w:unhideWhenUsed/>
    <w:rsid w:val="0034048C"/>
    <w:rPr>
      <w:vertAlign w:val="superscript"/>
    </w:rPr>
  </w:style>
  <w:style w:type="paragraph" w:styleId="FootnoteText">
    <w:name w:val="footnote text"/>
    <w:basedOn w:val="Normal"/>
    <w:link w:val="FootnoteTextChar"/>
    <w:uiPriority w:val="99"/>
    <w:semiHidden/>
    <w:unhideWhenUsed/>
    <w:rsid w:val="003404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4048C"/>
    <w:rPr>
      <w:sz w:val="20"/>
      <w:szCs w:val="20"/>
    </w:rPr>
  </w:style>
  <w:style w:type="character" w:styleId="FollowedHyperlink">
    <w:name w:val="FollowedHyperlink"/>
    <w:basedOn w:val="DefaultParagraphFont"/>
    <w:uiPriority w:val="99"/>
    <w:semiHidden/>
    <w:unhideWhenUsed/>
    <w:rsid w:val="0034048C"/>
    <w:rPr>
      <w:color w:val="6CACE4" w:themeColor="followedHyperlink"/>
      <w:u w:val="single"/>
    </w:rPr>
  </w:style>
  <w:style w:type="paragraph" w:styleId="Closing">
    <w:name w:val="Closing"/>
    <w:basedOn w:val="Normal"/>
    <w:link w:val="ClosingChar"/>
    <w:uiPriority w:val="99"/>
    <w:semiHidden/>
    <w:unhideWhenUsed/>
    <w:rsid w:val="0034048C"/>
    <w:pPr>
      <w:spacing w:after="0" w:line="240" w:lineRule="auto"/>
      <w:ind w:left="4252"/>
    </w:pPr>
  </w:style>
  <w:style w:type="character" w:customStyle="1" w:styleId="ClosingChar">
    <w:name w:val="Closing Char"/>
    <w:basedOn w:val="DefaultParagraphFont"/>
    <w:link w:val="Closing"/>
    <w:uiPriority w:val="99"/>
    <w:semiHidden/>
    <w:rsid w:val="0034048C"/>
  </w:style>
  <w:style w:type="paragraph" w:styleId="HTMLAddress">
    <w:name w:val="HTML Address"/>
    <w:basedOn w:val="Normal"/>
    <w:link w:val="HTMLAddressChar"/>
    <w:uiPriority w:val="99"/>
    <w:semiHidden/>
    <w:unhideWhenUsed/>
    <w:rsid w:val="0034048C"/>
    <w:pPr>
      <w:spacing w:after="0" w:line="240" w:lineRule="auto"/>
    </w:pPr>
    <w:rPr>
      <w:i/>
      <w:iCs/>
    </w:rPr>
  </w:style>
  <w:style w:type="character" w:customStyle="1" w:styleId="HTMLAddressChar">
    <w:name w:val="HTML Address Char"/>
    <w:basedOn w:val="DefaultParagraphFont"/>
    <w:link w:val="HTMLAddress"/>
    <w:uiPriority w:val="99"/>
    <w:semiHidden/>
    <w:rsid w:val="0034048C"/>
    <w:rPr>
      <w:i/>
      <w:iCs/>
    </w:rPr>
  </w:style>
  <w:style w:type="character" w:styleId="HTMLAcronym">
    <w:name w:val="HTML Acronym"/>
    <w:basedOn w:val="DefaultParagraphFont"/>
    <w:uiPriority w:val="99"/>
    <w:semiHidden/>
    <w:unhideWhenUsed/>
    <w:rsid w:val="0034048C"/>
  </w:style>
  <w:style w:type="character" w:styleId="HTMLDefinition">
    <w:name w:val="HTML Definition"/>
    <w:basedOn w:val="DefaultParagraphFont"/>
    <w:uiPriority w:val="99"/>
    <w:semiHidden/>
    <w:unhideWhenUsed/>
    <w:rsid w:val="0034048C"/>
    <w:rPr>
      <w:i/>
      <w:iCs/>
    </w:rPr>
  </w:style>
  <w:style w:type="character" w:styleId="HTMLSample">
    <w:name w:val="HTML Sample"/>
    <w:basedOn w:val="DefaultParagraphFont"/>
    <w:uiPriority w:val="99"/>
    <w:semiHidden/>
    <w:unhideWhenUsed/>
    <w:rsid w:val="0034048C"/>
    <w:rPr>
      <w:rFonts w:ascii="Consolas" w:hAnsi="Consolas"/>
      <w:sz w:val="24"/>
      <w:szCs w:val="24"/>
    </w:rPr>
  </w:style>
  <w:style w:type="paragraph" w:styleId="HTMLPreformatted">
    <w:name w:val="HTML Preformatted"/>
    <w:basedOn w:val="Normal"/>
    <w:link w:val="HTMLPreformattedChar"/>
    <w:uiPriority w:val="99"/>
    <w:semiHidden/>
    <w:unhideWhenUsed/>
    <w:rsid w:val="0034048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048C"/>
    <w:rPr>
      <w:rFonts w:ascii="Consolas" w:hAnsi="Consolas"/>
      <w:sz w:val="20"/>
      <w:szCs w:val="20"/>
    </w:rPr>
  </w:style>
  <w:style w:type="character" w:styleId="HTMLCode">
    <w:name w:val="HTML Code"/>
    <w:basedOn w:val="DefaultParagraphFont"/>
    <w:uiPriority w:val="99"/>
    <w:semiHidden/>
    <w:unhideWhenUsed/>
    <w:rsid w:val="0034048C"/>
    <w:rPr>
      <w:rFonts w:ascii="Consolas" w:hAnsi="Consolas"/>
      <w:sz w:val="20"/>
      <w:szCs w:val="20"/>
    </w:rPr>
  </w:style>
  <w:style w:type="character" w:styleId="HTMLCite">
    <w:name w:val="HTML Cite"/>
    <w:basedOn w:val="DefaultParagraphFont"/>
    <w:uiPriority w:val="99"/>
    <w:semiHidden/>
    <w:unhideWhenUsed/>
    <w:rsid w:val="0034048C"/>
    <w:rPr>
      <w:i/>
      <w:iCs/>
    </w:rPr>
  </w:style>
  <w:style w:type="character" w:styleId="HTMLTypewriter">
    <w:name w:val="HTML Typewriter"/>
    <w:basedOn w:val="DefaultParagraphFont"/>
    <w:uiPriority w:val="99"/>
    <w:semiHidden/>
    <w:unhideWhenUsed/>
    <w:rsid w:val="0034048C"/>
    <w:rPr>
      <w:rFonts w:ascii="Consolas" w:hAnsi="Consolas"/>
      <w:sz w:val="20"/>
      <w:szCs w:val="20"/>
    </w:rPr>
  </w:style>
  <w:style w:type="character" w:styleId="HTMLKeyboard">
    <w:name w:val="HTML Keyboard"/>
    <w:basedOn w:val="DefaultParagraphFont"/>
    <w:uiPriority w:val="99"/>
    <w:semiHidden/>
    <w:unhideWhenUsed/>
    <w:rsid w:val="0034048C"/>
    <w:rPr>
      <w:rFonts w:ascii="Consolas" w:hAnsi="Consolas"/>
      <w:sz w:val="20"/>
      <w:szCs w:val="20"/>
    </w:rPr>
  </w:style>
  <w:style w:type="character" w:styleId="HTMLVariable">
    <w:name w:val="HTML Variable"/>
    <w:basedOn w:val="DefaultParagraphFont"/>
    <w:uiPriority w:val="99"/>
    <w:semiHidden/>
    <w:unhideWhenUsed/>
    <w:rsid w:val="0034048C"/>
    <w:rPr>
      <w:i/>
      <w:iCs/>
    </w:rPr>
  </w:style>
  <w:style w:type="paragraph" w:styleId="Index1">
    <w:name w:val="index 1"/>
    <w:basedOn w:val="Normal"/>
    <w:next w:val="Normal"/>
    <w:autoRedefine/>
    <w:uiPriority w:val="99"/>
    <w:semiHidden/>
    <w:unhideWhenUsed/>
    <w:rsid w:val="0034048C"/>
    <w:pPr>
      <w:spacing w:after="0" w:line="240" w:lineRule="auto"/>
      <w:ind w:left="220" w:hanging="220"/>
    </w:pPr>
  </w:style>
  <w:style w:type="paragraph" w:styleId="Index2">
    <w:name w:val="index 2"/>
    <w:basedOn w:val="Normal"/>
    <w:next w:val="Normal"/>
    <w:autoRedefine/>
    <w:uiPriority w:val="99"/>
    <w:semiHidden/>
    <w:unhideWhenUsed/>
    <w:rsid w:val="0034048C"/>
    <w:pPr>
      <w:spacing w:after="0" w:line="240" w:lineRule="auto"/>
      <w:ind w:left="440" w:hanging="220"/>
    </w:pPr>
  </w:style>
  <w:style w:type="paragraph" w:styleId="Index3">
    <w:name w:val="index 3"/>
    <w:basedOn w:val="Normal"/>
    <w:next w:val="Normal"/>
    <w:autoRedefine/>
    <w:uiPriority w:val="99"/>
    <w:semiHidden/>
    <w:unhideWhenUsed/>
    <w:rsid w:val="0034048C"/>
    <w:pPr>
      <w:spacing w:after="0" w:line="240" w:lineRule="auto"/>
      <w:ind w:left="660" w:hanging="220"/>
    </w:pPr>
  </w:style>
  <w:style w:type="paragraph" w:styleId="Index4">
    <w:name w:val="index 4"/>
    <w:basedOn w:val="Normal"/>
    <w:next w:val="Normal"/>
    <w:autoRedefine/>
    <w:uiPriority w:val="99"/>
    <w:semiHidden/>
    <w:unhideWhenUsed/>
    <w:rsid w:val="0034048C"/>
    <w:pPr>
      <w:spacing w:after="0" w:line="240" w:lineRule="auto"/>
      <w:ind w:left="880" w:hanging="220"/>
    </w:pPr>
  </w:style>
  <w:style w:type="paragraph" w:styleId="Index5">
    <w:name w:val="index 5"/>
    <w:basedOn w:val="Normal"/>
    <w:next w:val="Normal"/>
    <w:autoRedefine/>
    <w:uiPriority w:val="99"/>
    <w:semiHidden/>
    <w:unhideWhenUsed/>
    <w:rsid w:val="0034048C"/>
    <w:pPr>
      <w:spacing w:after="0" w:line="240" w:lineRule="auto"/>
      <w:ind w:left="1100" w:hanging="220"/>
    </w:pPr>
  </w:style>
  <w:style w:type="paragraph" w:styleId="Index6">
    <w:name w:val="index 6"/>
    <w:basedOn w:val="Normal"/>
    <w:next w:val="Normal"/>
    <w:autoRedefine/>
    <w:uiPriority w:val="99"/>
    <w:semiHidden/>
    <w:unhideWhenUsed/>
    <w:rsid w:val="0034048C"/>
    <w:pPr>
      <w:spacing w:after="0" w:line="240" w:lineRule="auto"/>
      <w:ind w:left="1320" w:hanging="220"/>
    </w:pPr>
  </w:style>
  <w:style w:type="paragraph" w:styleId="Index7">
    <w:name w:val="index 7"/>
    <w:basedOn w:val="Normal"/>
    <w:next w:val="Normal"/>
    <w:autoRedefine/>
    <w:uiPriority w:val="99"/>
    <w:semiHidden/>
    <w:unhideWhenUsed/>
    <w:rsid w:val="0034048C"/>
    <w:pPr>
      <w:spacing w:after="0" w:line="240" w:lineRule="auto"/>
      <w:ind w:left="1540" w:hanging="220"/>
    </w:pPr>
  </w:style>
  <w:style w:type="paragraph" w:styleId="Index8">
    <w:name w:val="index 8"/>
    <w:basedOn w:val="Normal"/>
    <w:next w:val="Normal"/>
    <w:autoRedefine/>
    <w:uiPriority w:val="99"/>
    <w:semiHidden/>
    <w:unhideWhenUsed/>
    <w:rsid w:val="0034048C"/>
    <w:pPr>
      <w:spacing w:after="0" w:line="240" w:lineRule="auto"/>
      <w:ind w:left="1760" w:hanging="220"/>
    </w:pPr>
  </w:style>
  <w:style w:type="paragraph" w:styleId="Index9">
    <w:name w:val="index 9"/>
    <w:basedOn w:val="Normal"/>
    <w:next w:val="Normal"/>
    <w:autoRedefine/>
    <w:uiPriority w:val="99"/>
    <w:semiHidden/>
    <w:unhideWhenUsed/>
    <w:rsid w:val="0034048C"/>
    <w:pPr>
      <w:spacing w:after="0" w:line="240" w:lineRule="auto"/>
      <w:ind w:left="1980" w:hanging="220"/>
    </w:pPr>
  </w:style>
  <w:style w:type="paragraph" w:styleId="TOC3">
    <w:name w:val="toc 3"/>
    <w:basedOn w:val="Normal"/>
    <w:next w:val="Normal"/>
    <w:autoRedefine/>
    <w:uiPriority w:val="39"/>
    <w:unhideWhenUsed/>
    <w:rsid w:val="0034048C"/>
    <w:pPr>
      <w:spacing w:after="100"/>
      <w:ind w:left="440"/>
    </w:pPr>
  </w:style>
  <w:style w:type="paragraph" w:styleId="TOC4">
    <w:name w:val="toc 4"/>
    <w:basedOn w:val="Normal"/>
    <w:next w:val="Normal"/>
    <w:autoRedefine/>
    <w:uiPriority w:val="39"/>
    <w:semiHidden/>
    <w:unhideWhenUsed/>
    <w:rsid w:val="0034048C"/>
    <w:pPr>
      <w:spacing w:after="100"/>
      <w:ind w:left="660"/>
    </w:pPr>
  </w:style>
  <w:style w:type="paragraph" w:styleId="TOC5">
    <w:name w:val="toc 5"/>
    <w:basedOn w:val="Normal"/>
    <w:next w:val="Normal"/>
    <w:autoRedefine/>
    <w:uiPriority w:val="39"/>
    <w:semiHidden/>
    <w:unhideWhenUsed/>
    <w:rsid w:val="0034048C"/>
    <w:pPr>
      <w:spacing w:after="100"/>
      <w:ind w:left="880"/>
    </w:pPr>
  </w:style>
  <w:style w:type="paragraph" w:styleId="TOC6">
    <w:name w:val="toc 6"/>
    <w:basedOn w:val="Normal"/>
    <w:next w:val="Normal"/>
    <w:autoRedefine/>
    <w:uiPriority w:val="39"/>
    <w:semiHidden/>
    <w:unhideWhenUsed/>
    <w:rsid w:val="0034048C"/>
    <w:pPr>
      <w:spacing w:after="100"/>
      <w:ind w:left="1100"/>
    </w:pPr>
  </w:style>
  <w:style w:type="paragraph" w:styleId="TOC7">
    <w:name w:val="toc 7"/>
    <w:basedOn w:val="Normal"/>
    <w:next w:val="Normal"/>
    <w:autoRedefine/>
    <w:uiPriority w:val="39"/>
    <w:semiHidden/>
    <w:unhideWhenUsed/>
    <w:rsid w:val="0034048C"/>
    <w:pPr>
      <w:spacing w:after="100"/>
      <w:ind w:left="1320"/>
    </w:pPr>
  </w:style>
  <w:style w:type="paragraph" w:styleId="TOC8">
    <w:name w:val="toc 8"/>
    <w:basedOn w:val="Normal"/>
    <w:next w:val="Normal"/>
    <w:autoRedefine/>
    <w:uiPriority w:val="39"/>
    <w:semiHidden/>
    <w:unhideWhenUsed/>
    <w:rsid w:val="0034048C"/>
    <w:pPr>
      <w:spacing w:after="100"/>
      <w:ind w:left="1540"/>
    </w:pPr>
  </w:style>
  <w:style w:type="paragraph" w:styleId="TOC9">
    <w:name w:val="toc 9"/>
    <w:basedOn w:val="Normal"/>
    <w:next w:val="Normal"/>
    <w:autoRedefine/>
    <w:uiPriority w:val="39"/>
    <w:semiHidden/>
    <w:unhideWhenUsed/>
    <w:rsid w:val="0034048C"/>
    <w:pPr>
      <w:spacing w:after="100"/>
      <w:ind w:left="1760"/>
    </w:pPr>
  </w:style>
  <w:style w:type="paragraph" w:styleId="Salutation">
    <w:name w:val="Salutation"/>
    <w:basedOn w:val="Normal"/>
    <w:next w:val="Normal"/>
    <w:link w:val="SalutationChar"/>
    <w:uiPriority w:val="99"/>
    <w:semiHidden/>
    <w:unhideWhenUsed/>
    <w:rsid w:val="0034048C"/>
  </w:style>
  <w:style w:type="character" w:customStyle="1" w:styleId="SalutationChar">
    <w:name w:val="Salutation Char"/>
    <w:basedOn w:val="DefaultParagraphFont"/>
    <w:link w:val="Salutation"/>
    <w:uiPriority w:val="99"/>
    <w:semiHidden/>
    <w:rsid w:val="0034048C"/>
  </w:style>
  <w:style w:type="paragraph" w:styleId="TableofAuthorities">
    <w:name w:val="table of authorities"/>
    <w:basedOn w:val="Normal"/>
    <w:next w:val="Normal"/>
    <w:uiPriority w:val="99"/>
    <w:semiHidden/>
    <w:unhideWhenUsed/>
    <w:rsid w:val="0034048C"/>
    <w:pPr>
      <w:spacing w:after="0"/>
      <w:ind w:left="220" w:hanging="220"/>
    </w:pPr>
  </w:style>
  <w:style w:type="paragraph" w:styleId="TOAHeading">
    <w:name w:val="toa heading"/>
    <w:basedOn w:val="Normal"/>
    <w:next w:val="Normal"/>
    <w:uiPriority w:val="99"/>
    <w:semiHidden/>
    <w:unhideWhenUsed/>
    <w:rsid w:val="0034048C"/>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rsid w:val="0034048C"/>
    <w:pPr>
      <w:spacing w:line="240" w:lineRule="auto"/>
    </w:pPr>
    <w:rPr>
      <w:sz w:val="20"/>
      <w:szCs w:val="20"/>
    </w:rPr>
  </w:style>
  <w:style w:type="character" w:customStyle="1" w:styleId="CommentTextChar">
    <w:name w:val="Comment Text Char"/>
    <w:basedOn w:val="DefaultParagraphFont"/>
    <w:link w:val="CommentText"/>
    <w:rsid w:val="0034048C"/>
    <w:rPr>
      <w:sz w:val="20"/>
      <w:szCs w:val="20"/>
    </w:rPr>
  </w:style>
  <w:style w:type="paragraph" w:styleId="CommentSubject">
    <w:name w:val="annotation subject"/>
    <w:basedOn w:val="CommentText"/>
    <w:next w:val="CommentText"/>
    <w:link w:val="CommentSubjectChar"/>
    <w:uiPriority w:val="99"/>
    <w:semiHidden/>
    <w:unhideWhenUsed/>
    <w:rsid w:val="0034048C"/>
    <w:rPr>
      <w:b/>
      <w:bCs/>
    </w:rPr>
  </w:style>
  <w:style w:type="character" w:customStyle="1" w:styleId="CommentSubjectChar">
    <w:name w:val="Comment Subject Char"/>
    <w:basedOn w:val="CommentTextChar"/>
    <w:link w:val="CommentSubject"/>
    <w:uiPriority w:val="99"/>
    <w:semiHidden/>
    <w:rsid w:val="0034048C"/>
    <w:rPr>
      <w:b/>
      <w:bCs/>
      <w:sz w:val="20"/>
      <w:szCs w:val="20"/>
    </w:rPr>
  </w:style>
  <w:style w:type="paragraph" w:styleId="EnvelopeAddress">
    <w:name w:val="envelope address"/>
    <w:basedOn w:val="Normal"/>
    <w:uiPriority w:val="99"/>
    <w:semiHidden/>
    <w:unhideWhenUsed/>
    <w:rsid w:val="0034048C"/>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eNumber">
    <w:name w:val="line number"/>
    <w:basedOn w:val="DefaultParagraphFont"/>
    <w:uiPriority w:val="99"/>
    <w:semiHidden/>
    <w:unhideWhenUsed/>
    <w:rsid w:val="0034048C"/>
  </w:style>
  <w:style w:type="paragraph" w:styleId="List">
    <w:name w:val="List"/>
    <w:basedOn w:val="Normal"/>
    <w:uiPriority w:val="99"/>
    <w:semiHidden/>
    <w:unhideWhenUsed/>
    <w:rsid w:val="0034048C"/>
    <w:pPr>
      <w:ind w:left="283" w:hanging="283"/>
      <w:contextualSpacing/>
    </w:pPr>
  </w:style>
  <w:style w:type="paragraph" w:styleId="ListContinue">
    <w:name w:val="List Continue"/>
    <w:basedOn w:val="Normal"/>
    <w:uiPriority w:val="99"/>
    <w:semiHidden/>
    <w:unhideWhenUsed/>
    <w:rsid w:val="0034048C"/>
    <w:pPr>
      <w:spacing w:after="120"/>
      <w:ind w:left="283"/>
      <w:contextualSpacing/>
    </w:pPr>
  </w:style>
  <w:style w:type="paragraph" w:styleId="ListContinue2">
    <w:name w:val="List Continue 2"/>
    <w:basedOn w:val="Normal"/>
    <w:uiPriority w:val="99"/>
    <w:semiHidden/>
    <w:unhideWhenUsed/>
    <w:rsid w:val="0034048C"/>
    <w:pPr>
      <w:spacing w:after="120"/>
      <w:ind w:left="566"/>
      <w:contextualSpacing/>
    </w:pPr>
  </w:style>
  <w:style w:type="paragraph" w:styleId="ListContinue3">
    <w:name w:val="List Continue 3"/>
    <w:basedOn w:val="Normal"/>
    <w:uiPriority w:val="99"/>
    <w:semiHidden/>
    <w:unhideWhenUsed/>
    <w:rsid w:val="0034048C"/>
    <w:pPr>
      <w:spacing w:after="120"/>
      <w:ind w:left="849"/>
      <w:contextualSpacing/>
    </w:pPr>
  </w:style>
  <w:style w:type="paragraph" w:styleId="ListContinue4">
    <w:name w:val="List Continue 4"/>
    <w:basedOn w:val="Normal"/>
    <w:uiPriority w:val="99"/>
    <w:semiHidden/>
    <w:unhideWhenUsed/>
    <w:rsid w:val="0034048C"/>
    <w:pPr>
      <w:spacing w:after="120"/>
      <w:ind w:left="1132"/>
      <w:contextualSpacing/>
    </w:pPr>
  </w:style>
  <w:style w:type="paragraph" w:styleId="ListContinue5">
    <w:name w:val="List Continue 5"/>
    <w:basedOn w:val="Normal"/>
    <w:uiPriority w:val="99"/>
    <w:semiHidden/>
    <w:unhideWhenUsed/>
    <w:rsid w:val="0034048C"/>
    <w:pPr>
      <w:spacing w:after="120"/>
      <w:ind w:left="1415"/>
      <w:contextualSpacing/>
    </w:pPr>
  </w:style>
  <w:style w:type="paragraph" w:styleId="List2">
    <w:name w:val="List 2"/>
    <w:basedOn w:val="Normal"/>
    <w:uiPriority w:val="99"/>
    <w:semiHidden/>
    <w:unhideWhenUsed/>
    <w:rsid w:val="0034048C"/>
    <w:pPr>
      <w:ind w:left="566" w:hanging="283"/>
      <w:contextualSpacing/>
    </w:pPr>
  </w:style>
  <w:style w:type="paragraph" w:styleId="List3">
    <w:name w:val="List 3"/>
    <w:basedOn w:val="Normal"/>
    <w:uiPriority w:val="99"/>
    <w:semiHidden/>
    <w:unhideWhenUsed/>
    <w:rsid w:val="0034048C"/>
    <w:pPr>
      <w:ind w:left="849" w:hanging="283"/>
      <w:contextualSpacing/>
    </w:pPr>
  </w:style>
  <w:style w:type="paragraph" w:styleId="List4">
    <w:name w:val="List 4"/>
    <w:basedOn w:val="Normal"/>
    <w:uiPriority w:val="99"/>
    <w:semiHidden/>
    <w:unhideWhenUsed/>
    <w:rsid w:val="0034048C"/>
    <w:pPr>
      <w:ind w:left="1132" w:hanging="283"/>
      <w:contextualSpacing/>
    </w:pPr>
  </w:style>
  <w:style w:type="paragraph" w:styleId="List5">
    <w:name w:val="List 5"/>
    <w:basedOn w:val="Normal"/>
    <w:uiPriority w:val="99"/>
    <w:semiHidden/>
    <w:unhideWhenUsed/>
    <w:rsid w:val="0034048C"/>
    <w:pPr>
      <w:ind w:left="1415" w:hanging="283"/>
      <w:contextualSpacing/>
    </w:pPr>
  </w:style>
  <w:style w:type="table" w:styleId="ListTable1Light">
    <w:name w:val="List Table 1 Light"/>
    <w:basedOn w:val="TableNormal"/>
    <w:uiPriority w:val="46"/>
    <w:rsid w:val="0034048C"/>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34048C"/>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1Light-Accent2">
    <w:name w:val="List Table 1 Light Accent 2"/>
    <w:basedOn w:val="TableNormal"/>
    <w:uiPriority w:val="46"/>
    <w:rsid w:val="0034048C"/>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1Light-Accent3">
    <w:name w:val="List Table 1 Light Accent 3"/>
    <w:basedOn w:val="TableNormal"/>
    <w:uiPriority w:val="46"/>
    <w:rsid w:val="0034048C"/>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1Light-Accent4">
    <w:name w:val="List Table 1 Light Accent 4"/>
    <w:basedOn w:val="TableNormal"/>
    <w:uiPriority w:val="46"/>
    <w:rsid w:val="0034048C"/>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1Light-Accent5">
    <w:name w:val="List Table 1 Light Accent 5"/>
    <w:basedOn w:val="TableNormal"/>
    <w:uiPriority w:val="46"/>
    <w:rsid w:val="0034048C"/>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1Light-Accent6">
    <w:name w:val="List Table 1 Light Accent 6"/>
    <w:basedOn w:val="TableNormal"/>
    <w:uiPriority w:val="46"/>
    <w:rsid w:val="0034048C"/>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2">
    <w:name w:val="List Table 2"/>
    <w:basedOn w:val="TableNormal"/>
    <w:uiPriority w:val="47"/>
    <w:rsid w:val="0034048C"/>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4048C"/>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2-Accent2">
    <w:name w:val="List Table 2 Accent 2"/>
    <w:basedOn w:val="TableNormal"/>
    <w:uiPriority w:val="47"/>
    <w:rsid w:val="0034048C"/>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2-Accent3">
    <w:name w:val="List Table 2 Accent 3"/>
    <w:basedOn w:val="TableNormal"/>
    <w:uiPriority w:val="47"/>
    <w:rsid w:val="0034048C"/>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2-Accent4">
    <w:name w:val="List Table 2 Accent 4"/>
    <w:basedOn w:val="TableNormal"/>
    <w:uiPriority w:val="47"/>
    <w:rsid w:val="0034048C"/>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2-Accent5">
    <w:name w:val="List Table 2 Accent 5"/>
    <w:basedOn w:val="TableNormal"/>
    <w:uiPriority w:val="47"/>
    <w:rsid w:val="0034048C"/>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2-Accent6">
    <w:name w:val="List Table 2 Accent 6"/>
    <w:basedOn w:val="TableNormal"/>
    <w:uiPriority w:val="47"/>
    <w:rsid w:val="0034048C"/>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3">
    <w:name w:val="List Table 3"/>
    <w:basedOn w:val="TableNormal"/>
    <w:uiPriority w:val="48"/>
    <w:rsid w:val="0034048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4048C"/>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Table3-Accent2">
    <w:name w:val="List Table 3 Accent 2"/>
    <w:basedOn w:val="TableNormal"/>
    <w:uiPriority w:val="48"/>
    <w:rsid w:val="0034048C"/>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Table3-Accent3">
    <w:name w:val="List Table 3 Accent 3"/>
    <w:basedOn w:val="TableNormal"/>
    <w:uiPriority w:val="48"/>
    <w:rsid w:val="0034048C"/>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Table3-Accent4">
    <w:name w:val="List Table 3 Accent 4"/>
    <w:basedOn w:val="TableNormal"/>
    <w:uiPriority w:val="48"/>
    <w:rsid w:val="0034048C"/>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Table3-Accent5">
    <w:name w:val="List Table 3 Accent 5"/>
    <w:basedOn w:val="TableNormal"/>
    <w:uiPriority w:val="48"/>
    <w:rsid w:val="0034048C"/>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Table3-Accent6">
    <w:name w:val="List Table 3 Accent 6"/>
    <w:basedOn w:val="TableNormal"/>
    <w:uiPriority w:val="48"/>
    <w:rsid w:val="0034048C"/>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Table4">
    <w:name w:val="List Table 4"/>
    <w:basedOn w:val="TableNormal"/>
    <w:uiPriority w:val="49"/>
    <w:rsid w:val="0034048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4048C"/>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4-Accent2">
    <w:name w:val="List Table 4 Accent 2"/>
    <w:basedOn w:val="TableNormal"/>
    <w:uiPriority w:val="49"/>
    <w:rsid w:val="0034048C"/>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4-Accent3">
    <w:name w:val="List Table 4 Accent 3"/>
    <w:basedOn w:val="TableNormal"/>
    <w:uiPriority w:val="49"/>
    <w:rsid w:val="0034048C"/>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4-Accent4">
    <w:name w:val="List Table 4 Accent 4"/>
    <w:basedOn w:val="TableNormal"/>
    <w:uiPriority w:val="49"/>
    <w:rsid w:val="0034048C"/>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4-Accent5">
    <w:name w:val="List Table 4 Accent 5"/>
    <w:basedOn w:val="TableNormal"/>
    <w:uiPriority w:val="49"/>
    <w:rsid w:val="0034048C"/>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4-Accent6">
    <w:name w:val="List Table 4 Accent 6"/>
    <w:basedOn w:val="TableNormal"/>
    <w:uiPriority w:val="49"/>
    <w:rsid w:val="0034048C"/>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5Dark">
    <w:name w:val="List Table 5 Dark"/>
    <w:basedOn w:val="TableNormal"/>
    <w:uiPriority w:val="50"/>
    <w:rsid w:val="0034048C"/>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4048C"/>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4048C"/>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4048C"/>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4048C"/>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4048C"/>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4048C"/>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4048C"/>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4048C"/>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6Colorful-Accent2">
    <w:name w:val="List Table 6 Colorful Accent 2"/>
    <w:basedOn w:val="TableNormal"/>
    <w:uiPriority w:val="51"/>
    <w:rsid w:val="0034048C"/>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6Colorful-Accent3">
    <w:name w:val="List Table 6 Colorful Accent 3"/>
    <w:basedOn w:val="TableNormal"/>
    <w:uiPriority w:val="51"/>
    <w:rsid w:val="0034048C"/>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6Colorful-Accent4">
    <w:name w:val="List Table 6 Colorful Accent 4"/>
    <w:basedOn w:val="TableNormal"/>
    <w:uiPriority w:val="51"/>
    <w:rsid w:val="0034048C"/>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6Colorful-Accent5">
    <w:name w:val="List Table 6 Colorful Accent 5"/>
    <w:basedOn w:val="TableNormal"/>
    <w:uiPriority w:val="51"/>
    <w:rsid w:val="0034048C"/>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6Colorful-Accent6">
    <w:name w:val="List Table 6 Colorful Accent 6"/>
    <w:basedOn w:val="TableNormal"/>
    <w:uiPriority w:val="51"/>
    <w:rsid w:val="0034048C"/>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7Colorful">
    <w:name w:val="List Table 7 Colorful"/>
    <w:basedOn w:val="TableNormal"/>
    <w:uiPriority w:val="52"/>
    <w:rsid w:val="0034048C"/>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4048C"/>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4048C"/>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4048C"/>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4048C"/>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4048C"/>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4048C"/>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34048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4048C"/>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ightList-Accent2">
    <w:name w:val="Light List Accent 2"/>
    <w:basedOn w:val="TableNormal"/>
    <w:uiPriority w:val="61"/>
    <w:semiHidden/>
    <w:unhideWhenUsed/>
    <w:rsid w:val="0034048C"/>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ightList-Accent3">
    <w:name w:val="Light List Accent 3"/>
    <w:basedOn w:val="TableNormal"/>
    <w:uiPriority w:val="61"/>
    <w:semiHidden/>
    <w:unhideWhenUsed/>
    <w:rsid w:val="0034048C"/>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ightList-Accent4">
    <w:name w:val="Light List Accent 4"/>
    <w:basedOn w:val="TableNormal"/>
    <w:uiPriority w:val="61"/>
    <w:semiHidden/>
    <w:unhideWhenUsed/>
    <w:rsid w:val="0034048C"/>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ightList-Accent5">
    <w:name w:val="Light List Accent 5"/>
    <w:basedOn w:val="TableNormal"/>
    <w:uiPriority w:val="61"/>
    <w:semiHidden/>
    <w:unhideWhenUsed/>
    <w:rsid w:val="0034048C"/>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ightList-Accent6">
    <w:name w:val="Light List Accent 6"/>
    <w:basedOn w:val="TableNormal"/>
    <w:uiPriority w:val="61"/>
    <w:semiHidden/>
    <w:unhideWhenUsed/>
    <w:rsid w:val="0034048C"/>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ightShading">
    <w:name w:val="Light Shading"/>
    <w:basedOn w:val="TableNormal"/>
    <w:uiPriority w:val="60"/>
    <w:semiHidden/>
    <w:unhideWhenUsed/>
    <w:rsid w:val="0034048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4048C"/>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ightShading-Accent2">
    <w:name w:val="Light Shading Accent 2"/>
    <w:basedOn w:val="TableNormal"/>
    <w:uiPriority w:val="60"/>
    <w:semiHidden/>
    <w:unhideWhenUsed/>
    <w:rsid w:val="0034048C"/>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ightShading-Accent3">
    <w:name w:val="Light Shading Accent 3"/>
    <w:basedOn w:val="TableNormal"/>
    <w:uiPriority w:val="60"/>
    <w:semiHidden/>
    <w:unhideWhenUsed/>
    <w:rsid w:val="0034048C"/>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ightShading-Accent4">
    <w:name w:val="Light Shading Accent 4"/>
    <w:basedOn w:val="TableNormal"/>
    <w:uiPriority w:val="60"/>
    <w:semiHidden/>
    <w:unhideWhenUsed/>
    <w:rsid w:val="0034048C"/>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ightShading-Accent5">
    <w:name w:val="Light Shading Accent 5"/>
    <w:basedOn w:val="TableNormal"/>
    <w:uiPriority w:val="60"/>
    <w:semiHidden/>
    <w:unhideWhenUsed/>
    <w:rsid w:val="0034048C"/>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ightShading-Accent6">
    <w:name w:val="Light Shading Accent 6"/>
    <w:basedOn w:val="TableNormal"/>
    <w:uiPriority w:val="60"/>
    <w:semiHidden/>
    <w:unhideWhenUsed/>
    <w:rsid w:val="0034048C"/>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ightGrid">
    <w:name w:val="Light Grid"/>
    <w:basedOn w:val="TableNormal"/>
    <w:uiPriority w:val="62"/>
    <w:semiHidden/>
    <w:unhideWhenUsed/>
    <w:rsid w:val="0034048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34048C"/>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ightGrid-Accent2">
    <w:name w:val="Light Grid Accent 2"/>
    <w:basedOn w:val="TableNormal"/>
    <w:uiPriority w:val="62"/>
    <w:semiHidden/>
    <w:unhideWhenUsed/>
    <w:rsid w:val="0034048C"/>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ightGrid-Accent3">
    <w:name w:val="Light Grid Accent 3"/>
    <w:basedOn w:val="TableNormal"/>
    <w:uiPriority w:val="62"/>
    <w:semiHidden/>
    <w:unhideWhenUsed/>
    <w:rsid w:val="0034048C"/>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ightGrid-Accent4">
    <w:name w:val="Light Grid Accent 4"/>
    <w:basedOn w:val="TableNormal"/>
    <w:uiPriority w:val="62"/>
    <w:semiHidden/>
    <w:unhideWhenUsed/>
    <w:rsid w:val="0034048C"/>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ightGrid-Accent5">
    <w:name w:val="Light Grid Accent 5"/>
    <w:basedOn w:val="TableNormal"/>
    <w:uiPriority w:val="62"/>
    <w:semiHidden/>
    <w:unhideWhenUsed/>
    <w:rsid w:val="0034048C"/>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ightGrid-Accent6">
    <w:name w:val="Light Grid Accent 6"/>
    <w:basedOn w:val="TableNormal"/>
    <w:uiPriority w:val="62"/>
    <w:semiHidden/>
    <w:unhideWhenUsed/>
    <w:rsid w:val="0034048C"/>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croText">
    <w:name w:val="macro"/>
    <w:link w:val="MacroTextChar"/>
    <w:uiPriority w:val="99"/>
    <w:semiHidden/>
    <w:unhideWhenUsed/>
    <w:rsid w:val="0034048C"/>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34048C"/>
    <w:rPr>
      <w:rFonts w:ascii="Consolas" w:hAnsi="Consolas"/>
      <w:sz w:val="20"/>
      <w:szCs w:val="20"/>
    </w:rPr>
  </w:style>
  <w:style w:type="paragraph" w:styleId="MessageHeader">
    <w:name w:val="Message Header"/>
    <w:basedOn w:val="Normal"/>
    <w:link w:val="MessageHeaderChar"/>
    <w:uiPriority w:val="99"/>
    <w:semiHidden/>
    <w:unhideWhenUsed/>
    <w:rsid w:val="0034048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4048C"/>
    <w:rPr>
      <w:rFonts w:asciiTheme="majorHAnsi" w:eastAsiaTheme="majorEastAsia" w:hAnsiTheme="majorHAnsi" w:cstheme="majorBidi"/>
      <w:sz w:val="24"/>
      <w:szCs w:val="24"/>
      <w:shd w:val="pct20" w:color="auto" w:fill="auto"/>
    </w:rPr>
  </w:style>
  <w:style w:type="character" w:styleId="CommentReference">
    <w:name w:val="annotation reference"/>
    <w:basedOn w:val="DefaultParagraphFont"/>
    <w:unhideWhenUsed/>
    <w:rsid w:val="0034048C"/>
    <w:rPr>
      <w:sz w:val="16"/>
      <w:szCs w:val="16"/>
    </w:rPr>
  </w:style>
  <w:style w:type="table" w:styleId="MediumList1">
    <w:name w:val="Medium List 1"/>
    <w:basedOn w:val="TableNormal"/>
    <w:uiPriority w:val="65"/>
    <w:semiHidden/>
    <w:unhideWhenUsed/>
    <w:rsid w:val="0034048C"/>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4048C"/>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ediumList1-Accent2">
    <w:name w:val="Medium List 1 Accent 2"/>
    <w:basedOn w:val="TableNormal"/>
    <w:uiPriority w:val="65"/>
    <w:semiHidden/>
    <w:unhideWhenUsed/>
    <w:rsid w:val="0034048C"/>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ediumList1-Accent3">
    <w:name w:val="Medium List 1 Accent 3"/>
    <w:basedOn w:val="TableNormal"/>
    <w:uiPriority w:val="65"/>
    <w:semiHidden/>
    <w:unhideWhenUsed/>
    <w:rsid w:val="0034048C"/>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ediumList1-Accent4">
    <w:name w:val="Medium List 1 Accent 4"/>
    <w:basedOn w:val="TableNormal"/>
    <w:uiPriority w:val="65"/>
    <w:semiHidden/>
    <w:unhideWhenUsed/>
    <w:rsid w:val="0034048C"/>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ediumList1-Accent5">
    <w:name w:val="Medium List 1 Accent 5"/>
    <w:basedOn w:val="TableNormal"/>
    <w:uiPriority w:val="65"/>
    <w:semiHidden/>
    <w:unhideWhenUsed/>
    <w:rsid w:val="0034048C"/>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ediumList1-Accent6">
    <w:name w:val="Medium List 1 Accent 6"/>
    <w:basedOn w:val="TableNormal"/>
    <w:uiPriority w:val="65"/>
    <w:semiHidden/>
    <w:unhideWhenUsed/>
    <w:rsid w:val="0034048C"/>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ediumList2">
    <w:name w:val="Medium List 2"/>
    <w:basedOn w:val="TableNorma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34048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4048C"/>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ediumGrid1-Accent2">
    <w:name w:val="Medium Grid 1 Accent 2"/>
    <w:basedOn w:val="TableNormal"/>
    <w:uiPriority w:val="67"/>
    <w:semiHidden/>
    <w:unhideWhenUsed/>
    <w:rsid w:val="0034048C"/>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ediumGrid1-Accent3">
    <w:name w:val="Medium Grid 1 Accent 3"/>
    <w:basedOn w:val="TableNormal"/>
    <w:uiPriority w:val="67"/>
    <w:semiHidden/>
    <w:unhideWhenUsed/>
    <w:rsid w:val="0034048C"/>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ediumGrid1-Accent4">
    <w:name w:val="Medium Grid 1 Accent 4"/>
    <w:basedOn w:val="TableNormal"/>
    <w:uiPriority w:val="67"/>
    <w:semiHidden/>
    <w:unhideWhenUsed/>
    <w:rsid w:val="0034048C"/>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ediumGrid1-Accent5">
    <w:name w:val="Medium Grid 1 Accent 5"/>
    <w:basedOn w:val="TableNormal"/>
    <w:uiPriority w:val="67"/>
    <w:semiHidden/>
    <w:unhideWhenUsed/>
    <w:rsid w:val="0034048C"/>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ediumGrid1-Accent6">
    <w:name w:val="Medium Grid 1 Accent 6"/>
    <w:basedOn w:val="TableNormal"/>
    <w:uiPriority w:val="67"/>
    <w:semiHidden/>
    <w:unhideWhenUsed/>
    <w:rsid w:val="0034048C"/>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ediumGrid2">
    <w:name w:val="Medium Grid 2"/>
    <w:basedOn w:val="TableNorma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4048C"/>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ediumGrid3-Accent2">
    <w:name w:val="Medium Grid 3 Accent 2"/>
    <w:basedOn w:val="TableNorma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ediumGrid3-Accent3">
    <w:name w:val="Medium Grid 3 Accent 3"/>
    <w:basedOn w:val="TableNorma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ediumGrid3-Accent4">
    <w:name w:val="Medium Grid 3 Accent 4"/>
    <w:basedOn w:val="TableNorma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ediumGrid3-Accent5">
    <w:name w:val="Medium Grid 3 Accent 5"/>
    <w:basedOn w:val="TableNorma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ediumGrid3-Accent6">
    <w:name w:val="Medium Grid 3 Accent 6"/>
    <w:basedOn w:val="TableNormal"/>
    <w:uiPriority w:val="69"/>
    <w:semiHidden/>
    <w:unhideWhenUsed/>
    <w:rsid w:val="0034048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ediumShading1">
    <w:name w:val="Medium Shading 1"/>
    <w:basedOn w:val="TableNormal"/>
    <w:uiPriority w:val="63"/>
    <w:semiHidden/>
    <w:unhideWhenUsed/>
    <w:rsid w:val="0034048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4048C"/>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4048C"/>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4048C"/>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4048C"/>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4048C"/>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4048C"/>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4048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
    <w:name w:val="Dark List"/>
    <w:basedOn w:val="TableNormal"/>
    <w:uiPriority w:val="70"/>
    <w:semiHidden/>
    <w:unhideWhenUsed/>
    <w:rsid w:val="0034048C"/>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4048C"/>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DarkList-Accent2">
    <w:name w:val="Dark List Accent 2"/>
    <w:basedOn w:val="TableNormal"/>
    <w:uiPriority w:val="70"/>
    <w:semiHidden/>
    <w:unhideWhenUsed/>
    <w:rsid w:val="0034048C"/>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DarkList-Accent3">
    <w:name w:val="Dark List Accent 3"/>
    <w:basedOn w:val="TableNormal"/>
    <w:uiPriority w:val="70"/>
    <w:semiHidden/>
    <w:unhideWhenUsed/>
    <w:rsid w:val="0034048C"/>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DarkList-Accent4">
    <w:name w:val="Dark List Accent 4"/>
    <w:basedOn w:val="TableNormal"/>
    <w:uiPriority w:val="70"/>
    <w:semiHidden/>
    <w:unhideWhenUsed/>
    <w:rsid w:val="0034048C"/>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DarkList-Accent5">
    <w:name w:val="Dark List Accent 5"/>
    <w:basedOn w:val="TableNormal"/>
    <w:uiPriority w:val="70"/>
    <w:semiHidden/>
    <w:unhideWhenUsed/>
    <w:rsid w:val="0034048C"/>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DarkList-Accent6">
    <w:name w:val="Dark List Accent 6"/>
    <w:basedOn w:val="TableNormal"/>
    <w:uiPriority w:val="70"/>
    <w:semiHidden/>
    <w:unhideWhenUsed/>
    <w:rsid w:val="0034048C"/>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34048C"/>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34048C"/>
    <w:pPr>
      <w:spacing w:after="0" w:line="240" w:lineRule="auto"/>
    </w:pPr>
  </w:style>
  <w:style w:type="character" w:customStyle="1" w:styleId="NoteHeadingChar">
    <w:name w:val="Note Heading Char"/>
    <w:basedOn w:val="DefaultParagraphFont"/>
    <w:link w:val="NoteHeading"/>
    <w:uiPriority w:val="99"/>
    <w:semiHidden/>
    <w:rsid w:val="0034048C"/>
  </w:style>
  <w:style w:type="paragraph" w:styleId="ListNumber">
    <w:name w:val="List Number"/>
    <w:basedOn w:val="Normal"/>
    <w:uiPriority w:val="99"/>
    <w:semiHidden/>
    <w:unhideWhenUsed/>
    <w:rsid w:val="0034048C"/>
    <w:pPr>
      <w:numPr>
        <w:numId w:val="8"/>
      </w:numPr>
      <w:contextualSpacing/>
    </w:pPr>
  </w:style>
  <w:style w:type="paragraph" w:styleId="ListNumber2">
    <w:name w:val="List Number 2"/>
    <w:basedOn w:val="Normal"/>
    <w:uiPriority w:val="99"/>
    <w:semiHidden/>
    <w:unhideWhenUsed/>
    <w:rsid w:val="0034048C"/>
    <w:pPr>
      <w:numPr>
        <w:numId w:val="9"/>
      </w:numPr>
      <w:contextualSpacing/>
    </w:pPr>
  </w:style>
  <w:style w:type="paragraph" w:styleId="ListNumber3">
    <w:name w:val="List Number 3"/>
    <w:basedOn w:val="Normal"/>
    <w:uiPriority w:val="99"/>
    <w:semiHidden/>
    <w:unhideWhenUsed/>
    <w:rsid w:val="0034048C"/>
    <w:pPr>
      <w:numPr>
        <w:numId w:val="10"/>
      </w:numPr>
      <w:contextualSpacing/>
    </w:pPr>
  </w:style>
  <w:style w:type="paragraph" w:styleId="ListNumber4">
    <w:name w:val="List Number 4"/>
    <w:basedOn w:val="Normal"/>
    <w:uiPriority w:val="99"/>
    <w:semiHidden/>
    <w:unhideWhenUsed/>
    <w:rsid w:val="0034048C"/>
    <w:pPr>
      <w:numPr>
        <w:numId w:val="11"/>
      </w:numPr>
      <w:contextualSpacing/>
    </w:pPr>
  </w:style>
  <w:style w:type="paragraph" w:styleId="ListNumber5">
    <w:name w:val="List Number 5"/>
    <w:basedOn w:val="Normal"/>
    <w:uiPriority w:val="99"/>
    <w:semiHidden/>
    <w:unhideWhenUsed/>
    <w:rsid w:val="0034048C"/>
    <w:pPr>
      <w:numPr>
        <w:numId w:val="12"/>
      </w:numPr>
      <w:contextualSpacing/>
    </w:pPr>
  </w:style>
  <w:style w:type="character" w:customStyle="1" w:styleId="Omtale1">
    <w:name w:val="Omtale1"/>
    <w:basedOn w:val="DefaultParagraphFont"/>
    <w:uiPriority w:val="99"/>
    <w:unhideWhenUsed/>
    <w:rsid w:val="0034048C"/>
    <w:rPr>
      <w:color w:val="2B579A"/>
      <w:shd w:val="clear" w:color="auto" w:fill="E1DFDD"/>
    </w:rPr>
  </w:style>
  <w:style w:type="character" w:styleId="PlaceholderText">
    <w:name w:val="Placeholder Text"/>
    <w:basedOn w:val="DefaultParagraphFont"/>
    <w:uiPriority w:val="99"/>
    <w:semiHidden/>
    <w:rsid w:val="0034048C"/>
    <w:rPr>
      <w:color w:val="808080"/>
    </w:rPr>
  </w:style>
  <w:style w:type="paragraph" w:styleId="ListBullet">
    <w:name w:val="List Bullet"/>
    <w:basedOn w:val="Normal"/>
    <w:uiPriority w:val="99"/>
    <w:semiHidden/>
    <w:unhideWhenUsed/>
    <w:rsid w:val="0034048C"/>
    <w:pPr>
      <w:numPr>
        <w:numId w:val="13"/>
      </w:numPr>
      <w:contextualSpacing/>
    </w:pPr>
  </w:style>
  <w:style w:type="paragraph" w:styleId="ListBullet2">
    <w:name w:val="List Bullet 2"/>
    <w:basedOn w:val="Normal"/>
    <w:uiPriority w:val="99"/>
    <w:semiHidden/>
    <w:unhideWhenUsed/>
    <w:rsid w:val="0034048C"/>
    <w:pPr>
      <w:numPr>
        <w:numId w:val="14"/>
      </w:numPr>
      <w:contextualSpacing/>
    </w:pPr>
  </w:style>
  <w:style w:type="paragraph" w:styleId="ListBullet3">
    <w:name w:val="List Bullet 3"/>
    <w:basedOn w:val="Normal"/>
    <w:uiPriority w:val="99"/>
    <w:semiHidden/>
    <w:unhideWhenUsed/>
    <w:rsid w:val="0034048C"/>
    <w:pPr>
      <w:numPr>
        <w:numId w:val="15"/>
      </w:numPr>
      <w:contextualSpacing/>
    </w:pPr>
  </w:style>
  <w:style w:type="paragraph" w:styleId="ListBullet4">
    <w:name w:val="List Bullet 4"/>
    <w:basedOn w:val="Normal"/>
    <w:uiPriority w:val="99"/>
    <w:semiHidden/>
    <w:unhideWhenUsed/>
    <w:rsid w:val="0034048C"/>
    <w:pPr>
      <w:numPr>
        <w:numId w:val="16"/>
      </w:numPr>
      <w:contextualSpacing/>
    </w:pPr>
  </w:style>
  <w:style w:type="paragraph" w:styleId="ListBullet5">
    <w:name w:val="List Bullet 5"/>
    <w:basedOn w:val="Normal"/>
    <w:uiPriority w:val="99"/>
    <w:semiHidden/>
    <w:unhideWhenUsed/>
    <w:rsid w:val="0034048C"/>
    <w:pPr>
      <w:numPr>
        <w:numId w:val="17"/>
      </w:numPr>
      <w:contextualSpacing/>
    </w:pPr>
  </w:style>
  <w:style w:type="paragraph" w:styleId="PlainText">
    <w:name w:val="Plain Text"/>
    <w:basedOn w:val="Normal"/>
    <w:link w:val="PlainTextChar"/>
    <w:uiPriority w:val="99"/>
    <w:semiHidden/>
    <w:unhideWhenUsed/>
    <w:rsid w:val="0034048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34048C"/>
    <w:rPr>
      <w:rFonts w:ascii="Consolas" w:hAnsi="Consolas"/>
      <w:sz w:val="21"/>
      <w:szCs w:val="21"/>
    </w:rPr>
  </w:style>
  <w:style w:type="table" w:styleId="GridTable1Light">
    <w:name w:val="Grid Table 1 Light"/>
    <w:basedOn w:val="TableNormal"/>
    <w:uiPriority w:val="46"/>
    <w:rsid w:val="0034048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4048C"/>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34048C"/>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4048C"/>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4048C"/>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4048C"/>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4048C"/>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4048C"/>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4048C"/>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2-Accent2">
    <w:name w:val="Grid Table 2 Accent 2"/>
    <w:basedOn w:val="TableNormal"/>
    <w:uiPriority w:val="47"/>
    <w:rsid w:val="0034048C"/>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2-Accent3">
    <w:name w:val="Grid Table 2 Accent 3"/>
    <w:basedOn w:val="TableNormal"/>
    <w:uiPriority w:val="47"/>
    <w:rsid w:val="0034048C"/>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2-Accent4">
    <w:name w:val="Grid Table 2 Accent 4"/>
    <w:basedOn w:val="TableNormal"/>
    <w:uiPriority w:val="47"/>
    <w:rsid w:val="0034048C"/>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2-Accent5">
    <w:name w:val="Grid Table 2 Accent 5"/>
    <w:basedOn w:val="TableNormal"/>
    <w:uiPriority w:val="47"/>
    <w:rsid w:val="0034048C"/>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2-Accent6">
    <w:name w:val="Grid Table 2 Accent 6"/>
    <w:basedOn w:val="TableNormal"/>
    <w:uiPriority w:val="47"/>
    <w:rsid w:val="0034048C"/>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3">
    <w:name w:val="Grid Table 3"/>
    <w:basedOn w:val="TableNormal"/>
    <w:uiPriority w:val="48"/>
    <w:rsid w:val="0034048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4048C"/>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GridTable3-Accent2">
    <w:name w:val="Grid Table 3 Accent 2"/>
    <w:basedOn w:val="TableNormal"/>
    <w:uiPriority w:val="48"/>
    <w:rsid w:val="0034048C"/>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GridTable3-Accent3">
    <w:name w:val="Grid Table 3 Accent 3"/>
    <w:basedOn w:val="TableNormal"/>
    <w:uiPriority w:val="48"/>
    <w:rsid w:val="0034048C"/>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GridTable3-Accent4">
    <w:name w:val="Grid Table 3 Accent 4"/>
    <w:basedOn w:val="TableNormal"/>
    <w:uiPriority w:val="48"/>
    <w:rsid w:val="0034048C"/>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GridTable3-Accent5">
    <w:name w:val="Grid Table 3 Accent 5"/>
    <w:basedOn w:val="TableNormal"/>
    <w:uiPriority w:val="48"/>
    <w:rsid w:val="0034048C"/>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GridTable3-Accent6">
    <w:name w:val="Grid Table 3 Accent 6"/>
    <w:basedOn w:val="TableNormal"/>
    <w:uiPriority w:val="48"/>
    <w:rsid w:val="0034048C"/>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GridTable4">
    <w:name w:val="Grid Table 4"/>
    <w:basedOn w:val="TableNormal"/>
    <w:uiPriority w:val="49"/>
    <w:rsid w:val="0034048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048C"/>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4-Accent2">
    <w:name w:val="Grid Table 4 Accent 2"/>
    <w:basedOn w:val="TableNormal"/>
    <w:uiPriority w:val="49"/>
    <w:rsid w:val="0034048C"/>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4-Accent3">
    <w:name w:val="Grid Table 4 Accent 3"/>
    <w:basedOn w:val="TableNormal"/>
    <w:uiPriority w:val="49"/>
    <w:rsid w:val="0034048C"/>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4-Accent4">
    <w:name w:val="Grid Table 4 Accent 4"/>
    <w:basedOn w:val="TableNormal"/>
    <w:uiPriority w:val="49"/>
    <w:rsid w:val="0034048C"/>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4-Accent5">
    <w:name w:val="Grid Table 4 Accent 5"/>
    <w:basedOn w:val="TableNormal"/>
    <w:uiPriority w:val="49"/>
    <w:rsid w:val="0034048C"/>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4-Accent6">
    <w:name w:val="Grid Table 4 Accent 6"/>
    <w:basedOn w:val="TableNormal"/>
    <w:uiPriority w:val="49"/>
    <w:rsid w:val="0034048C"/>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5Dark">
    <w:name w:val="Grid Table 5 Dark"/>
    <w:basedOn w:val="TableNorma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GridTable5Dark-Accent2">
    <w:name w:val="Grid Table 5 Dark Accent 2"/>
    <w:basedOn w:val="TableNorma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GridTable5Dark-Accent3">
    <w:name w:val="Grid Table 5 Dark Accent 3"/>
    <w:basedOn w:val="TableNorma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GridTable5Dark-Accent4">
    <w:name w:val="Grid Table 5 Dark Accent 4"/>
    <w:basedOn w:val="TableNorma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GridTable5Dark-Accent5">
    <w:name w:val="Grid Table 5 Dark Accent 5"/>
    <w:basedOn w:val="TableNorma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GridTable5Dark-Accent6">
    <w:name w:val="Grid Table 5 Dark Accent 6"/>
    <w:basedOn w:val="TableNormal"/>
    <w:uiPriority w:val="50"/>
    <w:rsid w:val="003404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GridTable6Colorful">
    <w:name w:val="Grid Table 6 Colorful"/>
    <w:basedOn w:val="TableNormal"/>
    <w:uiPriority w:val="51"/>
    <w:rsid w:val="0034048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34048C"/>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6Colorful-Accent2">
    <w:name w:val="Grid Table 6 Colorful Accent 2"/>
    <w:basedOn w:val="TableNormal"/>
    <w:uiPriority w:val="51"/>
    <w:rsid w:val="0034048C"/>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6Colorful-Accent3">
    <w:name w:val="Grid Table 6 Colorful Accent 3"/>
    <w:basedOn w:val="TableNormal"/>
    <w:uiPriority w:val="51"/>
    <w:rsid w:val="0034048C"/>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6Colorful-Accent4">
    <w:name w:val="Grid Table 6 Colorful Accent 4"/>
    <w:basedOn w:val="TableNormal"/>
    <w:uiPriority w:val="51"/>
    <w:rsid w:val="0034048C"/>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6Colorful-Accent5">
    <w:name w:val="Grid Table 6 Colorful Accent 5"/>
    <w:basedOn w:val="TableNormal"/>
    <w:uiPriority w:val="51"/>
    <w:rsid w:val="0034048C"/>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6Colorful-Accent6">
    <w:name w:val="Grid Table 6 Colorful Accent 6"/>
    <w:basedOn w:val="TableNormal"/>
    <w:uiPriority w:val="51"/>
    <w:rsid w:val="0034048C"/>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7Colorful">
    <w:name w:val="Grid Table 7 Colorful"/>
    <w:basedOn w:val="TableNormal"/>
    <w:uiPriority w:val="52"/>
    <w:rsid w:val="0034048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4048C"/>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GridTable7Colorful-Accent2">
    <w:name w:val="Grid Table 7 Colorful Accent 2"/>
    <w:basedOn w:val="TableNormal"/>
    <w:uiPriority w:val="52"/>
    <w:rsid w:val="0034048C"/>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GridTable7Colorful-Accent3">
    <w:name w:val="Grid Table 7 Colorful Accent 3"/>
    <w:basedOn w:val="TableNormal"/>
    <w:uiPriority w:val="52"/>
    <w:rsid w:val="0034048C"/>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GridTable7Colorful-Accent4">
    <w:name w:val="Grid Table 7 Colorful Accent 4"/>
    <w:basedOn w:val="TableNormal"/>
    <w:uiPriority w:val="52"/>
    <w:rsid w:val="0034048C"/>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GridTable7Colorful-Accent5">
    <w:name w:val="Grid Table 7 Colorful Accent 5"/>
    <w:basedOn w:val="TableNormal"/>
    <w:uiPriority w:val="52"/>
    <w:rsid w:val="0034048C"/>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GridTable7Colorful-Accent6">
    <w:name w:val="Grid Table 7 Colorful Accent 6"/>
    <w:basedOn w:val="TableNormal"/>
    <w:uiPriority w:val="52"/>
    <w:rsid w:val="0034048C"/>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TableGridLight">
    <w:name w:val="Grid Table Light"/>
    <w:basedOn w:val="TableNormal"/>
    <w:uiPriority w:val="40"/>
    <w:rsid w:val="003404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34048C"/>
  </w:style>
  <w:style w:type="character" w:styleId="EndnoteReference">
    <w:name w:val="endnote reference"/>
    <w:basedOn w:val="DefaultParagraphFont"/>
    <w:uiPriority w:val="99"/>
    <w:semiHidden/>
    <w:unhideWhenUsed/>
    <w:rsid w:val="0034048C"/>
    <w:rPr>
      <w:vertAlign w:val="superscript"/>
    </w:rPr>
  </w:style>
  <w:style w:type="paragraph" w:styleId="EndnoteText">
    <w:name w:val="endnote text"/>
    <w:basedOn w:val="Normal"/>
    <w:link w:val="EndnoteTextChar"/>
    <w:uiPriority w:val="99"/>
    <w:semiHidden/>
    <w:unhideWhenUsed/>
    <w:rsid w:val="0034048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4048C"/>
    <w:rPr>
      <w:sz w:val="20"/>
      <w:szCs w:val="20"/>
    </w:rPr>
  </w:style>
  <w:style w:type="character" w:customStyle="1" w:styleId="Smarthyperkobling1">
    <w:name w:val="Smart hyperkobling1"/>
    <w:basedOn w:val="DefaultParagraphFont"/>
    <w:uiPriority w:val="99"/>
    <w:semiHidden/>
    <w:unhideWhenUsed/>
    <w:rsid w:val="0034048C"/>
    <w:rPr>
      <w:u w:val="dotted"/>
    </w:rPr>
  </w:style>
  <w:style w:type="character" w:customStyle="1" w:styleId="SmartLink1">
    <w:name w:val="SmartLink1"/>
    <w:basedOn w:val="DefaultParagraphFont"/>
    <w:uiPriority w:val="99"/>
    <w:semiHidden/>
    <w:unhideWhenUsed/>
    <w:rsid w:val="0034048C"/>
    <w:rPr>
      <w:color w:val="003087" w:themeColor="hyperlink"/>
      <w:u w:val="single"/>
      <w:shd w:val="clear" w:color="auto" w:fill="E1DFDD"/>
    </w:rPr>
  </w:style>
  <w:style w:type="character" w:customStyle="1" w:styleId="SmartLinkError1">
    <w:name w:val="SmartLinkError1"/>
    <w:basedOn w:val="DefaultParagraphFont"/>
    <w:uiPriority w:val="99"/>
    <w:semiHidden/>
    <w:unhideWhenUsed/>
    <w:rsid w:val="0034048C"/>
    <w:rPr>
      <w:color w:val="FF0000"/>
    </w:rPr>
  </w:style>
  <w:style w:type="paragraph" w:styleId="IndexHeading">
    <w:name w:val="index heading"/>
    <w:basedOn w:val="Normal"/>
    <w:next w:val="Index1"/>
    <w:uiPriority w:val="99"/>
    <w:semiHidden/>
    <w:unhideWhenUsed/>
    <w:rsid w:val="0034048C"/>
    <w:rPr>
      <w:rFonts w:asciiTheme="majorHAnsi" w:eastAsiaTheme="majorEastAsia" w:hAnsiTheme="majorHAnsi" w:cstheme="majorBidi"/>
      <w:b/>
      <w:bCs/>
    </w:rPr>
  </w:style>
  <w:style w:type="character" w:styleId="SubtleReference">
    <w:name w:val="Subtle Reference"/>
    <w:basedOn w:val="DefaultParagraphFont"/>
    <w:uiPriority w:val="31"/>
    <w:qFormat/>
    <w:rsid w:val="0034048C"/>
    <w:rPr>
      <w:smallCaps/>
      <w:color w:val="5A5A5A" w:themeColor="text1" w:themeTint="A5"/>
    </w:rPr>
  </w:style>
  <w:style w:type="table" w:styleId="Table3Deffects1">
    <w:name w:val="Table 3D effects 1"/>
    <w:basedOn w:val="TableNormal"/>
    <w:uiPriority w:val="99"/>
    <w:semiHidden/>
    <w:unhideWhenUsed/>
    <w:rsid w:val="0034048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34048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34048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4048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34048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34048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34048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34048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34048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34048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34048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34048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unhideWhenUsed/>
    <w:rsid w:val="003404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34048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34048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34048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34048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34048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34048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34048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34048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34048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34048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34048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34048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34048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uiPriority w:val="99"/>
    <w:semiHidden/>
    <w:unhideWhenUsed/>
    <w:rsid w:val="0034048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34048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34048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34048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34048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iPriority w:val="99"/>
    <w:semiHidden/>
    <w:unhideWhenUsed/>
    <w:rsid w:val="0034048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34048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34048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34048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34048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34048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34048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34048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3404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DefaultParagraphFont"/>
    <w:uiPriority w:val="99"/>
    <w:unhideWhenUsed/>
    <w:rsid w:val="0034048C"/>
    <w:rPr>
      <w:color w:val="605E5C"/>
      <w:shd w:val="clear" w:color="auto" w:fill="E1DFDD"/>
    </w:rPr>
  </w:style>
  <w:style w:type="paragraph" w:styleId="Signature">
    <w:name w:val="Signature"/>
    <w:basedOn w:val="Normal"/>
    <w:link w:val="SignatureChar"/>
    <w:uiPriority w:val="99"/>
    <w:semiHidden/>
    <w:unhideWhenUsed/>
    <w:rsid w:val="0034048C"/>
    <w:pPr>
      <w:spacing w:after="0" w:line="240" w:lineRule="auto"/>
      <w:ind w:left="4252"/>
    </w:pPr>
  </w:style>
  <w:style w:type="character" w:customStyle="1" w:styleId="SignatureChar">
    <w:name w:val="Signature Char"/>
    <w:basedOn w:val="DefaultParagraphFont"/>
    <w:link w:val="Signature"/>
    <w:uiPriority w:val="99"/>
    <w:semiHidden/>
    <w:rsid w:val="0034048C"/>
  </w:style>
  <w:style w:type="paragraph" w:styleId="NormalIndent">
    <w:name w:val="Normal Indent"/>
    <w:basedOn w:val="Normal"/>
    <w:uiPriority w:val="99"/>
    <w:semiHidden/>
    <w:unhideWhenUsed/>
    <w:rsid w:val="0034048C"/>
    <w:pPr>
      <w:ind w:left="708"/>
    </w:pPr>
  </w:style>
  <w:style w:type="table" w:styleId="PlainTable1">
    <w:name w:val="Plain Table 1"/>
    <w:basedOn w:val="TableNormal"/>
    <w:uiPriority w:val="41"/>
    <w:rsid w:val="0034048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4048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34048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4048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4048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Uthevet">
    <w:name w:val="Uthevet"/>
    <w:basedOn w:val="Normal"/>
    <w:link w:val="UthevetTegn"/>
    <w:qFormat/>
    <w:rsid w:val="0034048C"/>
    <w:pPr>
      <w:spacing w:after="0" w:line="240" w:lineRule="auto"/>
    </w:pPr>
    <w:rPr>
      <w:rFonts w:eastAsia="Times New Roman" w:cs="Times New Roman"/>
      <w:b/>
      <w:sz w:val="24"/>
      <w:szCs w:val="19"/>
      <w:lang w:eastAsia="nb-NO"/>
    </w:rPr>
  </w:style>
  <w:style w:type="character" w:customStyle="1" w:styleId="UthevetTegn">
    <w:name w:val="Uthevet Tegn"/>
    <w:basedOn w:val="DefaultParagraphFont"/>
    <w:link w:val="Uthevet"/>
    <w:rsid w:val="0034048C"/>
    <w:rPr>
      <w:rFonts w:eastAsia="Times New Roman" w:cs="Times New Roman"/>
      <w:b/>
      <w:sz w:val="24"/>
      <w:szCs w:val="19"/>
      <w:lang w:eastAsia="nb-NO"/>
    </w:rPr>
  </w:style>
  <w:style w:type="paragraph" w:styleId="Revision">
    <w:name w:val="Revision"/>
    <w:hidden/>
    <w:uiPriority w:val="99"/>
    <w:semiHidden/>
    <w:rsid w:val="0034048C"/>
    <w:pPr>
      <w:spacing w:after="0" w:line="240" w:lineRule="auto"/>
    </w:pPr>
  </w:style>
  <w:style w:type="character" w:customStyle="1" w:styleId="normaltextrun">
    <w:name w:val="normaltextrun"/>
    <w:basedOn w:val="DefaultParagraphFont"/>
    <w:rsid w:val="0034048C"/>
  </w:style>
  <w:style w:type="character" w:customStyle="1" w:styleId="eop">
    <w:name w:val="eop"/>
    <w:basedOn w:val="DefaultParagraphFont"/>
    <w:rsid w:val="0034048C"/>
  </w:style>
  <w:style w:type="character" w:styleId="Mention">
    <w:name w:val="Mention"/>
    <w:basedOn w:val="DefaultParagraphFont"/>
    <w:uiPriority w:val="99"/>
    <w:unhideWhenUsed/>
    <w:rsid w:val="00532D86"/>
    <w:rPr>
      <w:color w:val="2B579A"/>
      <w:shd w:val="clear" w:color="auto" w:fill="E1DFDD"/>
    </w:rPr>
  </w:style>
  <w:style w:type="character" w:styleId="UnresolvedMention">
    <w:name w:val="Unresolved Mention"/>
    <w:basedOn w:val="DefaultParagraphFont"/>
    <w:uiPriority w:val="99"/>
    <w:semiHidden/>
    <w:unhideWhenUsed/>
    <w:rsid w:val="00A923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92021">
      <w:bodyDiv w:val="1"/>
      <w:marLeft w:val="0"/>
      <w:marRight w:val="0"/>
      <w:marTop w:val="0"/>
      <w:marBottom w:val="0"/>
      <w:divBdr>
        <w:top w:val="none" w:sz="0" w:space="0" w:color="auto"/>
        <w:left w:val="none" w:sz="0" w:space="0" w:color="auto"/>
        <w:bottom w:val="none" w:sz="0" w:space="0" w:color="auto"/>
        <w:right w:val="none" w:sz="0" w:space="0" w:color="auto"/>
      </w:divBdr>
      <w:divsChild>
        <w:div w:id="172261152">
          <w:marLeft w:val="0"/>
          <w:marRight w:val="0"/>
          <w:marTop w:val="0"/>
          <w:marBottom w:val="0"/>
          <w:divBdr>
            <w:top w:val="none" w:sz="0" w:space="0" w:color="auto"/>
            <w:left w:val="none" w:sz="0" w:space="0" w:color="auto"/>
            <w:bottom w:val="none" w:sz="0" w:space="0" w:color="auto"/>
            <w:right w:val="none" w:sz="0" w:space="0" w:color="auto"/>
          </w:divBdr>
        </w:div>
        <w:div w:id="194580399">
          <w:marLeft w:val="0"/>
          <w:marRight w:val="0"/>
          <w:marTop w:val="0"/>
          <w:marBottom w:val="0"/>
          <w:divBdr>
            <w:top w:val="none" w:sz="0" w:space="0" w:color="auto"/>
            <w:left w:val="none" w:sz="0" w:space="0" w:color="auto"/>
            <w:bottom w:val="none" w:sz="0" w:space="0" w:color="auto"/>
            <w:right w:val="none" w:sz="0" w:space="0" w:color="auto"/>
          </w:divBdr>
        </w:div>
        <w:div w:id="364059490">
          <w:marLeft w:val="0"/>
          <w:marRight w:val="0"/>
          <w:marTop w:val="0"/>
          <w:marBottom w:val="0"/>
          <w:divBdr>
            <w:top w:val="none" w:sz="0" w:space="0" w:color="auto"/>
            <w:left w:val="none" w:sz="0" w:space="0" w:color="auto"/>
            <w:bottom w:val="none" w:sz="0" w:space="0" w:color="auto"/>
            <w:right w:val="none" w:sz="0" w:space="0" w:color="auto"/>
          </w:divBdr>
        </w:div>
      </w:divsChild>
    </w:div>
    <w:div w:id="350764033">
      <w:bodyDiv w:val="1"/>
      <w:marLeft w:val="0"/>
      <w:marRight w:val="0"/>
      <w:marTop w:val="0"/>
      <w:marBottom w:val="0"/>
      <w:divBdr>
        <w:top w:val="none" w:sz="0" w:space="0" w:color="auto"/>
        <w:left w:val="none" w:sz="0" w:space="0" w:color="auto"/>
        <w:bottom w:val="none" w:sz="0" w:space="0" w:color="auto"/>
        <w:right w:val="none" w:sz="0" w:space="0" w:color="auto"/>
      </w:divBdr>
      <w:divsChild>
        <w:div w:id="1994678812">
          <w:marLeft w:val="0"/>
          <w:marRight w:val="0"/>
          <w:marTop w:val="0"/>
          <w:marBottom w:val="0"/>
          <w:divBdr>
            <w:top w:val="none" w:sz="0" w:space="0" w:color="auto"/>
            <w:left w:val="none" w:sz="0" w:space="0" w:color="auto"/>
            <w:bottom w:val="none" w:sz="0" w:space="0" w:color="auto"/>
            <w:right w:val="none" w:sz="0" w:space="0" w:color="auto"/>
          </w:divBdr>
        </w:div>
        <w:div w:id="2083747151">
          <w:marLeft w:val="0"/>
          <w:marRight w:val="0"/>
          <w:marTop w:val="0"/>
          <w:marBottom w:val="0"/>
          <w:divBdr>
            <w:top w:val="none" w:sz="0" w:space="0" w:color="auto"/>
            <w:left w:val="none" w:sz="0" w:space="0" w:color="auto"/>
            <w:bottom w:val="none" w:sz="0" w:space="0" w:color="auto"/>
            <w:right w:val="none" w:sz="0" w:space="0" w:color="auto"/>
          </w:divBdr>
        </w:div>
      </w:divsChild>
    </w:div>
    <w:div w:id="545340111">
      <w:bodyDiv w:val="1"/>
      <w:marLeft w:val="0"/>
      <w:marRight w:val="0"/>
      <w:marTop w:val="0"/>
      <w:marBottom w:val="0"/>
      <w:divBdr>
        <w:top w:val="none" w:sz="0" w:space="0" w:color="auto"/>
        <w:left w:val="none" w:sz="0" w:space="0" w:color="auto"/>
        <w:bottom w:val="none" w:sz="0" w:space="0" w:color="auto"/>
        <w:right w:val="none" w:sz="0" w:space="0" w:color="auto"/>
      </w:divBdr>
      <w:divsChild>
        <w:div w:id="204103924">
          <w:marLeft w:val="0"/>
          <w:marRight w:val="0"/>
          <w:marTop w:val="0"/>
          <w:marBottom w:val="0"/>
          <w:divBdr>
            <w:top w:val="none" w:sz="0" w:space="0" w:color="auto"/>
            <w:left w:val="none" w:sz="0" w:space="0" w:color="auto"/>
            <w:bottom w:val="none" w:sz="0" w:space="0" w:color="auto"/>
            <w:right w:val="none" w:sz="0" w:space="0" w:color="auto"/>
          </w:divBdr>
        </w:div>
        <w:div w:id="944845267">
          <w:marLeft w:val="0"/>
          <w:marRight w:val="0"/>
          <w:marTop w:val="0"/>
          <w:marBottom w:val="0"/>
          <w:divBdr>
            <w:top w:val="none" w:sz="0" w:space="0" w:color="auto"/>
            <w:left w:val="none" w:sz="0" w:space="0" w:color="auto"/>
            <w:bottom w:val="none" w:sz="0" w:space="0" w:color="auto"/>
            <w:right w:val="none" w:sz="0" w:space="0" w:color="auto"/>
          </w:divBdr>
        </w:div>
      </w:divsChild>
    </w:div>
    <w:div w:id="547374779">
      <w:bodyDiv w:val="1"/>
      <w:marLeft w:val="0"/>
      <w:marRight w:val="0"/>
      <w:marTop w:val="0"/>
      <w:marBottom w:val="0"/>
      <w:divBdr>
        <w:top w:val="none" w:sz="0" w:space="0" w:color="auto"/>
        <w:left w:val="none" w:sz="0" w:space="0" w:color="auto"/>
        <w:bottom w:val="none" w:sz="0" w:space="0" w:color="auto"/>
        <w:right w:val="none" w:sz="0" w:space="0" w:color="auto"/>
      </w:divBdr>
      <w:divsChild>
        <w:div w:id="167601501">
          <w:marLeft w:val="0"/>
          <w:marRight w:val="0"/>
          <w:marTop w:val="0"/>
          <w:marBottom w:val="0"/>
          <w:divBdr>
            <w:top w:val="none" w:sz="0" w:space="0" w:color="auto"/>
            <w:left w:val="none" w:sz="0" w:space="0" w:color="auto"/>
            <w:bottom w:val="none" w:sz="0" w:space="0" w:color="auto"/>
            <w:right w:val="none" w:sz="0" w:space="0" w:color="auto"/>
          </w:divBdr>
        </w:div>
        <w:div w:id="274168965">
          <w:marLeft w:val="0"/>
          <w:marRight w:val="0"/>
          <w:marTop w:val="0"/>
          <w:marBottom w:val="0"/>
          <w:divBdr>
            <w:top w:val="none" w:sz="0" w:space="0" w:color="auto"/>
            <w:left w:val="none" w:sz="0" w:space="0" w:color="auto"/>
            <w:bottom w:val="none" w:sz="0" w:space="0" w:color="auto"/>
            <w:right w:val="none" w:sz="0" w:space="0" w:color="auto"/>
          </w:divBdr>
        </w:div>
        <w:div w:id="457794938">
          <w:marLeft w:val="0"/>
          <w:marRight w:val="0"/>
          <w:marTop w:val="0"/>
          <w:marBottom w:val="0"/>
          <w:divBdr>
            <w:top w:val="none" w:sz="0" w:space="0" w:color="auto"/>
            <w:left w:val="none" w:sz="0" w:space="0" w:color="auto"/>
            <w:bottom w:val="none" w:sz="0" w:space="0" w:color="auto"/>
            <w:right w:val="none" w:sz="0" w:space="0" w:color="auto"/>
          </w:divBdr>
        </w:div>
        <w:div w:id="945619557">
          <w:marLeft w:val="0"/>
          <w:marRight w:val="0"/>
          <w:marTop w:val="0"/>
          <w:marBottom w:val="0"/>
          <w:divBdr>
            <w:top w:val="none" w:sz="0" w:space="0" w:color="auto"/>
            <w:left w:val="none" w:sz="0" w:space="0" w:color="auto"/>
            <w:bottom w:val="none" w:sz="0" w:space="0" w:color="auto"/>
            <w:right w:val="none" w:sz="0" w:space="0" w:color="auto"/>
          </w:divBdr>
        </w:div>
        <w:div w:id="1029066315">
          <w:marLeft w:val="0"/>
          <w:marRight w:val="0"/>
          <w:marTop w:val="0"/>
          <w:marBottom w:val="0"/>
          <w:divBdr>
            <w:top w:val="none" w:sz="0" w:space="0" w:color="auto"/>
            <w:left w:val="none" w:sz="0" w:space="0" w:color="auto"/>
            <w:bottom w:val="none" w:sz="0" w:space="0" w:color="auto"/>
            <w:right w:val="none" w:sz="0" w:space="0" w:color="auto"/>
          </w:divBdr>
        </w:div>
        <w:div w:id="1365717597">
          <w:marLeft w:val="0"/>
          <w:marRight w:val="0"/>
          <w:marTop w:val="0"/>
          <w:marBottom w:val="0"/>
          <w:divBdr>
            <w:top w:val="none" w:sz="0" w:space="0" w:color="auto"/>
            <w:left w:val="none" w:sz="0" w:space="0" w:color="auto"/>
            <w:bottom w:val="none" w:sz="0" w:space="0" w:color="auto"/>
            <w:right w:val="none" w:sz="0" w:space="0" w:color="auto"/>
          </w:divBdr>
        </w:div>
        <w:div w:id="1596598146">
          <w:marLeft w:val="0"/>
          <w:marRight w:val="0"/>
          <w:marTop w:val="0"/>
          <w:marBottom w:val="0"/>
          <w:divBdr>
            <w:top w:val="none" w:sz="0" w:space="0" w:color="auto"/>
            <w:left w:val="none" w:sz="0" w:space="0" w:color="auto"/>
            <w:bottom w:val="none" w:sz="0" w:space="0" w:color="auto"/>
            <w:right w:val="none" w:sz="0" w:space="0" w:color="auto"/>
          </w:divBdr>
        </w:div>
        <w:div w:id="1962608935">
          <w:marLeft w:val="0"/>
          <w:marRight w:val="0"/>
          <w:marTop w:val="0"/>
          <w:marBottom w:val="0"/>
          <w:divBdr>
            <w:top w:val="none" w:sz="0" w:space="0" w:color="auto"/>
            <w:left w:val="none" w:sz="0" w:space="0" w:color="auto"/>
            <w:bottom w:val="none" w:sz="0" w:space="0" w:color="auto"/>
            <w:right w:val="none" w:sz="0" w:space="0" w:color="auto"/>
          </w:divBdr>
        </w:div>
        <w:div w:id="2025207225">
          <w:marLeft w:val="0"/>
          <w:marRight w:val="0"/>
          <w:marTop w:val="0"/>
          <w:marBottom w:val="0"/>
          <w:divBdr>
            <w:top w:val="none" w:sz="0" w:space="0" w:color="auto"/>
            <w:left w:val="none" w:sz="0" w:space="0" w:color="auto"/>
            <w:bottom w:val="none" w:sz="0" w:space="0" w:color="auto"/>
            <w:right w:val="none" w:sz="0" w:space="0" w:color="auto"/>
          </w:divBdr>
        </w:div>
      </w:divsChild>
    </w:div>
    <w:div w:id="934020696">
      <w:bodyDiv w:val="1"/>
      <w:marLeft w:val="0"/>
      <w:marRight w:val="0"/>
      <w:marTop w:val="0"/>
      <w:marBottom w:val="0"/>
      <w:divBdr>
        <w:top w:val="none" w:sz="0" w:space="0" w:color="auto"/>
        <w:left w:val="none" w:sz="0" w:space="0" w:color="auto"/>
        <w:bottom w:val="none" w:sz="0" w:space="0" w:color="auto"/>
        <w:right w:val="none" w:sz="0" w:space="0" w:color="auto"/>
      </w:divBdr>
      <w:divsChild>
        <w:div w:id="71631078">
          <w:marLeft w:val="0"/>
          <w:marRight w:val="0"/>
          <w:marTop w:val="0"/>
          <w:marBottom w:val="0"/>
          <w:divBdr>
            <w:top w:val="none" w:sz="0" w:space="0" w:color="auto"/>
            <w:left w:val="none" w:sz="0" w:space="0" w:color="auto"/>
            <w:bottom w:val="none" w:sz="0" w:space="0" w:color="auto"/>
            <w:right w:val="none" w:sz="0" w:space="0" w:color="auto"/>
          </w:divBdr>
          <w:divsChild>
            <w:div w:id="1628311436">
              <w:marLeft w:val="0"/>
              <w:marRight w:val="0"/>
              <w:marTop w:val="0"/>
              <w:marBottom w:val="0"/>
              <w:divBdr>
                <w:top w:val="none" w:sz="0" w:space="0" w:color="auto"/>
                <w:left w:val="none" w:sz="0" w:space="0" w:color="auto"/>
                <w:bottom w:val="none" w:sz="0" w:space="0" w:color="auto"/>
                <w:right w:val="none" w:sz="0" w:space="0" w:color="auto"/>
              </w:divBdr>
            </w:div>
          </w:divsChild>
        </w:div>
        <w:div w:id="75447167">
          <w:marLeft w:val="0"/>
          <w:marRight w:val="0"/>
          <w:marTop w:val="0"/>
          <w:marBottom w:val="0"/>
          <w:divBdr>
            <w:top w:val="none" w:sz="0" w:space="0" w:color="auto"/>
            <w:left w:val="none" w:sz="0" w:space="0" w:color="auto"/>
            <w:bottom w:val="none" w:sz="0" w:space="0" w:color="auto"/>
            <w:right w:val="none" w:sz="0" w:space="0" w:color="auto"/>
          </w:divBdr>
          <w:divsChild>
            <w:div w:id="1090079596">
              <w:marLeft w:val="0"/>
              <w:marRight w:val="0"/>
              <w:marTop w:val="0"/>
              <w:marBottom w:val="0"/>
              <w:divBdr>
                <w:top w:val="none" w:sz="0" w:space="0" w:color="auto"/>
                <w:left w:val="none" w:sz="0" w:space="0" w:color="auto"/>
                <w:bottom w:val="none" w:sz="0" w:space="0" w:color="auto"/>
                <w:right w:val="none" w:sz="0" w:space="0" w:color="auto"/>
              </w:divBdr>
            </w:div>
          </w:divsChild>
        </w:div>
        <w:div w:id="592670637">
          <w:marLeft w:val="0"/>
          <w:marRight w:val="0"/>
          <w:marTop w:val="0"/>
          <w:marBottom w:val="0"/>
          <w:divBdr>
            <w:top w:val="none" w:sz="0" w:space="0" w:color="auto"/>
            <w:left w:val="none" w:sz="0" w:space="0" w:color="auto"/>
            <w:bottom w:val="none" w:sz="0" w:space="0" w:color="auto"/>
            <w:right w:val="none" w:sz="0" w:space="0" w:color="auto"/>
          </w:divBdr>
          <w:divsChild>
            <w:div w:id="573248951">
              <w:marLeft w:val="0"/>
              <w:marRight w:val="0"/>
              <w:marTop w:val="0"/>
              <w:marBottom w:val="0"/>
              <w:divBdr>
                <w:top w:val="none" w:sz="0" w:space="0" w:color="auto"/>
                <w:left w:val="none" w:sz="0" w:space="0" w:color="auto"/>
                <w:bottom w:val="none" w:sz="0" w:space="0" w:color="auto"/>
                <w:right w:val="none" w:sz="0" w:space="0" w:color="auto"/>
              </w:divBdr>
            </w:div>
          </w:divsChild>
        </w:div>
        <w:div w:id="622926814">
          <w:marLeft w:val="0"/>
          <w:marRight w:val="0"/>
          <w:marTop w:val="0"/>
          <w:marBottom w:val="0"/>
          <w:divBdr>
            <w:top w:val="none" w:sz="0" w:space="0" w:color="auto"/>
            <w:left w:val="none" w:sz="0" w:space="0" w:color="auto"/>
            <w:bottom w:val="none" w:sz="0" w:space="0" w:color="auto"/>
            <w:right w:val="none" w:sz="0" w:space="0" w:color="auto"/>
          </w:divBdr>
          <w:divsChild>
            <w:div w:id="417481176">
              <w:marLeft w:val="0"/>
              <w:marRight w:val="0"/>
              <w:marTop w:val="0"/>
              <w:marBottom w:val="0"/>
              <w:divBdr>
                <w:top w:val="none" w:sz="0" w:space="0" w:color="auto"/>
                <w:left w:val="none" w:sz="0" w:space="0" w:color="auto"/>
                <w:bottom w:val="none" w:sz="0" w:space="0" w:color="auto"/>
                <w:right w:val="none" w:sz="0" w:space="0" w:color="auto"/>
              </w:divBdr>
            </w:div>
          </w:divsChild>
        </w:div>
        <w:div w:id="737246973">
          <w:marLeft w:val="0"/>
          <w:marRight w:val="0"/>
          <w:marTop w:val="0"/>
          <w:marBottom w:val="0"/>
          <w:divBdr>
            <w:top w:val="none" w:sz="0" w:space="0" w:color="auto"/>
            <w:left w:val="none" w:sz="0" w:space="0" w:color="auto"/>
            <w:bottom w:val="none" w:sz="0" w:space="0" w:color="auto"/>
            <w:right w:val="none" w:sz="0" w:space="0" w:color="auto"/>
          </w:divBdr>
          <w:divsChild>
            <w:div w:id="121312018">
              <w:marLeft w:val="0"/>
              <w:marRight w:val="0"/>
              <w:marTop w:val="0"/>
              <w:marBottom w:val="0"/>
              <w:divBdr>
                <w:top w:val="none" w:sz="0" w:space="0" w:color="auto"/>
                <w:left w:val="none" w:sz="0" w:space="0" w:color="auto"/>
                <w:bottom w:val="none" w:sz="0" w:space="0" w:color="auto"/>
                <w:right w:val="none" w:sz="0" w:space="0" w:color="auto"/>
              </w:divBdr>
            </w:div>
            <w:div w:id="987587264">
              <w:marLeft w:val="0"/>
              <w:marRight w:val="0"/>
              <w:marTop w:val="0"/>
              <w:marBottom w:val="0"/>
              <w:divBdr>
                <w:top w:val="none" w:sz="0" w:space="0" w:color="auto"/>
                <w:left w:val="none" w:sz="0" w:space="0" w:color="auto"/>
                <w:bottom w:val="none" w:sz="0" w:space="0" w:color="auto"/>
                <w:right w:val="none" w:sz="0" w:space="0" w:color="auto"/>
              </w:divBdr>
            </w:div>
            <w:div w:id="1810517903">
              <w:marLeft w:val="0"/>
              <w:marRight w:val="0"/>
              <w:marTop w:val="0"/>
              <w:marBottom w:val="0"/>
              <w:divBdr>
                <w:top w:val="none" w:sz="0" w:space="0" w:color="auto"/>
                <w:left w:val="none" w:sz="0" w:space="0" w:color="auto"/>
                <w:bottom w:val="none" w:sz="0" w:space="0" w:color="auto"/>
                <w:right w:val="none" w:sz="0" w:space="0" w:color="auto"/>
              </w:divBdr>
            </w:div>
          </w:divsChild>
        </w:div>
        <w:div w:id="1211458199">
          <w:marLeft w:val="0"/>
          <w:marRight w:val="0"/>
          <w:marTop w:val="0"/>
          <w:marBottom w:val="0"/>
          <w:divBdr>
            <w:top w:val="none" w:sz="0" w:space="0" w:color="auto"/>
            <w:left w:val="none" w:sz="0" w:space="0" w:color="auto"/>
            <w:bottom w:val="none" w:sz="0" w:space="0" w:color="auto"/>
            <w:right w:val="none" w:sz="0" w:space="0" w:color="auto"/>
          </w:divBdr>
          <w:divsChild>
            <w:div w:id="138274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232067">
      <w:bodyDiv w:val="1"/>
      <w:marLeft w:val="0"/>
      <w:marRight w:val="0"/>
      <w:marTop w:val="0"/>
      <w:marBottom w:val="0"/>
      <w:divBdr>
        <w:top w:val="none" w:sz="0" w:space="0" w:color="auto"/>
        <w:left w:val="none" w:sz="0" w:space="0" w:color="auto"/>
        <w:bottom w:val="none" w:sz="0" w:space="0" w:color="auto"/>
        <w:right w:val="none" w:sz="0" w:space="0" w:color="auto"/>
      </w:divBdr>
      <w:divsChild>
        <w:div w:id="1550723368">
          <w:marLeft w:val="0"/>
          <w:marRight w:val="0"/>
          <w:marTop w:val="0"/>
          <w:marBottom w:val="0"/>
          <w:divBdr>
            <w:top w:val="none" w:sz="0" w:space="0" w:color="auto"/>
            <w:left w:val="none" w:sz="0" w:space="0" w:color="auto"/>
            <w:bottom w:val="none" w:sz="0" w:space="0" w:color="auto"/>
            <w:right w:val="none" w:sz="0" w:space="0" w:color="auto"/>
          </w:divBdr>
        </w:div>
        <w:div w:id="1842969957">
          <w:marLeft w:val="0"/>
          <w:marRight w:val="0"/>
          <w:marTop w:val="0"/>
          <w:marBottom w:val="0"/>
          <w:divBdr>
            <w:top w:val="none" w:sz="0" w:space="0" w:color="auto"/>
            <w:left w:val="none" w:sz="0" w:space="0" w:color="auto"/>
            <w:bottom w:val="none" w:sz="0" w:space="0" w:color="auto"/>
            <w:right w:val="none" w:sz="0" w:space="0" w:color="auto"/>
          </w:divBdr>
        </w:div>
      </w:divsChild>
    </w:div>
    <w:div w:id="1709985162">
      <w:bodyDiv w:val="1"/>
      <w:marLeft w:val="0"/>
      <w:marRight w:val="0"/>
      <w:marTop w:val="0"/>
      <w:marBottom w:val="0"/>
      <w:divBdr>
        <w:top w:val="none" w:sz="0" w:space="0" w:color="auto"/>
        <w:left w:val="none" w:sz="0" w:space="0" w:color="auto"/>
        <w:bottom w:val="none" w:sz="0" w:space="0" w:color="auto"/>
        <w:right w:val="none" w:sz="0" w:space="0" w:color="auto"/>
      </w:divBdr>
      <w:divsChild>
        <w:div w:id="824131367">
          <w:marLeft w:val="0"/>
          <w:marRight w:val="0"/>
          <w:marTop w:val="0"/>
          <w:marBottom w:val="0"/>
          <w:divBdr>
            <w:top w:val="none" w:sz="0" w:space="0" w:color="auto"/>
            <w:left w:val="none" w:sz="0" w:space="0" w:color="auto"/>
            <w:bottom w:val="none" w:sz="0" w:space="0" w:color="auto"/>
            <w:right w:val="none" w:sz="0" w:space="0" w:color="auto"/>
          </w:divBdr>
        </w:div>
        <w:div w:id="1671104984">
          <w:marLeft w:val="0"/>
          <w:marRight w:val="0"/>
          <w:marTop w:val="0"/>
          <w:marBottom w:val="0"/>
          <w:divBdr>
            <w:top w:val="none" w:sz="0" w:space="0" w:color="auto"/>
            <w:left w:val="none" w:sz="0" w:space="0" w:color="auto"/>
            <w:bottom w:val="none" w:sz="0" w:space="0" w:color="auto"/>
            <w:right w:val="none" w:sz="0" w:space="0" w:color="auto"/>
          </w:divBdr>
        </w:div>
      </w:divsChild>
    </w:div>
    <w:div w:id="1720935571">
      <w:bodyDiv w:val="1"/>
      <w:marLeft w:val="0"/>
      <w:marRight w:val="0"/>
      <w:marTop w:val="0"/>
      <w:marBottom w:val="0"/>
      <w:divBdr>
        <w:top w:val="none" w:sz="0" w:space="0" w:color="auto"/>
        <w:left w:val="none" w:sz="0" w:space="0" w:color="auto"/>
        <w:bottom w:val="none" w:sz="0" w:space="0" w:color="auto"/>
        <w:right w:val="none" w:sz="0" w:space="0" w:color="auto"/>
      </w:divBdr>
      <w:divsChild>
        <w:div w:id="1078788716">
          <w:marLeft w:val="0"/>
          <w:marRight w:val="0"/>
          <w:marTop w:val="0"/>
          <w:marBottom w:val="0"/>
          <w:divBdr>
            <w:top w:val="none" w:sz="0" w:space="0" w:color="auto"/>
            <w:left w:val="none" w:sz="0" w:space="0" w:color="auto"/>
            <w:bottom w:val="none" w:sz="0" w:space="0" w:color="auto"/>
            <w:right w:val="none" w:sz="0" w:space="0" w:color="auto"/>
          </w:divBdr>
        </w:div>
        <w:div w:id="1811052691">
          <w:marLeft w:val="0"/>
          <w:marRight w:val="0"/>
          <w:marTop w:val="0"/>
          <w:marBottom w:val="0"/>
          <w:divBdr>
            <w:top w:val="none" w:sz="0" w:space="0" w:color="auto"/>
            <w:left w:val="none" w:sz="0" w:space="0" w:color="auto"/>
            <w:bottom w:val="none" w:sz="0" w:space="0" w:color="auto"/>
            <w:right w:val="none" w:sz="0" w:space="0" w:color="auto"/>
          </w:divBdr>
        </w:div>
      </w:divsChild>
    </w:div>
    <w:div w:id="1727029048">
      <w:bodyDiv w:val="1"/>
      <w:marLeft w:val="0"/>
      <w:marRight w:val="0"/>
      <w:marTop w:val="0"/>
      <w:marBottom w:val="0"/>
      <w:divBdr>
        <w:top w:val="none" w:sz="0" w:space="0" w:color="auto"/>
        <w:left w:val="none" w:sz="0" w:space="0" w:color="auto"/>
        <w:bottom w:val="none" w:sz="0" w:space="0" w:color="auto"/>
        <w:right w:val="none" w:sz="0" w:space="0" w:color="auto"/>
      </w:divBdr>
      <w:divsChild>
        <w:div w:id="489832604">
          <w:marLeft w:val="0"/>
          <w:marRight w:val="0"/>
          <w:marTop w:val="0"/>
          <w:marBottom w:val="0"/>
          <w:divBdr>
            <w:top w:val="none" w:sz="0" w:space="0" w:color="auto"/>
            <w:left w:val="none" w:sz="0" w:space="0" w:color="auto"/>
            <w:bottom w:val="none" w:sz="0" w:space="0" w:color="auto"/>
            <w:right w:val="none" w:sz="0" w:space="0" w:color="auto"/>
          </w:divBdr>
          <w:divsChild>
            <w:div w:id="1764496016">
              <w:marLeft w:val="0"/>
              <w:marRight w:val="0"/>
              <w:marTop w:val="0"/>
              <w:marBottom w:val="0"/>
              <w:divBdr>
                <w:top w:val="none" w:sz="0" w:space="0" w:color="auto"/>
                <w:left w:val="none" w:sz="0" w:space="0" w:color="auto"/>
                <w:bottom w:val="none" w:sz="0" w:space="0" w:color="auto"/>
                <w:right w:val="none" w:sz="0" w:space="0" w:color="auto"/>
              </w:divBdr>
            </w:div>
          </w:divsChild>
        </w:div>
        <w:div w:id="542907312">
          <w:marLeft w:val="0"/>
          <w:marRight w:val="0"/>
          <w:marTop w:val="0"/>
          <w:marBottom w:val="0"/>
          <w:divBdr>
            <w:top w:val="none" w:sz="0" w:space="0" w:color="auto"/>
            <w:left w:val="none" w:sz="0" w:space="0" w:color="auto"/>
            <w:bottom w:val="none" w:sz="0" w:space="0" w:color="auto"/>
            <w:right w:val="none" w:sz="0" w:space="0" w:color="auto"/>
          </w:divBdr>
          <w:divsChild>
            <w:div w:id="275645674">
              <w:marLeft w:val="0"/>
              <w:marRight w:val="0"/>
              <w:marTop w:val="0"/>
              <w:marBottom w:val="0"/>
              <w:divBdr>
                <w:top w:val="none" w:sz="0" w:space="0" w:color="auto"/>
                <w:left w:val="none" w:sz="0" w:space="0" w:color="auto"/>
                <w:bottom w:val="none" w:sz="0" w:space="0" w:color="auto"/>
                <w:right w:val="none" w:sz="0" w:space="0" w:color="auto"/>
              </w:divBdr>
            </w:div>
          </w:divsChild>
        </w:div>
        <w:div w:id="746070086">
          <w:marLeft w:val="0"/>
          <w:marRight w:val="0"/>
          <w:marTop w:val="0"/>
          <w:marBottom w:val="0"/>
          <w:divBdr>
            <w:top w:val="none" w:sz="0" w:space="0" w:color="auto"/>
            <w:left w:val="none" w:sz="0" w:space="0" w:color="auto"/>
            <w:bottom w:val="none" w:sz="0" w:space="0" w:color="auto"/>
            <w:right w:val="none" w:sz="0" w:space="0" w:color="auto"/>
          </w:divBdr>
          <w:divsChild>
            <w:div w:id="1026446473">
              <w:marLeft w:val="0"/>
              <w:marRight w:val="0"/>
              <w:marTop w:val="0"/>
              <w:marBottom w:val="0"/>
              <w:divBdr>
                <w:top w:val="none" w:sz="0" w:space="0" w:color="auto"/>
                <w:left w:val="none" w:sz="0" w:space="0" w:color="auto"/>
                <w:bottom w:val="none" w:sz="0" w:space="0" w:color="auto"/>
                <w:right w:val="none" w:sz="0" w:space="0" w:color="auto"/>
              </w:divBdr>
            </w:div>
          </w:divsChild>
        </w:div>
        <w:div w:id="1492336169">
          <w:marLeft w:val="0"/>
          <w:marRight w:val="0"/>
          <w:marTop w:val="0"/>
          <w:marBottom w:val="0"/>
          <w:divBdr>
            <w:top w:val="none" w:sz="0" w:space="0" w:color="auto"/>
            <w:left w:val="none" w:sz="0" w:space="0" w:color="auto"/>
            <w:bottom w:val="none" w:sz="0" w:space="0" w:color="auto"/>
            <w:right w:val="none" w:sz="0" w:space="0" w:color="auto"/>
          </w:divBdr>
          <w:divsChild>
            <w:div w:id="240795248">
              <w:marLeft w:val="0"/>
              <w:marRight w:val="0"/>
              <w:marTop w:val="0"/>
              <w:marBottom w:val="0"/>
              <w:divBdr>
                <w:top w:val="none" w:sz="0" w:space="0" w:color="auto"/>
                <w:left w:val="none" w:sz="0" w:space="0" w:color="auto"/>
                <w:bottom w:val="none" w:sz="0" w:space="0" w:color="auto"/>
                <w:right w:val="none" w:sz="0" w:space="0" w:color="auto"/>
              </w:divBdr>
            </w:div>
            <w:div w:id="694769589">
              <w:marLeft w:val="0"/>
              <w:marRight w:val="0"/>
              <w:marTop w:val="0"/>
              <w:marBottom w:val="0"/>
              <w:divBdr>
                <w:top w:val="none" w:sz="0" w:space="0" w:color="auto"/>
                <w:left w:val="none" w:sz="0" w:space="0" w:color="auto"/>
                <w:bottom w:val="none" w:sz="0" w:space="0" w:color="auto"/>
                <w:right w:val="none" w:sz="0" w:space="0" w:color="auto"/>
              </w:divBdr>
            </w:div>
            <w:div w:id="1256862020">
              <w:marLeft w:val="0"/>
              <w:marRight w:val="0"/>
              <w:marTop w:val="0"/>
              <w:marBottom w:val="0"/>
              <w:divBdr>
                <w:top w:val="none" w:sz="0" w:space="0" w:color="auto"/>
                <w:left w:val="none" w:sz="0" w:space="0" w:color="auto"/>
                <w:bottom w:val="none" w:sz="0" w:space="0" w:color="auto"/>
                <w:right w:val="none" w:sz="0" w:space="0" w:color="auto"/>
              </w:divBdr>
            </w:div>
          </w:divsChild>
        </w:div>
        <w:div w:id="1507596376">
          <w:marLeft w:val="0"/>
          <w:marRight w:val="0"/>
          <w:marTop w:val="0"/>
          <w:marBottom w:val="0"/>
          <w:divBdr>
            <w:top w:val="none" w:sz="0" w:space="0" w:color="auto"/>
            <w:left w:val="none" w:sz="0" w:space="0" w:color="auto"/>
            <w:bottom w:val="none" w:sz="0" w:space="0" w:color="auto"/>
            <w:right w:val="none" w:sz="0" w:space="0" w:color="auto"/>
          </w:divBdr>
          <w:divsChild>
            <w:div w:id="1107307852">
              <w:marLeft w:val="0"/>
              <w:marRight w:val="0"/>
              <w:marTop w:val="0"/>
              <w:marBottom w:val="0"/>
              <w:divBdr>
                <w:top w:val="none" w:sz="0" w:space="0" w:color="auto"/>
                <w:left w:val="none" w:sz="0" w:space="0" w:color="auto"/>
                <w:bottom w:val="none" w:sz="0" w:space="0" w:color="auto"/>
                <w:right w:val="none" w:sz="0" w:space="0" w:color="auto"/>
              </w:divBdr>
            </w:div>
          </w:divsChild>
        </w:div>
        <w:div w:id="1596478435">
          <w:marLeft w:val="0"/>
          <w:marRight w:val="0"/>
          <w:marTop w:val="0"/>
          <w:marBottom w:val="0"/>
          <w:divBdr>
            <w:top w:val="none" w:sz="0" w:space="0" w:color="auto"/>
            <w:left w:val="none" w:sz="0" w:space="0" w:color="auto"/>
            <w:bottom w:val="none" w:sz="0" w:space="0" w:color="auto"/>
            <w:right w:val="none" w:sz="0" w:space="0" w:color="auto"/>
          </w:divBdr>
          <w:divsChild>
            <w:div w:id="126924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468896">
      <w:bodyDiv w:val="1"/>
      <w:marLeft w:val="0"/>
      <w:marRight w:val="0"/>
      <w:marTop w:val="0"/>
      <w:marBottom w:val="0"/>
      <w:divBdr>
        <w:top w:val="none" w:sz="0" w:space="0" w:color="auto"/>
        <w:left w:val="none" w:sz="0" w:space="0" w:color="auto"/>
        <w:bottom w:val="none" w:sz="0" w:space="0" w:color="auto"/>
        <w:right w:val="none" w:sz="0" w:space="0" w:color="auto"/>
      </w:divBdr>
      <w:divsChild>
        <w:div w:id="759718805">
          <w:marLeft w:val="0"/>
          <w:marRight w:val="0"/>
          <w:marTop w:val="0"/>
          <w:marBottom w:val="0"/>
          <w:divBdr>
            <w:top w:val="none" w:sz="0" w:space="0" w:color="auto"/>
            <w:left w:val="none" w:sz="0" w:space="0" w:color="auto"/>
            <w:bottom w:val="none" w:sz="0" w:space="0" w:color="auto"/>
            <w:right w:val="none" w:sz="0" w:space="0" w:color="auto"/>
          </w:divBdr>
        </w:div>
        <w:div w:id="1075398695">
          <w:marLeft w:val="0"/>
          <w:marRight w:val="0"/>
          <w:marTop w:val="0"/>
          <w:marBottom w:val="0"/>
          <w:divBdr>
            <w:top w:val="none" w:sz="0" w:space="0" w:color="auto"/>
            <w:left w:val="none" w:sz="0" w:space="0" w:color="auto"/>
            <w:bottom w:val="none" w:sz="0" w:space="0" w:color="auto"/>
            <w:right w:val="none" w:sz="0" w:space="0" w:color="auto"/>
          </w:divBdr>
        </w:div>
        <w:div w:id="1210534214">
          <w:marLeft w:val="0"/>
          <w:marRight w:val="0"/>
          <w:marTop w:val="0"/>
          <w:marBottom w:val="0"/>
          <w:divBdr>
            <w:top w:val="none" w:sz="0" w:space="0" w:color="auto"/>
            <w:left w:val="none" w:sz="0" w:space="0" w:color="auto"/>
            <w:bottom w:val="none" w:sz="0" w:space="0" w:color="auto"/>
            <w:right w:val="none" w:sz="0" w:space="0" w:color="auto"/>
          </w:divBdr>
        </w:div>
      </w:divsChild>
    </w:div>
    <w:div w:id="1890416447">
      <w:bodyDiv w:val="1"/>
      <w:marLeft w:val="0"/>
      <w:marRight w:val="0"/>
      <w:marTop w:val="0"/>
      <w:marBottom w:val="0"/>
      <w:divBdr>
        <w:top w:val="none" w:sz="0" w:space="0" w:color="auto"/>
        <w:left w:val="none" w:sz="0" w:space="0" w:color="auto"/>
        <w:bottom w:val="none" w:sz="0" w:space="0" w:color="auto"/>
        <w:right w:val="none" w:sz="0" w:space="0" w:color="auto"/>
      </w:divBdr>
    </w:div>
    <w:div w:id="1923099655">
      <w:bodyDiv w:val="1"/>
      <w:marLeft w:val="0"/>
      <w:marRight w:val="0"/>
      <w:marTop w:val="0"/>
      <w:marBottom w:val="0"/>
      <w:divBdr>
        <w:top w:val="none" w:sz="0" w:space="0" w:color="auto"/>
        <w:left w:val="none" w:sz="0" w:space="0" w:color="auto"/>
        <w:bottom w:val="none" w:sz="0" w:space="0" w:color="auto"/>
        <w:right w:val="none" w:sz="0" w:space="0" w:color="auto"/>
      </w:divBdr>
      <w:divsChild>
        <w:div w:id="635069697">
          <w:marLeft w:val="0"/>
          <w:marRight w:val="0"/>
          <w:marTop w:val="0"/>
          <w:marBottom w:val="0"/>
          <w:divBdr>
            <w:top w:val="none" w:sz="0" w:space="0" w:color="auto"/>
            <w:left w:val="none" w:sz="0" w:space="0" w:color="auto"/>
            <w:bottom w:val="none" w:sz="0" w:space="0" w:color="auto"/>
            <w:right w:val="none" w:sz="0" w:space="0" w:color="auto"/>
          </w:divBdr>
        </w:div>
        <w:div w:id="1086263035">
          <w:marLeft w:val="0"/>
          <w:marRight w:val="0"/>
          <w:marTop w:val="0"/>
          <w:marBottom w:val="0"/>
          <w:divBdr>
            <w:top w:val="none" w:sz="0" w:space="0" w:color="auto"/>
            <w:left w:val="none" w:sz="0" w:space="0" w:color="auto"/>
            <w:bottom w:val="none" w:sz="0" w:space="0" w:color="auto"/>
            <w:right w:val="none" w:sz="0" w:space="0" w:color="auto"/>
          </w:divBdr>
        </w:div>
      </w:divsChild>
    </w:div>
    <w:div w:id="2048950094">
      <w:bodyDiv w:val="1"/>
      <w:marLeft w:val="0"/>
      <w:marRight w:val="0"/>
      <w:marTop w:val="0"/>
      <w:marBottom w:val="0"/>
      <w:divBdr>
        <w:top w:val="none" w:sz="0" w:space="0" w:color="auto"/>
        <w:left w:val="none" w:sz="0" w:space="0" w:color="auto"/>
        <w:bottom w:val="none" w:sz="0" w:space="0" w:color="auto"/>
        <w:right w:val="none" w:sz="0" w:space="0" w:color="auto"/>
      </w:divBdr>
      <w:divsChild>
        <w:div w:id="267127164">
          <w:marLeft w:val="0"/>
          <w:marRight w:val="0"/>
          <w:marTop w:val="0"/>
          <w:marBottom w:val="0"/>
          <w:divBdr>
            <w:top w:val="none" w:sz="0" w:space="0" w:color="auto"/>
            <w:left w:val="none" w:sz="0" w:space="0" w:color="auto"/>
            <w:bottom w:val="none" w:sz="0" w:space="0" w:color="auto"/>
            <w:right w:val="none" w:sz="0" w:space="0" w:color="auto"/>
          </w:divBdr>
        </w:div>
        <w:div w:id="564528405">
          <w:marLeft w:val="0"/>
          <w:marRight w:val="0"/>
          <w:marTop w:val="0"/>
          <w:marBottom w:val="0"/>
          <w:divBdr>
            <w:top w:val="none" w:sz="0" w:space="0" w:color="auto"/>
            <w:left w:val="none" w:sz="0" w:space="0" w:color="auto"/>
            <w:bottom w:val="none" w:sz="0" w:space="0" w:color="auto"/>
            <w:right w:val="none" w:sz="0" w:space="0" w:color="auto"/>
          </w:divBdr>
        </w:div>
        <w:div w:id="849022716">
          <w:marLeft w:val="0"/>
          <w:marRight w:val="0"/>
          <w:marTop w:val="0"/>
          <w:marBottom w:val="0"/>
          <w:divBdr>
            <w:top w:val="none" w:sz="0" w:space="0" w:color="auto"/>
            <w:left w:val="none" w:sz="0" w:space="0" w:color="auto"/>
            <w:bottom w:val="none" w:sz="0" w:space="0" w:color="auto"/>
            <w:right w:val="none" w:sz="0" w:space="0" w:color="auto"/>
          </w:divBdr>
        </w:div>
        <w:div w:id="1217274168">
          <w:marLeft w:val="0"/>
          <w:marRight w:val="0"/>
          <w:marTop w:val="0"/>
          <w:marBottom w:val="0"/>
          <w:divBdr>
            <w:top w:val="none" w:sz="0" w:space="0" w:color="auto"/>
            <w:left w:val="none" w:sz="0" w:space="0" w:color="auto"/>
            <w:bottom w:val="none" w:sz="0" w:space="0" w:color="auto"/>
            <w:right w:val="none" w:sz="0" w:space="0" w:color="auto"/>
          </w:divBdr>
        </w:div>
        <w:div w:id="1251542560">
          <w:marLeft w:val="0"/>
          <w:marRight w:val="0"/>
          <w:marTop w:val="0"/>
          <w:marBottom w:val="0"/>
          <w:divBdr>
            <w:top w:val="none" w:sz="0" w:space="0" w:color="auto"/>
            <w:left w:val="none" w:sz="0" w:space="0" w:color="auto"/>
            <w:bottom w:val="none" w:sz="0" w:space="0" w:color="auto"/>
            <w:right w:val="none" w:sz="0" w:space="0" w:color="auto"/>
          </w:divBdr>
        </w:div>
        <w:div w:id="1614701394">
          <w:marLeft w:val="0"/>
          <w:marRight w:val="0"/>
          <w:marTop w:val="0"/>
          <w:marBottom w:val="0"/>
          <w:divBdr>
            <w:top w:val="none" w:sz="0" w:space="0" w:color="auto"/>
            <w:left w:val="none" w:sz="0" w:space="0" w:color="auto"/>
            <w:bottom w:val="none" w:sz="0" w:space="0" w:color="auto"/>
            <w:right w:val="none" w:sz="0" w:space="0" w:color="auto"/>
          </w:divBdr>
        </w:div>
        <w:div w:id="1626422070">
          <w:marLeft w:val="0"/>
          <w:marRight w:val="0"/>
          <w:marTop w:val="0"/>
          <w:marBottom w:val="0"/>
          <w:divBdr>
            <w:top w:val="none" w:sz="0" w:space="0" w:color="auto"/>
            <w:left w:val="none" w:sz="0" w:space="0" w:color="auto"/>
            <w:bottom w:val="none" w:sz="0" w:space="0" w:color="auto"/>
            <w:right w:val="none" w:sz="0" w:space="0" w:color="auto"/>
          </w:divBdr>
        </w:div>
        <w:div w:id="1668315290">
          <w:marLeft w:val="0"/>
          <w:marRight w:val="0"/>
          <w:marTop w:val="0"/>
          <w:marBottom w:val="0"/>
          <w:divBdr>
            <w:top w:val="none" w:sz="0" w:space="0" w:color="auto"/>
            <w:left w:val="none" w:sz="0" w:space="0" w:color="auto"/>
            <w:bottom w:val="none" w:sz="0" w:space="0" w:color="auto"/>
            <w:right w:val="none" w:sz="0" w:space="0" w:color="auto"/>
          </w:divBdr>
        </w:div>
        <w:div w:id="1952394279">
          <w:marLeft w:val="0"/>
          <w:marRight w:val="0"/>
          <w:marTop w:val="0"/>
          <w:marBottom w:val="0"/>
          <w:divBdr>
            <w:top w:val="none" w:sz="0" w:space="0" w:color="auto"/>
            <w:left w:val="none" w:sz="0" w:space="0" w:color="auto"/>
            <w:bottom w:val="none" w:sz="0" w:space="0" w:color="auto"/>
            <w:right w:val="none" w:sz="0" w:space="0" w:color="auto"/>
          </w:divBdr>
        </w:div>
      </w:divsChild>
    </w:div>
    <w:div w:id="209894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s.kpmg.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everandor.sykehusinnkjop.no/Statistics/Info/Inf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ykehusinnkjop.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50EDAA0AEAB7A46BD337D29A5F5A71D" ma:contentTypeVersion="3" ma:contentTypeDescription="Opprett et nytt dokument." ma:contentTypeScope="" ma:versionID="470f20e751da237023d47f05d880c9b7">
  <xsd:schema xmlns:xsd="http://www.w3.org/2001/XMLSchema" xmlns:xs="http://www.w3.org/2001/XMLSchema" xmlns:p="http://schemas.microsoft.com/office/2006/metadata/properties" xmlns:ns2="973a7017-7736-4dc5-90d6-7f8097df5bc4" targetNamespace="http://schemas.microsoft.com/office/2006/metadata/properties" ma:root="true" ma:fieldsID="c1299c41da250da9f08e97e05511bec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684C4B09-512E-4946-AC76-1F31CABCED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4794A6-C684-4FDB-9752-FFA4E481F4DF}">
  <ds:schemaRefs>
    <ds:schemaRef ds:uri="http://schemas.microsoft.com/sharepoint/v3/contenttype/forms"/>
  </ds:schemaRefs>
</ds:datastoreItem>
</file>

<file path=customXml/itemProps4.xml><?xml version="1.0" encoding="utf-8"?>
<ds:datastoreItem xmlns:ds="http://schemas.openxmlformats.org/officeDocument/2006/customXml" ds:itemID="{2C2A83F8-342F-44F3-8C44-73787AD70C9B}"/>
</file>

<file path=docProps/app.xml><?xml version="1.0" encoding="utf-8"?>
<Properties xmlns="http://schemas.openxmlformats.org/officeDocument/2006/extended-properties" xmlns:vt="http://schemas.openxmlformats.org/officeDocument/2006/docPropsVTypes">
  <Template>Normal.dotm</Template>
  <TotalTime>1</TotalTime>
  <Pages>1</Pages>
  <Words>3489</Words>
  <Characters>19893</Characters>
  <Application>Microsoft Office Word</Application>
  <DocSecurity>4</DocSecurity>
  <Lines>165</Lines>
  <Paragraphs>46</Paragraphs>
  <ScaleCrop>false</ScaleCrop>
  <Company/>
  <LinksUpToDate>false</LinksUpToDate>
  <CharactersWithSpaces>23336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Stine Kallestad</cp:lastModifiedBy>
  <cp:revision>129</cp:revision>
  <dcterms:created xsi:type="dcterms:W3CDTF">2026-06-18T00:11:00Z</dcterms:created>
  <dcterms:modified xsi:type="dcterms:W3CDTF">2026-08-06T10:03:00Z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76400</vt:r8>
  </property>
  <property fmtid="{D5CDD505-2E9C-101B-9397-08002B2CF9AE}" pid="3" name="xd_ProgID">
    <vt:lpwstr/>
  </property>
  <property fmtid="{D5CDD505-2E9C-101B-9397-08002B2CF9AE}" pid="4" name="ContentTypeId">
    <vt:lpwstr>0x010100B50EDAA0AEAB7A46BD337D29A5F5A71D</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c706b671796746379fc435e5ab8acaf9">
    <vt:lpwstr>Kladd|b4b6a614-00e1-4169-90bb-f9dbedae6a98</vt:lpwstr>
  </property>
  <property fmtid="{D5CDD505-2E9C-101B-9397-08002B2CF9AE}" pid="12" name="TaxCatchAll">
    <vt:lpwstr>1;#Kladd|b4b6a614-00e1-4169-90bb-f9dbedae6a98</vt:lpwstr>
  </property>
  <property fmtid="{D5CDD505-2E9C-101B-9397-08002B2CF9AE}" pid="13" name="SHICategory">
    <vt:lpwstr/>
  </property>
  <property fmtid="{D5CDD505-2E9C-101B-9397-08002B2CF9AE}" pid="14" name="eddf1c2c1da842e2bc8d48adb607c365">
    <vt:lpwstr/>
  </property>
  <property fmtid="{D5CDD505-2E9C-101B-9397-08002B2CF9AE}" pid="15" name="SHIBusinessUnit">
    <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y fmtid="{D5CDD505-2E9C-101B-9397-08002B2CF9AE}" pid="23" name="SHIStatus">
    <vt:lpwstr>1;#Kladd|b4b6a614-00e1-4169-90bb-f9dbedae6a98</vt:lpwstr>
  </property>
</Properties>
</file>