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8FC8BC" w14:textId="77777777" w:rsidR="00E470C3" w:rsidRDefault="00E470C3"/>
    <w:p w14:paraId="5F1499FB" w14:textId="77777777" w:rsidR="00A565FE" w:rsidRDefault="00A565FE"/>
    <w:tbl>
      <w:tblPr>
        <w:tblStyle w:val="Tabellrutenett"/>
        <w:tblW w:w="0" w:type="auto"/>
        <w:tblLook w:val="04A0" w:firstRow="1" w:lastRow="0" w:firstColumn="1" w:lastColumn="0" w:noHBand="0" w:noVBand="1"/>
      </w:tblPr>
      <w:tblGrid>
        <w:gridCol w:w="9062"/>
      </w:tblGrid>
      <w:tr w:rsidR="00F10EC5" w14:paraId="7CC0D8C3" w14:textId="77777777" w:rsidTr="00F10EC5">
        <w:tc>
          <w:tcPr>
            <w:tcW w:w="9062" w:type="dxa"/>
            <w:tcBorders>
              <w:top w:val="nil"/>
              <w:left w:val="nil"/>
              <w:bottom w:val="single" w:sz="4" w:space="0" w:color="auto"/>
              <w:right w:val="nil"/>
            </w:tcBorders>
          </w:tcPr>
          <w:p w14:paraId="3464092D" w14:textId="77777777" w:rsidR="00F10EC5" w:rsidRDefault="00F10EC5" w:rsidP="00F10EC5">
            <w:pPr>
              <w:spacing w:after="0"/>
              <w:jc w:val="center"/>
            </w:pPr>
            <w:r w:rsidRPr="00F10EC5">
              <w:rPr>
                <w:sz w:val="48"/>
              </w:rPr>
              <w:t>Konkurransegrunnlag</w:t>
            </w:r>
          </w:p>
        </w:tc>
      </w:tr>
    </w:tbl>
    <w:p w14:paraId="0D48B3BE" w14:textId="77777777" w:rsidR="00F10EC5" w:rsidRDefault="00F10EC5" w:rsidP="00F10EC5">
      <w:pPr>
        <w:jc w:val="center"/>
      </w:pPr>
    </w:p>
    <w:p w14:paraId="39244016" w14:textId="77777777" w:rsidR="00F10EC5" w:rsidRDefault="00F10EC5" w:rsidP="00F10EC5">
      <w:pPr>
        <w:jc w:val="center"/>
      </w:pPr>
    </w:p>
    <w:p w14:paraId="3EBB7172" w14:textId="77777777" w:rsidR="00F10EC5" w:rsidRDefault="00F10EC5" w:rsidP="00F10EC5">
      <w:pPr>
        <w:jc w:val="center"/>
      </w:pPr>
    </w:p>
    <w:p w14:paraId="37FBFA02" w14:textId="77777777" w:rsidR="00F10EC5" w:rsidRDefault="00F10EC5" w:rsidP="00F10EC5">
      <w:pPr>
        <w:jc w:val="center"/>
      </w:pPr>
      <w:r>
        <w:rPr>
          <w:noProof/>
        </w:rPr>
        <w:drawing>
          <wp:inline distT="0" distB="0" distL="0" distR="0" wp14:anchorId="10E95889" wp14:editId="62F62BC0">
            <wp:extent cx="2667000" cy="1714500"/>
            <wp:effectExtent l="0" t="0" r="0" b="0"/>
            <wp:docPr id="3" name="Bilde 3" descr="C:\Users\0137670\AppData\Local\Microsoft\Windows\Temporary Internet Files\Content.MSO\DEFCC1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0137670\AppData\Local\Microsoft\Windows\Temporary Internet Files\Content.MSO\DEFCC1F.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67000" cy="1714500"/>
                    </a:xfrm>
                    <a:prstGeom prst="rect">
                      <a:avLst/>
                    </a:prstGeom>
                    <a:noFill/>
                    <a:ln>
                      <a:noFill/>
                    </a:ln>
                  </pic:spPr>
                </pic:pic>
              </a:graphicData>
            </a:graphic>
          </wp:inline>
        </w:drawing>
      </w:r>
    </w:p>
    <w:p w14:paraId="58B2DF2A" w14:textId="77777777" w:rsidR="00F10EC5" w:rsidRDefault="00F10EC5" w:rsidP="00F10EC5">
      <w:pPr>
        <w:jc w:val="center"/>
      </w:pPr>
    </w:p>
    <w:p w14:paraId="5DCD8AC9" w14:textId="77777777" w:rsidR="00F10EC5" w:rsidRDefault="00F10EC5" w:rsidP="00F10EC5">
      <w:pPr>
        <w:jc w:val="center"/>
      </w:pPr>
    </w:p>
    <w:p w14:paraId="0C5C3D78" w14:textId="29E877AD" w:rsidR="00EF5242" w:rsidRPr="002E4F40" w:rsidRDefault="009C3C2C" w:rsidP="00EF5242">
      <w:pPr>
        <w:jc w:val="center"/>
        <w:rPr>
          <w:b/>
          <w:sz w:val="40"/>
        </w:rPr>
      </w:pPr>
      <w:r>
        <w:rPr>
          <w:sz w:val="40"/>
        </w:rPr>
        <w:t xml:space="preserve">Anskaffelse av elektronisk pasientjournal til </w:t>
      </w:r>
      <w:r w:rsidR="00137ADD">
        <w:rPr>
          <w:sz w:val="40"/>
        </w:rPr>
        <w:t>Sandnes Legevakt og kommunale legekontor</w:t>
      </w:r>
    </w:p>
    <w:tbl>
      <w:tblPr>
        <w:tblStyle w:val="Tabellrutenett"/>
        <w:tblW w:w="0" w:type="auto"/>
        <w:tblLook w:val="04A0" w:firstRow="1" w:lastRow="0" w:firstColumn="1" w:lastColumn="0" w:noHBand="0" w:noVBand="1"/>
      </w:tblPr>
      <w:tblGrid>
        <w:gridCol w:w="9062"/>
      </w:tblGrid>
      <w:tr w:rsidR="00F10EC5" w14:paraId="7711535E" w14:textId="77777777" w:rsidTr="00F10EC5">
        <w:tc>
          <w:tcPr>
            <w:tcW w:w="9062" w:type="dxa"/>
            <w:tcBorders>
              <w:top w:val="nil"/>
              <w:left w:val="nil"/>
              <w:bottom w:val="single" w:sz="4" w:space="0" w:color="auto"/>
              <w:right w:val="nil"/>
            </w:tcBorders>
          </w:tcPr>
          <w:p w14:paraId="0B63E2CB" w14:textId="77777777" w:rsidR="00A565FE" w:rsidRDefault="00A565FE" w:rsidP="00A565FE">
            <w:pPr>
              <w:jc w:val="center"/>
              <w:rPr>
                <w:sz w:val="40"/>
              </w:rPr>
            </w:pPr>
          </w:p>
          <w:p w14:paraId="721DAA0B" w14:textId="7F200B71" w:rsidR="00EF5242" w:rsidRDefault="00EF5242" w:rsidP="00A565FE">
            <w:pPr>
              <w:jc w:val="center"/>
              <w:rPr>
                <w:sz w:val="40"/>
              </w:rPr>
            </w:pPr>
          </w:p>
        </w:tc>
      </w:tr>
    </w:tbl>
    <w:p w14:paraId="6EB82239" w14:textId="77777777" w:rsidR="00F10EC5" w:rsidRDefault="00F10EC5" w:rsidP="00F10EC5">
      <w:pPr>
        <w:jc w:val="center"/>
        <w:rPr>
          <w:sz w:val="40"/>
        </w:rPr>
      </w:pPr>
    </w:p>
    <w:p w14:paraId="11681C94" w14:textId="4A8F6FF2" w:rsidR="00EF5242" w:rsidRPr="002B38A2" w:rsidRDefault="00EF5242" w:rsidP="00EF5242">
      <w:pPr>
        <w:jc w:val="center"/>
        <w:rPr>
          <w:sz w:val="32"/>
        </w:rPr>
      </w:pPr>
      <w:r>
        <w:rPr>
          <w:sz w:val="32"/>
        </w:rPr>
        <w:t xml:space="preserve">Tilbudsfrist: </w:t>
      </w:r>
      <w:r w:rsidR="00DC4795">
        <w:rPr>
          <w:sz w:val="32"/>
        </w:rPr>
        <w:t>03</w:t>
      </w:r>
      <w:r>
        <w:rPr>
          <w:sz w:val="32"/>
        </w:rPr>
        <w:t>.</w:t>
      </w:r>
      <w:r w:rsidR="00DC4795">
        <w:rPr>
          <w:sz w:val="32"/>
        </w:rPr>
        <w:t>09</w:t>
      </w:r>
      <w:r>
        <w:rPr>
          <w:sz w:val="32"/>
        </w:rPr>
        <w:t>.202</w:t>
      </w:r>
      <w:r w:rsidR="003029FC">
        <w:rPr>
          <w:sz w:val="32"/>
        </w:rPr>
        <w:t>6</w:t>
      </w:r>
      <w:r>
        <w:rPr>
          <w:sz w:val="32"/>
        </w:rPr>
        <w:t xml:space="preserve"> kl. 12:00</w:t>
      </w:r>
    </w:p>
    <w:p w14:paraId="621D0153" w14:textId="77777777" w:rsidR="00EF5242" w:rsidRDefault="00EF5242" w:rsidP="00EF5242">
      <w:pPr>
        <w:jc w:val="center"/>
        <w:rPr>
          <w:sz w:val="40"/>
        </w:rPr>
      </w:pPr>
    </w:p>
    <w:p w14:paraId="09B0E1AA" w14:textId="7E058E68" w:rsidR="00B35806" w:rsidRPr="002E4F40" w:rsidRDefault="00B35806" w:rsidP="00B35806">
      <w:pPr>
        <w:spacing w:before="0" w:after="0"/>
        <w:rPr>
          <w:sz w:val="28"/>
        </w:rPr>
      </w:pPr>
      <w:r w:rsidRPr="002E4F40">
        <w:rPr>
          <w:b/>
          <w:sz w:val="28"/>
        </w:rPr>
        <w:t>Type kontrakt:</w:t>
      </w:r>
      <w:r w:rsidRPr="002E4F40">
        <w:rPr>
          <w:sz w:val="28"/>
        </w:rPr>
        <w:tab/>
      </w:r>
      <w:r w:rsidRPr="002E4F40">
        <w:rPr>
          <w:sz w:val="28"/>
        </w:rPr>
        <w:tab/>
      </w:r>
      <w:r w:rsidR="00DC4795">
        <w:rPr>
          <w:sz w:val="28"/>
        </w:rPr>
        <w:t>Løpende t</w:t>
      </w:r>
      <w:r w:rsidR="00045615">
        <w:rPr>
          <w:sz w:val="28"/>
        </w:rPr>
        <w:t>jeneste</w:t>
      </w:r>
      <w:r>
        <w:rPr>
          <w:sz w:val="28"/>
        </w:rPr>
        <w:t>kontrakt</w:t>
      </w:r>
    </w:p>
    <w:p w14:paraId="61CDDD45" w14:textId="77777777" w:rsidR="00B35806" w:rsidRPr="002E4F40" w:rsidRDefault="00B35806" w:rsidP="00B35806">
      <w:pPr>
        <w:spacing w:before="0" w:after="0"/>
        <w:rPr>
          <w:sz w:val="28"/>
        </w:rPr>
      </w:pPr>
      <w:r w:rsidRPr="002E4F40">
        <w:rPr>
          <w:b/>
          <w:sz w:val="28"/>
        </w:rPr>
        <w:t>Type kunngjøring:</w:t>
      </w:r>
      <w:r w:rsidRPr="002E4F40">
        <w:rPr>
          <w:b/>
          <w:sz w:val="28"/>
        </w:rPr>
        <w:tab/>
      </w:r>
      <w:r w:rsidRPr="002E4F40">
        <w:rPr>
          <w:sz w:val="28"/>
        </w:rPr>
        <w:tab/>
        <w:t>DOFFIN-kunngjøring</w:t>
      </w:r>
    </w:p>
    <w:p w14:paraId="31AE87D8" w14:textId="5272DF39" w:rsidR="00B35806" w:rsidRPr="002E4F40" w:rsidRDefault="00B35806" w:rsidP="00B35806">
      <w:pPr>
        <w:spacing w:before="0" w:after="0"/>
        <w:rPr>
          <w:sz w:val="28"/>
        </w:rPr>
      </w:pPr>
      <w:r w:rsidRPr="002E4F40">
        <w:rPr>
          <w:b/>
          <w:sz w:val="28"/>
        </w:rPr>
        <w:t>Gjeldende forskrift:</w:t>
      </w:r>
      <w:r w:rsidRPr="002E4F40">
        <w:rPr>
          <w:sz w:val="28"/>
        </w:rPr>
        <w:tab/>
        <w:t xml:space="preserve">Forskrift om </w:t>
      </w:r>
      <w:r>
        <w:rPr>
          <w:sz w:val="28"/>
        </w:rPr>
        <w:t>offentlige anskaffelser del I</w:t>
      </w:r>
      <w:r w:rsidR="009C3C2C">
        <w:rPr>
          <w:sz w:val="28"/>
        </w:rPr>
        <w:t>I</w:t>
      </w:r>
      <w:r>
        <w:rPr>
          <w:sz w:val="28"/>
        </w:rPr>
        <w:t xml:space="preserve"> </w:t>
      </w:r>
    </w:p>
    <w:p w14:paraId="0F9E32E7" w14:textId="77777777" w:rsidR="00B35806" w:rsidRPr="002E4F40" w:rsidRDefault="00B35806" w:rsidP="00B35806">
      <w:pPr>
        <w:spacing w:before="0" w:after="0"/>
        <w:rPr>
          <w:sz w:val="28"/>
        </w:rPr>
      </w:pPr>
      <w:r w:rsidRPr="002E4F40">
        <w:rPr>
          <w:b/>
          <w:sz w:val="28"/>
        </w:rPr>
        <w:t>Valgt prosedyre:</w:t>
      </w:r>
      <w:r w:rsidRPr="002E4F40">
        <w:rPr>
          <w:sz w:val="28"/>
        </w:rPr>
        <w:tab/>
      </w:r>
      <w:r w:rsidRPr="002E4F40">
        <w:rPr>
          <w:sz w:val="28"/>
        </w:rPr>
        <w:tab/>
        <w:t xml:space="preserve">Åpen </w:t>
      </w:r>
      <w:r>
        <w:rPr>
          <w:sz w:val="28"/>
        </w:rPr>
        <w:t>tilbuds</w:t>
      </w:r>
      <w:r w:rsidRPr="002E4F40">
        <w:rPr>
          <w:sz w:val="28"/>
        </w:rPr>
        <w:t>konkurranse</w:t>
      </w:r>
    </w:p>
    <w:p w14:paraId="48B9B25F" w14:textId="0705EFF7" w:rsidR="00102FA8" w:rsidRPr="002E4F40" w:rsidRDefault="00EF5242" w:rsidP="00EF5242">
      <w:pPr>
        <w:spacing w:before="0" w:after="0"/>
        <w:rPr>
          <w:sz w:val="28"/>
        </w:rPr>
      </w:pPr>
      <w:r w:rsidRPr="002E4F40">
        <w:rPr>
          <w:b/>
          <w:sz w:val="28"/>
        </w:rPr>
        <w:t>Oppdragsgiver:</w:t>
      </w:r>
      <w:r w:rsidRPr="002E4F40">
        <w:rPr>
          <w:b/>
          <w:sz w:val="28"/>
        </w:rPr>
        <w:tab/>
      </w:r>
      <w:r w:rsidRPr="002E4F40">
        <w:rPr>
          <w:sz w:val="28"/>
        </w:rPr>
        <w:tab/>
        <w:t xml:space="preserve">Sandnes </w:t>
      </w:r>
      <w:r w:rsidR="009601C5">
        <w:rPr>
          <w:sz w:val="28"/>
        </w:rPr>
        <w:t>kommune</w:t>
      </w:r>
    </w:p>
    <w:p w14:paraId="2104C4A2" w14:textId="77C5C9B7" w:rsidR="00EF5242" w:rsidRPr="002E4F40" w:rsidRDefault="00EF5242" w:rsidP="00EF5242">
      <w:pPr>
        <w:spacing w:before="0" w:after="0"/>
        <w:rPr>
          <w:sz w:val="28"/>
        </w:rPr>
      </w:pPr>
      <w:r w:rsidRPr="002E4F40">
        <w:rPr>
          <w:b/>
          <w:sz w:val="28"/>
        </w:rPr>
        <w:t>Kontraktsperiode:</w:t>
      </w:r>
      <w:r w:rsidRPr="002E4F40">
        <w:rPr>
          <w:b/>
          <w:sz w:val="28"/>
        </w:rPr>
        <w:tab/>
      </w:r>
      <w:r w:rsidRPr="002E4F40">
        <w:rPr>
          <w:sz w:val="28"/>
        </w:rPr>
        <w:tab/>
        <w:t>20</w:t>
      </w:r>
      <w:r w:rsidR="00534BC2">
        <w:rPr>
          <w:sz w:val="28"/>
        </w:rPr>
        <w:t>2</w:t>
      </w:r>
      <w:r w:rsidR="000B3BCE">
        <w:rPr>
          <w:sz w:val="28"/>
        </w:rPr>
        <w:t>6</w:t>
      </w:r>
      <w:r w:rsidR="009C3C2C">
        <w:rPr>
          <w:sz w:val="28"/>
        </w:rPr>
        <w:t xml:space="preserve"> - Løpende</w:t>
      </w:r>
    </w:p>
    <w:p w14:paraId="4EF84EEC" w14:textId="36EBB18A" w:rsidR="00EF5242" w:rsidRPr="002E4F40" w:rsidRDefault="00EF5242" w:rsidP="00EF5242">
      <w:pPr>
        <w:spacing w:before="0" w:after="0"/>
        <w:rPr>
          <w:sz w:val="28"/>
        </w:rPr>
      </w:pPr>
      <w:r w:rsidRPr="002E4F40">
        <w:rPr>
          <w:b/>
          <w:sz w:val="28"/>
        </w:rPr>
        <w:t>Saksnummer:</w:t>
      </w:r>
      <w:r w:rsidRPr="002E4F40">
        <w:rPr>
          <w:sz w:val="28"/>
        </w:rPr>
        <w:tab/>
      </w:r>
      <w:r w:rsidRPr="002E4F40">
        <w:rPr>
          <w:sz w:val="28"/>
        </w:rPr>
        <w:tab/>
      </w:r>
      <w:r w:rsidR="00133359" w:rsidRPr="00133359">
        <w:rPr>
          <w:sz w:val="28"/>
        </w:rPr>
        <w:t>26/08437</w:t>
      </w:r>
    </w:p>
    <w:p w14:paraId="617964D7" w14:textId="69CF54C8" w:rsidR="003D2ECD" w:rsidRPr="003D2ECD" w:rsidRDefault="00E470C3" w:rsidP="003D2ECD">
      <w:pPr>
        <w:rPr>
          <w:b/>
          <w:sz w:val="28"/>
        </w:rPr>
      </w:pPr>
      <w:r>
        <w:rPr>
          <w:sz w:val="32"/>
        </w:rPr>
        <w:br w:type="page"/>
      </w:r>
      <w:r w:rsidR="003D2ECD" w:rsidRPr="003D2ECD">
        <w:rPr>
          <w:b/>
          <w:sz w:val="28"/>
        </w:rPr>
        <w:lastRenderedPageBreak/>
        <w:t>Innhold</w:t>
      </w:r>
    </w:p>
    <w:p w14:paraId="070D7066" w14:textId="2AE8D7A8" w:rsidR="00DC4795" w:rsidRDefault="00E470C3">
      <w:pPr>
        <w:pStyle w:val="INNH1"/>
        <w:rPr>
          <w:rFonts w:eastAsiaTheme="minorEastAsia"/>
          <w:kern w:val="2"/>
          <w:sz w:val="24"/>
          <w:szCs w:val="24"/>
          <w:lang w:eastAsia="nb-NO"/>
          <w14:ligatures w14:val="standardContextual"/>
        </w:rPr>
      </w:pPr>
      <w:r>
        <w:fldChar w:fldCharType="begin"/>
      </w:r>
      <w:r>
        <w:instrText xml:space="preserve"> TOC \o "1-3" \h \z \u </w:instrText>
      </w:r>
      <w:r>
        <w:fldChar w:fldCharType="separate"/>
      </w:r>
      <w:hyperlink w:anchor="_Toc236902876" w:history="1">
        <w:r w:rsidR="00DC4795" w:rsidRPr="00AA6511">
          <w:rPr>
            <w:rStyle w:val="Hyperkobling"/>
          </w:rPr>
          <w:t>1</w:t>
        </w:r>
        <w:r w:rsidR="00DC4795">
          <w:rPr>
            <w:rFonts w:eastAsiaTheme="minorEastAsia"/>
            <w:kern w:val="2"/>
            <w:sz w:val="24"/>
            <w:szCs w:val="24"/>
            <w:lang w:eastAsia="nb-NO"/>
            <w14:ligatures w14:val="standardContextual"/>
          </w:rPr>
          <w:tab/>
        </w:r>
        <w:r w:rsidR="00DC4795" w:rsidRPr="00AA6511">
          <w:rPr>
            <w:rStyle w:val="Hyperkobling"/>
          </w:rPr>
          <w:t>Generell informasjon om konkurransen</w:t>
        </w:r>
        <w:r w:rsidR="00DC4795">
          <w:rPr>
            <w:webHidden/>
          </w:rPr>
          <w:tab/>
        </w:r>
        <w:r w:rsidR="00DC4795">
          <w:rPr>
            <w:webHidden/>
          </w:rPr>
          <w:fldChar w:fldCharType="begin"/>
        </w:r>
        <w:r w:rsidR="00DC4795">
          <w:rPr>
            <w:webHidden/>
          </w:rPr>
          <w:instrText xml:space="preserve"> PAGEREF _Toc236902876 \h </w:instrText>
        </w:r>
        <w:r w:rsidR="00DC4795">
          <w:rPr>
            <w:webHidden/>
          </w:rPr>
        </w:r>
        <w:r w:rsidR="00DC4795">
          <w:rPr>
            <w:webHidden/>
          </w:rPr>
          <w:fldChar w:fldCharType="separate"/>
        </w:r>
        <w:r w:rsidR="00DC4795">
          <w:rPr>
            <w:webHidden/>
          </w:rPr>
          <w:t>4</w:t>
        </w:r>
        <w:r w:rsidR="00DC4795">
          <w:rPr>
            <w:webHidden/>
          </w:rPr>
          <w:fldChar w:fldCharType="end"/>
        </w:r>
      </w:hyperlink>
    </w:p>
    <w:p w14:paraId="299DBF90" w14:textId="18D3AEB6" w:rsidR="00DC4795" w:rsidRDefault="00DC4795">
      <w:pPr>
        <w:pStyle w:val="INNH2"/>
        <w:tabs>
          <w:tab w:val="left" w:pos="960"/>
          <w:tab w:val="right" w:leader="dot" w:pos="9062"/>
        </w:tabs>
        <w:rPr>
          <w:rFonts w:eastAsiaTheme="minorEastAsia"/>
          <w:noProof/>
          <w:kern w:val="2"/>
          <w:sz w:val="24"/>
          <w:szCs w:val="24"/>
          <w:lang w:eastAsia="nb-NO"/>
          <w14:ligatures w14:val="standardContextual"/>
        </w:rPr>
      </w:pPr>
      <w:hyperlink w:anchor="_Toc236902877" w:history="1">
        <w:r w:rsidRPr="00AA6511">
          <w:rPr>
            <w:rStyle w:val="Hyperkobling"/>
            <w:noProof/>
          </w:rPr>
          <w:t>1.1</w:t>
        </w:r>
        <w:r>
          <w:rPr>
            <w:rFonts w:eastAsiaTheme="minorEastAsia"/>
            <w:noProof/>
            <w:kern w:val="2"/>
            <w:sz w:val="24"/>
            <w:szCs w:val="24"/>
            <w:lang w:eastAsia="nb-NO"/>
            <w14:ligatures w14:val="standardContextual"/>
          </w:rPr>
          <w:tab/>
        </w:r>
        <w:r w:rsidRPr="00AA6511">
          <w:rPr>
            <w:rStyle w:val="Hyperkobling"/>
            <w:noProof/>
          </w:rPr>
          <w:t>Oppdragsgiver</w:t>
        </w:r>
        <w:r>
          <w:rPr>
            <w:noProof/>
            <w:webHidden/>
          </w:rPr>
          <w:tab/>
        </w:r>
        <w:r>
          <w:rPr>
            <w:noProof/>
            <w:webHidden/>
          </w:rPr>
          <w:fldChar w:fldCharType="begin"/>
        </w:r>
        <w:r>
          <w:rPr>
            <w:noProof/>
            <w:webHidden/>
          </w:rPr>
          <w:instrText xml:space="preserve"> PAGEREF _Toc236902877 \h </w:instrText>
        </w:r>
        <w:r>
          <w:rPr>
            <w:noProof/>
            <w:webHidden/>
          </w:rPr>
        </w:r>
        <w:r>
          <w:rPr>
            <w:noProof/>
            <w:webHidden/>
          </w:rPr>
          <w:fldChar w:fldCharType="separate"/>
        </w:r>
        <w:r>
          <w:rPr>
            <w:noProof/>
            <w:webHidden/>
          </w:rPr>
          <w:t>4</w:t>
        </w:r>
        <w:r>
          <w:rPr>
            <w:noProof/>
            <w:webHidden/>
          </w:rPr>
          <w:fldChar w:fldCharType="end"/>
        </w:r>
      </w:hyperlink>
    </w:p>
    <w:p w14:paraId="23CACE3B" w14:textId="7F76A9D1" w:rsidR="00DC4795" w:rsidRDefault="00DC4795">
      <w:pPr>
        <w:pStyle w:val="INNH2"/>
        <w:tabs>
          <w:tab w:val="left" w:pos="960"/>
          <w:tab w:val="right" w:leader="dot" w:pos="9062"/>
        </w:tabs>
        <w:rPr>
          <w:rFonts w:eastAsiaTheme="minorEastAsia"/>
          <w:noProof/>
          <w:kern w:val="2"/>
          <w:sz w:val="24"/>
          <w:szCs w:val="24"/>
          <w:lang w:eastAsia="nb-NO"/>
          <w14:ligatures w14:val="standardContextual"/>
        </w:rPr>
      </w:pPr>
      <w:hyperlink w:anchor="_Toc236902878" w:history="1">
        <w:r w:rsidRPr="00AA6511">
          <w:rPr>
            <w:rStyle w:val="Hyperkobling"/>
            <w:noProof/>
          </w:rPr>
          <w:t>1.2</w:t>
        </w:r>
        <w:r>
          <w:rPr>
            <w:rFonts w:eastAsiaTheme="minorEastAsia"/>
            <w:noProof/>
            <w:kern w:val="2"/>
            <w:sz w:val="24"/>
            <w:szCs w:val="24"/>
            <w:lang w:eastAsia="nb-NO"/>
            <w14:ligatures w14:val="standardContextual"/>
          </w:rPr>
          <w:tab/>
        </w:r>
        <w:r w:rsidRPr="00AA6511">
          <w:rPr>
            <w:rStyle w:val="Hyperkobling"/>
            <w:noProof/>
          </w:rPr>
          <w:t>Anskaffelsens formål og omfang</w:t>
        </w:r>
        <w:r>
          <w:rPr>
            <w:noProof/>
            <w:webHidden/>
          </w:rPr>
          <w:tab/>
        </w:r>
        <w:r>
          <w:rPr>
            <w:noProof/>
            <w:webHidden/>
          </w:rPr>
          <w:fldChar w:fldCharType="begin"/>
        </w:r>
        <w:r>
          <w:rPr>
            <w:noProof/>
            <w:webHidden/>
          </w:rPr>
          <w:instrText xml:space="preserve"> PAGEREF _Toc236902878 \h </w:instrText>
        </w:r>
        <w:r>
          <w:rPr>
            <w:noProof/>
            <w:webHidden/>
          </w:rPr>
        </w:r>
        <w:r>
          <w:rPr>
            <w:noProof/>
            <w:webHidden/>
          </w:rPr>
          <w:fldChar w:fldCharType="separate"/>
        </w:r>
        <w:r>
          <w:rPr>
            <w:noProof/>
            <w:webHidden/>
          </w:rPr>
          <w:t>4</w:t>
        </w:r>
        <w:r>
          <w:rPr>
            <w:noProof/>
            <w:webHidden/>
          </w:rPr>
          <w:fldChar w:fldCharType="end"/>
        </w:r>
      </w:hyperlink>
    </w:p>
    <w:p w14:paraId="36567BE2" w14:textId="55D3ECE3" w:rsidR="00DC4795" w:rsidRDefault="00DC4795">
      <w:pPr>
        <w:pStyle w:val="INNH2"/>
        <w:tabs>
          <w:tab w:val="left" w:pos="960"/>
          <w:tab w:val="right" w:leader="dot" w:pos="9062"/>
        </w:tabs>
        <w:rPr>
          <w:rFonts w:eastAsiaTheme="minorEastAsia"/>
          <w:noProof/>
          <w:kern w:val="2"/>
          <w:sz w:val="24"/>
          <w:szCs w:val="24"/>
          <w:lang w:eastAsia="nb-NO"/>
          <w14:ligatures w14:val="standardContextual"/>
        </w:rPr>
      </w:pPr>
      <w:hyperlink w:anchor="_Toc236902879" w:history="1">
        <w:r w:rsidRPr="00AA6511">
          <w:rPr>
            <w:rStyle w:val="Hyperkobling"/>
            <w:noProof/>
          </w:rPr>
          <w:t>1.3</w:t>
        </w:r>
        <w:r>
          <w:rPr>
            <w:rFonts w:eastAsiaTheme="minorEastAsia"/>
            <w:noProof/>
            <w:kern w:val="2"/>
            <w:sz w:val="24"/>
            <w:szCs w:val="24"/>
            <w:lang w:eastAsia="nb-NO"/>
            <w14:ligatures w14:val="standardContextual"/>
          </w:rPr>
          <w:tab/>
        </w:r>
        <w:r w:rsidRPr="00AA6511">
          <w:rPr>
            <w:rStyle w:val="Hyperkobling"/>
            <w:noProof/>
          </w:rPr>
          <w:t>Avtaletype</w:t>
        </w:r>
        <w:r>
          <w:rPr>
            <w:noProof/>
            <w:webHidden/>
          </w:rPr>
          <w:tab/>
        </w:r>
        <w:r>
          <w:rPr>
            <w:noProof/>
            <w:webHidden/>
          </w:rPr>
          <w:fldChar w:fldCharType="begin"/>
        </w:r>
        <w:r>
          <w:rPr>
            <w:noProof/>
            <w:webHidden/>
          </w:rPr>
          <w:instrText xml:space="preserve"> PAGEREF _Toc236902879 \h </w:instrText>
        </w:r>
        <w:r>
          <w:rPr>
            <w:noProof/>
            <w:webHidden/>
          </w:rPr>
        </w:r>
        <w:r>
          <w:rPr>
            <w:noProof/>
            <w:webHidden/>
          </w:rPr>
          <w:fldChar w:fldCharType="separate"/>
        </w:r>
        <w:r>
          <w:rPr>
            <w:noProof/>
            <w:webHidden/>
          </w:rPr>
          <w:t>5</w:t>
        </w:r>
        <w:r>
          <w:rPr>
            <w:noProof/>
            <w:webHidden/>
          </w:rPr>
          <w:fldChar w:fldCharType="end"/>
        </w:r>
      </w:hyperlink>
    </w:p>
    <w:p w14:paraId="2EDB6DC3" w14:textId="5EB03D1E" w:rsidR="00DC4795" w:rsidRDefault="00DC4795">
      <w:pPr>
        <w:pStyle w:val="INNH2"/>
        <w:tabs>
          <w:tab w:val="left" w:pos="960"/>
          <w:tab w:val="right" w:leader="dot" w:pos="9062"/>
        </w:tabs>
        <w:rPr>
          <w:rFonts w:eastAsiaTheme="minorEastAsia"/>
          <w:noProof/>
          <w:kern w:val="2"/>
          <w:sz w:val="24"/>
          <w:szCs w:val="24"/>
          <w:lang w:eastAsia="nb-NO"/>
          <w14:ligatures w14:val="standardContextual"/>
        </w:rPr>
      </w:pPr>
      <w:hyperlink w:anchor="_Toc236902880" w:history="1">
        <w:r w:rsidRPr="00AA6511">
          <w:rPr>
            <w:rStyle w:val="Hyperkobling"/>
            <w:noProof/>
          </w:rPr>
          <w:t>1.4</w:t>
        </w:r>
        <w:r>
          <w:rPr>
            <w:rFonts w:eastAsiaTheme="minorEastAsia"/>
            <w:noProof/>
            <w:kern w:val="2"/>
            <w:sz w:val="24"/>
            <w:szCs w:val="24"/>
            <w:lang w:eastAsia="nb-NO"/>
            <w14:ligatures w14:val="standardContextual"/>
          </w:rPr>
          <w:tab/>
        </w:r>
        <w:r w:rsidRPr="00AA6511">
          <w:rPr>
            <w:rStyle w:val="Hyperkobling"/>
            <w:noProof/>
          </w:rPr>
          <w:t>Avtaleperiode</w:t>
        </w:r>
        <w:r>
          <w:rPr>
            <w:noProof/>
            <w:webHidden/>
          </w:rPr>
          <w:tab/>
        </w:r>
        <w:r>
          <w:rPr>
            <w:noProof/>
            <w:webHidden/>
          </w:rPr>
          <w:fldChar w:fldCharType="begin"/>
        </w:r>
        <w:r>
          <w:rPr>
            <w:noProof/>
            <w:webHidden/>
          </w:rPr>
          <w:instrText xml:space="preserve"> PAGEREF _Toc236902880 \h </w:instrText>
        </w:r>
        <w:r>
          <w:rPr>
            <w:noProof/>
            <w:webHidden/>
          </w:rPr>
        </w:r>
        <w:r>
          <w:rPr>
            <w:noProof/>
            <w:webHidden/>
          </w:rPr>
          <w:fldChar w:fldCharType="separate"/>
        </w:r>
        <w:r>
          <w:rPr>
            <w:noProof/>
            <w:webHidden/>
          </w:rPr>
          <w:t>5</w:t>
        </w:r>
        <w:r>
          <w:rPr>
            <w:noProof/>
            <w:webHidden/>
          </w:rPr>
          <w:fldChar w:fldCharType="end"/>
        </w:r>
      </w:hyperlink>
    </w:p>
    <w:p w14:paraId="330E9175" w14:textId="7BC9A303" w:rsidR="00DC4795" w:rsidRDefault="00DC4795">
      <w:pPr>
        <w:pStyle w:val="INNH2"/>
        <w:tabs>
          <w:tab w:val="left" w:pos="960"/>
          <w:tab w:val="right" w:leader="dot" w:pos="9062"/>
        </w:tabs>
        <w:rPr>
          <w:rFonts w:eastAsiaTheme="minorEastAsia"/>
          <w:noProof/>
          <w:kern w:val="2"/>
          <w:sz w:val="24"/>
          <w:szCs w:val="24"/>
          <w:lang w:eastAsia="nb-NO"/>
          <w14:ligatures w14:val="standardContextual"/>
        </w:rPr>
      </w:pPr>
      <w:hyperlink w:anchor="_Toc236902881" w:history="1">
        <w:r w:rsidRPr="00AA6511">
          <w:rPr>
            <w:rStyle w:val="Hyperkobling"/>
            <w:noProof/>
          </w:rPr>
          <w:t>1.5</w:t>
        </w:r>
        <w:r>
          <w:rPr>
            <w:rFonts w:eastAsiaTheme="minorEastAsia"/>
            <w:noProof/>
            <w:kern w:val="2"/>
            <w:sz w:val="24"/>
            <w:szCs w:val="24"/>
            <w:lang w:eastAsia="nb-NO"/>
            <w14:ligatures w14:val="standardContextual"/>
          </w:rPr>
          <w:tab/>
        </w:r>
        <w:r w:rsidRPr="00AA6511">
          <w:rPr>
            <w:rStyle w:val="Hyperkobling"/>
            <w:noProof/>
          </w:rPr>
          <w:t>Hel- eller deltilbud</w:t>
        </w:r>
        <w:r>
          <w:rPr>
            <w:noProof/>
            <w:webHidden/>
          </w:rPr>
          <w:tab/>
        </w:r>
        <w:r>
          <w:rPr>
            <w:noProof/>
            <w:webHidden/>
          </w:rPr>
          <w:fldChar w:fldCharType="begin"/>
        </w:r>
        <w:r>
          <w:rPr>
            <w:noProof/>
            <w:webHidden/>
          </w:rPr>
          <w:instrText xml:space="preserve"> PAGEREF _Toc236902881 \h </w:instrText>
        </w:r>
        <w:r>
          <w:rPr>
            <w:noProof/>
            <w:webHidden/>
          </w:rPr>
        </w:r>
        <w:r>
          <w:rPr>
            <w:noProof/>
            <w:webHidden/>
          </w:rPr>
          <w:fldChar w:fldCharType="separate"/>
        </w:r>
        <w:r>
          <w:rPr>
            <w:noProof/>
            <w:webHidden/>
          </w:rPr>
          <w:t>5</w:t>
        </w:r>
        <w:r>
          <w:rPr>
            <w:noProof/>
            <w:webHidden/>
          </w:rPr>
          <w:fldChar w:fldCharType="end"/>
        </w:r>
      </w:hyperlink>
    </w:p>
    <w:p w14:paraId="50EEF125" w14:textId="162B59A9" w:rsidR="00DC4795" w:rsidRDefault="00DC4795">
      <w:pPr>
        <w:pStyle w:val="INNH2"/>
        <w:tabs>
          <w:tab w:val="left" w:pos="960"/>
          <w:tab w:val="right" w:leader="dot" w:pos="9062"/>
        </w:tabs>
        <w:rPr>
          <w:rFonts w:eastAsiaTheme="minorEastAsia"/>
          <w:noProof/>
          <w:kern w:val="2"/>
          <w:sz w:val="24"/>
          <w:szCs w:val="24"/>
          <w:lang w:eastAsia="nb-NO"/>
          <w14:ligatures w14:val="standardContextual"/>
        </w:rPr>
      </w:pPr>
      <w:hyperlink w:anchor="_Toc236902882" w:history="1">
        <w:r w:rsidRPr="00AA6511">
          <w:rPr>
            <w:rStyle w:val="Hyperkobling"/>
            <w:noProof/>
          </w:rPr>
          <w:t>1.6</w:t>
        </w:r>
        <w:r>
          <w:rPr>
            <w:rFonts w:eastAsiaTheme="minorEastAsia"/>
            <w:noProof/>
            <w:kern w:val="2"/>
            <w:sz w:val="24"/>
            <w:szCs w:val="24"/>
            <w:lang w:eastAsia="nb-NO"/>
            <w14:ligatures w14:val="standardContextual"/>
          </w:rPr>
          <w:tab/>
        </w:r>
        <w:r w:rsidRPr="00AA6511">
          <w:rPr>
            <w:rStyle w:val="Hyperkobling"/>
            <w:noProof/>
          </w:rPr>
          <w:t>Alternative tilbud</w:t>
        </w:r>
        <w:r>
          <w:rPr>
            <w:noProof/>
            <w:webHidden/>
          </w:rPr>
          <w:tab/>
        </w:r>
        <w:r>
          <w:rPr>
            <w:noProof/>
            <w:webHidden/>
          </w:rPr>
          <w:fldChar w:fldCharType="begin"/>
        </w:r>
        <w:r>
          <w:rPr>
            <w:noProof/>
            <w:webHidden/>
          </w:rPr>
          <w:instrText xml:space="preserve"> PAGEREF _Toc236902882 \h </w:instrText>
        </w:r>
        <w:r>
          <w:rPr>
            <w:noProof/>
            <w:webHidden/>
          </w:rPr>
        </w:r>
        <w:r>
          <w:rPr>
            <w:noProof/>
            <w:webHidden/>
          </w:rPr>
          <w:fldChar w:fldCharType="separate"/>
        </w:r>
        <w:r>
          <w:rPr>
            <w:noProof/>
            <w:webHidden/>
          </w:rPr>
          <w:t>5</w:t>
        </w:r>
        <w:r>
          <w:rPr>
            <w:noProof/>
            <w:webHidden/>
          </w:rPr>
          <w:fldChar w:fldCharType="end"/>
        </w:r>
      </w:hyperlink>
    </w:p>
    <w:p w14:paraId="79A608C1" w14:textId="6BA082B1" w:rsidR="00DC4795" w:rsidRDefault="00DC4795">
      <w:pPr>
        <w:pStyle w:val="INNH2"/>
        <w:tabs>
          <w:tab w:val="left" w:pos="960"/>
          <w:tab w:val="right" w:leader="dot" w:pos="9062"/>
        </w:tabs>
        <w:rPr>
          <w:rFonts w:eastAsiaTheme="minorEastAsia"/>
          <w:noProof/>
          <w:kern w:val="2"/>
          <w:sz w:val="24"/>
          <w:szCs w:val="24"/>
          <w:lang w:eastAsia="nb-NO"/>
          <w14:ligatures w14:val="standardContextual"/>
        </w:rPr>
      </w:pPr>
      <w:hyperlink w:anchor="_Toc236902883" w:history="1">
        <w:r w:rsidRPr="00AA6511">
          <w:rPr>
            <w:rStyle w:val="Hyperkobling"/>
            <w:noProof/>
          </w:rPr>
          <w:t>1.7</w:t>
        </w:r>
        <w:r>
          <w:rPr>
            <w:rFonts w:eastAsiaTheme="minorEastAsia"/>
            <w:noProof/>
            <w:kern w:val="2"/>
            <w:sz w:val="24"/>
            <w:szCs w:val="24"/>
            <w:lang w:eastAsia="nb-NO"/>
            <w14:ligatures w14:val="standardContextual"/>
          </w:rPr>
          <w:tab/>
        </w:r>
        <w:r w:rsidRPr="00AA6511">
          <w:rPr>
            <w:rStyle w:val="Hyperkobling"/>
            <w:noProof/>
          </w:rPr>
          <w:t>Konkurransegrunnlaget</w:t>
        </w:r>
        <w:r>
          <w:rPr>
            <w:noProof/>
            <w:webHidden/>
          </w:rPr>
          <w:tab/>
        </w:r>
        <w:r>
          <w:rPr>
            <w:noProof/>
            <w:webHidden/>
          </w:rPr>
          <w:fldChar w:fldCharType="begin"/>
        </w:r>
        <w:r>
          <w:rPr>
            <w:noProof/>
            <w:webHidden/>
          </w:rPr>
          <w:instrText xml:space="preserve"> PAGEREF _Toc236902883 \h </w:instrText>
        </w:r>
        <w:r>
          <w:rPr>
            <w:noProof/>
            <w:webHidden/>
          </w:rPr>
        </w:r>
        <w:r>
          <w:rPr>
            <w:noProof/>
            <w:webHidden/>
          </w:rPr>
          <w:fldChar w:fldCharType="separate"/>
        </w:r>
        <w:r>
          <w:rPr>
            <w:noProof/>
            <w:webHidden/>
          </w:rPr>
          <w:t>5</w:t>
        </w:r>
        <w:r>
          <w:rPr>
            <w:noProof/>
            <w:webHidden/>
          </w:rPr>
          <w:fldChar w:fldCharType="end"/>
        </w:r>
      </w:hyperlink>
    </w:p>
    <w:p w14:paraId="71AADF07" w14:textId="54F9DB2A" w:rsidR="00DC4795" w:rsidRDefault="00DC4795">
      <w:pPr>
        <w:pStyle w:val="INNH2"/>
        <w:tabs>
          <w:tab w:val="left" w:pos="960"/>
          <w:tab w:val="right" w:leader="dot" w:pos="9062"/>
        </w:tabs>
        <w:rPr>
          <w:rFonts w:eastAsiaTheme="minorEastAsia"/>
          <w:noProof/>
          <w:kern w:val="2"/>
          <w:sz w:val="24"/>
          <w:szCs w:val="24"/>
          <w:lang w:eastAsia="nb-NO"/>
          <w14:ligatures w14:val="standardContextual"/>
        </w:rPr>
      </w:pPr>
      <w:hyperlink w:anchor="_Toc236902884" w:history="1">
        <w:r w:rsidRPr="00AA6511">
          <w:rPr>
            <w:rStyle w:val="Hyperkobling"/>
            <w:noProof/>
          </w:rPr>
          <w:t>1.8</w:t>
        </w:r>
        <w:r>
          <w:rPr>
            <w:rFonts w:eastAsiaTheme="minorEastAsia"/>
            <w:noProof/>
            <w:kern w:val="2"/>
            <w:sz w:val="24"/>
            <w:szCs w:val="24"/>
            <w:lang w:eastAsia="nb-NO"/>
            <w14:ligatures w14:val="standardContextual"/>
          </w:rPr>
          <w:tab/>
        </w:r>
        <w:r w:rsidRPr="00AA6511">
          <w:rPr>
            <w:rStyle w:val="Hyperkobling"/>
            <w:noProof/>
          </w:rPr>
          <w:t>Kunngjøring</w:t>
        </w:r>
        <w:r>
          <w:rPr>
            <w:noProof/>
            <w:webHidden/>
          </w:rPr>
          <w:tab/>
        </w:r>
        <w:r>
          <w:rPr>
            <w:noProof/>
            <w:webHidden/>
          </w:rPr>
          <w:fldChar w:fldCharType="begin"/>
        </w:r>
        <w:r>
          <w:rPr>
            <w:noProof/>
            <w:webHidden/>
          </w:rPr>
          <w:instrText xml:space="preserve"> PAGEREF _Toc236902884 \h </w:instrText>
        </w:r>
        <w:r>
          <w:rPr>
            <w:noProof/>
            <w:webHidden/>
          </w:rPr>
        </w:r>
        <w:r>
          <w:rPr>
            <w:noProof/>
            <w:webHidden/>
          </w:rPr>
          <w:fldChar w:fldCharType="separate"/>
        </w:r>
        <w:r>
          <w:rPr>
            <w:noProof/>
            <w:webHidden/>
          </w:rPr>
          <w:t>5</w:t>
        </w:r>
        <w:r>
          <w:rPr>
            <w:noProof/>
            <w:webHidden/>
          </w:rPr>
          <w:fldChar w:fldCharType="end"/>
        </w:r>
      </w:hyperlink>
    </w:p>
    <w:p w14:paraId="433B06C1" w14:textId="5BC0DBDE" w:rsidR="00DC4795" w:rsidRDefault="00DC4795">
      <w:pPr>
        <w:pStyle w:val="INNH2"/>
        <w:tabs>
          <w:tab w:val="left" w:pos="960"/>
          <w:tab w:val="right" w:leader="dot" w:pos="9062"/>
        </w:tabs>
        <w:rPr>
          <w:rFonts w:eastAsiaTheme="minorEastAsia"/>
          <w:noProof/>
          <w:kern w:val="2"/>
          <w:sz w:val="24"/>
          <w:szCs w:val="24"/>
          <w:lang w:eastAsia="nb-NO"/>
          <w14:ligatures w14:val="standardContextual"/>
        </w:rPr>
      </w:pPr>
      <w:hyperlink w:anchor="_Toc236902885" w:history="1">
        <w:r w:rsidRPr="00AA6511">
          <w:rPr>
            <w:rStyle w:val="Hyperkobling"/>
            <w:noProof/>
          </w:rPr>
          <w:t>1.9</w:t>
        </w:r>
        <w:r>
          <w:rPr>
            <w:rFonts w:eastAsiaTheme="minorEastAsia"/>
            <w:noProof/>
            <w:kern w:val="2"/>
            <w:sz w:val="24"/>
            <w:szCs w:val="24"/>
            <w:lang w:eastAsia="nb-NO"/>
            <w14:ligatures w14:val="standardContextual"/>
          </w:rPr>
          <w:tab/>
        </w:r>
        <w:r w:rsidRPr="00AA6511">
          <w:rPr>
            <w:rStyle w:val="Hyperkobling"/>
            <w:noProof/>
          </w:rPr>
          <w:t>Viktige datoer</w:t>
        </w:r>
        <w:r>
          <w:rPr>
            <w:noProof/>
            <w:webHidden/>
          </w:rPr>
          <w:tab/>
        </w:r>
        <w:r>
          <w:rPr>
            <w:noProof/>
            <w:webHidden/>
          </w:rPr>
          <w:fldChar w:fldCharType="begin"/>
        </w:r>
        <w:r>
          <w:rPr>
            <w:noProof/>
            <w:webHidden/>
          </w:rPr>
          <w:instrText xml:space="preserve"> PAGEREF _Toc236902885 \h </w:instrText>
        </w:r>
        <w:r>
          <w:rPr>
            <w:noProof/>
            <w:webHidden/>
          </w:rPr>
        </w:r>
        <w:r>
          <w:rPr>
            <w:noProof/>
            <w:webHidden/>
          </w:rPr>
          <w:fldChar w:fldCharType="separate"/>
        </w:r>
        <w:r>
          <w:rPr>
            <w:noProof/>
            <w:webHidden/>
          </w:rPr>
          <w:t>5</w:t>
        </w:r>
        <w:r>
          <w:rPr>
            <w:noProof/>
            <w:webHidden/>
          </w:rPr>
          <w:fldChar w:fldCharType="end"/>
        </w:r>
      </w:hyperlink>
    </w:p>
    <w:p w14:paraId="4A7EF3A7" w14:textId="23D70CF0" w:rsidR="00DC4795" w:rsidRDefault="00DC4795">
      <w:pPr>
        <w:pStyle w:val="INNH2"/>
        <w:tabs>
          <w:tab w:val="left" w:pos="960"/>
          <w:tab w:val="right" w:leader="dot" w:pos="9062"/>
        </w:tabs>
        <w:rPr>
          <w:rFonts w:eastAsiaTheme="minorEastAsia"/>
          <w:noProof/>
          <w:kern w:val="2"/>
          <w:sz w:val="24"/>
          <w:szCs w:val="24"/>
          <w:lang w:eastAsia="nb-NO"/>
          <w14:ligatures w14:val="standardContextual"/>
        </w:rPr>
      </w:pPr>
      <w:hyperlink w:anchor="_Toc236902886" w:history="1">
        <w:r w:rsidRPr="00AA6511">
          <w:rPr>
            <w:rStyle w:val="Hyperkobling"/>
            <w:iCs/>
            <w:noProof/>
          </w:rPr>
          <w:t>1.10</w:t>
        </w:r>
        <w:r>
          <w:rPr>
            <w:rFonts w:eastAsiaTheme="minorEastAsia"/>
            <w:noProof/>
            <w:kern w:val="2"/>
            <w:sz w:val="24"/>
            <w:szCs w:val="24"/>
            <w:lang w:eastAsia="nb-NO"/>
            <w14:ligatures w14:val="standardContextual"/>
          </w:rPr>
          <w:tab/>
        </w:r>
        <w:r w:rsidRPr="00AA6511">
          <w:rPr>
            <w:rStyle w:val="Hyperkobling"/>
            <w:iCs/>
            <w:noProof/>
          </w:rPr>
          <w:t>Klima – og miljøhensyn</w:t>
        </w:r>
        <w:r>
          <w:rPr>
            <w:noProof/>
            <w:webHidden/>
          </w:rPr>
          <w:tab/>
        </w:r>
        <w:r>
          <w:rPr>
            <w:noProof/>
            <w:webHidden/>
          </w:rPr>
          <w:fldChar w:fldCharType="begin"/>
        </w:r>
        <w:r>
          <w:rPr>
            <w:noProof/>
            <w:webHidden/>
          </w:rPr>
          <w:instrText xml:space="preserve"> PAGEREF _Toc236902886 \h </w:instrText>
        </w:r>
        <w:r>
          <w:rPr>
            <w:noProof/>
            <w:webHidden/>
          </w:rPr>
        </w:r>
        <w:r>
          <w:rPr>
            <w:noProof/>
            <w:webHidden/>
          </w:rPr>
          <w:fldChar w:fldCharType="separate"/>
        </w:r>
        <w:r>
          <w:rPr>
            <w:noProof/>
            <w:webHidden/>
          </w:rPr>
          <w:t>6</w:t>
        </w:r>
        <w:r>
          <w:rPr>
            <w:noProof/>
            <w:webHidden/>
          </w:rPr>
          <w:fldChar w:fldCharType="end"/>
        </w:r>
      </w:hyperlink>
    </w:p>
    <w:p w14:paraId="035629D5" w14:textId="14AFAC4C" w:rsidR="00DC4795" w:rsidRDefault="00DC4795">
      <w:pPr>
        <w:pStyle w:val="INNH2"/>
        <w:tabs>
          <w:tab w:val="left" w:pos="960"/>
          <w:tab w:val="right" w:leader="dot" w:pos="9062"/>
        </w:tabs>
        <w:rPr>
          <w:rFonts w:eastAsiaTheme="minorEastAsia"/>
          <w:noProof/>
          <w:kern w:val="2"/>
          <w:sz w:val="24"/>
          <w:szCs w:val="24"/>
          <w:lang w:eastAsia="nb-NO"/>
          <w14:ligatures w14:val="standardContextual"/>
        </w:rPr>
      </w:pPr>
      <w:hyperlink w:anchor="_Toc236902887" w:history="1">
        <w:r w:rsidRPr="00AA6511">
          <w:rPr>
            <w:rStyle w:val="Hyperkobling"/>
            <w:iCs/>
            <w:noProof/>
          </w:rPr>
          <w:t>1.11</w:t>
        </w:r>
        <w:r>
          <w:rPr>
            <w:rFonts w:eastAsiaTheme="minorEastAsia"/>
            <w:noProof/>
            <w:kern w:val="2"/>
            <w:sz w:val="24"/>
            <w:szCs w:val="24"/>
            <w:lang w:eastAsia="nb-NO"/>
            <w14:ligatures w14:val="standardContextual"/>
          </w:rPr>
          <w:tab/>
        </w:r>
        <w:r w:rsidRPr="00AA6511">
          <w:rPr>
            <w:rStyle w:val="Hyperkobling"/>
            <w:iCs/>
            <w:noProof/>
          </w:rPr>
          <w:t>Parallelle tilbud</w:t>
        </w:r>
        <w:r>
          <w:rPr>
            <w:noProof/>
            <w:webHidden/>
          </w:rPr>
          <w:tab/>
        </w:r>
        <w:r>
          <w:rPr>
            <w:noProof/>
            <w:webHidden/>
          </w:rPr>
          <w:fldChar w:fldCharType="begin"/>
        </w:r>
        <w:r>
          <w:rPr>
            <w:noProof/>
            <w:webHidden/>
          </w:rPr>
          <w:instrText xml:space="preserve"> PAGEREF _Toc236902887 \h </w:instrText>
        </w:r>
        <w:r>
          <w:rPr>
            <w:noProof/>
            <w:webHidden/>
          </w:rPr>
        </w:r>
        <w:r>
          <w:rPr>
            <w:noProof/>
            <w:webHidden/>
          </w:rPr>
          <w:fldChar w:fldCharType="separate"/>
        </w:r>
        <w:r>
          <w:rPr>
            <w:noProof/>
            <w:webHidden/>
          </w:rPr>
          <w:t>6</w:t>
        </w:r>
        <w:r>
          <w:rPr>
            <w:noProof/>
            <w:webHidden/>
          </w:rPr>
          <w:fldChar w:fldCharType="end"/>
        </w:r>
      </w:hyperlink>
    </w:p>
    <w:p w14:paraId="1B8F93E4" w14:textId="4D0183AF" w:rsidR="00DC4795" w:rsidRDefault="00DC4795">
      <w:pPr>
        <w:pStyle w:val="INNH1"/>
        <w:rPr>
          <w:rFonts w:eastAsiaTheme="minorEastAsia"/>
          <w:kern w:val="2"/>
          <w:sz w:val="24"/>
          <w:szCs w:val="24"/>
          <w:lang w:eastAsia="nb-NO"/>
          <w14:ligatures w14:val="standardContextual"/>
        </w:rPr>
      </w:pPr>
      <w:hyperlink w:anchor="_Toc236902888" w:history="1">
        <w:r w:rsidRPr="00AA6511">
          <w:rPr>
            <w:rStyle w:val="Hyperkobling"/>
          </w:rPr>
          <w:t>2</w:t>
        </w:r>
        <w:r>
          <w:rPr>
            <w:rFonts w:eastAsiaTheme="minorEastAsia"/>
            <w:kern w:val="2"/>
            <w:sz w:val="24"/>
            <w:szCs w:val="24"/>
            <w:lang w:eastAsia="nb-NO"/>
            <w14:ligatures w14:val="standardContextual"/>
          </w:rPr>
          <w:tab/>
        </w:r>
        <w:r w:rsidRPr="00AA6511">
          <w:rPr>
            <w:rStyle w:val="Hyperkobling"/>
          </w:rPr>
          <w:t>Regler for gjennomføring av konkurransen</w:t>
        </w:r>
        <w:r>
          <w:rPr>
            <w:webHidden/>
          </w:rPr>
          <w:tab/>
        </w:r>
        <w:r>
          <w:rPr>
            <w:webHidden/>
          </w:rPr>
          <w:fldChar w:fldCharType="begin"/>
        </w:r>
        <w:r>
          <w:rPr>
            <w:webHidden/>
          </w:rPr>
          <w:instrText xml:space="preserve"> PAGEREF _Toc236902888 \h </w:instrText>
        </w:r>
        <w:r>
          <w:rPr>
            <w:webHidden/>
          </w:rPr>
        </w:r>
        <w:r>
          <w:rPr>
            <w:webHidden/>
          </w:rPr>
          <w:fldChar w:fldCharType="separate"/>
        </w:r>
        <w:r>
          <w:rPr>
            <w:webHidden/>
          </w:rPr>
          <w:t>7</w:t>
        </w:r>
        <w:r>
          <w:rPr>
            <w:webHidden/>
          </w:rPr>
          <w:fldChar w:fldCharType="end"/>
        </w:r>
      </w:hyperlink>
    </w:p>
    <w:p w14:paraId="6E295E8D" w14:textId="19742EBD" w:rsidR="00DC4795" w:rsidRDefault="00DC4795">
      <w:pPr>
        <w:pStyle w:val="INNH2"/>
        <w:tabs>
          <w:tab w:val="left" w:pos="960"/>
          <w:tab w:val="right" w:leader="dot" w:pos="9062"/>
        </w:tabs>
        <w:rPr>
          <w:rFonts w:eastAsiaTheme="minorEastAsia"/>
          <w:noProof/>
          <w:kern w:val="2"/>
          <w:sz w:val="24"/>
          <w:szCs w:val="24"/>
          <w:lang w:eastAsia="nb-NO"/>
          <w14:ligatures w14:val="standardContextual"/>
        </w:rPr>
      </w:pPr>
      <w:hyperlink w:anchor="_Toc236902889" w:history="1">
        <w:r w:rsidRPr="00AA6511">
          <w:rPr>
            <w:rStyle w:val="Hyperkobling"/>
            <w:noProof/>
          </w:rPr>
          <w:t>2.1</w:t>
        </w:r>
        <w:r>
          <w:rPr>
            <w:rFonts w:eastAsiaTheme="minorEastAsia"/>
            <w:noProof/>
            <w:kern w:val="2"/>
            <w:sz w:val="24"/>
            <w:szCs w:val="24"/>
            <w:lang w:eastAsia="nb-NO"/>
            <w14:ligatures w14:val="standardContextual"/>
          </w:rPr>
          <w:tab/>
        </w:r>
        <w:r w:rsidRPr="00AA6511">
          <w:rPr>
            <w:rStyle w:val="Hyperkobling"/>
            <w:noProof/>
          </w:rPr>
          <w:t>Anskaffelsesprosedyre</w:t>
        </w:r>
        <w:r>
          <w:rPr>
            <w:noProof/>
            <w:webHidden/>
          </w:rPr>
          <w:tab/>
        </w:r>
        <w:r>
          <w:rPr>
            <w:noProof/>
            <w:webHidden/>
          </w:rPr>
          <w:fldChar w:fldCharType="begin"/>
        </w:r>
        <w:r>
          <w:rPr>
            <w:noProof/>
            <w:webHidden/>
          </w:rPr>
          <w:instrText xml:space="preserve"> PAGEREF _Toc236902889 \h </w:instrText>
        </w:r>
        <w:r>
          <w:rPr>
            <w:noProof/>
            <w:webHidden/>
          </w:rPr>
        </w:r>
        <w:r>
          <w:rPr>
            <w:noProof/>
            <w:webHidden/>
          </w:rPr>
          <w:fldChar w:fldCharType="separate"/>
        </w:r>
        <w:r>
          <w:rPr>
            <w:noProof/>
            <w:webHidden/>
          </w:rPr>
          <w:t>7</w:t>
        </w:r>
        <w:r>
          <w:rPr>
            <w:noProof/>
            <w:webHidden/>
          </w:rPr>
          <w:fldChar w:fldCharType="end"/>
        </w:r>
      </w:hyperlink>
    </w:p>
    <w:p w14:paraId="441D476D" w14:textId="2555ED84" w:rsidR="00DC4795" w:rsidRDefault="00DC4795">
      <w:pPr>
        <w:pStyle w:val="INNH2"/>
        <w:tabs>
          <w:tab w:val="left" w:pos="960"/>
          <w:tab w:val="right" w:leader="dot" w:pos="9062"/>
        </w:tabs>
        <w:rPr>
          <w:rFonts w:eastAsiaTheme="minorEastAsia"/>
          <w:noProof/>
          <w:kern w:val="2"/>
          <w:sz w:val="24"/>
          <w:szCs w:val="24"/>
          <w:lang w:eastAsia="nb-NO"/>
          <w14:ligatures w14:val="standardContextual"/>
        </w:rPr>
      </w:pPr>
      <w:hyperlink w:anchor="_Toc236902890" w:history="1">
        <w:r w:rsidRPr="00AA6511">
          <w:rPr>
            <w:rStyle w:val="Hyperkobling"/>
            <w:noProof/>
          </w:rPr>
          <w:t>2.2</w:t>
        </w:r>
        <w:r>
          <w:rPr>
            <w:rFonts w:eastAsiaTheme="minorEastAsia"/>
            <w:noProof/>
            <w:kern w:val="2"/>
            <w:sz w:val="24"/>
            <w:szCs w:val="24"/>
            <w:lang w:eastAsia="nb-NO"/>
            <w14:ligatures w14:val="standardContextual"/>
          </w:rPr>
          <w:tab/>
        </w:r>
        <w:r w:rsidRPr="00AA6511">
          <w:rPr>
            <w:rStyle w:val="Hyperkobling"/>
            <w:noProof/>
          </w:rPr>
          <w:t>Kommunikasjon</w:t>
        </w:r>
        <w:r>
          <w:rPr>
            <w:noProof/>
            <w:webHidden/>
          </w:rPr>
          <w:tab/>
        </w:r>
        <w:r>
          <w:rPr>
            <w:noProof/>
            <w:webHidden/>
          </w:rPr>
          <w:fldChar w:fldCharType="begin"/>
        </w:r>
        <w:r>
          <w:rPr>
            <w:noProof/>
            <w:webHidden/>
          </w:rPr>
          <w:instrText xml:space="preserve"> PAGEREF _Toc236902890 \h </w:instrText>
        </w:r>
        <w:r>
          <w:rPr>
            <w:noProof/>
            <w:webHidden/>
          </w:rPr>
        </w:r>
        <w:r>
          <w:rPr>
            <w:noProof/>
            <w:webHidden/>
          </w:rPr>
          <w:fldChar w:fldCharType="separate"/>
        </w:r>
        <w:r>
          <w:rPr>
            <w:noProof/>
            <w:webHidden/>
          </w:rPr>
          <w:t>7</w:t>
        </w:r>
        <w:r>
          <w:rPr>
            <w:noProof/>
            <w:webHidden/>
          </w:rPr>
          <w:fldChar w:fldCharType="end"/>
        </w:r>
      </w:hyperlink>
    </w:p>
    <w:p w14:paraId="3249F258" w14:textId="5F42479A" w:rsidR="00DC4795" w:rsidRDefault="00DC4795">
      <w:pPr>
        <w:pStyle w:val="INNH2"/>
        <w:tabs>
          <w:tab w:val="left" w:pos="960"/>
          <w:tab w:val="right" w:leader="dot" w:pos="9062"/>
        </w:tabs>
        <w:rPr>
          <w:rFonts w:eastAsiaTheme="minorEastAsia"/>
          <w:noProof/>
          <w:kern w:val="2"/>
          <w:sz w:val="24"/>
          <w:szCs w:val="24"/>
          <w:lang w:eastAsia="nb-NO"/>
          <w14:ligatures w14:val="standardContextual"/>
        </w:rPr>
      </w:pPr>
      <w:hyperlink w:anchor="_Toc236902891" w:history="1">
        <w:r w:rsidRPr="00AA6511">
          <w:rPr>
            <w:rStyle w:val="Hyperkobling"/>
            <w:noProof/>
          </w:rPr>
          <w:t>2.3</w:t>
        </w:r>
        <w:r>
          <w:rPr>
            <w:rFonts w:eastAsiaTheme="minorEastAsia"/>
            <w:noProof/>
            <w:kern w:val="2"/>
            <w:sz w:val="24"/>
            <w:szCs w:val="24"/>
            <w:lang w:eastAsia="nb-NO"/>
            <w14:ligatures w14:val="standardContextual"/>
          </w:rPr>
          <w:tab/>
        </w:r>
        <w:r w:rsidRPr="00AA6511">
          <w:rPr>
            <w:rStyle w:val="Hyperkobling"/>
            <w:noProof/>
          </w:rPr>
          <w:t>Offentlighet og taushetsplikt</w:t>
        </w:r>
        <w:r>
          <w:rPr>
            <w:noProof/>
            <w:webHidden/>
          </w:rPr>
          <w:tab/>
        </w:r>
        <w:r>
          <w:rPr>
            <w:noProof/>
            <w:webHidden/>
          </w:rPr>
          <w:fldChar w:fldCharType="begin"/>
        </w:r>
        <w:r>
          <w:rPr>
            <w:noProof/>
            <w:webHidden/>
          </w:rPr>
          <w:instrText xml:space="preserve"> PAGEREF _Toc236902891 \h </w:instrText>
        </w:r>
        <w:r>
          <w:rPr>
            <w:noProof/>
            <w:webHidden/>
          </w:rPr>
        </w:r>
        <w:r>
          <w:rPr>
            <w:noProof/>
            <w:webHidden/>
          </w:rPr>
          <w:fldChar w:fldCharType="separate"/>
        </w:r>
        <w:r>
          <w:rPr>
            <w:noProof/>
            <w:webHidden/>
          </w:rPr>
          <w:t>7</w:t>
        </w:r>
        <w:r>
          <w:rPr>
            <w:noProof/>
            <w:webHidden/>
          </w:rPr>
          <w:fldChar w:fldCharType="end"/>
        </w:r>
      </w:hyperlink>
    </w:p>
    <w:p w14:paraId="59E2FA53" w14:textId="7F4DC384" w:rsidR="00DC4795" w:rsidRDefault="00DC4795">
      <w:pPr>
        <w:pStyle w:val="INNH2"/>
        <w:tabs>
          <w:tab w:val="left" w:pos="960"/>
          <w:tab w:val="right" w:leader="dot" w:pos="9062"/>
        </w:tabs>
        <w:rPr>
          <w:rFonts w:eastAsiaTheme="minorEastAsia"/>
          <w:noProof/>
          <w:kern w:val="2"/>
          <w:sz w:val="24"/>
          <w:szCs w:val="24"/>
          <w:lang w:eastAsia="nb-NO"/>
          <w14:ligatures w14:val="standardContextual"/>
        </w:rPr>
      </w:pPr>
      <w:hyperlink w:anchor="_Toc236902892" w:history="1">
        <w:r w:rsidRPr="00AA6511">
          <w:rPr>
            <w:rStyle w:val="Hyperkobling"/>
            <w:noProof/>
          </w:rPr>
          <w:t>2.4</w:t>
        </w:r>
        <w:r>
          <w:rPr>
            <w:rFonts w:eastAsiaTheme="minorEastAsia"/>
            <w:noProof/>
            <w:kern w:val="2"/>
            <w:sz w:val="24"/>
            <w:szCs w:val="24"/>
            <w:lang w:eastAsia="nb-NO"/>
            <w14:ligatures w14:val="standardContextual"/>
          </w:rPr>
          <w:tab/>
        </w:r>
        <w:r w:rsidRPr="00AA6511">
          <w:rPr>
            <w:rStyle w:val="Hyperkobling"/>
            <w:noProof/>
          </w:rPr>
          <w:t>Oppdatering av konkurransegrunnlaget og tilleggsopplysninger</w:t>
        </w:r>
        <w:r>
          <w:rPr>
            <w:noProof/>
            <w:webHidden/>
          </w:rPr>
          <w:tab/>
        </w:r>
        <w:r>
          <w:rPr>
            <w:noProof/>
            <w:webHidden/>
          </w:rPr>
          <w:fldChar w:fldCharType="begin"/>
        </w:r>
        <w:r>
          <w:rPr>
            <w:noProof/>
            <w:webHidden/>
          </w:rPr>
          <w:instrText xml:space="preserve"> PAGEREF _Toc236902892 \h </w:instrText>
        </w:r>
        <w:r>
          <w:rPr>
            <w:noProof/>
            <w:webHidden/>
          </w:rPr>
        </w:r>
        <w:r>
          <w:rPr>
            <w:noProof/>
            <w:webHidden/>
          </w:rPr>
          <w:fldChar w:fldCharType="separate"/>
        </w:r>
        <w:r>
          <w:rPr>
            <w:noProof/>
            <w:webHidden/>
          </w:rPr>
          <w:t>8</w:t>
        </w:r>
        <w:r>
          <w:rPr>
            <w:noProof/>
            <w:webHidden/>
          </w:rPr>
          <w:fldChar w:fldCharType="end"/>
        </w:r>
      </w:hyperlink>
    </w:p>
    <w:p w14:paraId="73AA329E" w14:textId="2BEA67B7" w:rsidR="00DC4795" w:rsidRDefault="00DC4795">
      <w:pPr>
        <w:pStyle w:val="INNH2"/>
        <w:tabs>
          <w:tab w:val="left" w:pos="960"/>
          <w:tab w:val="right" w:leader="dot" w:pos="9062"/>
        </w:tabs>
        <w:rPr>
          <w:rFonts w:eastAsiaTheme="minorEastAsia"/>
          <w:noProof/>
          <w:kern w:val="2"/>
          <w:sz w:val="24"/>
          <w:szCs w:val="24"/>
          <w:lang w:eastAsia="nb-NO"/>
          <w14:ligatures w14:val="standardContextual"/>
        </w:rPr>
      </w:pPr>
      <w:hyperlink w:anchor="_Toc236902893" w:history="1">
        <w:r w:rsidRPr="00AA6511">
          <w:rPr>
            <w:rStyle w:val="Hyperkobling"/>
            <w:noProof/>
          </w:rPr>
          <w:t>2.5</w:t>
        </w:r>
        <w:r>
          <w:rPr>
            <w:rFonts w:eastAsiaTheme="minorEastAsia"/>
            <w:noProof/>
            <w:kern w:val="2"/>
            <w:sz w:val="24"/>
            <w:szCs w:val="24"/>
            <w:lang w:eastAsia="nb-NO"/>
            <w14:ligatures w14:val="standardContextual"/>
          </w:rPr>
          <w:tab/>
        </w:r>
        <w:r w:rsidRPr="00AA6511">
          <w:rPr>
            <w:rStyle w:val="Hyperkobling"/>
            <w:noProof/>
          </w:rPr>
          <w:t>Oppdragsgivers forbehold</w:t>
        </w:r>
        <w:r>
          <w:rPr>
            <w:noProof/>
            <w:webHidden/>
          </w:rPr>
          <w:tab/>
        </w:r>
        <w:r>
          <w:rPr>
            <w:noProof/>
            <w:webHidden/>
          </w:rPr>
          <w:fldChar w:fldCharType="begin"/>
        </w:r>
        <w:r>
          <w:rPr>
            <w:noProof/>
            <w:webHidden/>
          </w:rPr>
          <w:instrText xml:space="preserve"> PAGEREF _Toc236902893 \h </w:instrText>
        </w:r>
        <w:r>
          <w:rPr>
            <w:noProof/>
            <w:webHidden/>
          </w:rPr>
        </w:r>
        <w:r>
          <w:rPr>
            <w:noProof/>
            <w:webHidden/>
          </w:rPr>
          <w:fldChar w:fldCharType="separate"/>
        </w:r>
        <w:r>
          <w:rPr>
            <w:noProof/>
            <w:webHidden/>
          </w:rPr>
          <w:t>8</w:t>
        </w:r>
        <w:r>
          <w:rPr>
            <w:noProof/>
            <w:webHidden/>
          </w:rPr>
          <w:fldChar w:fldCharType="end"/>
        </w:r>
      </w:hyperlink>
    </w:p>
    <w:p w14:paraId="6364C9E3" w14:textId="5046813C" w:rsidR="00DC4795" w:rsidRDefault="00DC4795">
      <w:pPr>
        <w:pStyle w:val="INNH1"/>
        <w:rPr>
          <w:rFonts w:eastAsiaTheme="minorEastAsia"/>
          <w:kern w:val="2"/>
          <w:sz w:val="24"/>
          <w:szCs w:val="24"/>
          <w:lang w:eastAsia="nb-NO"/>
          <w14:ligatures w14:val="standardContextual"/>
        </w:rPr>
      </w:pPr>
      <w:hyperlink w:anchor="_Toc236902894" w:history="1">
        <w:r w:rsidRPr="00AA6511">
          <w:rPr>
            <w:rStyle w:val="Hyperkobling"/>
          </w:rPr>
          <w:t>3</w:t>
        </w:r>
        <w:r>
          <w:rPr>
            <w:rFonts w:eastAsiaTheme="minorEastAsia"/>
            <w:kern w:val="2"/>
            <w:sz w:val="24"/>
            <w:szCs w:val="24"/>
            <w:lang w:eastAsia="nb-NO"/>
            <w14:ligatures w14:val="standardContextual"/>
          </w:rPr>
          <w:tab/>
        </w:r>
        <w:r w:rsidRPr="00AA6511">
          <w:rPr>
            <w:rStyle w:val="Hyperkobling"/>
          </w:rPr>
          <w:t>Krav til tilbudet</w:t>
        </w:r>
        <w:r>
          <w:rPr>
            <w:webHidden/>
          </w:rPr>
          <w:tab/>
        </w:r>
        <w:r>
          <w:rPr>
            <w:webHidden/>
          </w:rPr>
          <w:fldChar w:fldCharType="begin"/>
        </w:r>
        <w:r>
          <w:rPr>
            <w:webHidden/>
          </w:rPr>
          <w:instrText xml:space="preserve"> PAGEREF _Toc236902894 \h </w:instrText>
        </w:r>
        <w:r>
          <w:rPr>
            <w:webHidden/>
          </w:rPr>
        </w:r>
        <w:r>
          <w:rPr>
            <w:webHidden/>
          </w:rPr>
          <w:fldChar w:fldCharType="separate"/>
        </w:r>
        <w:r>
          <w:rPr>
            <w:webHidden/>
          </w:rPr>
          <w:t>9</w:t>
        </w:r>
        <w:r>
          <w:rPr>
            <w:webHidden/>
          </w:rPr>
          <w:fldChar w:fldCharType="end"/>
        </w:r>
      </w:hyperlink>
    </w:p>
    <w:p w14:paraId="2CA1F849" w14:textId="046E3931" w:rsidR="00DC4795" w:rsidRDefault="00DC4795">
      <w:pPr>
        <w:pStyle w:val="INNH2"/>
        <w:tabs>
          <w:tab w:val="left" w:pos="960"/>
          <w:tab w:val="right" w:leader="dot" w:pos="9062"/>
        </w:tabs>
        <w:rPr>
          <w:rFonts w:eastAsiaTheme="minorEastAsia"/>
          <w:noProof/>
          <w:kern w:val="2"/>
          <w:sz w:val="24"/>
          <w:szCs w:val="24"/>
          <w:lang w:eastAsia="nb-NO"/>
          <w14:ligatures w14:val="standardContextual"/>
        </w:rPr>
      </w:pPr>
      <w:hyperlink w:anchor="_Toc236902895" w:history="1">
        <w:r w:rsidRPr="00AA6511">
          <w:rPr>
            <w:rStyle w:val="Hyperkobling"/>
            <w:noProof/>
          </w:rPr>
          <w:t>3.1</w:t>
        </w:r>
        <w:r>
          <w:rPr>
            <w:rFonts w:eastAsiaTheme="minorEastAsia"/>
            <w:noProof/>
            <w:kern w:val="2"/>
            <w:sz w:val="24"/>
            <w:szCs w:val="24"/>
            <w:lang w:eastAsia="nb-NO"/>
            <w14:ligatures w14:val="standardContextual"/>
          </w:rPr>
          <w:tab/>
        </w:r>
        <w:r w:rsidRPr="00AA6511">
          <w:rPr>
            <w:rStyle w:val="Hyperkobling"/>
            <w:noProof/>
          </w:rPr>
          <w:t>Tilbudsfrist</w:t>
        </w:r>
        <w:r>
          <w:rPr>
            <w:noProof/>
            <w:webHidden/>
          </w:rPr>
          <w:tab/>
        </w:r>
        <w:r>
          <w:rPr>
            <w:noProof/>
            <w:webHidden/>
          </w:rPr>
          <w:fldChar w:fldCharType="begin"/>
        </w:r>
        <w:r>
          <w:rPr>
            <w:noProof/>
            <w:webHidden/>
          </w:rPr>
          <w:instrText xml:space="preserve"> PAGEREF _Toc236902895 \h </w:instrText>
        </w:r>
        <w:r>
          <w:rPr>
            <w:noProof/>
            <w:webHidden/>
          </w:rPr>
        </w:r>
        <w:r>
          <w:rPr>
            <w:noProof/>
            <w:webHidden/>
          </w:rPr>
          <w:fldChar w:fldCharType="separate"/>
        </w:r>
        <w:r>
          <w:rPr>
            <w:noProof/>
            <w:webHidden/>
          </w:rPr>
          <w:t>9</w:t>
        </w:r>
        <w:r>
          <w:rPr>
            <w:noProof/>
            <w:webHidden/>
          </w:rPr>
          <w:fldChar w:fldCharType="end"/>
        </w:r>
      </w:hyperlink>
    </w:p>
    <w:p w14:paraId="5CBED4CC" w14:textId="4C3C99FE" w:rsidR="00DC4795" w:rsidRDefault="00DC4795">
      <w:pPr>
        <w:pStyle w:val="INNH2"/>
        <w:tabs>
          <w:tab w:val="left" w:pos="960"/>
          <w:tab w:val="right" w:leader="dot" w:pos="9062"/>
        </w:tabs>
        <w:rPr>
          <w:rFonts w:eastAsiaTheme="minorEastAsia"/>
          <w:noProof/>
          <w:kern w:val="2"/>
          <w:sz w:val="24"/>
          <w:szCs w:val="24"/>
          <w:lang w:eastAsia="nb-NO"/>
          <w14:ligatures w14:val="standardContextual"/>
        </w:rPr>
      </w:pPr>
      <w:hyperlink w:anchor="_Toc236902896" w:history="1">
        <w:r w:rsidRPr="00AA6511">
          <w:rPr>
            <w:rStyle w:val="Hyperkobling"/>
            <w:noProof/>
          </w:rPr>
          <w:t>3.2</w:t>
        </w:r>
        <w:r>
          <w:rPr>
            <w:rFonts w:eastAsiaTheme="minorEastAsia"/>
            <w:noProof/>
            <w:kern w:val="2"/>
            <w:sz w:val="24"/>
            <w:szCs w:val="24"/>
            <w:lang w:eastAsia="nb-NO"/>
            <w14:ligatures w14:val="standardContextual"/>
          </w:rPr>
          <w:tab/>
        </w:r>
        <w:r w:rsidRPr="00AA6511">
          <w:rPr>
            <w:rStyle w:val="Hyperkobling"/>
            <w:noProof/>
          </w:rPr>
          <w:t>Tilbudets utforming ved levering</w:t>
        </w:r>
        <w:r>
          <w:rPr>
            <w:noProof/>
            <w:webHidden/>
          </w:rPr>
          <w:tab/>
        </w:r>
        <w:r>
          <w:rPr>
            <w:noProof/>
            <w:webHidden/>
          </w:rPr>
          <w:fldChar w:fldCharType="begin"/>
        </w:r>
        <w:r>
          <w:rPr>
            <w:noProof/>
            <w:webHidden/>
          </w:rPr>
          <w:instrText xml:space="preserve"> PAGEREF _Toc236902896 \h </w:instrText>
        </w:r>
        <w:r>
          <w:rPr>
            <w:noProof/>
            <w:webHidden/>
          </w:rPr>
        </w:r>
        <w:r>
          <w:rPr>
            <w:noProof/>
            <w:webHidden/>
          </w:rPr>
          <w:fldChar w:fldCharType="separate"/>
        </w:r>
        <w:r>
          <w:rPr>
            <w:noProof/>
            <w:webHidden/>
          </w:rPr>
          <w:t>9</w:t>
        </w:r>
        <w:r>
          <w:rPr>
            <w:noProof/>
            <w:webHidden/>
          </w:rPr>
          <w:fldChar w:fldCharType="end"/>
        </w:r>
      </w:hyperlink>
    </w:p>
    <w:p w14:paraId="1FF66C81" w14:textId="49627DE4" w:rsidR="00DC4795" w:rsidRDefault="00DC4795">
      <w:pPr>
        <w:pStyle w:val="INNH2"/>
        <w:tabs>
          <w:tab w:val="left" w:pos="960"/>
          <w:tab w:val="right" w:leader="dot" w:pos="9062"/>
        </w:tabs>
        <w:rPr>
          <w:rFonts w:eastAsiaTheme="minorEastAsia"/>
          <w:noProof/>
          <w:kern w:val="2"/>
          <w:sz w:val="24"/>
          <w:szCs w:val="24"/>
          <w:lang w:eastAsia="nb-NO"/>
          <w14:ligatures w14:val="standardContextual"/>
        </w:rPr>
      </w:pPr>
      <w:hyperlink w:anchor="_Toc236902897" w:history="1">
        <w:r w:rsidRPr="00AA6511">
          <w:rPr>
            <w:rStyle w:val="Hyperkobling"/>
            <w:noProof/>
          </w:rPr>
          <w:t>3.3</w:t>
        </w:r>
        <w:r>
          <w:rPr>
            <w:rFonts w:eastAsiaTheme="minorEastAsia"/>
            <w:noProof/>
            <w:kern w:val="2"/>
            <w:sz w:val="24"/>
            <w:szCs w:val="24"/>
            <w:lang w:eastAsia="nb-NO"/>
            <w14:ligatures w14:val="standardContextual"/>
          </w:rPr>
          <w:tab/>
        </w:r>
        <w:r w:rsidRPr="00AA6511">
          <w:rPr>
            <w:rStyle w:val="Hyperkobling"/>
            <w:noProof/>
          </w:rPr>
          <w:t>Språk</w:t>
        </w:r>
        <w:r>
          <w:rPr>
            <w:noProof/>
            <w:webHidden/>
          </w:rPr>
          <w:tab/>
        </w:r>
        <w:r>
          <w:rPr>
            <w:noProof/>
            <w:webHidden/>
          </w:rPr>
          <w:fldChar w:fldCharType="begin"/>
        </w:r>
        <w:r>
          <w:rPr>
            <w:noProof/>
            <w:webHidden/>
          </w:rPr>
          <w:instrText xml:space="preserve"> PAGEREF _Toc236902897 \h </w:instrText>
        </w:r>
        <w:r>
          <w:rPr>
            <w:noProof/>
            <w:webHidden/>
          </w:rPr>
        </w:r>
        <w:r>
          <w:rPr>
            <w:noProof/>
            <w:webHidden/>
          </w:rPr>
          <w:fldChar w:fldCharType="separate"/>
        </w:r>
        <w:r>
          <w:rPr>
            <w:noProof/>
            <w:webHidden/>
          </w:rPr>
          <w:t>9</w:t>
        </w:r>
        <w:r>
          <w:rPr>
            <w:noProof/>
            <w:webHidden/>
          </w:rPr>
          <w:fldChar w:fldCharType="end"/>
        </w:r>
      </w:hyperlink>
    </w:p>
    <w:p w14:paraId="4BAD54E6" w14:textId="0C8CF503" w:rsidR="00DC4795" w:rsidRDefault="00DC4795">
      <w:pPr>
        <w:pStyle w:val="INNH2"/>
        <w:tabs>
          <w:tab w:val="left" w:pos="960"/>
          <w:tab w:val="right" w:leader="dot" w:pos="9062"/>
        </w:tabs>
        <w:rPr>
          <w:rFonts w:eastAsiaTheme="minorEastAsia"/>
          <w:noProof/>
          <w:kern w:val="2"/>
          <w:sz w:val="24"/>
          <w:szCs w:val="24"/>
          <w:lang w:eastAsia="nb-NO"/>
          <w14:ligatures w14:val="standardContextual"/>
        </w:rPr>
      </w:pPr>
      <w:hyperlink w:anchor="_Toc236902898" w:history="1">
        <w:r w:rsidRPr="00AA6511">
          <w:rPr>
            <w:rStyle w:val="Hyperkobling"/>
            <w:noProof/>
          </w:rPr>
          <w:t>3.4</w:t>
        </w:r>
        <w:r>
          <w:rPr>
            <w:rFonts w:eastAsiaTheme="minorEastAsia"/>
            <w:noProof/>
            <w:kern w:val="2"/>
            <w:sz w:val="24"/>
            <w:szCs w:val="24"/>
            <w:lang w:eastAsia="nb-NO"/>
            <w14:ligatures w14:val="standardContextual"/>
          </w:rPr>
          <w:tab/>
        </w:r>
        <w:r w:rsidRPr="00AA6511">
          <w:rPr>
            <w:rStyle w:val="Hyperkobling"/>
            <w:noProof/>
          </w:rPr>
          <w:t>Leverandørens forbehold</w:t>
        </w:r>
        <w:r>
          <w:rPr>
            <w:noProof/>
            <w:webHidden/>
          </w:rPr>
          <w:tab/>
        </w:r>
        <w:r>
          <w:rPr>
            <w:noProof/>
            <w:webHidden/>
          </w:rPr>
          <w:fldChar w:fldCharType="begin"/>
        </w:r>
        <w:r>
          <w:rPr>
            <w:noProof/>
            <w:webHidden/>
          </w:rPr>
          <w:instrText xml:space="preserve"> PAGEREF _Toc236902898 \h </w:instrText>
        </w:r>
        <w:r>
          <w:rPr>
            <w:noProof/>
            <w:webHidden/>
          </w:rPr>
        </w:r>
        <w:r>
          <w:rPr>
            <w:noProof/>
            <w:webHidden/>
          </w:rPr>
          <w:fldChar w:fldCharType="separate"/>
        </w:r>
        <w:r>
          <w:rPr>
            <w:noProof/>
            <w:webHidden/>
          </w:rPr>
          <w:t>9</w:t>
        </w:r>
        <w:r>
          <w:rPr>
            <w:noProof/>
            <w:webHidden/>
          </w:rPr>
          <w:fldChar w:fldCharType="end"/>
        </w:r>
      </w:hyperlink>
    </w:p>
    <w:p w14:paraId="539ED2B2" w14:textId="1BD537ED" w:rsidR="00DC4795" w:rsidRDefault="00DC4795">
      <w:pPr>
        <w:pStyle w:val="INNH2"/>
        <w:tabs>
          <w:tab w:val="left" w:pos="960"/>
          <w:tab w:val="right" w:leader="dot" w:pos="9062"/>
        </w:tabs>
        <w:rPr>
          <w:rFonts w:eastAsiaTheme="minorEastAsia"/>
          <w:noProof/>
          <w:kern w:val="2"/>
          <w:sz w:val="24"/>
          <w:szCs w:val="24"/>
          <w:lang w:eastAsia="nb-NO"/>
          <w14:ligatures w14:val="standardContextual"/>
        </w:rPr>
      </w:pPr>
      <w:hyperlink w:anchor="_Toc236902899" w:history="1">
        <w:r w:rsidRPr="00AA6511">
          <w:rPr>
            <w:rStyle w:val="Hyperkobling"/>
            <w:noProof/>
          </w:rPr>
          <w:t>3.5</w:t>
        </w:r>
        <w:r>
          <w:rPr>
            <w:rFonts w:eastAsiaTheme="minorEastAsia"/>
            <w:noProof/>
            <w:kern w:val="2"/>
            <w:sz w:val="24"/>
            <w:szCs w:val="24"/>
            <w:lang w:eastAsia="nb-NO"/>
            <w14:ligatures w14:val="standardContextual"/>
          </w:rPr>
          <w:tab/>
        </w:r>
        <w:r w:rsidRPr="00AA6511">
          <w:rPr>
            <w:rStyle w:val="Hyperkobling"/>
            <w:noProof/>
          </w:rPr>
          <w:t>Vedståelsesfrist</w:t>
        </w:r>
        <w:r>
          <w:rPr>
            <w:noProof/>
            <w:webHidden/>
          </w:rPr>
          <w:tab/>
        </w:r>
        <w:r>
          <w:rPr>
            <w:noProof/>
            <w:webHidden/>
          </w:rPr>
          <w:fldChar w:fldCharType="begin"/>
        </w:r>
        <w:r>
          <w:rPr>
            <w:noProof/>
            <w:webHidden/>
          </w:rPr>
          <w:instrText xml:space="preserve"> PAGEREF _Toc236902899 \h </w:instrText>
        </w:r>
        <w:r>
          <w:rPr>
            <w:noProof/>
            <w:webHidden/>
          </w:rPr>
        </w:r>
        <w:r>
          <w:rPr>
            <w:noProof/>
            <w:webHidden/>
          </w:rPr>
          <w:fldChar w:fldCharType="separate"/>
        </w:r>
        <w:r>
          <w:rPr>
            <w:noProof/>
            <w:webHidden/>
          </w:rPr>
          <w:t>10</w:t>
        </w:r>
        <w:r>
          <w:rPr>
            <w:noProof/>
            <w:webHidden/>
          </w:rPr>
          <w:fldChar w:fldCharType="end"/>
        </w:r>
      </w:hyperlink>
    </w:p>
    <w:p w14:paraId="0F05DA06" w14:textId="702A6AB4" w:rsidR="00DC4795" w:rsidRDefault="00DC4795">
      <w:pPr>
        <w:pStyle w:val="INNH2"/>
        <w:tabs>
          <w:tab w:val="left" w:pos="960"/>
          <w:tab w:val="right" w:leader="dot" w:pos="9062"/>
        </w:tabs>
        <w:rPr>
          <w:rFonts w:eastAsiaTheme="minorEastAsia"/>
          <w:noProof/>
          <w:kern w:val="2"/>
          <w:sz w:val="24"/>
          <w:szCs w:val="24"/>
          <w:lang w:eastAsia="nb-NO"/>
          <w14:ligatures w14:val="standardContextual"/>
        </w:rPr>
      </w:pPr>
      <w:hyperlink w:anchor="_Toc236902900" w:history="1">
        <w:r w:rsidRPr="00AA6511">
          <w:rPr>
            <w:rStyle w:val="Hyperkobling"/>
            <w:noProof/>
          </w:rPr>
          <w:t>3.6</w:t>
        </w:r>
        <w:r>
          <w:rPr>
            <w:rFonts w:eastAsiaTheme="minorEastAsia"/>
            <w:noProof/>
            <w:kern w:val="2"/>
            <w:sz w:val="24"/>
            <w:szCs w:val="24"/>
            <w:lang w:eastAsia="nb-NO"/>
            <w14:ligatures w14:val="standardContextual"/>
          </w:rPr>
          <w:tab/>
        </w:r>
        <w:r w:rsidRPr="00AA6511">
          <w:rPr>
            <w:rStyle w:val="Hyperkobling"/>
            <w:noProof/>
          </w:rPr>
          <w:t>Omkostninger</w:t>
        </w:r>
        <w:r>
          <w:rPr>
            <w:noProof/>
            <w:webHidden/>
          </w:rPr>
          <w:tab/>
        </w:r>
        <w:r>
          <w:rPr>
            <w:noProof/>
            <w:webHidden/>
          </w:rPr>
          <w:fldChar w:fldCharType="begin"/>
        </w:r>
        <w:r>
          <w:rPr>
            <w:noProof/>
            <w:webHidden/>
          </w:rPr>
          <w:instrText xml:space="preserve"> PAGEREF _Toc236902900 \h </w:instrText>
        </w:r>
        <w:r>
          <w:rPr>
            <w:noProof/>
            <w:webHidden/>
          </w:rPr>
        </w:r>
        <w:r>
          <w:rPr>
            <w:noProof/>
            <w:webHidden/>
          </w:rPr>
          <w:fldChar w:fldCharType="separate"/>
        </w:r>
        <w:r>
          <w:rPr>
            <w:noProof/>
            <w:webHidden/>
          </w:rPr>
          <w:t>10</w:t>
        </w:r>
        <w:r>
          <w:rPr>
            <w:noProof/>
            <w:webHidden/>
          </w:rPr>
          <w:fldChar w:fldCharType="end"/>
        </w:r>
      </w:hyperlink>
    </w:p>
    <w:p w14:paraId="6E89C61C" w14:textId="5B4E94A8" w:rsidR="00DC4795" w:rsidRDefault="00DC4795">
      <w:pPr>
        <w:pStyle w:val="INNH1"/>
        <w:rPr>
          <w:rFonts w:eastAsiaTheme="minorEastAsia"/>
          <w:kern w:val="2"/>
          <w:sz w:val="24"/>
          <w:szCs w:val="24"/>
          <w:lang w:eastAsia="nb-NO"/>
          <w14:ligatures w14:val="standardContextual"/>
        </w:rPr>
      </w:pPr>
      <w:hyperlink w:anchor="_Toc236902901" w:history="1">
        <w:r w:rsidRPr="00AA6511">
          <w:rPr>
            <w:rStyle w:val="Hyperkobling"/>
          </w:rPr>
          <w:t>4</w:t>
        </w:r>
        <w:r>
          <w:rPr>
            <w:rFonts w:eastAsiaTheme="minorEastAsia"/>
            <w:kern w:val="2"/>
            <w:sz w:val="24"/>
            <w:szCs w:val="24"/>
            <w:lang w:eastAsia="nb-NO"/>
            <w14:ligatures w14:val="standardContextual"/>
          </w:rPr>
          <w:tab/>
        </w:r>
        <w:r w:rsidRPr="00AA6511">
          <w:rPr>
            <w:rStyle w:val="Hyperkobling"/>
          </w:rPr>
          <w:t>Kravspesifikasjon</w:t>
        </w:r>
        <w:r>
          <w:rPr>
            <w:webHidden/>
          </w:rPr>
          <w:tab/>
        </w:r>
        <w:r>
          <w:rPr>
            <w:webHidden/>
          </w:rPr>
          <w:fldChar w:fldCharType="begin"/>
        </w:r>
        <w:r>
          <w:rPr>
            <w:webHidden/>
          </w:rPr>
          <w:instrText xml:space="preserve"> PAGEREF _Toc236902901 \h </w:instrText>
        </w:r>
        <w:r>
          <w:rPr>
            <w:webHidden/>
          </w:rPr>
        </w:r>
        <w:r>
          <w:rPr>
            <w:webHidden/>
          </w:rPr>
          <w:fldChar w:fldCharType="separate"/>
        </w:r>
        <w:r>
          <w:rPr>
            <w:webHidden/>
          </w:rPr>
          <w:t>11</w:t>
        </w:r>
        <w:r>
          <w:rPr>
            <w:webHidden/>
          </w:rPr>
          <w:fldChar w:fldCharType="end"/>
        </w:r>
      </w:hyperlink>
    </w:p>
    <w:p w14:paraId="36820746" w14:textId="3F372365" w:rsidR="00DC4795" w:rsidRDefault="00DC4795">
      <w:pPr>
        <w:pStyle w:val="INNH1"/>
        <w:rPr>
          <w:rFonts w:eastAsiaTheme="minorEastAsia"/>
          <w:kern w:val="2"/>
          <w:sz w:val="24"/>
          <w:szCs w:val="24"/>
          <w:lang w:eastAsia="nb-NO"/>
          <w14:ligatures w14:val="standardContextual"/>
        </w:rPr>
      </w:pPr>
      <w:hyperlink w:anchor="_Toc236902902" w:history="1">
        <w:r w:rsidRPr="00AA6511">
          <w:rPr>
            <w:rStyle w:val="Hyperkobling"/>
          </w:rPr>
          <w:t>5</w:t>
        </w:r>
        <w:r>
          <w:rPr>
            <w:rFonts w:eastAsiaTheme="minorEastAsia"/>
            <w:kern w:val="2"/>
            <w:sz w:val="24"/>
            <w:szCs w:val="24"/>
            <w:lang w:eastAsia="nb-NO"/>
            <w14:ligatures w14:val="standardContextual"/>
          </w:rPr>
          <w:tab/>
        </w:r>
        <w:r w:rsidRPr="00AA6511">
          <w:rPr>
            <w:rStyle w:val="Hyperkobling"/>
          </w:rPr>
          <w:t>Kvalifikasjonskrav</w:t>
        </w:r>
        <w:r>
          <w:rPr>
            <w:webHidden/>
          </w:rPr>
          <w:tab/>
        </w:r>
        <w:r>
          <w:rPr>
            <w:webHidden/>
          </w:rPr>
          <w:fldChar w:fldCharType="begin"/>
        </w:r>
        <w:r>
          <w:rPr>
            <w:webHidden/>
          </w:rPr>
          <w:instrText xml:space="preserve"> PAGEREF _Toc236902902 \h </w:instrText>
        </w:r>
        <w:r>
          <w:rPr>
            <w:webHidden/>
          </w:rPr>
        </w:r>
        <w:r>
          <w:rPr>
            <w:webHidden/>
          </w:rPr>
          <w:fldChar w:fldCharType="separate"/>
        </w:r>
        <w:r>
          <w:rPr>
            <w:webHidden/>
          </w:rPr>
          <w:t>12</w:t>
        </w:r>
        <w:r>
          <w:rPr>
            <w:webHidden/>
          </w:rPr>
          <w:fldChar w:fldCharType="end"/>
        </w:r>
      </w:hyperlink>
    </w:p>
    <w:p w14:paraId="355DDFDF" w14:textId="11B2649D" w:rsidR="00DC4795" w:rsidRDefault="00DC4795">
      <w:pPr>
        <w:pStyle w:val="INNH2"/>
        <w:tabs>
          <w:tab w:val="left" w:pos="960"/>
          <w:tab w:val="right" w:leader="dot" w:pos="9062"/>
        </w:tabs>
        <w:rPr>
          <w:rFonts w:eastAsiaTheme="minorEastAsia"/>
          <w:noProof/>
          <w:kern w:val="2"/>
          <w:sz w:val="24"/>
          <w:szCs w:val="24"/>
          <w:lang w:eastAsia="nb-NO"/>
          <w14:ligatures w14:val="standardContextual"/>
        </w:rPr>
      </w:pPr>
      <w:hyperlink w:anchor="_Toc236902903" w:history="1">
        <w:r w:rsidRPr="00AA6511">
          <w:rPr>
            <w:rStyle w:val="Hyperkobling"/>
            <w:noProof/>
          </w:rPr>
          <w:t>5.1</w:t>
        </w:r>
        <w:r>
          <w:rPr>
            <w:rFonts w:eastAsiaTheme="minorEastAsia"/>
            <w:noProof/>
            <w:kern w:val="2"/>
            <w:sz w:val="24"/>
            <w:szCs w:val="24"/>
            <w:lang w:eastAsia="nb-NO"/>
            <w14:ligatures w14:val="standardContextual"/>
          </w:rPr>
          <w:tab/>
        </w:r>
        <w:r w:rsidRPr="00AA6511">
          <w:rPr>
            <w:rStyle w:val="Hyperkobling"/>
            <w:noProof/>
          </w:rPr>
          <w:t>Skatteattest</w:t>
        </w:r>
        <w:r>
          <w:rPr>
            <w:noProof/>
            <w:webHidden/>
          </w:rPr>
          <w:tab/>
        </w:r>
        <w:r>
          <w:rPr>
            <w:noProof/>
            <w:webHidden/>
          </w:rPr>
          <w:fldChar w:fldCharType="begin"/>
        </w:r>
        <w:r>
          <w:rPr>
            <w:noProof/>
            <w:webHidden/>
          </w:rPr>
          <w:instrText xml:space="preserve"> PAGEREF _Toc236902903 \h </w:instrText>
        </w:r>
        <w:r>
          <w:rPr>
            <w:noProof/>
            <w:webHidden/>
          </w:rPr>
        </w:r>
        <w:r>
          <w:rPr>
            <w:noProof/>
            <w:webHidden/>
          </w:rPr>
          <w:fldChar w:fldCharType="separate"/>
        </w:r>
        <w:r>
          <w:rPr>
            <w:noProof/>
            <w:webHidden/>
          </w:rPr>
          <w:t>12</w:t>
        </w:r>
        <w:r>
          <w:rPr>
            <w:noProof/>
            <w:webHidden/>
          </w:rPr>
          <w:fldChar w:fldCharType="end"/>
        </w:r>
      </w:hyperlink>
    </w:p>
    <w:p w14:paraId="6D6246E0" w14:textId="0DAFFEEB" w:rsidR="00DC4795" w:rsidRDefault="00DC4795">
      <w:pPr>
        <w:pStyle w:val="INNH2"/>
        <w:tabs>
          <w:tab w:val="left" w:pos="960"/>
          <w:tab w:val="right" w:leader="dot" w:pos="9062"/>
        </w:tabs>
        <w:rPr>
          <w:rFonts w:eastAsiaTheme="minorEastAsia"/>
          <w:noProof/>
          <w:kern w:val="2"/>
          <w:sz w:val="24"/>
          <w:szCs w:val="24"/>
          <w:lang w:eastAsia="nb-NO"/>
          <w14:ligatures w14:val="standardContextual"/>
        </w:rPr>
      </w:pPr>
      <w:hyperlink w:anchor="_Toc236902904" w:history="1">
        <w:r w:rsidRPr="00AA6511">
          <w:rPr>
            <w:rStyle w:val="Hyperkobling"/>
            <w:noProof/>
          </w:rPr>
          <w:t>5.2</w:t>
        </w:r>
        <w:r>
          <w:rPr>
            <w:rFonts w:eastAsiaTheme="minorEastAsia"/>
            <w:noProof/>
            <w:kern w:val="2"/>
            <w:sz w:val="24"/>
            <w:szCs w:val="24"/>
            <w:lang w:eastAsia="nb-NO"/>
            <w14:ligatures w14:val="standardContextual"/>
          </w:rPr>
          <w:tab/>
        </w:r>
        <w:r w:rsidRPr="00AA6511">
          <w:rPr>
            <w:rStyle w:val="Hyperkobling"/>
            <w:noProof/>
          </w:rPr>
          <w:t>Leverandørens organisatoriske og juridiske stilling</w:t>
        </w:r>
        <w:r>
          <w:rPr>
            <w:noProof/>
            <w:webHidden/>
          </w:rPr>
          <w:tab/>
        </w:r>
        <w:r>
          <w:rPr>
            <w:noProof/>
            <w:webHidden/>
          </w:rPr>
          <w:fldChar w:fldCharType="begin"/>
        </w:r>
        <w:r>
          <w:rPr>
            <w:noProof/>
            <w:webHidden/>
          </w:rPr>
          <w:instrText xml:space="preserve"> PAGEREF _Toc236902904 \h </w:instrText>
        </w:r>
        <w:r>
          <w:rPr>
            <w:noProof/>
            <w:webHidden/>
          </w:rPr>
        </w:r>
        <w:r>
          <w:rPr>
            <w:noProof/>
            <w:webHidden/>
          </w:rPr>
          <w:fldChar w:fldCharType="separate"/>
        </w:r>
        <w:r>
          <w:rPr>
            <w:noProof/>
            <w:webHidden/>
          </w:rPr>
          <w:t>12</w:t>
        </w:r>
        <w:r>
          <w:rPr>
            <w:noProof/>
            <w:webHidden/>
          </w:rPr>
          <w:fldChar w:fldCharType="end"/>
        </w:r>
      </w:hyperlink>
    </w:p>
    <w:p w14:paraId="6E45E98C" w14:textId="4A4A6C61" w:rsidR="00DC4795" w:rsidRDefault="00DC4795">
      <w:pPr>
        <w:pStyle w:val="INNH2"/>
        <w:tabs>
          <w:tab w:val="left" w:pos="960"/>
          <w:tab w:val="right" w:leader="dot" w:pos="9062"/>
        </w:tabs>
        <w:rPr>
          <w:rFonts w:eastAsiaTheme="minorEastAsia"/>
          <w:noProof/>
          <w:kern w:val="2"/>
          <w:sz w:val="24"/>
          <w:szCs w:val="24"/>
          <w:lang w:eastAsia="nb-NO"/>
          <w14:ligatures w14:val="standardContextual"/>
        </w:rPr>
      </w:pPr>
      <w:hyperlink w:anchor="_Toc236902905" w:history="1">
        <w:r w:rsidRPr="00AA6511">
          <w:rPr>
            <w:rStyle w:val="Hyperkobling"/>
            <w:noProof/>
          </w:rPr>
          <w:t>5.3</w:t>
        </w:r>
        <w:r>
          <w:rPr>
            <w:rFonts w:eastAsiaTheme="minorEastAsia"/>
            <w:noProof/>
            <w:kern w:val="2"/>
            <w:sz w:val="24"/>
            <w:szCs w:val="24"/>
            <w:lang w:eastAsia="nb-NO"/>
            <w14:ligatures w14:val="standardContextual"/>
          </w:rPr>
          <w:tab/>
        </w:r>
        <w:r w:rsidRPr="00AA6511">
          <w:rPr>
            <w:rStyle w:val="Hyperkobling"/>
            <w:noProof/>
          </w:rPr>
          <w:t>Leverandørens økonomiske og finansielle kapasitet</w:t>
        </w:r>
        <w:r>
          <w:rPr>
            <w:noProof/>
            <w:webHidden/>
          </w:rPr>
          <w:tab/>
        </w:r>
        <w:r>
          <w:rPr>
            <w:noProof/>
            <w:webHidden/>
          </w:rPr>
          <w:fldChar w:fldCharType="begin"/>
        </w:r>
        <w:r>
          <w:rPr>
            <w:noProof/>
            <w:webHidden/>
          </w:rPr>
          <w:instrText xml:space="preserve"> PAGEREF _Toc236902905 \h </w:instrText>
        </w:r>
        <w:r>
          <w:rPr>
            <w:noProof/>
            <w:webHidden/>
          </w:rPr>
        </w:r>
        <w:r>
          <w:rPr>
            <w:noProof/>
            <w:webHidden/>
          </w:rPr>
          <w:fldChar w:fldCharType="separate"/>
        </w:r>
        <w:r>
          <w:rPr>
            <w:noProof/>
            <w:webHidden/>
          </w:rPr>
          <w:t>13</w:t>
        </w:r>
        <w:r>
          <w:rPr>
            <w:noProof/>
            <w:webHidden/>
          </w:rPr>
          <w:fldChar w:fldCharType="end"/>
        </w:r>
      </w:hyperlink>
    </w:p>
    <w:p w14:paraId="0B1D888A" w14:textId="608900CC" w:rsidR="00DC4795" w:rsidRDefault="00DC4795">
      <w:pPr>
        <w:pStyle w:val="INNH2"/>
        <w:tabs>
          <w:tab w:val="left" w:pos="960"/>
          <w:tab w:val="right" w:leader="dot" w:pos="9062"/>
        </w:tabs>
        <w:rPr>
          <w:rFonts w:eastAsiaTheme="minorEastAsia"/>
          <w:noProof/>
          <w:kern w:val="2"/>
          <w:sz w:val="24"/>
          <w:szCs w:val="24"/>
          <w:lang w:eastAsia="nb-NO"/>
          <w14:ligatures w14:val="standardContextual"/>
        </w:rPr>
      </w:pPr>
      <w:hyperlink w:anchor="_Toc236902906" w:history="1">
        <w:r w:rsidRPr="00AA6511">
          <w:rPr>
            <w:rStyle w:val="Hyperkobling"/>
            <w:noProof/>
          </w:rPr>
          <w:t>5.4</w:t>
        </w:r>
        <w:r>
          <w:rPr>
            <w:rFonts w:eastAsiaTheme="minorEastAsia"/>
            <w:noProof/>
            <w:kern w:val="2"/>
            <w:sz w:val="24"/>
            <w:szCs w:val="24"/>
            <w:lang w:eastAsia="nb-NO"/>
            <w14:ligatures w14:val="standardContextual"/>
          </w:rPr>
          <w:tab/>
        </w:r>
        <w:r w:rsidRPr="00AA6511">
          <w:rPr>
            <w:rStyle w:val="Hyperkobling"/>
            <w:noProof/>
          </w:rPr>
          <w:t>Leverandørens tekniske og faglige kvalifikasjoner</w:t>
        </w:r>
        <w:r>
          <w:rPr>
            <w:noProof/>
            <w:webHidden/>
          </w:rPr>
          <w:tab/>
        </w:r>
        <w:r>
          <w:rPr>
            <w:noProof/>
            <w:webHidden/>
          </w:rPr>
          <w:fldChar w:fldCharType="begin"/>
        </w:r>
        <w:r>
          <w:rPr>
            <w:noProof/>
            <w:webHidden/>
          </w:rPr>
          <w:instrText xml:space="preserve"> PAGEREF _Toc236902906 \h </w:instrText>
        </w:r>
        <w:r>
          <w:rPr>
            <w:noProof/>
            <w:webHidden/>
          </w:rPr>
        </w:r>
        <w:r>
          <w:rPr>
            <w:noProof/>
            <w:webHidden/>
          </w:rPr>
          <w:fldChar w:fldCharType="separate"/>
        </w:r>
        <w:r>
          <w:rPr>
            <w:noProof/>
            <w:webHidden/>
          </w:rPr>
          <w:t>13</w:t>
        </w:r>
        <w:r>
          <w:rPr>
            <w:noProof/>
            <w:webHidden/>
          </w:rPr>
          <w:fldChar w:fldCharType="end"/>
        </w:r>
      </w:hyperlink>
    </w:p>
    <w:p w14:paraId="070BC02C" w14:textId="5CEE5500" w:rsidR="00DC4795" w:rsidRDefault="00DC4795">
      <w:pPr>
        <w:pStyle w:val="INNH2"/>
        <w:tabs>
          <w:tab w:val="left" w:pos="960"/>
          <w:tab w:val="right" w:leader="dot" w:pos="9062"/>
        </w:tabs>
        <w:rPr>
          <w:rFonts w:eastAsiaTheme="minorEastAsia"/>
          <w:noProof/>
          <w:kern w:val="2"/>
          <w:sz w:val="24"/>
          <w:szCs w:val="24"/>
          <w:lang w:eastAsia="nb-NO"/>
          <w14:ligatures w14:val="standardContextual"/>
        </w:rPr>
      </w:pPr>
      <w:hyperlink w:anchor="_Toc236902907" w:history="1">
        <w:r w:rsidRPr="00AA6511">
          <w:rPr>
            <w:rStyle w:val="Hyperkobling"/>
            <w:noProof/>
          </w:rPr>
          <w:t>5.5</w:t>
        </w:r>
        <w:r>
          <w:rPr>
            <w:rFonts w:eastAsiaTheme="minorEastAsia"/>
            <w:noProof/>
            <w:kern w:val="2"/>
            <w:sz w:val="24"/>
            <w:szCs w:val="24"/>
            <w:lang w:eastAsia="nb-NO"/>
            <w14:ligatures w14:val="standardContextual"/>
          </w:rPr>
          <w:tab/>
        </w:r>
        <w:r w:rsidRPr="00AA6511">
          <w:rPr>
            <w:rStyle w:val="Hyperkobling"/>
            <w:noProof/>
          </w:rPr>
          <w:t>Tredjemannsressurser</w:t>
        </w:r>
        <w:r>
          <w:rPr>
            <w:noProof/>
            <w:webHidden/>
          </w:rPr>
          <w:tab/>
        </w:r>
        <w:r>
          <w:rPr>
            <w:noProof/>
            <w:webHidden/>
          </w:rPr>
          <w:fldChar w:fldCharType="begin"/>
        </w:r>
        <w:r>
          <w:rPr>
            <w:noProof/>
            <w:webHidden/>
          </w:rPr>
          <w:instrText xml:space="preserve"> PAGEREF _Toc236902907 \h </w:instrText>
        </w:r>
        <w:r>
          <w:rPr>
            <w:noProof/>
            <w:webHidden/>
          </w:rPr>
        </w:r>
        <w:r>
          <w:rPr>
            <w:noProof/>
            <w:webHidden/>
          </w:rPr>
          <w:fldChar w:fldCharType="separate"/>
        </w:r>
        <w:r>
          <w:rPr>
            <w:noProof/>
            <w:webHidden/>
          </w:rPr>
          <w:t>14</w:t>
        </w:r>
        <w:r>
          <w:rPr>
            <w:noProof/>
            <w:webHidden/>
          </w:rPr>
          <w:fldChar w:fldCharType="end"/>
        </w:r>
      </w:hyperlink>
    </w:p>
    <w:p w14:paraId="68D807A3" w14:textId="2E34AFAE" w:rsidR="00DC4795" w:rsidRDefault="00DC4795">
      <w:pPr>
        <w:pStyle w:val="INNH1"/>
        <w:rPr>
          <w:rFonts w:eastAsiaTheme="minorEastAsia"/>
          <w:kern w:val="2"/>
          <w:sz w:val="24"/>
          <w:szCs w:val="24"/>
          <w:lang w:eastAsia="nb-NO"/>
          <w14:ligatures w14:val="standardContextual"/>
        </w:rPr>
      </w:pPr>
      <w:hyperlink w:anchor="_Toc236902908" w:history="1">
        <w:r w:rsidRPr="00AA6511">
          <w:rPr>
            <w:rStyle w:val="Hyperkobling"/>
          </w:rPr>
          <w:t>6</w:t>
        </w:r>
        <w:r>
          <w:rPr>
            <w:rFonts w:eastAsiaTheme="minorEastAsia"/>
            <w:kern w:val="2"/>
            <w:sz w:val="24"/>
            <w:szCs w:val="24"/>
            <w:lang w:eastAsia="nb-NO"/>
            <w14:ligatures w14:val="standardContextual"/>
          </w:rPr>
          <w:tab/>
        </w:r>
        <w:r w:rsidRPr="00AA6511">
          <w:rPr>
            <w:rStyle w:val="Hyperkobling"/>
          </w:rPr>
          <w:t>Avgjørelse av konkurransen</w:t>
        </w:r>
        <w:r>
          <w:rPr>
            <w:webHidden/>
          </w:rPr>
          <w:tab/>
        </w:r>
        <w:r>
          <w:rPr>
            <w:webHidden/>
          </w:rPr>
          <w:fldChar w:fldCharType="begin"/>
        </w:r>
        <w:r>
          <w:rPr>
            <w:webHidden/>
          </w:rPr>
          <w:instrText xml:space="preserve"> PAGEREF _Toc236902908 \h </w:instrText>
        </w:r>
        <w:r>
          <w:rPr>
            <w:webHidden/>
          </w:rPr>
        </w:r>
        <w:r>
          <w:rPr>
            <w:webHidden/>
          </w:rPr>
          <w:fldChar w:fldCharType="separate"/>
        </w:r>
        <w:r>
          <w:rPr>
            <w:webHidden/>
          </w:rPr>
          <w:t>15</w:t>
        </w:r>
        <w:r>
          <w:rPr>
            <w:webHidden/>
          </w:rPr>
          <w:fldChar w:fldCharType="end"/>
        </w:r>
      </w:hyperlink>
    </w:p>
    <w:p w14:paraId="42A9E623" w14:textId="78315B19" w:rsidR="00DC4795" w:rsidRDefault="00DC4795">
      <w:pPr>
        <w:pStyle w:val="INNH2"/>
        <w:tabs>
          <w:tab w:val="left" w:pos="960"/>
          <w:tab w:val="right" w:leader="dot" w:pos="9062"/>
        </w:tabs>
        <w:rPr>
          <w:rFonts w:eastAsiaTheme="minorEastAsia"/>
          <w:noProof/>
          <w:kern w:val="2"/>
          <w:sz w:val="24"/>
          <w:szCs w:val="24"/>
          <w:lang w:eastAsia="nb-NO"/>
          <w14:ligatures w14:val="standardContextual"/>
        </w:rPr>
      </w:pPr>
      <w:hyperlink w:anchor="_Toc236902909" w:history="1">
        <w:r w:rsidRPr="00AA6511">
          <w:rPr>
            <w:rStyle w:val="Hyperkobling"/>
            <w:noProof/>
          </w:rPr>
          <w:t>6.1</w:t>
        </w:r>
        <w:r>
          <w:rPr>
            <w:rFonts w:eastAsiaTheme="minorEastAsia"/>
            <w:noProof/>
            <w:kern w:val="2"/>
            <w:sz w:val="24"/>
            <w:szCs w:val="24"/>
            <w:lang w:eastAsia="nb-NO"/>
            <w14:ligatures w14:val="standardContextual"/>
          </w:rPr>
          <w:tab/>
        </w:r>
        <w:r w:rsidRPr="00AA6511">
          <w:rPr>
            <w:rStyle w:val="Hyperkobling"/>
            <w:noProof/>
          </w:rPr>
          <w:t>Tildelingskriterier</w:t>
        </w:r>
        <w:r>
          <w:rPr>
            <w:noProof/>
            <w:webHidden/>
          </w:rPr>
          <w:tab/>
        </w:r>
        <w:r>
          <w:rPr>
            <w:noProof/>
            <w:webHidden/>
          </w:rPr>
          <w:fldChar w:fldCharType="begin"/>
        </w:r>
        <w:r>
          <w:rPr>
            <w:noProof/>
            <w:webHidden/>
          </w:rPr>
          <w:instrText xml:space="preserve"> PAGEREF _Toc236902909 \h </w:instrText>
        </w:r>
        <w:r>
          <w:rPr>
            <w:noProof/>
            <w:webHidden/>
          </w:rPr>
        </w:r>
        <w:r>
          <w:rPr>
            <w:noProof/>
            <w:webHidden/>
          </w:rPr>
          <w:fldChar w:fldCharType="separate"/>
        </w:r>
        <w:r>
          <w:rPr>
            <w:noProof/>
            <w:webHidden/>
          </w:rPr>
          <w:t>15</w:t>
        </w:r>
        <w:r>
          <w:rPr>
            <w:noProof/>
            <w:webHidden/>
          </w:rPr>
          <w:fldChar w:fldCharType="end"/>
        </w:r>
      </w:hyperlink>
    </w:p>
    <w:p w14:paraId="0AEE921A" w14:textId="1D2C5E3C" w:rsidR="00DC4795" w:rsidRDefault="00DC4795">
      <w:pPr>
        <w:pStyle w:val="INNH2"/>
        <w:tabs>
          <w:tab w:val="left" w:pos="960"/>
          <w:tab w:val="right" w:leader="dot" w:pos="9062"/>
        </w:tabs>
        <w:rPr>
          <w:rFonts w:eastAsiaTheme="minorEastAsia"/>
          <w:noProof/>
          <w:kern w:val="2"/>
          <w:sz w:val="24"/>
          <w:szCs w:val="24"/>
          <w:lang w:eastAsia="nb-NO"/>
          <w14:ligatures w14:val="standardContextual"/>
        </w:rPr>
      </w:pPr>
      <w:hyperlink w:anchor="_Toc236902910" w:history="1">
        <w:r w:rsidRPr="00AA6511">
          <w:rPr>
            <w:rStyle w:val="Hyperkobling"/>
            <w:noProof/>
          </w:rPr>
          <w:t>6.2</w:t>
        </w:r>
        <w:r>
          <w:rPr>
            <w:rFonts w:eastAsiaTheme="minorEastAsia"/>
            <w:noProof/>
            <w:kern w:val="2"/>
            <w:sz w:val="24"/>
            <w:szCs w:val="24"/>
            <w:lang w:eastAsia="nb-NO"/>
            <w14:ligatures w14:val="standardContextual"/>
          </w:rPr>
          <w:tab/>
        </w:r>
        <w:r w:rsidRPr="00AA6511">
          <w:rPr>
            <w:rStyle w:val="Hyperkobling"/>
            <w:noProof/>
          </w:rPr>
          <w:t>Definisjon av brukervennlighet</w:t>
        </w:r>
        <w:r>
          <w:rPr>
            <w:noProof/>
            <w:webHidden/>
          </w:rPr>
          <w:tab/>
        </w:r>
        <w:r>
          <w:rPr>
            <w:noProof/>
            <w:webHidden/>
          </w:rPr>
          <w:fldChar w:fldCharType="begin"/>
        </w:r>
        <w:r>
          <w:rPr>
            <w:noProof/>
            <w:webHidden/>
          </w:rPr>
          <w:instrText xml:space="preserve"> PAGEREF _Toc236902910 \h </w:instrText>
        </w:r>
        <w:r>
          <w:rPr>
            <w:noProof/>
            <w:webHidden/>
          </w:rPr>
        </w:r>
        <w:r>
          <w:rPr>
            <w:noProof/>
            <w:webHidden/>
          </w:rPr>
          <w:fldChar w:fldCharType="separate"/>
        </w:r>
        <w:r>
          <w:rPr>
            <w:noProof/>
            <w:webHidden/>
          </w:rPr>
          <w:t>15</w:t>
        </w:r>
        <w:r>
          <w:rPr>
            <w:noProof/>
            <w:webHidden/>
          </w:rPr>
          <w:fldChar w:fldCharType="end"/>
        </w:r>
      </w:hyperlink>
    </w:p>
    <w:p w14:paraId="7D67AA8F" w14:textId="7A3A5365" w:rsidR="00DC4795" w:rsidRDefault="00DC4795">
      <w:pPr>
        <w:pStyle w:val="INNH2"/>
        <w:tabs>
          <w:tab w:val="left" w:pos="960"/>
          <w:tab w:val="right" w:leader="dot" w:pos="9062"/>
        </w:tabs>
        <w:rPr>
          <w:rFonts w:eastAsiaTheme="minorEastAsia"/>
          <w:noProof/>
          <w:kern w:val="2"/>
          <w:sz w:val="24"/>
          <w:szCs w:val="24"/>
          <w:lang w:eastAsia="nb-NO"/>
          <w14:ligatures w14:val="standardContextual"/>
        </w:rPr>
      </w:pPr>
      <w:hyperlink w:anchor="_Toc236902911" w:history="1">
        <w:r w:rsidRPr="00AA6511">
          <w:rPr>
            <w:rStyle w:val="Hyperkobling"/>
            <w:noProof/>
          </w:rPr>
          <w:t>6.3</w:t>
        </w:r>
        <w:r>
          <w:rPr>
            <w:rFonts w:eastAsiaTheme="minorEastAsia"/>
            <w:noProof/>
            <w:kern w:val="2"/>
            <w:sz w:val="24"/>
            <w:szCs w:val="24"/>
            <w:lang w:eastAsia="nb-NO"/>
            <w14:ligatures w14:val="standardContextual"/>
          </w:rPr>
          <w:tab/>
        </w:r>
        <w:r w:rsidRPr="00AA6511">
          <w:rPr>
            <w:rStyle w:val="Hyperkobling"/>
            <w:noProof/>
          </w:rPr>
          <w:t>Kvalitet</w:t>
        </w:r>
        <w:r>
          <w:rPr>
            <w:noProof/>
            <w:webHidden/>
          </w:rPr>
          <w:tab/>
        </w:r>
        <w:r>
          <w:rPr>
            <w:noProof/>
            <w:webHidden/>
          </w:rPr>
          <w:fldChar w:fldCharType="begin"/>
        </w:r>
        <w:r>
          <w:rPr>
            <w:noProof/>
            <w:webHidden/>
          </w:rPr>
          <w:instrText xml:space="preserve"> PAGEREF _Toc236902911 \h </w:instrText>
        </w:r>
        <w:r>
          <w:rPr>
            <w:noProof/>
            <w:webHidden/>
          </w:rPr>
        </w:r>
        <w:r>
          <w:rPr>
            <w:noProof/>
            <w:webHidden/>
          </w:rPr>
          <w:fldChar w:fldCharType="separate"/>
        </w:r>
        <w:r>
          <w:rPr>
            <w:noProof/>
            <w:webHidden/>
          </w:rPr>
          <w:t>15</w:t>
        </w:r>
        <w:r>
          <w:rPr>
            <w:noProof/>
            <w:webHidden/>
          </w:rPr>
          <w:fldChar w:fldCharType="end"/>
        </w:r>
      </w:hyperlink>
    </w:p>
    <w:p w14:paraId="0D073C38" w14:textId="12EDA5BE" w:rsidR="00DC4795" w:rsidRDefault="00DC4795">
      <w:pPr>
        <w:pStyle w:val="INNH2"/>
        <w:tabs>
          <w:tab w:val="left" w:pos="960"/>
          <w:tab w:val="right" w:leader="dot" w:pos="9062"/>
        </w:tabs>
        <w:rPr>
          <w:rFonts w:eastAsiaTheme="minorEastAsia"/>
          <w:noProof/>
          <w:kern w:val="2"/>
          <w:sz w:val="24"/>
          <w:szCs w:val="24"/>
          <w:lang w:eastAsia="nb-NO"/>
          <w14:ligatures w14:val="standardContextual"/>
        </w:rPr>
      </w:pPr>
      <w:hyperlink w:anchor="_Toc236902912" w:history="1">
        <w:r w:rsidRPr="00AA6511">
          <w:rPr>
            <w:rStyle w:val="Hyperkobling"/>
            <w:noProof/>
          </w:rPr>
          <w:t>6.4</w:t>
        </w:r>
        <w:r>
          <w:rPr>
            <w:rFonts w:eastAsiaTheme="minorEastAsia"/>
            <w:noProof/>
            <w:kern w:val="2"/>
            <w:sz w:val="24"/>
            <w:szCs w:val="24"/>
            <w:lang w:eastAsia="nb-NO"/>
            <w14:ligatures w14:val="standardContextual"/>
          </w:rPr>
          <w:tab/>
        </w:r>
        <w:r w:rsidRPr="00AA6511">
          <w:rPr>
            <w:rStyle w:val="Hyperkobling"/>
            <w:noProof/>
          </w:rPr>
          <w:t>Pris</w:t>
        </w:r>
        <w:r>
          <w:rPr>
            <w:noProof/>
            <w:webHidden/>
          </w:rPr>
          <w:tab/>
        </w:r>
        <w:r>
          <w:rPr>
            <w:noProof/>
            <w:webHidden/>
          </w:rPr>
          <w:fldChar w:fldCharType="begin"/>
        </w:r>
        <w:r>
          <w:rPr>
            <w:noProof/>
            <w:webHidden/>
          </w:rPr>
          <w:instrText xml:space="preserve"> PAGEREF _Toc236902912 \h </w:instrText>
        </w:r>
        <w:r>
          <w:rPr>
            <w:noProof/>
            <w:webHidden/>
          </w:rPr>
        </w:r>
        <w:r>
          <w:rPr>
            <w:noProof/>
            <w:webHidden/>
          </w:rPr>
          <w:fldChar w:fldCharType="separate"/>
        </w:r>
        <w:r>
          <w:rPr>
            <w:noProof/>
            <w:webHidden/>
          </w:rPr>
          <w:t>16</w:t>
        </w:r>
        <w:r>
          <w:rPr>
            <w:noProof/>
            <w:webHidden/>
          </w:rPr>
          <w:fldChar w:fldCharType="end"/>
        </w:r>
      </w:hyperlink>
    </w:p>
    <w:p w14:paraId="699DE504" w14:textId="7EE2363B" w:rsidR="00DC4795" w:rsidRDefault="00DC4795">
      <w:pPr>
        <w:pStyle w:val="INNH2"/>
        <w:tabs>
          <w:tab w:val="left" w:pos="960"/>
          <w:tab w:val="right" w:leader="dot" w:pos="9062"/>
        </w:tabs>
        <w:rPr>
          <w:rFonts w:eastAsiaTheme="minorEastAsia"/>
          <w:noProof/>
          <w:kern w:val="2"/>
          <w:sz w:val="24"/>
          <w:szCs w:val="24"/>
          <w:lang w:eastAsia="nb-NO"/>
          <w14:ligatures w14:val="standardContextual"/>
        </w:rPr>
      </w:pPr>
      <w:hyperlink w:anchor="_Toc236902913" w:history="1">
        <w:r w:rsidRPr="00AA6511">
          <w:rPr>
            <w:rStyle w:val="Hyperkobling"/>
            <w:noProof/>
          </w:rPr>
          <w:t>6.5</w:t>
        </w:r>
        <w:r>
          <w:rPr>
            <w:rFonts w:eastAsiaTheme="minorEastAsia"/>
            <w:noProof/>
            <w:kern w:val="2"/>
            <w:sz w:val="24"/>
            <w:szCs w:val="24"/>
            <w:lang w:eastAsia="nb-NO"/>
            <w14:ligatures w14:val="standardContextual"/>
          </w:rPr>
          <w:tab/>
        </w:r>
        <w:r w:rsidRPr="00AA6511">
          <w:rPr>
            <w:rStyle w:val="Hyperkobling"/>
            <w:noProof/>
          </w:rPr>
          <w:t>Presentasjon</w:t>
        </w:r>
        <w:r>
          <w:rPr>
            <w:noProof/>
            <w:webHidden/>
          </w:rPr>
          <w:tab/>
        </w:r>
        <w:r>
          <w:rPr>
            <w:noProof/>
            <w:webHidden/>
          </w:rPr>
          <w:fldChar w:fldCharType="begin"/>
        </w:r>
        <w:r>
          <w:rPr>
            <w:noProof/>
            <w:webHidden/>
          </w:rPr>
          <w:instrText xml:space="preserve"> PAGEREF _Toc236902913 \h </w:instrText>
        </w:r>
        <w:r>
          <w:rPr>
            <w:noProof/>
            <w:webHidden/>
          </w:rPr>
        </w:r>
        <w:r>
          <w:rPr>
            <w:noProof/>
            <w:webHidden/>
          </w:rPr>
          <w:fldChar w:fldCharType="separate"/>
        </w:r>
        <w:r>
          <w:rPr>
            <w:noProof/>
            <w:webHidden/>
          </w:rPr>
          <w:t>16</w:t>
        </w:r>
        <w:r>
          <w:rPr>
            <w:noProof/>
            <w:webHidden/>
          </w:rPr>
          <w:fldChar w:fldCharType="end"/>
        </w:r>
      </w:hyperlink>
    </w:p>
    <w:p w14:paraId="6967BEE4" w14:textId="1A8A2AA0" w:rsidR="00DC4795" w:rsidRDefault="00DC4795">
      <w:pPr>
        <w:pStyle w:val="INNH2"/>
        <w:tabs>
          <w:tab w:val="left" w:pos="960"/>
          <w:tab w:val="right" w:leader="dot" w:pos="9062"/>
        </w:tabs>
        <w:rPr>
          <w:rFonts w:eastAsiaTheme="minorEastAsia"/>
          <w:noProof/>
          <w:kern w:val="2"/>
          <w:sz w:val="24"/>
          <w:szCs w:val="24"/>
          <w:lang w:eastAsia="nb-NO"/>
          <w14:ligatures w14:val="standardContextual"/>
        </w:rPr>
      </w:pPr>
      <w:hyperlink w:anchor="_Toc236902914" w:history="1">
        <w:r w:rsidRPr="00AA6511">
          <w:rPr>
            <w:rStyle w:val="Hyperkobling"/>
            <w:noProof/>
          </w:rPr>
          <w:t>6.6</w:t>
        </w:r>
        <w:r>
          <w:rPr>
            <w:rFonts w:eastAsiaTheme="minorEastAsia"/>
            <w:noProof/>
            <w:kern w:val="2"/>
            <w:sz w:val="24"/>
            <w:szCs w:val="24"/>
            <w:lang w:eastAsia="nb-NO"/>
            <w14:ligatures w14:val="standardContextual"/>
          </w:rPr>
          <w:tab/>
        </w:r>
        <w:r w:rsidRPr="00AA6511">
          <w:rPr>
            <w:rStyle w:val="Hyperkobling"/>
            <w:noProof/>
          </w:rPr>
          <w:t>Innstilling på tildeling av kontrakt</w:t>
        </w:r>
        <w:r>
          <w:rPr>
            <w:noProof/>
            <w:webHidden/>
          </w:rPr>
          <w:tab/>
        </w:r>
        <w:r>
          <w:rPr>
            <w:noProof/>
            <w:webHidden/>
          </w:rPr>
          <w:fldChar w:fldCharType="begin"/>
        </w:r>
        <w:r>
          <w:rPr>
            <w:noProof/>
            <w:webHidden/>
          </w:rPr>
          <w:instrText xml:space="preserve"> PAGEREF _Toc236902914 \h </w:instrText>
        </w:r>
        <w:r>
          <w:rPr>
            <w:noProof/>
            <w:webHidden/>
          </w:rPr>
        </w:r>
        <w:r>
          <w:rPr>
            <w:noProof/>
            <w:webHidden/>
          </w:rPr>
          <w:fldChar w:fldCharType="separate"/>
        </w:r>
        <w:r>
          <w:rPr>
            <w:noProof/>
            <w:webHidden/>
          </w:rPr>
          <w:t>16</w:t>
        </w:r>
        <w:r>
          <w:rPr>
            <w:noProof/>
            <w:webHidden/>
          </w:rPr>
          <w:fldChar w:fldCharType="end"/>
        </w:r>
      </w:hyperlink>
    </w:p>
    <w:p w14:paraId="4C131502" w14:textId="1614DEF5" w:rsidR="00DC4795" w:rsidRDefault="00DC4795">
      <w:pPr>
        <w:pStyle w:val="INNH1"/>
        <w:rPr>
          <w:rFonts w:eastAsiaTheme="minorEastAsia"/>
          <w:kern w:val="2"/>
          <w:sz w:val="24"/>
          <w:szCs w:val="24"/>
          <w:lang w:eastAsia="nb-NO"/>
          <w14:ligatures w14:val="standardContextual"/>
        </w:rPr>
      </w:pPr>
      <w:hyperlink w:anchor="_Toc236902915" w:history="1">
        <w:r w:rsidRPr="00AA6511">
          <w:rPr>
            <w:rStyle w:val="Hyperkobling"/>
          </w:rPr>
          <w:t>7</w:t>
        </w:r>
        <w:r>
          <w:rPr>
            <w:rFonts w:eastAsiaTheme="minorEastAsia"/>
            <w:kern w:val="2"/>
            <w:sz w:val="24"/>
            <w:szCs w:val="24"/>
            <w:lang w:eastAsia="nb-NO"/>
            <w14:ligatures w14:val="standardContextual"/>
          </w:rPr>
          <w:tab/>
        </w:r>
        <w:r w:rsidRPr="00AA6511">
          <w:rPr>
            <w:rStyle w:val="Hyperkobling"/>
          </w:rPr>
          <w:t>Kontrakt</w:t>
        </w:r>
        <w:r>
          <w:rPr>
            <w:webHidden/>
          </w:rPr>
          <w:tab/>
        </w:r>
        <w:r>
          <w:rPr>
            <w:webHidden/>
          </w:rPr>
          <w:fldChar w:fldCharType="begin"/>
        </w:r>
        <w:r>
          <w:rPr>
            <w:webHidden/>
          </w:rPr>
          <w:instrText xml:space="preserve"> PAGEREF _Toc236902915 \h </w:instrText>
        </w:r>
        <w:r>
          <w:rPr>
            <w:webHidden/>
          </w:rPr>
        </w:r>
        <w:r>
          <w:rPr>
            <w:webHidden/>
          </w:rPr>
          <w:fldChar w:fldCharType="separate"/>
        </w:r>
        <w:r>
          <w:rPr>
            <w:webHidden/>
          </w:rPr>
          <w:t>17</w:t>
        </w:r>
        <w:r>
          <w:rPr>
            <w:webHidden/>
          </w:rPr>
          <w:fldChar w:fldCharType="end"/>
        </w:r>
      </w:hyperlink>
    </w:p>
    <w:p w14:paraId="1319C1F3" w14:textId="3389DFAC" w:rsidR="00DC4795" w:rsidRDefault="00DC4795">
      <w:pPr>
        <w:pStyle w:val="INNH1"/>
        <w:rPr>
          <w:rFonts w:eastAsiaTheme="minorEastAsia"/>
          <w:kern w:val="2"/>
          <w:sz w:val="24"/>
          <w:szCs w:val="24"/>
          <w:lang w:eastAsia="nb-NO"/>
          <w14:ligatures w14:val="standardContextual"/>
        </w:rPr>
      </w:pPr>
      <w:hyperlink w:anchor="_Toc236902916" w:history="1">
        <w:r w:rsidRPr="00AA6511">
          <w:rPr>
            <w:rStyle w:val="Hyperkobling"/>
          </w:rPr>
          <w:t>8</w:t>
        </w:r>
        <w:r>
          <w:rPr>
            <w:rFonts w:eastAsiaTheme="minorEastAsia"/>
            <w:kern w:val="2"/>
            <w:sz w:val="24"/>
            <w:szCs w:val="24"/>
            <w:lang w:eastAsia="nb-NO"/>
            <w14:ligatures w14:val="standardContextual"/>
          </w:rPr>
          <w:tab/>
        </w:r>
        <w:r w:rsidRPr="00AA6511">
          <w:rPr>
            <w:rStyle w:val="Hyperkobling"/>
          </w:rPr>
          <w:t>Innlevering av tilbud og tilbudsutforming</w:t>
        </w:r>
        <w:r>
          <w:rPr>
            <w:webHidden/>
          </w:rPr>
          <w:tab/>
        </w:r>
        <w:r>
          <w:rPr>
            <w:webHidden/>
          </w:rPr>
          <w:fldChar w:fldCharType="begin"/>
        </w:r>
        <w:r>
          <w:rPr>
            <w:webHidden/>
          </w:rPr>
          <w:instrText xml:space="preserve"> PAGEREF _Toc236902916 \h </w:instrText>
        </w:r>
        <w:r>
          <w:rPr>
            <w:webHidden/>
          </w:rPr>
        </w:r>
        <w:r>
          <w:rPr>
            <w:webHidden/>
          </w:rPr>
          <w:fldChar w:fldCharType="separate"/>
        </w:r>
        <w:r>
          <w:rPr>
            <w:webHidden/>
          </w:rPr>
          <w:t>18</w:t>
        </w:r>
        <w:r>
          <w:rPr>
            <w:webHidden/>
          </w:rPr>
          <w:fldChar w:fldCharType="end"/>
        </w:r>
      </w:hyperlink>
    </w:p>
    <w:p w14:paraId="5E32410C" w14:textId="56851029" w:rsidR="00DC4795" w:rsidRDefault="00DC4795">
      <w:pPr>
        <w:pStyle w:val="INNH1"/>
        <w:rPr>
          <w:rFonts w:eastAsiaTheme="minorEastAsia"/>
          <w:kern w:val="2"/>
          <w:sz w:val="24"/>
          <w:szCs w:val="24"/>
          <w:lang w:eastAsia="nb-NO"/>
          <w14:ligatures w14:val="standardContextual"/>
        </w:rPr>
      </w:pPr>
      <w:hyperlink w:anchor="_Toc236902917" w:history="1">
        <w:r w:rsidRPr="00AA6511">
          <w:rPr>
            <w:rStyle w:val="Hyperkobling"/>
          </w:rPr>
          <w:t>9</w:t>
        </w:r>
        <w:r>
          <w:rPr>
            <w:rFonts w:eastAsiaTheme="minorEastAsia"/>
            <w:kern w:val="2"/>
            <w:sz w:val="24"/>
            <w:szCs w:val="24"/>
            <w:lang w:eastAsia="nb-NO"/>
            <w14:ligatures w14:val="standardContextual"/>
          </w:rPr>
          <w:tab/>
        </w:r>
        <w:r w:rsidRPr="00AA6511">
          <w:rPr>
            <w:rStyle w:val="Hyperkobling"/>
          </w:rPr>
          <w:t>Firmainformasjon og signering</w:t>
        </w:r>
        <w:r>
          <w:rPr>
            <w:webHidden/>
          </w:rPr>
          <w:tab/>
        </w:r>
        <w:r>
          <w:rPr>
            <w:webHidden/>
          </w:rPr>
          <w:fldChar w:fldCharType="begin"/>
        </w:r>
        <w:r>
          <w:rPr>
            <w:webHidden/>
          </w:rPr>
          <w:instrText xml:space="preserve"> PAGEREF _Toc236902917 \h </w:instrText>
        </w:r>
        <w:r>
          <w:rPr>
            <w:webHidden/>
          </w:rPr>
        </w:r>
        <w:r>
          <w:rPr>
            <w:webHidden/>
          </w:rPr>
          <w:fldChar w:fldCharType="separate"/>
        </w:r>
        <w:r>
          <w:rPr>
            <w:webHidden/>
          </w:rPr>
          <w:t>19</w:t>
        </w:r>
        <w:r>
          <w:rPr>
            <w:webHidden/>
          </w:rPr>
          <w:fldChar w:fldCharType="end"/>
        </w:r>
      </w:hyperlink>
    </w:p>
    <w:p w14:paraId="588DA633" w14:textId="48F644EC" w:rsidR="00F10EC5" w:rsidRDefault="00E470C3" w:rsidP="00D70774">
      <w:pPr>
        <w:spacing w:before="40" w:after="40"/>
      </w:pPr>
      <w:r>
        <w:fldChar w:fldCharType="end"/>
      </w:r>
    </w:p>
    <w:p w14:paraId="4D2DD73B" w14:textId="77777777" w:rsidR="00E470C3" w:rsidRDefault="00E470C3">
      <w:r>
        <w:br w:type="page"/>
      </w:r>
    </w:p>
    <w:p w14:paraId="72A6D111" w14:textId="77777777" w:rsidR="00E470C3" w:rsidRDefault="00E470C3" w:rsidP="00E470C3">
      <w:pPr>
        <w:pStyle w:val="Overskrift1"/>
      </w:pPr>
      <w:bookmarkStart w:id="0" w:name="_Toc236902876"/>
      <w:r w:rsidRPr="00E470C3">
        <w:lastRenderedPageBreak/>
        <w:t>Generell informasjon om konkurransen</w:t>
      </w:r>
      <w:bookmarkEnd w:id="0"/>
    </w:p>
    <w:p w14:paraId="04AF62D4" w14:textId="77777777" w:rsidR="00E470C3" w:rsidRPr="00936495" w:rsidRDefault="00E470C3" w:rsidP="00936495">
      <w:pPr>
        <w:pStyle w:val="Overskrift2"/>
      </w:pPr>
      <w:bookmarkStart w:id="1" w:name="_Toc236902877"/>
      <w:r w:rsidRPr="00936495">
        <w:t>Oppdragsgiver</w:t>
      </w:r>
      <w:bookmarkEnd w:id="1"/>
    </w:p>
    <w:p w14:paraId="13C1145D" w14:textId="185754AD" w:rsidR="00D56E82" w:rsidRDefault="00D56E82" w:rsidP="00D56E82">
      <w:r>
        <w:t xml:space="preserve">Sandnes kommune er heretter benevnt Oppdragsgiver. Sandnes kommune ligger sentralt plassert som knutepunkt på Nord-Jæren. Kommunen har mer enn </w:t>
      </w:r>
      <w:r w:rsidR="009C3C2C">
        <w:t>8</w:t>
      </w:r>
      <w:r w:rsidR="00440DFB">
        <w:t>5</w:t>
      </w:r>
      <w:r>
        <w:t xml:space="preserve"> 000 innbyggere og er Norges 7. største by og 11. største kommune. For mer informasjon, se </w:t>
      </w:r>
      <w:hyperlink r:id="rId12" w:history="1">
        <w:r w:rsidRPr="006874EC">
          <w:rPr>
            <w:rStyle w:val="Hyperkobling"/>
          </w:rPr>
          <w:t>www.Sandnes.kommune.no</w:t>
        </w:r>
      </w:hyperlink>
      <w:r>
        <w:t xml:space="preserve">. </w:t>
      </w:r>
    </w:p>
    <w:p w14:paraId="457D2B82" w14:textId="77777777" w:rsidR="00CA7482" w:rsidRDefault="00CA7482" w:rsidP="00CA7482">
      <w:r>
        <w:t>Oppdragsgivers kontaktperson er:</w:t>
      </w:r>
    </w:p>
    <w:tbl>
      <w:tblPr>
        <w:tblStyle w:val="Tabellrutenett"/>
        <w:tblW w:w="0" w:type="auto"/>
        <w:tblLook w:val="04A0" w:firstRow="1" w:lastRow="0" w:firstColumn="1" w:lastColumn="0" w:noHBand="0" w:noVBand="1"/>
      </w:tblPr>
      <w:tblGrid>
        <w:gridCol w:w="1555"/>
        <w:gridCol w:w="7507"/>
      </w:tblGrid>
      <w:tr w:rsidR="00CA7482" w14:paraId="69726790" w14:textId="77777777" w:rsidTr="00131126">
        <w:tc>
          <w:tcPr>
            <w:tcW w:w="1555" w:type="dxa"/>
            <w:shd w:val="clear" w:color="auto" w:fill="A8D08D" w:themeFill="accent6" w:themeFillTint="99"/>
          </w:tcPr>
          <w:p w14:paraId="6DFAFC28" w14:textId="77777777" w:rsidR="00CA7482" w:rsidRPr="0031632D" w:rsidRDefault="00CA7482" w:rsidP="00131126">
            <w:pPr>
              <w:spacing w:before="0" w:after="0"/>
              <w:rPr>
                <w:b/>
              </w:rPr>
            </w:pPr>
            <w:r w:rsidRPr="0031632D">
              <w:rPr>
                <w:b/>
              </w:rPr>
              <w:t>Navn:</w:t>
            </w:r>
          </w:p>
        </w:tc>
        <w:tc>
          <w:tcPr>
            <w:tcW w:w="7507" w:type="dxa"/>
          </w:tcPr>
          <w:p w14:paraId="50A873E1" w14:textId="6F0AEE7C" w:rsidR="00CA7482" w:rsidRDefault="009C3C2C" w:rsidP="00131126">
            <w:pPr>
              <w:spacing w:before="0" w:after="0"/>
            </w:pPr>
            <w:r>
              <w:t>Bård Krane Alander</w:t>
            </w:r>
          </w:p>
        </w:tc>
      </w:tr>
      <w:tr w:rsidR="00CA7482" w14:paraId="40373F0B" w14:textId="77777777" w:rsidTr="00131126">
        <w:tc>
          <w:tcPr>
            <w:tcW w:w="1555" w:type="dxa"/>
            <w:shd w:val="clear" w:color="auto" w:fill="A8D08D" w:themeFill="accent6" w:themeFillTint="99"/>
          </w:tcPr>
          <w:p w14:paraId="64FBDD92" w14:textId="77777777" w:rsidR="00CA7482" w:rsidRPr="0031632D" w:rsidRDefault="00CA7482" w:rsidP="00131126">
            <w:pPr>
              <w:spacing w:before="0" w:after="0"/>
              <w:rPr>
                <w:b/>
              </w:rPr>
            </w:pPr>
            <w:r w:rsidRPr="0031632D">
              <w:rPr>
                <w:b/>
              </w:rPr>
              <w:t>E-post:</w:t>
            </w:r>
          </w:p>
        </w:tc>
        <w:tc>
          <w:tcPr>
            <w:tcW w:w="7507" w:type="dxa"/>
          </w:tcPr>
          <w:p w14:paraId="2D701736" w14:textId="43DEC245" w:rsidR="00CA7482" w:rsidRDefault="009C3C2C" w:rsidP="00131126">
            <w:pPr>
              <w:spacing w:before="0" w:after="0"/>
            </w:pPr>
            <w:hyperlink r:id="rId13" w:history="1">
              <w:r w:rsidRPr="00EB4B48">
                <w:rPr>
                  <w:rStyle w:val="Hyperkobling"/>
                </w:rPr>
                <w:t>bard.krane.alander@sandnes.kommune.no</w:t>
              </w:r>
            </w:hyperlink>
            <w:r>
              <w:t xml:space="preserve"> </w:t>
            </w:r>
            <w:r w:rsidR="00CA7482">
              <w:t xml:space="preserve"> </w:t>
            </w:r>
          </w:p>
        </w:tc>
      </w:tr>
    </w:tbl>
    <w:p w14:paraId="227A6D54" w14:textId="77777777" w:rsidR="00CA7482" w:rsidRDefault="00CA7482" w:rsidP="00CA7482">
      <w:r>
        <w:t>Eventuelle spørsmål skal rettes skriftlig til kontaktpersonen via EU-Supply, ref. punkt 2.2.</w:t>
      </w:r>
    </w:p>
    <w:p w14:paraId="4DC0EB4F" w14:textId="021CEB36" w:rsidR="00CA7482" w:rsidRDefault="00CA7482" w:rsidP="00CA7482">
      <w:r>
        <w:t xml:space="preserve">Det skal ikke være kontakt/kommunikasjon med andre personer hos Oppdragsgiver </w:t>
      </w:r>
      <w:proofErr w:type="gramStart"/>
      <w:r>
        <w:t>hva gjelder</w:t>
      </w:r>
      <w:proofErr w:type="gramEnd"/>
      <w:r>
        <w:t xml:space="preserve"> tilbudskonkurransen enn nevnte kontaktperson.</w:t>
      </w:r>
      <w:r w:rsidR="00DC3D21">
        <w:t xml:space="preserve"> </w:t>
      </w:r>
    </w:p>
    <w:p w14:paraId="649856E2" w14:textId="77777777" w:rsidR="003D2ECD" w:rsidRPr="004C3274" w:rsidRDefault="004C3274" w:rsidP="00936495">
      <w:pPr>
        <w:pStyle w:val="Overskrift2"/>
      </w:pPr>
      <w:bookmarkStart w:id="2" w:name="_Toc236902878"/>
      <w:r w:rsidRPr="004C3274">
        <w:t>Anskaffelsens formål og omfang</w:t>
      </w:r>
      <w:bookmarkEnd w:id="2"/>
    </w:p>
    <w:p w14:paraId="4D8FE2AE" w14:textId="2DD21A60" w:rsidR="00137ADD" w:rsidRDefault="003029FC" w:rsidP="00C87D72">
      <w:pPr>
        <w:jc w:val="both"/>
      </w:pPr>
      <w:r>
        <w:t>Oppdragsgiver har behov for å inngå en løpende tjenesteavtale for kjøp av en elektronisk pasientjournal</w:t>
      </w:r>
      <w:r w:rsidR="00137ADD">
        <w:t xml:space="preserve"> (EPJ)</w:t>
      </w:r>
      <w:r>
        <w:t xml:space="preserve"> til </w:t>
      </w:r>
      <w:r w:rsidR="00137ADD">
        <w:t xml:space="preserve">Sandnes Legevakt og til kommunale legekontor. </w:t>
      </w:r>
    </w:p>
    <w:p w14:paraId="45866476" w14:textId="4A20C3A0" w:rsidR="00137ADD" w:rsidRDefault="00137ADD" w:rsidP="00C87D72">
      <w:pPr>
        <w:jc w:val="both"/>
      </w:pPr>
      <w:r>
        <w:t>Sandnes Legevakt gir helsehjelp til innbyggere som har akutt behov for bistand utenom fastlegens åpningstider.</w:t>
      </w:r>
      <w:r w:rsidR="00E62832">
        <w:t xml:space="preserve"> Dette innebærer blant annet registrering av henvendelser, å gi bistand over telefon, konsultasjoner, prøvetaking, og henvisninger.</w:t>
      </w:r>
      <w:r>
        <w:t xml:space="preserve"> </w:t>
      </w:r>
      <w:r w:rsidR="00755632">
        <w:t xml:space="preserve">De har et team av fast ansatte, samt </w:t>
      </w:r>
      <w:r w:rsidR="007410C6">
        <w:t>en stor andel leger som gjennomfører vakttjenester for legevakten.</w:t>
      </w:r>
    </w:p>
    <w:p w14:paraId="5FDBB5FB" w14:textId="0B0C49CB" w:rsidR="00137ADD" w:rsidRDefault="00137ADD" w:rsidP="00C87D72">
      <w:pPr>
        <w:jc w:val="both"/>
      </w:pPr>
      <w:r>
        <w:t>De kommunale legekontorene opererer som andre fastlegekontor, med mottak av henvendelser, registrering av timeavtaler, konsultasjoner, og administrativt arbeid forbundet med dette.</w:t>
      </w:r>
      <w:r w:rsidR="007410C6">
        <w:t xml:space="preserve"> Her vil det</w:t>
      </w:r>
      <w:r w:rsidR="00D052B4">
        <w:t xml:space="preserve"> i all hovedsak være et team med faste ansatte som benytter løsningen. </w:t>
      </w:r>
      <w:r>
        <w:t xml:space="preserve"> </w:t>
      </w:r>
    </w:p>
    <w:p w14:paraId="45FFE28A" w14:textId="53E5DCB7" w:rsidR="00E62832" w:rsidRDefault="00E62832" w:rsidP="00C87D72">
      <w:pPr>
        <w:jc w:val="both"/>
      </w:pPr>
      <w:r>
        <w:t>Oppdragsgiver har behov for en EPJ som kan ivareta kontakten og behandlingsforløpene som kan oppstå, og som også kan ivareta det administrative arbeidet rundt oppfølging av pasienter og drift i forbindelse med dette</w:t>
      </w:r>
      <w:r w:rsidR="00D052B4">
        <w:t xml:space="preserve"> både for legevakt og </w:t>
      </w:r>
      <w:r w:rsidR="002F6339">
        <w:t>for kommunale legekontor</w:t>
      </w:r>
      <w:r>
        <w:t xml:space="preserve">. </w:t>
      </w:r>
    </w:p>
    <w:p w14:paraId="2C8DE83C" w14:textId="5313416F" w:rsidR="002F6339" w:rsidRDefault="00E62832" w:rsidP="00C87D72">
      <w:pPr>
        <w:jc w:val="both"/>
      </w:pPr>
      <w:r>
        <w:t>Samtidig fremheves det at en EPJ vil inneholde særlige kategorier av personinformasjon. Leverandørens sikkerhetsrutiner og løsningens sikkerhet er derfor svært viktig</w:t>
      </w:r>
      <w:r w:rsidR="00B47D2A">
        <w:t xml:space="preserve"> i denne avtalen.</w:t>
      </w:r>
    </w:p>
    <w:p w14:paraId="28ECA400" w14:textId="73CE3D7F" w:rsidR="000D48FF" w:rsidRDefault="000D48FF" w:rsidP="00C87D72">
      <w:pPr>
        <w:jc w:val="both"/>
      </w:pPr>
      <w:r>
        <w:t xml:space="preserve">For nærmere beskrivelse se </w:t>
      </w:r>
      <w:r w:rsidR="005E54EE">
        <w:t>«</w:t>
      </w:r>
      <w:r>
        <w:t xml:space="preserve">Vedlegg </w:t>
      </w:r>
      <w:r w:rsidR="009C3C2C">
        <w:t>1</w:t>
      </w:r>
      <w:r>
        <w:t xml:space="preserve"> – Kravspesifikasjon</w:t>
      </w:r>
      <w:r w:rsidR="00314E6E">
        <w:t>»</w:t>
      </w:r>
      <w:r>
        <w:t xml:space="preserve"> og </w:t>
      </w:r>
      <w:r w:rsidR="005E54EE">
        <w:t>«</w:t>
      </w:r>
      <w:r>
        <w:t xml:space="preserve">Vedlegg </w:t>
      </w:r>
      <w:r w:rsidR="009C3C2C">
        <w:t>2</w:t>
      </w:r>
      <w:r>
        <w:t xml:space="preserve"> – Prisskjema».</w:t>
      </w:r>
    </w:p>
    <w:p w14:paraId="57DB1BCB" w14:textId="77777777" w:rsidR="009C3C2C" w:rsidRPr="00B748FE" w:rsidRDefault="009C3C2C" w:rsidP="009C3C2C">
      <w:pPr>
        <w:rPr>
          <w:u w:val="single"/>
        </w:rPr>
      </w:pPr>
      <w:r>
        <w:rPr>
          <w:u w:val="single"/>
        </w:rPr>
        <w:t>Omfang</w:t>
      </w:r>
    </w:p>
    <w:p w14:paraId="0BC625BF" w14:textId="035148F2" w:rsidR="009C3C2C" w:rsidRDefault="009C3C2C" w:rsidP="00C87D72">
      <w:pPr>
        <w:jc w:val="both"/>
      </w:pPr>
      <w:r>
        <w:t xml:space="preserve">Oppdragsgiver er usikker på anskaffelsens totale omfang, men estimerer at samlet kontraktsverdi for avtaleperioden over 48 måneder vil komme </w:t>
      </w:r>
      <w:r w:rsidRPr="00D95803">
        <w:t>på</w:t>
      </w:r>
      <w:r w:rsidR="00250A77">
        <w:t xml:space="preserve"> mellom</w:t>
      </w:r>
      <w:r w:rsidRPr="00D95803">
        <w:t xml:space="preserve"> kr 1 </w:t>
      </w:r>
      <w:r w:rsidR="00250A77">
        <w:t>500 </w:t>
      </w:r>
      <w:r w:rsidRPr="00D95803">
        <w:t>000</w:t>
      </w:r>
      <w:r w:rsidR="00250A77">
        <w:t xml:space="preserve"> – 2 300 000</w:t>
      </w:r>
      <w:r w:rsidRPr="00D95803">
        <w:t xml:space="preserve"> norske kroner eksklusive merverdiavgift.</w:t>
      </w:r>
    </w:p>
    <w:p w14:paraId="295DEE6D" w14:textId="0801C7BD" w:rsidR="009C3C2C" w:rsidRDefault="009C3C2C" w:rsidP="00C87D72">
      <w:pPr>
        <w:jc w:val="both"/>
      </w:pPr>
      <w:r>
        <w:t>Dette er et estimat og skal ikke medføre noen forpliktelser for oppdragsgiver eller rettigheter for leverandøren.</w:t>
      </w:r>
    </w:p>
    <w:p w14:paraId="2F7EE1C5" w14:textId="5A66BB13" w:rsidR="002826CE" w:rsidRDefault="002826CE" w:rsidP="00C87D72">
      <w:pPr>
        <w:jc w:val="both"/>
      </w:pPr>
      <w:r>
        <w:t xml:space="preserve">Oppdragsgiver har et </w:t>
      </w:r>
      <w:r w:rsidR="00113111">
        <w:t xml:space="preserve">maksimalt årlig driftsbudsjett </w:t>
      </w:r>
      <w:r w:rsidR="009755AA">
        <w:t>for legevakten</w:t>
      </w:r>
      <w:r w:rsidR="00113111">
        <w:t xml:space="preserve"> på kr. 250 000 eks. mva</w:t>
      </w:r>
      <w:r w:rsidR="009755AA">
        <w:t>., og et maksimalt årlig driftsbudsjett for de kommunale legekontorene på kr. 250 000 eks. mva.</w:t>
      </w:r>
      <w:r w:rsidR="00113111">
        <w:t xml:space="preserve"> Tilbud som har en dyrere driftskostnad enn dette</w:t>
      </w:r>
      <w:r w:rsidR="009755AA">
        <w:t xml:space="preserve"> for en eller begge</w:t>
      </w:r>
      <w:r w:rsidR="00C87D72">
        <w:t xml:space="preserve"> lokasjonene</w:t>
      </w:r>
      <w:r w:rsidR="00113111">
        <w:t xml:space="preserve"> vil kunn</w:t>
      </w:r>
      <w:r w:rsidR="00AE1283">
        <w:t xml:space="preserve">e avvises. </w:t>
      </w:r>
    </w:p>
    <w:p w14:paraId="19134D26" w14:textId="353113BC" w:rsidR="00812713" w:rsidRDefault="00812713" w:rsidP="00C87D72">
      <w:pPr>
        <w:jc w:val="both"/>
      </w:pPr>
      <w:r>
        <w:t xml:space="preserve">Tilbud med en totalpris over 48 måneder som er høyere enn </w:t>
      </w:r>
      <w:r w:rsidR="00151889">
        <w:t xml:space="preserve">2,3 MNOK eks. mva. vil kunne avvises på grunn av økonomiske hensyn for oppdragsgiver. </w:t>
      </w:r>
    </w:p>
    <w:p w14:paraId="391C0407" w14:textId="77777777" w:rsidR="00151889" w:rsidRDefault="00151889" w:rsidP="004C3274"/>
    <w:p w14:paraId="195C61B4" w14:textId="77777777" w:rsidR="000D48FF" w:rsidRDefault="000D48FF" w:rsidP="000D48FF">
      <w:pPr>
        <w:pStyle w:val="Overskrift2"/>
      </w:pPr>
      <w:bookmarkStart w:id="3" w:name="_Toc236902879"/>
      <w:r>
        <w:t>Avtaletype</w:t>
      </w:r>
      <w:bookmarkEnd w:id="3"/>
    </w:p>
    <w:p w14:paraId="2186C4E4" w14:textId="77777777" w:rsidR="009C3C2C" w:rsidRDefault="009C3C2C" w:rsidP="009C3C2C">
      <w:r>
        <w:t xml:space="preserve">Oppdragsgiver benytter statens standardavtale for løpende tjenestekjøp (SSA-L). </w:t>
      </w:r>
    </w:p>
    <w:p w14:paraId="5A588365" w14:textId="77777777" w:rsidR="000D48FF" w:rsidRDefault="000D48FF" w:rsidP="000D48FF">
      <w:pPr>
        <w:pStyle w:val="Overskrift2"/>
      </w:pPr>
      <w:bookmarkStart w:id="4" w:name="_Toc236902880"/>
      <w:r>
        <w:t>Avtaleperiode</w:t>
      </w:r>
      <w:bookmarkEnd w:id="4"/>
    </w:p>
    <w:p w14:paraId="10B597F4" w14:textId="49AF8B26" w:rsidR="00D748E0" w:rsidRDefault="009C3C2C" w:rsidP="000D48FF">
      <w:r>
        <w:t>Dette er en løpende avtale.</w:t>
      </w:r>
      <w:r w:rsidR="00C87D72">
        <w:t xml:space="preserve"> Avtalen er gyldig når den er signert av begge parter. </w:t>
      </w:r>
      <w:r>
        <w:t xml:space="preserve"> </w:t>
      </w:r>
    </w:p>
    <w:p w14:paraId="21933273" w14:textId="77777777" w:rsidR="00626E9F" w:rsidRDefault="00626E9F" w:rsidP="00626E9F">
      <w:pPr>
        <w:pStyle w:val="Overskrift2"/>
      </w:pPr>
      <w:bookmarkStart w:id="5" w:name="_Toc236902881"/>
      <w:r>
        <w:t>Hel- eller deltilbud</w:t>
      </w:r>
      <w:bookmarkEnd w:id="5"/>
    </w:p>
    <w:p w14:paraId="27033235" w14:textId="77777777" w:rsidR="00626E9F" w:rsidRDefault="00626E9F" w:rsidP="00626E9F">
      <w:r>
        <w:t>Det er ikke adgang til å gi inn deltilbud.</w:t>
      </w:r>
    </w:p>
    <w:p w14:paraId="40A9D938" w14:textId="77777777" w:rsidR="00626E9F" w:rsidRDefault="00626E9F" w:rsidP="00626E9F">
      <w:pPr>
        <w:pStyle w:val="Overskrift2"/>
      </w:pPr>
      <w:bookmarkStart w:id="6" w:name="_Toc236902882"/>
      <w:r>
        <w:t>Alternative tilbud</w:t>
      </w:r>
      <w:bookmarkEnd w:id="6"/>
    </w:p>
    <w:p w14:paraId="2BCED564" w14:textId="280793DD" w:rsidR="00626E9F" w:rsidRDefault="00626E9F" w:rsidP="009C3C2C">
      <w:r>
        <w:t>Det er ikke adgang til å gi inn alternative tilbud.</w:t>
      </w:r>
    </w:p>
    <w:p w14:paraId="38DD39A4" w14:textId="77777777" w:rsidR="00626E9F" w:rsidRDefault="00626E9F" w:rsidP="00626E9F">
      <w:pPr>
        <w:pStyle w:val="Overskrift2"/>
      </w:pPr>
      <w:bookmarkStart w:id="7" w:name="_Toc236902883"/>
      <w:r>
        <w:t>Konkurransegrunnlaget</w:t>
      </w:r>
      <w:bookmarkEnd w:id="7"/>
    </w:p>
    <w:p w14:paraId="4730D977" w14:textId="77777777" w:rsidR="002B3E99" w:rsidRDefault="002B3E99" w:rsidP="00131126">
      <w:r>
        <w:t>Konkurransegrunnlaget er alle dokumenter, unntatt kunngjøringen, som Oppdragsgiver utformer eller henviser til for å beskrive eller fastlegge elementene i anskaffelsen eller konkurransen, inkludert dokumenter som beskriver hva som skal anskaffes, kontraktsvilkårene og hvordan Oppdragsgiver skal gjennomføre konkurransen, kvalifikasjonsgrunnlag og eventuelle supplerende dokumenter og tilleggsopplysninger (eksempelvis svar på spørsmål til konkurransegrunnlaget).</w:t>
      </w:r>
    </w:p>
    <w:p w14:paraId="3813930E" w14:textId="77777777" w:rsidR="002B3E99" w:rsidRDefault="002B3E99" w:rsidP="002B3E99">
      <w:r>
        <w:t>Dette konkurransegrunnlaget består av følgende vedlegg:</w:t>
      </w:r>
    </w:p>
    <w:tbl>
      <w:tblPr>
        <w:tblStyle w:val="Tabellrutenett"/>
        <w:tblW w:w="0" w:type="auto"/>
        <w:tblLook w:val="04A0" w:firstRow="1" w:lastRow="0" w:firstColumn="1" w:lastColumn="0" w:noHBand="0" w:noVBand="1"/>
      </w:tblPr>
      <w:tblGrid>
        <w:gridCol w:w="1696"/>
        <w:gridCol w:w="7366"/>
      </w:tblGrid>
      <w:tr w:rsidR="009C3F08" w14:paraId="36143BBA" w14:textId="77777777" w:rsidTr="009C3F08">
        <w:tc>
          <w:tcPr>
            <w:tcW w:w="1696" w:type="dxa"/>
            <w:shd w:val="clear" w:color="auto" w:fill="A8D08D" w:themeFill="accent6" w:themeFillTint="99"/>
          </w:tcPr>
          <w:p w14:paraId="2EE03E22" w14:textId="77777777" w:rsidR="009C3F08" w:rsidRPr="009C3F08" w:rsidRDefault="009C3F08" w:rsidP="009C3F08">
            <w:pPr>
              <w:spacing w:before="0" w:after="0"/>
              <w:rPr>
                <w:b/>
              </w:rPr>
            </w:pPr>
            <w:r w:rsidRPr="009C3F08">
              <w:rPr>
                <w:b/>
              </w:rPr>
              <w:t>Dokument</w:t>
            </w:r>
            <w:r>
              <w:rPr>
                <w:b/>
              </w:rPr>
              <w:t>:</w:t>
            </w:r>
          </w:p>
        </w:tc>
        <w:tc>
          <w:tcPr>
            <w:tcW w:w="7366" w:type="dxa"/>
            <w:shd w:val="clear" w:color="auto" w:fill="A8D08D" w:themeFill="accent6" w:themeFillTint="99"/>
          </w:tcPr>
          <w:p w14:paraId="6BBC68FA" w14:textId="77777777" w:rsidR="009C3F08" w:rsidRPr="009C3F08" w:rsidRDefault="009C3F08" w:rsidP="009C3F08">
            <w:pPr>
              <w:spacing w:before="0" w:after="0"/>
              <w:rPr>
                <w:b/>
              </w:rPr>
            </w:pPr>
            <w:r w:rsidRPr="009C3F08">
              <w:rPr>
                <w:b/>
              </w:rPr>
              <w:t>Navn</w:t>
            </w:r>
            <w:r>
              <w:rPr>
                <w:b/>
              </w:rPr>
              <w:t>:</w:t>
            </w:r>
          </w:p>
        </w:tc>
      </w:tr>
      <w:tr w:rsidR="009C3F08" w14:paraId="7C3BB5D4" w14:textId="77777777" w:rsidTr="009C3F08">
        <w:tc>
          <w:tcPr>
            <w:tcW w:w="1696" w:type="dxa"/>
          </w:tcPr>
          <w:p w14:paraId="3F9E78A3" w14:textId="7C84A908" w:rsidR="009C3F08" w:rsidRDefault="009C3F08" w:rsidP="009C3F08">
            <w:pPr>
              <w:spacing w:before="0" w:after="0"/>
            </w:pPr>
            <w:r>
              <w:t xml:space="preserve">Vedlegg </w:t>
            </w:r>
            <w:r w:rsidR="009C3C2C">
              <w:t>1</w:t>
            </w:r>
          </w:p>
        </w:tc>
        <w:tc>
          <w:tcPr>
            <w:tcW w:w="7366" w:type="dxa"/>
          </w:tcPr>
          <w:p w14:paraId="3D86ECEB" w14:textId="77777777" w:rsidR="009C3F08" w:rsidRDefault="00996D43" w:rsidP="009C3F08">
            <w:pPr>
              <w:spacing w:before="0" w:after="0"/>
            </w:pPr>
            <w:r>
              <w:t>Kravspesifikasjon</w:t>
            </w:r>
          </w:p>
        </w:tc>
      </w:tr>
      <w:tr w:rsidR="009C3F08" w14:paraId="22306E23" w14:textId="77777777" w:rsidTr="009C3F08">
        <w:tc>
          <w:tcPr>
            <w:tcW w:w="1696" w:type="dxa"/>
          </w:tcPr>
          <w:p w14:paraId="19BB8AA4" w14:textId="55B96781" w:rsidR="009C3F08" w:rsidRDefault="009C3F08" w:rsidP="009C3F08">
            <w:pPr>
              <w:spacing w:before="0" w:after="0"/>
            </w:pPr>
            <w:r>
              <w:t xml:space="preserve">Vedlegg </w:t>
            </w:r>
            <w:r w:rsidR="009C3C2C">
              <w:t>2</w:t>
            </w:r>
          </w:p>
        </w:tc>
        <w:tc>
          <w:tcPr>
            <w:tcW w:w="7366" w:type="dxa"/>
          </w:tcPr>
          <w:p w14:paraId="4AC27C89" w14:textId="77777777" w:rsidR="009C3F08" w:rsidRDefault="00996D43" w:rsidP="009C3F08">
            <w:pPr>
              <w:spacing w:before="0" w:after="0"/>
            </w:pPr>
            <w:r>
              <w:t>Prisskjema</w:t>
            </w:r>
          </w:p>
        </w:tc>
      </w:tr>
      <w:tr w:rsidR="00A62183" w14:paraId="373E27B7" w14:textId="77777777" w:rsidTr="009C3F08">
        <w:tc>
          <w:tcPr>
            <w:tcW w:w="1696" w:type="dxa"/>
          </w:tcPr>
          <w:p w14:paraId="7DB72D52" w14:textId="44C805E2" w:rsidR="00A62183" w:rsidRDefault="00A62183" w:rsidP="009C3F08">
            <w:pPr>
              <w:spacing w:before="0" w:after="0"/>
            </w:pPr>
            <w:r>
              <w:t xml:space="preserve">Vedlegg </w:t>
            </w:r>
            <w:r w:rsidR="009C3C2C">
              <w:t>3</w:t>
            </w:r>
          </w:p>
        </w:tc>
        <w:tc>
          <w:tcPr>
            <w:tcW w:w="7366" w:type="dxa"/>
          </w:tcPr>
          <w:p w14:paraId="77529C2B" w14:textId="1BC5A8AE" w:rsidR="00A62183" w:rsidRDefault="009C3C2C" w:rsidP="009C3F08">
            <w:pPr>
              <w:spacing w:before="0" w:after="0"/>
            </w:pPr>
            <w:r>
              <w:t>SSA-L Generell Avtale</w:t>
            </w:r>
          </w:p>
        </w:tc>
      </w:tr>
      <w:tr w:rsidR="009C3C2C" w14:paraId="47C683DF" w14:textId="77777777" w:rsidTr="009C3F08">
        <w:tc>
          <w:tcPr>
            <w:tcW w:w="1696" w:type="dxa"/>
          </w:tcPr>
          <w:p w14:paraId="24E75B0C" w14:textId="75EB35DB" w:rsidR="009C3C2C" w:rsidRDefault="009C3C2C" w:rsidP="009C3F08">
            <w:pPr>
              <w:spacing w:before="0" w:after="0"/>
            </w:pPr>
            <w:r>
              <w:t>Vedlegg 4</w:t>
            </w:r>
          </w:p>
        </w:tc>
        <w:tc>
          <w:tcPr>
            <w:tcW w:w="7366" w:type="dxa"/>
          </w:tcPr>
          <w:p w14:paraId="5A9CADDB" w14:textId="09F00667" w:rsidR="009C3C2C" w:rsidRPr="00956221" w:rsidRDefault="009C3C2C" w:rsidP="009C3F08">
            <w:pPr>
              <w:spacing w:before="0" w:after="0"/>
            </w:pPr>
            <w:r>
              <w:t>SSA-L Bilag</w:t>
            </w:r>
          </w:p>
        </w:tc>
      </w:tr>
      <w:tr w:rsidR="009C3C2C" w14:paraId="2579502D" w14:textId="77777777" w:rsidTr="009C3F08">
        <w:tc>
          <w:tcPr>
            <w:tcW w:w="1696" w:type="dxa"/>
          </w:tcPr>
          <w:p w14:paraId="25BDEFA2" w14:textId="7BC9A1DA" w:rsidR="009C3C2C" w:rsidRDefault="009C3C2C" w:rsidP="009C3F08">
            <w:pPr>
              <w:spacing w:before="0" w:after="0"/>
            </w:pPr>
            <w:r>
              <w:t>Vedlegg 5</w:t>
            </w:r>
          </w:p>
        </w:tc>
        <w:tc>
          <w:tcPr>
            <w:tcW w:w="7366" w:type="dxa"/>
          </w:tcPr>
          <w:p w14:paraId="029EE9BB" w14:textId="2293EE89" w:rsidR="009C3C2C" w:rsidRPr="00956221" w:rsidRDefault="009C3C2C" w:rsidP="009C3F08">
            <w:pPr>
              <w:spacing w:before="0" w:after="0"/>
            </w:pPr>
            <w:r>
              <w:t>Databehandleravtale</w:t>
            </w:r>
          </w:p>
        </w:tc>
      </w:tr>
    </w:tbl>
    <w:p w14:paraId="36FDEA70" w14:textId="77777777" w:rsidR="009C3F08" w:rsidRDefault="00156A12" w:rsidP="00156A12">
      <w:pPr>
        <w:pStyle w:val="Overskrift2"/>
      </w:pPr>
      <w:bookmarkStart w:id="8" w:name="_Toc236902884"/>
      <w:r>
        <w:t>Kunngjøring</w:t>
      </w:r>
      <w:bookmarkEnd w:id="8"/>
    </w:p>
    <w:p w14:paraId="52A934A8" w14:textId="360B69EE" w:rsidR="00D04DE1" w:rsidRDefault="00D04DE1" w:rsidP="00D04DE1">
      <w:r>
        <w:t>Denne konkurransen er kunngjort gjennom EU-Supply, Oppdragsgivers konkurransegjennomføringsverktøy (KGV), i kunngjøringsdatabasen DOFFIN som</w:t>
      </w:r>
      <w:r w:rsidR="004928E8">
        <w:t xml:space="preserve"> åpen</w:t>
      </w:r>
      <w:r>
        <w:t xml:space="preserve"> tilbudskonkurranse under EØS terskelverdi.</w:t>
      </w:r>
    </w:p>
    <w:p w14:paraId="156B7112" w14:textId="77777777" w:rsidR="00156A12" w:rsidRDefault="00156A12" w:rsidP="00156A12">
      <w:pPr>
        <w:pStyle w:val="Overskrift2"/>
      </w:pPr>
      <w:bookmarkStart w:id="9" w:name="_Toc236902885"/>
      <w:r>
        <w:t>Viktige datoer</w:t>
      </w:r>
      <w:bookmarkEnd w:id="9"/>
    </w:p>
    <w:p w14:paraId="55DD72A4" w14:textId="77777777" w:rsidR="00156A12" w:rsidRPr="00112B8A" w:rsidRDefault="00156A12" w:rsidP="00156A12">
      <w:r>
        <w:t>Oppdragsgiver har lagt opp til følgende tidsrammer for prosessen:</w:t>
      </w:r>
    </w:p>
    <w:tbl>
      <w:tblPr>
        <w:tblStyle w:val="Tabellrutenett"/>
        <w:tblW w:w="0" w:type="auto"/>
        <w:tblLook w:val="04A0" w:firstRow="1" w:lastRow="0" w:firstColumn="1" w:lastColumn="0" w:noHBand="0" w:noVBand="1"/>
      </w:tblPr>
      <w:tblGrid>
        <w:gridCol w:w="6799"/>
        <w:gridCol w:w="2263"/>
      </w:tblGrid>
      <w:tr w:rsidR="00156A12" w14:paraId="712A09A9" w14:textId="77777777" w:rsidTr="00291568">
        <w:tc>
          <w:tcPr>
            <w:tcW w:w="6799" w:type="dxa"/>
            <w:shd w:val="clear" w:color="auto" w:fill="A8D08D" w:themeFill="accent6" w:themeFillTint="99"/>
          </w:tcPr>
          <w:p w14:paraId="2B83D2C6" w14:textId="77777777" w:rsidR="00156A12" w:rsidRPr="00156A12" w:rsidRDefault="00156A12" w:rsidP="00156A12">
            <w:pPr>
              <w:spacing w:before="0" w:after="0"/>
              <w:rPr>
                <w:b/>
              </w:rPr>
            </w:pPr>
            <w:r w:rsidRPr="00156A12">
              <w:rPr>
                <w:b/>
              </w:rPr>
              <w:t>Aktivitet:</w:t>
            </w:r>
          </w:p>
        </w:tc>
        <w:tc>
          <w:tcPr>
            <w:tcW w:w="2263" w:type="dxa"/>
            <w:shd w:val="clear" w:color="auto" w:fill="A8D08D" w:themeFill="accent6" w:themeFillTint="99"/>
          </w:tcPr>
          <w:p w14:paraId="7B39BD8F" w14:textId="77777777" w:rsidR="00156A12" w:rsidRPr="00156A12" w:rsidRDefault="00156A12" w:rsidP="00156A12">
            <w:pPr>
              <w:spacing w:before="0" w:after="0"/>
              <w:rPr>
                <w:b/>
              </w:rPr>
            </w:pPr>
            <w:r w:rsidRPr="00156A12">
              <w:rPr>
                <w:b/>
              </w:rPr>
              <w:t>Tidspunkt:</w:t>
            </w:r>
          </w:p>
        </w:tc>
      </w:tr>
      <w:tr w:rsidR="00496648" w14:paraId="73DC0CB3" w14:textId="77777777" w:rsidTr="00291568">
        <w:tc>
          <w:tcPr>
            <w:tcW w:w="6799" w:type="dxa"/>
          </w:tcPr>
          <w:p w14:paraId="74C19C31" w14:textId="21888C3C" w:rsidR="00496648" w:rsidRDefault="00496648" w:rsidP="00496648">
            <w:pPr>
              <w:spacing w:before="0" w:after="0"/>
            </w:pPr>
            <w:r>
              <w:t>Frist for å stille spørsmål til konkurransegrunnlaget</w:t>
            </w:r>
          </w:p>
        </w:tc>
        <w:tc>
          <w:tcPr>
            <w:tcW w:w="2263" w:type="dxa"/>
          </w:tcPr>
          <w:p w14:paraId="4291F11F" w14:textId="6BE7A5A0" w:rsidR="00496648" w:rsidRDefault="00DC4795" w:rsidP="00496648">
            <w:pPr>
              <w:spacing w:before="0" w:after="0"/>
            </w:pPr>
            <w:r>
              <w:t>25</w:t>
            </w:r>
            <w:r w:rsidR="00496648">
              <w:t>.</w:t>
            </w:r>
            <w:r>
              <w:t>08</w:t>
            </w:r>
            <w:r w:rsidR="00496648">
              <w:t>.20</w:t>
            </w:r>
            <w:r w:rsidR="00F32ACE">
              <w:t>2</w:t>
            </w:r>
            <w:r w:rsidR="003029FC">
              <w:t>6</w:t>
            </w:r>
            <w:r w:rsidR="00496648">
              <w:t xml:space="preserve"> kl.12:00</w:t>
            </w:r>
            <w:r w:rsidR="000B7BC9">
              <w:t xml:space="preserve"> </w:t>
            </w:r>
          </w:p>
        </w:tc>
      </w:tr>
      <w:tr w:rsidR="00496648" w14:paraId="4EC40979" w14:textId="77777777" w:rsidTr="00291568">
        <w:tc>
          <w:tcPr>
            <w:tcW w:w="6799" w:type="dxa"/>
          </w:tcPr>
          <w:p w14:paraId="5BE01215" w14:textId="4656F3FC" w:rsidR="00496648" w:rsidRDefault="00496648" w:rsidP="00496648">
            <w:pPr>
              <w:spacing w:before="0" w:after="0"/>
            </w:pPr>
            <w:r>
              <w:t>Frist for å levere tilbud</w:t>
            </w:r>
          </w:p>
        </w:tc>
        <w:tc>
          <w:tcPr>
            <w:tcW w:w="2263" w:type="dxa"/>
          </w:tcPr>
          <w:p w14:paraId="3E228E90" w14:textId="09B41682" w:rsidR="00496648" w:rsidRDefault="00DC4795" w:rsidP="00496648">
            <w:pPr>
              <w:spacing w:before="0" w:after="0"/>
            </w:pPr>
            <w:r>
              <w:t>03</w:t>
            </w:r>
            <w:r w:rsidR="00496648">
              <w:t>.</w:t>
            </w:r>
            <w:r>
              <w:t>09</w:t>
            </w:r>
            <w:r w:rsidR="00496648">
              <w:t>.20</w:t>
            </w:r>
            <w:r w:rsidR="00135BF5">
              <w:t>2</w:t>
            </w:r>
            <w:r w:rsidR="003029FC">
              <w:t>6</w:t>
            </w:r>
            <w:r w:rsidR="00496648">
              <w:t xml:space="preserve"> kl.12:00</w:t>
            </w:r>
          </w:p>
        </w:tc>
      </w:tr>
      <w:tr w:rsidR="00496648" w14:paraId="2D8F06C2" w14:textId="77777777" w:rsidTr="00291568">
        <w:tc>
          <w:tcPr>
            <w:tcW w:w="6799" w:type="dxa"/>
          </w:tcPr>
          <w:p w14:paraId="51AC34A8" w14:textId="36BAEFAF" w:rsidR="00496648" w:rsidRDefault="00496648" w:rsidP="00496648">
            <w:pPr>
              <w:spacing w:before="0" w:after="0"/>
            </w:pPr>
            <w:r>
              <w:t>Tilbudsåpning, ikke offentlig</w:t>
            </w:r>
          </w:p>
        </w:tc>
        <w:tc>
          <w:tcPr>
            <w:tcW w:w="2263" w:type="dxa"/>
          </w:tcPr>
          <w:p w14:paraId="566CF8BB" w14:textId="17AB24CB" w:rsidR="00496648" w:rsidRDefault="00DC4795" w:rsidP="00496648">
            <w:pPr>
              <w:spacing w:before="0" w:after="0"/>
            </w:pPr>
            <w:r>
              <w:t>03</w:t>
            </w:r>
            <w:r w:rsidR="00496648">
              <w:t>.</w:t>
            </w:r>
            <w:r>
              <w:t>09</w:t>
            </w:r>
            <w:r w:rsidR="00496648">
              <w:t>.20</w:t>
            </w:r>
            <w:r w:rsidR="00135BF5">
              <w:t>2</w:t>
            </w:r>
            <w:r w:rsidR="003029FC">
              <w:t>6</w:t>
            </w:r>
            <w:r w:rsidR="00496648">
              <w:t xml:space="preserve"> kl.12:</w:t>
            </w:r>
            <w:r w:rsidR="003029FC">
              <w:t>00</w:t>
            </w:r>
          </w:p>
        </w:tc>
      </w:tr>
      <w:tr w:rsidR="00496648" w14:paraId="7F5B6B04" w14:textId="77777777" w:rsidTr="00291568">
        <w:tc>
          <w:tcPr>
            <w:tcW w:w="6799" w:type="dxa"/>
          </w:tcPr>
          <w:p w14:paraId="63031EBC" w14:textId="0F457A1C" w:rsidR="00496648" w:rsidRDefault="00496648" w:rsidP="00496648">
            <w:pPr>
              <w:spacing w:before="0" w:after="0"/>
            </w:pPr>
            <w:r>
              <w:t>Evaluering og vurdering av tilbud</w:t>
            </w:r>
          </w:p>
        </w:tc>
        <w:tc>
          <w:tcPr>
            <w:tcW w:w="2263" w:type="dxa"/>
          </w:tcPr>
          <w:p w14:paraId="09BEFF79" w14:textId="69CB36BE" w:rsidR="00496648" w:rsidRDefault="00496648" w:rsidP="00496648">
            <w:pPr>
              <w:spacing w:before="0" w:after="0"/>
            </w:pPr>
            <w:r>
              <w:t xml:space="preserve">Uke </w:t>
            </w:r>
            <w:r w:rsidR="00DC4795">
              <w:t>36 – 40</w:t>
            </w:r>
          </w:p>
        </w:tc>
      </w:tr>
      <w:tr w:rsidR="00496648" w14:paraId="7231196A" w14:textId="77777777" w:rsidTr="00291568">
        <w:tc>
          <w:tcPr>
            <w:tcW w:w="6799" w:type="dxa"/>
          </w:tcPr>
          <w:p w14:paraId="71258325" w14:textId="40199629" w:rsidR="00496648" w:rsidRDefault="00496648" w:rsidP="00496648">
            <w:pPr>
              <w:spacing w:before="0" w:after="0"/>
            </w:pPr>
            <w:r>
              <w:t>Valg av leverandør og meddelelse til leverandører</w:t>
            </w:r>
          </w:p>
        </w:tc>
        <w:tc>
          <w:tcPr>
            <w:tcW w:w="2263" w:type="dxa"/>
          </w:tcPr>
          <w:p w14:paraId="472504AC" w14:textId="30F59750" w:rsidR="00496648" w:rsidRDefault="003029FC" w:rsidP="00496648">
            <w:pPr>
              <w:spacing w:before="0" w:after="0"/>
            </w:pPr>
            <w:r>
              <w:t xml:space="preserve">Uke </w:t>
            </w:r>
            <w:r w:rsidR="00DC4795">
              <w:t>40</w:t>
            </w:r>
          </w:p>
        </w:tc>
      </w:tr>
      <w:tr w:rsidR="00332CA4" w14:paraId="6DB786C0" w14:textId="77777777" w:rsidTr="00291568">
        <w:tc>
          <w:tcPr>
            <w:tcW w:w="6799" w:type="dxa"/>
          </w:tcPr>
          <w:p w14:paraId="60A8FD07" w14:textId="77777777" w:rsidR="00332CA4" w:rsidRDefault="00BF4A5C" w:rsidP="008F3DB0">
            <w:pPr>
              <w:spacing w:before="0" w:after="0"/>
            </w:pPr>
            <w:r>
              <w:t>Karensperiode</w:t>
            </w:r>
          </w:p>
        </w:tc>
        <w:tc>
          <w:tcPr>
            <w:tcW w:w="2263" w:type="dxa"/>
          </w:tcPr>
          <w:p w14:paraId="4DFFE9C2" w14:textId="1580392A" w:rsidR="00332CA4" w:rsidRDefault="00274F15" w:rsidP="008F3DB0">
            <w:pPr>
              <w:spacing w:before="0" w:after="0"/>
            </w:pPr>
            <w:r>
              <w:t>4</w:t>
            </w:r>
            <w:r w:rsidR="009C3C2C" w:rsidRPr="006D4124">
              <w:t xml:space="preserve"> dager</w:t>
            </w:r>
            <w:r w:rsidR="009C3C2C">
              <w:t xml:space="preserve"> etter dato for utsendt meddelelsesbrev</w:t>
            </w:r>
          </w:p>
        </w:tc>
      </w:tr>
      <w:tr w:rsidR="00496648" w14:paraId="25080D77" w14:textId="77777777" w:rsidTr="00291568">
        <w:tc>
          <w:tcPr>
            <w:tcW w:w="6799" w:type="dxa"/>
          </w:tcPr>
          <w:p w14:paraId="34B95455" w14:textId="65C8363A" w:rsidR="00496648" w:rsidRDefault="00496648" w:rsidP="00496648">
            <w:pPr>
              <w:spacing w:before="0" w:after="0"/>
            </w:pPr>
            <w:r>
              <w:lastRenderedPageBreak/>
              <w:t>Kontraktsinngåelse</w:t>
            </w:r>
          </w:p>
        </w:tc>
        <w:tc>
          <w:tcPr>
            <w:tcW w:w="2263" w:type="dxa"/>
          </w:tcPr>
          <w:p w14:paraId="44E51FF7" w14:textId="0CBAF022" w:rsidR="00496648" w:rsidRDefault="00496648" w:rsidP="00496648">
            <w:pPr>
              <w:spacing w:before="0" w:after="0"/>
            </w:pPr>
            <w:r>
              <w:t xml:space="preserve">Uke </w:t>
            </w:r>
            <w:r w:rsidR="00DC4795">
              <w:t>41-42</w:t>
            </w:r>
          </w:p>
        </w:tc>
      </w:tr>
      <w:tr w:rsidR="00496648" w14:paraId="501A0ABF" w14:textId="77777777" w:rsidTr="00291568">
        <w:tc>
          <w:tcPr>
            <w:tcW w:w="6799" w:type="dxa"/>
          </w:tcPr>
          <w:p w14:paraId="40F953B0" w14:textId="2B976166" w:rsidR="00496648" w:rsidRDefault="00496648" w:rsidP="00496648">
            <w:pPr>
              <w:spacing w:before="0" w:after="0"/>
            </w:pPr>
            <w:r>
              <w:t>Tilbudets vedståelsesfrist</w:t>
            </w:r>
          </w:p>
        </w:tc>
        <w:tc>
          <w:tcPr>
            <w:tcW w:w="2263" w:type="dxa"/>
          </w:tcPr>
          <w:p w14:paraId="380C6F63" w14:textId="395E18D7" w:rsidR="00496648" w:rsidRDefault="00DC4795" w:rsidP="00496648">
            <w:pPr>
              <w:spacing w:before="0" w:after="0"/>
            </w:pPr>
            <w:r>
              <w:t>11</w:t>
            </w:r>
            <w:r w:rsidR="00496648">
              <w:t>.</w:t>
            </w:r>
            <w:r>
              <w:t>12</w:t>
            </w:r>
            <w:r w:rsidR="00496648">
              <w:t>.20</w:t>
            </w:r>
            <w:r w:rsidR="0061531F">
              <w:t>2</w:t>
            </w:r>
            <w:r w:rsidR="003029FC">
              <w:t>6</w:t>
            </w:r>
            <w:r w:rsidR="00496648">
              <w:t xml:space="preserve"> kl. 12:00</w:t>
            </w:r>
          </w:p>
        </w:tc>
      </w:tr>
    </w:tbl>
    <w:p w14:paraId="1CE20842" w14:textId="77777777" w:rsidR="00CB54A5" w:rsidRDefault="0099641B" w:rsidP="003C55EA">
      <w:r>
        <w:t>Det gjøres oppmerksom på at tidspunktene etter tilbudsfrist er foreløpige og kan endres ved behov. En eventuell forlengelse av tilbudets vedståelsesfrist kan bare skje dersom leverandøren godkjenner dette.</w:t>
      </w:r>
    </w:p>
    <w:p w14:paraId="517C5E0E" w14:textId="77777777" w:rsidR="00CB54A5" w:rsidRDefault="00CB54A5" w:rsidP="003C55EA"/>
    <w:p w14:paraId="2B311914" w14:textId="1968722C" w:rsidR="00CB54A5" w:rsidRPr="00CB54A5" w:rsidRDefault="00CB54A5" w:rsidP="00CB54A5">
      <w:pPr>
        <w:pStyle w:val="Overskrift2"/>
        <w:rPr>
          <w:i w:val="0"/>
          <w:iCs/>
        </w:rPr>
      </w:pPr>
      <w:bookmarkStart w:id="10" w:name="_Toc236902886"/>
      <w:r w:rsidRPr="00CB54A5">
        <w:rPr>
          <w:i w:val="0"/>
          <w:iCs/>
        </w:rPr>
        <w:t>Klima – og miljøhensyn</w:t>
      </w:r>
      <w:bookmarkEnd w:id="10"/>
    </w:p>
    <w:p w14:paraId="77A24CFD" w14:textId="77777777" w:rsidR="00CB54A5" w:rsidRDefault="00CB54A5" w:rsidP="003C55EA">
      <w:r>
        <w:t xml:space="preserve">Oppdragsgiver benytter seg av unntaket i anskaffelsesforskriftens §7-9 femte ledd i denne anskaffelsen. Nedenfor følger begrunnelsen for hvorfor hovedregelen fravikes. </w:t>
      </w:r>
    </w:p>
    <w:p w14:paraId="20634AF5" w14:textId="1ACC582D" w:rsidR="00210D7D" w:rsidRDefault="00CB54A5" w:rsidP="003C55EA">
      <w:r>
        <w:t>Anskaffelsen omfatter kjøp av tilgang til en skybasert elektronisk pasientjournal.</w:t>
      </w:r>
      <w:r w:rsidR="00B6708B">
        <w:t xml:space="preserve"> Dette kjøpes som en løpende tjeneste. Oppdragsgiver vurderer derfor at anskaffelsen passer inn i kategorien arkiv- og dokumentasjonstjenester, som har blitt vurdert av DFØ til å være en kategori som har et klimaavtrykk og miljøbelastning, og som derfor faller inn under unntaket fra i §7-9 femte ledd. </w:t>
      </w:r>
    </w:p>
    <w:p w14:paraId="1C3F6B0E" w14:textId="58B62B0D" w:rsidR="00210D7D" w:rsidRPr="00CB54A5" w:rsidRDefault="00210D7D" w:rsidP="00210D7D">
      <w:pPr>
        <w:pStyle w:val="Overskrift2"/>
        <w:rPr>
          <w:i w:val="0"/>
          <w:iCs/>
        </w:rPr>
      </w:pPr>
      <w:bookmarkStart w:id="11" w:name="_Toc236902887"/>
      <w:r>
        <w:rPr>
          <w:i w:val="0"/>
          <w:iCs/>
        </w:rPr>
        <w:t>Parallelle tilbud</w:t>
      </w:r>
      <w:bookmarkEnd w:id="11"/>
    </w:p>
    <w:p w14:paraId="0E436F1F" w14:textId="6973167C" w:rsidR="000E0FE1" w:rsidRDefault="00210D7D" w:rsidP="003C55EA">
      <w:r>
        <w:t xml:space="preserve">Det tillates ikke at leverandører leverer parallelle (flere) tilbud i konkurransen (forandring av tilbud gjennom eventuelle forhandlinger aksepteres). </w:t>
      </w:r>
    </w:p>
    <w:p w14:paraId="7F3272CD" w14:textId="77777777" w:rsidR="00210D7D" w:rsidRDefault="00210D7D" w:rsidP="000E0FE1">
      <w:pPr>
        <w:pStyle w:val="Overskrift1"/>
        <w:sectPr w:rsidR="00210D7D" w:rsidSect="008A5642">
          <w:headerReference w:type="default" r:id="rId14"/>
          <w:footerReference w:type="default" r:id="rId15"/>
          <w:pgSz w:w="11906" w:h="16838"/>
          <w:pgMar w:top="1417" w:right="1417" w:bottom="1417" w:left="1417" w:header="708" w:footer="708" w:gutter="0"/>
          <w:cols w:space="708"/>
          <w:titlePg/>
          <w:docGrid w:linePitch="360"/>
        </w:sectPr>
      </w:pPr>
    </w:p>
    <w:p w14:paraId="4C0AA7FE" w14:textId="77777777" w:rsidR="000E0FE1" w:rsidRDefault="000E0FE1" w:rsidP="000E0FE1">
      <w:pPr>
        <w:pStyle w:val="Overskrift1"/>
      </w:pPr>
      <w:bookmarkStart w:id="12" w:name="_Toc236902888"/>
      <w:r>
        <w:lastRenderedPageBreak/>
        <w:t>Regler for gjennomføring av konkurransen</w:t>
      </w:r>
      <w:bookmarkEnd w:id="12"/>
    </w:p>
    <w:p w14:paraId="4FDB89CC" w14:textId="77777777" w:rsidR="000E0FE1" w:rsidRDefault="000E0FE1" w:rsidP="000E0FE1">
      <w:pPr>
        <w:pStyle w:val="Overskrift2"/>
      </w:pPr>
      <w:bookmarkStart w:id="13" w:name="_Toc236902889"/>
      <w:r>
        <w:t>Anskaffelsesprosedyre</w:t>
      </w:r>
      <w:bookmarkEnd w:id="13"/>
    </w:p>
    <w:p w14:paraId="2D63DF13" w14:textId="5490CC75" w:rsidR="00216336" w:rsidRDefault="00216336" w:rsidP="00DA380B">
      <w:pPr>
        <w:jc w:val="both"/>
      </w:pPr>
      <w:r>
        <w:t>Anskaffelsen gjennomføres i henhold til lov om offentlige anskaffelser av 17. juni 2016 (LOA) og forskrift om offentlige anskaffelser (FOA) FOR 2016-08-12-974 del I</w:t>
      </w:r>
      <w:r w:rsidR="00913B0E">
        <w:t xml:space="preserve"> og del II</w:t>
      </w:r>
      <w:r>
        <w:t xml:space="preserve">, </w:t>
      </w:r>
      <w:r w:rsidRPr="00F94032">
        <w:t>samt bestemmelser som følger av dette konkurransegrunnlaget.</w:t>
      </w:r>
      <w:r>
        <w:t xml:space="preserve"> Kontraktstildeling vil bli foretatt etter prosedyren åpen tilbudskonkurranse.</w:t>
      </w:r>
    </w:p>
    <w:p w14:paraId="6B71B836" w14:textId="77777777" w:rsidR="00216336" w:rsidRDefault="00216336" w:rsidP="00DA380B">
      <w:pPr>
        <w:jc w:val="both"/>
      </w:pPr>
      <w:r>
        <w:t xml:space="preserve">Oppdragsgiver forbeholder seg retten til å forhandle om alle sider ved tilbudet dersom dette anses hensiktsmessig, men har ingen plikt til å gjøre dette. Det presiseres at ingen tilbydere kan forvente forhandlinger rundt sitt tilbud. Videre gjøres det oppmerksom på at tilbud som inneholder vesentlige avvik fra anskaffelsesdokumentene skal avvises etter forskrift om offentlige anskaffelser </w:t>
      </w:r>
      <w:r w:rsidRPr="00FA65DC">
        <w:t>§</w:t>
      </w:r>
      <w:r>
        <w:t>9</w:t>
      </w:r>
      <w:r w:rsidRPr="00FA65DC">
        <w:t>-</w:t>
      </w:r>
      <w:r>
        <w:t>6</w:t>
      </w:r>
      <w:r w:rsidRPr="00FA65DC">
        <w:t>(1) b.</w:t>
      </w:r>
      <w:r>
        <w:t xml:space="preserve"> Oppdragsgiver kan avvise tilbud som inneholder avvik fra anskaffelsesdokumentene, uklarheter eller lignende som ikke må anses ubetydelige, jfr. Forskriftens § 9</w:t>
      </w:r>
      <w:r w:rsidRPr="00FA65DC">
        <w:t>-</w:t>
      </w:r>
      <w:r>
        <w:t>6</w:t>
      </w:r>
      <w:r w:rsidRPr="00FA65DC">
        <w:t>(2).</w:t>
      </w:r>
    </w:p>
    <w:p w14:paraId="04B4E76E" w14:textId="77777777" w:rsidR="00216336" w:rsidRDefault="00216336" w:rsidP="00DA380B">
      <w:pPr>
        <w:jc w:val="both"/>
      </w:pPr>
      <w:r>
        <w:t>Leverandøren oppfordres derfor på det sterkeste til å følge de anvisninger som gis i dette konkurransegrunnlaget med vedlegg og eventuelt stille spørsmål ved uklarheter gjennom EU-Supply til kontaktperson.</w:t>
      </w:r>
    </w:p>
    <w:p w14:paraId="2CD8ADBB" w14:textId="77777777" w:rsidR="000500EC" w:rsidRDefault="000500EC" w:rsidP="000500EC">
      <w:pPr>
        <w:pStyle w:val="Overskrift2"/>
      </w:pPr>
      <w:bookmarkStart w:id="14" w:name="_Toc236902890"/>
      <w:r>
        <w:t>Kommunikasjon</w:t>
      </w:r>
      <w:bookmarkEnd w:id="14"/>
    </w:p>
    <w:p w14:paraId="498DECA8" w14:textId="64CF3C4D" w:rsidR="00E54DA1" w:rsidRDefault="00E54DA1" w:rsidP="00DA380B">
      <w:pPr>
        <w:jc w:val="both"/>
      </w:pPr>
      <w:r>
        <w:t xml:space="preserve">All kommunikasjon i </w:t>
      </w:r>
      <w:r w:rsidRPr="004D6526">
        <w:t xml:space="preserve">prosessen skal </w:t>
      </w:r>
      <w:r w:rsidRPr="00A01862">
        <w:t>foregå via Oppdragsgivers KGV (konkurransegjennomføringsverktøy) EU-Supply.  Annen kommunikasjon med personer som deltar i beslutningsprosessen er ikke tillatt, og henvendelser som</w:t>
      </w:r>
      <w:r w:rsidRPr="004D6526">
        <w:t xml:space="preserve"> skjer på annen måte kan ikke </w:t>
      </w:r>
      <w:proofErr w:type="gramStart"/>
      <w:r w:rsidRPr="004D6526">
        <w:t>påregnes</w:t>
      </w:r>
      <w:proofErr w:type="gramEnd"/>
      <w:r w:rsidRPr="004D6526">
        <w:t xml:space="preserve"> besvart. </w:t>
      </w:r>
    </w:p>
    <w:p w14:paraId="64BCB5C2" w14:textId="26546D54" w:rsidR="00E54DA1" w:rsidRDefault="00E54DA1" w:rsidP="00DA380B">
      <w:pPr>
        <w:jc w:val="both"/>
      </w:pPr>
      <w:r>
        <w:t>Leverandør</w:t>
      </w:r>
      <w:r w:rsidRPr="004D6526">
        <w:t xml:space="preserve"> skal i </w:t>
      </w:r>
      <w:r w:rsidR="009C3C2C">
        <w:t>konkurransegrunnlaget</w:t>
      </w:r>
      <w:r w:rsidRPr="004D6526">
        <w:t xml:space="preserve"> oppgi kontaktperson for konkurransen, med tilhørende adresse og e-postadresse. Hvis kontaktpersonen endres, skal </w:t>
      </w:r>
      <w:r>
        <w:t>O</w:t>
      </w:r>
      <w:r w:rsidRPr="004D6526">
        <w:t>ppdragsgiver informeres. Oppdragsgiver tar ikke ansvar for informasjon som ikke når frem fordi tilbyderens kontaktperson er endret uten at dette</w:t>
      </w:r>
      <w:r>
        <w:t xml:space="preserve"> er meddelt Oppdragsgiver i henhold til konkurransegrunnlagets regler.</w:t>
      </w:r>
    </w:p>
    <w:p w14:paraId="1A84AC9A" w14:textId="77777777" w:rsidR="000500EC" w:rsidRDefault="000500EC" w:rsidP="000500EC">
      <w:pPr>
        <w:pStyle w:val="Overskrift2"/>
      </w:pPr>
      <w:bookmarkStart w:id="15" w:name="_Toc236902891"/>
      <w:r>
        <w:t>Offentlighet og taushetsplikt</w:t>
      </w:r>
      <w:bookmarkEnd w:id="15"/>
    </w:p>
    <w:p w14:paraId="41E1DEF8" w14:textId="77777777" w:rsidR="009B03C5" w:rsidRDefault="009B03C5" w:rsidP="00DA380B">
      <w:pPr>
        <w:jc w:val="both"/>
      </w:pPr>
      <w:r>
        <w:t>For allmennhetens innsyn i dokumenter knyttet til en offentlig anskaffelse gjelder offentleglova. Oppdragsgiver og dennes ansatte plikter å hindre at andre får adgang eller kjennskap til opplysninger om tekniske innretninger og fremgangsmåter eller drifts- og forretningsforhold det vil være av konkurransemessig betydning å hemmeligholde, jfr. FOA §§ 7-3 og 7-4 og jfr. Forvaltningsloven § 13.</w:t>
      </w:r>
    </w:p>
    <w:p w14:paraId="1133B121" w14:textId="77777777" w:rsidR="009B03C5" w:rsidRDefault="009B03C5" w:rsidP="00DA380B">
      <w:pPr>
        <w:jc w:val="both"/>
      </w:pPr>
      <w:r>
        <w:t>Ved begjæring om innsyn, gjennomfører Oppdragsgiver en uavhengig vurdering av hvorvidt opplysninger er av en slik art at Oppdragsgiver plikter å unnta de fra offentlighet.</w:t>
      </w:r>
    </w:p>
    <w:p w14:paraId="575F27A1" w14:textId="77777777" w:rsidR="00E54DA1" w:rsidRDefault="00E54DA1">
      <w:pPr>
        <w:spacing w:before="0" w:after="160"/>
        <w:rPr>
          <w:b/>
          <w:i/>
          <w:sz w:val="24"/>
        </w:rPr>
      </w:pPr>
      <w:r>
        <w:br w:type="page"/>
      </w:r>
    </w:p>
    <w:p w14:paraId="619F02F4" w14:textId="02A6E300" w:rsidR="00CA1EF9" w:rsidRDefault="00CA1EF9" w:rsidP="00CA1EF9">
      <w:pPr>
        <w:pStyle w:val="Overskrift2"/>
      </w:pPr>
      <w:bookmarkStart w:id="16" w:name="_Toc236902892"/>
      <w:r>
        <w:lastRenderedPageBreak/>
        <w:t>Oppdatering av konkurransegrunnlaget og tilleggsopplysninger</w:t>
      </w:r>
      <w:bookmarkEnd w:id="16"/>
    </w:p>
    <w:p w14:paraId="678B9336" w14:textId="4AAE2F7E" w:rsidR="00E54DA1" w:rsidRDefault="00E54DA1" w:rsidP="00DA380B">
      <w:pPr>
        <w:jc w:val="both"/>
      </w:pPr>
      <w:r>
        <w:t xml:space="preserve">Eventuelle rettelser, suppleringer eller endringer av konkurransegrunnlaget, samt spørsmål til konkurransen med svar i anonymisert form, vil bli formidlet til alle leverandører som har registrert sin interesse for anskaffelsen på Doffin.no. Dersom leverandøren finner at konkurransegrunnlaget ikke gir tilstrekkelig veiledning eller er uklart, kan </w:t>
      </w:r>
      <w:r w:rsidR="009C3C2C">
        <w:t>den</w:t>
      </w:r>
      <w:r>
        <w:t xml:space="preserve"> skriftlig be om tilleggsopplysninger hos Oppdragsgiver ved Oppdragsgivers kontaktperson.</w:t>
      </w:r>
    </w:p>
    <w:p w14:paraId="709B6498" w14:textId="77777777" w:rsidR="00E54DA1" w:rsidRDefault="00E54DA1" w:rsidP="00DA380B">
      <w:pPr>
        <w:jc w:val="both"/>
      </w:pPr>
      <w:r>
        <w:t>Dersom leverandør oppdager feil eller uklarheter i konkurransegrunnlaget, bes det om at dette formidles skriftlig til oppdragsgivers kontaktperson.</w:t>
      </w:r>
    </w:p>
    <w:p w14:paraId="146EFD3A" w14:textId="77777777" w:rsidR="00E54DA1" w:rsidRDefault="00E54DA1" w:rsidP="00DA380B">
      <w:pPr>
        <w:jc w:val="both"/>
      </w:pPr>
      <w:r>
        <w:t>Skriftlig henvendelse om tilleggsopplysninger merkes med navnet på konkurransen og sendes til Oppdragsgivers kontaktperson via EU-Supply, ref. punkt 2.2.</w:t>
      </w:r>
    </w:p>
    <w:p w14:paraId="108CF6D1" w14:textId="77777777" w:rsidR="000F4105" w:rsidRDefault="000F4105" w:rsidP="000F4105">
      <w:pPr>
        <w:pStyle w:val="Overskrift2"/>
      </w:pPr>
      <w:bookmarkStart w:id="17" w:name="_Toc236902893"/>
      <w:r>
        <w:t>Oppdragsgivers forbehold</w:t>
      </w:r>
      <w:bookmarkEnd w:id="17"/>
    </w:p>
    <w:p w14:paraId="5FF3534E" w14:textId="65039D13" w:rsidR="005E19F2" w:rsidRDefault="005E19F2" w:rsidP="005E19F2">
      <w:r>
        <w:t xml:space="preserve">Oppdragsgiver </w:t>
      </w:r>
      <w:r w:rsidR="009072E6">
        <w:t>tar de følgende forbeholdene i forbindelse med konkurransen:</w:t>
      </w:r>
    </w:p>
    <w:p w14:paraId="14CFAFFB" w14:textId="37C36954" w:rsidR="005E19F2" w:rsidRDefault="005E19F2" w:rsidP="005E19F2">
      <w:pPr>
        <w:pStyle w:val="Listeavsnitt"/>
        <w:numPr>
          <w:ilvl w:val="0"/>
          <w:numId w:val="5"/>
        </w:numPr>
      </w:pPr>
      <w:r>
        <w:t>Å avlyse konkurransen og forkaste samtlige tilbud dersom det foreligger saklig grunn til det.</w:t>
      </w:r>
      <w:r w:rsidR="009072E6">
        <w:t xml:space="preserve"> Saklig grunn kan være manglende konkurranse, vesentlige feil i konkurransedokumentene, endrede behov som ikke dekkes av pågående konkurranse, etc.</w:t>
      </w:r>
    </w:p>
    <w:p w14:paraId="7E9EDF16" w14:textId="77777777" w:rsidR="005E19F2" w:rsidRDefault="005E19F2" w:rsidP="005E19F2">
      <w:pPr>
        <w:pStyle w:val="Listeavsnitt"/>
        <w:numPr>
          <w:ilvl w:val="0"/>
          <w:numId w:val="5"/>
        </w:numPr>
      </w:pPr>
      <w:r>
        <w:t>Å avvise leverandører som ikke leverer et komplett signert tilbud og oppfyller de krav som er skissert i dette konkurransegrunnlaget, kravspesifikasjon og i FOA.</w:t>
      </w:r>
    </w:p>
    <w:p w14:paraId="2FE143F5" w14:textId="77777777" w:rsidR="005E19F2" w:rsidRDefault="005E19F2" w:rsidP="005E19F2">
      <w:pPr>
        <w:pStyle w:val="Listeavsnitt"/>
        <w:numPr>
          <w:ilvl w:val="0"/>
          <w:numId w:val="5"/>
        </w:numPr>
      </w:pPr>
      <w:r>
        <w:t>Endringer i prosjektet som følge av endrede økonomiske rammevilkår, organisatoriske endringer og kommunal aktivitet.</w:t>
      </w:r>
    </w:p>
    <w:p w14:paraId="01EBAB85" w14:textId="6B72B75D" w:rsidR="00151889" w:rsidRDefault="00151889" w:rsidP="005E19F2">
      <w:pPr>
        <w:pStyle w:val="Listeavsnitt"/>
        <w:numPr>
          <w:ilvl w:val="0"/>
          <w:numId w:val="5"/>
        </w:numPr>
      </w:pPr>
      <w:r>
        <w:t>Å avvise tilbud som har en høyere driftskostnad eller totalkostnad i henhold til beskrivelsene om avvisning i konkurransegrunnlagets punkt 1.2.</w:t>
      </w:r>
    </w:p>
    <w:p w14:paraId="6FF8D64F" w14:textId="77777777" w:rsidR="005E19F2" w:rsidRDefault="005E19F2" w:rsidP="005E19F2">
      <w:pPr>
        <w:spacing w:before="80" w:after="80"/>
      </w:pPr>
      <w:r>
        <w:t>Av samme årsak kan planlagt oppstart av kontraktsarbeidene måtte bli justert.</w:t>
      </w:r>
    </w:p>
    <w:p w14:paraId="38427967" w14:textId="77777777" w:rsidR="005E19F2" w:rsidRDefault="005E19F2" w:rsidP="005E19F2">
      <w:pPr>
        <w:spacing w:before="80" w:after="80"/>
      </w:pPr>
      <w:r>
        <w:t>Det gis ikke kompensasjon ved avlysning av konkurransen for overliggende årsaker.</w:t>
      </w:r>
    </w:p>
    <w:p w14:paraId="68CBCC28" w14:textId="77777777" w:rsidR="00EE09D1" w:rsidRDefault="00EE09D1" w:rsidP="00232B8C">
      <w:pPr>
        <w:pStyle w:val="Overskrift1"/>
        <w:spacing w:before="240"/>
        <w:sectPr w:rsidR="00EE09D1" w:rsidSect="008A5642">
          <w:pgSz w:w="11906" w:h="16838"/>
          <w:pgMar w:top="1417" w:right="1417" w:bottom="1417" w:left="1417" w:header="708" w:footer="708" w:gutter="0"/>
          <w:cols w:space="708"/>
          <w:titlePg/>
          <w:docGrid w:linePitch="360"/>
        </w:sectPr>
      </w:pPr>
    </w:p>
    <w:p w14:paraId="4DB2CB6F" w14:textId="77777777" w:rsidR="000F4105" w:rsidRDefault="000F4105" w:rsidP="00232B8C">
      <w:pPr>
        <w:pStyle w:val="Overskrift1"/>
        <w:spacing w:before="240"/>
      </w:pPr>
      <w:bookmarkStart w:id="18" w:name="_Toc236902894"/>
      <w:r>
        <w:lastRenderedPageBreak/>
        <w:t>Krav til tilbudet</w:t>
      </w:r>
      <w:bookmarkEnd w:id="18"/>
    </w:p>
    <w:p w14:paraId="5F332FFF" w14:textId="77777777" w:rsidR="000F4105" w:rsidRDefault="000F4105" w:rsidP="000F4105">
      <w:pPr>
        <w:pStyle w:val="Overskrift2"/>
      </w:pPr>
      <w:bookmarkStart w:id="19" w:name="_Toc236902895"/>
      <w:r>
        <w:t>Tilbudsfrist</w:t>
      </w:r>
      <w:bookmarkEnd w:id="19"/>
    </w:p>
    <w:p w14:paraId="49C53F33" w14:textId="77777777" w:rsidR="008B6663" w:rsidRDefault="008B6663" w:rsidP="008B6663">
      <w:r>
        <w:t>Tilbudsfristen er gitt i punkt 1.9.</w:t>
      </w:r>
    </w:p>
    <w:p w14:paraId="679FA1CB" w14:textId="77777777" w:rsidR="006B2FDA" w:rsidRDefault="006B2FDA" w:rsidP="006B2FDA">
      <w:r>
        <w:t>Alle tilbud skal leveres elektronisk gjennom Oppdragsgivers KGV (konkurransegjennomføringsverktøy).</w:t>
      </w:r>
    </w:p>
    <w:p w14:paraId="720ED58A" w14:textId="77777777" w:rsidR="006B2FDA" w:rsidRDefault="006B2FDA" w:rsidP="006B2FDA">
      <w:r>
        <w:t>Det anbefales at tilbudet leveres i god tid før fristens utløp.</w:t>
      </w:r>
    </w:p>
    <w:p w14:paraId="6F49147A" w14:textId="711076E5" w:rsidR="006E0B16" w:rsidRPr="005F783E" w:rsidRDefault="006B2FDA" w:rsidP="005F783E">
      <w:r>
        <w:t>Leverte tilbud kan endres helt frem til tilbudsfristens utløp. Det sist leverte tilbudet regnes som det endelige tilbudet.</w:t>
      </w:r>
    </w:p>
    <w:p w14:paraId="5C43A1D4" w14:textId="351E87B6" w:rsidR="008C6170" w:rsidRDefault="008C6170" w:rsidP="008C6170">
      <w:pPr>
        <w:pStyle w:val="Overskrift2"/>
      </w:pPr>
      <w:bookmarkStart w:id="20" w:name="_Toc236902896"/>
      <w:r>
        <w:t>Tilbudets utforming ved levering</w:t>
      </w:r>
      <w:bookmarkEnd w:id="20"/>
    </w:p>
    <w:p w14:paraId="29A41856" w14:textId="77777777" w:rsidR="00D75757" w:rsidRDefault="00D75757" w:rsidP="00D75757">
      <w:r>
        <w:t>Tilbudet skal leveres med filnavn i henhold til følgende struktur:</w:t>
      </w:r>
    </w:p>
    <w:p w14:paraId="17465850" w14:textId="77777777" w:rsidR="00D75757" w:rsidRDefault="00D75757" w:rsidP="00D75757">
      <w:pPr>
        <w:pStyle w:val="Listeavsnitt"/>
        <w:numPr>
          <w:ilvl w:val="0"/>
          <w:numId w:val="12"/>
        </w:numPr>
      </w:pPr>
      <w:r>
        <w:t>Utfylt og signert konkurransegrunnlag (Husk forbehold, tredjemannsressurser og firmainformasjon)</w:t>
      </w:r>
    </w:p>
    <w:p w14:paraId="7AA32558" w14:textId="71CF8B30" w:rsidR="00D75757" w:rsidRDefault="00D75757" w:rsidP="00D75757">
      <w:pPr>
        <w:pStyle w:val="Listeavsnitt"/>
        <w:numPr>
          <w:ilvl w:val="0"/>
          <w:numId w:val="12"/>
        </w:numPr>
      </w:pPr>
      <w:r>
        <w:t xml:space="preserve">Vedlegg </w:t>
      </w:r>
      <w:r w:rsidR="00913B0E">
        <w:t>1</w:t>
      </w:r>
      <w:r>
        <w:t xml:space="preserve"> – Utfylt kravspesifikasjon</w:t>
      </w:r>
      <w:r w:rsidR="00151889">
        <w:t xml:space="preserve"> med vedlegg</w:t>
      </w:r>
    </w:p>
    <w:p w14:paraId="5FDC9F26" w14:textId="6152A67B" w:rsidR="00D75757" w:rsidRDefault="00D75757" w:rsidP="00D75757">
      <w:pPr>
        <w:pStyle w:val="Listeavsnitt"/>
        <w:numPr>
          <w:ilvl w:val="0"/>
          <w:numId w:val="12"/>
        </w:numPr>
      </w:pPr>
      <w:r>
        <w:t xml:space="preserve">Vedlegg </w:t>
      </w:r>
      <w:r w:rsidR="00913B0E">
        <w:t>2</w:t>
      </w:r>
      <w:r>
        <w:t xml:space="preserve"> – Utfylt prisskjema</w:t>
      </w:r>
    </w:p>
    <w:p w14:paraId="647AAF03" w14:textId="33BF77EF" w:rsidR="00913B0E" w:rsidRDefault="00913B0E" w:rsidP="00D75757">
      <w:pPr>
        <w:pStyle w:val="Listeavsnitt"/>
        <w:numPr>
          <w:ilvl w:val="0"/>
          <w:numId w:val="12"/>
        </w:numPr>
      </w:pPr>
      <w:r>
        <w:t>Vedlegg 3 – Utfylt SSA-L Bilag</w:t>
      </w:r>
    </w:p>
    <w:p w14:paraId="520FAEED" w14:textId="77777777" w:rsidR="006E0B16" w:rsidRDefault="006E0B16" w:rsidP="006E0B16">
      <w:r>
        <w:t>Dokumentasjon til kvalifikasjonskravene lastes opp direkte til Oppdragsgivers KGV (konkurransegjennomføringsverktøy).</w:t>
      </w:r>
    </w:p>
    <w:p w14:paraId="3EB698CF" w14:textId="77777777" w:rsidR="006E0B16" w:rsidRDefault="006E0B16" w:rsidP="006E0B16">
      <w:r>
        <w:t>Tilbudsdokumentene skal kunne leses av Oppdragsgivers programvarer, som er Word, Excel, Adobe Acrobat DC (.</w:t>
      </w:r>
      <w:proofErr w:type="spellStart"/>
      <w:r>
        <w:t>pdf</w:t>
      </w:r>
      <w:proofErr w:type="spellEnd"/>
      <w:r>
        <w:t>-format) og andre programmer fra Microsoft Office.</w:t>
      </w:r>
    </w:p>
    <w:p w14:paraId="7E110773" w14:textId="1CE3237B" w:rsidR="006E0B16" w:rsidRDefault="006E0B16" w:rsidP="006E0B16">
      <w:pPr>
        <w:spacing w:after="240"/>
      </w:pPr>
      <w:r>
        <w:t xml:space="preserve">Det presiseres at </w:t>
      </w:r>
      <w:r w:rsidR="00913B0E">
        <w:t>konkurransegrunnlaget</w:t>
      </w:r>
      <w:r>
        <w:t xml:space="preserve"> skal undertegnes av en</w:t>
      </w:r>
      <w:r w:rsidR="009072E6">
        <w:t xml:space="preserve"> person</w:t>
      </w:r>
      <w:r>
        <w:t xml:space="preserve"> som ha</w:t>
      </w:r>
      <w:r w:rsidR="009072E6">
        <w:t>r</w:t>
      </w:r>
      <w:r>
        <w:t xml:space="preserve"> fullmakt til å pådra leverandøren forpliktelse.</w:t>
      </w:r>
    </w:p>
    <w:p w14:paraId="34DCDB09" w14:textId="77777777" w:rsidR="008C6170" w:rsidRDefault="008C6170" w:rsidP="008C6170">
      <w:pPr>
        <w:pStyle w:val="Overskrift2"/>
      </w:pPr>
      <w:bookmarkStart w:id="21" w:name="_Toc236902897"/>
      <w:r>
        <w:t>Språk</w:t>
      </w:r>
      <w:bookmarkEnd w:id="21"/>
    </w:p>
    <w:p w14:paraId="57EA8966" w14:textId="77777777" w:rsidR="00AD5E1F" w:rsidRDefault="00AD5E1F" w:rsidP="00AD5E1F">
      <w:r>
        <w:t>Tilbudet skal være skrevet på norsk.</w:t>
      </w:r>
    </w:p>
    <w:p w14:paraId="5BA5E199" w14:textId="77777777" w:rsidR="00AD5E1F" w:rsidRDefault="00AD5E1F" w:rsidP="00AD5E1F">
      <w:r>
        <w:t xml:space="preserve">Brosjyrer, produktdatablad, </w:t>
      </w:r>
      <w:proofErr w:type="spellStart"/>
      <w:r>
        <w:t>m.v</w:t>
      </w:r>
      <w:proofErr w:type="spellEnd"/>
      <w:r>
        <w:t>. skal fortrinnsvis være på norsk, men kan også være på svensk, dansk eller engelsk der det finnes hensiktsmessig.</w:t>
      </w:r>
    </w:p>
    <w:p w14:paraId="05CC98BB" w14:textId="0C5D3C23" w:rsidR="00AD5E1F" w:rsidRDefault="00AD5E1F" w:rsidP="00AD5E1F">
      <w:r>
        <w:t xml:space="preserve">Oppdragsgiver forbeholder seg retten til å avvise </w:t>
      </w:r>
      <w:r w:rsidR="009072E6">
        <w:t xml:space="preserve">tilbud som ikke oppfyller dette språkkravet. </w:t>
      </w:r>
    </w:p>
    <w:p w14:paraId="7487D960" w14:textId="77777777" w:rsidR="008C6170" w:rsidRDefault="00753404" w:rsidP="00753404">
      <w:pPr>
        <w:pStyle w:val="Overskrift2"/>
      </w:pPr>
      <w:bookmarkStart w:id="22" w:name="_Toc236902898"/>
      <w:r>
        <w:t>Leverandørens forbehold</w:t>
      </w:r>
      <w:bookmarkEnd w:id="22"/>
    </w:p>
    <w:p w14:paraId="28A73EFD" w14:textId="77777777" w:rsidR="00990F7C" w:rsidRPr="006E486C" w:rsidRDefault="00990F7C" w:rsidP="00131126">
      <w:r w:rsidRPr="006E486C">
        <w:t>Konkurransegrunnlaget med vedlegg skal legges til grunn for inngivelse av tilbud.</w:t>
      </w:r>
    </w:p>
    <w:p w14:paraId="33283A17" w14:textId="77777777" w:rsidR="00990F7C" w:rsidRPr="006E486C" w:rsidRDefault="00990F7C" w:rsidP="00131126">
      <w:r w:rsidRPr="006E486C">
        <w:t xml:space="preserve">Dersom Leverandøren ønsker å ta forbehold mot deler av konkurransegrunnlaget, eller det </w:t>
      </w:r>
      <w:proofErr w:type="gramStart"/>
      <w:r w:rsidRPr="006E486C">
        <w:t>fremgår</w:t>
      </w:r>
      <w:proofErr w:type="gramEnd"/>
      <w:r w:rsidRPr="006E486C">
        <w:t xml:space="preserve"> av sammenhengen for øvrig at det er tatt forbehold, må forbeholdene beskrives så entydig og presist at Oppdragsgiver kan vurdere forbeholdene uten kontakt med Leverandøren. </w:t>
      </w:r>
      <w:r w:rsidRPr="006E486C">
        <w:rPr>
          <w:szCs w:val="24"/>
        </w:rPr>
        <w:t xml:space="preserve">Alle forbehold skal tas inn i eget følgeskriv som merkes </w:t>
      </w:r>
      <w:r w:rsidRPr="006E486C">
        <w:rPr>
          <w:i/>
          <w:iCs/>
        </w:rPr>
        <w:t xml:space="preserve">Leverandørens forbehold, </w:t>
      </w:r>
      <w:r w:rsidRPr="006E486C">
        <w:rPr>
          <w:iCs/>
        </w:rPr>
        <w:t xml:space="preserve">og det </w:t>
      </w:r>
      <w:r w:rsidRPr="006E486C">
        <w:t xml:space="preserve">må uttrykkelig angis hvilke </w:t>
      </w:r>
      <w:r w:rsidRPr="006E486C">
        <w:rPr>
          <w:szCs w:val="24"/>
        </w:rPr>
        <w:t>punkt i konkurransegrunnlaget forbeholdet gjelder</w:t>
      </w:r>
      <w:r w:rsidRPr="006E486C">
        <w:t>.</w:t>
      </w:r>
    </w:p>
    <w:p w14:paraId="29495774" w14:textId="77777777" w:rsidR="00990F7C" w:rsidRPr="006E486C" w:rsidRDefault="00990F7C" w:rsidP="00990F7C">
      <w:r w:rsidRPr="006E486C">
        <w:t xml:space="preserve">Leverandøren gjøres oppmerksom på at uklarheter, forbehold og andre avvik fra konkurransegrunnlaget kan føre til at oppdragsgiver i henhold til forskrift om offentlige anskaffelser </w:t>
      </w:r>
      <w:r w:rsidRPr="006E486C">
        <w:rPr>
          <w:b/>
        </w:rPr>
        <w:t>får plikt til å avvise tilbudet</w:t>
      </w:r>
      <w:r w:rsidRPr="006E486C">
        <w:t xml:space="preserve">. Dette gjelder blant annet tilbud som inneholder vesentlige forbehold mot kontraktsvilkårene, og forbehold som kan medføre tvil om hvordan tilbudet skal bedømmes i </w:t>
      </w:r>
      <w:r w:rsidRPr="006E486C">
        <w:lastRenderedPageBreak/>
        <w:t xml:space="preserve">forhold til de øvrige tilbudene. Leverandøren som tar </w:t>
      </w:r>
      <w:proofErr w:type="gramStart"/>
      <w:r w:rsidRPr="006E486C">
        <w:t>forbehold</w:t>
      </w:r>
      <w:proofErr w:type="gramEnd"/>
      <w:r w:rsidRPr="006E486C">
        <w:t xml:space="preserve"> bør derfor i størst mulig grad prissette forbehold som kan tenkes å ha prismessige konsekvenser.</w:t>
      </w:r>
    </w:p>
    <w:tbl>
      <w:tblPr>
        <w:tblStyle w:val="Tabellrutenett"/>
        <w:tblW w:w="0" w:type="auto"/>
        <w:tblLook w:val="04A0" w:firstRow="1" w:lastRow="0" w:firstColumn="1" w:lastColumn="0" w:noHBand="0" w:noVBand="1"/>
      </w:tblPr>
      <w:tblGrid>
        <w:gridCol w:w="3397"/>
        <w:gridCol w:w="1701"/>
        <w:gridCol w:w="1843"/>
        <w:gridCol w:w="2121"/>
      </w:tblGrid>
      <w:tr w:rsidR="006E486C" w14:paraId="7B68E332" w14:textId="77777777" w:rsidTr="006E486C">
        <w:tc>
          <w:tcPr>
            <w:tcW w:w="3397" w:type="dxa"/>
            <w:shd w:val="clear" w:color="auto" w:fill="A8D08D" w:themeFill="accent6" w:themeFillTint="99"/>
          </w:tcPr>
          <w:p w14:paraId="0956A387" w14:textId="77777777" w:rsidR="006E486C" w:rsidRDefault="006E486C" w:rsidP="006E486C">
            <w:pPr>
              <w:spacing w:before="0" w:after="0"/>
            </w:pPr>
          </w:p>
        </w:tc>
        <w:tc>
          <w:tcPr>
            <w:tcW w:w="1701" w:type="dxa"/>
            <w:shd w:val="clear" w:color="auto" w:fill="A8D08D" w:themeFill="accent6" w:themeFillTint="99"/>
          </w:tcPr>
          <w:p w14:paraId="5BCC1542" w14:textId="77777777" w:rsidR="006E486C" w:rsidRDefault="006E486C" w:rsidP="006E486C">
            <w:pPr>
              <w:spacing w:before="0" w:after="0"/>
              <w:jc w:val="center"/>
            </w:pPr>
            <w:r>
              <w:t>Ja</w:t>
            </w:r>
          </w:p>
        </w:tc>
        <w:tc>
          <w:tcPr>
            <w:tcW w:w="1843" w:type="dxa"/>
            <w:shd w:val="clear" w:color="auto" w:fill="A8D08D" w:themeFill="accent6" w:themeFillTint="99"/>
          </w:tcPr>
          <w:p w14:paraId="3F586D0D" w14:textId="77777777" w:rsidR="006E486C" w:rsidRDefault="006E486C" w:rsidP="006E486C">
            <w:pPr>
              <w:spacing w:before="0" w:after="0"/>
              <w:jc w:val="center"/>
            </w:pPr>
            <w:r>
              <w:t>Nei</w:t>
            </w:r>
          </w:p>
        </w:tc>
        <w:tc>
          <w:tcPr>
            <w:tcW w:w="2121" w:type="dxa"/>
            <w:shd w:val="clear" w:color="auto" w:fill="A8D08D" w:themeFill="accent6" w:themeFillTint="99"/>
          </w:tcPr>
          <w:p w14:paraId="3E5C7107" w14:textId="77777777" w:rsidR="006E486C" w:rsidRDefault="006E486C" w:rsidP="006E486C">
            <w:pPr>
              <w:spacing w:before="0" w:after="0"/>
              <w:jc w:val="center"/>
            </w:pPr>
            <w:r>
              <w:t>Vedlegg nr.</w:t>
            </w:r>
          </w:p>
        </w:tc>
      </w:tr>
      <w:tr w:rsidR="006E486C" w14:paraId="729FE3A4" w14:textId="77777777" w:rsidTr="006E486C">
        <w:tc>
          <w:tcPr>
            <w:tcW w:w="3397" w:type="dxa"/>
            <w:shd w:val="clear" w:color="auto" w:fill="A8D08D" w:themeFill="accent6" w:themeFillTint="99"/>
          </w:tcPr>
          <w:p w14:paraId="01E0E436" w14:textId="77777777" w:rsidR="006E486C" w:rsidRDefault="006E486C" w:rsidP="006E486C">
            <w:pPr>
              <w:spacing w:before="0" w:after="0"/>
            </w:pPr>
            <w:r>
              <w:t>T</w:t>
            </w:r>
            <w:r w:rsidR="00CD0FAF">
              <w:t>a</w:t>
            </w:r>
            <w:r>
              <w:t>s det spesielle forbehold?</w:t>
            </w:r>
          </w:p>
        </w:tc>
        <w:tc>
          <w:tcPr>
            <w:tcW w:w="1701" w:type="dxa"/>
          </w:tcPr>
          <w:p w14:paraId="2B9FA696" w14:textId="77777777" w:rsidR="006E486C" w:rsidRDefault="006E486C" w:rsidP="006E486C">
            <w:pPr>
              <w:spacing w:before="0" w:after="0"/>
            </w:pPr>
          </w:p>
        </w:tc>
        <w:tc>
          <w:tcPr>
            <w:tcW w:w="1843" w:type="dxa"/>
          </w:tcPr>
          <w:p w14:paraId="26C6A076" w14:textId="77777777" w:rsidR="006E486C" w:rsidRDefault="006E486C" w:rsidP="006E486C">
            <w:pPr>
              <w:spacing w:before="0" w:after="0"/>
            </w:pPr>
          </w:p>
        </w:tc>
        <w:tc>
          <w:tcPr>
            <w:tcW w:w="2121" w:type="dxa"/>
          </w:tcPr>
          <w:p w14:paraId="2D06A2CA" w14:textId="77777777" w:rsidR="006E486C" w:rsidRDefault="006E486C" w:rsidP="006E486C">
            <w:pPr>
              <w:spacing w:before="0" w:after="0"/>
            </w:pPr>
          </w:p>
        </w:tc>
      </w:tr>
    </w:tbl>
    <w:p w14:paraId="7AECF69F" w14:textId="77777777" w:rsidR="00607717" w:rsidRDefault="00607717" w:rsidP="00607717">
      <w:pPr>
        <w:pStyle w:val="Overskrift2"/>
      </w:pPr>
      <w:bookmarkStart w:id="23" w:name="_Toc236902899"/>
      <w:r>
        <w:t>Vedståelsesfrist</w:t>
      </w:r>
      <w:bookmarkEnd w:id="23"/>
    </w:p>
    <w:p w14:paraId="6FBE2F44" w14:textId="77777777" w:rsidR="00607717" w:rsidRDefault="00607717" w:rsidP="00607717">
      <w:r>
        <w:t>Leverandøren må vedstå seg sitt tilbud til det tidspunktet som er angitt i punkt 1.9 ovenfor.</w:t>
      </w:r>
    </w:p>
    <w:p w14:paraId="6E282721" w14:textId="77777777" w:rsidR="00753404" w:rsidRDefault="00771A8A" w:rsidP="00771A8A">
      <w:pPr>
        <w:pStyle w:val="Overskrift2"/>
      </w:pPr>
      <w:bookmarkStart w:id="24" w:name="_Toc236902900"/>
      <w:r>
        <w:t>Omkostninger</w:t>
      </w:r>
      <w:bookmarkEnd w:id="24"/>
    </w:p>
    <w:p w14:paraId="15721EB1" w14:textId="77777777" w:rsidR="002622FA" w:rsidRDefault="00771A8A" w:rsidP="002622FA">
      <w:r>
        <w:t>Omkostninger som tilbyder pådrar seg i forbindelse med utarbeidelse av tilbud og en eventuell presentasjon/demonstrasjon av tilbyders produkter, vil ikke bli refundert.</w:t>
      </w:r>
    </w:p>
    <w:p w14:paraId="341C024E" w14:textId="77777777" w:rsidR="003029FC" w:rsidRDefault="003029FC" w:rsidP="00A7473C">
      <w:pPr>
        <w:pStyle w:val="Overskrift1"/>
        <w:spacing w:before="360"/>
        <w:sectPr w:rsidR="003029FC" w:rsidSect="008A5642">
          <w:pgSz w:w="11906" w:h="16838"/>
          <w:pgMar w:top="1417" w:right="1417" w:bottom="1417" w:left="1417" w:header="708" w:footer="708" w:gutter="0"/>
          <w:cols w:space="708"/>
          <w:titlePg/>
          <w:docGrid w:linePitch="360"/>
        </w:sectPr>
      </w:pPr>
    </w:p>
    <w:p w14:paraId="56102FF6" w14:textId="77777777" w:rsidR="002622FA" w:rsidRDefault="002622FA" w:rsidP="00A7473C">
      <w:pPr>
        <w:pStyle w:val="Overskrift1"/>
        <w:spacing w:before="360"/>
      </w:pPr>
      <w:bookmarkStart w:id="25" w:name="_Toc236902901"/>
      <w:r>
        <w:lastRenderedPageBreak/>
        <w:t>Kravspesifikasjon</w:t>
      </w:r>
      <w:bookmarkEnd w:id="25"/>
    </w:p>
    <w:p w14:paraId="460CCB08" w14:textId="77777777" w:rsidR="002622FA" w:rsidRDefault="002622FA" w:rsidP="002622FA">
      <w:r>
        <w:t xml:space="preserve">Kravspesifikasjonen </w:t>
      </w:r>
      <w:proofErr w:type="gramStart"/>
      <w:r>
        <w:t>fremgår</w:t>
      </w:r>
      <w:proofErr w:type="gramEnd"/>
      <w:r>
        <w:t xml:space="preserve"> av de følgende vedleggene:</w:t>
      </w:r>
    </w:p>
    <w:p w14:paraId="73D5C380" w14:textId="5C817126" w:rsidR="002622FA" w:rsidRDefault="002622FA" w:rsidP="002622FA">
      <w:r>
        <w:t xml:space="preserve">Vedlegg </w:t>
      </w:r>
      <w:r w:rsidR="005E19F2">
        <w:t>1</w:t>
      </w:r>
      <w:r>
        <w:t xml:space="preserve"> – Kravspesifikasjon</w:t>
      </w:r>
    </w:p>
    <w:p w14:paraId="6AB9FE48" w14:textId="77777777" w:rsidR="00F3107F" w:rsidRDefault="00F3107F" w:rsidP="002622FA">
      <w:r>
        <w:br w:type="page"/>
      </w:r>
    </w:p>
    <w:p w14:paraId="1459B9E6" w14:textId="77777777" w:rsidR="00F3107F" w:rsidRDefault="00F3107F" w:rsidP="00F3107F">
      <w:pPr>
        <w:pStyle w:val="Overskrift1"/>
      </w:pPr>
      <w:bookmarkStart w:id="26" w:name="_Toc236902902"/>
      <w:r>
        <w:lastRenderedPageBreak/>
        <w:t>Kvalifikasjonskrav</w:t>
      </w:r>
      <w:bookmarkEnd w:id="26"/>
    </w:p>
    <w:p w14:paraId="17203C26" w14:textId="77777777" w:rsidR="00D6306B" w:rsidRDefault="00D6306B" w:rsidP="00D6306B">
      <w:r>
        <w:t>Formålet med å stille krav til leverandørens kvalifikasjoner er å sikre at leverandøren er i stand til å oppfylle en avtale i hele avtaleperioden. Leverandøren blir avvist dersom dokumentasjon viser at dette ikke er sannsynlig. Dersom leverandøren er klar over at opplysninger tilknyttet kvalifikasjonskravene kan medføre tvil om leverandørens evne til å oppfylle en avtale, bør relevant tilleggsinformasjon legges ved tilbudet.</w:t>
      </w:r>
    </w:p>
    <w:p w14:paraId="4AB04343" w14:textId="77777777" w:rsidR="00D6306B" w:rsidRDefault="00D6306B" w:rsidP="00D6306B">
      <w:r>
        <w:t xml:space="preserve">Eventuelle forbehold/avvik til konkurransegrunnlaget med vedlegg skal </w:t>
      </w:r>
      <w:proofErr w:type="gramStart"/>
      <w:r>
        <w:t>fremgå</w:t>
      </w:r>
      <w:proofErr w:type="gramEnd"/>
      <w:r>
        <w:t xml:space="preserve"> av tilbudet som beskrevet i kapittel 3.4.</w:t>
      </w:r>
    </w:p>
    <w:p w14:paraId="01761489" w14:textId="77777777" w:rsidR="00A46B72" w:rsidRDefault="00A46B72" w:rsidP="00A46B72">
      <w:pPr>
        <w:pStyle w:val="Overskrift2"/>
      </w:pPr>
      <w:bookmarkStart w:id="27" w:name="_Toc236902903"/>
      <w:r>
        <w:t>Skatteattest</w:t>
      </w:r>
      <w:bookmarkEnd w:id="27"/>
    </w:p>
    <w:tbl>
      <w:tblPr>
        <w:tblStyle w:val="Tabellrutenett"/>
        <w:tblW w:w="0" w:type="auto"/>
        <w:tblLook w:val="04A0" w:firstRow="1" w:lastRow="0" w:firstColumn="1" w:lastColumn="0" w:noHBand="0" w:noVBand="1"/>
      </w:tblPr>
      <w:tblGrid>
        <w:gridCol w:w="2689"/>
        <w:gridCol w:w="6373"/>
      </w:tblGrid>
      <w:tr w:rsidR="00A46B72" w14:paraId="5BB21FC6" w14:textId="77777777" w:rsidTr="00A46B72">
        <w:tc>
          <w:tcPr>
            <w:tcW w:w="2689" w:type="dxa"/>
            <w:shd w:val="clear" w:color="auto" w:fill="A8D08D" w:themeFill="accent6" w:themeFillTint="99"/>
          </w:tcPr>
          <w:p w14:paraId="29FE7C8D" w14:textId="77777777" w:rsidR="00A46B72" w:rsidRPr="00A46B72" w:rsidRDefault="00A46B72" w:rsidP="00A46B72">
            <w:pPr>
              <w:rPr>
                <w:b/>
              </w:rPr>
            </w:pPr>
            <w:r w:rsidRPr="00A46B72">
              <w:rPr>
                <w:b/>
              </w:rPr>
              <w:t>Kvalifikasjonskrav</w:t>
            </w:r>
          </w:p>
        </w:tc>
        <w:tc>
          <w:tcPr>
            <w:tcW w:w="6373" w:type="dxa"/>
            <w:shd w:val="clear" w:color="auto" w:fill="A8D08D" w:themeFill="accent6" w:themeFillTint="99"/>
          </w:tcPr>
          <w:p w14:paraId="22FCEA38" w14:textId="77777777" w:rsidR="00A46B72" w:rsidRPr="00A46B72" w:rsidRDefault="00A46B72" w:rsidP="00A46B72">
            <w:pPr>
              <w:rPr>
                <w:b/>
              </w:rPr>
            </w:pPr>
            <w:r w:rsidRPr="00A46B72">
              <w:rPr>
                <w:b/>
              </w:rPr>
              <w:t>Dokumentasjonskrav</w:t>
            </w:r>
          </w:p>
        </w:tc>
      </w:tr>
      <w:tr w:rsidR="00A46B72" w14:paraId="2B1B44E3" w14:textId="77777777" w:rsidTr="00A46B72">
        <w:tc>
          <w:tcPr>
            <w:tcW w:w="2689" w:type="dxa"/>
          </w:tcPr>
          <w:p w14:paraId="5B79E4AE" w14:textId="77777777" w:rsidR="00A46B72" w:rsidRDefault="00A46B72" w:rsidP="00A46B72">
            <w:r>
              <w:t>Leverandør</w:t>
            </w:r>
            <w:r w:rsidR="00862E13">
              <w:t>en</w:t>
            </w:r>
            <w:r>
              <w:t xml:space="preserve"> skal ikke ha vesentlige restanser for skatt og merverdiavgift eller det skal foreligge en godkjent nedbetalingsplan.</w:t>
            </w:r>
          </w:p>
        </w:tc>
        <w:tc>
          <w:tcPr>
            <w:tcW w:w="6373" w:type="dxa"/>
          </w:tcPr>
          <w:p w14:paraId="169C4A71" w14:textId="77777777" w:rsidR="008F0FD3" w:rsidRDefault="008F0FD3" w:rsidP="00A46B72">
            <w:pPr>
              <w:pStyle w:val="Listeavsnitt"/>
              <w:numPr>
                <w:ilvl w:val="0"/>
                <w:numId w:val="7"/>
              </w:numPr>
            </w:pPr>
            <w:r w:rsidRPr="008F0FD3">
              <w:t xml:space="preserve">Norske firma: Attest for skatt og merverdiavgift, ikke eldre enn 6 måneder. Attesten bestilles og hentes ut i </w:t>
            </w:r>
            <w:proofErr w:type="spellStart"/>
            <w:r w:rsidRPr="008F0FD3">
              <w:t>Altinn</w:t>
            </w:r>
            <w:proofErr w:type="spellEnd"/>
            <w:r w:rsidRPr="008F0FD3">
              <w:t xml:space="preserve">. Hvis dette ikke er </w:t>
            </w:r>
            <w:proofErr w:type="gramStart"/>
            <w:r w:rsidRPr="008F0FD3">
              <w:t>mulig</w:t>
            </w:r>
            <w:proofErr w:type="gramEnd"/>
            <w:r w:rsidRPr="008F0FD3">
              <w:t xml:space="preserve"> kan den bestilles hos skatteoppkrever eller Skatteetaten. </w:t>
            </w:r>
          </w:p>
          <w:p w14:paraId="353A75DA" w14:textId="77777777" w:rsidR="008F0FD3" w:rsidRDefault="008F0FD3" w:rsidP="008F0FD3">
            <w:pPr>
              <w:pStyle w:val="Listeavsnitt"/>
            </w:pPr>
          </w:p>
          <w:p w14:paraId="6E46BF06" w14:textId="04E08AD3" w:rsidR="00A46B72" w:rsidRDefault="008F0FD3" w:rsidP="00A46B72">
            <w:pPr>
              <w:pStyle w:val="Listeavsnitt"/>
              <w:numPr>
                <w:ilvl w:val="0"/>
                <w:numId w:val="7"/>
              </w:numPr>
            </w:pPr>
            <w:r w:rsidRPr="008F0FD3">
              <w:t xml:space="preserve">Utenlandske firma: Attest utstedt av vedkommende myndighet i leverandørs hjemstat som bekrefter at leverandøren har oppfylt sine forpliktelser </w:t>
            </w:r>
            <w:proofErr w:type="gramStart"/>
            <w:r w:rsidRPr="008F0FD3">
              <w:t>vedrørende</w:t>
            </w:r>
            <w:proofErr w:type="gramEnd"/>
            <w:r w:rsidRPr="008F0FD3">
              <w:t xml:space="preserve"> skatter og avgifter i samsvar med lovbestemmelser i den stat leverandøren er etablert. Attesten skal ikke være eldre enn 6 måneder.</w:t>
            </w:r>
          </w:p>
        </w:tc>
      </w:tr>
    </w:tbl>
    <w:p w14:paraId="502E8E1B" w14:textId="77777777" w:rsidR="00A46B72" w:rsidRDefault="00A46B72" w:rsidP="00A46B72">
      <w:pPr>
        <w:pStyle w:val="Overskrift2"/>
      </w:pPr>
      <w:bookmarkStart w:id="28" w:name="_Toc236902904"/>
      <w:r>
        <w:t>Leverandørens organisatoriske og juridiske stilling</w:t>
      </w:r>
      <w:bookmarkEnd w:id="28"/>
    </w:p>
    <w:tbl>
      <w:tblPr>
        <w:tblStyle w:val="Tabellrutenett"/>
        <w:tblW w:w="0" w:type="auto"/>
        <w:tblLook w:val="04A0" w:firstRow="1" w:lastRow="0" w:firstColumn="1" w:lastColumn="0" w:noHBand="0" w:noVBand="1"/>
      </w:tblPr>
      <w:tblGrid>
        <w:gridCol w:w="2689"/>
        <w:gridCol w:w="6373"/>
      </w:tblGrid>
      <w:tr w:rsidR="00A46B72" w14:paraId="4EFB7BC5" w14:textId="77777777" w:rsidTr="008A5642">
        <w:tc>
          <w:tcPr>
            <w:tcW w:w="2689" w:type="dxa"/>
            <w:shd w:val="clear" w:color="auto" w:fill="A8D08D" w:themeFill="accent6" w:themeFillTint="99"/>
          </w:tcPr>
          <w:p w14:paraId="250E9341" w14:textId="77777777" w:rsidR="00A46B72" w:rsidRPr="00A46B72" w:rsidRDefault="00A46B72" w:rsidP="008A5642">
            <w:pPr>
              <w:rPr>
                <w:b/>
              </w:rPr>
            </w:pPr>
            <w:r w:rsidRPr="00A46B72">
              <w:rPr>
                <w:b/>
              </w:rPr>
              <w:t>Kvalifikasjonskrav</w:t>
            </w:r>
          </w:p>
        </w:tc>
        <w:tc>
          <w:tcPr>
            <w:tcW w:w="6373" w:type="dxa"/>
            <w:shd w:val="clear" w:color="auto" w:fill="A8D08D" w:themeFill="accent6" w:themeFillTint="99"/>
          </w:tcPr>
          <w:p w14:paraId="3B33D83D" w14:textId="77777777" w:rsidR="00A46B72" w:rsidRPr="00A46B72" w:rsidRDefault="00A46B72" w:rsidP="008A5642">
            <w:pPr>
              <w:rPr>
                <w:b/>
              </w:rPr>
            </w:pPr>
            <w:r w:rsidRPr="00A46B72">
              <w:rPr>
                <w:b/>
              </w:rPr>
              <w:t>Dokumentasjonskrav</w:t>
            </w:r>
          </w:p>
        </w:tc>
      </w:tr>
      <w:tr w:rsidR="00A46B72" w14:paraId="067A6C1D" w14:textId="77777777" w:rsidTr="008A5642">
        <w:tc>
          <w:tcPr>
            <w:tcW w:w="2689" w:type="dxa"/>
          </w:tcPr>
          <w:p w14:paraId="20C805B7" w14:textId="77777777" w:rsidR="00A46B72" w:rsidRDefault="00A46B72" w:rsidP="008A5642">
            <w:r>
              <w:t>Leverandør</w:t>
            </w:r>
            <w:r w:rsidR="00862E13">
              <w:t>en</w:t>
            </w:r>
            <w:r>
              <w:t xml:space="preserve"> skal være registrert i et foretaksregister, faglig register eller et handelsregister i den staten leverandøren er etablert.</w:t>
            </w:r>
          </w:p>
        </w:tc>
        <w:tc>
          <w:tcPr>
            <w:tcW w:w="6373" w:type="dxa"/>
          </w:tcPr>
          <w:p w14:paraId="34900C75" w14:textId="77777777" w:rsidR="00A46B72" w:rsidRDefault="00A46B72" w:rsidP="00A46B72">
            <w:pPr>
              <w:pStyle w:val="Listeavsnitt"/>
              <w:numPr>
                <w:ilvl w:val="0"/>
                <w:numId w:val="7"/>
              </w:numPr>
            </w:pPr>
            <w:r>
              <w:t>Norske selskaper: Firmaattest.</w:t>
            </w:r>
          </w:p>
          <w:p w14:paraId="153AA937" w14:textId="77777777" w:rsidR="00A46B72" w:rsidRDefault="00A46B72" w:rsidP="00A46B72">
            <w:pPr>
              <w:pStyle w:val="Listeavsnitt"/>
              <w:numPr>
                <w:ilvl w:val="0"/>
                <w:numId w:val="7"/>
              </w:numPr>
            </w:pPr>
            <w:r>
              <w:t>Utenlandske selskaper: Godtgjørelse på at selskapet er registrert i foretaksregister, faglig register eller et handelsregister i den staten leverandøren er etablert.</w:t>
            </w:r>
          </w:p>
        </w:tc>
      </w:tr>
    </w:tbl>
    <w:p w14:paraId="32EB4403" w14:textId="77777777" w:rsidR="00235FCE" w:rsidRDefault="00235FCE" w:rsidP="00235FCE"/>
    <w:p w14:paraId="069D0774" w14:textId="77777777" w:rsidR="00235FCE" w:rsidRDefault="00235FCE" w:rsidP="00235FCE">
      <w:pPr>
        <w:rPr>
          <w:b/>
          <w:i/>
          <w:sz w:val="24"/>
        </w:rPr>
      </w:pPr>
      <w:r>
        <w:br w:type="page"/>
      </w:r>
    </w:p>
    <w:p w14:paraId="513390E1" w14:textId="14797542" w:rsidR="00235FCE" w:rsidRDefault="005E19F2" w:rsidP="005E19F2">
      <w:pPr>
        <w:pStyle w:val="Overskrift2"/>
      </w:pPr>
      <w:bookmarkStart w:id="29" w:name="_Toc236902905"/>
      <w:r>
        <w:lastRenderedPageBreak/>
        <w:t>Leverandørens økonomiske og finansielle kapasitet</w:t>
      </w:r>
      <w:bookmarkEnd w:id="29"/>
    </w:p>
    <w:tbl>
      <w:tblPr>
        <w:tblStyle w:val="Tabellrutenett"/>
        <w:tblW w:w="0" w:type="auto"/>
        <w:tblLook w:val="04A0" w:firstRow="1" w:lastRow="0" w:firstColumn="1" w:lastColumn="0" w:noHBand="0" w:noVBand="1"/>
      </w:tblPr>
      <w:tblGrid>
        <w:gridCol w:w="2689"/>
        <w:gridCol w:w="6373"/>
      </w:tblGrid>
      <w:tr w:rsidR="00235FCE" w14:paraId="574B041B" w14:textId="77777777" w:rsidTr="00762A38">
        <w:tc>
          <w:tcPr>
            <w:tcW w:w="2689" w:type="dxa"/>
            <w:shd w:val="clear" w:color="auto" w:fill="A8D08D" w:themeFill="accent6" w:themeFillTint="99"/>
          </w:tcPr>
          <w:p w14:paraId="4249FA3B" w14:textId="77777777" w:rsidR="00235FCE" w:rsidRPr="00A46B72" w:rsidRDefault="00235FCE" w:rsidP="00762A38">
            <w:pPr>
              <w:rPr>
                <w:b/>
              </w:rPr>
            </w:pPr>
            <w:r w:rsidRPr="00A46B72">
              <w:rPr>
                <w:b/>
              </w:rPr>
              <w:t>Kvalifikasjonskrav</w:t>
            </w:r>
          </w:p>
        </w:tc>
        <w:tc>
          <w:tcPr>
            <w:tcW w:w="6373" w:type="dxa"/>
            <w:shd w:val="clear" w:color="auto" w:fill="A8D08D" w:themeFill="accent6" w:themeFillTint="99"/>
          </w:tcPr>
          <w:p w14:paraId="2B1171E4" w14:textId="77777777" w:rsidR="00235FCE" w:rsidRPr="00A46B72" w:rsidRDefault="00235FCE" w:rsidP="00762A38">
            <w:pPr>
              <w:rPr>
                <w:b/>
              </w:rPr>
            </w:pPr>
            <w:r w:rsidRPr="00A46B72">
              <w:rPr>
                <w:b/>
              </w:rPr>
              <w:t>Dokumentasjonskrav</w:t>
            </w:r>
          </w:p>
        </w:tc>
      </w:tr>
      <w:tr w:rsidR="00235FCE" w14:paraId="7BE14283" w14:textId="77777777" w:rsidTr="00762A38">
        <w:tc>
          <w:tcPr>
            <w:tcW w:w="2689" w:type="dxa"/>
          </w:tcPr>
          <w:p w14:paraId="73E95633" w14:textId="63EB2644" w:rsidR="00FD5F9F" w:rsidRPr="0020749B" w:rsidRDefault="005E19F2" w:rsidP="00762A38">
            <w:r w:rsidRPr="0062246B">
              <w:t xml:space="preserve">Leverandøren skal ha tilstrekkelig økonomisk og finansiell kapasitet til å kunne utføre kontrakten. </w:t>
            </w:r>
            <w:r w:rsidRPr="008B4662">
              <w:t>Leverandør må minimum oppnå en vurdering som «kredittverdig», det vil si at leverandøren må være i risikoklasse 5 eller høyere på Experians skala.</w:t>
            </w:r>
          </w:p>
        </w:tc>
        <w:tc>
          <w:tcPr>
            <w:tcW w:w="6373" w:type="dxa"/>
          </w:tcPr>
          <w:p w14:paraId="4E8DD5B1" w14:textId="6CD77863" w:rsidR="00BA6E50" w:rsidRDefault="00BA6E50" w:rsidP="00BA6E50">
            <w:r>
              <w:t xml:space="preserve">Norske foretak: Som dokumentasjon vil Oppdragsgiver innhente kredittvurderingen Commercial Delphi Score fra Experian. Leverandøren må minimum oppnå en vurdering som «Kredittverdig», det vil si at leverandøren må være i risikoklasse 5 eller høyere på Experians skala. </w:t>
            </w:r>
          </w:p>
          <w:p w14:paraId="22792E82" w14:textId="31A09E91" w:rsidR="00BA6E50" w:rsidRDefault="00BA6E50" w:rsidP="00BA6E50">
            <w:r>
              <w:t>Leverandør kan ved innlevering av tilbud selv legge ved kredittvurdering fra anerkjent kredittvurderingsselskap som viser at leverandøren oppfyller kravet</w:t>
            </w:r>
            <w:r w:rsidR="00504AE2">
              <w:t xml:space="preserve"> til kredittverdighet som tilsvarer risikoklassen eller høyere fra Experian. </w:t>
            </w:r>
            <w:r>
              <w:t xml:space="preserve">Kredittvurderingen skal basere seg på siste tilgjengelige regnskap, og skal være gjennomført av et selskap som har konsesjon til å drive med kredittopplysningsvirksomhet. </w:t>
            </w:r>
          </w:p>
          <w:p w14:paraId="17125BB4" w14:textId="2263AB4A" w:rsidR="00BA6E50" w:rsidRDefault="00BA6E50" w:rsidP="00BA6E50">
            <w:r>
              <w:t xml:space="preserve">Utenlandske foretak: Kredittvurdering fra et kredittvurderings-selskap som viser at leverandøren oppfyller kravet og har en kredittverdighet som tilsvarer risikoklassen eller høyere fra Experian. Kredittvurderingen skal vise den gjeldende økonomiske situasjonen til selskapet, være basert på siste tilgjengelige regnskap og være gjennomført av et selskap som har konsesjon til å drive med kredittopplysningsvirksomhet. </w:t>
            </w:r>
          </w:p>
          <w:p w14:paraId="6F6E773D" w14:textId="3654C35C" w:rsidR="00235FCE" w:rsidRPr="000B1FA7" w:rsidRDefault="00BA6E50" w:rsidP="00BA6E50">
            <w:r>
              <w:t>For alle foretak: Dersom Leverandøren har saklig grunn til ikke å fremlegge den dokumentasjonen oppdragsgiveren har krevd, kan han dokumentere sin økonomiske og finansielle kapasitet ved å fremlegge ethvert annet dokument som oppdragsgiveren anser egnet.</w:t>
            </w:r>
          </w:p>
        </w:tc>
      </w:tr>
    </w:tbl>
    <w:p w14:paraId="0BC19667" w14:textId="2EC2B08F" w:rsidR="00845ED9" w:rsidRDefault="005E19F2" w:rsidP="00845ED9">
      <w:pPr>
        <w:pStyle w:val="Overskrift2"/>
      </w:pPr>
      <w:bookmarkStart w:id="30" w:name="_Toc236902906"/>
      <w:r>
        <w:t>Leverandørens tekniske og faglige kvalifikasjoner</w:t>
      </w:r>
      <w:bookmarkEnd w:id="30"/>
    </w:p>
    <w:tbl>
      <w:tblPr>
        <w:tblStyle w:val="Tabellrutenett"/>
        <w:tblW w:w="0" w:type="auto"/>
        <w:tblLook w:val="04A0" w:firstRow="1" w:lastRow="0" w:firstColumn="1" w:lastColumn="0" w:noHBand="0" w:noVBand="1"/>
      </w:tblPr>
      <w:tblGrid>
        <w:gridCol w:w="2689"/>
        <w:gridCol w:w="6373"/>
      </w:tblGrid>
      <w:tr w:rsidR="00845ED9" w14:paraId="3FCCB9DB" w14:textId="77777777" w:rsidTr="00EC2940">
        <w:tc>
          <w:tcPr>
            <w:tcW w:w="2689" w:type="dxa"/>
            <w:shd w:val="clear" w:color="auto" w:fill="A8D08D" w:themeFill="accent6" w:themeFillTint="99"/>
          </w:tcPr>
          <w:p w14:paraId="1CB395CF" w14:textId="77777777" w:rsidR="00845ED9" w:rsidRPr="00A46B72" w:rsidRDefault="00845ED9" w:rsidP="00EC2940">
            <w:pPr>
              <w:rPr>
                <w:b/>
              </w:rPr>
            </w:pPr>
            <w:r w:rsidRPr="00A46B72">
              <w:rPr>
                <w:b/>
              </w:rPr>
              <w:t>Kvalifikasjonskrav</w:t>
            </w:r>
          </w:p>
        </w:tc>
        <w:tc>
          <w:tcPr>
            <w:tcW w:w="6373" w:type="dxa"/>
            <w:shd w:val="clear" w:color="auto" w:fill="A8D08D" w:themeFill="accent6" w:themeFillTint="99"/>
          </w:tcPr>
          <w:p w14:paraId="3086D601" w14:textId="77777777" w:rsidR="00845ED9" w:rsidRPr="00A46B72" w:rsidRDefault="00845ED9" w:rsidP="00EC2940">
            <w:pPr>
              <w:rPr>
                <w:b/>
              </w:rPr>
            </w:pPr>
            <w:r w:rsidRPr="00A46B72">
              <w:rPr>
                <w:b/>
              </w:rPr>
              <w:t>Dokumentasjonskrav</w:t>
            </w:r>
          </w:p>
        </w:tc>
      </w:tr>
      <w:tr w:rsidR="00845ED9" w14:paraId="1FAF323D" w14:textId="77777777" w:rsidTr="00EC2940">
        <w:tc>
          <w:tcPr>
            <w:tcW w:w="2689" w:type="dxa"/>
          </w:tcPr>
          <w:p w14:paraId="2C02EA11" w14:textId="5CFC846F" w:rsidR="00845ED9" w:rsidRDefault="005E19F2" w:rsidP="00EC2940">
            <w:r w:rsidRPr="00B959E2">
              <w:rPr>
                <w:rFonts w:cstheme="minorHAnsi"/>
                <w:szCs w:val="24"/>
              </w:rPr>
              <w:t xml:space="preserve">Leverandør skal ha erfaring fra å ha levert </w:t>
            </w:r>
            <w:proofErr w:type="gramStart"/>
            <w:r w:rsidR="00820C4F" w:rsidRPr="00B959E2">
              <w:rPr>
                <w:rFonts w:cstheme="minorHAnsi"/>
                <w:szCs w:val="24"/>
              </w:rPr>
              <w:t>det</w:t>
            </w:r>
            <w:r w:rsidRPr="00B959E2">
              <w:rPr>
                <w:rFonts w:cstheme="minorHAnsi"/>
                <w:szCs w:val="24"/>
              </w:rPr>
              <w:t xml:space="preserve"> elektronisk pasientjournalsystem</w:t>
            </w:r>
            <w:r w:rsidR="00B959E2" w:rsidRPr="00B959E2">
              <w:rPr>
                <w:rFonts w:cstheme="minorHAnsi"/>
                <w:szCs w:val="24"/>
              </w:rPr>
              <w:t>et</w:t>
            </w:r>
            <w:proofErr w:type="gramEnd"/>
            <w:r w:rsidR="00B959E2" w:rsidRPr="00B959E2">
              <w:rPr>
                <w:rFonts w:cstheme="minorHAnsi"/>
                <w:szCs w:val="24"/>
              </w:rPr>
              <w:t xml:space="preserve"> tilbudt i konkurransen</w:t>
            </w:r>
            <w:r w:rsidRPr="00B959E2">
              <w:rPr>
                <w:rFonts w:cstheme="minorHAnsi"/>
                <w:szCs w:val="24"/>
              </w:rPr>
              <w:t xml:space="preserve"> </w:t>
            </w:r>
            <w:r w:rsidR="00B47D2A" w:rsidRPr="00B959E2">
              <w:rPr>
                <w:rFonts w:cstheme="minorHAnsi"/>
                <w:szCs w:val="24"/>
              </w:rPr>
              <w:t>til en norsk legevakt og</w:t>
            </w:r>
            <w:r w:rsidR="00B959E2" w:rsidRPr="00B959E2">
              <w:rPr>
                <w:rFonts w:cstheme="minorHAnsi"/>
                <w:szCs w:val="24"/>
              </w:rPr>
              <w:t>/eller et</w:t>
            </w:r>
            <w:r w:rsidR="00B47D2A" w:rsidRPr="00B959E2">
              <w:rPr>
                <w:rFonts w:cstheme="minorHAnsi"/>
                <w:szCs w:val="24"/>
              </w:rPr>
              <w:t xml:space="preserve"> legekontor med mer enn 3 fastleger.</w:t>
            </w:r>
            <w:r w:rsidR="00B47D2A">
              <w:rPr>
                <w:rFonts w:cstheme="minorHAnsi"/>
                <w:szCs w:val="24"/>
              </w:rPr>
              <w:t xml:space="preserve"> </w:t>
            </w:r>
          </w:p>
        </w:tc>
        <w:tc>
          <w:tcPr>
            <w:tcW w:w="6373" w:type="dxa"/>
          </w:tcPr>
          <w:p w14:paraId="5DC312A5" w14:textId="41722C62" w:rsidR="00845ED9" w:rsidRDefault="005E19F2" w:rsidP="00EC2940">
            <w:r w:rsidRPr="00901315">
              <w:rPr>
                <w:rFonts w:cstheme="minorHAnsi"/>
                <w:szCs w:val="24"/>
              </w:rPr>
              <w:t xml:space="preserve">Dokumenteres ved å vedlegge </w:t>
            </w:r>
            <w:r w:rsidR="00F554AE" w:rsidRPr="00F554AE">
              <w:rPr>
                <w:rFonts w:cstheme="minorHAnsi"/>
                <w:szCs w:val="24"/>
              </w:rPr>
              <w:t xml:space="preserve">en oversikt over de viktigste </w:t>
            </w:r>
            <w:r w:rsidR="00F554AE">
              <w:rPr>
                <w:rFonts w:cstheme="minorHAnsi"/>
                <w:szCs w:val="24"/>
              </w:rPr>
              <w:t>leveransene</w:t>
            </w:r>
            <w:r w:rsidR="00F554AE" w:rsidRPr="00F554AE">
              <w:rPr>
                <w:rFonts w:cstheme="minorHAnsi"/>
                <w:szCs w:val="24"/>
              </w:rPr>
              <w:t xml:space="preserve"> som leverandøren har utført i løpet av de siste tre årene, sammen med opplysninger om kontraktenes verdi, tidspunktet for levering eller utførelse</w:t>
            </w:r>
            <w:r w:rsidR="00F554AE">
              <w:rPr>
                <w:rFonts w:cstheme="minorHAnsi"/>
                <w:szCs w:val="24"/>
              </w:rPr>
              <w:t>,</w:t>
            </w:r>
            <w:r w:rsidR="00F554AE" w:rsidRPr="00F554AE">
              <w:rPr>
                <w:rFonts w:cstheme="minorHAnsi"/>
                <w:szCs w:val="24"/>
              </w:rPr>
              <w:t xml:space="preserve"> og navn på mottaker.</w:t>
            </w:r>
            <w:r w:rsidR="00F554AE">
              <w:rPr>
                <w:rFonts w:cstheme="minorHAnsi"/>
                <w:szCs w:val="24"/>
              </w:rPr>
              <w:t xml:space="preserve"> </w:t>
            </w:r>
            <w:r w:rsidRPr="00901315">
              <w:rPr>
                <w:rFonts w:cstheme="minorHAnsi"/>
                <w:szCs w:val="24"/>
              </w:rPr>
              <w:t xml:space="preserve">Det er leverandørens ansvar å dokumentere relevans gjennom beskrivelsen. </w:t>
            </w:r>
            <w:r>
              <w:rPr>
                <w:rFonts w:cstheme="minorHAnsi"/>
                <w:szCs w:val="24"/>
              </w:rPr>
              <w:t xml:space="preserve">Oppdragsgiver forbeholder seg retten til å kunne be om attest på utført arbeid fra referanser som oppgis av leverandører. </w:t>
            </w:r>
          </w:p>
        </w:tc>
      </w:tr>
    </w:tbl>
    <w:p w14:paraId="1F271006" w14:textId="77777777" w:rsidR="00F65513" w:rsidRDefault="00F65513" w:rsidP="007A2A27"/>
    <w:p w14:paraId="389E830F" w14:textId="77777777" w:rsidR="00F65513" w:rsidRDefault="00F65513">
      <w:pPr>
        <w:spacing w:before="0" w:after="160"/>
      </w:pPr>
      <w:r>
        <w:br w:type="page"/>
      </w:r>
    </w:p>
    <w:p w14:paraId="341697DD" w14:textId="77777777" w:rsidR="00F65513" w:rsidRDefault="00F65513" w:rsidP="00F65513">
      <w:pPr>
        <w:pStyle w:val="Overskrift2"/>
      </w:pPr>
      <w:bookmarkStart w:id="31" w:name="_Toc236902907"/>
      <w:r>
        <w:lastRenderedPageBreak/>
        <w:t>Tredjemannsressurser</w:t>
      </w:r>
      <w:bookmarkEnd w:id="31"/>
    </w:p>
    <w:p w14:paraId="7B72ECF3" w14:textId="418035F6" w:rsidR="00AE3F55" w:rsidRPr="00D03451" w:rsidRDefault="00AE3F55" w:rsidP="005222A8">
      <w:r w:rsidRPr="00D03451">
        <w:t xml:space="preserve">I henhold til </w:t>
      </w:r>
      <w:r>
        <w:t>FOA</w:t>
      </w:r>
      <w:r w:rsidRPr="00D03451">
        <w:t xml:space="preserve"> § 16-10 kan en leverandør støtte seg på andre foretaks kapasitet for å oppfylle kravet til finansiell og økonomisk stilling</w:t>
      </w:r>
      <w:r w:rsidR="00504AE2">
        <w:t>,</w:t>
      </w:r>
      <w:r>
        <w:t xml:space="preserve"> og</w:t>
      </w:r>
      <w:r w:rsidR="00504AE2">
        <w:t xml:space="preserve"> oppfylle</w:t>
      </w:r>
      <w:r>
        <w:t xml:space="preserve"> kravet til tekniske og faglige kvalifikasjoner</w:t>
      </w:r>
      <w:r w:rsidRPr="00D03451">
        <w:t xml:space="preserve">. Med andre foretak menes annen juridisk enhet (rettssubjekt) enn leverandøren selv. </w:t>
      </w:r>
    </w:p>
    <w:p w14:paraId="02F91DCB" w14:textId="77777777" w:rsidR="00AE3F55" w:rsidRPr="00D03451" w:rsidRDefault="00AE3F55" w:rsidP="005222A8">
      <w:r w:rsidRPr="00D03451">
        <w:t xml:space="preserve">I de tilfeller en leverandør støtter seg på andre leverandørers kapasitet for å kunne kvalifisere seg, må leverandøren dokumentere overfor oppdragsgiver at det andre foretaket har de nødvendige ressurser og at den vil ha rådighet over de nødvendige ressursene, for eksempel ved å fremlegge en forpliktelseserklæring </w:t>
      </w:r>
      <w:r w:rsidRPr="00D03451">
        <w:rPr>
          <w:u w:val="single"/>
        </w:rPr>
        <w:t>fra</w:t>
      </w:r>
      <w:r w:rsidRPr="00D03451">
        <w:t xml:space="preserve"> disse foretakene. Begge leverandørene skal også i henhold til forskriftens §17-1 (6) levere separate egenerklæringer, dersom egenerklæring kreves av oppdragsgiver.  </w:t>
      </w:r>
    </w:p>
    <w:p w14:paraId="29F89D6F" w14:textId="77777777" w:rsidR="00AE3F55" w:rsidRDefault="00AE3F55" w:rsidP="005222A8">
      <w:r>
        <w:t>Dersom leverandøren støtter seg på andre foretaks kapasitet for å oppfylle kravene til økonomisk og finansiell kapasitet, krever Oppdragsgiver at de er solidarisk ansvarlige for utførelsen av kontrakten, jf. anskaffelsesforskriften § 16-10 (4). Leverandøren må derfor levere utfylt solidaransvarserklæring eller lignende rettslig bindende bekreftelse fra det andre foretaket om at de hefter solidarisk for eventuelt ansvar under kontrakten.</w:t>
      </w:r>
    </w:p>
    <w:p w14:paraId="41BC7701" w14:textId="5356162A" w:rsidR="00AE3F55" w:rsidRDefault="00AE3F55" w:rsidP="005222A8">
      <w:r w:rsidRPr="00D03451">
        <w:t>Oppdragsgiver godtar også annen dokumentasjon for at leverandør faktisk har rådighet over de nødvendige ressursene</w:t>
      </w:r>
      <w:r w:rsidR="00504AE2">
        <w:t xml:space="preserve"> eller at annen leverandør er solidarisk ansvarlig for utførelsen av kontrakten</w:t>
      </w:r>
      <w:r w:rsidRPr="00D03451">
        <w:t xml:space="preserve">. Det må tydelig framgå om forpliktelsen gjelder for </w:t>
      </w:r>
      <w:r>
        <w:t>ø</w:t>
      </w:r>
      <w:r w:rsidRPr="00D03451">
        <w:t xml:space="preserve">konomiske og finansielle kapasitet </w:t>
      </w:r>
      <w:r>
        <w:t>eller for tekniske og faglige kvalifikasjoner</w:t>
      </w:r>
      <w:r w:rsidRPr="00D03451">
        <w:t>.</w:t>
      </w:r>
    </w:p>
    <w:p w14:paraId="762E3D5F" w14:textId="77777777" w:rsidR="00AE3F55" w:rsidRDefault="00AE3F55" w:rsidP="00AE3F55">
      <w:r w:rsidRPr="00D03451">
        <w:t>En leverandør som inngir tilbud alene og som skal vurderes alene i forhold til kvalifikasjons</w:t>
      </w:r>
      <w:r w:rsidRPr="00D03451">
        <w:softHyphen/>
        <w:t xml:space="preserve">krav trenger </w:t>
      </w:r>
      <w:r w:rsidRPr="00D03451">
        <w:rPr>
          <w:u w:val="single"/>
        </w:rPr>
        <w:t>ikke</w:t>
      </w:r>
      <w:r w:rsidRPr="00D03451">
        <w:t xml:space="preserve"> å legge noen forpliktelseserklæring ved tilbudet.</w:t>
      </w:r>
    </w:p>
    <w:tbl>
      <w:tblPr>
        <w:tblStyle w:val="Tabellrutenett"/>
        <w:tblW w:w="0" w:type="auto"/>
        <w:tblLook w:val="04A0" w:firstRow="1" w:lastRow="0" w:firstColumn="1" w:lastColumn="0" w:noHBand="0" w:noVBand="1"/>
      </w:tblPr>
      <w:tblGrid>
        <w:gridCol w:w="3397"/>
        <w:gridCol w:w="1701"/>
        <w:gridCol w:w="1843"/>
        <w:gridCol w:w="2121"/>
      </w:tblGrid>
      <w:tr w:rsidR="00F65513" w14:paraId="30A60CD2" w14:textId="77777777" w:rsidTr="00EC2940">
        <w:tc>
          <w:tcPr>
            <w:tcW w:w="3397" w:type="dxa"/>
            <w:shd w:val="clear" w:color="auto" w:fill="A8D08D" w:themeFill="accent6" w:themeFillTint="99"/>
          </w:tcPr>
          <w:p w14:paraId="29E64E04" w14:textId="77777777" w:rsidR="00F65513" w:rsidRDefault="00F65513" w:rsidP="00EC2940">
            <w:pPr>
              <w:spacing w:before="0" w:after="0"/>
            </w:pPr>
          </w:p>
        </w:tc>
        <w:tc>
          <w:tcPr>
            <w:tcW w:w="1701" w:type="dxa"/>
            <w:shd w:val="clear" w:color="auto" w:fill="A8D08D" w:themeFill="accent6" w:themeFillTint="99"/>
          </w:tcPr>
          <w:p w14:paraId="034BAD20" w14:textId="77777777" w:rsidR="00F65513" w:rsidRDefault="00F65513" w:rsidP="00EC2940">
            <w:pPr>
              <w:spacing w:before="0" w:after="0"/>
              <w:jc w:val="center"/>
            </w:pPr>
            <w:r>
              <w:t>Ja</w:t>
            </w:r>
          </w:p>
        </w:tc>
        <w:tc>
          <w:tcPr>
            <w:tcW w:w="1843" w:type="dxa"/>
            <w:shd w:val="clear" w:color="auto" w:fill="A8D08D" w:themeFill="accent6" w:themeFillTint="99"/>
          </w:tcPr>
          <w:p w14:paraId="093D448C" w14:textId="77777777" w:rsidR="00F65513" w:rsidRDefault="00F65513" w:rsidP="00EC2940">
            <w:pPr>
              <w:spacing w:before="0" w:after="0"/>
              <w:jc w:val="center"/>
            </w:pPr>
            <w:r>
              <w:t>Nei</w:t>
            </w:r>
          </w:p>
        </w:tc>
        <w:tc>
          <w:tcPr>
            <w:tcW w:w="2121" w:type="dxa"/>
            <w:shd w:val="clear" w:color="auto" w:fill="A8D08D" w:themeFill="accent6" w:themeFillTint="99"/>
          </w:tcPr>
          <w:p w14:paraId="0E7B70E0" w14:textId="77777777" w:rsidR="00F65513" w:rsidRDefault="00F65513" w:rsidP="00EC2940">
            <w:pPr>
              <w:spacing w:before="0" w:after="0"/>
              <w:jc w:val="center"/>
            </w:pPr>
            <w:r>
              <w:t>Vedlegg nr.</w:t>
            </w:r>
          </w:p>
        </w:tc>
      </w:tr>
      <w:tr w:rsidR="00F65513" w14:paraId="7BB9E463" w14:textId="77777777" w:rsidTr="00EC2940">
        <w:tc>
          <w:tcPr>
            <w:tcW w:w="3397" w:type="dxa"/>
            <w:shd w:val="clear" w:color="auto" w:fill="A8D08D" w:themeFill="accent6" w:themeFillTint="99"/>
          </w:tcPr>
          <w:p w14:paraId="6D469B82" w14:textId="77777777" w:rsidR="00F65513" w:rsidRDefault="00F65513" w:rsidP="00EC2940">
            <w:pPr>
              <w:spacing w:before="0" w:after="0"/>
            </w:pPr>
            <w:r>
              <w:t>Skal leverandør støtte seg på tredjemannsressurser?</w:t>
            </w:r>
          </w:p>
        </w:tc>
        <w:tc>
          <w:tcPr>
            <w:tcW w:w="1701" w:type="dxa"/>
          </w:tcPr>
          <w:p w14:paraId="48C8A9CC" w14:textId="77777777" w:rsidR="00F65513" w:rsidRDefault="00F65513" w:rsidP="00EC2940">
            <w:pPr>
              <w:spacing w:before="0" w:after="0"/>
            </w:pPr>
          </w:p>
        </w:tc>
        <w:tc>
          <w:tcPr>
            <w:tcW w:w="1843" w:type="dxa"/>
          </w:tcPr>
          <w:p w14:paraId="5526D7FE" w14:textId="77777777" w:rsidR="00F65513" w:rsidRDefault="00F65513" w:rsidP="00EC2940">
            <w:pPr>
              <w:spacing w:before="0" w:after="0"/>
            </w:pPr>
          </w:p>
        </w:tc>
        <w:tc>
          <w:tcPr>
            <w:tcW w:w="2121" w:type="dxa"/>
          </w:tcPr>
          <w:p w14:paraId="4E38FFCB" w14:textId="77777777" w:rsidR="00F65513" w:rsidRDefault="00F65513" w:rsidP="00EC2940">
            <w:pPr>
              <w:spacing w:before="0" w:after="0"/>
            </w:pPr>
          </w:p>
        </w:tc>
      </w:tr>
    </w:tbl>
    <w:p w14:paraId="257B9B69" w14:textId="77777777" w:rsidR="007A2A27" w:rsidRPr="007A2A27" w:rsidRDefault="007A2A27" w:rsidP="007A2A27"/>
    <w:p w14:paraId="1205BEEC" w14:textId="77777777" w:rsidR="00306FB3" w:rsidRDefault="00306FB3">
      <w:pPr>
        <w:spacing w:before="0" w:after="160"/>
        <w:rPr>
          <w:b/>
          <w:i/>
          <w:sz w:val="24"/>
        </w:rPr>
      </w:pPr>
      <w:r>
        <w:br w:type="page"/>
      </w:r>
    </w:p>
    <w:p w14:paraId="017A2AEC" w14:textId="77777777" w:rsidR="003D7D3C" w:rsidRDefault="00FB0AAF" w:rsidP="00EF4E32">
      <w:pPr>
        <w:pStyle w:val="Overskrift1"/>
      </w:pPr>
      <w:bookmarkStart w:id="32" w:name="_Toc236902908"/>
      <w:r>
        <w:lastRenderedPageBreak/>
        <w:t>Avgjørelse av konkurransen</w:t>
      </w:r>
      <w:bookmarkEnd w:id="32"/>
    </w:p>
    <w:p w14:paraId="46CD4247" w14:textId="77777777" w:rsidR="00FB0AAF" w:rsidRDefault="00FB0AAF" w:rsidP="00FB0AAF">
      <w:pPr>
        <w:pStyle w:val="Overskrift2"/>
      </w:pPr>
      <w:bookmarkStart w:id="33" w:name="_Toc236902909"/>
      <w:r>
        <w:t>Tildelingskri</w:t>
      </w:r>
      <w:r w:rsidR="004760A9">
        <w:t>terier</w:t>
      </w:r>
      <w:bookmarkEnd w:id="33"/>
    </w:p>
    <w:p w14:paraId="2028D446" w14:textId="77777777" w:rsidR="00F74155" w:rsidRDefault="00F74155" w:rsidP="00F74155">
      <w:pPr>
        <w:pStyle w:val="Brdtekst"/>
        <w:rPr>
          <w:rFonts w:asciiTheme="minorHAnsi" w:hAnsiTheme="minorHAnsi" w:cstheme="minorHAnsi"/>
          <w:szCs w:val="24"/>
        </w:rPr>
      </w:pPr>
      <w:r>
        <w:rPr>
          <w:rFonts w:asciiTheme="minorHAnsi" w:hAnsiTheme="minorHAnsi" w:cstheme="minorHAnsi"/>
          <w:szCs w:val="24"/>
        </w:rPr>
        <w:t>Konkurransen evalueres basert på hvilket tilbud som har det beste forholdet mellom kostnad og kvalitet. Dette gjøres i henhold til tildelingskriteriene som oppgitt under:</w:t>
      </w:r>
    </w:p>
    <w:p w14:paraId="5A094CA1" w14:textId="77777777" w:rsidR="00F74155" w:rsidRDefault="00F74155" w:rsidP="00F74155">
      <w:pPr>
        <w:pStyle w:val="Brdtekst"/>
        <w:rPr>
          <w:rFonts w:asciiTheme="minorHAnsi" w:hAnsiTheme="minorHAnsi" w:cstheme="minorHAnsi"/>
          <w:szCs w:val="2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9"/>
        <w:gridCol w:w="825"/>
        <w:gridCol w:w="5713"/>
      </w:tblGrid>
      <w:tr w:rsidR="00EF4E32" w14:paraId="0596842B" w14:textId="77777777" w:rsidTr="009B069C">
        <w:trPr>
          <w:tblHeader/>
        </w:trPr>
        <w:tc>
          <w:tcPr>
            <w:tcW w:w="1985" w:type="dxa"/>
            <w:shd w:val="clear" w:color="auto" w:fill="A8D08D" w:themeFill="accent6" w:themeFillTint="99"/>
          </w:tcPr>
          <w:p w14:paraId="4C9A5072" w14:textId="77777777" w:rsidR="00EF4E32" w:rsidRPr="00EF4E32" w:rsidRDefault="00EF4E32" w:rsidP="00EF4E32">
            <w:pPr>
              <w:rPr>
                <w:b/>
              </w:rPr>
            </w:pPr>
            <w:r w:rsidRPr="00EF4E32">
              <w:rPr>
                <w:b/>
              </w:rPr>
              <w:t>Tildelingskriterium</w:t>
            </w:r>
          </w:p>
        </w:tc>
        <w:tc>
          <w:tcPr>
            <w:tcW w:w="850" w:type="dxa"/>
            <w:shd w:val="clear" w:color="auto" w:fill="A8D08D" w:themeFill="accent6" w:themeFillTint="99"/>
          </w:tcPr>
          <w:p w14:paraId="570D0A0B" w14:textId="77777777" w:rsidR="00EF4E32" w:rsidRPr="00EF4E32" w:rsidRDefault="00EF4E32" w:rsidP="00EF4E32">
            <w:pPr>
              <w:rPr>
                <w:b/>
              </w:rPr>
            </w:pPr>
            <w:r w:rsidRPr="00EF4E32">
              <w:rPr>
                <w:b/>
              </w:rPr>
              <w:t>Vekt</w:t>
            </w:r>
          </w:p>
        </w:tc>
        <w:tc>
          <w:tcPr>
            <w:tcW w:w="6232" w:type="dxa"/>
            <w:shd w:val="clear" w:color="auto" w:fill="A8D08D" w:themeFill="accent6" w:themeFillTint="99"/>
          </w:tcPr>
          <w:p w14:paraId="2A471FAA" w14:textId="77777777" w:rsidR="00EF4E32" w:rsidRPr="00EF4E32" w:rsidRDefault="00EF4E32" w:rsidP="00EF4E32">
            <w:pPr>
              <w:rPr>
                <w:b/>
              </w:rPr>
            </w:pPr>
            <w:r w:rsidRPr="00EF4E32">
              <w:rPr>
                <w:b/>
              </w:rPr>
              <w:t>Detaljer</w:t>
            </w:r>
          </w:p>
        </w:tc>
      </w:tr>
      <w:tr w:rsidR="0087570C" w14:paraId="5FF0BBB4" w14:textId="77777777" w:rsidTr="008B3AE4">
        <w:tc>
          <w:tcPr>
            <w:tcW w:w="1985" w:type="dxa"/>
          </w:tcPr>
          <w:p w14:paraId="49CB2312" w14:textId="77777777" w:rsidR="0087570C" w:rsidRDefault="00F74155" w:rsidP="008B3AE4">
            <w:r>
              <w:t>Kvalitet</w:t>
            </w:r>
          </w:p>
          <w:p w14:paraId="3E13CE5C" w14:textId="77777777" w:rsidR="00F77A30" w:rsidRDefault="00F77A30" w:rsidP="00F77A30">
            <w:pPr>
              <w:pStyle w:val="Listeavsnitt"/>
              <w:numPr>
                <w:ilvl w:val="0"/>
                <w:numId w:val="7"/>
              </w:numPr>
            </w:pPr>
            <w:r>
              <w:t>Funksjonalitet, brukervennlighet,</w:t>
            </w:r>
          </w:p>
          <w:p w14:paraId="7A591D11" w14:textId="7D1792D3" w:rsidR="00F77A30" w:rsidRPr="00FC5CBB" w:rsidRDefault="00F77A30" w:rsidP="00F77A30">
            <w:pPr>
              <w:pStyle w:val="Listeavsnitt"/>
            </w:pPr>
            <w:r>
              <w:t>og løsningsforslag</w:t>
            </w:r>
          </w:p>
        </w:tc>
        <w:tc>
          <w:tcPr>
            <w:tcW w:w="850" w:type="dxa"/>
          </w:tcPr>
          <w:p w14:paraId="47BCFEE6" w14:textId="0E9876CE" w:rsidR="0087570C" w:rsidRPr="00FC5CBB" w:rsidRDefault="00F74155" w:rsidP="008B3AE4">
            <w:r>
              <w:t>7</w:t>
            </w:r>
            <w:r w:rsidR="00124641">
              <w:t>5</w:t>
            </w:r>
            <w:r w:rsidR="0087570C" w:rsidRPr="00FC5CBB">
              <w:t xml:space="preserve"> %</w:t>
            </w:r>
          </w:p>
        </w:tc>
        <w:tc>
          <w:tcPr>
            <w:tcW w:w="6232" w:type="dxa"/>
          </w:tcPr>
          <w:p w14:paraId="331EEA54" w14:textId="77777777" w:rsidR="0087570C" w:rsidRDefault="00F74155" w:rsidP="00F74155">
            <w:pPr>
              <w:pStyle w:val="Brdtekst"/>
              <w:rPr>
                <w:rFonts w:asciiTheme="minorHAnsi" w:hAnsiTheme="minorHAnsi" w:cstheme="minorHAnsi"/>
                <w:szCs w:val="24"/>
              </w:rPr>
            </w:pPr>
            <w:r w:rsidRPr="00254848">
              <w:rPr>
                <w:rFonts w:asciiTheme="minorHAnsi" w:hAnsiTheme="minorHAnsi" w:cstheme="minorHAnsi"/>
                <w:szCs w:val="24"/>
              </w:rPr>
              <w:t>Leverandørens besvarelse av</w:t>
            </w:r>
            <w:r>
              <w:rPr>
                <w:rFonts w:asciiTheme="minorHAnsi" w:hAnsiTheme="minorHAnsi" w:cstheme="minorHAnsi"/>
                <w:szCs w:val="24"/>
              </w:rPr>
              <w:t xml:space="preserve"> vurderingskrav i oppdragsgivers vedlegg 1 – Kravspesifikasjon.</w:t>
            </w:r>
          </w:p>
          <w:p w14:paraId="42F7C1A6" w14:textId="77777777" w:rsidR="00921319" w:rsidRDefault="00921319" w:rsidP="00F74155">
            <w:pPr>
              <w:pStyle w:val="Brdtekst"/>
              <w:rPr>
                <w:rFonts w:asciiTheme="minorHAnsi" w:hAnsiTheme="minorHAnsi" w:cstheme="minorHAnsi"/>
                <w:szCs w:val="24"/>
              </w:rPr>
            </w:pPr>
          </w:p>
          <w:p w14:paraId="388BA2C9" w14:textId="3E6DAAA1" w:rsidR="00921319" w:rsidRPr="00F74155" w:rsidRDefault="00C72066" w:rsidP="00F74155">
            <w:pPr>
              <w:pStyle w:val="Brdtekst"/>
              <w:rPr>
                <w:rFonts w:asciiTheme="minorHAnsi" w:hAnsiTheme="minorHAnsi" w:cstheme="minorHAnsi"/>
                <w:szCs w:val="24"/>
              </w:rPr>
            </w:pPr>
            <w:r>
              <w:rPr>
                <w:rFonts w:asciiTheme="minorHAnsi" w:hAnsiTheme="minorHAnsi" w:cstheme="minorHAnsi"/>
                <w:szCs w:val="24"/>
              </w:rPr>
              <w:t>For nærmere informasjon om den kvalitative vurderingen, se punkt 6.3.</w:t>
            </w:r>
          </w:p>
        </w:tc>
      </w:tr>
      <w:tr w:rsidR="0087570C" w14:paraId="4223035D" w14:textId="77777777" w:rsidTr="009B069C">
        <w:tc>
          <w:tcPr>
            <w:tcW w:w="1985" w:type="dxa"/>
          </w:tcPr>
          <w:p w14:paraId="30C9C2B5" w14:textId="77777777" w:rsidR="0087570C" w:rsidRDefault="00F74155" w:rsidP="0087570C">
            <w:r>
              <w:t>Pris</w:t>
            </w:r>
          </w:p>
          <w:p w14:paraId="315DDB8E" w14:textId="65590589" w:rsidR="00B93DC0" w:rsidRPr="00FC5CBB" w:rsidRDefault="00B93DC0" w:rsidP="00B93DC0">
            <w:pPr>
              <w:pStyle w:val="Listeavsnitt"/>
              <w:numPr>
                <w:ilvl w:val="0"/>
                <w:numId w:val="7"/>
              </w:numPr>
            </w:pPr>
            <w:r>
              <w:t>Totalpris</w:t>
            </w:r>
          </w:p>
        </w:tc>
        <w:tc>
          <w:tcPr>
            <w:tcW w:w="850" w:type="dxa"/>
          </w:tcPr>
          <w:p w14:paraId="78BCB764" w14:textId="1FA5E9FF" w:rsidR="0087570C" w:rsidRPr="00FC5CBB" w:rsidRDefault="00124641" w:rsidP="0087570C">
            <w:r>
              <w:t>25</w:t>
            </w:r>
            <w:r w:rsidR="004F7A07">
              <w:t xml:space="preserve"> </w:t>
            </w:r>
            <w:r w:rsidR="0087570C" w:rsidRPr="00FC5CBB">
              <w:t>%</w:t>
            </w:r>
          </w:p>
        </w:tc>
        <w:tc>
          <w:tcPr>
            <w:tcW w:w="6232" w:type="dxa"/>
          </w:tcPr>
          <w:p w14:paraId="0511F28D" w14:textId="77777777" w:rsidR="00F74155" w:rsidRDefault="00F74155" w:rsidP="00F74155">
            <w:pPr>
              <w:pStyle w:val="Brdtekst"/>
              <w:rPr>
                <w:rFonts w:asciiTheme="minorHAnsi" w:hAnsiTheme="minorHAnsi" w:cstheme="minorHAnsi"/>
                <w:szCs w:val="24"/>
              </w:rPr>
            </w:pPr>
            <w:r w:rsidRPr="00254848">
              <w:rPr>
                <w:rFonts w:asciiTheme="minorHAnsi" w:hAnsiTheme="minorHAnsi" w:cstheme="minorHAnsi"/>
                <w:szCs w:val="24"/>
              </w:rPr>
              <w:t xml:space="preserve">Ferdig utfylt </w:t>
            </w:r>
            <w:r>
              <w:rPr>
                <w:rFonts w:asciiTheme="minorHAnsi" w:hAnsiTheme="minorHAnsi" w:cstheme="minorHAnsi"/>
                <w:szCs w:val="24"/>
              </w:rPr>
              <w:t>vedlegg 2 – Prisskjema</w:t>
            </w:r>
          </w:p>
          <w:p w14:paraId="7AD46B3D" w14:textId="2FAC6E58" w:rsidR="0087570C" w:rsidRPr="00FC5CBB" w:rsidRDefault="0087570C" w:rsidP="0087570C"/>
        </w:tc>
      </w:tr>
    </w:tbl>
    <w:p w14:paraId="274AD441" w14:textId="65B20EF1" w:rsidR="00C72066" w:rsidRDefault="00C72066" w:rsidP="00C72066">
      <w:bookmarkStart w:id="34" w:name="_Toc70074240"/>
      <w:r>
        <w:t xml:space="preserve">Dersom to eller flere leverandører oppnår samme totale poengscore i konkurransen forbeholder oppdragsgiver seg retten til å avgjøre vinner ved loddtrekning. </w:t>
      </w:r>
    </w:p>
    <w:p w14:paraId="03169FF3" w14:textId="53005C4A" w:rsidR="00C72066" w:rsidRDefault="00C72066" w:rsidP="00C72066">
      <w:pPr>
        <w:pStyle w:val="Overskrift2"/>
      </w:pPr>
      <w:bookmarkStart w:id="35" w:name="_Toc236902910"/>
      <w:r>
        <w:t>Definisjon av brukervennlighet</w:t>
      </w:r>
      <w:bookmarkEnd w:id="35"/>
    </w:p>
    <w:p w14:paraId="6240225D" w14:textId="55F3EC5C" w:rsidR="00C72066" w:rsidRPr="00C72066" w:rsidRDefault="00C72066" w:rsidP="00C72066">
      <w:pPr>
        <w:jc w:val="both"/>
        <w:rPr>
          <w:rFonts w:cstheme="minorHAnsi"/>
          <w:color w:val="000000" w:themeColor="text1"/>
          <w:szCs w:val="24"/>
        </w:rPr>
      </w:pPr>
      <w:r>
        <w:rPr>
          <w:rFonts w:cstheme="minorHAnsi"/>
          <w:color w:val="000000" w:themeColor="text1"/>
          <w:szCs w:val="24"/>
        </w:rPr>
        <w:t xml:space="preserve">Med brukervennlig menes i denne anskaffelsen </w:t>
      </w:r>
      <w:r w:rsidR="00504AE2">
        <w:rPr>
          <w:rFonts w:cstheme="minorHAnsi"/>
          <w:color w:val="000000" w:themeColor="text1"/>
          <w:szCs w:val="24"/>
        </w:rPr>
        <w:t>hvor</w:t>
      </w:r>
      <w:r>
        <w:rPr>
          <w:rFonts w:cstheme="minorHAnsi"/>
          <w:color w:val="000000" w:themeColor="text1"/>
          <w:szCs w:val="24"/>
        </w:rPr>
        <w:t xml:space="preserve"> enkelt og intuitivt det er å finne og ta funksjonalitet i bruk</w:t>
      </w:r>
      <w:r w:rsidR="001C7508">
        <w:rPr>
          <w:rFonts w:cstheme="minorHAnsi"/>
          <w:color w:val="000000" w:themeColor="text1"/>
          <w:szCs w:val="24"/>
        </w:rPr>
        <w:t xml:space="preserve"> i henhold til </w:t>
      </w:r>
      <w:r w:rsidR="00504AE2">
        <w:rPr>
          <w:rFonts w:cstheme="minorHAnsi"/>
          <w:color w:val="000000" w:themeColor="text1"/>
          <w:szCs w:val="24"/>
        </w:rPr>
        <w:t>ønsket formål</w:t>
      </w:r>
      <w:r>
        <w:rPr>
          <w:rFonts w:cstheme="minorHAnsi"/>
          <w:color w:val="000000" w:themeColor="text1"/>
          <w:szCs w:val="24"/>
        </w:rPr>
        <w:t>. Det bør være enkelt for en person uten kjennskap til løsningen å finne og ta funksjonaliteten i bruk</w:t>
      </w:r>
      <w:r w:rsidR="00504AE2">
        <w:rPr>
          <w:rFonts w:cstheme="minorHAnsi"/>
          <w:color w:val="000000" w:themeColor="text1"/>
          <w:szCs w:val="24"/>
        </w:rPr>
        <w:t>.</w:t>
      </w:r>
    </w:p>
    <w:p w14:paraId="70F7EC45" w14:textId="5E97843A" w:rsidR="00F74155" w:rsidRPr="00254848" w:rsidRDefault="00F74155" w:rsidP="00F74155">
      <w:pPr>
        <w:pStyle w:val="Overskrift2"/>
      </w:pPr>
      <w:bookmarkStart w:id="36" w:name="_Toc236902911"/>
      <w:r>
        <w:t>Kvalitet</w:t>
      </w:r>
      <w:bookmarkEnd w:id="34"/>
      <w:bookmarkEnd w:id="36"/>
    </w:p>
    <w:p w14:paraId="58F8ABD0" w14:textId="77777777" w:rsidR="00C72066" w:rsidRDefault="00F74155" w:rsidP="00F74155">
      <w:pPr>
        <w:jc w:val="both"/>
        <w:rPr>
          <w:rFonts w:cstheme="minorHAnsi"/>
          <w:color w:val="000000" w:themeColor="text1"/>
          <w:szCs w:val="24"/>
        </w:rPr>
      </w:pPr>
      <w:r w:rsidRPr="00F45B6E">
        <w:rPr>
          <w:rFonts w:cstheme="minorHAnsi"/>
          <w:color w:val="000000" w:themeColor="text1"/>
          <w:szCs w:val="24"/>
        </w:rPr>
        <w:t>Ved evaluering av tildelingskriteriet kvalitet benytter oppdragsgiver en evalueringsmodell der alle tilbudene gis en poengscore på en skala fra 0-10.</w:t>
      </w:r>
      <w:r w:rsidR="00FE51AD">
        <w:rPr>
          <w:rFonts w:cstheme="minorHAnsi"/>
          <w:color w:val="000000" w:themeColor="text1"/>
          <w:szCs w:val="24"/>
        </w:rPr>
        <w:t xml:space="preserve"> Beste besvarelse gis 10 poeng, og de resterende rangeres basert på vurdert avstand fra beste besvarelse.</w:t>
      </w:r>
      <w:r w:rsidR="0008595D">
        <w:rPr>
          <w:rFonts w:cstheme="minorHAnsi"/>
          <w:color w:val="000000" w:themeColor="text1"/>
          <w:szCs w:val="24"/>
        </w:rPr>
        <w:t xml:space="preserve"> </w:t>
      </w:r>
    </w:p>
    <w:p w14:paraId="7230058E" w14:textId="03400BC6" w:rsidR="00F74155" w:rsidRDefault="00C72066" w:rsidP="00F74155">
      <w:pPr>
        <w:jc w:val="both"/>
        <w:rPr>
          <w:rFonts w:cstheme="minorHAnsi"/>
          <w:color w:val="000000" w:themeColor="text1"/>
          <w:szCs w:val="24"/>
        </w:rPr>
      </w:pPr>
      <w:r>
        <w:rPr>
          <w:rFonts w:cstheme="minorHAnsi"/>
          <w:color w:val="000000" w:themeColor="text1"/>
          <w:szCs w:val="24"/>
        </w:rPr>
        <w:t xml:space="preserve">Oppdragsgiver har delt kravspesifikasjonen opp i </w:t>
      </w:r>
      <w:r w:rsidR="00B47D2A">
        <w:rPr>
          <w:rFonts w:cstheme="minorHAnsi"/>
          <w:color w:val="000000" w:themeColor="text1"/>
          <w:szCs w:val="24"/>
        </w:rPr>
        <w:t>8</w:t>
      </w:r>
      <w:r>
        <w:rPr>
          <w:rFonts w:cstheme="minorHAnsi"/>
          <w:color w:val="000000" w:themeColor="text1"/>
          <w:szCs w:val="24"/>
        </w:rPr>
        <w:t xml:space="preserve"> kapitler</w:t>
      </w:r>
      <w:r w:rsidR="00BF2A86">
        <w:rPr>
          <w:rFonts w:cstheme="minorHAnsi"/>
          <w:color w:val="000000" w:themeColor="text1"/>
          <w:szCs w:val="24"/>
        </w:rPr>
        <w:t xml:space="preserve">, hvorav </w:t>
      </w:r>
      <w:r w:rsidR="00504AE2">
        <w:rPr>
          <w:rFonts w:cstheme="minorHAnsi"/>
          <w:color w:val="000000" w:themeColor="text1"/>
          <w:szCs w:val="24"/>
        </w:rPr>
        <w:t>7</w:t>
      </w:r>
      <w:r w:rsidR="00BF2A86">
        <w:rPr>
          <w:rFonts w:cstheme="minorHAnsi"/>
          <w:color w:val="000000" w:themeColor="text1"/>
          <w:szCs w:val="24"/>
        </w:rPr>
        <w:t xml:space="preserve"> inneholder vurderingskrav</w:t>
      </w:r>
      <w:r>
        <w:rPr>
          <w:rFonts w:cstheme="minorHAnsi"/>
          <w:color w:val="000000" w:themeColor="text1"/>
          <w:szCs w:val="24"/>
        </w:rPr>
        <w:t>.</w:t>
      </w:r>
      <w:r w:rsidR="00F74155" w:rsidRPr="00F45B6E">
        <w:rPr>
          <w:rFonts w:cstheme="minorHAnsi"/>
          <w:color w:val="000000" w:themeColor="text1"/>
          <w:szCs w:val="24"/>
        </w:rPr>
        <w:t xml:space="preserve"> Det vil foretas en skjønnsmessig</w:t>
      </w:r>
      <w:r w:rsidR="00BF2A86">
        <w:rPr>
          <w:rFonts w:cstheme="minorHAnsi"/>
          <w:color w:val="000000" w:themeColor="text1"/>
          <w:szCs w:val="24"/>
        </w:rPr>
        <w:t xml:space="preserve"> helhetlig</w:t>
      </w:r>
      <w:r w:rsidR="00F74155" w:rsidRPr="00F45B6E">
        <w:rPr>
          <w:rFonts w:cstheme="minorHAnsi"/>
          <w:color w:val="000000" w:themeColor="text1"/>
          <w:szCs w:val="24"/>
        </w:rPr>
        <w:t xml:space="preserve"> vurdering av beste besvarelse som baserer seg på den tilbudte funksjonaliteten, brukervennligheten, og løsnings</w:t>
      </w:r>
      <w:r w:rsidR="00F74155" w:rsidRPr="00F45B6E">
        <w:rPr>
          <w:rFonts w:cstheme="minorHAnsi"/>
          <w:color w:val="000000" w:themeColor="text1"/>
          <w:szCs w:val="24"/>
        </w:rPr>
        <w:softHyphen/>
        <w:t xml:space="preserve">beskrivelsen sett opp mot det enkelte </w:t>
      </w:r>
      <w:r>
        <w:rPr>
          <w:rFonts w:cstheme="minorHAnsi"/>
          <w:color w:val="000000" w:themeColor="text1"/>
          <w:szCs w:val="24"/>
        </w:rPr>
        <w:t>kapitlets</w:t>
      </w:r>
      <w:r w:rsidR="0008595D">
        <w:rPr>
          <w:rFonts w:cstheme="minorHAnsi"/>
          <w:color w:val="000000" w:themeColor="text1"/>
          <w:szCs w:val="24"/>
        </w:rPr>
        <w:t xml:space="preserve"> </w:t>
      </w:r>
      <w:r>
        <w:rPr>
          <w:rFonts w:cstheme="minorHAnsi"/>
          <w:color w:val="000000" w:themeColor="text1"/>
          <w:szCs w:val="24"/>
        </w:rPr>
        <w:t>vurderingskrav</w:t>
      </w:r>
      <w:r w:rsidR="0008595D">
        <w:rPr>
          <w:rFonts w:cstheme="minorHAnsi"/>
          <w:color w:val="000000" w:themeColor="text1"/>
          <w:szCs w:val="24"/>
        </w:rPr>
        <w:t xml:space="preserve"> og sammenhengen mellom </w:t>
      </w:r>
      <w:r>
        <w:rPr>
          <w:rFonts w:cstheme="minorHAnsi"/>
          <w:color w:val="000000" w:themeColor="text1"/>
          <w:szCs w:val="24"/>
        </w:rPr>
        <w:t>disse</w:t>
      </w:r>
      <w:r w:rsidR="00F74155" w:rsidRPr="00F45B6E">
        <w:rPr>
          <w:rFonts w:cstheme="minorHAnsi"/>
          <w:color w:val="000000" w:themeColor="text1"/>
          <w:szCs w:val="24"/>
        </w:rPr>
        <w:t xml:space="preserve">. Poengene </w:t>
      </w:r>
      <w:r w:rsidR="00504AE2">
        <w:rPr>
          <w:rFonts w:cstheme="minorHAnsi"/>
          <w:color w:val="000000" w:themeColor="text1"/>
          <w:szCs w:val="24"/>
        </w:rPr>
        <w:t>for kapitlene</w:t>
      </w:r>
      <w:r>
        <w:rPr>
          <w:rFonts w:cstheme="minorHAnsi"/>
          <w:color w:val="000000" w:themeColor="text1"/>
          <w:szCs w:val="24"/>
        </w:rPr>
        <w:t xml:space="preserve"> summeres så</w:t>
      </w:r>
      <w:r w:rsidR="00F74155" w:rsidRPr="00F45B6E">
        <w:rPr>
          <w:rFonts w:cstheme="minorHAnsi"/>
          <w:color w:val="000000" w:themeColor="text1"/>
          <w:szCs w:val="24"/>
        </w:rPr>
        <w:t xml:space="preserve"> og omgjøres til en score mellom 0-10 poeng, hvor høyeste samlede poengsum får 10 poeng og de resterende rangeres basert på avstanden fra beste samlede totalsum. Leverandørenes poeng multipliseres så med kriteriets angitte relative vekt, som utgjør leverandørens score under dette tildelingskriteriet.</w:t>
      </w:r>
    </w:p>
    <w:p w14:paraId="1EC8E228" w14:textId="391F1700" w:rsidR="00E57052" w:rsidRDefault="00E57052" w:rsidP="00F74155">
      <w:pPr>
        <w:jc w:val="both"/>
        <w:rPr>
          <w:rFonts w:cstheme="minorHAnsi"/>
          <w:color w:val="000000" w:themeColor="text1"/>
          <w:szCs w:val="24"/>
        </w:rPr>
      </w:pPr>
      <w:r>
        <w:rPr>
          <w:rFonts w:cstheme="minorHAnsi"/>
          <w:color w:val="000000" w:themeColor="text1"/>
          <w:szCs w:val="24"/>
        </w:rPr>
        <w:t>Oppdragsgiver fordeler i denne konkurransen de 7</w:t>
      </w:r>
      <w:r w:rsidR="00124641">
        <w:rPr>
          <w:rFonts w:cstheme="minorHAnsi"/>
          <w:color w:val="000000" w:themeColor="text1"/>
          <w:szCs w:val="24"/>
        </w:rPr>
        <w:t>5</w:t>
      </w:r>
      <w:r>
        <w:rPr>
          <w:rFonts w:cstheme="minorHAnsi"/>
          <w:color w:val="000000" w:themeColor="text1"/>
          <w:szCs w:val="24"/>
        </w:rPr>
        <w:t xml:space="preserve"> prosentpoengene under tildelingskriteriet kvalitet på de de følgende kapitlene i kravspesifikasjonen: </w:t>
      </w:r>
    </w:p>
    <w:p w14:paraId="000B3656" w14:textId="7950CC51" w:rsidR="00B959E2" w:rsidRDefault="00B959E2" w:rsidP="00B959E2">
      <w:pPr>
        <w:pStyle w:val="Listeavsnitt"/>
        <w:numPr>
          <w:ilvl w:val="0"/>
          <w:numId w:val="7"/>
        </w:numPr>
        <w:jc w:val="both"/>
        <w:rPr>
          <w:rFonts w:cstheme="minorHAnsi"/>
          <w:color w:val="000000" w:themeColor="text1"/>
          <w:szCs w:val="24"/>
        </w:rPr>
      </w:pPr>
      <w:r>
        <w:rPr>
          <w:rFonts w:cstheme="minorHAnsi"/>
          <w:color w:val="000000" w:themeColor="text1"/>
          <w:szCs w:val="24"/>
        </w:rPr>
        <w:t>Generelle krav</w:t>
      </w:r>
      <w:r w:rsidR="00415C09">
        <w:rPr>
          <w:rFonts w:cstheme="minorHAnsi"/>
          <w:color w:val="000000" w:themeColor="text1"/>
          <w:szCs w:val="24"/>
        </w:rPr>
        <w:t>:</w:t>
      </w:r>
      <w:r w:rsidR="00BF2A86">
        <w:rPr>
          <w:rFonts w:cstheme="minorHAnsi"/>
          <w:color w:val="000000" w:themeColor="text1"/>
          <w:szCs w:val="24"/>
        </w:rPr>
        <w:t xml:space="preserve"> 1</w:t>
      </w:r>
      <w:r w:rsidR="00E84C75">
        <w:rPr>
          <w:rFonts w:cstheme="minorHAnsi"/>
          <w:color w:val="000000" w:themeColor="text1"/>
          <w:szCs w:val="24"/>
        </w:rPr>
        <w:t>3</w:t>
      </w:r>
      <w:r w:rsidR="00BF2A86">
        <w:rPr>
          <w:rFonts w:cstheme="minorHAnsi"/>
          <w:color w:val="000000" w:themeColor="text1"/>
          <w:szCs w:val="24"/>
        </w:rPr>
        <w:t xml:space="preserve"> prosentpoeng</w:t>
      </w:r>
    </w:p>
    <w:p w14:paraId="47BF9DDE" w14:textId="1F1AA43B" w:rsidR="00B959E2" w:rsidRDefault="00BF2A86" w:rsidP="00B959E2">
      <w:pPr>
        <w:pStyle w:val="Listeavsnitt"/>
        <w:numPr>
          <w:ilvl w:val="0"/>
          <w:numId w:val="7"/>
        </w:numPr>
        <w:jc w:val="both"/>
        <w:rPr>
          <w:rFonts w:cstheme="minorHAnsi"/>
          <w:color w:val="000000" w:themeColor="text1"/>
          <w:szCs w:val="24"/>
        </w:rPr>
      </w:pPr>
      <w:r>
        <w:rPr>
          <w:rFonts w:cstheme="minorHAnsi"/>
          <w:color w:val="000000" w:themeColor="text1"/>
          <w:szCs w:val="24"/>
        </w:rPr>
        <w:t>Henvendelser og timeregistrering</w:t>
      </w:r>
      <w:r w:rsidR="00415C09">
        <w:rPr>
          <w:rFonts w:cstheme="minorHAnsi"/>
          <w:color w:val="000000" w:themeColor="text1"/>
          <w:szCs w:val="24"/>
        </w:rPr>
        <w:t>:</w:t>
      </w:r>
      <w:r>
        <w:rPr>
          <w:rFonts w:cstheme="minorHAnsi"/>
          <w:color w:val="000000" w:themeColor="text1"/>
          <w:szCs w:val="24"/>
        </w:rPr>
        <w:t xml:space="preserve"> 1</w:t>
      </w:r>
      <w:r w:rsidR="00065329">
        <w:rPr>
          <w:rFonts w:cstheme="minorHAnsi"/>
          <w:color w:val="000000" w:themeColor="text1"/>
          <w:szCs w:val="24"/>
        </w:rPr>
        <w:t>5</w:t>
      </w:r>
      <w:r>
        <w:rPr>
          <w:rFonts w:cstheme="minorHAnsi"/>
          <w:color w:val="000000" w:themeColor="text1"/>
          <w:szCs w:val="24"/>
        </w:rPr>
        <w:t xml:space="preserve"> prosentpoeng</w:t>
      </w:r>
    </w:p>
    <w:p w14:paraId="1AD8EFFB" w14:textId="2AED72B0" w:rsidR="00BF2A86" w:rsidRDefault="00BF2A86" w:rsidP="00B959E2">
      <w:pPr>
        <w:pStyle w:val="Listeavsnitt"/>
        <w:numPr>
          <w:ilvl w:val="0"/>
          <w:numId w:val="7"/>
        </w:numPr>
        <w:jc w:val="both"/>
        <w:rPr>
          <w:rFonts w:cstheme="minorHAnsi"/>
          <w:color w:val="000000" w:themeColor="text1"/>
          <w:szCs w:val="24"/>
        </w:rPr>
      </w:pPr>
      <w:r>
        <w:rPr>
          <w:rFonts w:cstheme="minorHAnsi"/>
          <w:color w:val="000000" w:themeColor="text1"/>
          <w:szCs w:val="24"/>
        </w:rPr>
        <w:t>Konsultasjon og prøvetaking</w:t>
      </w:r>
      <w:r w:rsidR="00415C09">
        <w:rPr>
          <w:rFonts w:cstheme="minorHAnsi"/>
          <w:color w:val="000000" w:themeColor="text1"/>
          <w:szCs w:val="24"/>
        </w:rPr>
        <w:t>:</w:t>
      </w:r>
      <w:r>
        <w:rPr>
          <w:rFonts w:cstheme="minorHAnsi"/>
          <w:color w:val="000000" w:themeColor="text1"/>
          <w:szCs w:val="24"/>
        </w:rPr>
        <w:t xml:space="preserve"> 35 prosentpoeng</w:t>
      </w:r>
    </w:p>
    <w:p w14:paraId="0DD45861" w14:textId="6C776D5E" w:rsidR="00BF2A86" w:rsidRDefault="00BF2A86" w:rsidP="00B959E2">
      <w:pPr>
        <w:pStyle w:val="Listeavsnitt"/>
        <w:numPr>
          <w:ilvl w:val="0"/>
          <w:numId w:val="7"/>
        </w:numPr>
        <w:jc w:val="both"/>
        <w:rPr>
          <w:rFonts w:cstheme="minorHAnsi"/>
          <w:color w:val="000000" w:themeColor="text1"/>
          <w:szCs w:val="24"/>
        </w:rPr>
      </w:pPr>
      <w:r>
        <w:rPr>
          <w:rFonts w:cstheme="minorHAnsi"/>
          <w:color w:val="000000" w:themeColor="text1"/>
          <w:szCs w:val="24"/>
        </w:rPr>
        <w:t>Økonomi</w:t>
      </w:r>
      <w:r w:rsidR="00415C09">
        <w:rPr>
          <w:rFonts w:cstheme="minorHAnsi"/>
          <w:color w:val="000000" w:themeColor="text1"/>
          <w:szCs w:val="24"/>
        </w:rPr>
        <w:t>:</w:t>
      </w:r>
      <w:r>
        <w:rPr>
          <w:rFonts w:cstheme="minorHAnsi"/>
          <w:color w:val="000000" w:themeColor="text1"/>
          <w:szCs w:val="24"/>
        </w:rPr>
        <w:t xml:space="preserve"> 6 prosentpoeng</w:t>
      </w:r>
    </w:p>
    <w:p w14:paraId="4E00DA6D" w14:textId="3A4038A6" w:rsidR="00BF2A86" w:rsidRDefault="00BF2A86" w:rsidP="00B959E2">
      <w:pPr>
        <w:pStyle w:val="Listeavsnitt"/>
        <w:numPr>
          <w:ilvl w:val="0"/>
          <w:numId w:val="7"/>
        </w:numPr>
        <w:jc w:val="both"/>
        <w:rPr>
          <w:rFonts w:cstheme="minorHAnsi"/>
          <w:color w:val="000000" w:themeColor="text1"/>
          <w:szCs w:val="24"/>
        </w:rPr>
      </w:pPr>
      <w:r>
        <w:rPr>
          <w:rFonts w:cstheme="minorHAnsi"/>
          <w:color w:val="000000" w:themeColor="text1"/>
          <w:szCs w:val="24"/>
        </w:rPr>
        <w:t>Administrasjon</w:t>
      </w:r>
      <w:r w:rsidR="00415C09">
        <w:rPr>
          <w:rFonts w:cstheme="minorHAnsi"/>
          <w:color w:val="000000" w:themeColor="text1"/>
          <w:szCs w:val="24"/>
        </w:rPr>
        <w:t>:</w:t>
      </w:r>
      <w:r>
        <w:rPr>
          <w:rFonts w:cstheme="minorHAnsi"/>
          <w:color w:val="000000" w:themeColor="text1"/>
          <w:szCs w:val="24"/>
        </w:rPr>
        <w:t xml:space="preserve"> 4 prosentpoeng</w:t>
      </w:r>
    </w:p>
    <w:p w14:paraId="640B834A" w14:textId="46F1A232" w:rsidR="00791CBB" w:rsidRDefault="00791CBB" w:rsidP="00B959E2">
      <w:pPr>
        <w:pStyle w:val="Listeavsnitt"/>
        <w:numPr>
          <w:ilvl w:val="0"/>
          <w:numId w:val="7"/>
        </w:numPr>
        <w:jc w:val="both"/>
        <w:rPr>
          <w:rFonts w:cstheme="minorHAnsi"/>
          <w:color w:val="000000" w:themeColor="text1"/>
          <w:szCs w:val="24"/>
        </w:rPr>
      </w:pPr>
      <w:r>
        <w:rPr>
          <w:rFonts w:cstheme="minorHAnsi"/>
          <w:color w:val="000000" w:themeColor="text1"/>
          <w:szCs w:val="24"/>
        </w:rPr>
        <w:t>Informasjonssikkerhet: 2 prosentpoeng</w:t>
      </w:r>
    </w:p>
    <w:p w14:paraId="22515D7B" w14:textId="075EA874" w:rsidR="00E57052" w:rsidRPr="00BF2A86" w:rsidRDefault="00BF2A86" w:rsidP="00BF2A86">
      <w:pPr>
        <w:pStyle w:val="Listeavsnitt"/>
        <w:numPr>
          <w:ilvl w:val="0"/>
          <w:numId w:val="7"/>
        </w:numPr>
        <w:jc w:val="both"/>
        <w:rPr>
          <w:rFonts w:cstheme="minorHAnsi"/>
          <w:color w:val="000000" w:themeColor="text1"/>
          <w:szCs w:val="24"/>
        </w:rPr>
      </w:pPr>
      <w:r>
        <w:rPr>
          <w:rFonts w:cstheme="minorHAnsi"/>
          <w:color w:val="000000" w:themeColor="text1"/>
          <w:szCs w:val="24"/>
        </w:rPr>
        <w:lastRenderedPageBreak/>
        <w:t>Implementering</w:t>
      </w:r>
      <w:r w:rsidR="00415C09">
        <w:rPr>
          <w:rFonts w:cstheme="minorHAnsi"/>
          <w:color w:val="000000" w:themeColor="text1"/>
          <w:szCs w:val="24"/>
        </w:rPr>
        <w:t>:</w:t>
      </w:r>
      <w:r>
        <w:rPr>
          <w:rFonts w:cstheme="minorHAnsi"/>
          <w:color w:val="000000" w:themeColor="text1"/>
          <w:szCs w:val="24"/>
        </w:rPr>
        <w:t xml:space="preserve"> 4 prosentpoeng</w:t>
      </w:r>
    </w:p>
    <w:p w14:paraId="37520768" w14:textId="77777777" w:rsidR="00F74155" w:rsidRPr="009D6511" w:rsidRDefault="00F74155" w:rsidP="00F74155">
      <w:pPr>
        <w:pStyle w:val="Overskrift2"/>
      </w:pPr>
      <w:bookmarkStart w:id="37" w:name="_Toc70074241"/>
      <w:bookmarkStart w:id="38" w:name="_Toc236902912"/>
      <w:r w:rsidRPr="009D6511">
        <w:t>Pris</w:t>
      </w:r>
      <w:bookmarkEnd w:id="37"/>
      <w:bookmarkEnd w:id="38"/>
    </w:p>
    <w:p w14:paraId="1A1726D0" w14:textId="77777777" w:rsidR="00F74155" w:rsidRDefault="00F74155" w:rsidP="00F74155">
      <w:pPr>
        <w:jc w:val="both"/>
        <w:rPr>
          <w:rFonts w:cstheme="minorHAnsi"/>
          <w:szCs w:val="24"/>
        </w:rPr>
      </w:pPr>
      <w:r w:rsidRPr="00254848">
        <w:rPr>
          <w:rFonts w:cstheme="minorHAnsi"/>
          <w:color w:val="000000" w:themeColor="text1"/>
          <w:szCs w:val="24"/>
        </w:rPr>
        <w:t xml:space="preserve">Oppdragsgiver vil gi hver leverandør en poengsum mellom 0-10. For tildelingskriteriet pris vil den laveste tilbudte prisen gi den høyeste poengsummen, og de resterende tilbudene vil bli gitt poeng forholdsmessig basert på laveste sum. </w:t>
      </w:r>
      <w:r>
        <w:rPr>
          <w:rFonts w:cstheme="minorHAnsi"/>
          <w:szCs w:val="24"/>
        </w:rPr>
        <w:t xml:space="preserve">Poengene per leverandør multipliseres så med tildelingskriteriets vekting, som resulterer i endelig poengsum per leverandør for tildelingskriteriet. </w:t>
      </w:r>
      <w:r w:rsidRPr="00254848">
        <w:rPr>
          <w:rFonts w:cstheme="minorHAnsi"/>
          <w:szCs w:val="24"/>
        </w:rPr>
        <w:t xml:space="preserve">     </w:t>
      </w:r>
    </w:p>
    <w:p w14:paraId="6F5D5852" w14:textId="77777777" w:rsidR="00921319" w:rsidRDefault="00921319" w:rsidP="00F74155">
      <w:pPr>
        <w:jc w:val="both"/>
        <w:rPr>
          <w:rFonts w:cstheme="minorHAnsi"/>
          <w:szCs w:val="24"/>
        </w:rPr>
      </w:pPr>
    </w:p>
    <w:p w14:paraId="5FF2CFB1" w14:textId="4DD535D4" w:rsidR="00921319" w:rsidRDefault="00921319" w:rsidP="00921319">
      <w:pPr>
        <w:pStyle w:val="Overskrift2"/>
      </w:pPr>
      <w:bookmarkStart w:id="39" w:name="_Toc236902913"/>
      <w:r>
        <w:t>Presentasjon</w:t>
      </w:r>
      <w:bookmarkEnd w:id="39"/>
    </w:p>
    <w:p w14:paraId="3F73F34A" w14:textId="159CDA60" w:rsidR="00BF2A86" w:rsidRDefault="00921319" w:rsidP="00F74155">
      <w:pPr>
        <w:jc w:val="both"/>
        <w:rPr>
          <w:rFonts w:cstheme="minorHAnsi"/>
          <w:szCs w:val="24"/>
        </w:rPr>
      </w:pPr>
      <w:r>
        <w:rPr>
          <w:rFonts w:cstheme="minorHAnsi"/>
          <w:szCs w:val="24"/>
        </w:rPr>
        <w:t>Oppdragsgiver legger i anskaffelsen opp til at</w:t>
      </w:r>
      <w:r w:rsidR="00870A9E">
        <w:rPr>
          <w:rFonts w:cstheme="minorHAnsi"/>
          <w:szCs w:val="24"/>
        </w:rPr>
        <w:t xml:space="preserve"> oppdragsgiver kan be leverandørene</w:t>
      </w:r>
      <w:r>
        <w:rPr>
          <w:rFonts w:cstheme="minorHAnsi"/>
          <w:szCs w:val="24"/>
        </w:rPr>
        <w:t xml:space="preserve"> presentere sin</w:t>
      </w:r>
      <w:r w:rsidR="00870A9E">
        <w:rPr>
          <w:rFonts w:cstheme="minorHAnsi"/>
          <w:szCs w:val="24"/>
        </w:rPr>
        <w:t>e</w:t>
      </w:r>
      <w:r>
        <w:rPr>
          <w:rFonts w:cstheme="minorHAnsi"/>
          <w:szCs w:val="24"/>
        </w:rPr>
        <w:t xml:space="preserve"> tilbudte EPJ-løsning, hvor det vises hvordan</w:t>
      </w:r>
      <w:r w:rsidR="00870A9E">
        <w:rPr>
          <w:rFonts w:cstheme="minorHAnsi"/>
          <w:szCs w:val="24"/>
        </w:rPr>
        <w:t xml:space="preserve"> den enkelte</w:t>
      </w:r>
      <w:r>
        <w:rPr>
          <w:rFonts w:cstheme="minorHAnsi"/>
          <w:szCs w:val="24"/>
        </w:rPr>
        <w:t xml:space="preserve"> løsningen kan oppfylle oppdragsgivers behov. Presentasjonen vil</w:t>
      </w:r>
      <w:r w:rsidR="00870A9E">
        <w:rPr>
          <w:rFonts w:cstheme="minorHAnsi"/>
          <w:szCs w:val="24"/>
        </w:rPr>
        <w:t xml:space="preserve"> kunne</w:t>
      </w:r>
      <w:r>
        <w:rPr>
          <w:rFonts w:cstheme="minorHAnsi"/>
          <w:szCs w:val="24"/>
        </w:rPr>
        <w:t xml:space="preserve"> dekke</w:t>
      </w:r>
      <w:r w:rsidR="00870A9E">
        <w:rPr>
          <w:rFonts w:cstheme="minorHAnsi"/>
          <w:szCs w:val="24"/>
        </w:rPr>
        <w:t xml:space="preserve"> ethvert</w:t>
      </w:r>
      <w:r>
        <w:rPr>
          <w:rFonts w:cstheme="minorHAnsi"/>
          <w:szCs w:val="24"/>
        </w:rPr>
        <w:t xml:space="preserve"> </w:t>
      </w:r>
      <w:r w:rsidR="00B959E2">
        <w:rPr>
          <w:rFonts w:cstheme="minorHAnsi"/>
          <w:szCs w:val="24"/>
        </w:rPr>
        <w:t xml:space="preserve">vurderingskrav </w:t>
      </w:r>
      <w:r w:rsidR="00870A9E">
        <w:rPr>
          <w:rFonts w:cstheme="minorHAnsi"/>
          <w:szCs w:val="24"/>
        </w:rPr>
        <w:t>fra konkurransens</w:t>
      </w:r>
      <w:r w:rsidR="00B959E2">
        <w:rPr>
          <w:rFonts w:cstheme="minorHAnsi"/>
          <w:szCs w:val="24"/>
        </w:rPr>
        <w:t xml:space="preserve"> kapitle</w:t>
      </w:r>
      <w:r w:rsidR="00870A9E">
        <w:rPr>
          <w:rFonts w:cstheme="minorHAnsi"/>
          <w:szCs w:val="24"/>
        </w:rPr>
        <w:t xml:space="preserve">r. Dersom oppdragsgiver velger at presentasjon skal holdes vil alle leverandører med gyldig tilbud få mulighet til å presentere, og informasjon om hva som ønskes presentert og hvilke krav presentasjonen dekker vil gis i forkant til alle leverandørene. </w:t>
      </w:r>
    </w:p>
    <w:p w14:paraId="742BDA02" w14:textId="26C6DBD8" w:rsidR="00921319" w:rsidRDefault="00921319" w:rsidP="00F74155">
      <w:pPr>
        <w:jc w:val="both"/>
        <w:rPr>
          <w:rFonts w:cstheme="minorHAnsi"/>
          <w:szCs w:val="24"/>
        </w:rPr>
      </w:pPr>
      <w:r>
        <w:rPr>
          <w:rFonts w:cstheme="minorHAnsi"/>
          <w:szCs w:val="24"/>
        </w:rPr>
        <w:t xml:space="preserve">Presentasjonen vil tas opp for å sikre at prosessen dokumenteres. </w:t>
      </w:r>
      <w:r w:rsidR="004F4E0E">
        <w:rPr>
          <w:rFonts w:cstheme="minorHAnsi"/>
          <w:szCs w:val="24"/>
        </w:rPr>
        <w:t xml:space="preserve">Presentasjonen supplerer leverandørens skriftlige tilbud, og vil kunne ha uttelling for poengene som gis kapitlene som vurderes. </w:t>
      </w:r>
    </w:p>
    <w:p w14:paraId="06F55577" w14:textId="77777777" w:rsidR="00E445CF" w:rsidRDefault="00E445CF" w:rsidP="00F74155">
      <w:pPr>
        <w:jc w:val="both"/>
        <w:rPr>
          <w:rFonts w:cstheme="minorHAnsi"/>
          <w:szCs w:val="24"/>
        </w:rPr>
      </w:pPr>
    </w:p>
    <w:p w14:paraId="4103A789" w14:textId="5AAE0A69" w:rsidR="004760A9" w:rsidRDefault="00474048" w:rsidP="00474048">
      <w:pPr>
        <w:pStyle w:val="Overskrift2"/>
      </w:pPr>
      <w:bookmarkStart w:id="40" w:name="_Toc236902914"/>
      <w:r>
        <w:t xml:space="preserve">Innstilling på tildeling av </w:t>
      </w:r>
      <w:r w:rsidR="00BB45A2">
        <w:t>kontrakt</w:t>
      </w:r>
      <w:bookmarkEnd w:id="40"/>
    </w:p>
    <w:p w14:paraId="699DE5A4" w14:textId="77777777" w:rsidR="00FC0AD8" w:rsidRDefault="00FC0AD8" w:rsidP="00FC0AD8">
      <w:r>
        <w:t xml:space="preserve">Beslutning </w:t>
      </w:r>
      <w:proofErr w:type="gramStart"/>
      <w:r>
        <w:t>vedrørende</w:t>
      </w:r>
      <w:proofErr w:type="gramEnd"/>
      <w:r>
        <w:t xml:space="preserve"> tildeling av kontrakt vil bli varslet skriftlig til alle tilbydere samtidig i rimelig tid før kontrakt inngås. Beslutningen vil inneholde en begrunnelse for valget og gi informasjon om karenstid før inngåelse av kontrakt.</w:t>
      </w:r>
    </w:p>
    <w:p w14:paraId="3AAE48A1" w14:textId="77777777" w:rsidR="00F74155" w:rsidRDefault="00F74155" w:rsidP="0045605E">
      <w:pPr>
        <w:pStyle w:val="Overskrift1"/>
        <w:spacing w:before="360"/>
        <w:sectPr w:rsidR="00F74155" w:rsidSect="008A5642">
          <w:pgSz w:w="11906" w:h="16838"/>
          <w:pgMar w:top="1417" w:right="1417" w:bottom="1417" w:left="1417" w:header="708" w:footer="708" w:gutter="0"/>
          <w:cols w:space="708"/>
          <w:titlePg/>
          <w:docGrid w:linePitch="360"/>
        </w:sectPr>
      </w:pPr>
    </w:p>
    <w:p w14:paraId="3FFC238E" w14:textId="77777777" w:rsidR="0045605E" w:rsidRDefault="0045605E" w:rsidP="0045605E">
      <w:pPr>
        <w:pStyle w:val="Overskrift1"/>
        <w:spacing w:before="360"/>
      </w:pPr>
      <w:bookmarkStart w:id="41" w:name="_Toc236902915"/>
      <w:r>
        <w:lastRenderedPageBreak/>
        <w:t>Kontrakt</w:t>
      </w:r>
      <w:bookmarkEnd w:id="41"/>
    </w:p>
    <w:p w14:paraId="46ECC94A" w14:textId="77777777" w:rsidR="00D749EF" w:rsidRDefault="00D749EF" w:rsidP="00D749EF">
      <w:r>
        <w:t>Bindende kontrakt er sluttet når kontraktsdokumentet er signert av begge parter.</w:t>
      </w:r>
    </w:p>
    <w:p w14:paraId="04F2F966" w14:textId="3BCB3D0E" w:rsidR="00D749EF" w:rsidRDefault="00D749EF" w:rsidP="00D749EF">
      <w:r>
        <w:t xml:space="preserve">Kontrakten finnes vedlagt konkurransegrunnlaget som </w:t>
      </w:r>
      <w:r w:rsidR="000B3BCE">
        <w:t xml:space="preserve">Vedlegg 3 og Vedlegg 4. </w:t>
      </w:r>
    </w:p>
    <w:p w14:paraId="7856658A" w14:textId="77777777" w:rsidR="0045605E" w:rsidRDefault="0045605E">
      <w:pPr>
        <w:spacing w:before="0" w:after="160"/>
      </w:pPr>
      <w:r>
        <w:br w:type="page"/>
      </w:r>
    </w:p>
    <w:p w14:paraId="258254C6" w14:textId="77777777" w:rsidR="0045605E" w:rsidRDefault="0045605E" w:rsidP="0045605E">
      <w:pPr>
        <w:pStyle w:val="Overskrift1"/>
      </w:pPr>
      <w:bookmarkStart w:id="42" w:name="_Toc236902916"/>
      <w:r>
        <w:lastRenderedPageBreak/>
        <w:t>Innlevering av tilbud og tilbudsutforming</w:t>
      </w:r>
      <w:bookmarkEnd w:id="42"/>
    </w:p>
    <w:p w14:paraId="08818ED7" w14:textId="77777777" w:rsidR="00FC0AD8" w:rsidRPr="0045605E" w:rsidRDefault="00FC0AD8" w:rsidP="00FC0AD8">
      <w:r w:rsidRPr="0045605E">
        <w:t xml:space="preserve">Tilbudet skal leveres elektronisk via EU-Supply portalen, </w:t>
      </w:r>
      <w:hyperlink r:id="rId16" w:history="1">
        <w:r w:rsidRPr="006874EC">
          <w:rPr>
            <w:rStyle w:val="Hyperkobling"/>
            <w:rFonts w:cs="Arial"/>
          </w:rPr>
          <w:t>http://www.eu-supply.com/</w:t>
        </w:r>
      </w:hyperlink>
      <w:r w:rsidRPr="00E13363">
        <w:rPr>
          <w:rFonts w:cs="Arial"/>
        </w:rPr>
        <w:t>,</w:t>
      </w:r>
      <w:r>
        <w:rPr>
          <w:rFonts w:cs="Arial"/>
        </w:rPr>
        <w:t xml:space="preserve"> </w:t>
      </w:r>
      <w:r w:rsidRPr="0045605E">
        <w:t xml:space="preserve">innen tilbudsfristen. For å logge inn må leverandør trykke på «LOGIN» i menyen i toppen av siden, for så å trykke på «Main </w:t>
      </w:r>
      <w:proofErr w:type="spellStart"/>
      <w:r w:rsidRPr="0045605E">
        <w:t>Login</w:t>
      </w:r>
      <w:proofErr w:type="spellEnd"/>
      <w:r w:rsidRPr="0045605E">
        <w:t xml:space="preserve"> Page» i </w:t>
      </w:r>
      <w:proofErr w:type="spellStart"/>
      <w:r w:rsidRPr="0045605E">
        <w:t>nedtrekksmenyen</w:t>
      </w:r>
      <w:proofErr w:type="spellEnd"/>
      <w:r w:rsidRPr="0045605E">
        <w:t>. Leverandører som ikke allerede er registrert i portalen kan registrere seg gratis på denne siden. Leverandører som allerede er registrert kan så logge inn i portalen.</w:t>
      </w:r>
    </w:p>
    <w:p w14:paraId="6D51833A" w14:textId="77777777" w:rsidR="00FC0AD8" w:rsidRDefault="00FC0AD8" w:rsidP="00FC0AD8">
      <w:r w:rsidRPr="0045605E">
        <w:t>Innholdet i tilbudet skal organiseres s</w:t>
      </w:r>
      <w:r>
        <w:t>om beskrevet i punkt 3.2.</w:t>
      </w:r>
    </w:p>
    <w:p w14:paraId="6B243FF4" w14:textId="77777777" w:rsidR="00FC0AD8" w:rsidRPr="0045605E" w:rsidRDefault="00FC0AD8" w:rsidP="00FC0AD8">
      <w:r w:rsidRPr="0045605E">
        <w:t>Tilbydere med original</w:t>
      </w:r>
      <w:r w:rsidRPr="0045605E">
        <w:softHyphen/>
        <w:t>dokumentasjon utstedt av offentlig myndighet eller offentlige registre i andre land skal ved siden av originaldokumentasjonen vedlegge autorisert oversettelse. Dersom det ikke foreligger autorisert oversettelse anses ikke dokumentasjonskravet for å være oppfylt og tilbudet vil bli avvist. Eventuelle fullmakter eller andre dokumenter som inneholder utsagn som har til hensikt å binde tilbyder rettslig, skal foreligge i original utgave på norsk med signatur.</w:t>
      </w:r>
    </w:p>
    <w:p w14:paraId="3F5411DD" w14:textId="77777777" w:rsidR="00977C42" w:rsidRDefault="00977C42">
      <w:pPr>
        <w:spacing w:before="0" w:after="160"/>
      </w:pPr>
      <w:r>
        <w:br w:type="page"/>
      </w:r>
    </w:p>
    <w:p w14:paraId="173E1E3C" w14:textId="77777777" w:rsidR="0045605E" w:rsidRDefault="00B869B5" w:rsidP="00B869B5">
      <w:pPr>
        <w:pStyle w:val="Overskrift1"/>
      </w:pPr>
      <w:bookmarkStart w:id="43" w:name="_Toc236902917"/>
      <w:r>
        <w:lastRenderedPageBreak/>
        <w:t>Firmainformasjon og signering</w:t>
      </w:r>
      <w:bookmarkEnd w:id="43"/>
    </w:p>
    <w:p w14:paraId="451A9A32" w14:textId="77777777" w:rsidR="00B869B5" w:rsidRPr="00B869B5" w:rsidRDefault="00B869B5" w:rsidP="00B869B5">
      <w:r w:rsidRPr="00B869B5">
        <w:t>Leverandøren skal fylle ut tabellen og signere under tabellen.</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644"/>
        <w:gridCol w:w="2911"/>
        <w:gridCol w:w="1389"/>
        <w:gridCol w:w="3118"/>
      </w:tblGrid>
      <w:tr w:rsidR="00B869B5" w:rsidRPr="00B869B5" w14:paraId="6D3317DF" w14:textId="77777777" w:rsidTr="00FA4954">
        <w:trPr>
          <w:trHeight w:val="425"/>
        </w:trPr>
        <w:tc>
          <w:tcPr>
            <w:tcW w:w="1630" w:type="dxa"/>
          </w:tcPr>
          <w:p w14:paraId="289A450F" w14:textId="77777777" w:rsidR="00B869B5" w:rsidRPr="00B869B5" w:rsidRDefault="00B869B5" w:rsidP="00B869B5">
            <w:pPr>
              <w:rPr>
                <w:rFonts w:cs="Arial"/>
              </w:rPr>
            </w:pPr>
            <w:r w:rsidRPr="00B869B5">
              <w:rPr>
                <w:rFonts w:cs="Arial"/>
              </w:rPr>
              <w:t>Firmanavn:</w:t>
            </w:r>
          </w:p>
        </w:tc>
        <w:tc>
          <w:tcPr>
            <w:tcW w:w="7582" w:type="dxa"/>
            <w:gridSpan w:val="3"/>
          </w:tcPr>
          <w:p w14:paraId="41582292" w14:textId="77777777" w:rsidR="00B869B5" w:rsidRPr="00B869B5" w:rsidRDefault="00B869B5" w:rsidP="00B869B5">
            <w:pPr>
              <w:rPr>
                <w:rFonts w:cs="Arial"/>
              </w:rPr>
            </w:pPr>
          </w:p>
        </w:tc>
      </w:tr>
      <w:tr w:rsidR="00B869B5" w:rsidRPr="00B869B5" w14:paraId="25E1B3D9" w14:textId="77777777" w:rsidTr="00FA4954">
        <w:trPr>
          <w:trHeight w:val="425"/>
        </w:trPr>
        <w:tc>
          <w:tcPr>
            <w:tcW w:w="1630" w:type="dxa"/>
          </w:tcPr>
          <w:p w14:paraId="5C27C83C" w14:textId="77777777" w:rsidR="00B869B5" w:rsidRPr="00B869B5" w:rsidRDefault="00B869B5" w:rsidP="00B869B5">
            <w:pPr>
              <w:rPr>
                <w:rFonts w:cs="Arial"/>
              </w:rPr>
            </w:pPr>
            <w:proofErr w:type="spellStart"/>
            <w:r w:rsidRPr="00B869B5">
              <w:rPr>
                <w:rFonts w:cs="Arial"/>
              </w:rPr>
              <w:t>Org.nummer</w:t>
            </w:r>
            <w:proofErr w:type="spellEnd"/>
            <w:r w:rsidRPr="00B869B5">
              <w:rPr>
                <w:rFonts w:cs="Arial"/>
              </w:rPr>
              <w:t>:</w:t>
            </w:r>
          </w:p>
        </w:tc>
        <w:tc>
          <w:tcPr>
            <w:tcW w:w="7582" w:type="dxa"/>
            <w:gridSpan w:val="3"/>
          </w:tcPr>
          <w:p w14:paraId="7D399A4F" w14:textId="77777777" w:rsidR="00B869B5" w:rsidRPr="00B869B5" w:rsidRDefault="00B869B5" w:rsidP="00B869B5">
            <w:pPr>
              <w:rPr>
                <w:rFonts w:cs="Arial"/>
              </w:rPr>
            </w:pPr>
          </w:p>
        </w:tc>
      </w:tr>
      <w:tr w:rsidR="00B869B5" w:rsidRPr="00B869B5" w14:paraId="20B86AEB" w14:textId="77777777" w:rsidTr="00FA4954">
        <w:trPr>
          <w:trHeight w:val="425"/>
        </w:trPr>
        <w:tc>
          <w:tcPr>
            <w:tcW w:w="1630" w:type="dxa"/>
          </w:tcPr>
          <w:p w14:paraId="5EBD5C14" w14:textId="77777777" w:rsidR="00B869B5" w:rsidRPr="00B869B5" w:rsidRDefault="00B869B5" w:rsidP="00B869B5">
            <w:pPr>
              <w:rPr>
                <w:rFonts w:cs="Arial"/>
              </w:rPr>
            </w:pPr>
            <w:r w:rsidRPr="00B869B5">
              <w:rPr>
                <w:rFonts w:cs="Arial"/>
              </w:rPr>
              <w:t>Postadresse:</w:t>
            </w:r>
          </w:p>
        </w:tc>
        <w:tc>
          <w:tcPr>
            <w:tcW w:w="7582" w:type="dxa"/>
            <w:gridSpan w:val="3"/>
          </w:tcPr>
          <w:p w14:paraId="218259B6" w14:textId="77777777" w:rsidR="00B869B5" w:rsidRPr="00B869B5" w:rsidRDefault="00B869B5" w:rsidP="00B869B5">
            <w:pPr>
              <w:rPr>
                <w:rFonts w:cs="Arial"/>
              </w:rPr>
            </w:pPr>
          </w:p>
        </w:tc>
      </w:tr>
      <w:tr w:rsidR="00B869B5" w:rsidRPr="00B869B5" w14:paraId="3D23F137" w14:textId="77777777" w:rsidTr="00FA4954">
        <w:trPr>
          <w:trHeight w:val="425"/>
        </w:trPr>
        <w:tc>
          <w:tcPr>
            <w:tcW w:w="1630" w:type="dxa"/>
          </w:tcPr>
          <w:p w14:paraId="5DEA7E01" w14:textId="77777777" w:rsidR="00B869B5" w:rsidRPr="00B869B5" w:rsidRDefault="00B869B5" w:rsidP="00B869B5">
            <w:pPr>
              <w:rPr>
                <w:rFonts w:cs="Arial"/>
              </w:rPr>
            </w:pPr>
            <w:r w:rsidRPr="00B869B5">
              <w:rPr>
                <w:rFonts w:cs="Arial"/>
              </w:rPr>
              <w:t>Besøksadresse:</w:t>
            </w:r>
          </w:p>
        </w:tc>
        <w:tc>
          <w:tcPr>
            <w:tcW w:w="7582" w:type="dxa"/>
            <w:gridSpan w:val="3"/>
          </w:tcPr>
          <w:p w14:paraId="07F0D4E4" w14:textId="77777777" w:rsidR="00B869B5" w:rsidRPr="00B869B5" w:rsidRDefault="00B869B5" w:rsidP="00B869B5">
            <w:pPr>
              <w:rPr>
                <w:rFonts w:cs="Arial"/>
              </w:rPr>
            </w:pPr>
          </w:p>
        </w:tc>
      </w:tr>
      <w:tr w:rsidR="00B869B5" w:rsidRPr="00B869B5" w14:paraId="384AA178" w14:textId="77777777" w:rsidTr="00FA4954">
        <w:trPr>
          <w:trHeight w:val="425"/>
        </w:trPr>
        <w:tc>
          <w:tcPr>
            <w:tcW w:w="1630" w:type="dxa"/>
          </w:tcPr>
          <w:p w14:paraId="26E9A246" w14:textId="77777777" w:rsidR="00B869B5" w:rsidRPr="00B869B5" w:rsidRDefault="00B869B5" w:rsidP="00B869B5">
            <w:pPr>
              <w:rPr>
                <w:rFonts w:cs="Arial"/>
              </w:rPr>
            </w:pPr>
            <w:r w:rsidRPr="00B869B5">
              <w:rPr>
                <w:rFonts w:cs="Arial"/>
              </w:rPr>
              <w:t>Telefonnummer:</w:t>
            </w:r>
          </w:p>
        </w:tc>
        <w:tc>
          <w:tcPr>
            <w:tcW w:w="2976" w:type="dxa"/>
          </w:tcPr>
          <w:p w14:paraId="6C03225B" w14:textId="77777777" w:rsidR="00B869B5" w:rsidRPr="00B869B5" w:rsidRDefault="00B869B5" w:rsidP="00B869B5">
            <w:pPr>
              <w:rPr>
                <w:rFonts w:cs="Arial"/>
              </w:rPr>
            </w:pPr>
          </w:p>
        </w:tc>
        <w:tc>
          <w:tcPr>
            <w:tcW w:w="1418" w:type="dxa"/>
          </w:tcPr>
          <w:p w14:paraId="4F49EF79" w14:textId="77777777" w:rsidR="00B869B5" w:rsidRPr="00B869B5" w:rsidRDefault="00B869B5" w:rsidP="00B869B5">
            <w:pPr>
              <w:rPr>
                <w:rFonts w:cs="Arial"/>
              </w:rPr>
            </w:pPr>
          </w:p>
        </w:tc>
        <w:tc>
          <w:tcPr>
            <w:tcW w:w="3188" w:type="dxa"/>
          </w:tcPr>
          <w:p w14:paraId="6274DCE1" w14:textId="77777777" w:rsidR="00B869B5" w:rsidRPr="00B869B5" w:rsidRDefault="00B869B5" w:rsidP="00B869B5">
            <w:pPr>
              <w:rPr>
                <w:rFonts w:cs="Arial"/>
              </w:rPr>
            </w:pPr>
          </w:p>
        </w:tc>
      </w:tr>
    </w:tbl>
    <w:p w14:paraId="22214A7E" w14:textId="77777777" w:rsidR="00B869B5" w:rsidRPr="00B869B5" w:rsidRDefault="00B869B5" w:rsidP="00B869B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44"/>
        <w:gridCol w:w="2863"/>
        <w:gridCol w:w="1489"/>
        <w:gridCol w:w="3066"/>
      </w:tblGrid>
      <w:tr w:rsidR="00B869B5" w:rsidRPr="00B869B5" w14:paraId="511E5A59" w14:textId="77777777" w:rsidTr="00B869B5">
        <w:trPr>
          <w:trHeight w:val="425"/>
        </w:trPr>
        <w:tc>
          <w:tcPr>
            <w:tcW w:w="1644" w:type="dxa"/>
            <w:tcBorders>
              <w:top w:val="dotted" w:sz="4" w:space="0" w:color="auto"/>
              <w:left w:val="dotted" w:sz="4" w:space="0" w:color="auto"/>
              <w:bottom w:val="dotted" w:sz="4" w:space="0" w:color="auto"/>
              <w:right w:val="dotted" w:sz="4" w:space="0" w:color="auto"/>
            </w:tcBorders>
          </w:tcPr>
          <w:p w14:paraId="72338BB4" w14:textId="77777777" w:rsidR="00B869B5" w:rsidRPr="00B869B5" w:rsidRDefault="00B869B5" w:rsidP="00B869B5">
            <w:pPr>
              <w:rPr>
                <w:rFonts w:cs="Arial"/>
              </w:rPr>
            </w:pPr>
            <w:r w:rsidRPr="00B869B5">
              <w:rPr>
                <w:rFonts w:cs="Arial"/>
              </w:rPr>
              <w:t>Kontaktperson:</w:t>
            </w:r>
          </w:p>
        </w:tc>
        <w:tc>
          <w:tcPr>
            <w:tcW w:w="7418" w:type="dxa"/>
            <w:gridSpan w:val="3"/>
            <w:tcBorders>
              <w:top w:val="dotted" w:sz="4" w:space="0" w:color="auto"/>
              <w:left w:val="dotted" w:sz="4" w:space="0" w:color="auto"/>
              <w:bottom w:val="dotted" w:sz="4" w:space="0" w:color="auto"/>
              <w:right w:val="dotted" w:sz="4" w:space="0" w:color="auto"/>
            </w:tcBorders>
          </w:tcPr>
          <w:p w14:paraId="3E83609E" w14:textId="77777777" w:rsidR="00B869B5" w:rsidRPr="00B869B5" w:rsidRDefault="00B869B5" w:rsidP="00B869B5">
            <w:pPr>
              <w:rPr>
                <w:rFonts w:cs="Arial"/>
              </w:rPr>
            </w:pPr>
          </w:p>
        </w:tc>
      </w:tr>
      <w:tr w:rsidR="00B869B5" w:rsidRPr="00B869B5" w14:paraId="4E136092" w14:textId="77777777" w:rsidTr="00B869B5">
        <w:trPr>
          <w:trHeight w:val="425"/>
        </w:trPr>
        <w:tc>
          <w:tcPr>
            <w:tcW w:w="1644" w:type="dxa"/>
            <w:tcBorders>
              <w:top w:val="dotted" w:sz="4" w:space="0" w:color="auto"/>
              <w:left w:val="dotted" w:sz="4" w:space="0" w:color="auto"/>
              <w:bottom w:val="dotted" w:sz="4" w:space="0" w:color="auto"/>
              <w:right w:val="dotted" w:sz="4" w:space="0" w:color="auto"/>
            </w:tcBorders>
          </w:tcPr>
          <w:p w14:paraId="147CF714" w14:textId="77777777" w:rsidR="00B869B5" w:rsidRPr="00B869B5" w:rsidRDefault="00B869B5" w:rsidP="00B869B5">
            <w:pPr>
              <w:rPr>
                <w:rFonts w:cs="Arial"/>
              </w:rPr>
            </w:pPr>
            <w:r w:rsidRPr="00B869B5">
              <w:rPr>
                <w:rFonts w:cs="Arial"/>
              </w:rPr>
              <w:t>Telefonnummer:</w:t>
            </w:r>
          </w:p>
        </w:tc>
        <w:tc>
          <w:tcPr>
            <w:tcW w:w="2863" w:type="dxa"/>
            <w:tcBorders>
              <w:top w:val="dotted" w:sz="4" w:space="0" w:color="auto"/>
              <w:left w:val="dotted" w:sz="4" w:space="0" w:color="auto"/>
              <w:bottom w:val="dotted" w:sz="4" w:space="0" w:color="auto"/>
              <w:right w:val="dotted" w:sz="4" w:space="0" w:color="auto"/>
            </w:tcBorders>
          </w:tcPr>
          <w:p w14:paraId="191F7F94" w14:textId="77777777" w:rsidR="00B869B5" w:rsidRPr="00B869B5" w:rsidRDefault="00B869B5" w:rsidP="00B869B5">
            <w:pPr>
              <w:rPr>
                <w:rFonts w:cs="Arial"/>
              </w:rPr>
            </w:pPr>
          </w:p>
        </w:tc>
        <w:tc>
          <w:tcPr>
            <w:tcW w:w="1489" w:type="dxa"/>
            <w:tcBorders>
              <w:top w:val="dotted" w:sz="4" w:space="0" w:color="auto"/>
              <w:left w:val="dotted" w:sz="4" w:space="0" w:color="auto"/>
              <w:bottom w:val="dotted" w:sz="4" w:space="0" w:color="auto"/>
              <w:right w:val="dotted" w:sz="4" w:space="0" w:color="auto"/>
            </w:tcBorders>
          </w:tcPr>
          <w:p w14:paraId="686E04EA" w14:textId="77777777" w:rsidR="00B869B5" w:rsidRPr="00B869B5" w:rsidRDefault="00B869B5" w:rsidP="00B869B5">
            <w:pPr>
              <w:rPr>
                <w:rFonts w:cs="Arial"/>
              </w:rPr>
            </w:pPr>
            <w:r w:rsidRPr="00B869B5">
              <w:rPr>
                <w:rFonts w:cs="Arial"/>
              </w:rPr>
              <w:t>Mobilnummer:</w:t>
            </w:r>
          </w:p>
        </w:tc>
        <w:tc>
          <w:tcPr>
            <w:tcW w:w="3066" w:type="dxa"/>
            <w:tcBorders>
              <w:top w:val="dotted" w:sz="4" w:space="0" w:color="auto"/>
              <w:left w:val="dotted" w:sz="4" w:space="0" w:color="auto"/>
              <w:bottom w:val="dotted" w:sz="4" w:space="0" w:color="auto"/>
              <w:right w:val="dotted" w:sz="4" w:space="0" w:color="auto"/>
            </w:tcBorders>
          </w:tcPr>
          <w:p w14:paraId="5FBF6F08" w14:textId="77777777" w:rsidR="00B869B5" w:rsidRPr="00B869B5" w:rsidRDefault="00B869B5" w:rsidP="00B869B5">
            <w:pPr>
              <w:rPr>
                <w:rFonts w:cs="Arial"/>
              </w:rPr>
            </w:pPr>
          </w:p>
        </w:tc>
      </w:tr>
      <w:tr w:rsidR="00B869B5" w:rsidRPr="00B869B5" w14:paraId="020FC491" w14:textId="77777777" w:rsidTr="00B869B5">
        <w:trPr>
          <w:trHeight w:val="425"/>
        </w:trPr>
        <w:tc>
          <w:tcPr>
            <w:tcW w:w="1644" w:type="dxa"/>
            <w:tcBorders>
              <w:top w:val="dotted" w:sz="4" w:space="0" w:color="auto"/>
              <w:left w:val="dotted" w:sz="4" w:space="0" w:color="auto"/>
              <w:bottom w:val="dotted" w:sz="4" w:space="0" w:color="auto"/>
              <w:right w:val="dotted" w:sz="4" w:space="0" w:color="auto"/>
            </w:tcBorders>
          </w:tcPr>
          <w:p w14:paraId="586C92A3" w14:textId="77777777" w:rsidR="00B869B5" w:rsidRPr="00B869B5" w:rsidRDefault="00B869B5" w:rsidP="00B869B5">
            <w:pPr>
              <w:rPr>
                <w:rFonts w:cs="Arial"/>
              </w:rPr>
            </w:pPr>
            <w:r w:rsidRPr="00B869B5">
              <w:rPr>
                <w:rFonts w:cs="Arial"/>
              </w:rPr>
              <w:t>E-postadresse:</w:t>
            </w:r>
          </w:p>
        </w:tc>
        <w:tc>
          <w:tcPr>
            <w:tcW w:w="7418" w:type="dxa"/>
            <w:gridSpan w:val="3"/>
            <w:tcBorders>
              <w:top w:val="dotted" w:sz="4" w:space="0" w:color="auto"/>
              <w:left w:val="dotted" w:sz="4" w:space="0" w:color="auto"/>
              <w:bottom w:val="dotted" w:sz="4" w:space="0" w:color="auto"/>
              <w:right w:val="dotted" w:sz="4" w:space="0" w:color="auto"/>
            </w:tcBorders>
          </w:tcPr>
          <w:p w14:paraId="584249A3" w14:textId="77777777" w:rsidR="00B869B5" w:rsidRPr="00B869B5" w:rsidRDefault="00B869B5" w:rsidP="00B869B5">
            <w:pPr>
              <w:rPr>
                <w:rFonts w:cs="Arial"/>
              </w:rPr>
            </w:pPr>
          </w:p>
        </w:tc>
      </w:tr>
    </w:tbl>
    <w:p w14:paraId="31F493B1" w14:textId="77777777" w:rsidR="00B869B5" w:rsidRPr="00B869B5" w:rsidRDefault="00B869B5" w:rsidP="00B869B5">
      <w:pPr>
        <w:rPr>
          <w:rFonts w:cs="Arial"/>
        </w:rPr>
      </w:pPr>
      <w:r w:rsidRPr="00B869B5">
        <w:rPr>
          <w:rFonts w:cs="Arial"/>
        </w:rPr>
        <w:t xml:space="preserve">Ovennevnte leverandør gir med dette vedlagte tilbud på i henhold til de betingelser som </w:t>
      </w:r>
      <w:proofErr w:type="gramStart"/>
      <w:r w:rsidRPr="00B869B5">
        <w:rPr>
          <w:rFonts w:cs="Arial"/>
        </w:rPr>
        <w:t>fremkommer</w:t>
      </w:r>
      <w:proofErr w:type="gramEnd"/>
      <w:r w:rsidRPr="00B869B5">
        <w:rPr>
          <w:rFonts w:cs="Arial"/>
        </w:rPr>
        <w:t xml:space="preserve"> av konkurransegrunnlaget. </w:t>
      </w:r>
    </w:p>
    <w:p w14:paraId="0ED2BCCE" w14:textId="77777777" w:rsidR="00B869B5" w:rsidRPr="00B869B5" w:rsidRDefault="00B869B5" w:rsidP="00B869B5">
      <w:pPr>
        <w:rPr>
          <w:rFonts w:cs="Arial"/>
        </w:rPr>
      </w:pPr>
    </w:p>
    <w:p w14:paraId="45A1EA9A" w14:textId="77777777" w:rsidR="00B869B5" w:rsidRPr="00B869B5" w:rsidRDefault="00B869B5" w:rsidP="00B869B5">
      <w:pPr>
        <w:rPr>
          <w:rFonts w:cs="Arial"/>
        </w:rPr>
      </w:pPr>
      <w:r w:rsidRPr="00B869B5">
        <w:rPr>
          <w:rFonts w:cs="Arial"/>
        </w:rPr>
        <w:fldChar w:fldCharType="begin">
          <w:ffData>
            <w:name w:val=""/>
            <w:enabled w:val="0"/>
            <w:calcOnExit w:val="0"/>
            <w:checkBox>
              <w:sizeAuto/>
              <w:default w:val="0"/>
            </w:checkBox>
          </w:ffData>
        </w:fldChar>
      </w:r>
      <w:r w:rsidRPr="00B869B5">
        <w:rPr>
          <w:rFonts w:cs="Arial"/>
        </w:rPr>
        <w:instrText xml:space="preserve"> FORMCHECKBOX </w:instrText>
      </w:r>
      <w:r w:rsidRPr="00B869B5">
        <w:rPr>
          <w:rFonts w:cs="Arial"/>
        </w:rPr>
      </w:r>
      <w:r w:rsidRPr="00B869B5">
        <w:rPr>
          <w:rFonts w:cs="Arial"/>
        </w:rPr>
        <w:fldChar w:fldCharType="separate"/>
      </w:r>
      <w:r w:rsidRPr="00B869B5">
        <w:rPr>
          <w:rFonts w:cs="Arial"/>
        </w:rPr>
        <w:fldChar w:fldCharType="end"/>
      </w:r>
      <w:r w:rsidRPr="00B869B5">
        <w:rPr>
          <w:rFonts w:cs="Arial"/>
        </w:rPr>
        <w:t xml:space="preserve"> Vi vedstår oss vårt tilbud til den dato som er angitt i konkurransegrunnlaget. Tilbudet kan aksepteres av oppdragsgiver når som helst fram til utløp av vedståelsesfristen.</w:t>
      </w:r>
    </w:p>
    <w:p w14:paraId="6FB1DF86" w14:textId="77777777" w:rsidR="00B869B5" w:rsidRPr="00B869B5" w:rsidRDefault="00B869B5" w:rsidP="00B869B5">
      <w:pPr>
        <w:rPr>
          <w:rFonts w:cs="Arial"/>
        </w:rPr>
      </w:pPr>
    </w:p>
    <w:p w14:paraId="15D8FFC2" w14:textId="77777777" w:rsidR="00B869B5" w:rsidRPr="00B869B5" w:rsidRDefault="00B869B5" w:rsidP="00B869B5">
      <w:pPr>
        <w:rPr>
          <w:rFonts w:cs="Arial"/>
        </w:rPr>
      </w:pPr>
    </w:p>
    <w:tbl>
      <w:tblPr>
        <w:tblW w:w="0" w:type="auto"/>
        <w:tblCellMar>
          <w:left w:w="70" w:type="dxa"/>
          <w:right w:w="70" w:type="dxa"/>
        </w:tblCellMar>
        <w:tblLook w:val="04A0" w:firstRow="1" w:lastRow="0" w:firstColumn="1" w:lastColumn="0" w:noHBand="0" w:noVBand="1"/>
      </w:tblPr>
      <w:tblGrid>
        <w:gridCol w:w="2024"/>
        <w:gridCol w:w="1538"/>
        <w:gridCol w:w="5510"/>
      </w:tblGrid>
      <w:tr w:rsidR="00B869B5" w:rsidRPr="00B869B5" w14:paraId="196A2798" w14:textId="77777777" w:rsidTr="00FA4954">
        <w:trPr>
          <w:trHeight w:val="425"/>
        </w:trPr>
        <w:tc>
          <w:tcPr>
            <w:tcW w:w="2055" w:type="dxa"/>
            <w:tcBorders>
              <w:top w:val="nil"/>
              <w:left w:val="nil"/>
              <w:bottom w:val="dotted" w:sz="4" w:space="0" w:color="auto"/>
              <w:right w:val="nil"/>
            </w:tcBorders>
          </w:tcPr>
          <w:p w14:paraId="40D8747E" w14:textId="77777777" w:rsidR="00B869B5" w:rsidRPr="00B869B5" w:rsidRDefault="00B869B5" w:rsidP="00B869B5">
            <w:pPr>
              <w:rPr>
                <w:rFonts w:cs="Arial"/>
              </w:rPr>
            </w:pPr>
          </w:p>
        </w:tc>
        <w:tc>
          <w:tcPr>
            <w:tcW w:w="1559" w:type="dxa"/>
            <w:tcBorders>
              <w:top w:val="nil"/>
              <w:left w:val="nil"/>
              <w:bottom w:val="dotted" w:sz="4" w:space="0" w:color="auto"/>
              <w:right w:val="nil"/>
            </w:tcBorders>
          </w:tcPr>
          <w:p w14:paraId="4AF9D665" w14:textId="77777777" w:rsidR="00B869B5" w:rsidRPr="00B869B5" w:rsidRDefault="00B869B5" w:rsidP="00B869B5">
            <w:pPr>
              <w:rPr>
                <w:rFonts w:cs="Arial"/>
              </w:rPr>
            </w:pPr>
          </w:p>
        </w:tc>
        <w:tc>
          <w:tcPr>
            <w:tcW w:w="5596" w:type="dxa"/>
            <w:tcBorders>
              <w:top w:val="nil"/>
              <w:left w:val="nil"/>
              <w:bottom w:val="dotted" w:sz="4" w:space="0" w:color="auto"/>
              <w:right w:val="nil"/>
            </w:tcBorders>
          </w:tcPr>
          <w:p w14:paraId="6DA2CB9D" w14:textId="77777777" w:rsidR="00B869B5" w:rsidRPr="00B869B5" w:rsidRDefault="00B869B5" w:rsidP="00B869B5">
            <w:pPr>
              <w:rPr>
                <w:rFonts w:cs="Arial"/>
              </w:rPr>
            </w:pPr>
          </w:p>
        </w:tc>
      </w:tr>
      <w:tr w:rsidR="00B869B5" w:rsidRPr="00B869B5" w14:paraId="301ABBFC" w14:textId="77777777" w:rsidTr="00FA4954">
        <w:tc>
          <w:tcPr>
            <w:tcW w:w="2055" w:type="dxa"/>
            <w:tcBorders>
              <w:top w:val="dotted" w:sz="4" w:space="0" w:color="auto"/>
              <w:left w:val="nil"/>
              <w:bottom w:val="nil"/>
              <w:right w:val="nil"/>
            </w:tcBorders>
            <w:hideMark/>
          </w:tcPr>
          <w:p w14:paraId="187DB8E1" w14:textId="77777777" w:rsidR="00B869B5" w:rsidRPr="00B869B5" w:rsidRDefault="00B869B5" w:rsidP="00B869B5">
            <w:pPr>
              <w:rPr>
                <w:rFonts w:cs="Arial"/>
              </w:rPr>
            </w:pPr>
            <w:r w:rsidRPr="00B869B5">
              <w:rPr>
                <w:rFonts w:cs="Arial"/>
              </w:rPr>
              <w:t>Sted</w:t>
            </w:r>
          </w:p>
        </w:tc>
        <w:tc>
          <w:tcPr>
            <w:tcW w:w="1559" w:type="dxa"/>
            <w:tcBorders>
              <w:top w:val="dotted" w:sz="4" w:space="0" w:color="auto"/>
              <w:left w:val="nil"/>
              <w:bottom w:val="nil"/>
              <w:right w:val="nil"/>
            </w:tcBorders>
            <w:hideMark/>
          </w:tcPr>
          <w:p w14:paraId="2A2A4E3B" w14:textId="77777777" w:rsidR="00B869B5" w:rsidRPr="00B869B5" w:rsidRDefault="00B869B5" w:rsidP="00B869B5">
            <w:pPr>
              <w:rPr>
                <w:rFonts w:cs="Arial"/>
              </w:rPr>
            </w:pPr>
            <w:r w:rsidRPr="00B869B5">
              <w:rPr>
                <w:rFonts w:cs="Arial"/>
              </w:rPr>
              <w:t>Dato</w:t>
            </w:r>
          </w:p>
        </w:tc>
        <w:tc>
          <w:tcPr>
            <w:tcW w:w="5596" w:type="dxa"/>
            <w:tcBorders>
              <w:top w:val="dotted" w:sz="4" w:space="0" w:color="auto"/>
              <w:left w:val="nil"/>
              <w:bottom w:val="nil"/>
              <w:right w:val="nil"/>
            </w:tcBorders>
            <w:hideMark/>
          </w:tcPr>
          <w:p w14:paraId="3407F3A4" w14:textId="77777777" w:rsidR="00B869B5" w:rsidRPr="00B869B5" w:rsidRDefault="00B869B5" w:rsidP="00B869B5">
            <w:pPr>
              <w:rPr>
                <w:rFonts w:cs="Arial"/>
              </w:rPr>
            </w:pPr>
            <w:r w:rsidRPr="00B869B5">
              <w:rPr>
                <w:rFonts w:cs="Arial"/>
              </w:rPr>
              <w:t>Underskrift</w:t>
            </w:r>
          </w:p>
        </w:tc>
      </w:tr>
      <w:tr w:rsidR="00B869B5" w:rsidRPr="00B869B5" w14:paraId="1FCC664C" w14:textId="77777777" w:rsidTr="00FA4954">
        <w:tc>
          <w:tcPr>
            <w:tcW w:w="2055" w:type="dxa"/>
          </w:tcPr>
          <w:p w14:paraId="0CAA917C" w14:textId="77777777" w:rsidR="00B869B5" w:rsidRPr="00B869B5" w:rsidRDefault="00B869B5" w:rsidP="00B869B5">
            <w:pPr>
              <w:rPr>
                <w:rFonts w:cs="Arial"/>
              </w:rPr>
            </w:pPr>
          </w:p>
        </w:tc>
        <w:tc>
          <w:tcPr>
            <w:tcW w:w="1559" w:type="dxa"/>
          </w:tcPr>
          <w:p w14:paraId="069BFAD9" w14:textId="77777777" w:rsidR="00B869B5" w:rsidRPr="00B869B5" w:rsidRDefault="00B869B5" w:rsidP="00B869B5">
            <w:pPr>
              <w:rPr>
                <w:rFonts w:cs="Arial"/>
              </w:rPr>
            </w:pPr>
          </w:p>
        </w:tc>
        <w:tc>
          <w:tcPr>
            <w:tcW w:w="5596" w:type="dxa"/>
            <w:tcBorders>
              <w:top w:val="nil"/>
              <w:left w:val="nil"/>
              <w:bottom w:val="dotted" w:sz="4" w:space="0" w:color="auto"/>
              <w:right w:val="nil"/>
            </w:tcBorders>
          </w:tcPr>
          <w:p w14:paraId="28F2FE2C" w14:textId="77777777" w:rsidR="00B869B5" w:rsidRPr="00B869B5" w:rsidRDefault="00B869B5" w:rsidP="00B869B5">
            <w:pPr>
              <w:rPr>
                <w:rFonts w:cs="Arial"/>
              </w:rPr>
            </w:pPr>
          </w:p>
          <w:p w14:paraId="0D0D9F53" w14:textId="77777777" w:rsidR="00B869B5" w:rsidRPr="00B869B5" w:rsidRDefault="00B869B5" w:rsidP="00B869B5">
            <w:pPr>
              <w:rPr>
                <w:rFonts w:cs="Arial"/>
              </w:rPr>
            </w:pPr>
          </w:p>
          <w:p w14:paraId="5EA5F59D" w14:textId="77777777" w:rsidR="00B869B5" w:rsidRPr="00B869B5" w:rsidRDefault="00B869B5" w:rsidP="00B869B5">
            <w:pPr>
              <w:rPr>
                <w:rFonts w:cs="Arial"/>
              </w:rPr>
            </w:pPr>
          </w:p>
        </w:tc>
      </w:tr>
      <w:tr w:rsidR="00B869B5" w:rsidRPr="00B869B5" w14:paraId="04A2F95A" w14:textId="77777777" w:rsidTr="00FA4954">
        <w:tc>
          <w:tcPr>
            <w:tcW w:w="2055" w:type="dxa"/>
          </w:tcPr>
          <w:p w14:paraId="7F7D386A" w14:textId="77777777" w:rsidR="00B869B5" w:rsidRPr="00B869B5" w:rsidRDefault="00B869B5" w:rsidP="00B869B5">
            <w:pPr>
              <w:rPr>
                <w:rFonts w:cs="Arial"/>
              </w:rPr>
            </w:pPr>
          </w:p>
        </w:tc>
        <w:tc>
          <w:tcPr>
            <w:tcW w:w="1559" w:type="dxa"/>
          </w:tcPr>
          <w:p w14:paraId="01EA2D4D" w14:textId="77777777" w:rsidR="00B869B5" w:rsidRPr="00B869B5" w:rsidRDefault="00B869B5" w:rsidP="00B869B5">
            <w:pPr>
              <w:rPr>
                <w:rFonts w:cs="Arial"/>
              </w:rPr>
            </w:pPr>
          </w:p>
        </w:tc>
        <w:tc>
          <w:tcPr>
            <w:tcW w:w="5596" w:type="dxa"/>
            <w:tcBorders>
              <w:top w:val="dotted" w:sz="4" w:space="0" w:color="auto"/>
              <w:left w:val="nil"/>
              <w:bottom w:val="nil"/>
              <w:right w:val="nil"/>
            </w:tcBorders>
            <w:hideMark/>
          </w:tcPr>
          <w:p w14:paraId="0FD8A0F1" w14:textId="77777777" w:rsidR="00B869B5" w:rsidRPr="00B869B5" w:rsidRDefault="00B869B5" w:rsidP="00B869B5">
            <w:pPr>
              <w:rPr>
                <w:rFonts w:cs="Arial"/>
              </w:rPr>
            </w:pPr>
            <w:r w:rsidRPr="00B869B5">
              <w:rPr>
                <w:rFonts w:cs="Arial"/>
              </w:rPr>
              <w:t>Navn med blokkbokstaver</w:t>
            </w:r>
          </w:p>
        </w:tc>
      </w:tr>
    </w:tbl>
    <w:p w14:paraId="7B4493DC" w14:textId="77777777" w:rsidR="00B869B5" w:rsidRPr="00B869B5" w:rsidRDefault="00B869B5" w:rsidP="00B869B5"/>
    <w:sectPr w:rsidR="00B869B5" w:rsidRPr="00B869B5" w:rsidSect="008A564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3E7F37" w14:textId="77777777" w:rsidR="00933446" w:rsidRDefault="00933446" w:rsidP="008A5642">
      <w:pPr>
        <w:spacing w:before="0" w:after="0" w:line="240" w:lineRule="auto"/>
      </w:pPr>
      <w:r>
        <w:separator/>
      </w:r>
    </w:p>
  </w:endnote>
  <w:endnote w:type="continuationSeparator" w:id="0">
    <w:p w14:paraId="5562A682" w14:textId="77777777" w:rsidR="00933446" w:rsidRDefault="00933446" w:rsidP="008A564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pCentury Old Style">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8A5642" w14:paraId="55A5DF76" w14:textId="77777777" w:rsidTr="00B9602D">
      <w:tc>
        <w:tcPr>
          <w:tcW w:w="4531" w:type="dxa"/>
        </w:tcPr>
        <w:p w14:paraId="76786842" w14:textId="12B5FB95" w:rsidR="008A5642" w:rsidRDefault="008A5642" w:rsidP="008A5642">
          <w:pPr>
            <w:pStyle w:val="Bunntekst"/>
          </w:pPr>
          <w:r>
            <w:t xml:space="preserve">Saksnummer: </w:t>
          </w:r>
          <w:r w:rsidR="00524472" w:rsidRPr="00524472">
            <w:t>26/0</w:t>
          </w:r>
          <w:r w:rsidR="00133359">
            <w:t>8437</w:t>
          </w:r>
        </w:p>
      </w:tc>
      <w:tc>
        <w:tcPr>
          <w:tcW w:w="4531" w:type="dxa"/>
        </w:tcPr>
        <w:p w14:paraId="0444921C" w14:textId="77777777" w:rsidR="008A5642" w:rsidRDefault="00974C37" w:rsidP="00974C37">
          <w:pPr>
            <w:pStyle w:val="Bunntekst"/>
            <w:jc w:val="right"/>
          </w:pPr>
          <w:r>
            <w:t xml:space="preserve">Side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av </w:t>
          </w:r>
          <w:r>
            <w:rPr>
              <w:b/>
              <w:bCs/>
            </w:rPr>
            <w:fldChar w:fldCharType="begin"/>
          </w:r>
          <w:r>
            <w:rPr>
              <w:b/>
              <w:bCs/>
            </w:rPr>
            <w:instrText>NUMPAGES  \* Arabic  \* MERGEFORMAT</w:instrText>
          </w:r>
          <w:r>
            <w:rPr>
              <w:b/>
              <w:bCs/>
            </w:rPr>
            <w:fldChar w:fldCharType="separate"/>
          </w:r>
          <w:r>
            <w:rPr>
              <w:b/>
              <w:bCs/>
            </w:rPr>
            <w:t>2</w:t>
          </w:r>
          <w:r>
            <w:rPr>
              <w:b/>
              <w:bCs/>
            </w:rPr>
            <w:fldChar w:fldCharType="end"/>
          </w:r>
        </w:p>
      </w:tc>
    </w:tr>
  </w:tbl>
  <w:p w14:paraId="577AA0E9" w14:textId="77777777" w:rsidR="008A5642" w:rsidRDefault="008A5642" w:rsidP="00974C3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701E6E" w14:textId="77777777" w:rsidR="00933446" w:rsidRDefault="00933446" w:rsidP="008A5642">
      <w:pPr>
        <w:spacing w:before="0" w:after="0" w:line="240" w:lineRule="auto"/>
      </w:pPr>
      <w:r>
        <w:separator/>
      </w:r>
    </w:p>
  </w:footnote>
  <w:footnote w:type="continuationSeparator" w:id="0">
    <w:p w14:paraId="11A798C2" w14:textId="77777777" w:rsidR="00933446" w:rsidRDefault="00933446" w:rsidP="008A5642">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BE2E5" w14:textId="77777777" w:rsidR="00AF5110" w:rsidRDefault="00AF5110" w:rsidP="00AF5110">
    <w:pPr>
      <w:pStyle w:val="Topptekst"/>
      <w:pBdr>
        <w:bottom w:val="single" w:sz="4" w:space="1" w:color="auto"/>
      </w:pBdr>
      <w:jc w:val="right"/>
      <w:rPr>
        <w:b/>
      </w:rPr>
    </w:pPr>
    <w:r>
      <w:rPr>
        <w:noProof/>
      </w:rPr>
      <w:drawing>
        <wp:anchor distT="0" distB="0" distL="114300" distR="114300" simplePos="0" relativeHeight="251658240" behindDoc="1" locked="0" layoutInCell="1" allowOverlap="1" wp14:anchorId="10430785" wp14:editId="768445E4">
          <wp:simplePos x="0" y="0"/>
          <wp:positionH relativeFrom="margin">
            <wp:align>left</wp:align>
          </wp:positionH>
          <wp:positionV relativeFrom="paragraph">
            <wp:posOffset>-222885</wp:posOffset>
          </wp:positionV>
          <wp:extent cx="855023" cy="547190"/>
          <wp:effectExtent l="0" t="0" r="2540" b="5715"/>
          <wp:wrapNone/>
          <wp:docPr id="5" name="Bilde 5" descr="Bilderesultat for sandnes kommu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Bilderesultat for sandnes kommu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5023" cy="5471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C9C5810" w14:textId="77777777" w:rsidR="00AF5110" w:rsidRPr="003F4E5F" w:rsidRDefault="00AF5110" w:rsidP="00AF5110">
    <w:pPr>
      <w:pStyle w:val="Topptekst"/>
      <w:pBdr>
        <w:bottom w:val="single" w:sz="4" w:space="1" w:color="auto"/>
      </w:pBdr>
      <w:jc w:val="right"/>
      <w:rPr>
        <w:b/>
      </w:rPr>
    </w:pPr>
    <w:r>
      <w:rPr>
        <w:b/>
      </w:rPr>
      <w:t>Konkurransegrunnlag</w:t>
    </w:r>
  </w:p>
  <w:p w14:paraId="24EB34BB" w14:textId="77777777" w:rsidR="00974C37" w:rsidRDefault="00974C37">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5C757E"/>
    <w:multiLevelType w:val="hybridMultilevel"/>
    <w:tmpl w:val="7116E89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160D135C"/>
    <w:multiLevelType w:val="hybridMultilevel"/>
    <w:tmpl w:val="A67C5BEE"/>
    <w:lvl w:ilvl="0" w:tplc="C05AD038">
      <w:start w:val="10"/>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23C43D3A"/>
    <w:multiLevelType w:val="hybridMultilevel"/>
    <w:tmpl w:val="2A12777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318B6CE9"/>
    <w:multiLevelType w:val="hybridMultilevel"/>
    <w:tmpl w:val="CF6AB38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3A3B1A51"/>
    <w:multiLevelType w:val="hybridMultilevel"/>
    <w:tmpl w:val="E7788180"/>
    <w:lvl w:ilvl="0" w:tplc="488A276C">
      <w:start w:val="31"/>
      <w:numFmt w:val="bullet"/>
      <w:lvlText w:val="-"/>
      <w:lvlJc w:val="left"/>
      <w:pPr>
        <w:ind w:left="720" w:hanging="360"/>
      </w:pPr>
      <w:rPr>
        <w:rFonts w:ascii="Calibri" w:eastAsiaTheme="minorHAnsi" w:hAnsi="Calibri"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D561666"/>
    <w:multiLevelType w:val="hybridMultilevel"/>
    <w:tmpl w:val="FECA4D0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5A3A2943"/>
    <w:multiLevelType w:val="hybridMultilevel"/>
    <w:tmpl w:val="DDACB4A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5B0236A6"/>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A5876DE"/>
    <w:multiLevelType w:val="multilevel"/>
    <w:tmpl w:val="0D281432"/>
    <w:lvl w:ilvl="0">
      <w:start w:val="1"/>
      <w:numFmt w:val="decimal"/>
      <w:pStyle w:val="Overskrift1"/>
      <w:lvlText w:val="%1"/>
      <w:lvlJc w:val="left"/>
      <w:pPr>
        <w:ind w:left="360" w:hanging="360"/>
      </w:pPr>
      <w:rPr>
        <w:rFonts w:hint="default"/>
        <w:b/>
        <w:sz w:val="28"/>
      </w:rPr>
    </w:lvl>
    <w:lvl w:ilvl="1">
      <w:start w:val="1"/>
      <w:numFmt w:val="decimal"/>
      <w:pStyle w:val="Overskrift2"/>
      <w:lvlText w:val="%1.%2"/>
      <w:lvlJc w:val="left"/>
      <w:pPr>
        <w:ind w:left="794" w:hanging="794"/>
      </w:pPr>
      <w:rPr>
        <w:rFonts w:hint="default"/>
      </w:rPr>
    </w:lvl>
    <w:lvl w:ilvl="2">
      <w:start w:val="1"/>
      <w:numFmt w:val="decimal"/>
      <w:lvlText w:val="%1.%2.%3"/>
      <w:lvlJc w:val="left"/>
      <w:pPr>
        <w:ind w:left="1224" w:hanging="54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771F37D4"/>
    <w:multiLevelType w:val="hybridMultilevel"/>
    <w:tmpl w:val="7B04E628"/>
    <w:lvl w:ilvl="0" w:tplc="45AC3046">
      <w:start w:val="1"/>
      <w:numFmt w:val="bullet"/>
      <w:lvlText w:val="-"/>
      <w:lvlJc w:val="left"/>
      <w:pPr>
        <w:ind w:left="720" w:hanging="360"/>
      </w:pPr>
      <w:rPr>
        <w:rFonts w:ascii="Calibri" w:eastAsiaTheme="minorHAnsi" w:hAnsi="Calibri"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7A4F69A0"/>
    <w:multiLevelType w:val="hybridMultilevel"/>
    <w:tmpl w:val="A984CCC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7ECA6ADB"/>
    <w:multiLevelType w:val="hybridMultilevel"/>
    <w:tmpl w:val="3F26FAF0"/>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num w:numId="1" w16cid:durableId="913977228">
    <w:abstractNumId w:val="8"/>
  </w:num>
  <w:num w:numId="2" w16cid:durableId="855389391">
    <w:abstractNumId w:val="5"/>
  </w:num>
  <w:num w:numId="3" w16cid:durableId="2040735062">
    <w:abstractNumId w:val="7"/>
  </w:num>
  <w:num w:numId="4" w16cid:durableId="93016198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70372677">
    <w:abstractNumId w:val="3"/>
  </w:num>
  <w:num w:numId="6" w16cid:durableId="971325159">
    <w:abstractNumId w:val="6"/>
  </w:num>
  <w:num w:numId="7" w16cid:durableId="41945903">
    <w:abstractNumId w:val="9"/>
  </w:num>
  <w:num w:numId="8" w16cid:durableId="1988047910">
    <w:abstractNumId w:val="2"/>
  </w:num>
  <w:num w:numId="9" w16cid:durableId="1957563130">
    <w:abstractNumId w:val="11"/>
  </w:num>
  <w:num w:numId="10" w16cid:durableId="414397455">
    <w:abstractNumId w:val="10"/>
  </w:num>
  <w:num w:numId="11" w16cid:durableId="427313085">
    <w:abstractNumId w:val="4"/>
  </w:num>
  <w:num w:numId="12" w16cid:durableId="319967305">
    <w:abstractNumId w:val="1"/>
  </w:num>
  <w:num w:numId="13" w16cid:durableId="20364916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0EC5"/>
    <w:rsid w:val="000034AC"/>
    <w:rsid w:val="00006A3B"/>
    <w:rsid w:val="00007360"/>
    <w:rsid w:val="0001277B"/>
    <w:rsid w:val="000127CB"/>
    <w:rsid w:val="00012A41"/>
    <w:rsid w:val="000215FA"/>
    <w:rsid w:val="00021772"/>
    <w:rsid w:val="000223B3"/>
    <w:rsid w:val="00027650"/>
    <w:rsid w:val="00030408"/>
    <w:rsid w:val="00030FBA"/>
    <w:rsid w:val="00032F4E"/>
    <w:rsid w:val="00037811"/>
    <w:rsid w:val="00037AF1"/>
    <w:rsid w:val="00045615"/>
    <w:rsid w:val="000500EC"/>
    <w:rsid w:val="00050F3D"/>
    <w:rsid w:val="00052B7D"/>
    <w:rsid w:val="00057331"/>
    <w:rsid w:val="000648D3"/>
    <w:rsid w:val="00064A4F"/>
    <w:rsid w:val="00065329"/>
    <w:rsid w:val="0007275C"/>
    <w:rsid w:val="00074A78"/>
    <w:rsid w:val="00074E1D"/>
    <w:rsid w:val="00080F17"/>
    <w:rsid w:val="00081333"/>
    <w:rsid w:val="000814E7"/>
    <w:rsid w:val="00084DBF"/>
    <w:rsid w:val="0008595D"/>
    <w:rsid w:val="000A2A87"/>
    <w:rsid w:val="000A6200"/>
    <w:rsid w:val="000B3BCE"/>
    <w:rsid w:val="000B5186"/>
    <w:rsid w:val="000B6C73"/>
    <w:rsid w:val="000B7BC9"/>
    <w:rsid w:val="000B7E5F"/>
    <w:rsid w:val="000C25A8"/>
    <w:rsid w:val="000C5DB0"/>
    <w:rsid w:val="000D48FF"/>
    <w:rsid w:val="000D76C7"/>
    <w:rsid w:val="000E0FE1"/>
    <w:rsid w:val="000E6398"/>
    <w:rsid w:val="000F4105"/>
    <w:rsid w:val="000F6C93"/>
    <w:rsid w:val="001017E1"/>
    <w:rsid w:val="00102E20"/>
    <w:rsid w:val="00102FA8"/>
    <w:rsid w:val="001034D5"/>
    <w:rsid w:val="0010483C"/>
    <w:rsid w:val="0010571F"/>
    <w:rsid w:val="00106679"/>
    <w:rsid w:val="00107B4C"/>
    <w:rsid w:val="00112B8A"/>
    <w:rsid w:val="00112F6B"/>
    <w:rsid w:val="00113111"/>
    <w:rsid w:val="00117563"/>
    <w:rsid w:val="00121757"/>
    <w:rsid w:val="00121830"/>
    <w:rsid w:val="00124641"/>
    <w:rsid w:val="001305E8"/>
    <w:rsid w:val="00133359"/>
    <w:rsid w:val="001353D7"/>
    <w:rsid w:val="00135BF5"/>
    <w:rsid w:val="00135C4D"/>
    <w:rsid w:val="001366D2"/>
    <w:rsid w:val="00137ADD"/>
    <w:rsid w:val="001411D0"/>
    <w:rsid w:val="00142B00"/>
    <w:rsid w:val="00146572"/>
    <w:rsid w:val="001503EB"/>
    <w:rsid w:val="00150D17"/>
    <w:rsid w:val="00150D33"/>
    <w:rsid w:val="00150FAA"/>
    <w:rsid w:val="00151889"/>
    <w:rsid w:val="00154A62"/>
    <w:rsid w:val="00156A12"/>
    <w:rsid w:val="001572E8"/>
    <w:rsid w:val="00161575"/>
    <w:rsid w:val="0016335B"/>
    <w:rsid w:val="00163884"/>
    <w:rsid w:val="001670DA"/>
    <w:rsid w:val="00167987"/>
    <w:rsid w:val="0018489D"/>
    <w:rsid w:val="001902A7"/>
    <w:rsid w:val="00194F19"/>
    <w:rsid w:val="001A304C"/>
    <w:rsid w:val="001B0D3E"/>
    <w:rsid w:val="001B79B8"/>
    <w:rsid w:val="001C34AC"/>
    <w:rsid w:val="001C7508"/>
    <w:rsid w:val="001D21FD"/>
    <w:rsid w:val="001D48CF"/>
    <w:rsid w:val="001F1B41"/>
    <w:rsid w:val="001F24B6"/>
    <w:rsid w:val="001F49A0"/>
    <w:rsid w:val="001F5E0A"/>
    <w:rsid w:val="001F7940"/>
    <w:rsid w:val="002015D4"/>
    <w:rsid w:val="00206ECD"/>
    <w:rsid w:val="00207D74"/>
    <w:rsid w:val="00210D7D"/>
    <w:rsid w:val="00216336"/>
    <w:rsid w:val="00224E14"/>
    <w:rsid w:val="00225879"/>
    <w:rsid w:val="00225A84"/>
    <w:rsid w:val="00232B8C"/>
    <w:rsid w:val="00235FCE"/>
    <w:rsid w:val="002428AD"/>
    <w:rsid w:val="00250A77"/>
    <w:rsid w:val="002622FA"/>
    <w:rsid w:val="0026310E"/>
    <w:rsid w:val="00263585"/>
    <w:rsid w:val="00267135"/>
    <w:rsid w:val="00274F15"/>
    <w:rsid w:val="00280EC3"/>
    <w:rsid w:val="002826CE"/>
    <w:rsid w:val="00291568"/>
    <w:rsid w:val="002A68AE"/>
    <w:rsid w:val="002B3E99"/>
    <w:rsid w:val="002B42F7"/>
    <w:rsid w:val="002B4E05"/>
    <w:rsid w:val="002D22A6"/>
    <w:rsid w:val="002D58F5"/>
    <w:rsid w:val="002E07C9"/>
    <w:rsid w:val="002E46C0"/>
    <w:rsid w:val="002F6339"/>
    <w:rsid w:val="003029FC"/>
    <w:rsid w:val="00303120"/>
    <w:rsid w:val="00306039"/>
    <w:rsid w:val="00306FB3"/>
    <w:rsid w:val="00307FA0"/>
    <w:rsid w:val="0031338F"/>
    <w:rsid w:val="00314E6E"/>
    <w:rsid w:val="0031577B"/>
    <w:rsid w:val="0031632D"/>
    <w:rsid w:val="00327681"/>
    <w:rsid w:val="00332CA4"/>
    <w:rsid w:val="00343B5A"/>
    <w:rsid w:val="0034462C"/>
    <w:rsid w:val="0034732C"/>
    <w:rsid w:val="0034758F"/>
    <w:rsid w:val="00350DE9"/>
    <w:rsid w:val="0035415C"/>
    <w:rsid w:val="0036077F"/>
    <w:rsid w:val="003643BE"/>
    <w:rsid w:val="003669EB"/>
    <w:rsid w:val="00370B26"/>
    <w:rsid w:val="00383722"/>
    <w:rsid w:val="00385649"/>
    <w:rsid w:val="003871F0"/>
    <w:rsid w:val="00387385"/>
    <w:rsid w:val="00387CC0"/>
    <w:rsid w:val="003925E5"/>
    <w:rsid w:val="003930B9"/>
    <w:rsid w:val="00393B8A"/>
    <w:rsid w:val="00394CA4"/>
    <w:rsid w:val="00397752"/>
    <w:rsid w:val="003A1C2B"/>
    <w:rsid w:val="003B0086"/>
    <w:rsid w:val="003B46DE"/>
    <w:rsid w:val="003C0FE6"/>
    <w:rsid w:val="003C55EA"/>
    <w:rsid w:val="003D2ECD"/>
    <w:rsid w:val="003D474B"/>
    <w:rsid w:val="003D73EA"/>
    <w:rsid w:val="003D7D3C"/>
    <w:rsid w:val="003E0F1C"/>
    <w:rsid w:val="003E17DE"/>
    <w:rsid w:val="003E2FA5"/>
    <w:rsid w:val="004060B1"/>
    <w:rsid w:val="00413F03"/>
    <w:rsid w:val="00415C09"/>
    <w:rsid w:val="004178C6"/>
    <w:rsid w:val="00417E43"/>
    <w:rsid w:val="004215D0"/>
    <w:rsid w:val="00431F48"/>
    <w:rsid w:val="00440DFB"/>
    <w:rsid w:val="00445231"/>
    <w:rsid w:val="004477CC"/>
    <w:rsid w:val="00447900"/>
    <w:rsid w:val="0045605E"/>
    <w:rsid w:val="00470A23"/>
    <w:rsid w:val="004737F4"/>
    <w:rsid w:val="00474048"/>
    <w:rsid w:val="00474F83"/>
    <w:rsid w:val="004760A9"/>
    <w:rsid w:val="004813A9"/>
    <w:rsid w:val="00483730"/>
    <w:rsid w:val="004917DF"/>
    <w:rsid w:val="004928E8"/>
    <w:rsid w:val="004939C0"/>
    <w:rsid w:val="00496648"/>
    <w:rsid w:val="004A418D"/>
    <w:rsid w:val="004B38DE"/>
    <w:rsid w:val="004C2BAF"/>
    <w:rsid w:val="004C2DF3"/>
    <w:rsid w:val="004C3274"/>
    <w:rsid w:val="004C4387"/>
    <w:rsid w:val="004C4691"/>
    <w:rsid w:val="004C5FBA"/>
    <w:rsid w:val="004C6A52"/>
    <w:rsid w:val="004C7CD0"/>
    <w:rsid w:val="004D46D9"/>
    <w:rsid w:val="004D7295"/>
    <w:rsid w:val="004E0720"/>
    <w:rsid w:val="004E6CE8"/>
    <w:rsid w:val="004E7C6E"/>
    <w:rsid w:val="004F2799"/>
    <w:rsid w:val="004F4E0E"/>
    <w:rsid w:val="004F7A07"/>
    <w:rsid w:val="00504AE2"/>
    <w:rsid w:val="0050708D"/>
    <w:rsid w:val="00507832"/>
    <w:rsid w:val="0051197C"/>
    <w:rsid w:val="00513814"/>
    <w:rsid w:val="00516C95"/>
    <w:rsid w:val="005179FB"/>
    <w:rsid w:val="00521E86"/>
    <w:rsid w:val="005229CB"/>
    <w:rsid w:val="00523EE4"/>
    <w:rsid w:val="00524472"/>
    <w:rsid w:val="005272A2"/>
    <w:rsid w:val="00527B7C"/>
    <w:rsid w:val="00532B50"/>
    <w:rsid w:val="00534BC2"/>
    <w:rsid w:val="00537CF1"/>
    <w:rsid w:val="005471B5"/>
    <w:rsid w:val="00552C12"/>
    <w:rsid w:val="00554595"/>
    <w:rsid w:val="00556810"/>
    <w:rsid w:val="00574CAA"/>
    <w:rsid w:val="00577287"/>
    <w:rsid w:val="005828C4"/>
    <w:rsid w:val="00590942"/>
    <w:rsid w:val="00590CD2"/>
    <w:rsid w:val="005919D9"/>
    <w:rsid w:val="00592BFE"/>
    <w:rsid w:val="0059715F"/>
    <w:rsid w:val="005A6D99"/>
    <w:rsid w:val="005B2F96"/>
    <w:rsid w:val="005B5313"/>
    <w:rsid w:val="005B7781"/>
    <w:rsid w:val="005C0212"/>
    <w:rsid w:val="005D391F"/>
    <w:rsid w:val="005E19F2"/>
    <w:rsid w:val="005E54EE"/>
    <w:rsid w:val="005F4B6C"/>
    <w:rsid w:val="005F6FD3"/>
    <w:rsid w:val="005F783E"/>
    <w:rsid w:val="00600529"/>
    <w:rsid w:val="006073D6"/>
    <w:rsid w:val="00607717"/>
    <w:rsid w:val="00611149"/>
    <w:rsid w:val="00611DEA"/>
    <w:rsid w:val="0061531F"/>
    <w:rsid w:val="00615AE5"/>
    <w:rsid w:val="006162E3"/>
    <w:rsid w:val="00626E9F"/>
    <w:rsid w:val="00633027"/>
    <w:rsid w:val="00636FAB"/>
    <w:rsid w:val="00644672"/>
    <w:rsid w:val="0065215D"/>
    <w:rsid w:val="006615CC"/>
    <w:rsid w:val="00663125"/>
    <w:rsid w:val="00672900"/>
    <w:rsid w:val="00682C7A"/>
    <w:rsid w:val="00693C0D"/>
    <w:rsid w:val="00696721"/>
    <w:rsid w:val="006A738E"/>
    <w:rsid w:val="006B15A4"/>
    <w:rsid w:val="006B2FDA"/>
    <w:rsid w:val="006C2E90"/>
    <w:rsid w:val="006C6E53"/>
    <w:rsid w:val="006D1121"/>
    <w:rsid w:val="006D4819"/>
    <w:rsid w:val="006D4D69"/>
    <w:rsid w:val="006E0B16"/>
    <w:rsid w:val="006E12CA"/>
    <w:rsid w:val="006E1999"/>
    <w:rsid w:val="006E486C"/>
    <w:rsid w:val="006E703E"/>
    <w:rsid w:val="006F0729"/>
    <w:rsid w:val="006F7F0D"/>
    <w:rsid w:val="0070045A"/>
    <w:rsid w:val="00700DC8"/>
    <w:rsid w:val="0070386B"/>
    <w:rsid w:val="00704D2B"/>
    <w:rsid w:val="007050C0"/>
    <w:rsid w:val="007123B2"/>
    <w:rsid w:val="00723697"/>
    <w:rsid w:val="0072587E"/>
    <w:rsid w:val="0072606E"/>
    <w:rsid w:val="00732B8A"/>
    <w:rsid w:val="00736988"/>
    <w:rsid w:val="007373F8"/>
    <w:rsid w:val="007410C6"/>
    <w:rsid w:val="0074569A"/>
    <w:rsid w:val="0074674A"/>
    <w:rsid w:val="00752AE9"/>
    <w:rsid w:val="00753404"/>
    <w:rsid w:val="007542C0"/>
    <w:rsid w:val="00755632"/>
    <w:rsid w:val="00762FD6"/>
    <w:rsid w:val="00771A8A"/>
    <w:rsid w:val="0077517B"/>
    <w:rsid w:val="007860DC"/>
    <w:rsid w:val="00791CBB"/>
    <w:rsid w:val="007930E2"/>
    <w:rsid w:val="00793D0B"/>
    <w:rsid w:val="0079746B"/>
    <w:rsid w:val="00797CED"/>
    <w:rsid w:val="007A2A27"/>
    <w:rsid w:val="007A45F6"/>
    <w:rsid w:val="007A4F38"/>
    <w:rsid w:val="007A59CA"/>
    <w:rsid w:val="007A6F38"/>
    <w:rsid w:val="007B2E2E"/>
    <w:rsid w:val="007B530A"/>
    <w:rsid w:val="007B5606"/>
    <w:rsid w:val="007C534B"/>
    <w:rsid w:val="007C58FC"/>
    <w:rsid w:val="007C7B1F"/>
    <w:rsid w:val="007D4CF6"/>
    <w:rsid w:val="007D4EC7"/>
    <w:rsid w:val="007D619C"/>
    <w:rsid w:val="007D7C02"/>
    <w:rsid w:val="007D7EB7"/>
    <w:rsid w:val="007F45AF"/>
    <w:rsid w:val="007F4A12"/>
    <w:rsid w:val="007F7AFE"/>
    <w:rsid w:val="00801548"/>
    <w:rsid w:val="00805B07"/>
    <w:rsid w:val="008071B8"/>
    <w:rsid w:val="00812713"/>
    <w:rsid w:val="00812F62"/>
    <w:rsid w:val="00816EC4"/>
    <w:rsid w:val="00820C4F"/>
    <w:rsid w:val="0082379E"/>
    <w:rsid w:val="00824D8A"/>
    <w:rsid w:val="00836BF2"/>
    <w:rsid w:val="00842A9D"/>
    <w:rsid w:val="00843D5B"/>
    <w:rsid w:val="008450A7"/>
    <w:rsid w:val="00845ED9"/>
    <w:rsid w:val="008556F2"/>
    <w:rsid w:val="00862E13"/>
    <w:rsid w:val="008654CC"/>
    <w:rsid w:val="00870A9E"/>
    <w:rsid w:val="008726E6"/>
    <w:rsid w:val="0087570C"/>
    <w:rsid w:val="0087643B"/>
    <w:rsid w:val="00876571"/>
    <w:rsid w:val="0088234D"/>
    <w:rsid w:val="00882388"/>
    <w:rsid w:val="00893640"/>
    <w:rsid w:val="00896072"/>
    <w:rsid w:val="00896CB3"/>
    <w:rsid w:val="008977C8"/>
    <w:rsid w:val="008A0722"/>
    <w:rsid w:val="008A1E9C"/>
    <w:rsid w:val="008A51D2"/>
    <w:rsid w:val="008A5642"/>
    <w:rsid w:val="008B6663"/>
    <w:rsid w:val="008B7B9D"/>
    <w:rsid w:val="008C597B"/>
    <w:rsid w:val="008C6170"/>
    <w:rsid w:val="008D7ABA"/>
    <w:rsid w:val="008E4E87"/>
    <w:rsid w:val="008F0FD3"/>
    <w:rsid w:val="008F3891"/>
    <w:rsid w:val="008F3DB0"/>
    <w:rsid w:val="009031B3"/>
    <w:rsid w:val="00903F23"/>
    <w:rsid w:val="009064EE"/>
    <w:rsid w:val="009072E6"/>
    <w:rsid w:val="00910107"/>
    <w:rsid w:val="009139A5"/>
    <w:rsid w:val="00913B0E"/>
    <w:rsid w:val="00921319"/>
    <w:rsid w:val="00922614"/>
    <w:rsid w:val="0092613C"/>
    <w:rsid w:val="00930ABD"/>
    <w:rsid w:val="00933446"/>
    <w:rsid w:val="00936495"/>
    <w:rsid w:val="009367C0"/>
    <w:rsid w:val="009455A1"/>
    <w:rsid w:val="009467D4"/>
    <w:rsid w:val="00950A36"/>
    <w:rsid w:val="00956221"/>
    <w:rsid w:val="00956528"/>
    <w:rsid w:val="009601C5"/>
    <w:rsid w:val="0096710A"/>
    <w:rsid w:val="009712D3"/>
    <w:rsid w:val="00971C24"/>
    <w:rsid w:val="00972157"/>
    <w:rsid w:val="00974C37"/>
    <w:rsid w:val="0097539E"/>
    <w:rsid w:val="009755AA"/>
    <w:rsid w:val="00977C42"/>
    <w:rsid w:val="00983611"/>
    <w:rsid w:val="0098419A"/>
    <w:rsid w:val="009863DE"/>
    <w:rsid w:val="009900AF"/>
    <w:rsid w:val="00990F7C"/>
    <w:rsid w:val="00992762"/>
    <w:rsid w:val="00994300"/>
    <w:rsid w:val="009957F0"/>
    <w:rsid w:val="0099641B"/>
    <w:rsid w:val="00996D43"/>
    <w:rsid w:val="009A5F06"/>
    <w:rsid w:val="009A64D9"/>
    <w:rsid w:val="009A67E3"/>
    <w:rsid w:val="009B03C5"/>
    <w:rsid w:val="009B069C"/>
    <w:rsid w:val="009B2BF0"/>
    <w:rsid w:val="009C3C2C"/>
    <w:rsid w:val="009C3F08"/>
    <w:rsid w:val="009E350F"/>
    <w:rsid w:val="009E7836"/>
    <w:rsid w:val="009F1A5A"/>
    <w:rsid w:val="009F336B"/>
    <w:rsid w:val="009F3D4E"/>
    <w:rsid w:val="00A02150"/>
    <w:rsid w:val="00A02398"/>
    <w:rsid w:val="00A034A1"/>
    <w:rsid w:val="00A034C9"/>
    <w:rsid w:val="00A05138"/>
    <w:rsid w:val="00A10659"/>
    <w:rsid w:val="00A11B0D"/>
    <w:rsid w:val="00A1274A"/>
    <w:rsid w:val="00A15350"/>
    <w:rsid w:val="00A20361"/>
    <w:rsid w:val="00A23A2F"/>
    <w:rsid w:val="00A46B72"/>
    <w:rsid w:val="00A507FC"/>
    <w:rsid w:val="00A565FE"/>
    <w:rsid w:val="00A62183"/>
    <w:rsid w:val="00A65E59"/>
    <w:rsid w:val="00A675DF"/>
    <w:rsid w:val="00A7263F"/>
    <w:rsid w:val="00A7473C"/>
    <w:rsid w:val="00A74CA2"/>
    <w:rsid w:val="00A76F21"/>
    <w:rsid w:val="00A90A1A"/>
    <w:rsid w:val="00A92C5E"/>
    <w:rsid w:val="00A95C99"/>
    <w:rsid w:val="00A97396"/>
    <w:rsid w:val="00A974AE"/>
    <w:rsid w:val="00A97569"/>
    <w:rsid w:val="00AA74A5"/>
    <w:rsid w:val="00AB61DC"/>
    <w:rsid w:val="00AC09B0"/>
    <w:rsid w:val="00AC108F"/>
    <w:rsid w:val="00AC46E4"/>
    <w:rsid w:val="00AC475B"/>
    <w:rsid w:val="00AD0847"/>
    <w:rsid w:val="00AD5E1F"/>
    <w:rsid w:val="00AD6221"/>
    <w:rsid w:val="00AD76D6"/>
    <w:rsid w:val="00AE1283"/>
    <w:rsid w:val="00AE1EB6"/>
    <w:rsid w:val="00AE3061"/>
    <w:rsid w:val="00AE3F55"/>
    <w:rsid w:val="00AF5110"/>
    <w:rsid w:val="00B13FC1"/>
    <w:rsid w:val="00B143E9"/>
    <w:rsid w:val="00B15A03"/>
    <w:rsid w:val="00B26E8A"/>
    <w:rsid w:val="00B35806"/>
    <w:rsid w:val="00B36AB1"/>
    <w:rsid w:val="00B41F06"/>
    <w:rsid w:val="00B425F5"/>
    <w:rsid w:val="00B47D2A"/>
    <w:rsid w:val="00B62774"/>
    <w:rsid w:val="00B6708B"/>
    <w:rsid w:val="00B73673"/>
    <w:rsid w:val="00B74008"/>
    <w:rsid w:val="00B758FD"/>
    <w:rsid w:val="00B8497A"/>
    <w:rsid w:val="00B869B5"/>
    <w:rsid w:val="00B910E4"/>
    <w:rsid w:val="00B92A67"/>
    <w:rsid w:val="00B93DC0"/>
    <w:rsid w:val="00B959E2"/>
    <w:rsid w:val="00B9602D"/>
    <w:rsid w:val="00BA1993"/>
    <w:rsid w:val="00BA6E50"/>
    <w:rsid w:val="00BB12F4"/>
    <w:rsid w:val="00BB1619"/>
    <w:rsid w:val="00BB440A"/>
    <w:rsid w:val="00BB45A2"/>
    <w:rsid w:val="00BB4B86"/>
    <w:rsid w:val="00BD4D3F"/>
    <w:rsid w:val="00BD79D7"/>
    <w:rsid w:val="00BF220B"/>
    <w:rsid w:val="00BF2A86"/>
    <w:rsid w:val="00BF36CE"/>
    <w:rsid w:val="00BF4A5C"/>
    <w:rsid w:val="00C038EF"/>
    <w:rsid w:val="00C04C17"/>
    <w:rsid w:val="00C16854"/>
    <w:rsid w:val="00C32B13"/>
    <w:rsid w:val="00C33793"/>
    <w:rsid w:val="00C34B9A"/>
    <w:rsid w:val="00C3567F"/>
    <w:rsid w:val="00C638E3"/>
    <w:rsid w:val="00C643E4"/>
    <w:rsid w:val="00C64B31"/>
    <w:rsid w:val="00C66C1A"/>
    <w:rsid w:val="00C72066"/>
    <w:rsid w:val="00C751B5"/>
    <w:rsid w:val="00C87D72"/>
    <w:rsid w:val="00C900C5"/>
    <w:rsid w:val="00CA1EF9"/>
    <w:rsid w:val="00CA5C98"/>
    <w:rsid w:val="00CA7482"/>
    <w:rsid w:val="00CB54A5"/>
    <w:rsid w:val="00CB5B96"/>
    <w:rsid w:val="00CD0FAF"/>
    <w:rsid w:val="00CD16BB"/>
    <w:rsid w:val="00CD63DF"/>
    <w:rsid w:val="00CD6D63"/>
    <w:rsid w:val="00CD78D9"/>
    <w:rsid w:val="00CE0A3A"/>
    <w:rsid w:val="00CE203E"/>
    <w:rsid w:val="00CE454B"/>
    <w:rsid w:val="00CF0D52"/>
    <w:rsid w:val="00CF2D73"/>
    <w:rsid w:val="00CF4607"/>
    <w:rsid w:val="00CF5AE0"/>
    <w:rsid w:val="00CF7194"/>
    <w:rsid w:val="00D02171"/>
    <w:rsid w:val="00D04DE1"/>
    <w:rsid w:val="00D052B4"/>
    <w:rsid w:val="00D06321"/>
    <w:rsid w:val="00D0668D"/>
    <w:rsid w:val="00D067EA"/>
    <w:rsid w:val="00D23944"/>
    <w:rsid w:val="00D2745E"/>
    <w:rsid w:val="00D301DD"/>
    <w:rsid w:val="00D33BE2"/>
    <w:rsid w:val="00D3523C"/>
    <w:rsid w:val="00D4018E"/>
    <w:rsid w:val="00D420CD"/>
    <w:rsid w:val="00D430D0"/>
    <w:rsid w:val="00D53571"/>
    <w:rsid w:val="00D54171"/>
    <w:rsid w:val="00D5609F"/>
    <w:rsid w:val="00D56181"/>
    <w:rsid w:val="00D56B25"/>
    <w:rsid w:val="00D56E82"/>
    <w:rsid w:val="00D60108"/>
    <w:rsid w:val="00D627CE"/>
    <w:rsid w:val="00D6306B"/>
    <w:rsid w:val="00D64157"/>
    <w:rsid w:val="00D70774"/>
    <w:rsid w:val="00D72080"/>
    <w:rsid w:val="00D748E0"/>
    <w:rsid w:val="00D749EF"/>
    <w:rsid w:val="00D75757"/>
    <w:rsid w:val="00D77969"/>
    <w:rsid w:val="00D84640"/>
    <w:rsid w:val="00D86175"/>
    <w:rsid w:val="00D90EF8"/>
    <w:rsid w:val="00D91217"/>
    <w:rsid w:val="00D95803"/>
    <w:rsid w:val="00DA380B"/>
    <w:rsid w:val="00DA3988"/>
    <w:rsid w:val="00DA7C7D"/>
    <w:rsid w:val="00DC0219"/>
    <w:rsid w:val="00DC3D21"/>
    <w:rsid w:val="00DC4795"/>
    <w:rsid w:val="00DC4E8D"/>
    <w:rsid w:val="00DC5EB3"/>
    <w:rsid w:val="00DD1172"/>
    <w:rsid w:val="00DD11FC"/>
    <w:rsid w:val="00DD62FF"/>
    <w:rsid w:val="00DE536B"/>
    <w:rsid w:val="00DF5D49"/>
    <w:rsid w:val="00E0122A"/>
    <w:rsid w:val="00E05134"/>
    <w:rsid w:val="00E10638"/>
    <w:rsid w:val="00E109B9"/>
    <w:rsid w:val="00E117A7"/>
    <w:rsid w:val="00E12EB7"/>
    <w:rsid w:val="00E13363"/>
    <w:rsid w:val="00E14CFB"/>
    <w:rsid w:val="00E20C67"/>
    <w:rsid w:val="00E20FD7"/>
    <w:rsid w:val="00E22715"/>
    <w:rsid w:val="00E23E81"/>
    <w:rsid w:val="00E253B8"/>
    <w:rsid w:val="00E355DE"/>
    <w:rsid w:val="00E409AF"/>
    <w:rsid w:val="00E41309"/>
    <w:rsid w:val="00E42E4E"/>
    <w:rsid w:val="00E445CF"/>
    <w:rsid w:val="00E470C3"/>
    <w:rsid w:val="00E52C04"/>
    <w:rsid w:val="00E52C28"/>
    <w:rsid w:val="00E544F4"/>
    <w:rsid w:val="00E54DA1"/>
    <w:rsid w:val="00E57052"/>
    <w:rsid w:val="00E607D5"/>
    <w:rsid w:val="00E62832"/>
    <w:rsid w:val="00E65CA7"/>
    <w:rsid w:val="00E66A77"/>
    <w:rsid w:val="00E67180"/>
    <w:rsid w:val="00E7788D"/>
    <w:rsid w:val="00E8227E"/>
    <w:rsid w:val="00E82500"/>
    <w:rsid w:val="00E8281A"/>
    <w:rsid w:val="00E82F43"/>
    <w:rsid w:val="00E84C75"/>
    <w:rsid w:val="00E9154A"/>
    <w:rsid w:val="00EA481C"/>
    <w:rsid w:val="00EB1BB9"/>
    <w:rsid w:val="00EB45ED"/>
    <w:rsid w:val="00EC1EDF"/>
    <w:rsid w:val="00EC73B6"/>
    <w:rsid w:val="00ED2388"/>
    <w:rsid w:val="00ED3F94"/>
    <w:rsid w:val="00ED4615"/>
    <w:rsid w:val="00ED6A3A"/>
    <w:rsid w:val="00EE09D1"/>
    <w:rsid w:val="00EE342A"/>
    <w:rsid w:val="00EE38CE"/>
    <w:rsid w:val="00EF4E32"/>
    <w:rsid w:val="00EF5242"/>
    <w:rsid w:val="00EF6350"/>
    <w:rsid w:val="00EF67C0"/>
    <w:rsid w:val="00EF73FB"/>
    <w:rsid w:val="00F02D91"/>
    <w:rsid w:val="00F035C5"/>
    <w:rsid w:val="00F0380C"/>
    <w:rsid w:val="00F03A65"/>
    <w:rsid w:val="00F05E79"/>
    <w:rsid w:val="00F10EC5"/>
    <w:rsid w:val="00F210C9"/>
    <w:rsid w:val="00F22389"/>
    <w:rsid w:val="00F30A4E"/>
    <w:rsid w:val="00F30AB5"/>
    <w:rsid w:val="00F3107F"/>
    <w:rsid w:val="00F32ACE"/>
    <w:rsid w:val="00F34709"/>
    <w:rsid w:val="00F37536"/>
    <w:rsid w:val="00F41567"/>
    <w:rsid w:val="00F554AE"/>
    <w:rsid w:val="00F56E53"/>
    <w:rsid w:val="00F65513"/>
    <w:rsid w:val="00F70720"/>
    <w:rsid w:val="00F74155"/>
    <w:rsid w:val="00F77A30"/>
    <w:rsid w:val="00F97C56"/>
    <w:rsid w:val="00FA28FC"/>
    <w:rsid w:val="00FA7226"/>
    <w:rsid w:val="00FB0AAF"/>
    <w:rsid w:val="00FB1F1E"/>
    <w:rsid w:val="00FB2898"/>
    <w:rsid w:val="00FB7292"/>
    <w:rsid w:val="00FC0AD8"/>
    <w:rsid w:val="00FC36D2"/>
    <w:rsid w:val="00FC5CBB"/>
    <w:rsid w:val="00FC5F4A"/>
    <w:rsid w:val="00FC6F61"/>
    <w:rsid w:val="00FC6F7B"/>
    <w:rsid w:val="00FD5F9F"/>
    <w:rsid w:val="00FD6381"/>
    <w:rsid w:val="00FE51AD"/>
    <w:rsid w:val="00FE7ED6"/>
    <w:rsid w:val="00FF7696"/>
    <w:rsid w:val="0DDA417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4728B6"/>
  <w15:chartTrackingRefBased/>
  <w15:docId w15:val="{25E98B68-D231-41EB-88D4-4E3FBBE0A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2ECD"/>
    <w:pPr>
      <w:spacing w:before="120" w:after="120"/>
    </w:pPr>
  </w:style>
  <w:style w:type="paragraph" w:styleId="Overskrift1">
    <w:name w:val="heading 1"/>
    <w:basedOn w:val="Listeavsnitt"/>
    <w:next w:val="Normal"/>
    <w:link w:val="Overskrift1Tegn"/>
    <w:uiPriority w:val="9"/>
    <w:qFormat/>
    <w:rsid w:val="00E470C3"/>
    <w:pPr>
      <w:numPr>
        <w:numId w:val="1"/>
      </w:numPr>
      <w:outlineLvl w:val="0"/>
    </w:pPr>
    <w:rPr>
      <w:b/>
      <w:sz w:val="28"/>
    </w:rPr>
  </w:style>
  <w:style w:type="paragraph" w:styleId="Overskrift2">
    <w:name w:val="heading 2"/>
    <w:basedOn w:val="Overskrift1"/>
    <w:next w:val="Normal"/>
    <w:link w:val="Overskrift2Tegn"/>
    <w:uiPriority w:val="9"/>
    <w:unhideWhenUsed/>
    <w:qFormat/>
    <w:rsid w:val="00936495"/>
    <w:pPr>
      <w:numPr>
        <w:ilvl w:val="1"/>
      </w:numPr>
      <w:spacing w:before="240"/>
      <w:outlineLvl w:val="1"/>
    </w:pPr>
    <w:rPr>
      <w:i/>
      <w:sz w:val="24"/>
    </w:rPr>
  </w:style>
  <w:style w:type="paragraph" w:styleId="Overskrift4">
    <w:name w:val="heading 4"/>
    <w:basedOn w:val="Normal"/>
    <w:next w:val="Normal"/>
    <w:link w:val="Overskrift4Tegn"/>
    <w:qFormat/>
    <w:rsid w:val="00F74155"/>
    <w:pPr>
      <w:keepNext/>
      <w:tabs>
        <w:tab w:val="num" w:pos="864"/>
      </w:tabs>
      <w:spacing w:before="240" w:after="60" w:line="300" w:lineRule="atLeast"/>
      <w:ind w:left="864" w:hanging="864"/>
      <w:outlineLvl w:val="3"/>
    </w:pPr>
    <w:rPr>
      <w:rFonts w:ascii="Times New Roman" w:eastAsia="Times New Roman" w:hAnsi="Times New Roman" w:cs="Times New Roman"/>
      <w:b/>
      <w:bCs/>
      <w:sz w:val="28"/>
      <w:szCs w:val="28"/>
      <w:lang w:eastAsia="nb-NO"/>
    </w:rPr>
  </w:style>
  <w:style w:type="paragraph" w:styleId="Overskrift5">
    <w:name w:val="heading 5"/>
    <w:basedOn w:val="Normal"/>
    <w:next w:val="Normal"/>
    <w:link w:val="Overskrift5Tegn"/>
    <w:qFormat/>
    <w:rsid w:val="00F74155"/>
    <w:pPr>
      <w:tabs>
        <w:tab w:val="num" w:pos="1008"/>
      </w:tabs>
      <w:spacing w:before="240" w:after="60" w:line="300" w:lineRule="atLeast"/>
      <w:ind w:left="1008" w:hanging="1008"/>
      <w:outlineLvl w:val="4"/>
    </w:pPr>
    <w:rPr>
      <w:rFonts w:ascii="Arial" w:eastAsia="Times New Roman" w:hAnsi="Arial" w:cs="Times New Roman"/>
      <w:b/>
      <w:bCs/>
      <w:i/>
      <w:iCs/>
      <w:sz w:val="26"/>
      <w:szCs w:val="26"/>
      <w:lang w:eastAsia="nb-NO"/>
    </w:rPr>
  </w:style>
  <w:style w:type="paragraph" w:styleId="Overskrift6">
    <w:name w:val="heading 6"/>
    <w:basedOn w:val="Normal"/>
    <w:next w:val="Normal"/>
    <w:link w:val="Overskrift6Tegn"/>
    <w:qFormat/>
    <w:rsid w:val="00F74155"/>
    <w:pPr>
      <w:tabs>
        <w:tab w:val="num" w:pos="1152"/>
      </w:tabs>
      <w:spacing w:before="240" w:after="60" w:line="300" w:lineRule="atLeast"/>
      <w:ind w:left="1152" w:hanging="1152"/>
      <w:outlineLvl w:val="5"/>
    </w:pPr>
    <w:rPr>
      <w:rFonts w:ascii="Times New Roman" w:eastAsia="Times New Roman" w:hAnsi="Times New Roman" w:cs="Times New Roman"/>
      <w:b/>
      <w:bCs/>
      <w:lang w:eastAsia="nb-NO"/>
    </w:rPr>
  </w:style>
  <w:style w:type="paragraph" w:styleId="Overskrift7">
    <w:name w:val="heading 7"/>
    <w:basedOn w:val="Normal"/>
    <w:next w:val="Normal"/>
    <w:link w:val="Overskrift7Tegn"/>
    <w:uiPriority w:val="99"/>
    <w:qFormat/>
    <w:rsid w:val="00F74155"/>
    <w:pPr>
      <w:tabs>
        <w:tab w:val="num" w:pos="1296"/>
      </w:tabs>
      <w:spacing w:before="240" w:after="60" w:line="300" w:lineRule="atLeast"/>
      <w:ind w:left="1296" w:hanging="1296"/>
      <w:outlineLvl w:val="6"/>
    </w:pPr>
    <w:rPr>
      <w:rFonts w:ascii="Times New Roman" w:eastAsia="Times New Roman" w:hAnsi="Times New Roman" w:cs="Times New Roman"/>
      <w:sz w:val="24"/>
      <w:szCs w:val="24"/>
      <w:lang w:eastAsia="nb-NO"/>
    </w:rPr>
  </w:style>
  <w:style w:type="paragraph" w:styleId="Overskrift8">
    <w:name w:val="heading 8"/>
    <w:basedOn w:val="Normal"/>
    <w:next w:val="Normal"/>
    <w:link w:val="Overskrift8Tegn"/>
    <w:uiPriority w:val="99"/>
    <w:qFormat/>
    <w:rsid w:val="00F74155"/>
    <w:pPr>
      <w:tabs>
        <w:tab w:val="num" w:pos="1440"/>
      </w:tabs>
      <w:spacing w:before="240" w:after="60" w:line="300" w:lineRule="atLeast"/>
      <w:ind w:left="1440" w:hanging="1440"/>
      <w:outlineLvl w:val="7"/>
    </w:pPr>
    <w:rPr>
      <w:rFonts w:ascii="Times New Roman" w:eastAsia="Times New Roman" w:hAnsi="Times New Roman" w:cs="Times New Roman"/>
      <w:i/>
      <w:iCs/>
      <w:sz w:val="24"/>
      <w:szCs w:val="24"/>
      <w:lang w:eastAsia="nb-NO"/>
    </w:rPr>
  </w:style>
  <w:style w:type="paragraph" w:styleId="Overskrift9">
    <w:name w:val="heading 9"/>
    <w:basedOn w:val="Normal"/>
    <w:next w:val="Normal"/>
    <w:link w:val="Overskrift9Tegn"/>
    <w:uiPriority w:val="99"/>
    <w:qFormat/>
    <w:rsid w:val="00F74155"/>
    <w:pPr>
      <w:tabs>
        <w:tab w:val="num" w:pos="1584"/>
      </w:tabs>
      <w:spacing w:before="240" w:after="60" w:line="300" w:lineRule="atLeast"/>
      <w:ind w:left="1584" w:hanging="1584"/>
      <w:outlineLvl w:val="8"/>
    </w:pPr>
    <w:rPr>
      <w:rFonts w:ascii="Arial" w:eastAsia="Times New Roman" w:hAnsi="Arial" w:cs="Arial"/>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styleId="Tabellrutenett">
    <w:name w:val="Table Grid"/>
    <w:basedOn w:val="Vanligtabell"/>
    <w:uiPriority w:val="39"/>
    <w:rsid w:val="00F10E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link w:val="ListeavsnittTegn"/>
    <w:uiPriority w:val="34"/>
    <w:qFormat/>
    <w:rsid w:val="00E470C3"/>
    <w:pPr>
      <w:ind w:left="720"/>
      <w:contextualSpacing/>
    </w:pPr>
  </w:style>
  <w:style w:type="paragraph" w:styleId="INNH1">
    <w:name w:val="toc 1"/>
    <w:basedOn w:val="Normal"/>
    <w:next w:val="Normal"/>
    <w:autoRedefine/>
    <w:uiPriority w:val="39"/>
    <w:unhideWhenUsed/>
    <w:rsid w:val="00E109B9"/>
    <w:pPr>
      <w:tabs>
        <w:tab w:val="left" w:pos="440"/>
        <w:tab w:val="right" w:leader="dot" w:pos="9062"/>
      </w:tabs>
      <w:spacing w:before="40" w:after="40"/>
    </w:pPr>
    <w:rPr>
      <w:noProof/>
    </w:rPr>
  </w:style>
  <w:style w:type="character" w:customStyle="1" w:styleId="Overskrift1Tegn">
    <w:name w:val="Overskrift 1 Tegn"/>
    <w:basedOn w:val="Standardskriftforavsnitt"/>
    <w:link w:val="Overskrift1"/>
    <w:uiPriority w:val="9"/>
    <w:rsid w:val="00E470C3"/>
    <w:rPr>
      <w:b/>
      <w:sz w:val="28"/>
    </w:rPr>
  </w:style>
  <w:style w:type="character" w:customStyle="1" w:styleId="Overskrift2Tegn">
    <w:name w:val="Overskrift 2 Tegn"/>
    <w:basedOn w:val="Standardskriftforavsnitt"/>
    <w:link w:val="Overskrift2"/>
    <w:uiPriority w:val="9"/>
    <w:rsid w:val="00936495"/>
    <w:rPr>
      <w:b/>
      <w:i/>
      <w:sz w:val="24"/>
    </w:rPr>
  </w:style>
  <w:style w:type="character" w:styleId="Hyperkobling">
    <w:name w:val="Hyperlink"/>
    <w:basedOn w:val="Standardskriftforavsnitt"/>
    <w:uiPriority w:val="99"/>
    <w:unhideWhenUsed/>
    <w:rsid w:val="008A51D2"/>
    <w:rPr>
      <w:color w:val="0563C1" w:themeColor="hyperlink"/>
      <w:u w:val="single"/>
    </w:rPr>
  </w:style>
  <w:style w:type="character" w:styleId="Ulstomtale">
    <w:name w:val="Unresolved Mention"/>
    <w:basedOn w:val="Standardskriftforavsnitt"/>
    <w:uiPriority w:val="99"/>
    <w:semiHidden/>
    <w:unhideWhenUsed/>
    <w:rsid w:val="008A51D2"/>
    <w:rPr>
      <w:color w:val="808080"/>
      <w:shd w:val="clear" w:color="auto" w:fill="E6E6E6"/>
    </w:rPr>
  </w:style>
  <w:style w:type="paragraph" w:styleId="INNH2">
    <w:name w:val="toc 2"/>
    <w:basedOn w:val="Normal"/>
    <w:next w:val="Normal"/>
    <w:autoRedefine/>
    <w:uiPriority w:val="39"/>
    <w:unhideWhenUsed/>
    <w:rsid w:val="003D2ECD"/>
    <w:pPr>
      <w:spacing w:after="100"/>
      <w:ind w:left="220"/>
    </w:pPr>
  </w:style>
  <w:style w:type="paragraph" w:customStyle="1" w:styleId="Normal1">
    <w:name w:val="Normal1"/>
    <w:basedOn w:val="Normal"/>
    <w:rsid w:val="006E486C"/>
    <w:pPr>
      <w:widowControl w:val="0"/>
      <w:suppressAutoHyphens/>
      <w:autoSpaceDE w:val="0"/>
      <w:spacing w:before="0" w:after="0" w:line="240" w:lineRule="auto"/>
    </w:pPr>
    <w:rPr>
      <w:rFonts w:ascii="Times New Roman" w:eastAsia="Times New Roman" w:hAnsi="Times New Roman" w:cs="Times New Roman"/>
      <w:sz w:val="24"/>
      <w:szCs w:val="20"/>
      <w:lang w:eastAsia="nb-NO"/>
    </w:rPr>
  </w:style>
  <w:style w:type="paragraph" w:customStyle="1" w:styleId="Uthevet">
    <w:name w:val="Uthevet"/>
    <w:basedOn w:val="Normal"/>
    <w:link w:val="UthevetTegn"/>
    <w:qFormat/>
    <w:rsid w:val="00EF4E32"/>
    <w:pPr>
      <w:spacing w:line="240" w:lineRule="auto"/>
    </w:pPr>
    <w:rPr>
      <w:rFonts w:eastAsia="Times New Roman" w:cs="Times New Roman"/>
      <w:b/>
      <w:sz w:val="24"/>
      <w:szCs w:val="19"/>
      <w:lang w:eastAsia="nb-NO"/>
    </w:rPr>
  </w:style>
  <w:style w:type="character" w:customStyle="1" w:styleId="UthevetTegn">
    <w:name w:val="Uthevet Tegn"/>
    <w:basedOn w:val="Standardskriftforavsnitt"/>
    <w:link w:val="Uthevet"/>
    <w:rsid w:val="00EF4E32"/>
    <w:rPr>
      <w:rFonts w:eastAsia="Times New Roman" w:cs="Times New Roman"/>
      <w:b/>
      <w:sz w:val="24"/>
      <w:szCs w:val="19"/>
      <w:lang w:eastAsia="nb-NO"/>
    </w:rPr>
  </w:style>
  <w:style w:type="paragraph" w:styleId="Topptekst">
    <w:name w:val="header"/>
    <w:basedOn w:val="Normal"/>
    <w:link w:val="TopptekstTegn"/>
    <w:uiPriority w:val="99"/>
    <w:unhideWhenUsed/>
    <w:rsid w:val="008A5642"/>
    <w:pPr>
      <w:tabs>
        <w:tab w:val="center" w:pos="4536"/>
        <w:tab w:val="right" w:pos="9072"/>
      </w:tabs>
      <w:spacing w:before="0" w:after="0" w:line="240" w:lineRule="auto"/>
    </w:pPr>
  </w:style>
  <w:style w:type="character" w:customStyle="1" w:styleId="TopptekstTegn">
    <w:name w:val="Topptekst Tegn"/>
    <w:basedOn w:val="Standardskriftforavsnitt"/>
    <w:link w:val="Topptekst"/>
    <w:uiPriority w:val="99"/>
    <w:rsid w:val="008A5642"/>
  </w:style>
  <w:style w:type="paragraph" w:styleId="Bunntekst">
    <w:name w:val="footer"/>
    <w:basedOn w:val="Normal"/>
    <w:link w:val="BunntekstTegn"/>
    <w:uiPriority w:val="99"/>
    <w:unhideWhenUsed/>
    <w:rsid w:val="008A5642"/>
    <w:pPr>
      <w:tabs>
        <w:tab w:val="center" w:pos="4536"/>
        <w:tab w:val="right" w:pos="9072"/>
      </w:tabs>
      <w:spacing w:before="0" w:after="0" w:line="240" w:lineRule="auto"/>
    </w:pPr>
  </w:style>
  <w:style w:type="character" w:customStyle="1" w:styleId="BunntekstTegn">
    <w:name w:val="Bunntekst Tegn"/>
    <w:basedOn w:val="Standardskriftforavsnitt"/>
    <w:link w:val="Bunntekst"/>
    <w:uiPriority w:val="99"/>
    <w:rsid w:val="008A5642"/>
  </w:style>
  <w:style w:type="paragraph" w:styleId="Bobletekst">
    <w:name w:val="Balloon Text"/>
    <w:basedOn w:val="Normal"/>
    <w:link w:val="BobletekstTegn"/>
    <w:uiPriority w:val="99"/>
    <w:semiHidden/>
    <w:unhideWhenUsed/>
    <w:rsid w:val="00393B8A"/>
    <w:pPr>
      <w:spacing w:before="0"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393B8A"/>
    <w:rPr>
      <w:rFonts w:ascii="Segoe UI" w:hAnsi="Segoe UI" w:cs="Segoe UI"/>
      <w:sz w:val="18"/>
      <w:szCs w:val="18"/>
    </w:rPr>
  </w:style>
  <w:style w:type="character" w:customStyle="1" w:styleId="ListeavsnittTegn">
    <w:name w:val="Listeavsnitt Tegn"/>
    <w:basedOn w:val="Standardskriftforavsnitt"/>
    <w:link w:val="Listeavsnitt"/>
    <w:uiPriority w:val="34"/>
    <w:rsid w:val="008B6663"/>
  </w:style>
  <w:style w:type="paragraph" w:styleId="Brdtekst">
    <w:name w:val="Body Text"/>
    <w:basedOn w:val="Normal"/>
    <w:link w:val="BrdtekstTegn"/>
    <w:rsid w:val="00F74155"/>
    <w:pPr>
      <w:spacing w:before="0" w:after="0" w:line="300" w:lineRule="atLeast"/>
    </w:pPr>
    <w:rPr>
      <w:rFonts w:ascii="DepCentury Old Style" w:eastAsia="Times New Roman" w:hAnsi="DepCentury Old Style" w:cs="Times New Roman"/>
      <w:szCs w:val="20"/>
      <w:lang w:eastAsia="nb-NO"/>
    </w:rPr>
  </w:style>
  <w:style w:type="character" w:customStyle="1" w:styleId="BrdtekstTegn">
    <w:name w:val="Brødtekst Tegn"/>
    <w:basedOn w:val="Standardskriftforavsnitt"/>
    <w:link w:val="Brdtekst"/>
    <w:rsid w:val="00F74155"/>
    <w:rPr>
      <w:rFonts w:ascii="DepCentury Old Style" w:eastAsia="Times New Roman" w:hAnsi="DepCentury Old Style" w:cs="Times New Roman"/>
      <w:szCs w:val="20"/>
      <w:lang w:eastAsia="nb-NO"/>
    </w:rPr>
  </w:style>
  <w:style w:type="character" w:customStyle="1" w:styleId="Overskrift4Tegn">
    <w:name w:val="Overskrift 4 Tegn"/>
    <w:basedOn w:val="Standardskriftforavsnitt"/>
    <w:link w:val="Overskrift4"/>
    <w:rsid w:val="00F74155"/>
    <w:rPr>
      <w:rFonts w:ascii="Times New Roman" w:eastAsia="Times New Roman" w:hAnsi="Times New Roman" w:cs="Times New Roman"/>
      <w:b/>
      <w:bCs/>
      <w:sz w:val="28"/>
      <w:szCs w:val="28"/>
      <w:lang w:eastAsia="nb-NO"/>
    </w:rPr>
  </w:style>
  <w:style w:type="character" w:customStyle="1" w:styleId="Overskrift5Tegn">
    <w:name w:val="Overskrift 5 Tegn"/>
    <w:basedOn w:val="Standardskriftforavsnitt"/>
    <w:link w:val="Overskrift5"/>
    <w:rsid w:val="00F74155"/>
    <w:rPr>
      <w:rFonts w:ascii="Arial" w:eastAsia="Times New Roman" w:hAnsi="Arial" w:cs="Times New Roman"/>
      <w:b/>
      <w:bCs/>
      <w:i/>
      <w:iCs/>
      <w:sz w:val="26"/>
      <w:szCs w:val="26"/>
      <w:lang w:eastAsia="nb-NO"/>
    </w:rPr>
  </w:style>
  <w:style w:type="character" w:customStyle="1" w:styleId="Overskrift6Tegn">
    <w:name w:val="Overskrift 6 Tegn"/>
    <w:basedOn w:val="Standardskriftforavsnitt"/>
    <w:link w:val="Overskrift6"/>
    <w:rsid w:val="00F74155"/>
    <w:rPr>
      <w:rFonts w:ascii="Times New Roman" w:eastAsia="Times New Roman" w:hAnsi="Times New Roman" w:cs="Times New Roman"/>
      <w:b/>
      <w:bCs/>
      <w:lang w:eastAsia="nb-NO"/>
    </w:rPr>
  </w:style>
  <w:style w:type="character" w:customStyle="1" w:styleId="Overskrift7Tegn">
    <w:name w:val="Overskrift 7 Tegn"/>
    <w:basedOn w:val="Standardskriftforavsnitt"/>
    <w:link w:val="Overskrift7"/>
    <w:uiPriority w:val="99"/>
    <w:rsid w:val="00F74155"/>
    <w:rPr>
      <w:rFonts w:ascii="Times New Roman" w:eastAsia="Times New Roman" w:hAnsi="Times New Roman" w:cs="Times New Roman"/>
      <w:sz w:val="24"/>
      <w:szCs w:val="24"/>
      <w:lang w:eastAsia="nb-NO"/>
    </w:rPr>
  </w:style>
  <w:style w:type="character" w:customStyle="1" w:styleId="Overskrift8Tegn">
    <w:name w:val="Overskrift 8 Tegn"/>
    <w:basedOn w:val="Standardskriftforavsnitt"/>
    <w:link w:val="Overskrift8"/>
    <w:uiPriority w:val="99"/>
    <w:rsid w:val="00F74155"/>
    <w:rPr>
      <w:rFonts w:ascii="Times New Roman" w:eastAsia="Times New Roman" w:hAnsi="Times New Roman" w:cs="Times New Roman"/>
      <w:i/>
      <w:iCs/>
      <w:sz w:val="24"/>
      <w:szCs w:val="24"/>
      <w:lang w:eastAsia="nb-NO"/>
    </w:rPr>
  </w:style>
  <w:style w:type="character" w:customStyle="1" w:styleId="Overskrift9Tegn">
    <w:name w:val="Overskrift 9 Tegn"/>
    <w:basedOn w:val="Standardskriftforavsnitt"/>
    <w:link w:val="Overskrift9"/>
    <w:uiPriority w:val="99"/>
    <w:rsid w:val="00F74155"/>
    <w:rPr>
      <w:rFonts w:ascii="Arial" w:eastAsia="Times New Roman" w:hAnsi="Arial" w:cs="Arial"/>
      <w:lang w:eastAsia="nb-NO"/>
    </w:rPr>
  </w:style>
  <w:style w:type="paragraph" w:styleId="Merknadstekst">
    <w:name w:val="annotation text"/>
    <w:basedOn w:val="Normal"/>
    <w:link w:val="MerknadstekstTegn"/>
    <w:uiPriority w:val="99"/>
    <w:semiHidden/>
    <w:unhideWhenUsed/>
    <w:rsid w:val="004E0720"/>
    <w:pPr>
      <w:spacing w:line="240" w:lineRule="auto"/>
    </w:pPr>
    <w:rPr>
      <w:sz w:val="20"/>
      <w:szCs w:val="20"/>
    </w:rPr>
  </w:style>
  <w:style w:type="character" w:customStyle="1" w:styleId="MerknadstekstTegn">
    <w:name w:val="Merknadstekst Tegn"/>
    <w:basedOn w:val="Standardskriftforavsnitt"/>
    <w:link w:val="Merknadstekst"/>
    <w:uiPriority w:val="99"/>
    <w:semiHidden/>
    <w:rsid w:val="004E0720"/>
    <w:rPr>
      <w:sz w:val="20"/>
      <w:szCs w:val="20"/>
    </w:rPr>
  </w:style>
  <w:style w:type="character" w:styleId="Merknadsreferanse">
    <w:name w:val="annotation reference"/>
    <w:basedOn w:val="Standardskriftforavsnitt"/>
    <w:uiPriority w:val="99"/>
    <w:semiHidden/>
    <w:unhideWhenUsed/>
    <w:rsid w:val="004E072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ard.krane.alander@sandnes.kommune.no"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andnes.kommune.no"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eu-supply.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E0D046038F204B914A8133745416F7" ma:contentTypeVersion="3" ma:contentTypeDescription="Create a new document." ma:contentTypeScope="" ma:versionID="b386af54eef4687b7b124870ccecf9a9">
  <xsd:schema xmlns:xsd="http://www.w3.org/2001/XMLSchema" xmlns:xs="http://www.w3.org/2001/XMLSchema" xmlns:p="http://schemas.microsoft.com/office/2006/metadata/properties" xmlns:ns2="eff05069-26a9-4787-b88d-d2ca16292b62" targetNamespace="http://schemas.microsoft.com/office/2006/metadata/properties" ma:root="true" ma:fieldsID="6dac94a13fd400dbbb64b924b0ac6615" ns2:_="">
    <xsd:import namespace="eff05069-26a9-4787-b88d-d2ca16292b6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f05069-26a9-4787-b88d-d2ca16292b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D47ACD-57D5-4037-8E91-CAF55FA1B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f05069-26a9-4787-b88d-d2ca16292b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3FB7AB-0A9D-4977-8A35-A44246C52CB7}">
  <ds:schemaRefs>
    <ds:schemaRef ds:uri="http://schemas.openxmlformats.org/officeDocument/2006/bibliography"/>
  </ds:schemaRefs>
</ds:datastoreItem>
</file>

<file path=customXml/itemProps3.xml><?xml version="1.0" encoding="utf-8"?>
<ds:datastoreItem xmlns:ds="http://schemas.openxmlformats.org/officeDocument/2006/customXml" ds:itemID="{48611313-A3B9-40A2-A7BB-AE2A3096F72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71FDF99-503D-4248-BB2A-53A0B97242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19</Pages>
  <Words>4499</Words>
  <Characters>23845</Characters>
  <Application>Microsoft Office Word</Application>
  <DocSecurity>0</DocSecurity>
  <Lines>198</Lines>
  <Paragraphs>56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28288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Mellum, Steven</dc:creator>
  <cp:keywords/>
  <dc:description/>
  <cp:lastModifiedBy>Alander, Bård Krane</cp:lastModifiedBy>
  <cp:revision>10</cp:revision>
  <dcterms:created xsi:type="dcterms:W3CDTF">2026-06-25T08:38:00Z</dcterms:created>
  <dcterms:modified xsi:type="dcterms:W3CDTF">2026-08-06T08:55:00Z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0x01010010E0D046038F204B914A8133745416F7</vt:lpwstr>
  </property>
  <property fmtid="{D5CDD505-2E9C-101B-9397-08002B2CF9AE}" pid="3" name="docLang">
    <vt:lpwstr>nb</vt:lpwstr>
  </property>
</Properties>
</file>