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0287" w14:textId="77777777" w:rsidR="00E54990" w:rsidRPr="009C4CE0" w:rsidRDefault="00E54990" w:rsidP="00E54990">
      <w:pPr>
        <w:jc w:val="center"/>
        <w:textAlignment w:val="baseline"/>
        <w:rPr>
          <w:rFonts w:cstheme="minorHAnsi"/>
          <w:b/>
          <w:bCs/>
          <w:sz w:val="28"/>
          <w:szCs w:val="28"/>
        </w:rPr>
      </w:pPr>
      <w:r w:rsidRPr="009C4CE0">
        <w:rPr>
          <w:rFonts w:cstheme="minorHAnsi"/>
          <w:b/>
          <w:bCs/>
          <w:sz w:val="28"/>
          <w:szCs w:val="28"/>
        </w:rPr>
        <w:t>Databehandleravtale </w:t>
      </w:r>
    </w:p>
    <w:p w14:paraId="64ACE13B" w14:textId="77777777" w:rsidR="00E54990" w:rsidRPr="00E54990" w:rsidRDefault="00E54990" w:rsidP="00E54990">
      <w:pPr>
        <w:jc w:val="center"/>
        <w:textAlignment w:val="baseline"/>
        <w:rPr>
          <w:rFonts w:cstheme="minorHAnsi"/>
          <w:b/>
          <w:bCs/>
          <w:sz w:val="18"/>
          <w:szCs w:val="18"/>
        </w:rPr>
      </w:pPr>
    </w:p>
    <w:p w14:paraId="57498CB1" w14:textId="77777777" w:rsidR="00E54990" w:rsidRPr="00E54990" w:rsidRDefault="00E54990" w:rsidP="3A89FDAA">
      <w:pPr>
        <w:spacing w:line="259" w:lineRule="auto"/>
        <w:jc w:val="center"/>
        <w:rPr>
          <w:rFonts w:cstheme="minorBidi"/>
          <w:color w:val="000000" w:themeColor="text1"/>
          <w:sz w:val="22"/>
          <w:szCs w:val="22"/>
        </w:rPr>
      </w:pPr>
      <w:r w:rsidRPr="3A89FDAA">
        <w:rPr>
          <w:rFonts w:cstheme="minorBidi"/>
          <w:color w:val="000000" w:themeColor="text1"/>
          <w:sz w:val="22"/>
          <w:szCs w:val="22"/>
        </w:rPr>
        <w:t>[for behandling av helse- og personopplysninger] </w:t>
      </w:r>
    </w:p>
    <w:p w14:paraId="3BA75099" w14:textId="77777777" w:rsidR="00E54990" w:rsidRPr="009C4CE0" w:rsidRDefault="00E54990" w:rsidP="00E54990">
      <w:pPr>
        <w:jc w:val="center"/>
        <w:textAlignment w:val="baseline"/>
        <w:rPr>
          <w:rFonts w:cstheme="minorHAnsi"/>
          <w:color w:val="000000"/>
          <w:sz w:val="22"/>
          <w:szCs w:val="22"/>
        </w:rPr>
      </w:pPr>
    </w:p>
    <w:p w14:paraId="1CCBBF72" w14:textId="77777777" w:rsidR="00E54990" w:rsidRPr="009C4CE0" w:rsidRDefault="00E54990" w:rsidP="00E54990">
      <w:pPr>
        <w:jc w:val="center"/>
        <w:textAlignment w:val="baseline"/>
        <w:rPr>
          <w:rFonts w:cstheme="minorHAnsi"/>
          <w:color w:val="000000"/>
          <w:sz w:val="22"/>
          <w:szCs w:val="22"/>
        </w:rPr>
      </w:pPr>
      <w:r w:rsidRPr="009C4CE0">
        <w:rPr>
          <w:rFonts w:cstheme="minorHAnsi"/>
          <w:color w:val="000000"/>
          <w:sz w:val="22"/>
          <w:szCs w:val="22"/>
        </w:rPr>
        <w:t>I henhold til personopplysningsloven og  </w:t>
      </w:r>
    </w:p>
    <w:p w14:paraId="4F7C454A" w14:textId="77777777" w:rsidR="00E54990" w:rsidRPr="00E54990" w:rsidRDefault="00E54990" w:rsidP="00E54990">
      <w:pPr>
        <w:jc w:val="center"/>
        <w:textAlignment w:val="baseline"/>
        <w:rPr>
          <w:rFonts w:cstheme="minorHAnsi"/>
          <w:sz w:val="18"/>
          <w:szCs w:val="18"/>
        </w:rPr>
      </w:pPr>
    </w:p>
    <w:p w14:paraId="6D7B0FA8" w14:textId="77777777" w:rsidR="00E54990" w:rsidRPr="00E54990" w:rsidRDefault="00E54990" w:rsidP="00E54990">
      <w:pPr>
        <w:jc w:val="center"/>
        <w:textAlignment w:val="baseline"/>
        <w:rPr>
          <w:rFonts w:cstheme="minorHAnsi"/>
          <w:sz w:val="18"/>
          <w:szCs w:val="18"/>
        </w:rPr>
      </w:pPr>
      <w:r w:rsidRPr="009C4CE0">
        <w:rPr>
          <w:rFonts w:cstheme="minorHAnsi"/>
          <w:color w:val="000000"/>
          <w:sz w:val="22"/>
          <w:szCs w:val="22"/>
        </w:rPr>
        <w:t>EUs Personvernforordning (EU) 2016/679 </w:t>
      </w:r>
    </w:p>
    <w:p w14:paraId="25148FD4" w14:textId="77777777" w:rsidR="00E54990" w:rsidRPr="00E54990" w:rsidRDefault="00E54990" w:rsidP="00E54990">
      <w:pPr>
        <w:jc w:val="center"/>
        <w:textAlignment w:val="baseline"/>
        <w:rPr>
          <w:rFonts w:cstheme="minorHAnsi"/>
          <w:sz w:val="18"/>
          <w:szCs w:val="18"/>
        </w:rPr>
      </w:pPr>
      <w:r w:rsidRPr="009C4CE0">
        <w:rPr>
          <w:rFonts w:cstheme="minorHAnsi"/>
          <w:color w:val="D13438"/>
          <w:szCs w:val="24"/>
        </w:rPr>
        <w:t> </w:t>
      </w:r>
    </w:p>
    <w:p w14:paraId="20DE6BCB" w14:textId="77777777" w:rsidR="00E54990" w:rsidRPr="00E54990" w:rsidRDefault="00E54990" w:rsidP="00E54990">
      <w:pPr>
        <w:jc w:val="center"/>
        <w:textAlignment w:val="baseline"/>
        <w:rPr>
          <w:rFonts w:cstheme="minorHAnsi"/>
          <w:sz w:val="18"/>
          <w:szCs w:val="18"/>
        </w:rPr>
      </w:pPr>
      <w:r w:rsidRPr="009C4CE0">
        <w:rPr>
          <w:rFonts w:cstheme="minorHAnsi"/>
          <w:szCs w:val="24"/>
        </w:rPr>
        <w:t>mellom </w:t>
      </w:r>
    </w:p>
    <w:p w14:paraId="0FDA11EE" w14:textId="77777777" w:rsidR="00E54990" w:rsidRPr="00E54990" w:rsidRDefault="00E54990" w:rsidP="00E54990">
      <w:pPr>
        <w:jc w:val="center"/>
        <w:textAlignment w:val="baseline"/>
        <w:rPr>
          <w:rFonts w:cstheme="minorHAnsi"/>
          <w:sz w:val="18"/>
          <w:szCs w:val="18"/>
        </w:rPr>
      </w:pPr>
      <w:r w:rsidRPr="009C4CE0">
        <w:rPr>
          <w:rFonts w:cstheme="minorHAnsi"/>
          <w:szCs w:val="24"/>
        </w:rPr>
        <w:t>Helseplattformen AS </w:t>
      </w:r>
    </w:p>
    <w:p w14:paraId="3BEEA05E" w14:textId="77777777" w:rsidR="00E54990" w:rsidRPr="00E54990" w:rsidRDefault="00E54990" w:rsidP="00E54990">
      <w:pPr>
        <w:jc w:val="center"/>
        <w:textAlignment w:val="baseline"/>
        <w:rPr>
          <w:rFonts w:cstheme="minorHAnsi"/>
          <w:sz w:val="18"/>
          <w:szCs w:val="18"/>
        </w:rPr>
      </w:pPr>
      <w:r w:rsidRPr="009C4CE0">
        <w:rPr>
          <w:rFonts w:cstheme="minorHAnsi"/>
          <w:szCs w:val="24"/>
        </w:rPr>
        <w:t>Org. nr. 922 307 814 </w:t>
      </w:r>
    </w:p>
    <w:p w14:paraId="4C8B05DF" w14:textId="77777777" w:rsidR="00E54990" w:rsidRPr="00E54990" w:rsidRDefault="00E54990" w:rsidP="3A89FDAA">
      <w:pPr>
        <w:spacing w:line="259" w:lineRule="auto"/>
        <w:jc w:val="center"/>
        <w:rPr>
          <w:rFonts w:cstheme="minorBidi"/>
          <w:b/>
          <w:bCs/>
          <w:szCs w:val="24"/>
        </w:rPr>
      </w:pPr>
      <w:r w:rsidRPr="3A89FDAA">
        <w:rPr>
          <w:rFonts w:cstheme="minorBidi"/>
          <w:b/>
          <w:bCs/>
          <w:szCs w:val="24"/>
        </w:rPr>
        <w:t>("Dataansvarlig") </w:t>
      </w:r>
    </w:p>
    <w:p w14:paraId="0C6D200B" w14:textId="77777777" w:rsidR="00E54990" w:rsidRPr="009C4CE0" w:rsidRDefault="00E54990" w:rsidP="00E54990">
      <w:pPr>
        <w:jc w:val="center"/>
        <w:textAlignment w:val="baseline"/>
        <w:rPr>
          <w:rFonts w:cstheme="minorHAnsi"/>
          <w:szCs w:val="24"/>
        </w:rPr>
      </w:pPr>
      <w:r w:rsidRPr="009C4CE0">
        <w:rPr>
          <w:rFonts w:cstheme="minorHAnsi"/>
          <w:szCs w:val="24"/>
        </w:rPr>
        <w:t>og </w:t>
      </w:r>
    </w:p>
    <w:p w14:paraId="51730C47" w14:textId="77777777" w:rsidR="00E54990" w:rsidRPr="00E54990" w:rsidRDefault="00E54990" w:rsidP="00E54990">
      <w:pPr>
        <w:jc w:val="center"/>
        <w:textAlignment w:val="baseline"/>
        <w:rPr>
          <w:rFonts w:cstheme="minorHAnsi"/>
          <w:sz w:val="18"/>
          <w:szCs w:val="18"/>
        </w:rPr>
      </w:pPr>
    </w:p>
    <w:p w14:paraId="45AAE82B" w14:textId="77777777" w:rsidR="00E54990" w:rsidRPr="00E54990" w:rsidRDefault="00E54990" w:rsidP="00E54990">
      <w:pPr>
        <w:jc w:val="center"/>
        <w:textAlignment w:val="baseline"/>
        <w:rPr>
          <w:rFonts w:cstheme="minorHAnsi"/>
          <w:sz w:val="18"/>
          <w:szCs w:val="18"/>
        </w:rPr>
      </w:pPr>
      <w:r w:rsidRPr="009C4CE0">
        <w:rPr>
          <w:rFonts w:cstheme="minorHAnsi"/>
          <w:szCs w:val="24"/>
        </w:rPr>
        <w:t>[</w:t>
      </w:r>
      <w:r w:rsidRPr="009C4CE0">
        <w:rPr>
          <w:rFonts w:cstheme="minorHAnsi"/>
          <w:szCs w:val="24"/>
          <w:shd w:val="clear" w:color="auto" w:fill="FFFF00"/>
        </w:rPr>
        <w:t>xxx</w:t>
      </w:r>
      <w:r w:rsidRPr="009C4CE0">
        <w:rPr>
          <w:rFonts w:cstheme="minorHAnsi"/>
          <w:szCs w:val="24"/>
        </w:rPr>
        <w:t>] </w:t>
      </w:r>
    </w:p>
    <w:p w14:paraId="4899946F" w14:textId="77777777" w:rsidR="00E54990" w:rsidRPr="00E54990" w:rsidRDefault="00E54990" w:rsidP="00E54990">
      <w:pPr>
        <w:jc w:val="center"/>
        <w:textAlignment w:val="baseline"/>
        <w:rPr>
          <w:rFonts w:cstheme="minorHAnsi"/>
          <w:sz w:val="18"/>
          <w:szCs w:val="18"/>
        </w:rPr>
      </w:pPr>
      <w:r w:rsidRPr="009C4CE0">
        <w:rPr>
          <w:rFonts w:cstheme="minorHAnsi"/>
          <w:szCs w:val="24"/>
        </w:rPr>
        <w:t>Org. nr. [</w:t>
      </w:r>
      <w:r w:rsidRPr="009C4CE0">
        <w:rPr>
          <w:rFonts w:cstheme="minorHAnsi"/>
          <w:szCs w:val="24"/>
          <w:shd w:val="clear" w:color="auto" w:fill="FFFF00"/>
        </w:rPr>
        <w:t>xxx</w:t>
      </w:r>
      <w:r w:rsidRPr="009C4CE0">
        <w:rPr>
          <w:rFonts w:cstheme="minorHAnsi"/>
          <w:szCs w:val="24"/>
        </w:rPr>
        <w:t>] </w:t>
      </w:r>
    </w:p>
    <w:p w14:paraId="46E045DC" w14:textId="77777777" w:rsidR="00E54990" w:rsidRPr="009C4CE0" w:rsidRDefault="00E54990" w:rsidP="3A89FDAA">
      <w:pPr>
        <w:jc w:val="center"/>
        <w:textAlignment w:val="baseline"/>
        <w:rPr>
          <w:rFonts w:cstheme="minorBidi"/>
          <w:b/>
          <w:bCs/>
        </w:rPr>
      </w:pPr>
      <w:r w:rsidRPr="3A89FDAA">
        <w:rPr>
          <w:rFonts w:cstheme="minorBidi"/>
          <w:b/>
          <w:bCs/>
          <w:szCs w:val="24"/>
        </w:rPr>
        <w:t>("Databehandler") </w:t>
      </w:r>
    </w:p>
    <w:p w14:paraId="24E4D31A" w14:textId="77777777" w:rsidR="00E54990" w:rsidRPr="00E54990" w:rsidRDefault="00E54990" w:rsidP="00E54990">
      <w:pPr>
        <w:jc w:val="center"/>
        <w:textAlignment w:val="baseline"/>
        <w:rPr>
          <w:rFonts w:cstheme="minorHAnsi"/>
          <w:sz w:val="18"/>
          <w:szCs w:val="18"/>
        </w:rPr>
      </w:pPr>
    </w:p>
    <w:p w14:paraId="79835F8A" w14:textId="77777777" w:rsidR="00E54990" w:rsidRDefault="00E54990" w:rsidP="00E54990">
      <w:pPr>
        <w:jc w:val="center"/>
        <w:textAlignment w:val="baseline"/>
        <w:rPr>
          <w:rFonts w:cstheme="minorHAnsi"/>
          <w:szCs w:val="24"/>
        </w:rPr>
      </w:pPr>
      <w:r w:rsidRPr="009C4CE0">
        <w:rPr>
          <w:rFonts w:cstheme="minorHAnsi"/>
          <w:szCs w:val="24"/>
        </w:rPr>
        <w:t>hver for seg også benevnt "</w:t>
      </w:r>
      <w:r w:rsidRPr="009C4CE0">
        <w:rPr>
          <w:rFonts w:cstheme="minorHAnsi"/>
          <w:b/>
          <w:bCs/>
          <w:szCs w:val="24"/>
        </w:rPr>
        <w:t>Part</w:t>
      </w:r>
      <w:r w:rsidRPr="009C4CE0">
        <w:rPr>
          <w:rFonts w:cstheme="minorHAnsi"/>
          <w:szCs w:val="24"/>
        </w:rPr>
        <w:t>" og i fellesskap "</w:t>
      </w:r>
      <w:r w:rsidRPr="009C4CE0">
        <w:rPr>
          <w:rFonts w:cstheme="minorHAnsi"/>
          <w:b/>
          <w:bCs/>
          <w:szCs w:val="24"/>
        </w:rPr>
        <w:t>Partene</w:t>
      </w:r>
      <w:r w:rsidRPr="009C4CE0">
        <w:rPr>
          <w:rFonts w:cstheme="minorHAnsi"/>
          <w:szCs w:val="24"/>
        </w:rPr>
        <w:t>". </w:t>
      </w:r>
    </w:p>
    <w:p w14:paraId="3FF51BD5" w14:textId="77777777" w:rsidR="009C4CE0" w:rsidRPr="00E54990" w:rsidRDefault="009C4CE0" w:rsidP="00E54990">
      <w:pPr>
        <w:jc w:val="center"/>
        <w:textAlignment w:val="baseline"/>
        <w:rPr>
          <w:rFonts w:cstheme="minorHAnsi"/>
          <w:sz w:val="18"/>
          <w:szCs w:val="18"/>
        </w:rPr>
      </w:pPr>
    </w:p>
    <w:p w14:paraId="39398708" w14:textId="77777777" w:rsidR="00E54990" w:rsidRPr="00E54990" w:rsidRDefault="00E54990" w:rsidP="00E54990">
      <w:pPr>
        <w:jc w:val="center"/>
        <w:textAlignment w:val="baseline"/>
        <w:rPr>
          <w:rFonts w:cstheme="minorHAnsi"/>
          <w:sz w:val="18"/>
          <w:szCs w:val="18"/>
        </w:rPr>
      </w:pPr>
      <w:r w:rsidRPr="009C4CE0">
        <w:rPr>
          <w:rFonts w:cstheme="minorHAnsi"/>
          <w:szCs w:val="24"/>
        </w:rPr>
        <w:t> </w:t>
      </w:r>
    </w:p>
    <w:p w14:paraId="6EFE10C6" w14:textId="77777777" w:rsidR="00E54990" w:rsidRPr="009C4CE0" w:rsidRDefault="00E54990" w:rsidP="00E54990">
      <w:pPr>
        <w:jc w:val="center"/>
        <w:textAlignment w:val="baseline"/>
        <w:rPr>
          <w:rFonts w:cstheme="minorHAnsi"/>
          <w:color w:val="000000"/>
          <w:sz w:val="18"/>
          <w:szCs w:val="18"/>
        </w:rPr>
      </w:pPr>
      <w:r w:rsidRPr="009C4CE0">
        <w:rPr>
          <w:rFonts w:cstheme="minorHAnsi"/>
          <w:color w:val="000000"/>
          <w:sz w:val="18"/>
          <w:szCs w:val="18"/>
        </w:rPr>
        <w:t>Denne databehandleravtalen er knyttet til følgende Hovedavtale mellom partene:  </w:t>
      </w:r>
    </w:p>
    <w:p w14:paraId="23D67817" w14:textId="77777777" w:rsidR="00E54990" w:rsidRPr="00E54990" w:rsidRDefault="00E54990" w:rsidP="00E54990">
      <w:pPr>
        <w:jc w:val="center"/>
        <w:textAlignment w:val="baseline"/>
        <w:rPr>
          <w:rFonts w:cstheme="minorHAnsi"/>
          <w:sz w:val="18"/>
          <w:szCs w:val="18"/>
        </w:rPr>
      </w:pPr>
    </w:p>
    <w:tbl>
      <w:tblPr>
        <w:tblW w:w="0" w:type="dxa"/>
        <w:tblCellMar>
          <w:left w:w="0" w:type="dxa"/>
          <w:right w:w="0" w:type="dxa"/>
        </w:tblCellMar>
        <w:tblLook w:val="04A0" w:firstRow="1" w:lastRow="0" w:firstColumn="1" w:lastColumn="0" w:noHBand="0" w:noVBand="1"/>
      </w:tblPr>
      <w:tblGrid>
        <w:gridCol w:w="3015"/>
        <w:gridCol w:w="3015"/>
        <w:gridCol w:w="3015"/>
      </w:tblGrid>
      <w:tr w:rsidR="00E54990" w:rsidRPr="00E54990" w14:paraId="110036BC" w14:textId="77777777" w:rsidTr="00E54990">
        <w:trPr>
          <w:trHeight w:val="465"/>
        </w:trPr>
        <w:tc>
          <w:tcPr>
            <w:tcW w:w="3015" w:type="dxa"/>
            <w:tcBorders>
              <w:top w:val="single" w:sz="6" w:space="0" w:color="BFBFBF"/>
              <w:left w:val="single" w:sz="6" w:space="0" w:color="BFBFBF"/>
              <w:bottom w:val="single" w:sz="12" w:space="0" w:color="666666"/>
              <w:right w:val="single" w:sz="6" w:space="0" w:color="BFBFBF"/>
            </w:tcBorders>
            <w:hideMark/>
          </w:tcPr>
          <w:p w14:paraId="75C9BD14" w14:textId="77777777" w:rsidR="00E54990" w:rsidRPr="00E54990" w:rsidRDefault="00E54990" w:rsidP="00E54990">
            <w:pPr>
              <w:jc w:val="center"/>
              <w:textAlignment w:val="baseline"/>
              <w:rPr>
                <w:rFonts w:cstheme="minorHAnsi"/>
                <w:szCs w:val="24"/>
              </w:rPr>
            </w:pPr>
            <w:r w:rsidRPr="009C4CE0">
              <w:rPr>
                <w:rFonts w:cstheme="minorHAnsi"/>
                <w:color w:val="000000"/>
                <w:sz w:val="18"/>
                <w:szCs w:val="18"/>
              </w:rPr>
              <w:t>Hovedavtalens tittel </w:t>
            </w:r>
          </w:p>
        </w:tc>
        <w:tc>
          <w:tcPr>
            <w:tcW w:w="3015" w:type="dxa"/>
            <w:tcBorders>
              <w:top w:val="single" w:sz="6" w:space="0" w:color="BFBFBF"/>
              <w:left w:val="single" w:sz="6" w:space="0" w:color="BFBFBF"/>
              <w:bottom w:val="single" w:sz="12" w:space="0" w:color="666666"/>
              <w:right w:val="single" w:sz="6" w:space="0" w:color="BFBFBF"/>
            </w:tcBorders>
            <w:hideMark/>
          </w:tcPr>
          <w:p w14:paraId="5767A758" w14:textId="77777777" w:rsidR="00E54990" w:rsidRPr="00E54990" w:rsidRDefault="00E54990" w:rsidP="00E54990">
            <w:pPr>
              <w:jc w:val="center"/>
              <w:textAlignment w:val="baseline"/>
              <w:rPr>
                <w:rFonts w:cstheme="minorHAnsi"/>
                <w:szCs w:val="24"/>
              </w:rPr>
            </w:pPr>
            <w:r w:rsidRPr="009C4CE0">
              <w:rPr>
                <w:rFonts w:cstheme="minorHAnsi"/>
                <w:color w:val="000000"/>
                <w:sz w:val="18"/>
                <w:szCs w:val="18"/>
              </w:rPr>
              <w:t>Hovedavtalens dato </w:t>
            </w:r>
          </w:p>
        </w:tc>
        <w:tc>
          <w:tcPr>
            <w:tcW w:w="3015" w:type="dxa"/>
            <w:tcBorders>
              <w:top w:val="single" w:sz="6" w:space="0" w:color="BFBFBF"/>
              <w:left w:val="single" w:sz="6" w:space="0" w:color="BFBFBF"/>
              <w:bottom w:val="single" w:sz="12" w:space="0" w:color="666666"/>
              <w:right w:val="single" w:sz="6" w:space="0" w:color="BFBFBF"/>
            </w:tcBorders>
            <w:hideMark/>
          </w:tcPr>
          <w:p w14:paraId="3E8BB735" w14:textId="77777777" w:rsidR="00E54990" w:rsidRPr="00E54990" w:rsidRDefault="00E54990" w:rsidP="00E54990">
            <w:pPr>
              <w:jc w:val="center"/>
              <w:textAlignment w:val="baseline"/>
              <w:rPr>
                <w:rFonts w:cstheme="minorHAnsi"/>
                <w:szCs w:val="24"/>
              </w:rPr>
            </w:pPr>
            <w:r w:rsidRPr="009C4CE0">
              <w:rPr>
                <w:rFonts w:cstheme="minorHAnsi"/>
                <w:color w:val="000000"/>
                <w:sz w:val="18"/>
                <w:szCs w:val="18"/>
              </w:rPr>
              <w:t>Hovedavtalens saksreferanse i Elements </w:t>
            </w:r>
          </w:p>
        </w:tc>
      </w:tr>
      <w:tr w:rsidR="00E54990" w:rsidRPr="00E54990" w14:paraId="5DF4B9A5" w14:textId="77777777" w:rsidTr="00E54990">
        <w:trPr>
          <w:trHeight w:val="300"/>
        </w:trPr>
        <w:tc>
          <w:tcPr>
            <w:tcW w:w="3015" w:type="dxa"/>
            <w:tcBorders>
              <w:top w:val="single" w:sz="12" w:space="0" w:color="666666"/>
              <w:left w:val="single" w:sz="6" w:space="0" w:color="BFBFBF"/>
              <w:bottom w:val="single" w:sz="6" w:space="0" w:color="BFBFBF"/>
              <w:right w:val="single" w:sz="6" w:space="0" w:color="BFBFBF"/>
            </w:tcBorders>
            <w:hideMark/>
          </w:tcPr>
          <w:p w14:paraId="504092E7" w14:textId="77777777" w:rsidR="00E54990" w:rsidRPr="00E54990" w:rsidRDefault="00E54990" w:rsidP="00E54990">
            <w:pPr>
              <w:textAlignment w:val="baseline"/>
              <w:rPr>
                <w:rFonts w:cstheme="minorHAnsi"/>
                <w:szCs w:val="24"/>
              </w:rPr>
            </w:pPr>
            <w:r w:rsidRPr="009C4CE0">
              <w:rPr>
                <w:rFonts w:cstheme="minorHAnsi"/>
                <w:color w:val="000000"/>
                <w:sz w:val="18"/>
                <w:szCs w:val="18"/>
              </w:rPr>
              <w:t> </w:t>
            </w:r>
          </w:p>
        </w:tc>
        <w:tc>
          <w:tcPr>
            <w:tcW w:w="3015" w:type="dxa"/>
            <w:tcBorders>
              <w:top w:val="single" w:sz="12" w:space="0" w:color="666666"/>
              <w:left w:val="single" w:sz="6" w:space="0" w:color="BFBFBF"/>
              <w:bottom w:val="single" w:sz="6" w:space="0" w:color="BFBFBF"/>
              <w:right w:val="single" w:sz="6" w:space="0" w:color="BFBFBF"/>
            </w:tcBorders>
            <w:hideMark/>
          </w:tcPr>
          <w:p w14:paraId="58508221" w14:textId="77777777" w:rsidR="00E54990" w:rsidRPr="00E54990" w:rsidRDefault="00E54990" w:rsidP="00E54990">
            <w:pPr>
              <w:textAlignment w:val="baseline"/>
              <w:rPr>
                <w:rFonts w:cstheme="minorHAnsi"/>
                <w:szCs w:val="24"/>
              </w:rPr>
            </w:pPr>
            <w:r w:rsidRPr="009C4CE0">
              <w:rPr>
                <w:rFonts w:cstheme="minorHAnsi"/>
                <w:color w:val="000000"/>
                <w:sz w:val="18"/>
                <w:szCs w:val="18"/>
              </w:rPr>
              <w:t> </w:t>
            </w:r>
          </w:p>
        </w:tc>
        <w:tc>
          <w:tcPr>
            <w:tcW w:w="3015" w:type="dxa"/>
            <w:tcBorders>
              <w:top w:val="single" w:sz="12" w:space="0" w:color="666666"/>
              <w:left w:val="single" w:sz="6" w:space="0" w:color="BFBFBF"/>
              <w:bottom w:val="single" w:sz="6" w:space="0" w:color="BFBFBF"/>
              <w:right w:val="single" w:sz="6" w:space="0" w:color="BFBFBF"/>
            </w:tcBorders>
            <w:hideMark/>
          </w:tcPr>
          <w:p w14:paraId="239D2081" w14:textId="77777777" w:rsidR="00E54990" w:rsidRPr="00E54990" w:rsidRDefault="00E54990" w:rsidP="00E54990">
            <w:pPr>
              <w:textAlignment w:val="baseline"/>
              <w:rPr>
                <w:rFonts w:cstheme="minorHAnsi"/>
                <w:szCs w:val="24"/>
              </w:rPr>
            </w:pPr>
            <w:r w:rsidRPr="009C4CE0">
              <w:rPr>
                <w:rFonts w:cstheme="minorHAnsi"/>
                <w:color w:val="000000"/>
                <w:sz w:val="18"/>
                <w:szCs w:val="18"/>
              </w:rPr>
              <w:t> </w:t>
            </w:r>
          </w:p>
        </w:tc>
      </w:tr>
    </w:tbl>
    <w:p w14:paraId="1082E568" w14:textId="77777777" w:rsidR="00B0108D" w:rsidRPr="009C4CE0" w:rsidRDefault="00B0108D" w:rsidP="00290125">
      <w:pPr>
        <w:rPr>
          <w:rFonts w:cstheme="minorHAnsi"/>
        </w:rPr>
      </w:pPr>
    </w:p>
    <w:p w14:paraId="08A780EE" w14:textId="77777777" w:rsidR="00E54990" w:rsidRPr="009C4CE0" w:rsidRDefault="00E54990" w:rsidP="00290125">
      <w:pPr>
        <w:rPr>
          <w:rFonts w:cstheme="minorHAnsi"/>
        </w:rPr>
      </w:pPr>
    </w:p>
    <w:p w14:paraId="1D09DC24" w14:textId="77777777" w:rsidR="00E54990" w:rsidRPr="00E54990" w:rsidRDefault="00E54990" w:rsidP="00E54990">
      <w:pPr>
        <w:jc w:val="center"/>
        <w:textAlignment w:val="baseline"/>
        <w:rPr>
          <w:rFonts w:cstheme="minorHAnsi"/>
          <w:sz w:val="18"/>
          <w:szCs w:val="18"/>
        </w:rPr>
      </w:pPr>
      <w:r w:rsidRPr="009C4CE0">
        <w:rPr>
          <w:rFonts w:cstheme="minorHAnsi"/>
          <w:color w:val="000000"/>
          <w:sz w:val="18"/>
          <w:szCs w:val="18"/>
        </w:rPr>
        <w:t>Databehandleravtalen undertegnes i to eksemplarer, ett til hver part. </w:t>
      </w:r>
    </w:p>
    <w:p w14:paraId="1E4F14F7" w14:textId="77777777" w:rsidR="00E54990" w:rsidRPr="009C4CE0" w:rsidRDefault="00E54990" w:rsidP="00E54990">
      <w:pPr>
        <w:jc w:val="center"/>
        <w:textAlignment w:val="baseline"/>
        <w:rPr>
          <w:rFonts w:cstheme="minorHAnsi"/>
          <w:color w:val="000000"/>
          <w:sz w:val="18"/>
          <w:szCs w:val="18"/>
        </w:rPr>
      </w:pPr>
    </w:p>
    <w:p w14:paraId="5AE410EF" w14:textId="77777777" w:rsidR="00E54990" w:rsidRPr="00E54990" w:rsidRDefault="00E54990" w:rsidP="00E54990">
      <w:pPr>
        <w:jc w:val="center"/>
        <w:textAlignment w:val="baseline"/>
        <w:rPr>
          <w:rFonts w:cstheme="minorHAnsi"/>
          <w:sz w:val="18"/>
          <w:szCs w:val="18"/>
        </w:rPr>
      </w:pPr>
      <w:r w:rsidRPr="009C4CE0">
        <w:rPr>
          <w:rFonts w:cstheme="minorHAnsi"/>
          <w:color w:val="000000"/>
          <w:sz w:val="18"/>
          <w:szCs w:val="18"/>
        </w:rPr>
        <w:t>Sted og dato: </w:t>
      </w:r>
    </w:p>
    <w:p w14:paraId="7A6A8C6B" w14:textId="77777777" w:rsidR="00E54990" w:rsidRPr="009C4CE0" w:rsidRDefault="009C4CE0" w:rsidP="00E54990">
      <w:pPr>
        <w:jc w:val="center"/>
        <w:textAlignment w:val="baseline"/>
        <w:rPr>
          <w:rFonts w:cstheme="minorHAnsi"/>
          <w:i/>
          <w:szCs w:val="24"/>
        </w:rPr>
      </w:pPr>
      <w:r w:rsidRPr="009C4CE0">
        <w:rPr>
          <w:rFonts w:cstheme="minorHAnsi"/>
          <w:i/>
          <w:szCs w:val="24"/>
          <w:highlight w:val="yellow"/>
        </w:rPr>
        <w:t>[</w:t>
      </w:r>
      <w:proofErr w:type="spellStart"/>
      <w:r w:rsidR="00E54990" w:rsidRPr="009C4CE0">
        <w:rPr>
          <w:rFonts w:cstheme="minorHAnsi"/>
          <w:i/>
          <w:szCs w:val="24"/>
          <w:highlight w:val="yellow"/>
        </w:rPr>
        <w:t>xxxx</w:t>
      </w:r>
      <w:proofErr w:type="spellEnd"/>
      <w:r w:rsidR="00E54990" w:rsidRPr="009C4CE0">
        <w:rPr>
          <w:rFonts w:cstheme="minorHAnsi"/>
          <w:i/>
          <w:szCs w:val="24"/>
          <w:highlight w:val="yellow"/>
        </w:rPr>
        <w:t xml:space="preserve">, </w:t>
      </w:r>
      <w:proofErr w:type="spellStart"/>
      <w:r w:rsidR="00E54990" w:rsidRPr="009C4CE0">
        <w:rPr>
          <w:rFonts w:cstheme="minorHAnsi"/>
          <w:i/>
          <w:szCs w:val="24"/>
          <w:highlight w:val="yellow"/>
        </w:rPr>
        <w:t>xx.xx.xx</w:t>
      </w:r>
      <w:proofErr w:type="spellEnd"/>
      <w:r w:rsidR="00E54990" w:rsidRPr="009C4CE0">
        <w:rPr>
          <w:rFonts w:cstheme="minorHAnsi"/>
          <w:i/>
          <w:szCs w:val="24"/>
          <w:highlight w:val="yellow"/>
        </w:rPr>
        <w:t>]</w:t>
      </w:r>
      <w:r w:rsidR="00E54990" w:rsidRPr="009C4CE0">
        <w:rPr>
          <w:rFonts w:cstheme="minorHAnsi"/>
          <w:i/>
          <w:szCs w:val="24"/>
        </w:rPr>
        <w:t> </w:t>
      </w:r>
    </w:p>
    <w:p w14:paraId="6499DEC7" w14:textId="77777777" w:rsidR="009C4CE0" w:rsidRPr="00E54990" w:rsidRDefault="009C4CE0" w:rsidP="00E54990">
      <w:pPr>
        <w:jc w:val="center"/>
        <w:textAlignment w:val="baseline"/>
        <w:rPr>
          <w:rFonts w:cstheme="minorHAnsi"/>
          <w:szCs w:val="24"/>
        </w:rPr>
      </w:pPr>
    </w:p>
    <w:p w14:paraId="7E046682" w14:textId="77777777" w:rsidR="00E54990" w:rsidRPr="00E54990" w:rsidRDefault="00E54990" w:rsidP="00E54990">
      <w:pPr>
        <w:jc w:val="center"/>
        <w:textAlignment w:val="baseline"/>
        <w:rPr>
          <w:rFonts w:cstheme="minorHAnsi"/>
          <w:sz w:val="18"/>
          <w:szCs w:val="18"/>
        </w:rPr>
      </w:pPr>
      <w:r w:rsidRPr="009C4CE0">
        <w:rPr>
          <w:rFonts w:cstheme="minorHAnsi"/>
          <w:sz w:val="20"/>
        </w:rPr>
        <w:t>  </w:t>
      </w:r>
    </w:p>
    <w:tbl>
      <w:tblPr>
        <w:tblW w:w="0" w:type="dxa"/>
        <w:tblCellMar>
          <w:left w:w="0" w:type="dxa"/>
          <w:right w:w="0" w:type="dxa"/>
        </w:tblCellMar>
        <w:tblLook w:val="04A0" w:firstRow="1" w:lastRow="0" w:firstColumn="1" w:lastColumn="0" w:noHBand="0" w:noVBand="1"/>
      </w:tblPr>
      <w:tblGrid>
        <w:gridCol w:w="4530"/>
        <w:gridCol w:w="4530"/>
      </w:tblGrid>
      <w:tr w:rsidR="00E54990" w:rsidRPr="00E54990" w14:paraId="778E5D28" w14:textId="77777777" w:rsidTr="1C367318">
        <w:trPr>
          <w:trHeight w:val="300"/>
        </w:trPr>
        <w:tc>
          <w:tcPr>
            <w:tcW w:w="4530" w:type="dxa"/>
            <w:tcBorders>
              <w:top w:val="single" w:sz="6" w:space="0" w:color="BFBFBF" w:themeColor="background1" w:themeShade="BF"/>
              <w:left w:val="single" w:sz="6" w:space="0" w:color="BFBFBF" w:themeColor="background1" w:themeShade="BF"/>
              <w:bottom w:val="single" w:sz="12" w:space="0" w:color="666666"/>
              <w:right w:val="single" w:sz="6" w:space="0" w:color="BFBFBF" w:themeColor="background1" w:themeShade="BF"/>
            </w:tcBorders>
            <w:hideMark/>
          </w:tcPr>
          <w:p w14:paraId="09DD90DA" w14:textId="77777777" w:rsidR="00E54990" w:rsidRPr="00E54990" w:rsidRDefault="00E54990" w:rsidP="00E54990">
            <w:pPr>
              <w:textAlignment w:val="baseline"/>
              <w:rPr>
                <w:rFonts w:cstheme="minorHAnsi"/>
                <w:szCs w:val="24"/>
              </w:rPr>
            </w:pPr>
            <w:r w:rsidRPr="009C4CE0">
              <w:rPr>
                <w:rFonts w:cstheme="minorHAnsi"/>
                <w:b/>
                <w:bCs/>
                <w:color w:val="000080"/>
                <w:sz w:val="18"/>
                <w:szCs w:val="18"/>
              </w:rPr>
              <w:t>For Dataansvarlig</w:t>
            </w:r>
            <w:r w:rsidRPr="009C4CE0">
              <w:rPr>
                <w:rFonts w:cstheme="minorHAnsi"/>
                <w:color w:val="000080"/>
                <w:sz w:val="18"/>
                <w:szCs w:val="18"/>
              </w:rPr>
              <w:t> </w:t>
            </w:r>
          </w:p>
        </w:tc>
        <w:tc>
          <w:tcPr>
            <w:tcW w:w="4530" w:type="dxa"/>
            <w:tcBorders>
              <w:top w:val="single" w:sz="6" w:space="0" w:color="BFBFBF" w:themeColor="background1" w:themeShade="BF"/>
              <w:left w:val="single" w:sz="6" w:space="0" w:color="BFBFBF" w:themeColor="background1" w:themeShade="BF"/>
              <w:bottom w:val="single" w:sz="12" w:space="0" w:color="666666"/>
              <w:right w:val="single" w:sz="6" w:space="0" w:color="BFBFBF" w:themeColor="background1" w:themeShade="BF"/>
            </w:tcBorders>
            <w:hideMark/>
          </w:tcPr>
          <w:p w14:paraId="140AA5FB" w14:textId="77777777" w:rsidR="00E54990" w:rsidRPr="00E54990" w:rsidRDefault="00E54990" w:rsidP="00E54990">
            <w:pPr>
              <w:textAlignment w:val="baseline"/>
              <w:rPr>
                <w:rFonts w:cstheme="minorHAnsi"/>
                <w:szCs w:val="24"/>
              </w:rPr>
            </w:pPr>
            <w:r w:rsidRPr="009C4CE0">
              <w:rPr>
                <w:rFonts w:cstheme="minorHAnsi"/>
                <w:b/>
                <w:bCs/>
                <w:color w:val="000080"/>
                <w:sz w:val="18"/>
                <w:szCs w:val="18"/>
              </w:rPr>
              <w:t>For Databehandler</w:t>
            </w:r>
            <w:r w:rsidRPr="009C4CE0">
              <w:rPr>
                <w:rFonts w:cstheme="minorHAnsi"/>
                <w:color w:val="000080"/>
                <w:sz w:val="18"/>
                <w:szCs w:val="18"/>
              </w:rPr>
              <w:t> </w:t>
            </w:r>
          </w:p>
        </w:tc>
      </w:tr>
      <w:tr w:rsidR="00E54990" w:rsidRPr="00E54990" w14:paraId="13F56631" w14:textId="77777777" w:rsidTr="1C367318">
        <w:trPr>
          <w:trHeight w:val="300"/>
        </w:trPr>
        <w:tc>
          <w:tcPr>
            <w:tcW w:w="4530" w:type="dxa"/>
            <w:tcBorders>
              <w:top w:val="single" w:sz="12" w:space="0" w:color="666666"/>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2B98B29B" w14:textId="3D51C4F7" w:rsidR="00E54990" w:rsidRPr="00E54990" w:rsidRDefault="00E54990" w:rsidP="1C367318">
            <w:pPr>
              <w:textAlignment w:val="baseline"/>
              <w:rPr>
                <w:rFonts w:cstheme="minorBidi"/>
                <w:b/>
                <w:bCs/>
                <w:color w:val="000080"/>
                <w:sz w:val="18"/>
                <w:szCs w:val="18"/>
              </w:rPr>
            </w:pPr>
            <w:proofErr w:type="gramStart"/>
            <w:r w:rsidRPr="1C367318">
              <w:rPr>
                <w:rFonts w:cstheme="minorBidi"/>
                <w:b/>
                <w:bCs/>
                <w:color w:val="000080"/>
                <w:sz w:val="18"/>
                <w:szCs w:val="18"/>
              </w:rPr>
              <w:t>Navn:  </w:t>
            </w:r>
            <w:r w:rsidR="48D907CD" w:rsidRPr="1C367318">
              <w:rPr>
                <w:rFonts w:cstheme="minorBidi"/>
                <w:b/>
                <w:bCs/>
                <w:color w:val="000080"/>
                <w:sz w:val="18"/>
                <w:szCs w:val="18"/>
              </w:rPr>
              <w:t>Siri</w:t>
            </w:r>
            <w:proofErr w:type="gramEnd"/>
            <w:r w:rsidR="48D907CD" w:rsidRPr="1C367318">
              <w:rPr>
                <w:rFonts w:cstheme="minorBidi"/>
                <w:b/>
                <w:bCs/>
                <w:color w:val="000080"/>
                <w:sz w:val="18"/>
                <w:szCs w:val="18"/>
              </w:rPr>
              <w:t xml:space="preserve"> Beate Berg, </w:t>
            </w:r>
            <w:proofErr w:type="spellStart"/>
            <w:r w:rsidR="48D907CD" w:rsidRPr="1C367318">
              <w:rPr>
                <w:rFonts w:cstheme="minorBidi"/>
                <w:b/>
                <w:bCs/>
                <w:color w:val="000080"/>
                <w:sz w:val="18"/>
                <w:szCs w:val="18"/>
              </w:rPr>
              <w:t>kst.adm.dir</w:t>
            </w:r>
            <w:proofErr w:type="spellEnd"/>
            <w:r w:rsidR="48D907CD" w:rsidRPr="1C367318">
              <w:rPr>
                <w:rFonts w:cstheme="minorBidi"/>
                <w:b/>
                <w:bCs/>
                <w:color w:val="000080"/>
                <w:sz w:val="18"/>
                <w:szCs w:val="18"/>
              </w:rPr>
              <w:t xml:space="preserve"> (pr. prokura)</w:t>
            </w:r>
          </w:p>
        </w:tc>
        <w:tc>
          <w:tcPr>
            <w:tcW w:w="4530" w:type="dxa"/>
            <w:tcBorders>
              <w:top w:val="single" w:sz="12" w:space="0" w:color="666666"/>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1C08AD84" w14:textId="143A72DB" w:rsidR="00E54990" w:rsidRPr="00E54990" w:rsidRDefault="00E54990" w:rsidP="1C367318">
            <w:pPr>
              <w:textAlignment w:val="baseline"/>
              <w:rPr>
                <w:rFonts w:cstheme="minorBidi"/>
              </w:rPr>
            </w:pPr>
            <w:r w:rsidRPr="1C367318">
              <w:rPr>
                <w:rFonts w:cstheme="minorBidi"/>
                <w:b/>
                <w:bCs/>
                <w:color w:val="000080"/>
                <w:sz w:val="18"/>
                <w:szCs w:val="18"/>
              </w:rPr>
              <w:t xml:space="preserve">Navn: </w:t>
            </w:r>
          </w:p>
        </w:tc>
      </w:tr>
      <w:tr w:rsidR="00E54990" w:rsidRPr="00E54990" w14:paraId="58EBD7AA" w14:textId="77777777" w:rsidTr="1C367318">
        <w:trPr>
          <w:trHeight w:val="915"/>
        </w:trPr>
        <w:tc>
          <w:tcPr>
            <w:tcW w:w="453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485E12FB" w14:textId="77777777" w:rsidR="00E54990" w:rsidRPr="00E54990" w:rsidRDefault="00E54990" w:rsidP="00E54990">
            <w:pPr>
              <w:textAlignment w:val="baseline"/>
              <w:rPr>
                <w:rFonts w:cstheme="minorHAnsi"/>
                <w:b/>
                <w:szCs w:val="24"/>
              </w:rPr>
            </w:pPr>
            <w:r w:rsidRPr="009C4CE0">
              <w:rPr>
                <w:rFonts w:cstheme="minorHAnsi"/>
                <w:b/>
                <w:color w:val="000080"/>
                <w:sz w:val="18"/>
                <w:szCs w:val="18"/>
              </w:rPr>
              <w:t>Underskrift:  </w:t>
            </w:r>
          </w:p>
          <w:p w14:paraId="5C0B1554" w14:textId="77777777" w:rsidR="00E54990" w:rsidRPr="00E54990" w:rsidRDefault="00E54990" w:rsidP="00E54990">
            <w:pPr>
              <w:textAlignment w:val="baseline"/>
              <w:rPr>
                <w:rFonts w:cstheme="minorHAnsi"/>
                <w:b/>
                <w:szCs w:val="24"/>
              </w:rPr>
            </w:pPr>
            <w:r w:rsidRPr="009C4CE0">
              <w:rPr>
                <w:rFonts w:cstheme="minorHAnsi"/>
                <w:b/>
                <w:color w:val="000080"/>
                <w:sz w:val="18"/>
                <w:szCs w:val="18"/>
              </w:rPr>
              <w:t>____________________________________ </w:t>
            </w:r>
          </w:p>
        </w:tc>
        <w:tc>
          <w:tcPr>
            <w:tcW w:w="453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hideMark/>
          </w:tcPr>
          <w:p w14:paraId="303E11CE" w14:textId="77777777" w:rsidR="00E54990" w:rsidRPr="00E54990" w:rsidRDefault="00E54990" w:rsidP="00E54990">
            <w:pPr>
              <w:textAlignment w:val="baseline"/>
              <w:rPr>
                <w:rFonts w:cstheme="minorHAnsi"/>
                <w:szCs w:val="24"/>
              </w:rPr>
            </w:pPr>
            <w:r w:rsidRPr="009C4CE0">
              <w:rPr>
                <w:rFonts w:cstheme="minorHAnsi"/>
                <w:b/>
                <w:bCs/>
                <w:color w:val="000080"/>
                <w:sz w:val="18"/>
                <w:szCs w:val="18"/>
              </w:rPr>
              <w:t xml:space="preserve">Underskrift: </w:t>
            </w:r>
            <w:r w:rsidRPr="009C4CE0">
              <w:rPr>
                <w:rFonts w:cstheme="minorHAnsi"/>
                <w:color w:val="000080"/>
                <w:sz w:val="18"/>
                <w:szCs w:val="18"/>
              </w:rPr>
              <w:t> </w:t>
            </w:r>
          </w:p>
          <w:p w14:paraId="583DE0F4" w14:textId="77777777" w:rsidR="00E54990" w:rsidRPr="00E54990" w:rsidRDefault="00E54990" w:rsidP="00E54990">
            <w:pPr>
              <w:textAlignment w:val="baseline"/>
              <w:rPr>
                <w:rFonts w:cstheme="minorHAnsi"/>
                <w:szCs w:val="24"/>
              </w:rPr>
            </w:pPr>
            <w:r w:rsidRPr="009C4CE0">
              <w:rPr>
                <w:rFonts w:cstheme="minorHAnsi"/>
                <w:b/>
                <w:bCs/>
                <w:color w:val="000080"/>
                <w:sz w:val="18"/>
                <w:szCs w:val="18"/>
              </w:rPr>
              <w:t>_______________________________________</w:t>
            </w:r>
            <w:r w:rsidRPr="009C4CE0">
              <w:rPr>
                <w:rFonts w:cstheme="minorHAnsi"/>
                <w:color w:val="000080"/>
                <w:sz w:val="18"/>
                <w:szCs w:val="18"/>
              </w:rPr>
              <w:t> </w:t>
            </w:r>
          </w:p>
        </w:tc>
      </w:tr>
    </w:tbl>
    <w:p w14:paraId="6ABD8B98" w14:textId="77777777" w:rsidR="00E54990" w:rsidRDefault="00E54990" w:rsidP="00290125"/>
    <w:p w14:paraId="04A12335" w14:textId="77777777" w:rsidR="00C23105" w:rsidRDefault="00C23105" w:rsidP="00290125"/>
    <w:p w14:paraId="34D06BB1" w14:textId="77777777" w:rsidR="00C23105" w:rsidRDefault="00C23105" w:rsidP="00290125"/>
    <w:p w14:paraId="3AC02B0F" w14:textId="77777777" w:rsidR="00C23105" w:rsidRDefault="00C23105" w:rsidP="00290125"/>
    <w:p w14:paraId="7940BC68" w14:textId="77777777" w:rsidR="00C23105" w:rsidRDefault="00C23105" w:rsidP="00290125"/>
    <w:p w14:paraId="2165384D" w14:textId="77777777" w:rsidR="00C23105" w:rsidRDefault="00C23105" w:rsidP="00290125"/>
    <w:p w14:paraId="36CABAA7" w14:textId="77777777" w:rsidR="00996B86" w:rsidRDefault="00996B86" w:rsidP="00290125"/>
    <w:p w14:paraId="432D9992" w14:textId="77777777" w:rsidR="00C23105" w:rsidRPr="00EC4918" w:rsidRDefault="00C23105" w:rsidP="00C23105">
      <w:pPr>
        <w:pStyle w:val="paragraph"/>
        <w:numPr>
          <w:ilvl w:val="0"/>
          <w:numId w:val="1"/>
        </w:numPr>
        <w:spacing w:before="0" w:beforeAutospacing="0" w:after="0" w:afterAutospacing="0"/>
        <w:ind w:left="0" w:firstLine="0"/>
        <w:jc w:val="both"/>
        <w:textAlignment w:val="baseline"/>
        <w:rPr>
          <w:rFonts w:asciiTheme="minorHAnsi" w:hAnsiTheme="minorHAnsi"/>
          <w:b/>
          <w:bCs/>
          <w:caps/>
        </w:rPr>
      </w:pPr>
      <w:r w:rsidRPr="00EC4918">
        <w:rPr>
          <w:rStyle w:val="normaltextrun"/>
          <w:rFonts w:asciiTheme="minorHAnsi" w:hAnsiTheme="minorHAnsi"/>
          <w:b/>
          <w:bCs/>
          <w:caps/>
          <w:lang w:val="en-GB"/>
        </w:rPr>
        <w:lastRenderedPageBreak/>
        <w:t>ROLLER OG ANSVAR</w:t>
      </w:r>
      <w:r w:rsidRPr="00EC4918">
        <w:rPr>
          <w:rStyle w:val="eop"/>
          <w:rFonts w:asciiTheme="minorHAnsi" w:hAnsiTheme="minorHAnsi"/>
          <w:b/>
          <w:bCs/>
          <w:caps/>
        </w:rPr>
        <w:t> </w:t>
      </w:r>
    </w:p>
    <w:p w14:paraId="47694756" w14:textId="7E9CBE8D" w:rsidR="00C23105" w:rsidRPr="00EC4918" w:rsidRDefault="00C23105" w:rsidP="00C23105">
      <w:pPr>
        <w:pStyle w:val="paragraph"/>
        <w:spacing w:before="0" w:beforeAutospacing="0" w:after="0" w:afterAutospacing="0"/>
        <w:textAlignment w:val="baseline"/>
        <w:rPr>
          <w:rFonts w:asciiTheme="minorHAnsi" w:hAnsiTheme="minorHAnsi" w:cs="Segoe UI"/>
          <w:sz w:val="18"/>
          <w:szCs w:val="18"/>
        </w:rPr>
      </w:pPr>
      <w:r w:rsidRPr="00EC4918">
        <w:rPr>
          <w:rStyle w:val="normaltextrun"/>
          <w:rFonts w:asciiTheme="minorHAnsi" w:hAnsiTheme="minorHAnsi"/>
        </w:rPr>
        <w:t>Denne databehandleravtalen ("</w:t>
      </w:r>
      <w:r w:rsidRPr="00EC4918">
        <w:rPr>
          <w:rStyle w:val="normaltextrun"/>
          <w:rFonts w:asciiTheme="minorHAnsi" w:hAnsiTheme="minorHAnsi"/>
          <w:b/>
          <w:bCs/>
        </w:rPr>
        <w:t>Databehandleravtalen</w:t>
      </w:r>
      <w:r w:rsidRPr="00EC4918">
        <w:rPr>
          <w:rStyle w:val="normaltextrun"/>
          <w:rFonts w:asciiTheme="minorHAnsi" w:hAnsiTheme="minorHAnsi"/>
        </w:rPr>
        <w:t>") speiler de forpliktelser som følger av databehandleravtale</w:t>
      </w:r>
      <w:r w:rsidR="001C3D4B">
        <w:rPr>
          <w:rStyle w:val="normaltextrun"/>
          <w:rFonts w:asciiTheme="minorHAnsi" w:hAnsiTheme="minorHAnsi"/>
        </w:rPr>
        <w:t>n</w:t>
      </w:r>
      <w:r w:rsidRPr="00EC4918">
        <w:rPr>
          <w:rStyle w:val="normaltextrun"/>
          <w:rFonts w:asciiTheme="minorHAnsi" w:hAnsiTheme="minorHAnsi"/>
        </w:rPr>
        <w:t xml:space="preserve"> inngått mellom Databehandler og Dataansvarlig. Underleverandøren plikter å oppfylle de plikter som </w:t>
      </w:r>
      <w:proofErr w:type="gramStart"/>
      <w:r w:rsidRPr="00EC4918">
        <w:rPr>
          <w:rStyle w:val="normaltextrun"/>
          <w:rFonts w:asciiTheme="minorHAnsi" w:hAnsiTheme="minorHAnsi"/>
        </w:rPr>
        <w:t>fremgår</w:t>
      </w:r>
      <w:proofErr w:type="gramEnd"/>
      <w:r w:rsidRPr="00EC4918">
        <w:rPr>
          <w:rStyle w:val="normaltextrun"/>
          <w:rFonts w:asciiTheme="minorHAnsi" w:hAnsiTheme="minorHAnsi"/>
        </w:rPr>
        <w:t xml:space="preserve"> av Databehandleravtalen og å følge de instrukser Databehandler gir på vegne av Dataansvarlig.</w:t>
      </w:r>
      <w:r w:rsidRPr="00EC4918">
        <w:rPr>
          <w:rStyle w:val="eop"/>
          <w:rFonts w:asciiTheme="minorHAnsi" w:hAnsiTheme="minorHAnsi"/>
        </w:rPr>
        <w:t> </w:t>
      </w:r>
    </w:p>
    <w:p w14:paraId="2CE28B28" w14:textId="77777777" w:rsidR="00C23105" w:rsidRPr="00EC4918" w:rsidRDefault="00C23105" w:rsidP="00C23105">
      <w:pPr>
        <w:pStyle w:val="paragraph"/>
        <w:spacing w:before="0" w:beforeAutospacing="0" w:after="0" w:afterAutospacing="0"/>
        <w:textAlignment w:val="baseline"/>
        <w:rPr>
          <w:rFonts w:asciiTheme="minorHAnsi" w:hAnsiTheme="minorHAnsi" w:cs="Segoe UI"/>
          <w:sz w:val="18"/>
          <w:szCs w:val="18"/>
        </w:rPr>
      </w:pPr>
      <w:r w:rsidRPr="00EC4918">
        <w:rPr>
          <w:rStyle w:val="eop"/>
          <w:rFonts w:asciiTheme="minorHAnsi" w:hAnsiTheme="minorHAnsi"/>
        </w:rPr>
        <w:t> </w:t>
      </w:r>
    </w:p>
    <w:p w14:paraId="0A013A01" w14:textId="77777777" w:rsidR="00C23105" w:rsidRDefault="00C23105" w:rsidP="00C23105">
      <w:pPr>
        <w:pStyle w:val="paragraph"/>
        <w:spacing w:before="0" w:beforeAutospacing="0" w:after="0" w:afterAutospacing="0"/>
        <w:textAlignment w:val="baseline"/>
        <w:rPr>
          <w:rStyle w:val="eop"/>
          <w:rFonts w:asciiTheme="minorHAnsi" w:hAnsiTheme="minorHAnsi"/>
        </w:rPr>
      </w:pPr>
      <w:r w:rsidRPr="00EC4918">
        <w:rPr>
          <w:rStyle w:val="normaltextrun"/>
          <w:rFonts w:asciiTheme="minorHAnsi" w:hAnsiTheme="minorHAnsi"/>
        </w:rPr>
        <w:t>[</w:t>
      </w:r>
      <w:r w:rsidRPr="00EC4918">
        <w:rPr>
          <w:rStyle w:val="normaltextrun"/>
          <w:rFonts w:asciiTheme="minorHAnsi" w:hAnsiTheme="minorHAnsi"/>
          <w:shd w:val="clear" w:color="auto" w:fill="FFFF00"/>
        </w:rPr>
        <w:t>Angi en kort beskrivelse ved behov av dette dersom det anses nødvendig, for eksempel fordi roller og ansvar avviker fra det som er angitt i vedtaket om Helseplattformen og dataansvar fra Helse- og omsorgsdepartementet (enkeltvedtaket)</w:t>
      </w:r>
      <w:r w:rsidRPr="00EC4918">
        <w:rPr>
          <w:rStyle w:val="normaltextrun"/>
          <w:rFonts w:asciiTheme="minorHAnsi" w:hAnsiTheme="minorHAnsi"/>
        </w:rPr>
        <w:t xml:space="preserve">] </w:t>
      </w:r>
      <w:r w:rsidRPr="00EC4918">
        <w:rPr>
          <w:rStyle w:val="eop"/>
          <w:rFonts w:asciiTheme="minorHAnsi" w:hAnsiTheme="minorHAnsi"/>
        </w:rPr>
        <w:t> </w:t>
      </w:r>
    </w:p>
    <w:p w14:paraId="6C1ADBE0" w14:textId="77777777" w:rsidR="00EC4918" w:rsidRDefault="00EC4918" w:rsidP="00C23105">
      <w:pPr>
        <w:pStyle w:val="paragraph"/>
        <w:spacing w:before="0" w:beforeAutospacing="0" w:after="0" w:afterAutospacing="0"/>
        <w:textAlignment w:val="baseline"/>
        <w:rPr>
          <w:rStyle w:val="eop"/>
          <w:rFonts w:asciiTheme="minorHAnsi" w:hAnsiTheme="minorHAnsi"/>
        </w:rPr>
      </w:pPr>
    </w:p>
    <w:p w14:paraId="5D722452" w14:textId="77777777" w:rsidR="00EC4918" w:rsidRPr="00CA1666" w:rsidRDefault="00EC4918" w:rsidP="00CA1666">
      <w:pPr>
        <w:pStyle w:val="paragraph"/>
        <w:numPr>
          <w:ilvl w:val="0"/>
          <w:numId w:val="1"/>
        </w:numPr>
        <w:spacing w:before="0" w:beforeAutospacing="0" w:after="0" w:afterAutospacing="0"/>
        <w:ind w:left="0" w:firstLine="0"/>
        <w:jc w:val="both"/>
        <w:textAlignment w:val="baseline"/>
        <w:rPr>
          <w:rStyle w:val="normaltextrun"/>
          <w:lang w:val="en-GB"/>
        </w:rPr>
      </w:pPr>
      <w:r w:rsidRPr="00EC4918">
        <w:rPr>
          <w:rStyle w:val="normaltextrun"/>
          <w:rFonts w:asciiTheme="minorHAnsi" w:hAnsiTheme="minorHAnsi"/>
          <w:b/>
          <w:bCs/>
          <w:caps/>
          <w:lang w:val="en-GB"/>
        </w:rPr>
        <w:t>AVTALEN, REGELVERK OG DEFINISJONER</w:t>
      </w:r>
      <w:r w:rsidRPr="00CA1666">
        <w:rPr>
          <w:rStyle w:val="normaltextrun"/>
          <w:lang w:val="en-GB"/>
        </w:rPr>
        <w:t> </w:t>
      </w:r>
    </w:p>
    <w:p w14:paraId="7EE8590B" w14:textId="77777777" w:rsidR="00EC4918" w:rsidRPr="00EC4918" w:rsidRDefault="00EC4918" w:rsidP="00EC4918">
      <w:pPr>
        <w:pStyle w:val="paragraph"/>
        <w:spacing w:before="0" w:beforeAutospacing="0" w:after="0" w:afterAutospacing="0"/>
        <w:jc w:val="both"/>
        <w:textAlignment w:val="baseline"/>
        <w:rPr>
          <w:rFonts w:asciiTheme="minorHAnsi" w:hAnsiTheme="minorHAnsi" w:cs="Segoe UI"/>
          <w:sz w:val="18"/>
          <w:szCs w:val="18"/>
        </w:rPr>
      </w:pPr>
      <w:r w:rsidRPr="00EC4918">
        <w:rPr>
          <w:rStyle w:val="normaltextrun"/>
          <w:rFonts w:asciiTheme="minorHAnsi" w:hAnsiTheme="minorHAnsi"/>
        </w:rPr>
        <w:t>Denne databehandleravtalen ("</w:t>
      </w:r>
      <w:r w:rsidRPr="00EC4918">
        <w:rPr>
          <w:rStyle w:val="normaltextrun"/>
          <w:rFonts w:asciiTheme="minorHAnsi" w:hAnsiTheme="minorHAnsi"/>
          <w:b/>
          <w:bCs/>
        </w:rPr>
        <w:t>Databehandleravtalen</w:t>
      </w:r>
      <w:r w:rsidRPr="00EC4918">
        <w:rPr>
          <w:rStyle w:val="normaltextrun"/>
          <w:rFonts w:asciiTheme="minorHAnsi" w:hAnsiTheme="minorHAnsi"/>
        </w:rPr>
        <w:t>") regulerer all behandling av Personopplysninger, inkludert Helseopplysninger, Databehandleren gjør på vegne av Dataansvarlig.</w:t>
      </w:r>
      <w:r w:rsidRPr="00EC4918">
        <w:rPr>
          <w:rStyle w:val="eop"/>
          <w:rFonts w:asciiTheme="minorHAnsi" w:hAnsiTheme="minorHAnsi"/>
        </w:rPr>
        <w:t> </w:t>
      </w:r>
    </w:p>
    <w:p w14:paraId="30059285" w14:textId="77777777" w:rsidR="00165342" w:rsidRDefault="00165342" w:rsidP="00EC4918">
      <w:pPr>
        <w:pStyle w:val="paragraph"/>
        <w:spacing w:before="0" w:beforeAutospacing="0" w:after="0" w:afterAutospacing="0"/>
        <w:ind w:left="-30" w:right="-30"/>
        <w:textAlignment w:val="baseline"/>
        <w:rPr>
          <w:rStyle w:val="eop"/>
          <w:rFonts w:asciiTheme="minorHAnsi" w:hAnsiTheme="minorHAnsi"/>
        </w:rPr>
      </w:pPr>
    </w:p>
    <w:p w14:paraId="3A00A764" w14:textId="738EFA14" w:rsidR="006512AC" w:rsidRDefault="006512AC" w:rsidP="006512AC">
      <w:pPr>
        <w:pStyle w:val="paragraph"/>
        <w:spacing w:before="0" w:beforeAutospacing="0" w:after="0" w:afterAutospacing="0"/>
        <w:ind w:left="-30" w:right="-30"/>
        <w:textAlignment w:val="baseline"/>
        <w:rPr>
          <w:rStyle w:val="eop"/>
          <w:rFonts w:asciiTheme="minorHAnsi" w:hAnsiTheme="minorHAnsi"/>
        </w:rPr>
      </w:pPr>
      <w:r w:rsidRPr="006512AC">
        <w:rPr>
          <w:rStyle w:val="normaltextrun"/>
          <w:rFonts w:asciiTheme="minorHAnsi" w:hAnsiTheme="minorHAnsi"/>
        </w:rPr>
        <w:t>Databehandleravtalen skal sikre at Personopplysninger blir behandlet i samsvar med:</w:t>
      </w:r>
      <w:r w:rsidRPr="006512AC">
        <w:rPr>
          <w:rStyle w:val="eop"/>
          <w:rFonts w:asciiTheme="minorHAnsi" w:hAnsiTheme="minorHAnsi"/>
        </w:rPr>
        <w:t> </w:t>
      </w:r>
    </w:p>
    <w:p w14:paraId="4F1CC434" w14:textId="77777777" w:rsidR="00E404B5" w:rsidRPr="006512AC" w:rsidRDefault="00E404B5" w:rsidP="006512AC">
      <w:pPr>
        <w:pStyle w:val="paragraph"/>
        <w:spacing w:before="0" w:beforeAutospacing="0" w:after="0" w:afterAutospacing="0"/>
        <w:ind w:left="-30" w:right="-30"/>
        <w:textAlignment w:val="baseline"/>
        <w:rPr>
          <w:rFonts w:asciiTheme="minorHAnsi" w:hAnsiTheme="minorHAnsi" w:cs="Segoe UI"/>
          <w:sz w:val="18"/>
          <w:szCs w:val="18"/>
        </w:rPr>
      </w:pPr>
    </w:p>
    <w:p w14:paraId="73106E18" w14:textId="2FF17E43" w:rsidR="00E404B5" w:rsidRPr="006512AC" w:rsidRDefault="006512AC" w:rsidP="3A89FDAA">
      <w:pPr>
        <w:pStyle w:val="paragraph"/>
        <w:numPr>
          <w:ilvl w:val="0"/>
          <w:numId w:val="3"/>
        </w:numPr>
        <w:spacing w:before="0" w:beforeAutospacing="0" w:after="0" w:afterAutospacing="0"/>
        <w:ind w:left="360" w:firstLine="0"/>
        <w:jc w:val="both"/>
        <w:textAlignment w:val="baseline"/>
        <w:rPr>
          <w:rStyle w:val="eop"/>
          <w:rFonts w:asciiTheme="minorHAnsi" w:hAnsiTheme="minorHAnsi"/>
        </w:rPr>
      </w:pPr>
      <w:r w:rsidRPr="3A89FDAA">
        <w:rPr>
          <w:rStyle w:val="normaltextrun"/>
          <w:rFonts w:asciiTheme="minorHAnsi" w:hAnsiTheme="minorHAnsi"/>
        </w:rPr>
        <w:t xml:space="preserve">Lov om behandling av personopplysninger av 15. juni 2018 nr. 38 (personopplysningsloven) som </w:t>
      </w:r>
      <w:proofErr w:type="gramStart"/>
      <w:r w:rsidRPr="3A89FDAA">
        <w:rPr>
          <w:rStyle w:val="normaltextrun"/>
          <w:rFonts w:asciiTheme="minorHAnsi" w:hAnsiTheme="minorHAnsi"/>
        </w:rPr>
        <w:t>implementerer</w:t>
      </w:r>
      <w:proofErr w:type="gramEnd"/>
      <w:r w:rsidRPr="3A89FDAA">
        <w:rPr>
          <w:rStyle w:val="normaltextrun"/>
          <w:rFonts w:asciiTheme="minorHAnsi" w:hAnsiTheme="minorHAnsi"/>
        </w:rPr>
        <w:t xml:space="preserve"> Forordning EU 2016/679 ("</w:t>
      </w:r>
      <w:r w:rsidRPr="3A89FDAA">
        <w:rPr>
          <w:rStyle w:val="normaltextrun"/>
          <w:rFonts w:asciiTheme="minorHAnsi" w:hAnsiTheme="minorHAnsi"/>
          <w:b/>
          <w:bCs/>
        </w:rPr>
        <w:t>Personvernforordningen</w:t>
      </w:r>
      <w:r w:rsidRPr="3A89FDAA">
        <w:rPr>
          <w:rStyle w:val="normaltextrun"/>
          <w:rFonts w:asciiTheme="minorHAnsi" w:hAnsiTheme="minorHAnsi"/>
        </w:rPr>
        <w:t>")</w:t>
      </w:r>
      <w:r w:rsidRPr="3A89FDAA">
        <w:rPr>
          <w:rStyle w:val="eop"/>
          <w:rFonts w:asciiTheme="minorHAnsi" w:hAnsiTheme="minorHAnsi"/>
        </w:rPr>
        <w:t> </w:t>
      </w:r>
    </w:p>
    <w:p w14:paraId="3E55625C" w14:textId="17C483E0" w:rsidR="00E404B5" w:rsidRPr="006512AC" w:rsidRDefault="006512AC" w:rsidP="3A89FDAA">
      <w:pPr>
        <w:pStyle w:val="paragraph"/>
        <w:numPr>
          <w:ilvl w:val="0"/>
          <w:numId w:val="3"/>
        </w:numPr>
        <w:spacing w:before="0" w:beforeAutospacing="0" w:after="0" w:afterAutospacing="0"/>
        <w:ind w:left="360" w:firstLine="0"/>
        <w:jc w:val="both"/>
        <w:textAlignment w:val="baseline"/>
        <w:rPr>
          <w:rStyle w:val="eop"/>
          <w:rFonts w:asciiTheme="minorHAnsi" w:hAnsiTheme="minorHAnsi"/>
        </w:rPr>
      </w:pPr>
      <w:r w:rsidRPr="3A89FDAA">
        <w:rPr>
          <w:rStyle w:val="normaltextrun"/>
          <w:rFonts w:asciiTheme="minorHAnsi" w:hAnsiTheme="minorHAnsi"/>
        </w:rPr>
        <w:t xml:space="preserve">Lov av 20. juni 2014 nr. 43 om helseregistre og behandling av Helseopplysninger </w:t>
      </w:r>
      <w:r w:rsidR="00E404B5" w:rsidRPr="3A89FDAA">
        <w:rPr>
          <w:rStyle w:val="normaltextrun"/>
          <w:rFonts w:asciiTheme="minorHAnsi" w:hAnsiTheme="minorHAnsi"/>
        </w:rPr>
        <w:t>("</w:t>
      </w:r>
      <w:r w:rsidR="00E404B5" w:rsidRPr="3A89FDAA">
        <w:rPr>
          <w:rStyle w:val="normaltextrun"/>
          <w:rFonts w:asciiTheme="minorHAnsi" w:hAnsiTheme="minorHAnsi"/>
          <w:b/>
          <w:bCs/>
        </w:rPr>
        <w:t>Helseregisterloven</w:t>
      </w:r>
      <w:r w:rsidR="00E404B5" w:rsidRPr="3A89FDAA">
        <w:rPr>
          <w:rStyle w:val="normaltextrun"/>
          <w:rFonts w:asciiTheme="minorHAnsi" w:hAnsiTheme="minorHAnsi"/>
        </w:rPr>
        <w:t>")</w:t>
      </w:r>
      <w:r w:rsidR="00E404B5" w:rsidRPr="3A89FDAA">
        <w:rPr>
          <w:rStyle w:val="eop"/>
          <w:rFonts w:asciiTheme="minorHAnsi" w:hAnsiTheme="minorHAnsi"/>
        </w:rPr>
        <w:t> </w:t>
      </w:r>
    </w:p>
    <w:p w14:paraId="17DD7873" w14:textId="5FC0489B" w:rsidR="00E404B5" w:rsidRPr="006512AC" w:rsidRDefault="006512AC" w:rsidP="3A89FDAA">
      <w:pPr>
        <w:pStyle w:val="paragraph"/>
        <w:numPr>
          <w:ilvl w:val="0"/>
          <w:numId w:val="3"/>
        </w:numPr>
        <w:spacing w:before="0" w:beforeAutospacing="0" w:after="0" w:afterAutospacing="0"/>
        <w:ind w:left="360" w:firstLine="0"/>
        <w:jc w:val="both"/>
        <w:textAlignment w:val="baseline"/>
        <w:rPr>
          <w:rStyle w:val="eop"/>
          <w:rFonts w:asciiTheme="minorHAnsi" w:hAnsiTheme="minorHAnsi"/>
        </w:rPr>
      </w:pPr>
      <w:r w:rsidRPr="3A89FDAA">
        <w:rPr>
          <w:rStyle w:val="normaltextrun"/>
          <w:rFonts w:asciiTheme="minorHAnsi" w:hAnsiTheme="minorHAnsi"/>
        </w:rPr>
        <w:t>Lov av 20. juni 2014 nr. 42 om behandling av Helseopplysninger ved ytelse av helsehjelp ("</w:t>
      </w:r>
      <w:r w:rsidRPr="3A89FDAA">
        <w:rPr>
          <w:rStyle w:val="normaltextrun"/>
          <w:rFonts w:asciiTheme="minorHAnsi" w:hAnsiTheme="minorHAnsi"/>
          <w:b/>
          <w:bCs/>
        </w:rPr>
        <w:t>Pasientjournalloven</w:t>
      </w:r>
      <w:r w:rsidRPr="3A89FDAA">
        <w:rPr>
          <w:rStyle w:val="normaltextrun"/>
          <w:rFonts w:asciiTheme="minorHAnsi" w:hAnsiTheme="minorHAnsi"/>
        </w:rPr>
        <w:t>")</w:t>
      </w:r>
      <w:r w:rsidRPr="3A89FDAA">
        <w:rPr>
          <w:rStyle w:val="eop"/>
          <w:rFonts w:asciiTheme="minorHAnsi" w:hAnsiTheme="minorHAnsi"/>
        </w:rPr>
        <w:t> </w:t>
      </w:r>
    </w:p>
    <w:p w14:paraId="1532BF03" w14:textId="638B36A2" w:rsidR="00E404B5" w:rsidRPr="006512AC" w:rsidRDefault="006512AC" w:rsidP="3A89FDAA">
      <w:pPr>
        <w:pStyle w:val="paragraph"/>
        <w:numPr>
          <w:ilvl w:val="0"/>
          <w:numId w:val="3"/>
        </w:numPr>
        <w:spacing w:before="0" w:beforeAutospacing="0" w:after="0" w:afterAutospacing="0"/>
        <w:ind w:left="360" w:firstLine="0"/>
        <w:jc w:val="both"/>
        <w:textAlignment w:val="baseline"/>
        <w:rPr>
          <w:rStyle w:val="eop"/>
          <w:rFonts w:asciiTheme="minorHAnsi" w:hAnsiTheme="minorHAnsi"/>
        </w:rPr>
      </w:pPr>
      <w:r w:rsidRPr="3A89FDAA">
        <w:rPr>
          <w:rStyle w:val="normaltextrun"/>
          <w:rFonts w:asciiTheme="minorHAnsi" w:hAnsiTheme="minorHAnsi"/>
        </w:rPr>
        <w:t>Den til enhver tid gjeldende versjon av Norm for informasjonssikkerhet i helse og omsorgstjenesten ("</w:t>
      </w:r>
      <w:r w:rsidRPr="3A89FDAA">
        <w:rPr>
          <w:rStyle w:val="normaltextrun"/>
          <w:rFonts w:asciiTheme="minorHAnsi" w:hAnsiTheme="minorHAnsi"/>
          <w:b/>
          <w:bCs/>
        </w:rPr>
        <w:t>Normen</w:t>
      </w:r>
      <w:r w:rsidRPr="3A89FDAA">
        <w:rPr>
          <w:rStyle w:val="normaltextrun"/>
          <w:rFonts w:asciiTheme="minorHAnsi" w:hAnsiTheme="minorHAnsi"/>
        </w:rPr>
        <w:t>")</w:t>
      </w:r>
      <w:r w:rsidRPr="3A89FDAA">
        <w:rPr>
          <w:rStyle w:val="eop"/>
          <w:rFonts w:asciiTheme="minorHAnsi" w:hAnsiTheme="minorHAnsi"/>
        </w:rPr>
        <w:t> </w:t>
      </w:r>
    </w:p>
    <w:p w14:paraId="25A6EA0E" w14:textId="1FF12915" w:rsidR="00E404B5" w:rsidRPr="006512AC" w:rsidRDefault="006512AC" w:rsidP="3A89FDAA">
      <w:pPr>
        <w:pStyle w:val="paragraph"/>
        <w:numPr>
          <w:ilvl w:val="0"/>
          <w:numId w:val="3"/>
        </w:numPr>
        <w:spacing w:before="0" w:beforeAutospacing="0" w:after="0" w:afterAutospacing="0"/>
        <w:ind w:left="360" w:firstLine="0"/>
        <w:jc w:val="both"/>
        <w:textAlignment w:val="baseline"/>
        <w:rPr>
          <w:rStyle w:val="eop"/>
          <w:rFonts w:asciiTheme="minorHAnsi" w:hAnsiTheme="minorHAnsi"/>
        </w:rPr>
      </w:pPr>
      <w:r w:rsidRPr="3A89FDAA">
        <w:rPr>
          <w:rStyle w:val="normaltextrun"/>
          <w:rFonts w:asciiTheme="minorHAnsi" w:hAnsiTheme="minorHAnsi"/>
        </w:rPr>
        <w:t>Forskrift om ledelse og kvalitetsforbedring i helse- og omsorgstjenesten av 28. oktober 2016 nr. 1250</w:t>
      </w:r>
      <w:r w:rsidRPr="3A89FDAA">
        <w:rPr>
          <w:rStyle w:val="eop"/>
          <w:rFonts w:asciiTheme="minorHAnsi" w:hAnsiTheme="minorHAnsi"/>
        </w:rPr>
        <w:t> </w:t>
      </w:r>
    </w:p>
    <w:p w14:paraId="10E51B6F" w14:textId="77777777" w:rsidR="006512AC" w:rsidRPr="006512AC" w:rsidRDefault="006512AC" w:rsidP="006512AC">
      <w:pPr>
        <w:pStyle w:val="paragraph"/>
        <w:numPr>
          <w:ilvl w:val="0"/>
          <w:numId w:val="3"/>
        </w:numPr>
        <w:spacing w:before="0" w:beforeAutospacing="0" w:after="0" w:afterAutospacing="0"/>
        <w:ind w:left="360" w:firstLine="0"/>
        <w:jc w:val="both"/>
        <w:textAlignment w:val="baseline"/>
        <w:rPr>
          <w:rFonts w:asciiTheme="minorHAnsi" w:hAnsiTheme="minorHAnsi"/>
        </w:rPr>
      </w:pPr>
      <w:r w:rsidRPr="006512AC">
        <w:rPr>
          <w:rStyle w:val="normaltextrun"/>
          <w:rFonts w:asciiTheme="minorHAnsi" w:hAnsiTheme="minorHAnsi"/>
        </w:rPr>
        <w:t xml:space="preserve">Annen lovgivning som får </w:t>
      </w:r>
      <w:proofErr w:type="gramStart"/>
      <w:r w:rsidRPr="006512AC">
        <w:rPr>
          <w:rStyle w:val="normaltextrun"/>
          <w:rFonts w:asciiTheme="minorHAnsi" w:hAnsiTheme="minorHAnsi"/>
        </w:rPr>
        <w:t>anvendelse</w:t>
      </w:r>
      <w:proofErr w:type="gramEnd"/>
      <w:r w:rsidRPr="006512AC">
        <w:rPr>
          <w:rStyle w:val="normaltextrun"/>
          <w:rFonts w:asciiTheme="minorHAnsi" w:hAnsiTheme="minorHAnsi"/>
        </w:rPr>
        <w:t xml:space="preserve"> for behandling av Helse- og Personopplysninger i Norge.</w:t>
      </w:r>
      <w:r w:rsidRPr="006512AC">
        <w:rPr>
          <w:rStyle w:val="eop"/>
          <w:rFonts w:asciiTheme="minorHAnsi" w:hAnsiTheme="minorHAnsi"/>
        </w:rPr>
        <w:t> </w:t>
      </w:r>
    </w:p>
    <w:p w14:paraId="34CD1716" w14:textId="77777777" w:rsidR="00E404B5" w:rsidRDefault="00E404B5" w:rsidP="006512AC">
      <w:pPr>
        <w:pStyle w:val="paragraph"/>
        <w:spacing w:before="0" w:beforeAutospacing="0" w:after="0" w:afterAutospacing="0"/>
        <w:jc w:val="both"/>
        <w:textAlignment w:val="baseline"/>
        <w:rPr>
          <w:rStyle w:val="normaltextrun"/>
          <w:rFonts w:asciiTheme="minorHAnsi" w:hAnsiTheme="minorHAnsi"/>
        </w:rPr>
      </w:pPr>
    </w:p>
    <w:p w14:paraId="405A36B5" w14:textId="3C08F529" w:rsidR="006512AC" w:rsidRDefault="006512AC" w:rsidP="006512AC">
      <w:pPr>
        <w:pStyle w:val="paragraph"/>
        <w:spacing w:before="0" w:beforeAutospacing="0" w:after="0" w:afterAutospacing="0"/>
        <w:jc w:val="both"/>
        <w:textAlignment w:val="baseline"/>
        <w:rPr>
          <w:rStyle w:val="eop"/>
          <w:rFonts w:asciiTheme="minorHAnsi" w:hAnsiTheme="minorHAnsi"/>
        </w:rPr>
      </w:pPr>
      <w:r w:rsidRPr="006512AC">
        <w:rPr>
          <w:rStyle w:val="normaltextrun"/>
          <w:rFonts w:asciiTheme="minorHAnsi" w:hAnsiTheme="minorHAnsi"/>
        </w:rPr>
        <w:t>Listen over lovgivning ovenfor er heretter referert til som ("</w:t>
      </w:r>
      <w:r w:rsidRPr="006512AC">
        <w:rPr>
          <w:rStyle w:val="normaltextrun"/>
          <w:rFonts w:asciiTheme="minorHAnsi" w:hAnsiTheme="minorHAnsi"/>
          <w:b/>
          <w:bCs/>
        </w:rPr>
        <w:t>Gjeldende Helse- og Personvernlovgivning</w:t>
      </w:r>
      <w:r w:rsidRPr="006512AC">
        <w:rPr>
          <w:rStyle w:val="normaltextrun"/>
          <w:rFonts w:asciiTheme="minorHAnsi" w:hAnsiTheme="minorHAnsi"/>
        </w:rPr>
        <w:t>"). </w:t>
      </w:r>
      <w:r w:rsidRPr="006512AC">
        <w:rPr>
          <w:rStyle w:val="eop"/>
          <w:rFonts w:asciiTheme="minorHAnsi" w:hAnsiTheme="minorHAnsi"/>
        </w:rPr>
        <w:t> </w:t>
      </w:r>
    </w:p>
    <w:p w14:paraId="3EB1EF40" w14:textId="77777777" w:rsidR="00E404B5" w:rsidRPr="006512AC" w:rsidRDefault="00E404B5" w:rsidP="006512AC">
      <w:pPr>
        <w:pStyle w:val="paragraph"/>
        <w:spacing w:before="0" w:beforeAutospacing="0" w:after="0" w:afterAutospacing="0"/>
        <w:jc w:val="both"/>
        <w:textAlignment w:val="baseline"/>
        <w:rPr>
          <w:rFonts w:asciiTheme="minorHAnsi" w:hAnsiTheme="minorHAnsi" w:cs="Segoe UI"/>
          <w:sz w:val="18"/>
          <w:szCs w:val="18"/>
        </w:rPr>
      </w:pPr>
    </w:p>
    <w:p w14:paraId="5FF19F3C" w14:textId="08B3CFFF" w:rsidR="006512AC" w:rsidRPr="006512AC" w:rsidRDefault="006512AC" w:rsidP="006512AC">
      <w:pPr>
        <w:pStyle w:val="paragraph"/>
        <w:spacing w:before="0" w:beforeAutospacing="0" w:after="0" w:afterAutospacing="0"/>
        <w:jc w:val="both"/>
        <w:textAlignment w:val="baseline"/>
        <w:rPr>
          <w:rFonts w:asciiTheme="minorHAnsi" w:hAnsiTheme="minorHAnsi"/>
        </w:rPr>
      </w:pPr>
      <w:r w:rsidRPr="006512AC">
        <w:rPr>
          <w:rStyle w:val="normaltextrun"/>
          <w:rFonts w:asciiTheme="minorHAnsi" w:hAnsiTheme="minorHAnsi"/>
        </w:rPr>
        <w:t>Begreper som er skrevet med stor forbokstav i Databehandleravtalen skal ha samme betydning som fastsatt i Gjeldende Helse- og Personvernlovgivning med mindre annet fremgår eksplisitt av Databehandleravtalen</w:t>
      </w:r>
      <w:r w:rsidR="00392215">
        <w:rPr>
          <w:rStyle w:val="normaltextrun"/>
          <w:rFonts w:asciiTheme="minorHAnsi" w:hAnsiTheme="minorHAnsi"/>
        </w:rPr>
        <w:t xml:space="preserve"> med instrukser </w:t>
      </w:r>
      <w:r w:rsidRPr="006512AC">
        <w:rPr>
          <w:rStyle w:val="normaltextrun"/>
          <w:rFonts w:asciiTheme="minorHAnsi" w:hAnsiTheme="minorHAnsi"/>
        </w:rPr>
        <w:t>gitt av Dataansvarlig</w:t>
      </w:r>
      <w:r w:rsidR="00E404B5">
        <w:rPr>
          <w:rStyle w:val="normaltextrun"/>
          <w:rFonts w:asciiTheme="minorHAnsi" w:hAnsiTheme="minorHAnsi"/>
        </w:rPr>
        <w:t>.</w:t>
      </w:r>
      <w:r w:rsidRPr="006512AC">
        <w:rPr>
          <w:rStyle w:val="normaltextrun"/>
          <w:rFonts w:asciiTheme="minorHAnsi" w:hAnsiTheme="minorHAnsi"/>
          <w:color w:val="D13438"/>
        </w:rPr>
        <w:t xml:space="preserve"> </w:t>
      </w:r>
    </w:p>
    <w:p w14:paraId="5E7F0BDB" w14:textId="0479BD3C" w:rsidR="00C23105" w:rsidRDefault="00C23105" w:rsidP="3A89FDAA">
      <w:pPr>
        <w:ind w:left="-30" w:right="-30"/>
        <w:rPr>
          <w:rFonts w:cs="Segoe UI"/>
          <w:sz w:val="18"/>
          <w:szCs w:val="18"/>
        </w:rPr>
      </w:pPr>
    </w:p>
    <w:p w14:paraId="4AF6B051" w14:textId="7D307F04" w:rsidR="00C23105" w:rsidRDefault="006512AC" w:rsidP="00290125">
      <w:r>
        <w:t>Ettersom Databehandleravtalen er utformet særlig med sikte på behandling av helseopplysninger, benyttes begrepet "dataansvarlig" gjennomgående i Databehandleravtalen i stedet for "behandlingsansvarlig". Uttrykkene er synonyme og skal forstås slik "behandlingsansvarlig" er definert i personvernforordningen artikkel 4 nr. 7. Dette følger av pasientjournalloven § 2.</w:t>
      </w:r>
    </w:p>
    <w:p w14:paraId="74D6F282" w14:textId="589EBC8B" w:rsidR="00C23105" w:rsidRPr="00327DE9" w:rsidRDefault="00C23105" w:rsidP="00290125">
      <w:pPr>
        <w:rPr>
          <w:color w:val="FF0000"/>
        </w:rPr>
      </w:pPr>
    </w:p>
    <w:p w14:paraId="5CB40AD1" w14:textId="1E2514AF" w:rsidR="00BF20AB" w:rsidRPr="009554E4" w:rsidRDefault="002714CE" w:rsidP="00290125">
      <w:r w:rsidRPr="009554E4">
        <w:rPr>
          <w:rStyle w:val="normaltextrun"/>
          <w:shd w:val="clear" w:color="auto" w:fill="FFFFFF"/>
        </w:rPr>
        <w:t>“Avvik” i denne Databehandleravtalen</w:t>
      </w:r>
      <w:r w:rsidR="00BF20AB" w:rsidRPr="009554E4">
        <w:rPr>
          <w:rStyle w:val="normaltextrun"/>
          <w:shd w:val="clear" w:color="auto" w:fill="FFFFFF"/>
        </w:rPr>
        <w:t xml:space="preserve"> </w:t>
      </w:r>
      <w:r w:rsidR="009554E4" w:rsidRPr="009554E4">
        <w:rPr>
          <w:rStyle w:val="normaltextrun"/>
          <w:shd w:val="clear" w:color="auto" w:fill="FFFFFF"/>
        </w:rPr>
        <w:t xml:space="preserve">defineres i henhold </w:t>
      </w:r>
      <w:r w:rsidR="05603EC6" w:rsidRPr="009554E4">
        <w:rPr>
          <w:rStyle w:val="normaltextrun"/>
          <w:shd w:val="clear" w:color="auto" w:fill="FFFFFF"/>
        </w:rPr>
        <w:t xml:space="preserve">til </w:t>
      </w:r>
      <w:r w:rsidRPr="009554E4">
        <w:rPr>
          <w:rStyle w:val="normaltextrun"/>
          <w:shd w:val="clear" w:color="auto" w:fill="FFFFFF"/>
        </w:rPr>
        <w:t>personvernforordningen artikkel 4 nr</w:t>
      </w:r>
      <w:r w:rsidR="009554E4">
        <w:rPr>
          <w:rStyle w:val="normaltextrun"/>
          <w:shd w:val="clear" w:color="auto" w:fill="FFFFFF"/>
        </w:rPr>
        <w:t>.</w:t>
      </w:r>
      <w:r w:rsidRPr="009554E4">
        <w:rPr>
          <w:rStyle w:val="normaltextrun"/>
          <w:shd w:val="clear" w:color="auto" w:fill="FFFFFF"/>
        </w:rPr>
        <w:t xml:space="preserve"> 12</w:t>
      </w:r>
      <w:r w:rsidR="009554E4" w:rsidRPr="009554E4">
        <w:rPr>
          <w:rStyle w:val="normaltextrun"/>
          <w:shd w:val="clear" w:color="auto" w:fill="FFFFFF"/>
        </w:rPr>
        <w:t xml:space="preserve"> brudd på personopplysningsregelverket. B</w:t>
      </w:r>
      <w:r w:rsidR="00BF20AB" w:rsidRPr="009554E4">
        <w:rPr>
          <w:rStyle w:val="normaltextrun"/>
          <w:shd w:val="clear" w:color="auto" w:fill="FFFFFF"/>
        </w:rPr>
        <w:t>ruk av informasjonssystemet</w:t>
      </w:r>
      <w:r w:rsidRPr="009554E4">
        <w:rPr>
          <w:rStyle w:val="normaltextrun"/>
          <w:shd w:val="clear" w:color="auto" w:fill="FFFFFF"/>
        </w:rPr>
        <w:t>, omfattet av Hovedavtalen,</w:t>
      </w:r>
      <w:r w:rsidR="00BF20AB" w:rsidRPr="009554E4">
        <w:rPr>
          <w:rStyle w:val="normaltextrun"/>
          <w:shd w:val="clear" w:color="auto" w:fill="FFFFFF"/>
        </w:rPr>
        <w:t xml:space="preserve"> i strid med fastlagte instrukser</w:t>
      </w:r>
      <w:r w:rsidRPr="009554E4">
        <w:rPr>
          <w:rStyle w:val="normaltextrun"/>
          <w:shd w:val="clear" w:color="auto" w:fill="FFFFFF"/>
        </w:rPr>
        <w:t xml:space="preserve"> og avtalte forpliktelser</w:t>
      </w:r>
      <w:r w:rsidR="009554E4" w:rsidRPr="009554E4">
        <w:rPr>
          <w:rStyle w:val="normaltextrun"/>
          <w:shd w:val="clear" w:color="auto" w:fill="FFFFFF"/>
        </w:rPr>
        <w:t xml:space="preserve"> </w:t>
      </w:r>
      <w:r w:rsidR="00BF20AB" w:rsidRPr="009554E4">
        <w:rPr>
          <w:rStyle w:val="normaltextrun"/>
          <w:shd w:val="clear" w:color="auto" w:fill="FFFFFF"/>
        </w:rPr>
        <w:t>skal behandles som avvik</w:t>
      </w:r>
      <w:r w:rsidR="00BF20AB" w:rsidRPr="009554E4">
        <w:rPr>
          <w:rStyle w:val="normaltextrun"/>
          <w:rFonts w:ascii="Arial" w:hAnsi="Arial" w:cs="Arial"/>
          <w:sz w:val="22"/>
          <w:szCs w:val="22"/>
          <w:shd w:val="clear" w:color="auto" w:fill="FFFFFF"/>
        </w:rPr>
        <w:t>.</w:t>
      </w:r>
      <w:r w:rsidR="00BF20AB" w:rsidRPr="009554E4">
        <w:rPr>
          <w:rStyle w:val="eop"/>
          <w:rFonts w:ascii="Arial" w:hAnsi="Arial" w:cs="Arial"/>
          <w:sz w:val="22"/>
          <w:szCs w:val="22"/>
          <w:shd w:val="clear" w:color="auto" w:fill="FFFFFF"/>
        </w:rPr>
        <w:t> </w:t>
      </w:r>
    </w:p>
    <w:p w14:paraId="459FDD9C" w14:textId="77777777" w:rsidR="00996B86" w:rsidRDefault="00996B86" w:rsidP="0057792A">
      <w:pPr>
        <w:tabs>
          <w:tab w:val="left" w:pos="491"/>
        </w:tabs>
      </w:pPr>
    </w:p>
    <w:p w14:paraId="77710581" w14:textId="65D55EB9" w:rsidR="00E46610" w:rsidRDefault="0057792A" w:rsidP="0057792A">
      <w:pPr>
        <w:tabs>
          <w:tab w:val="left" w:pos="491"/>
        </w:tabs>
      </w:pPr>
      <w:r w:rsidRPr="0057792A">
        <w:lastRenderedPageBreak/>
        <w:t>Ved motstrid mellom Databehandleravtalens regulering og de rammer som følger av personvernregelverket eller relevant helselovgivning, viker Databehandleravtalens regulering. I tilfelle konflikt mellom denne Databehandleravtalen og Hovedavtalen, skal denne Databehandleravtalen gjelde. </w:t>
      </w:r>
    </w:p>
    <w:p w14:paraId="3BAC4CBC" w14:textId="08D2737A" w:rsidR="00E46610" w:rsidRDefault="00E46610" w:rsidP="00290125"/>
    <w:p w14:paraId="3F3102B8" w14:textId="52F11F7B" w:rsidR="00E46610" w:rsidRDefault="0057792A" w:rsidP="00290125">
      <w:r w:rsidRPr="001C3D4B">
        <w:rPr>
          <w:b/>
        </w:rPr>
        <w:t>Vedlegg til Databehandleravtalen</w:t>
      </w:r>
      <w:r>
        <w:t>:</w:t>
      </w:r>
    </w:p>
    <w:p w14:paraId="5E554F34" w14:textId="2FBABBD4" w:rsidR="00E46610" w:rsidRPr="00FE5A2A" w:rsidRDefault="00E46610" w:rsidP="00E46610">
      <w:pPr>
        <w:pStyle w:val="NormalWeb"/>
        <w:numPr>
          <w:ilvl w:val="0"/>
          <w:numId w:val="4"/>
        </w:numPr>
        <w:spacing w:before="60" w:beforeAutospacing="0" w:after="60" w:afterAutospacing="0"/>
        <w:ind w:left="1068"/>
        <w:textAlignment w:val="baseline"/>
        <w:rPr>
          <w:rFonts w:asciiTheme="minorHAnsi" w:hAnsiTheme="minorHAnsi"/>
          <w:szCs w:val="20"/>
        </w:rPr>
      </w:pPr>
      <w:r w:rsidRPr="00FE5A2A">
        <w:rPr>
          <w:rFonts w:asciiTheme="minorHAnsi" w:hAnsiTheme="minorHAnsi"/>
          <w:szCs w:val="20"/>
        </w:rPr>
        <w:t>Vedlegg 1: Behandlingens formål, opplysninger</w:t>
      </w:r>
      <w:r w:rsidR="00FE5A2A" w:rsidRPr="00FE5A2A">
        <w:rPr>
          <w:rFonts w:asciiTheme="minorHAnsi" w:hAnsiTheme="minorHAnsi"/>
          <w:szCs w:val="20"/>
        </w:rPr>
        <w:t>, underleverandører</w:t>
      </w:r>
      <w:r w:rsidRPr="00FE5A2A">
        <w:rPr>
          <w:rFonts w:asciiTheme="minorHAnsi" w:hAnsiTheme="minorHAnsi"/>
          <w:szCs w:val="20"/>
        </w:rPr>
        <w:t xml:space="preserve"> og behandlinger</w:t>
      </w:r>
    </w:p>
    <w:p w14:paraId="09CC793A" w14:textId="20A7C49E" w:rsidR="00E46610" w:rsidRDefault="00E46610" w:rsidP="00327DE9">
      <w:pPr>
        <w:pStyle w:val="NormalWeb"/>
        <w:numPr>
          <w:ilvl w:val="0"/>
          <w:numId w:val="4"/>
        </w:numPr>
        <w:spacing w:before="60" w:beforeAutospacing="0" w:after="60" w:afterAutospacing="0"/>
        <w:ind w:left="1068"/>
        <w:textAlignment w:val="baseline"/>
        <w:rPr>
          <w:rFonts w:asciiTheme="minorHAnsi" w:hAnsiTheme="minorHAnsi"/>
          <w:szCs w:val="20"/>
        </w:rPr>
      </w:pPr>
      <w:r w:rsidRPr="00FE5A2A">
        <w:rPr>
          <w:rFonts w:asciiTheme="minorHAnsi" w:hAnsiTheme="minorHAnsi"/>
          <w:szCs w:val="20"/>
        </w:rPr>
        <w:t>Vedlegg 2:</w:t>
      </w:r>
      <w:r w:rsidR="00327DE9">
        <w:rPr>
          <w:rFonts w:asciiTheme="minorHAnsi" w:hAnsiTheme="minorHAnsi"/>
          <w:szCs w:val="20"/>
        </w:rPr>
        <w:t xml:space="preserve"> </w:t>
      </w:r>
      <w:r w:rsidR="00327DE9" w:rsidRPr="00FE5A2A">
        <w:rPr>
          <w:rFonts w:asciiTheme="minorHAnsi" w:hAnsiTheme="minorHAnsi"/>
          <w:szCs w:val="20"/>
        </w:rPr>
        <w:t>Administrative bestemmelser</w:t>
      </w:r>
    </w:p>
    <w:p w14:paraId="5F2E9E17" w14:textId="2948C491" w:rsidR="001B1452" w:rsidRPr="00327DE9" w:rsidRDefault="001B1452" w:rsidP="00327DE9">
      <w:pPr>
        <w:pStyle w:val="NormalWeb"/>
        <w:numPr>
          <w:ilvl w:val="0"/>
          <w:numId w:val="4"/>
        </w:numPr>
        <w:spacing w:before="60" w:beforeAutospacing="0" w:after="60" w:afterAutospacing="0"/>
        <w:ind w:left="1068"/>
        <w:textAlignment w:val="baseline"/>
        <w:rPr>
          <w:rFonts w:asciiTheme="minorHAnsi" w:hAnsiTheme="minorHAnsi"/>
          <w:szCs w:val="20"/>
        </w:rPr>
      </w:pPr>
      <w:r>
        <w:rPr>
          <w:rFonts w:asciiTheme="minorHAnsi" w:hAnsiTheme="minorHAnsi"/>
          <w:szCs w:val="20"/>
        </w:rPr>
        <w:t>Vedlegg 3: E</w:t>
      </w:r>
      <w:r w:rsidR="001152E3">
        <w:rPr>
          <w:rFonts w:asciiTheme="minorHAnsi" w:hAnsiTheme="minorHAnsi"/>
          <w:szCs w:val="20"/>
        </w:rPr>
        <w:t>ndring</w:t>
      </w:r>
      <w:r>
        <w:rPr>
          <w:rFonts w:asciiTheme="minorHAnsi" w:hAnsiTheme="minorHAnsi"/>
          <w:szCs w:val="20"/>
        </w:rPr>
        <w:t xml:space="preserve"> </w:t>
      </w:r>
      <w:r w:rsidR="001152E3">
        <w:rPr>
          <w:rFonts w:asciiTheme="minorHAnsi" w:hAnsiTheme="minorHAnsi"/>
          <w:szCs w:val="20"/>
        </w:rPr>
        <w:t>i standardteksten/</w:t>
      </w:r>
      <w:r>
        <w:rPr>
          <w:rFonts w:asciiTheme="minorHAnsi" w:hAnsiTheme="minorHAnsi"/>
          <w:szCs w:val="20"/>
        </w:rPr>
        <w:t>mal for databehandleravtale</w:t>
      </w:r>
      <w:r w:rsidR="009554E4">
        <w:rPr>
          <w:rFonts w:asciiTheme="minorHAnsi" w:hAnsiTheme="minorHAnsi"/>
          <w:szCs w:val="20"/>
        </w:rPr>
        <w:t>n</w:t>
      </w:r>
      <w:r>
        <w:rPr>
          <w:rFonts w:asciiTheme="minorHAnsi" w:hAnsiTheme="minorHAnsi"/>
          <w:szCs w:val="20"/>
        </w:rPr>
        <w:t xml:space="preserve"> </w:t>
      </w:r>
      <w:r w:rsidR="001152E3">
        <w:rPr>
          <w:rFonts w:asciiTheme="minorHAnsi" w:hAnsiTheme="minorHAnsi"/>
          <w:szCs w:val="20"/>
        </w:rPr>
        <w:t>ved avtaleinngåelse</w:t>
      </w:r>
    </w:p>
    <w:p w14:paraId="045358CD" w14:textId="2C1C7943" w:rsidR="00E46610" w:rsidRPr="00FE5A2A" w:rsidRDefault="00E46610" w:rsidP="00E46610">
      <w:pPr>
        <w:pStyle w:val="NormalWeb"/>
        <w:numPr>
          <w:ilvl w:val="0"/>
          <w:numId w:val="4"/>
        </w:numPr>
        <w:spacing w:before="60" w:beforeAutospacing="0" w:after="60" w:afterAutospacing="0"/>
        <w:ind w:left="1068"/>
        <w:textAlignment w:val="baseline"/>
        <w:rPr>
          <w:rFonts w:asciiTheme="minorHAnsi" w:hAnsiTheme="minorHAnsi"/>
          <w:szCs w:val="20"/>
        </w:rPr>
      </w:pPr>
      <w:r w:rsidRPr="00FE5A2A">
        <w:rPr>
          <w:rFonts w:asciiTheme="minorHAnsi" w:hAnsiTheme="minorHAnsi"/>
          <w:szCs w:val="20"/>
        </w:rPr>
        <w:t>Vedlegg</w:t>
      </w:r>
      <w:r w:rsidR="001B1452">
        <w:rPr>
          <w:rFonts w:asciiTheme="minorHAnsi" w:hAnsiTheme="minorHAnsi"/>
          <w:szCs w:val="20"/>
        </w:rPr>
        <w:t xml:space="preserve"> 4</w:t>
      </w:r>
      <w:r w:rsidRPr="00FE5A2A">
        <w:rPr>
          <w:rFonts w:asciiTheme="minorHAnsi" w:hAnsiTheme="minorHAnsi"/>
          <w:szCs w:val="20"/>
        </w:rPr>
        <w:t xml:space="preserve">: </w:t>
      </w:r>
      <w:r w:rsidR="00327DE9" w:rsidRPr="00FE5A2A">
        <w:rPr>
          <w:rFonts w:asciiTheme="minorHAnsi" w:hAnsiTheme="minorHAnsi"/>
          <w:szCs w:val="20"/>
        </w:rPr>
        <w:t>Endringer etter avtaleinngåelsen</w:t>
      </w:r>
    </w:p>
    <w:p w14:paraId="47277C7B" w14:textId="77777777" w:rsidR="001C3D4B" w:rsidRDefault="001C3D4B" w:rsidP="00290125"/>
    <w:p w14:paraId="15F880DD" w14:textId="7D83DFA3" w:rsidR="00E46610" w:rsidRDefault="00E46610" w:rsidP="00290125">
      <w:r w:rsidRPr="00E46610">
        <w:t>Endringer til den generelle avtaleteksten etter avtalein</w:t>
      </w:r>
      <w:r>
        <w:t xml:space="preserve">ngåelsen skal samles i vedlegg </w:t>
      </w:r>
      <w:r w:rsidR="00327DE9">
        <w:t>3</w:t>
      </w:r>
      <w:r w:rsidRPr="00E46610">
        <w:t>. Slike endringer erstatter den opprinnelige avtaleteksten.</w:t>
      </w:r>
    </w:p>
    <w:p w14:paraId="2860D0FB" w14:textId="39A4BF93" w:rsidR="00F24D52" w:rsidRPr="000F17A7" w:rsidRDefault="00F24D52" w:rsidP="00290125"/>
    <w:p w14:paraId="48186D55" w14:textId="77777777" w:rsidR="000F17A7" w:rsidRPr="00CA1666" w:rsidRDefault="000F17A7" w:rsidP="00CA1666">
      <w:pPr>
        <w:pStyle w:val="paragraph"/>
        <w:numPr>
          <w:ilvl w:val="0"/>
          <w:numId w:val="1"/>
        </w:numPr>
        <w:spacing w:before="0" w:beforeAutospacing="0" w:after="0" w:afterAutospacing="0"/>
        <w:ind w:left="0" w:firstLine="0"/>
        <w:jc w:val="both"/>
        <w:textAlignment w:val="baseline"/>
        <w:rPr>
          <w:rStyle w:val="normaltextrun"/>
          <w:lang w:val="en-GB"/>
        </w:rPr>
      </w:pPr>
      <w:r w:rsidRPr="000F17A7">
        <w:rPr>
          <w:rStyle w:val="normaltextrun"/>
          <w:rFonts w:asciiTheme="minorHAnsi" w:hAnsiTheme="minorHAnsi"/>
          <w:b/>
          <w:bCs/>
          <w:caps/>
          <w:lang w:val="en-GB"/>
        </w:rPr>
        <w:t>BESKRIVELSE AV BEHANDLINGEN</w:t>
      </w:r>
      <w:r w:rsidRPr="00CA1666">
        <w:rPr>
          <w:rStyle w:val="normaltextrun"/>
          <w:lang w:val="en-GB"/>
        </w:rPr>
        <w:t> </w:t>
      </w:r>
    </w:p>
    <w:p w14:paraId="6C273DA7" w14:textId="77777777" w:rsidR="000F17A7" w:rsidRPr="000F17A7" w:rsidRDefault="000F17A7" w:rsidP="000F17A7">
      <w:pPr>
        <w:pStyle w:val="paragraph"/>
        <w:spacing w:before="0" w:beforeAutospacing="0" w:after="0" w:afterAutospacing="0"/>
        <w:jc w:val="both"/>
        <w:textAlignment w:val="baseline"/>
        <w:rPr>
          <w:rFonts w:asciiTheme="minorHAnsi" w:hAnsiTheme="minorHAnsi"/>
        </w:rPr>
      </w:pPr>
      <w:r w:rsidRPr="000F17A7">
        <w:rPr>
          <w:rStyle w:val="normaltextrun"/>
          <w:rFonts w:asciiTheme="minorHAnsi" w:hAnsiTheme="minorHAnsi"/>
        </w:rPr>
        <w:t>[</w:t>
      </w:r>
      <w:r w:rsidRPr="000F17A7">
        <w:rPr>
          <w:rStyle w:val="normaltextrun"/>
          <w:rFonts w:asciiTheme="minorHAnsi" w:hAnsiTheme="minorHAnsi"/>
          <w:shd w:val="clear" w:color="auto" w:fill="FFFF00"/>
        </w:rPr>
        <w:t>Kort beskrivelse av formålet med databehandleroppdraget</w:t>
      </w:r>
      <w:r w:rsidRPr="000F17A7">
        <w:rPr>
          <w:rStyle w:val="normaltextrun"/>
          <w:rFonts w:asciiTheme="minorHAnsi" w:hAnsiTheme="minorHAnsi"/>
        </w:rPr>
        <w:t>]. De overordnede formålene med behandlingen av Personopplysninger, typer Personopplysninger og kategorier av Registrerte er videre angitt i Vedlegg 1.</w:t>
      </w:r>
      <w:r w:rsidRPr="000F17A7">
        <w:rPr>
          <w:rStyle w:val="eop"/>
          <w:rFonts w:asciiTheme="minorHAnsi" w:hAnsiTheme="minorHAnsi"/>
          <w:color w:val="D13438"/>
        </w:rPr>
        <w:t> </w:t>
      </w:r>
    </w:p>
    <w:p w14:paraId="608D0B76" w14:textId="77777777" w:rsidR="000F17A7" w:rsidRPr="00996B86" w:rsidRDefault="000F17A7" w:rsidP="00290125">
      <w:pPr>
        <w:rPr>
          <w:rStyle w:val="normaltextrun"/>
          <w:b/>
          <w:bCs/>
          <w:caps/>
          <w:color w:val="000000"/>
          <w:shd w:val="clear" w:color="auto" w:fill="FFFFFF"/>
        </w:rPr>
      </w:pPr>
    </w:p>
    <w:p w14:paraId="00563F73" w14:textId="76A2D9DE" w:rsidR="00F24D52" w:rsidRPr="00CA1666" w:rsidRDefault="000F17A7" w:rsidP="00CA1666">
      <w:pPr>
        <w:pStyle w:val="paragraph"/>
        <w:numPr>
          <w:ilvl w:val="0"/>
          <w:numId w:val="1"/>
        </w:numPr>
        <w:spacing w:before="0" w:beforeAutospacing="0" w:after="0" w:afterAutospacing="0"/>
        <w:ind w:left="0" w:firstLine="0"/>
        <w:jc w:val="both"/>
        <w:textAlignment w:val="baseline"/>
        <w:rPr>
          <w:rStyle w:val="normaltextrun"/>
          <w:b/>
          <w:bCs/>
          <w:caps/>
          <w:lang w:val="en-GB"/>
        </w:rPr>
      </w:pPr>
      <w:r w:rsidRPr="00CA1666">
        <w:rPr>
          <w:rStyle w:val="normaltextrun"/>
          <w:rFonts w:asciiTheme="minorHAnsi" w:hAnsiTheme="minorHAnsi"/>
          <w:b/>
          <w:bCs/>
          <w:caps/>
          <w:lang w:val="en-GB"/>
        </w:rPr>
        <w:t>DATAANSVARLIGES PLIKTER</w:t>
      </w:r>
      <w:r w:rsidRPr="00CA1666">
        <w:rPr>
          <w:rStyle w:val="normaltextrun"/>
          <w:lang w:val="en-GB"/>
        </w:rPr>
        <w:t> </w:t>
      </w:r>
    </w:p>
    <w:p w14:paraId="414588C1" w14:textId="7C0EABFF" w:rsidR="00F24D52" w:rsidRPr="000F17A7" w:rsidRDefault="00F24D52" w:rsidP="00F24D52">
      <w:pPr>
        <w:pStyle w:val="paragraph"/>
        <w:spacing w:before="0" w:beforeAutospacing="0" w:after="0" w:afterAutospacing="0"/>
        <w:jc w:val="both"/>
        <w:textAlignment w:val="baseline"/>
        <w:rPr>
          <w:rStyle w:val="eop"/>
          <w:rFonts w:asciiTheme="minorHAnsi" w:hAnsiTheme="minorHAnsi"/>
        </w:rPr>
      </w:pPr>
      <w:r w:rsidRPr="000F17A7">
        <w:rPr>
          <w:rStyle w:val="normaltextrun"/>
          <w:rFonts w:asciiTheme="minorHAnsi" w:hAnsiTheme="minorHAnsi"/>
        </w:rPr>
        <w:t>Dataansvarlig er ansvarlig for å</w:t>
      </w:r>
      <w:r w:rsidRPr="000F17A7">
        <w:rPr>
          <w:rStyle w:val="normaltextrun"/>
          <w:rFonts w:asciiTheme="minorHAnsi" w:hAnsiTheme="minorHAnsi"/>
          <w:color w:val="0078D4"/>
        </w:rPr>
        <w:t>:</w:t>
      </w:r>
      <w:r w:rsidRPr="000F17A7">
        <w:rPr>
          <w:rStyle w:val="normaltextrun"/>
          <w:rFonts w:asciiTheme="minorHAnsi" w:hAnsiTheme="minorHAnsi"/>
        </w:rPr>
        <w:t xml:space="preserve"> </w:t>
      </w:r>
      <w:r w:rsidRPr="000F17A7">
        <w:rPr>
          <w:rStyle w:val="eop"/>
          <w:rFonts w:asciiTheme="minorHAnsi" w:hAnsiTheme="minorHAnsi"/>
        </w:rPr>
        <w:t> </w:t>
      </w:r>
    </w:p>
    <w:p w14:paraId="59E95982" w14:textId="77777777" w:rsidR="00F24D52" w:rsidRPr="000F17A7" w:rsidRDefault="00F24D52" w:rsidP="00F24D52">
      <w:pPr>
        <w:pStyle w:val="paragraph"/>
        <w:spacing w:before="0" w:beforeAutospacing="0" w:after="0" w:afterAutospacing="0"/>
        <w:jc w:val="both"/>
        <w:textAlignment w:val="baseline"/>
        <w:rPr>
          <w:rFonts w:asciiTheme="minorHAnsi" w:hAnsiTheme="minorHAnsi"/>
        </w:rPr>
      </w:pPr>
    </w:p>
    <w:p w14:paraId="239C2244" w14:textId="49C5BDCD" w:rsidR="00F24D52" w:rsidRPr="000F17A7" w:rsidRDefault="68E58EF2" w:rsidP="3A89FDAA">
      <w:pPr>
        <w:pStyle w:val="paragraph"/>
        <w:numPr>
          <w:ilvl w:val="0"/>
          <w:numId w:val="40"/>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sikre at behandlingen av personopplysninger skjer i overensstemmelse med Gjeldende Helse- og personvernlovgivning.</w:t>
      </w:r>
      <w:r w:rsidR="00F24D52" w:rsidRPr="3A89FDAA">
        <w:rPr>
          <w:rStyle w:val="eop"/>
          <w:rFonts w:asciiTheme="minorHAnsi" w:hAnsiTheme="minorHAnsi"/>
        </w:rPr>
        <w:t> </w:t>
      </w:r>
    </w:p>
    <w:p w14:paraId="37DB4F7D" w14:textId="77777777" w:rsidR="00F24D52" w:rsidRPr="000F17A7" w:rsidRDefault="00F24D52" w:rsidP="00F24D52">
      <w:pPr>
        <w:pStyle w:val="paragraph"/>
        <w:spacing w:before="0" w:beforeAutospacing="0" w:after="0" w:afterAutospacing="0"/>
        <w:ind w:left="1080"/>
        <w:jc w:val="both"/>
        <w:textAlignment w:val="baseline"/>
        <w:rPr>
          <w:rFonts w:asciiTheme="minorHAnsi" w:hAnsiTheme="minorHAnsi"/>
        </w:rPr>
      </w:pPr>
      <w:r w:rsidRPr="000F17A7">
        <w:rPr>
          <w:rStyle w:val="eop"/>
          <w:rFonts w:asciiTheme="minorHAnsi" w:hAnsiTheme="minorHAnsi"/>
        </w:rPr>
        <w:t> </w:t>
      </w:r>
    </w:p>
    <w:p w14:paraId="73853E81" w14:textId="2ABB4CDC" w:rsidR="00F24D52" w:rsidRPr="000F17A7" w:rsidRDefault="714EC146" w:rsidP="3A89FDAA">
      <w:pPr>
        <w:pStyle w:val="paragraph"/>
        <w:numPr>
          <w:ilvl w:val="0"/>
          <w:numId w:val="41"/>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 xml:space="preserve">påse at det foreligger et behandlingsgrunnlag etter Gjeldende Helse- og Personvernlovgivning for at Personopplysningene behandles for de formål som </w:t>
      </w:r>
      <w:proofErr w:type="gramStart"/>
      <w:r w:rsidR="00F24D52" w:rsidRPr="3A89FDAA">
        <w:rPr>
          <w:rStyle w:val="normaltextrun"/>
          <w:rFonts w:asciiTheme="minorHAnsi" w:hAnsiTheme="minorHAnsi"/>
        </w:rPr>
        <w:t>fremkommer</w:t>
      </w:r>
      <w:proofErr w:type="gramEnd"/>
      <w:r w:rsidR="00F24D52" w:rsidRPr="3A89FDAA">
        <w:rPr>
          <w:rStyle w:val="normaltextrun"/>
          <w:rFonts w:asciiTheme="minorHAnsi" w:hAnsiTheme="minorHAnsi"/>
        </w:rPr>
        <w:t xml:space="preserve"> av Vedlegg 1 og punkt 3 ovenfor,</w:t>
      </w:r>
      <w:r w:rsidR="00F24D52" w:rsidRPr="3A89FDAA">
        <w:rPr>
          <w:rStyle w:val="eop"/>
          <w:rFonts w:asciiTheme="minorHAnsi" w:hAnsiTheme="minorHAnsi"/>
        </w:rPr>
        <w:t> </w:t>
      </w:r>
    </w:p>
    <w:p w14:paraId="59BBE1BC" w14:textId="77777777" w:rsidR="00F24D52" w:rsidRPr="000F17A7" w:rsidRDefault="00F24D52" w:rsidP="00F24D52">
      <w:pPr>
        <w:pStyle w:val="paragraph"/>
        <w:spacing w:before="0" w:beforeAutospacing="0" w:after="0" w:afterAutospacing="0"/>
        <w:ind w:left="1080"/>
        <w:jc w:val="both"/>
        <w:textAlignment w:val="baseline"/>
        <w:rPr>
          <w:rFonts w:asciiTheme="minorHAnsi" w:hAnsiTheme="minorHAnsi"/>
        </w:rPr>
      </w:pPr>
      <w:r w:rsidRPr="000F17A7">
        <w:rPr>
          <w:rStyle w:val="eop"/>
          <w:rFonts w:asciiTheme="minorHAnsi" w:hAnsiTheme="minorHAnsi"/>
        </w:rPr>
        <w:t> </w:t>
      </w:r>
    </w:p>
    <w:p w14:paraId="17CFC157" w14:textId="34B8C587" w:rsidR="00F24D52" w:rsidRPr="000F17A7" w:rsidRDefault="6888E061" w:rsidP="3A89FDAA">
      <w:pPr>
        <w:pStyle w:val="paragraph"/>
        <w:numPr>
          <w:ilvl w:val="0"/>
          <w:numId w:val="42"/>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utarbeide protokoller over behandlingen, jf. Personvernforordningen artikkel 30 nr. 1, </w:t>
      </w:r>
      <w:r w:rsidR="00F24D52" w:rsidRPr="3A89FDAA">
        <w:rPr>
          <w:rStyle w:val="eop"/>
          <w:rFonts w:asciiTheme="minorHAnsi" w:hAnsiTheme="minorHAnsi"/>
        </w:rPr>
        <w:t> </w:t>
      </w:r>
    </w:p>
    <w:p w14:paraId="1838EA7E" w14:textId="77777777" w:rsidR="00F24D52" w:rsidRPr="000F17A7" w:rsidRDefault="00F24D52" w:rsidP="00F24D52">
      <w:pPr>
        <w:pStyle w:val="paragraph"/>
        <w:spacing w:before="0" w:beforeAutospacing="0" w:after="0" w:afterAutospacing="0"/>
        <w:ind w:left="1080"/>
        <w:jc w:val="both"/>
        <w:textAlignment w:val="baseline"/>
        <w:rPr>
          <w:rFonts w:asciiTheme="minorHAnsi" w:hAnsiTheme="minorHAnsi"/>
        </w:rPr>
      </w:pPr>
      <w:r w:rsidRPr="000F17A7">
        <w:rPr>
          <w:rStyle w:val="eop"/>
          <w:rFonts w:asciiTheme="minorHAnsi" w:hAnsiTheme="minorHAnsi"/>
        </w:rPr>
        <w:t> </w:t>
      </w:r>
    </w:p>
    <w:p w14:paraId="5A88ACFA" w14:textId="3FD1722F" w:rsidR="00F24D52" w:rsidRPr="000F17A7" w:rsidRDefault="16B9A854" w:rsidP="3A89FDAA">
      <w:pPr>
        <w:pStyle w:val="paragraph"/>
        <w:numPr>
          <w:ilvl w:val="0"/>
          <w:numId w:val="43"/>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å bestemme formålet med behandlingen av personopplysninger og hvilke midler som skal benyttes, </w:t>
      </w:r>
      <w:r w:rsidR="00F24D52" w:rsidRPr="3A89FDAA">
        <w:rPr>
          <w:rStyle w:val="eop"/>
          <w:rFonts w:asciiTheme="minorHAnsi" w:hAnsiTheme="minorHAnsi"/>
        </w:rPr>
        <w:t> </w:t>
      </w:r>
    </w:p>
    <w:p w14:paraId="4860DE6B" w14:textId="77777777" w:rsidR="00F24D52" w:rsidRPr="000F17A7" w:rsidRDefault="00F24D52" w:rsidP="00F24D52">
      <w:pPr>
        <w:pStyle w:val="paragraph"/>
        <w:spacing w:before="0" w:beforeAutospacing="0" w:after="0" w:afterAutospacing="0"/>
        <w:ind w:left="1080"/>
        <w:jc w:val="both"/>
        <w:textAlignment w:val="baseline"/>
        <w:rPr>
          <w:rFonts w:asciiTheme="minorHAnsi" w:hAnsiTheme="minorHAnsi"/>
        </w:rPr>
      </w:pPr>
      <w:r w:rsidRPr="000F17A7">
        <w:rPr>
          <w:rStyle w:val="eop"/>
          <w:rFonts w:asciiTheme="minorHAnsi" w:hAnsiTheme="minorHAnsi"/>
        </w:rPr>
        <w:t> </w:t>
      </w:r>
    </w:p>
    <w:p w14:paraId="4741826B" w14:textId="75DAFE14" w:rsidR="00F24D52" w:rsidRPr="000F17A7" w:rsidRDefault="0F49EDF3" w:rsidP="3A89FDAA">
      <w:pPr>
        <w:pStyle w:val="paragraph"/>
        <w:numPr>
          <w:ilvl w:val="0"/>
          <w:numId w:val="44"/>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gi Databehandler instrukser for hvordan personopplysninger skal behandles. Instruksene kan enten være en del av denne avtalen eller lagt ved avtalen som et vedlegg. Instruksjonene kan også være gitt etter avtalens inngåelse. Dataansvarlig skal straks melde fra til Databehandler om forhold som vil kunne medføre behov for endringer i den måten Databehandler behandler Personopplysninger på.</w:t>
      </w:r>
      <w:r w:rsidR="00F24D52" w:rsidRPr="3A89FDAA">
        <w:rPr>
          <w:rStyle w:val="eop"/>
          <w:rFonts w:asciiTheme="minorHAnsi" w:hAnsiTheme="minorHAnsi"/>
        </w:rPr>
        <w:t> </w:t>
      </w:r>
    </w:p>
    <w:p w14:paraId="37350AA7" w14:textId="77777777" w:rsidR="00F24D52" w:rsidRPr="000F17A7" w:rsidRDefault="00F24D52" w:rsidP="00F24D52">
      <w:pPr>
        <w:pStyle w:val="paragraph"/>
        <w:spacing w:before="0" w:beforeAutospacing="0" w:after="0" w:afterAutospacing="0"/>
        <w:ind w:left="720"/>
        <w:jc w:val="both"/>
        <w:textAlignment w:val="baseline"/>
        <w:rPr>
          <w:rFonts w:asciiTheme="minorHAnsi" w:hAnsiTheme="minorHAnsi"/>
        </w:rPr>
      </w:pPr>
      <w:r w:rsidRPr="000F17A7">
        <w:rPr>
          <w:rStyle w:val="eop"/>
          <w:rFonts w:asciiTheme="minorHAnsi" w:hAnsiTheme="minorHAnsi"/>
        </w:rPr>
        <w:t> </w:t>
      </w:r>
    </w:p>
    <w:p w14:paraId="08E682F6" w14:textId="444F3720" w:rsidR="00F24D52" w:rsidRPr="000F17A7" w:rsidRDefault="1D7746F1" w:rsidP="3A89FDAA">
      <w:pPr>
        <w:pStyle w:val="paragraph"/>
        <w:numPr>
          <w:ilvl w:val="0"/>
          <w:numId w:val="45"/>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ivareta informasjonssikkerheten knyttet til behandlingen</w:t>
      </w:r>
      <w:r w:rsidR="00F24D52" w:rsidRPr="3A89FDAA">
        <w:rPr>
          <w:rStyle w:val="eop"/>
          <w:rFonts w:asciiTheme="minorHAnsi" w:hAnsiTheme="minorHAnsi"/>
        </w:rPr>
        <w:t> </w:t>
      </w:r>
    </w:p>
    <w:p w14:paraId="0E3AC620" w14:textId="77777777" w:rsidR="00F24D52" w:rsidRPr="000F17A7" w:rsidRDefault="00F24D52" w:rsidP="00F24D52">
      <w:pPr>
        <w:pStyle w:val="paragraph"/>
        <w:spacing w:before="0" w:beforeAutospacing="0" w:after="0" w:afterAutospacing="0"/>
        <w:ind w:left="720"/>
        <w:jc w:val="both"/>
        <w:textAlignment w:val="baseline"/>
        <w:rPr>
          <w:rFonts w:asciiTheme="minorHAnsi" w:hAnsiTheme="minorHAnsi"/>
        </w:rPr>
      </w:pPr>
      <w:r w:rsidRPr="000F17A7">
        <w:rPr>
          <w:rStyle w:val="eop"/>
          <w:rFonts w:asciiTheme="minorHAnsi" w:hAnsiTheme="minorHAnsi"/>
        </w:rPr>
        <w:t> </w:t>
      </w:r>
    </w:p>
    <w:p w14:paraId="2A46FF61" w14:textId="38A1F1B5" w:rsidR="00F24D52" w:rsidRPr="00996B86" w:rsidRDefault="190845A5" w:rsidP="00290125">
      <w:pPr>
        <w:pStyle w:val="paragraph"/>
        <w:numPr>
          <w:ilvl w:val="0"/>
          <w:numId w:val="46"/>
        </w:numPr>
        <w:spacing w:before="0" w:beforeAutospacing="0" w:after="0" w:afterAutospacing="0"/>
        <w:ind w:left="360" w:firstLine="0"/>
        <w:jc w:val="both"/>
        <w:textAlignment w:val="baseline"/>
        <w:rPr>
          <w:rFonts w:asciiTheme="minorHAnsi" w:hAnsiTheme="minorHAnsi"/>
        </w:rPr>
      </w:pPr>
      <w:r w:rsidRPr="3A89FDAA">
        <w:rPr>
          <w:rStyle w:val="normaltextrun"/>
          <w:rFonts w:asciiTheme="minorHAnsi" w:hAnsiTheme="minorHAnsi"/>
        </w:rPr>
        <w:t xml:space="preserve"> </w:t>
      </w:r>
      <w:r w:rsidR="00F24D52" w:rsidRPr="3A89FDAA">
        <w:rPr>
          <w:rStyle w:val="normaltextrun"/>
          <w:rFonts w:asciiTheme="minorHAnsi" w:hAnsiTheme="minorHAnsi"/>
        </w:rPr>
        <w:t>ivareta de Registrertes rettigheter, herunder rett til informasjon og innsyn og til å få Personopplysninger slettet eller korrigert. Databehandler plikter i nødvendig utstrekning å bistå Dataansvarlig med effektuering av innsyn, retting eller sletting.</w:t>
      </w:r>
      <w:r w:rsidR="00F24D52" w:rsidRPr="3A89FDAA">
        <w:rPr>
          <w:rStyle w:val="eop"/>
          <w:rFonts w:asciiTheme="minorHAnsi" w:hAnsiTheme="minorHAnsi"/>
        </w:rPr>
        <w:t> </w:t>
      </w:r>
    </w:p>
    <w:p w14:paraId="5F5FC9DB" w14:textId="48E113BA" w:rsidR="00F24D52" w:rsidRPr="00CA1666" w:rsidRDefault="00F24D52" w:rsidP="00CA1666">
      <w:pPr>
        <w:pStyle w:val="paragraph"/>
        <w:numPr>
          <w:ilvl w:val="0"/>
          <w:numId w:val="1"/>
        </w:numPr>
        <w:spacing w:before="0" w:beforeAutospacing="0" w:after="0" w:afterAutospacing="0"/>
        <w:ind w:left="0" w:firstLine="0"/>
        <w:jc w:val="both"/>
        <w:textAlignment w:val="baseline"/>
        <w:rPr>
          <w:rStyle w:val="normaltextrun"/>
          <w:rFonts w:asciiTheme="minorHAnsi" w:hAnsiTheme="minorHAnsi"/>
          <w:b/>
          <w:bCs/>
          <w:caps/>
          <w:lang w:val="en-GB"/>
        </w:rPr>
      </w:pPr>
      <w:r w:rsidRPr="00CA1666">
        <w:rPr>
          <w:rStyle w:val="normaltextrun"/>
          <w:rFonts w:asciiTheme="minorHAnsi" w:hAnsiTheme="minorHAnsi"/>
          <w:b/>
          <w:bCs/>
          <w:caps/>
          <w:lang w:val="en-GB"/>
        </w:rPr>
        <w:lastRenderedPageBreak/>
        <w:t>DATABEHANDLERS PLIKTER </w:t>
      </w:r>
      <w:r w:rsidRPr="00CA1666">
        <w:rPr>
          <w:rStyle w:val="normaltextrun"/>
          <w:rFonts w:asciiTheme="minorHAnsi" w:hAnsiTheme="minorHAnsi"/>
          <w:lang w:val="en-GB"/>
        </w:rPr>
        <w:t> </w:t>
      </w:r>
    </w:p>
    <w:p w14:paraId="09A07AEA" w14:textId="64EA4D59" w:rsidR="00F24D52" w:rsidRDefault="00F24D52" w:rsidP="00290125"/>
    <w:p w14:paraId="1AC37116" w14:textId="77777777" w:rsidR="00F24D52" w:rsidRPr="00F24D52" w:rsidRDefault="00F24D52" w:rsidP="00F24D52">
      <w:pPr>
        <w:pStyle w:val="paragraph"/>
        <w:numPr>
          <w:ilvl w:val="0"/>
          <w:numId w:val="39"/>
        </w:numPr>
        <w:spacing w:before="0" w:beforeAutospacing="0" w:after="0" w:afterAutospacing="0"/>
        <w:ind w:left="0" w:firstLine="0"/>
        <w:jc w:val="both"/>
        <w:textAlignment w:val="baseline"/>
        <w:rPr>
          <w:rFonts w:asciiTheme="minorHAnsi" w:hAnsiTheme="minorHAnsi"/>
          <w:b/>
          <w:bCs/>
          <w:i/>
          <w:iCs/>
        </w:rPr>
      </w:pPr>
      <w:r w:rsidRPr="00F24D52">
        <w:rPr>
          <w:rStyle w:val="normaltextrun"/>
          <w:rFonts w:asciiTheme="minorHAnsi" w:hAnsiTheme="minorHAnsi"/>
          <w:b/>
          <w:bCs/>
          <w:i/>
          <w:iCs/>
        </w:rPr>
        <w:t>Etterlevelse av regelverket</w:t>
      </w:r>
      <w:r w:rsidRPr="00F24D52">
        <w:rPr>
          <w:rStyle w:val="eop"/>
          <w:rFonts w:asciiTheme="minorHAnsi" w:hAnsiTheme="minorHAnsi"/>
          <w:b/>
          <w:bCs/>
          <w:i/>
          <w:iCs/>
        </w:rPr>
        <w:t> </w:t>
      </w:r>
    </w:p>
    <w:p w14:paraId="56D61FA6" w14:textId="57C05228" w:rsidR="00F24D52" w:rsidRDefault="00F24D52" w:rsidP="00F24D52">
      <w:pPr>
        <w:pStyle w:val="paragraph"/>
        <w:spacing w:before="0" w:beforeAutospacing="0" w:after="0" w:afterAutospacing="0"/>
        <w:jc w:val="both"/>
        <w:textAlignment w:val="baseline"/>
        <w:rPr>
          <w:rStyle w:val="eop"/>
          <w:rFonts w:asciiTheme="minorHAnsi" w:hAnsiTheme="minorHAnsi"/>
        </w:rPr>
      </w:pPr>
      <w:r w:rsidRPr="00F24D52">
        <w:rPr>
          <w:rStyle w:val="normaltextrun"/>
          <w:rFonts w:asciiTheme="minorHAnsi" w:hAnsiTheme="minorHAnsi"/>
        </w:rPr>
        <w:t>Databehandleren skal opptre i samsvar med Gjeldende Helse- og Personvernlovgivning.</w:t>
      </w:r>
      <w:r w:rsidRPr="00F24D52">
        <w:rPr>
          <w:rStyle w:val="eop"/>
          <w:rFonts w:asciiTheme="minorHAnsi" w:hAnsiTheme="minorHAnsi"/>
        </w:rPr>
        <w:t> </w:t>
      </w:r>
    </w:p>
    <w:p w14:paraId="081CBE66" w14:textId="77777777" w:rsidR="00F24D52" w:rsidRPr="00F24D52" w:rsidRDefault="00F24D52" w:rsidP="001C3D4B">
      <w:pPr>
        <w:pStyle w:val="paragraph"/>
        <w:spacing w:before="0" w:beforeAutospacing="0" w:after="0" w:afterAutospacing="0"/>
        <w:jc w:val="both"/>
        <w:textAlignment w:val="baseline"/>
        <w:rPr>
          <w:rFonts w:asciiTheme="minorHAnsi" w:hAnsiTheme="minorHAnsi" w:cs="Segoe UI"/>
          <w:sz w:val="18"/>
          <w:szCs w:val="18"/>
        </w:rPr>
      </w:pPr>
    </w:p>
    <w:p w14:paraId="6F890828" w14:textId="533C1F11" w:rsidR="00F24D52" w:rsidRDefault="00F24D52" w:rsidP="00F24D52">
      <w:pPr>
        <w:pStyle w:val="paragraph"/>
        <w:spacing w:before="0" w:beforeAutospacing="0" w:after="0" w:afterAutospacing="0"/>
        <w:jc w:val="both"/>
        <w:textAlignment w:val="baseline"/>
        <w:rPr>
          <w:rStyle w:val="eop"/>
          <w:rFonts w:asciiTheme="minorHAnsi" w:hAnsiTheme="minorHAnsi"/>
        </w:rPr>
      </w:pPr>
      <w:r w:rsidRPr="00F24D52">
        <w:rPr>
          <w:rStyle w:val="normaltextrun"/>
          <w:rFonts w:asciiTheme="minorHAnsi" w:hAnsiTheme="minorHAnsi"/>
        </w:rPr>
        <w:t>Databehandleren skal ikke, verken ved handling eller unnlatelse, sette Dataansvarlig i en slik situasjon at denne misligholder noen av bestemmelsene i Gjeldende Helse- og Personvernlovgivning. </w:t>
      </w:r>
      <w:r w:rsidRPr="00F24D52">
        <w:rPr>
          <w:rStyle w:val="eop"/>
          <w:rFonts w:asciiTheme="minorHAnsi" w:hAnsiTheme="minorHAnsi"/>
        </w:rPr>
        <w:t> </w:t>
      </w:r>
    </w:p>
    <w:p w14:paraId="4480A412" w14:textId="77777777" w:rsidR="00F24D52" w:rsidRPr="00F24D52" w:rsidRDefault="00F24D52" w:rsidP="00F24D52">
      <w:pPr>
        <w:pStyle w:val="paragraph"/>
        <w:spacing w:before="0" w:beforeAutospacing="0" w:after="0" w:afterAutospacing="0"/>
        <w:jc w:val="both"/>
        <w:textAlignment w:val="baseline"/>
        <w:rPr>
          <w:rFonts w:asciiTheme="minorHAnsi" w:hAnsiTheme="minorHAnsi" w:cs="Segoe UI"/>
          <w:sz w:val="18"/>
          <w:szCs w:val="18"/>
        </w:rPr>
      </w:pPr>
    </w:p>
    <w:p w14:paraId="2159CB80" w14:textId="16B4E2B7" w:rsidR="00F24D52" w:rsidRPr="00F24D52" w:rsidRDefault="00F24D52" w:rsidP="3A89FDAA">
      <w:pPr>
        <w:pStyle w:val="paragraph"/>
        <w:spacing w:before="0" w:beforeAutospacing="0" w:after="0" w:afterAutospacing="0"/>
        <w:jc w:val="both"/>
        <w:textAlignment w:val="baseline"/>
        <w:rPr>
          <w:rFonts w:asciiTheme="minorHAnsi" w:hAnsiTheme="minorHAnsi" w:cs="Segoe UI"/>
          <w:sz w:val="18"/>
          <w:szCs w:val="18"/>
        </w:rPr>
      </w:pPr>
      <w:r w:rsidRPr="3A89FDAA">
        <w:rPr>
          <w:rStyle w:val="normaltextrun"/>
          <w:rFonts w:asciiTheme="minorHAnsi" w:hAnsiTheme="minorHAnsi"/>
        </w:rPr>
        <w:t>Databehandleren skal samarbeide med og yte rimelig bistand til Dataansvarlig for å sikre at Dataansvarlig oppfyller kravene i Gjeldende Helse- og Personvernlovgivning.  Databehandleren skal behandle Personopplysninger bare på dokumenterte instrukser fra Dataansvarlig.</w:t>
      </w:r>
      <w:r w:rsidRPr="3A89FDAA">
        <w:rPr>
          <w:rStyle w:val="normaltextrun"/>
          <w:rFonts w:asciiTheme="minorHAnsi" w:hAnsiTheme="minorHAnsi"/>
          <w:color w:val="FF0000"/>
        </w:rPr>
        <w:t xml:space="preserve"> </w:t>
      </w:r>
      <w:r w:rsidRPr="3A89FDAA">
        <w:rPr>
          <w:rStyle w:val="normaltextrun"/>
          <w:rFonts w:asciiTheme="minorHAnsi" w:hAnsiTheme="minorHAnsi"/>
        </w:rPr>
        <w:t>Databehandleren skal til enhver tid kunne dokumentere slike instrukser.</w:t>
      </w:r>
      <w:r w:rsidRPr="3A89FDAA">
        <w:rPr>
          <w:rStyle w:val="eop"/>
          <w:rFonts w:asciiTheme="minorHAnsi" w:hAnsiTheme="minorHAnsi"/>
        </w:rPr>
        <w:t> </w:t>
      </w:r>
    </w:p>
    <w:p w14:paraId="0E9CC10E" w14:textId="755AC86C" w:rsidR="00F24D52" w:rsidRDefault="00F24D52" w:rsidP="00290125"/>
    <w:p w14:paraId="19369E5D" w14:textId="77777777" w:rsidR="00F24D52" w:rsidRPr="00697AEB" w:rsidRDefault="00F24D52" w:rsidP="3A89FDAA">
      <w:pPr>
        <w:pStyle w:val="paragraph"/>
        <w:numPr>
          <w:ilvl w:val="0"/>
          <w:numId w:val="39"/>
        </w:numPr>
        <w:spacing w:before="0" w:beforeAutospacing="0" w:after="0" w:afterAutospacing="0"/>
        <w:ind w:left="0" w:firstLine="0"/>
        <w:jc w:val="both"/>
        <w:textAlignment w:val="baseline"/>
        <w:rPr>
          <w:rStyle w:val="normaltextrun"/>
          <w:b/>
          <w:bCs/>
        </w:rPr>
      </w:pPr>
      <w:r w:rsidRPr="3A89FDAA">
        <w:rPr>
          <w:rStyle w:val="normaltextrun"/>
          <w:rFonts w:asciiTheme="minorHAnsi" w:hAnsiTheme="minorHAnsi"/>
          <w:b/>
          <w:bCs/>
          <w:i/>
          <w:iCs/>
        </w:rPr>
        <w:t xml:space="preserve">Begrensninger </w:t>
      </w:r>
      <w:proofErr w:type="gramStart"/>
      <w:r w:rsidRPr="3A89FDAA">
        <w:rPr>
          <w:rStyle w:val="normaltextrun"/>
          <w:rFonts w:asciiTheme="minorHAnsi" w:hAnsiTheme="minorHAnsi"/>
          <w:b/>
          <w:bCs/>
          <w:i/>
          <w:iCs/>
        </w:rPr>
        <w:t>vedrørende</w:t>
      </w:r>
      <w:proofErr w:type="gramEnd"/>
      <w:r w:rsidRPr="3A89FDAA">
        <w:rPr>
          <w:rStyle w:val="normaltextrun"/>
          <w:rFonts w:asciiTheme="minorHAnsi" w:hAnsiTheme="minorHAnsi"/>
          <w:b/>
          <w:bCs/>
          <w:i/>
          <w:iCs/>
        </w:rPr>
        <w:t xml:space="preserve"> bruk</w:t>
      </w:r>
      <w:r w:rsidRPr="3A89FDAA">
        <w:rPr>
          <w:rStyle w:val="normaltextrun"/>
          <w:b/>
          <w:bCs/>
        </w:rPr>
        <w:t> </w:t>
      </w:r>
    </w:p>
    <w:p w14:paraId="5F660A9C" w14:textId="07380E84" w:rsidR="00F24D52" w:rsidRDefault="00F24D52" w:rsidP="00F24D52">
      <w:pPr>
        <w:pStyle w:val="paragraph"/>
        <w:spacing w:before="0" w:beforeAutospacing="0" w:after="0" w:afterAutospacing="0"/>
        <w:jc w:val="both"/>
        <w:textAlignment w:val="baseline"/>
        <w:rPr>
          <w:rStyle w:val="eop"/>
          <w:rFonts w:asciiTheme="minorHAnsi" w:hAnsiTheme="minorHAnsi"/>
        </w:rPr>
      </w:pPr>
      <w:r w:rsidRPr="00F24D52">
        <w:rPr>
          <w:rStyle w:val="normaltextrun"/>
          <w:rFonts w:asciiTheme="minorHAnsi" w:hAnsiTheme="minorHAnsi"/>
        </w:rPr>
        <w:t>Databehandler skal ikke behandle Personopplysninger Databehandleren får tilgang til utover det som kreves for oppfyllelse av Databehandler sine forpliktelser overfor Dataansvarlig. </w:t>
      </w:r>
      <w:r w:rsidRPr="00F24D52">
        <w:rPr>
          <w:rStyle w:val="eop"/>
          <w:rFonts w:asciiTheme="minorHAnsi" w:hAnsiTheme="minorHAnsi"/>
        </w:rPr>
        <w:t> </w:t>
      </w:r>
    </w:p>
    <w:p w14:paraId="0C919674" w14:textId="77777777" w:rsidR="00F24D52" w:rsidRPr="00F24D52" w:rsidRDefault="00F24D52" w:rsidP="00F24D52">
      <w:pPr>
        <w:pStyle w:val="paragraph"/>
        <w:spacing w:before="0" w:beforeAutospacing="0" w:after="0" w:afterAutospacing="0"/>
        <w:jc w:val="both"/>
        <w:textAlignment w:val="baseline"/>
        <w:rPr>
          <w:rFonts w:asciiTheme="minorHAnsi" w:hAnsiTheme="minorHAnsi" w:cs="Segoe UI"/>
          <w:sz w:val="18"/>
          <w:szCs w:val="18"/>
        </w:rPr>
      </w:pPr>
    </w:p>
    <w:p w14:paraId="68B1DEAF" w14:textId="6B7DD542" w:rsidR="00F24D52" w:rsidRDefault="00F24D52" w:rsidP="3A89FDAA">
      <w:pPr>
        <w:pStyle w:val="paragraph"/>
        <w:spacing w:before="0" w:beforeAutospacing="0" w:after="0" w:afterAutospacing="0"/>
        <w:jc w:val="both"/>
        <w:textAlignment w:val="baseline"/>
        <w:rPr>
          <w:rStyle w:val="normaltextrun"/>
          <w:rFonts w:asciiTheme="minorHAnsi" w:hAnsiTheme="minorHAnsi"/>
        </w:rPr>
      </w:pPr>
      <w:r w:rsidRPr="3A89FDAA">
        <w:rPr>
          <w:rStyle w:val="normaltextrun"/>
          <w:rFonts w:asciiTheme="minorHAnsi" w:hAnsiTheme="minorHAnsi"/>
        </w:rPr>
        <w:t xml:space="preserve">Databehandler skal påse at Personopplysninger ikke utleveres til en tredjepart med mindre Dataansvarlig har gitt instruks om dette eller i tilfeller hvor det er pålagt ved lov. Henvendelser til Databehandler fra tredjeparter tilknyttet databehandleroppdraget skal Databehandleren videreformidle til Dataansvarlig så raskt som mulig. Denne bestemmelsen er ikke til hinder for utlevering til en tredjepart som opptrer som en underleverandør i henhold til Databehandleravtalen </w:t>
      </w:r>
      <w:proofErr w:type="spellStart"/>
      <w:r w:rsidR="001C3D4B" w:rsidRPr="3A89FDAA">
        <w:rPr>
          <w:rStyle w:val="normaltextrun"/>
          <w:rFonts w:asciiTheme="minorHAnsi" w:hAnsiTheme="minorHAnsi"/>
        </w:rPr>
        <w:t>under</w:t>
      </w:r>
      <w:r w:rsidRPr="3A89FDAA">
        <w:rPr>
          <w:rStyle w:val="normaltextrun"/>
          <w:rFonts w:asciiTheme="minorHAnsi" w:hAnsiTheme="minorHAnsi"/>
        </w:rPr>
        <w:t>pkt</w:t>
      </w:r>
      <w:proofErr w:type="spellEnd"/>
      <w:r w:rsidRPr="3A89FDAA">
        <w:rPr>
          <w:rStyle w:val="normaltextrun"/>
          <w:rFonts w:asciiTheme="minorHAnsi" w:hAnsiTheme="minorHAnsi"/>
        </w:rPr>
        <w:t xml:space="preserve">. </w:t>
      </w:r>
      <w:r w:rsidR="001C3D4B" w:rsidRPr="3A89FDAA">
        <w:rPr>
          <w:rStyle w:val="normaltextrun"/>
          <w:rFonts w:asciiTheme="minorHAnsi" w:hAnsiTheme="minorHAnsi"/>
        </w:rPr>
        <w:t>9</w:t>
      </w:r>
      <w:r w:rsidRPr="3A89FDAA">
        <w:rPr>
          <w:rStyle w:val="normaltextrun"/>
          <w:rFonts w:asciiTheme="minorHAnsi" w:hAnsiTheme="minorHAnsi"/>
        </w:rPr>
        <w:t xml:space="preserve"> eller i tilknytning til personell som er innleid og som er underlagt Databehandlers instruksjonsmyndighet. </w:t>
      </w:r>
    </w:p>
    <w:p w14:paraId="6D49D35B" w14:textId="77777777" w:rsidR="00F24D52" w:rsidRPr="00F24D52" w:rsidRDefault="00F24D52" w:rsidP="00F24D52">
      <w:pPr>
        <w:pStyle w:val="paragraph"/>
        <w:spacing w:before="0" w:beforeAutospacing="0" w:after="0" w:afterAutospacing="0"/>
        <w:jc w:val="both"/>
        <w:textAlignment w:val="baseline"/>
        <w:rPr>
          <w:rFonts w:asciiTheme="minorHAnsi" w:hAnsiTheme="minorHAnsi" w:cs="Segoe UI"/>
          <w:sz w:val="18"/>
          <w:szCs w:val="18"/>
        </w:rPr>
      </w:pPr>
    </w:p>
    <w:p w14:paraId="0AB8BB84" w14:textId="77777777" w:rsidR="00F24D52" w:rsidRPr="00F24D52" w:rsidRDefault="00F24D52" w:rsidP="00F24D52">
      <w:pPr>
        <w:pStyle w:val="paragraph"/>
        <w:spacing w:before="0" w:beforeAutospacing="0" w:after="0" w:afterAutospacing="0"/>
        <w:jc w:val="both"/>
        <w:textAlignment w:val="baseline"/>
        <w:rPr>
          <w:rFonts w:asciiTheme="minorHAnsi" w:hAnsiTheme="minorHAnsi" w:cs="Segoe UI"/>
          <w:sz w:val="18"/>
          <w:szCs w:val="18"/>
        </w:rPr>
      </w:pPr>
      <w:r w:rsidRPr="00F24D52">
        <w:rPr>
          <w:rStyle w:val="normaltextrun"/>
          <w:rFonts w:asciiTheme="minorHAnsi" w:hAnsiTheme="minorHAnsi"/>
        </w:rPr>
        <w:t>Databehandler får ingen rettigheter til Personopplysninger som Databehandler får tilgang til som ledd i behandlingen av disse. </w:t>
      </w:r>
      <w:r w:rsidRPr="00F24D52">
        <w:rPr>
          <w:rStyle w:val="eop"/>
          <w:rFonts w:asciiTheme="minorHAnsi" w:hAnsiTheme="minorHAnsi"/>
        </w:rPr>
        <w:t> </w:t>
      </w:r>
    </w:p>
    <w:p w14:paraId="3DDEFBA4" w14:textId="7B56430F" w:rsidR="005C33E2" w:rsidRDefault="005C33E2" w:rsidP="00290125"/>
    <w:p w14:paraId="5A8D4F51" w14:textId="77777777" w:rsidR="00065198" w:rsidRPr="00697AEB" w:rsidRDefault="00065198" w:rsidP="3A89FDAA">
      <w:pPr>
        <w:pStyle w:val="paragraph"/>
        <w:numPr>
          <w:ilvl w:val="0"/>
          <w:numId w:val="39"/>
        </w:numPr>
        <w:spacing w:before="0" w:beforeAutospacing="0" w:after="0" w:afterAutospacing="0"/>
        <w:ind w:left="0" w:firstLine="0"/>
        <w:jc w:val="both"/>
        <w:textAlignment w:val="baseline"/>
        <w:rPr>
          <w:rStyle w:val="normaltextrun"/>
          <w:b/>
          <w:bCs/>
        </w:rPr>
      </w:pPr>
      <w:r w:rsidRPr="3A89FDAA">
        <w:rPr>
          <w:rStyle w:val="normaltextrun"/>
          <w:rFonts w:asciiTheme="minorHAnsi" w:hAnsiTheme="minorHAnsi"/>
          <w:b/>
          <w:bCs/>
          <w:i/>
          <w:iCs/>
        </w:rPr>
        <w:t>Informasjonssikkerhet</w:t>
      </w:r>
      <w:r w:rsidRPr="3A89FDAA">
        <w:rPr>
          <w:rStyle w:val="normaltextrun"/>
          <w:b/>
          <w:bCs/>
        </w:rPr>
        <w:t> </w:t>
      </w:r>
    </w:p>
    <w:p w14:paraId="7A28CF35" w14:textId="33854DB1" w:rsidR="00065198" w:rsidRDefault="00065198" w:rsidP="00065198">
      <w:pPr>
        <w:pStyle w:val="paragraph"/>
        <w:spacing w:before="0" w:beforeAutospacing="0" w:after="0" w:afterAutospacing="0"/>
        <w:jc w:val="both"/>
        <w:textAlignment w:val="baseline"/>
        <w:rPr>
          <w:rStyle w:val="eop"/>
          <w:rFonts w:asciiTheme="minorHAnsi" w:hAnsiTheme="minorHAnsi"/>
        </w:rPr>
      </w:pPr>
      <w:r w:rsidRPr="00065198">
        <w:rPr>
          <w:rStyle w:val="normaltextrun"/>
          <w:rFonts w:asciiTheme="minorHAnsi" w:hAnsiTheme="minorHAnsi"/>
        </w:rPr>
        <w:t xml:space="preserve">Databehandleren skal ivareta informasjonssikkerheten og skal gjennomføre tekniske og organisatoriske tiltak som er egnet for å oppnå et sikkerhetsnivå som står i forhold til risikoen behandlingen representerer, jf. Personvernforordningen artikkel 32. Tiltakene skal sikre konfidensialitet, integritet og tilgjengelighet for Personopplysninger i henhold til Gjeldende Helse- og personvernlovgivning og Hovedavtalen, så langt dette regelverket får </w:t>
      </w:r>
      <w:proofErr w:type="gramStart"/>
      <w:r w:rsidRPr="00065198">
        <w:rPr>
          <w:rStyle w:val="normaltextrun"/>
          <w:rFonts w:asciiTheme="minorHAnsi" w:hAnsiTheme="minorHAnsi"/>
        </w:rPr>
        <w:t>anvendelse</w:t>
      </w:r>
      <w:proofErr w:type="gramEnd"/>
      <w:r w:rsidRPr="00065198">
        <w:rPr>
          <w:rStyle w:val="normaltextrun"/>
          <w:rFonts w:asciiTheme="minorHAnsi" w:hAnsiTheme="minorHAnsi"/>
        </w:rPr>
        <w:t xml:space="preserve">. </w:t>
      </w:r>
      <w:r w:rsidRPr="00065198">
        <w:rPr>
          <w:rStyle w:val="eop"/>
          <w:rFonts w:asciiTheme="minorHAnsi" w:hAnsiTheme="minorHAnsi"/>
        </w:rPr>
        <w:t> </w:t>
      </w:r>
    </w:p>
    <w:p w14:paraId="1C023CAB" w14:textId="77777777" w:rsidR="00065198" w:rsidRPr="00065198" w:rsidRDefault="00065198" w:rsidP="00065198">
      <w:pPr>
        <w:pStyle w:val="paragraph"/>
        <w:spacing w:before="0" w:beforeAutospacing="0" w:after="0" w:afterAutospacing="0"/>
        <w:jc w:val="both"/>
        <w:textAlignment w:val="baseline"/>
        <w:rPr>
          <w:rFonts w:asciiTheme="minorHAnsi" w:hAnsiTheme="minorHAnsi" w:cs="Segoe UI"/>
          <w:sz w:val="18"/>
          <w:szCs w:val="18"/>
        </w:rPr>
      </w:pPr>
    </w:p>
    <w:p w14:paraId="0AA21CF8" w14:textId="64407D2C" w:rsidR="00065198" w:rsidRPr="00065198" w:rsidRDefault="00065198" w:rsidP="00065198">
      <w:pPr>
        <w:pStyle w:val="paragraph"/>
        <w:spacing w:before="0" w:beforeAutospacing="0" w:after="0" w:afterAutospacing="0"/>
        <w:textAlignment w:val="baseline"/>
        <w:rPr>
          <w:rFonts w:asciiTheme="minorHAnsi" w:hAnsiTheme="minorHAnsi" w:cs="Segoe UI"/>
          <w:sz w:val="18"/>
          <w:szCs w:val="18"/>
        </w:rPr>
      </w:pPr>
      <w:r w:rsidRPr="00065198">
        <w:rPr>
          <w:rStyle w:val="normaltextrun"/>
          <w:rFonts w:asciiTheme="minorHAnsi" w:hAnsiTheme="minorHAnsi"/>
        </w:rPr>
        <w:t xml:space="preserve">Databehandleren skal oppfylle de krav til sikkerhetstiltak som stilles etter Gjeldende Helse- og personvernlovgivning. Databehandleren skal kunne dokumentere rutiner og andre tiltak for å oppfylle disse kravene. Dokumentasjonen skal være tilgjengelig på Dataansvarliges forespørsel. </w:t>
      </w:r>
      <w:r w:rsidRPr="00065198">
        <w:rPr>
          <w:rStyle w:val="eop"/>
          <w:rFonts w:asciiTheme="minorHAnsi" w:hAnsiTheme="minorHAnsi"/>
        </w:rPr>
        <w:t> </w:t>
      </w:r>
    </w:p>
    <w:p w14:paraId="469179C2" w14:textId="5F92BF40" w:rsidR="00065198" w:rsidRDefault="00065198" w:rsidP="00187DCE">
      <w:pPr>
        <w:pStyle w:val="paragraph"/>
        <w:spacing w:before="0" w:beforeAutospacing="0" w:after="0" w:afterAutospacing="0"/>
        <w:textAlignment w:val="baseline"/>
        <w:rPr>
          <w:rStyle w:val="normaltextrun"/>
          <w:rFonts w:asciiTheme="minorHAnsi" w:hAnsiTheme="minorHAnsi"/>
          <w:b/>
          <w:bCs/>
          <w:i/>
          <w:iCs/>
        </w:rPr>
      </w:pPr>
    </w:p>
    <w:p w14:paraId="18747340" w14:textId="7499AD12" w:rsidR="00187DCE" w:rsidRPr="00697AEB" w:rsidRDefault="00187DCE" w:rsidP="00697AEB">
      <w:pPr>
        <w:pStyle w:val="paragraph"/>
        <w:numPr>
          <w:ilvl w:val="0"/>
          <w:numId w:val="39"/>
        </w:numPr>
        <w:spacing w:before="0" w:beforeAutospacing="0" w:after="0" w:afterAutospacing="0"/>
        <w:ind w:left="0" w:firstLine="0"/>
        <w:jc w:val="both"/>
        <w:textAlignment w:val="baseline"/>
        <w:rPr>
          <w:rStyle w:val="normaltextrun"/>
          <w:rFonts w:asciiTheme="minorHAnsi" w:hAnsiTheme="minorHAnsi"/>
          <w:b/>
          <w:bCs/>
          <w:i/>
          <w:iCs/>
        </w:rPr>
      </w:pPr>
      <w:r w:rsidRPr="00697AEB">
        <w:rPr>
          <w:rStyle w:val="normaltextrun"/>
          <w:rFonts w:asciiTheme="minorHAnsi" w:hAnsiTheme="minorHAnsi"/>
          <w:b/>
          <w:bCs/>
          <w:i/>
          <w:iCs/>
        </w:rPr>
        <w:t>Bistand til Dataansvarlig </w:t>
      </w:r>
    </w:p>
    <w:p w14:paraId="46762B34" w14:textId="48349639" w:rsidR="00187DCE" w:rsidRPr="00065198" w:rsidRDefault="00187DCE" w:rsidP="00187DCE">
      <w:pPr>
        <w:pStyle w:val="paragraph"/>
        <w:spacing w:before="0" w:beforeAutospacing="0" w:after="0" w:afterAutospacing="0"/>
        <w:textAlignment w:val="baseline"/>
        <w:rPr>
          <w:rFonts w:asciiTheme="minorHAnsi" w:hAnsiTheme="minorHAnsi" w:cs="Segoe UI"/>
          <w:sz w:val="18"/>
          <w:szCs w:val="18"/>
        </w:rPr>
      </w:pPr>
      <w:r w:rsidRPr="00065198">
        <w:rPr>
          <w:rStyle w:val="normaltextrun"/>
          <w:rFonts w:asciiTheme="minorHAnsi" w:hAnsiTheme="minorHAnsi"/>
        </w:rPr>
        <w:t>Databehandleren skal</w:t>
      </w:r>
      <w:r w:rsidR="001C3D4B">
        <w:rPr>
          <w:rStyle w:val="normaltextrun"/>
          <w:rFonts w:asciiTheme="minorHAnsi" w:hAnsiTheme="minorHAnsi"/>
        </w:rPr>
        <w:t xml:space="preserve"> bistå</w:t>
      </w:r>
      <w:r w:rsidRPr="00065198">
        <w:rPr>
          <w:rStyle w:val="normaltextrun"/>
          <w:rFonts w:asciiTheme="minorHAnsi" w:hAnsiTheme="minorHAnsi"/>
        </w:rPr>
        <w:t xml:space="preserve"> i å svare på anmodninger fra registrerte hensyntatt behandlingens art og i</w:t>
      </w:r>
      <w:r w:rsidR="001C3D4B">
        <w:rPr>
          <w:rStyle w:val="normaltextrun"/>
          <w:rFonts w:asciiTheme="minorHAnsi" w:hAnsiTheme="minorHAnsi"/>
        </w:rPr>
        <w:t xml:space="preserve"> den grad det er mulig </w:t>
      </w:r>
      <w:r w:rsidRPr="00065198">
        <w:rPr>
          <w:rStyle w:val="normaltextrun"/>
          <w:rFonts w:asciiTheme="minorHAnsi" w:hAnsiTheme="minorHAnsi"/>
        </w:rPr>
        <w:t>ved hjelp av egnede tekniske og organisatoriske tiltak. Dette gjelder både anmodninger fra de registrerte om å utøve sine rettigheter etter personvernforordningens kapittel III sa</w:t>
      </w:r>
      <w:r w:rsidR="002C5B25">
        <w:rPr>
          <w:rStyle w:val="normaltextrun"/>
          <w:rFonts w:asciiTheme="minorHAnsi" w:hAnsiTheme="minorHAnsi"/>
        </w:rPr>
        <w:t xml:space="preserve">mt bistå </w:t>
      </w:r>
      <w:r w:rsidRPr="00065198">
        <w:rPr>
          <w:rStyle w:val="normaltextrun"/>
          <w:rFonts w:asciiTheme="minorHAnsi" w:hAnsiTheme="minorHAnsi"/>
        </w:rPr>
        <w:t xml:space="preserve">med å sikre overholdelse av forpliktelsene knyttet til personopplysningssikkerhet. Tilsvarende gjelder for bistand med vurdering av personvernkonsekvenser og forhåndsdrøftinger i personvernforordningens artikkel </w:t>
      </w:r>
      <w:hyperlink r:id="rId11" w:tgtFrame="_blank" w:history="1">
        <w:r w:rsidRPr="00065198">
          <w:rPr>
            <w:rStyle w:val="normaltextrun"/>
            <w:rFonts w:asciiTheme="minorHAnsi" w:hAnsiTheme="minorHAnsi"/>
            <w:shd w:val="clear" w:color="auto" w:fill="E1E3E6"/>
          </w:rPr>
          <w:t>32</w:t>
        </w:r>
      </w:hyperlink>
      <w:r w:rsidRPr="00065198">
        <w:rPr>
          <w:rStyle w:val="normaltextrun"/>
          <w:rFonts w:asciiTheme="minorHAnsi" w:hAnsiTheme="minorHAnsi"/>
        </w:rPr>
        <w:t xml:space="preserve"> til </w:t>
      </w:r>
      <w:hyperlink r:id="rId12" w:tgtFrame="_blank" w:history="1">
        <w:r w:rsidRPr="00065198">
          <w:rPr>
            <w:rStyle w:val="normaltextrun"/>
            <w:rFonts w:asciiTheme="minorHAnsi" w:hAnsiTheme="minorHAnsi"/>
            <w:shd w:val="clear" w:color="auto" w:fill="E1E3E6"/>
          </w:rPr>
          <w:t>36</w:t>
        </w:r>
      </w:hyperlink>
      <w:r w:rsidRPr="00065198">
        <w:rPr>
          <w:rStyle w:val="normaltextrun"/>
          <w:rFonts w:asciiTheme="minorHAnsi" w:hAnsiTheme="minorHAnsi"/>
        </w:rPr>
        <w:t xml:space="preserve">, hensyntatt behandlingens art og den informasjonen som er tilgjengelig for Databehandleren. Foreligger det godkjente </w:t>
      </w:r>
      <w:proofErr w:type="spellStart"/>
      <w:r w:rsidRPr="00065198">
        <w:rPr>
          <w:rStyle w:val="normaltextrun"/>
          <w:rFonts w:asciiTheme="minorHAnsi" w:hAnsiTheme="minorHAnsi"/>
        </w:rPr>
        <w:t>adferdsnormer</w:t>
      </w:r>
      <w:proofErr w:type="spellEnd"/>
      <w:r w:rsidRPr="00065198">
        <w:rPr>
          <w:rStyle w:val="normaltextrun"/>
          <w:rFonts w:asciiTheme="minorHAnsi" w:hAnsiTheme="minorHAnsi"/>
        </w:rPr>
        <w:t xml:space="preserve"> etter </w:t>
      </w:r>
      <w:r w:rsidRPr="00065198">
        <w:rPr>
          <w:rStyle w:val="normaltextrun"/>
          <w:rFonts w:asciiTheme="minorHAnsi" w:hAnsiTheme="minorHAnsi"/>
        </w:rPr>
        <w:lastRenderedPageBreak/>
        <w:t xml:space="preserve">personvernforordningens </w:t>
      </w:r>
      <w:hyperlink r:id="rId13" w:tgtFrame="_blank" w:history="1">
        <w:r w:rsidRPr="00065198">
          <w:rPr>
            <w:rStyle w:val="normaltextrun"/>
            <w:rFonts w:asciiTheme="minorHAnsi" w:hAnsiTheme="minorHAnsi"/>
            <w:shd w:val="clear" w:color="auto" w:fill="E1E3E6"/>
          </w:rPr>
          <w:t>artikkel 40</w:t>
        </w:r>
      </w:hyperlink>
      <w:r w:rsidRPr="00065198">
        <w:rPr>
          <w:rStyle w:val="normaltextrun"/>
          <w:rFonts w:asciiTheme="minorHAnsi" w:hAnsiTheme="minorHAnsi"/>
        </w:rPr>
        <w:t xml:space="preserve"> eller godkjent sertifiseringsordning etter </w:t>
      </w:r>
      <w:hyperlink r:id="rId14" w:tgtFrame="_blank" w:history="1">
        <w:r w:rsidRPr="00065198">
          <w:rPr>
            <w:rStyle w:val="normaltextrun"/>
            <w:rFonts w:asciiTheme="minorHAnsi" w:hAnsiTheme="minorHAnsi"/>
            <w:shd w:val="clear" w:color="auto" w:fill="E1E3E6"/>
          </w:rPr>
          <w:t>artikkel 42</w:t>
        </w:r>
      </w:hyperlink>
      <w:r w:rsidRPr="00065198">
        <w:rPr>
          <w:rStyle w:val="normaltextrun"/>
          <w:rFonts w:asciiTheme="minorHAnsi" w:hAnsiTheme="minorHAnsi"/>
        </w:rPr>
        <w:t xml:space="preserve">, som Databehandleren har påtatt seg å overholde eller være sertifisert etter, plikter Databehandleren å etterkomme slike </w:t>
      </w:r>
      <w:proofErr w:type="spellStart"/>
      <w:r w:rsidRPr="00065198">
        <w:rPr>
          <w:rStyle w:val="normaltextrun"/>
          <w:rFonts w:asciiTheme="minorHAnsi" w:hAnsiTheme="minorHAnsi"/>
        </w:rPr>
        <w:t>adferdsnormer</w:t>
      </w:r>
      <w:proofErr w:type="spellEnd"/>
      <w:r w:rsidRPr="00065198">
        <w:rPr>
          <w:rStyle w:val="normaltextrun"/>
          <w:rFonts w:asciiTheme="minorHAnsi" w:hAnsiTheme="minorHAnsi"/>
        </w:rPr>
        <w:t xml:space="preserve"> eller sertifiseringskrav. </w:t>
      </w:r>
      <w:r w:rsidRPr="00065198">
        <w:rPr>
          <w:rStyle w:val="eop"/>
          <w:rFonts w:asciiTheme="minorHAnsi" w:hAnsiTheme="minorHAnsi"/>
        </w:rPr>
        <w:t> </w:t>
      </w:r>
    </w:p>
    <w:p w14:paraId="7C740619" w14:textId="55232414" w:rsidR="005C33E2" w:rsidRDefault="005C33E2" w:rsidP="3A89FDAA"/>
    <w:p w14:paraId="3C7E07B9" w14:textId="77777777" w:rsidR="00187DCE" w:rsidRPr="00697AEB" w:rsidRDefault="00187DCE" w:rsidP="3A89FDAA">
      <w:pPr>
        <w:pStyle w:val="paragraph"/>
        <w:numPr>
          <w:ilvl w:val="0"/>
          <w:numId w:val="39"/>
        </w:numPr>
        <w:spacing w:before="0" w:beforeAutospacing="0" w:after="0" w:afterAutospacing="0"/>
        <w:ind w:left="0" w:firstLine="0"/>
        <w:jc w:val="both"/>
        <w:textAlignment w:val="baseline"/>
        <w:rPr>
          <w:rStyle w:val="normaltextrun"/>
          <w:b/>
          <w:bCs/>
        </w:rPr>
      </w:pPr>
      <w:r w:rsidRPr="3A89FDAA">
        <w:rPr>
          <w:rStyle w:val="normaltextrun"/>
          <w:rFonts w:asciiTheme="minorHAnsi" w:hAnsiTheme="minorHAnsi"/>
          <w:b/>
          <w:bCs/>
          <w:i/>
          <w:iCs/>
        </w:rPr>
        <w:t>Protokoll</w:t>
      </w:r>
      <w:r w:rsidRPr="3A89FDAA">
        <w:rPr>
          <w:rStyle w:val="normaltextrun"/>
          <w:b/>
          <w:bCs/>
        </w:rPr>
        <w:t> </w:t>
      </w:r>
    </w:p>
    <w:p w14:paraId="49FB0ADD" w14:textId="30D6A391" w:rsidR="00187DCE" w:rsidRPr="00187DCE" w:rsidRDefault="00187DCE" w:rsidP="00187DCE">
      <w:pPr>
        <w:pStyle w:val="paragraph"/>
        <w:spacing w:before="0" w:beforeAutospacing="0" w:after="0" w:afterAutospacing="0"/>
        <w:textAlignment w:val="baseline"/>
        <w:rPr>
          <w:rFonts w:asciiTheme="minorHAnsi" w:hAnsiTheme="minorHAnsi"/>
        </w:rPr>
      </w:pPr>
      <w:r w:rsidRPr="00187DCE">
        <w:rPr>
          <w:rStyle w:val="normaltextrun"/>
          <w:rFonts w:asciiTheme="minorHAnsi" w:hAnsiTheme="minorHAnsi"/>
        </w:rPr>
        <w:t xml:space="preserve">Databehandleren skal føre protokoll (logg) over behandlingsaktiviteter denne utfører på vegne av Dataansvarlig, som skal inneholde minimum den informasjon som er pålagt etter personvernforordningen </w:t>
      </w:r>
      <w:hyperlink r:id="rId15" w:tgtFrame="_blank" w:history="1">
        <w:r w:rsidRPr="00187DCE">
          <w:rPr>
            <w:rStyle w:val="normaltextrun"/>
            <w:rFonts w:asciiTheme="minorHAnsi" w:hAnsiTheme="minorHAnsi"/>
            <w:shd w:val="clear" w:color="auto" w:fill="E1E3E6"/>
          </w:rPr>
          <w:t>artikkel 30</w:t>
        </w:r>
      </w:hyperlink>
      <w:r>
        <w:rPr>
          <w:rFonts w:asciiTheme="minorHAnsi" w:hAnsiTheme="minorHAnsi"/>
        </w:rPr>
        <w:t xml:space="preserve"> </w:t>
      </w:r>
      <w:proofErr w:type="spellStart"/>
      <w:r>
        <w:rPr>
          <w:rFonts w:asciiTheme="minorHAnsi" w:hAnsiTheme="minorHAnsi"/>
        </w:rPr>
        <w:t>nr</w:t>
      </w:r>
      <w:proofErr w:type="spellEnd"/>
      <w:r>
        <w:rPr>
          <w:rFonts w:asciiTheme="minorHAnsi" w:hAnsiTheme="minorHAnsi"/>
        </w:rPr>
        <w:t xml:space="preserve"> 2. </w:t>
      </w:r>
    </w:p>
    <w:p w14:paraId="785A889D" w14:textId="505B9491" w:rsidR="005C33E2" w:rsidRDefault="005C33E2" w:rsidP="3A89FDAA"/>
    <w:p w14:paraId="5C8F1245" w14:textId="77777777" w:rsidR="00A44366" w:rsidRPr="00697AEB" w:rsidRDefault="00A44366" w:rsidP="3A89FDAA">
      <w:pPr>
        <w:pStyle w:val="paragraph"/>
        <w:numPr>
          <w:ilvl w:val="0"/>
          <w:numId w:val="39"/>
        </w:numPr>
        <w:spacing w:before="0" w:beforeAutospacing="0" w:after="0" w:afterAutospacing="0"/>
        <w:ind w:left="0" w:firstLine="0"/>
        <w:jc w:val="both"/>
        <w:textAlignment w:val="baseline"/>
        <w:rPr>
          <w:rStyle w:val="normaltextrun"/>
          <w:b/>
          <w:bCs/>
        </w:rPr>
      </w:pPr>
      <w:r w:rsidRPr="3A89FDAA">
        <w:rPr>
          <w:rStyle w:val="normaltextrun"/>
          <w:rFonts w:asciiTheme="minorHAnsi" w:hAnsiTheme="minorHAnsi"/>
          <w:b/>
          <w:bCs/>
          <w:i/>
          <w:iCs/>
        </w:rPr>
        <w:t>Brudd på Personopplysningssikkerheten/sikkerhet og avvik</w:t>
      </w:r>
      <w:r w:rsidRPr="3A89FDAA">
        <w:rPr>
          <w:rStyle w:val="normaltextrun"/>
          <w:b/>
          <w:bCs/>
        </w:rPr>
        <w:t> </w:t>
      </w:r>
    </w:p>
    <w:p w14:paraId="77BCBD73" w14:textId="64E88C05" w:rsidR="00A44366" w:rsidRDefault="00A44366" w:rsidP="00A44366">
      <w:pPr>
        <w:pStyle w:val="paragraph"/>
        <w:spacing w:before="0" w:beforeAutospacing="0" w:after="0" w:afterAutospacing="0"/>
        <w:jc w:val="both"/>
        <w:textAlignment w:val="baseline"/>
        <w:rPr>
          <w:rStyle w:val="eop"/>
          <w:rFonts w:asciiTheme="minorHAnsi" w:hAnsiTheme="minorHAnsi"/>
        </w:rPr>
      </w:pPr>
      <w:r w:rsidRPr="00187DCE">
        <w:rPr>
          <w:rStyle w:val="normaltextrun"/>
          <w:rFonts w:asciiTheme="minorHAnsi" w:hAnsiTheme="minorHAnsi"/>
        </w:rPr>
        <w:t>Enhver mistanke om eller oppdagelse av et brudd på sikkerheten som fører til utilsiktet eller ulovlig tilintetgjøring, tap, endring, ulovlig spredning av eller tilgang til Personopplysninger som er overført, lagret eller på annen måte behandles av databehandler, skal varsles til Dataansvarlig. Slikt varsel skal gis uten ugrunnet opphold etter at bruddet eller mistanken om bruddet har oppstått. Varslet skal inneholde den informasjonen som kreves etter Personvernforordningen artikkel 33 nr. 3.</w:t>
      </w:r>
      <w:r w:rsidRPr="00187DCE">
        <w:rPr>
          <w:rStyle w:val="normaltextrun"/>
          <w:rFonts w:asciiTheme="minorHAnsi" w:hAnsiTheme="minorHAnsi"/>
          <w:color w:val="FF0000"/>
        </w:rPr>
        <w:t xml:space="preserve"> </w:t>
      </w:r>
      <w:r w:rsidRPr="00187DCE">
        <w:rPr>
          <w:rStyle w:val="normaltextrun"/>
          <w:rFonts w:asciiTheme="minorHAnsi" w:hAnsiTheme="minorHAnsi"/>
        </w:rPr>
        <w:t>Dersom ikke alle opplysninger kan gis i første melding, skal opplysningene gis suksessivt så snart de foreligger.</w:t>
      </w:r>
      <w:r w:rsidRPr="00187DCE">
        <w:rPr>
          <w:rStyle w:val="eop"/>
          <w:rFonts w:asciiTheme="minorHAnsi" w:hAnsiTheme="minorHAnsi"/>
        </w:rPr>
        <w:t> </w:t>
      </w:r>
    </w:p>
    <w:p w14:paraId="485077FA" w14:textId="77777777" w:rsidR="00187DCE" w:rsidRPr="00187DCE" w:rsidRDefault="00187DCE" w:rsidP="00A44366">
      <w:pPr>
        <w:pStyle w:val="paragraph"/>
        <w:spacing w:before="0" w:beforeAutospacing="0" w:after="0" w:afterAutospacing="0"/>
        <w:jc w:val="both"/>
        <w:textAlignment w:val="baseline"/>
        <w:rPr>
          <w:rFonts w:asciiTheme="minorHAnsi" w:hAnsiTheme="minorHAnsi" w:cs="Segoe UI"/>
          <w:sz w:val="18"/>
          <w:szCs w:val="18"/>
        </w:rPr>
      </w:pPr>
    </w:p>
    <w:p w14:paraId="1EBCE38F" w14:textId="25B403C2" w:rsidR="00A44366" w:rsidRDefault="00A44366" w:rsidP="00A44366">
      <w:pPr>
        <w:pStyle w:val="paragraph"/>
        <w:spacing w:before="0" w:beforeAutospacing="0" w:after="0" w:afterAutospacing="0"/>
        <w:jc w:val="both"/>
        <w:textAlignment w:val="baseline"/>
        <w:rPr>
          <w:rStyle w:val="eop"/>
          <w:rFonts w:asciiTheme="minorHAnsi" w:hAnsiTheme="minorHAnsi"/>
        </w:rPr>
      </w:pPr>
      <w:r w:rsidRPr="00187DCE">
        <w:rPr>
          <w:rStyle w:val="normaltextrun"/>
          <w:rFonts w:asciiTheme="minorHAnsi" w:hAnsiTheme="minorHAnsi"/>
        </w:rPr>
        <w:t>Dataansvarlig har ansvaret for at sikkerhetsbrudd meldes til Datatilsynet og berørte Registrerte og Databehandler skal ikke sende slik melding eller kontakte tilsynsmyndighet uten at Dataansvarlig har gitt instruks om dette. Databehandler skal på anmodning fra Dataansvarlig bistå i denne forbindelse.</w:t>
      </w:r>
      <w:r w:rsidRPr="00187DCE">
        <w:rPr>
          <w:rStyle w:val="eop"/>
          <w:rFonts w:asciiTheme="minorHAnsi" w:hAnsiTheme="minorHAnsi"/>
        </w:rPr>
        <w:t> </w:t>
      </w:r>
    </w:p>
    <w:p w14:paraId="0600F742" w14:textId="77777777" w:rsidR="00187DCE" w:rsidRPr="00187DCE" w:rsidRDefault="00187DCE" w:rsidP="00A44366">
      <w:pPr>
        <w:pStyle w:val="paragraph"/>
        <w:spacing w:before="0" w:beforeAutospacing="0" w:after="0" w:afterAutospacing="0"/>
        <w:jc w:val="both"/>
        <w:textAlignment w:val="baseline"/>
        <w:rPr>
          <w:rFonts w:asciiTheme="minorHAnsi" w:hAnsiTheme="minorHAnsi" w:cs="Segoe UI"/>
          <w:sz w:val="18"/>
          <w:szCs w:val="18"/>
        </w:rPr>
      </w:pPr>
    </w:p>
    <w:p w14:paraId="7C997D9C" w14:textId="1C56BDE1" w:rsidR="005C33E2" w:rsidRPr="00697AEB" w:rsidRDefault="00A44366" w:rsidP="00697AEB">
      <w:pPr>
        <w:pStyle w:val="paragraph"/>
        <w:spacing w:before="0" w:beforeAutospacing="0" w:after="0" w:afterAutospacing="0"/>
        <w:jc w:val="both"/>
        <w:textAlignment w:val="baseline"/>
        <w:rPr>
          <w:rFonts w:asciiTheme="minorHAnsi" w:hAnsiTheme="minorHAnsi" w:cs="Segoe UI"/>
          <w:sz w:val="18"/>
          <w:szCs w:val="18"/>
        </w:rPr>
      </w:pPr>
      <w:r w:rsidRPr="00187DCE">
        <w:rPr>
          <w:rStyle w:val="normaltextrun"/>
          <w:rFonts w:asciiTheme="minorHAnsi" w:hAnsiTheme="minorHAnsi"/>
        </w:rPr>
        <w:t>Databehandler skal ha på plass rutiner og systematiske prosesser for å følge opp sikkerhetsbrudd, som skal omfatte gjenoppretting av normalsituasjonen, fjerne årsaken til avviket og hindre gjentakelse. </w:t>
      </w:r>
      <w:r w:rsidRPr="00187DCE">
        <w:rPr>
          <w:rStyle w:val="eop"/>
          <w:rFonts w:asciiTheme="minorHAnsi" w:hAnsiTheme="minorHAnsi"/>
        </w:rPr>
        <w:t> </w:t>
      </w:r>
    </w:p>
    <w:p w14:paraId="4781038A" w14:textId="32178397" w:rsidR="005C33E2" w:rsidRDefault="005C33E2" w:rsidP="00290125"/>
    <w:p w14:paraId="60C0B500" w14:textId="77777777" w:rsidR="00F908AF" w:rsidRPr="00697AEB" w:rsidRDefault="00F908AF" w:rsidP="00697AEB">
      <w:pPr>
        <w:pStyle w:val="paragraph"/>
        <w:numPr>
          <w:ilvl w:val="0"/>
          <w:numId w:val="39"/>
        </w:numPr>
        <w:spacing w:before="0" w:beforeAutospacing="0" w:after="0" w:afterAutospacing="0"/>
        <w:ind w:left="0" w:firstLine="0"/>
        <w:jc w:val="both"/>
        <w:textAlignment w:val="baseline"/>
        <w:rPr>
          <w:rStyle w:val="normaltextrun"/>
        </w:rPr>
      </w:pPr>
      <w:r w:rsidRPr="00F908AF">
        <w:rPr>
          <w:rStyle w:val="normaltextrun"/>
          <w:rFonts w:asciiTheme="minorHAnsi" w:hAnsiTheme="minorHAnsi"/>
          <w:b/>
          <w:bCs/>
          <w:i/>
          <w:iCs/>
        </w:rPr>
        <w:t>Sikkerhetsrevisjoner</w:t>
      </w:r>
      <w:r w:rsidRPr="00697AEB">
        <w:rPr>
          <w:rStyle w:val="normaltextrun"/>
        </w:rPr>
        <w:t> </w:t>
      </w:r>
    </w:p>
    <w:p w14:paraId="5BEC98D1" w14:textId="69255515" w:rsidR="00F908AF" w:rsidRDefault="00F908AF" w:rsidP="00F908AF">
      <w:pPr>
        <w:pStyle w:val="paragraph"/>
        <w:spacing w:before="0" w:beforeAutospacing="0" w:after="0" w:afterAutospacing="0"/>
        <w:jc w:val="both"/>
        <w:textAlignment w:val="baseline"/>
        <w:rPr>
          <w:rStyle w:val="eop"/>
          <w:rFonts w:asciiTheme="minorHAnsi" w:hAnsiTheme="minorHAnsi"/>
        </w:rPr>
      </w:pPr>
      <w:r w:rsidRPr="00F908AF">
        <w:rPr>
          <w:rStyle w:val="normaltextrun"/>
          <w:rFonts w:asciiTheme="minorHAnsi" w:hAnsiTheme="minorHAnsi"/>
        </w:rPr>
        <w:t xml:space="preserve">Databehandler skal gjennomføre regelmessige sikkerhetsrevisjoner av systemer og utstyr som benyttes ved behandlingen. Databehandler kan velge å la en autorisert tredjepart gjennomføre slik revisjon. Revisjonen skal omfatte, men ikke være begrenset til, en vurdering av Databehandlers oppfyllelse av sikkerhetsrelaterte plikter som er fastsatt i denne </w:t>
      </w:r>
      <w:r w:rsidRPr="002C5B25">
        <w:rPr>
          <w:rStyle w:val="normaltextrun"/>
          <w:rFonts w:asciiTheme="minorHAnsi" w:hAnsiTheme="minorHAnsi"/>
        </w:rPr>
        <w:t>Databehandleravtalen (jf. pkt</w:t>
      </w:r>
      <w:r w:rsidRPr="002C5B25">
        <w:rPr>
          <w:rStyle w:val="normaltextrun"/>
          <w:rFonts w:asciiTheme="minorHAnsi" w:hAnsiTheme="minorHAnsi"/>
          <w:shd w:val="clear" w:color="auto" w:fill="E1E3E6"/>
        </w:rPr>
        <w:t>.3</w:t>
      </w:r>
      <w:r w:rsidRPr="002C5B25">
        <w:rPr>
          <w:rStyle w:val="normaltextrun"/>
          <w:rFonts w:asciiTheme="minorHAnsi" w:hAnsiTheme="minorHAnsi"/>
        </w:rPr>
        <w:t xml:space="preserve"> og Vedlegg 1) og Databehandlers bruk av underleverandører (jf. pkt. </w:t>
      </w:r>
      <w:r w:rsidR="002C5B25" w:rsidRPr="002C5B25">
        <w:rPr>
          <w:rStyle w:val="normaltextrun"/>
          <w:rFonts w:asciiTheme="minorHAnsi" w:hAnsiTheme="minorHAnsi"/>
        </w:rPr>
        <w:t>9</w:t>
      </w:r>
      <w:r w:rsidRPr="002C5B25">
        <w:rPr>
          <w:rStyle w:val="normaltextrun"/>
          <w:rFonts w:asciiTheme="minorHAnsi" w:hAnsiTheme="minorHAnsi"/>
        </w:rPr>
        <w:t xml:space="preserve">). Resultatet fra sikkerhetsrevisjon skal dokumenteres og rapporten skal gjøres tilgjengelig for Dataansvarlig senest 1 </w:t>
      </w:r>
      <w:r w:rsidRPr="00F908AF">
        <w:rPr>
          <w:rStyle w:val="normaltextrun"/>
          <w:rFonts w:asciiTheme="minorHAnsi" w:hAnsiTheme="minorHAnsi"/>
        </w:rPr>
        <w:t>måned etter at den foreligger. </w:t>
      </w:r>
      <w:r w:rsidRPr="00F908AF">
        <w:rPr>
          <w:rStyle w:val="eop"/>
          <w:rFonts w:asciiTheme="minorHAnsi" w:hAnsiTheme="minorHAnsi"/>
        </w:rPr>
        <w:t> </w:t>
      </w:r>
    </w:p>
    <w:p w14:paraId="38198858" w14:textId="77777777" w:rsidR="00F908AF" w:rsidRPr="00F908AF" w:rsidRDefault="00F908AF" w:rsidP="00F908AF">
      <w:pPr>
        <w:pStyle w:val="paragraph"/>
        <w:spacing w:before="0" w:beforeAutospacing="0" w:after="0" w:afterAutospacing="0"/>
        <w:jc w:val="both"/>
        <w:textAlignment w:val="baseline"/>
        <w:rPr>
          <w:rFonts w:asciiTheme="minorHAnsi" w:hAnsiTheme="minorHAnsi" w:cs="Segoe UI"/>
          <w:sz w:val="18"/>
          <w:szCs w:val="18"/>
        </w:rPr>
      </w:pPr>
    </w:p>
    <w:p w14:paraId="1EAF5F45" w14:textId="11E4A5FF" w:rsidR="00F908AF" w:rsidRDefault="00F908AF" w:rsidP="00F908AF">
      <w:pPr>
        <w:pStyle w:val="paragraph"/>
        <w:spacing w:before="0" w:beforeAutospacing="0" w:after="0" w:afterAutospacing="0"/>
        <w:ind w:left="-30" w:right="-30"/>
        <w:textAlignment w:val="baseline"/>
        <w:rPr>
          <w:rStyle w:val="eop"/>
          <w:rFonts w:asciiTheme="minorHAnsi" w:hAnsiTheme="minorHAnsi" w:cs="Arial"/>
          <w:color w:val="000000"/>
          <w:sz w:val="22"/>
          <w:szCs w:val="22"/>
        </w:rPr>
      </w:pPr>
      <w:r w:rsidRPr="00F908AF">
        <w:rPr>
          <w:rStyle w:val="normaltextrun"/>
          <w:rFonts w:asciiTheme="minorHAnsi" w:hAnsiTheme="minorHAnsi"/>
        </w:rPr>
        <w:t>Databehandler skal på forespørsel fra Dataansvarlig legge til rette for at Dataansvarlig, eller en annen inspektør på fullmakt fra Dataansvarlig</w:t>
      </w:r>
      <w:r w:rsidRPr="00F908AF">
        <w:rPr>
          <w:rStyle w:val="normaltextrun"/>
          <w:rFonts w:asciiTheme="minorHAnsi" w:hAnsiTheme="minorHAnsi"/>
          <w:color w:val="FF0000"/>
        </w:rPr>
        <w:t>,</w:t>
      </w:r>
      <w:r w:rsidRPr="00F908AF">
        <w:rPr>
          <w:rStyle w:val="normaltextrun"/>
          <w:rFonts w:asciiTheme="minorHAnsi" w:hAnsiTheme="minorHAnsi"/>
        </w:rPr>
        <w:t xml:space="preserve"> kan gjennomføre en sikkerhetsrevisjon hos Databehandler. Dataansvarlig kan bestemme at sikkerhetsrevisjonen skal gjennomføres av en uavhengig tredjepart i henhold til anerkjente standarder for sikkerhetsrevisjon. Dataansvarlig eller oppnevnt tredjepart skal undertegne Databehandlers taushetserklæring forut for slik revisjon og oppnevnt tredjepart kan ikke være en direkte konkurrent av Databehandler.</w:t>
      </w:r>
      <w:r w:rsidRPr="00F908AF">
        <w:rPr>
          <w:rStyle w:val="normaltextrun"/>
          <w:rFonts w:asciiTheme="minorHAnsi" w:hAnsiTheme="minorHAnsi" w:cs="Arial"/>
          <w:color w:val="000000"/>
          <w:sz w:val="22"/>
          <w:szCs w:val="22"/>
        </w:rPr>
        <w:t> </w:t>
      </w:r>
      <w:r w:rsidRPr="00F908AF">
        <w:rPr>
          <w:rStyle w:val="eop"/>
          <w:rFonts w:asciiTheme="minorHAnsi" w:hAnsiTheme="minorHAnsi" w:cs="Arial"/>
          <w:color w:val="000000"/>
          <w:sz w:val="22"/>
          <w:szCs w:val="22"/>
        </w:rPr>
        <w:t> </w:t>
      </w:r>
    </w:p>
    <w:p w14:paraId="0BC0E9E0" w14:textId="77777777" w:rsidR="00A44366" w:rsidRPr="00F908AF" w:rsidRDefault="00A44366" w:rsidP="00F908AF">
      <w:pPr>
        <w:pStyle w:val="paragraph"/>
        <w:spacing w:before="0" w:beforeAutospacing="0" w:after="0" w:afterAutospacing="0"/>
        <w:ind w:left="-30" w:right="-30"/>
        <w:textAlignment w:val="baseline"/>
        <w:rPr>
          <w:rFonts w:asciiTheme="minorHAnsi" w:hAnsiTheme="minorHAnsi" w:cs="Segoe UI"/>
          <w:sz w:val="18"/>
          <w:szCs w:val="18"/>
        </w:rPr>
      </w:pPr>
    </w:p>
    <w:p w14:paraId="48E6AFA2" w14:textId="77777777" w:rsidR="00F908AF" w:rsidRPr="00A44366" w:rsidRDefault="00F908AF" w:rsidP="00F908AF">
      <w:pPr>
        <w:pStyle w:val="paragraph"/>
        <w:spacing w:before="0" w:beforeAutospacing="0" w:after="0" w:afterAutospacing="0"/>
        <w:ind w:left="-30" w:right="-30"/>
        <w:textAlignment w:val="baseline"/>
        <w:rPr>
          <w:rStyle w:val="normaltextrun"/>
        </w:rPr>
      </w:pPr>
      <w:r w:rsidRPr="00A44366">
        <w:rPr>
          <w:rStyle w:val="normaltextrun"/>
          <w:rFonts w:asciiTheme="minorHAnsi" w:hAnsiTheme="minorHAnsi"/>
        </w:rPr>
        <w:t>Hver av Partene dekker sine egne kostnader forbundet med inspeksjoner fra aktuelle tilsynsmyndigheter og inntil én årlig revisjon initiert av Dataansvarlig. Hvis en revisjon avdekker vesentlige brudd på forpliktelsene etter gjeldende personvernregler eller Avtalen, skal Databehandleren likevel dekke Dataansvarliges rimelige kostnader forbundet med revisjonen.</w:t>
      </w:r>
      <w:r w:rsidRPr="00A44366">
        <w:rPr>
          <w:rStyle w:val="normaltextrun"/>
        </w:rPr>
        <w:t> </w:t>
      </w:r>
    </w:p>
    <w:p w14:paraId="5F19C80D" w14:textId="77777777" w:rsidR="00A44366" w:rsidRDefault="00F908AF" w:rsidP="00A44366">
      <w:pPr>
        <w:pStyle w:val="paragraph"/>
        <w:spacing w:before="0" w:beforeAutospacing="0" w:after="0" w:afterAutospacing="0"/>
        <w:ind w:left="-30" w:right="-30"/>
        <w:textAlignment w:val="baseline"/>
        <w:rPr>
          <w:rStyle w:val="normaltextrun"/>
          <w:rFonts w:asciiTheme="minorHAnsi" w:hAnsiTheme="minorHAnsi"/>
        </w:rPr>
      </w:pPr>
      <w:r w:rsidRPr="00F908AF">
        <w:rPr>
          <w:rStyle w:val="normaltextrun"/>
          <w:rFonts w:asciiTheme="minorHAnsi" w:hAnsiTheme="minorHAnsi"/>
        </w:rPr>
        <w:t> </w:t>
      </w:r>
    </w:p>
    <w:p w14:paraId="54ECC453" w14:textId="56248BD0" w:rsidR="00F908AF" w:rsidRPr="00A44366" w:rsidRDefault="00F908AF" w:rsidP="00A44366">
      <w:pPr>
        <w:pStyle w:val="paragraph"/>
        <w:spacing w:before="0" w:beforeAutospacing="0" w:after="0" w:afterAutospacing="0"/>
        <w:ind w:left="-30" w:right="-30"/>
        <w:textAlignment w:val="baseline"/>
        <w:rPr>
          <w:rStyle w:val="normaltextrun"/>
          <w:rFonts w:asciiTheme="minorHAnsi" w:hAnsiTheme="minorHAnsi"/>
        </w:rPr>
      </w:pPr>
      <w:r w:rsidRPr="00A44366">
        <w:rPr>
          <w:rStyle w:val="normaltextrun"/>
          <w:rFonts w:asciiTheme="minorHAnsi" w:hAnsiTheme="minorHAnsi"/>
        </w:rPr>
        <w:lastRenderedPageBreak/>
        <w:t xml:space="preserve">Dersom en revisjon avdekker avvik fra forpliktelsene i gjeldende </w:t>
      </w:r>
      <w:proofErr w:type="spellStart"/>
      <w:r w:rsidR="00A44366" w:rsidRPr="006512AC">
        <w:rPr>
          <w:rStyle w:val="normaltextrun"/>
          <w:rFonts w:asciiTheme="minorHAnsi" w:hAnsiTheme="minorHAnsi"/>
        </w:rPr>
        <w:t>Gjeldende</w:t>
      </w:r>
      <w:proofErr w:type="spellEnd"/>
      <w:r w:rsidR="00A44366" w:rsidRPr="006512AC">
        <w:rPr>
          <w:rStyle w:val="normaltextrun"/>
          <w:rFonts w:asciiTheme="minorHAnsi" w:hAnsiTheme="minorHAnsi"/>
        </w:rPr>
        <w:t xml:space="preserve"> Helse- og Personvernlovgivning </w:t>
      </w:r>
      <w:r w:rsidRPr="00A44366">
        <w:rPr>
          <w:rStyle w:val="normaltextrun"/>
          <w:rFonts w:asciiTheme="minorHAnsi" w:hAnsiTheme="minorHAnsi"/>
        </w:rPr>
        <w:t xml:space="preserve">eller </w:t>
      </w:r>
      <w:r w:rsidR="002C5B25">
        <w:rPr>
          <w:rStyle w:val="normaltextrun"/>
          <w:rFonts w:asciiTheme="minorHAnsi" w:hAnsiTheme="minorHAnsi"/>
        </w:rPr>
        <w:t>Databehandler</w:t>
      </w:r>
      <w:r w:rsidR="00A44366">
        <w:rPr>
          <w:rStyle w:val="normaltextrun"/>
          <w:rFonts w:asciiTheme="minorHAnsi" w:hAnsiTheme="minorHAnsi"/>
        </w:rPr>
        <w:t>a</w:t>
      </w:r>
      <w:r w:rsidRPr="00A44366">
        <w:rPr>
          <w:rStyle w:val="normaltextrun"/>
          <w:rFonts w:asciiTheme="minorHAnsi" w:hAnsiTheme="minorHAnsi"/>
        </w:rPr>
        <w:t>vtalen, skal Databehandler uten ugrunnet opphold utbedre avviket. Dataansvarlig kan kreve at Databehandleren midlertidig stopper hele eller deler av behandlingsaktivitetene frem til utbedringen er godkjent av Dataansvarlig.</w:t>
      </w:r>
      <w:r w:rsidRPr="00A44366">
        <w:rPr>
          <w:rStyle w:val="normaltextrun"/>
        </w:rPr>
        <w:t> </w:t>
      </w:r>
    </w:p>
    <w:p w14:paraId="1A348244" w14:textId="77777777" w:rsidR="00F908AF" w:rsidRPr="00A44366" w:rsidRDefault="00F908AF" w:rsidP="00F908AF">
      <w:pPr>
        <w:pStyle w:val="paragraph"/>
        <w:spacing w:before="0" w:beforeAutospacing="0" w:after="0" w:afterAutospacing="0"/>
        <w:jc w:val="both"/>
        <w:textAlignment w:val="baseline"/>
        <w:rPr>
          <w:rStyle w:val="normaltextrun"/>
        </w:rPr>
      </w:pPr>
      <w:r w:rsidRPr="00A44366">
        <w:rPr>
          <w:rStyle w:val="normaltextrun"/>
        </w:rPr>
        <w:t> </w:t>
      </w:r>
    </w:p>
    <w:p w14:paraId="609DD2E5" w14:textId="0B92BBD7" w:rsidR="005C33E2" w:rsidRDefault="00F908AF" w:rsidP="00A44366">
      <w:pPr>
        <w:pStyle w:val="paragraph"/>
        <w:spacing w:before="0" w:beforeAutospacing="0" w:after="0" w:afterAutospacing="0"/>
        <w:ind w:left="-30" w:right="-30"/>
        <w:textAlignment w:val="baseline"/>
      </w:pPr>
      <w:r w:rsidRPr="00A44366">
        <w:rPr>
          <w:rStyle w:val="normaltextrun"/>
          <w:rFonts w:asciiTheme="minorHAnsi" w:hAnsiTheme="minorHAnsi"/>
        </w:rPr>
        <w:t xml:space="preserve">Nærmere rutiner for gjennomføring av revisjoner kan avtales i </w:t>
      </w:r>
      <w:r w:rsidRPr="00A44366">
        <w:rPr>
          <w:rStyle w:val="normaltextrun"/>
          <w:rFonts w:asciiTheme="minorHAnsi" w:hAnsiTheme="minorHAnsi"/>
          <w:b/>
        </w:rPr>
        <w:t>Vedlegg 2.</w:t>
      </w:r>
      <w:r w:rsidRPr="00A44366">
        <w:rPr>
          <w:rStyle w:val="normaltextrun"/>
        </w:rPr>
        <w:t> </w:t>
      </w:r>
    </w:p>
    <w:p w14:paraId="26D4DA66" w14:textId="5CB432C9" w:rsidR="005C33E2" w:rsidRDefault="005C33E2" w:rsidP="00290125"/>
    <w:p w14:paraId="7899D552" w14:textId="6C6E70CC" w:rsidR="00DF6B71" w:rsidRPr="00697AEB" w:rsidRDefault="00DF6B71" w:rsidP="00697AEB">
      <w:pPr>
        <w:pStyle w:val="paragraph"/>
        <w:numPr>
          <w:ilvl w:val="0"/>
          <w:numId w:val="39"/>
        </w:numPr>
        <w:spacing w:before="0" w:beforeAutospacing="0" w:after="0" w:afterAutospacing="0"/>
        <w:ind w:left="0" w:firstLine="0"/>
        <w:jc w:val="both"/>
        <w:textAlignment w:val="baseline"/>
        <w:rPr>
          <w:rStyle w:val="normaltextrun"/>
        </w:rPr>
      </w:pPr>
      <w:r w:rsidRPr="00DF6B71">
        <w:rPr>
          <w:rStyle w:val="normaltextrun"/>
          <w:rFonts w:asciiTheme="minorHAnsi" w:hAnsiTheme="minorHAnsi"/>
          <w:b/>
          <w:bCs/>
          <w:i/>
          <w:iCs/>
        </w:rPr>
        <w:t xml:space="preserve">Overføring av Personopplysninger til land utenfor </w:t>
      </w:r>
      <w:r>
        <w:rPr>
          <w:rStyle w:val="normaltextrun"/>
          <w:rFonts w:asciiTheme="minorHAnsi" w:hAnsiTheme="minorHAnsi"/>
          <w:b/>
          <w:bCs/>
          <w:i/>
          <w:iCs/>
        </w:rPr>
        <w:t>EU/</w:t>
      </w:r>
      <w:r w:rsidRPr="00DF6B71">
        <w:rPr>
          <w:rStyle w:val="normaltextrun"/>
          <w:rFonts w:asciiTheme="minorHAnsi" w:hAnsiTheme="minorHAnsi"/>
          <w:b/>
          <w:bCs/>
          <w:i/>
          <w:iCs/>
        </w:rPr>
        <w:t>EØS</w:t>
      </w:r>
      <w:r w:rsidRPr="00697AEB">
        <w:rPr>
          <w:rStyle w:val="normaltextrun"/>
        </w:rPr>
        <w:t> </w:t>
      </w:r>
    </w:p>
    <w:p w14:paraId="4099A599" w14:textId="097EE204" w:rsidR="00DF6B71" w:rsidRPr="00DF6B71" w:rsidRDefault="00DF6B71" w:rsidP="00DF6B71">
      <w:pPr>
        <w:pStyle w:val="paragraph"/>
        <w:spacing w:before="0" w:beforeAutospacing="0" w:after="0" w:afterAutospacing="0"/>
        <w:jc w:val="both"/>
        <w:textAlignment w:val="baseline"/>
        <w:rPr>
          <w:rStyle w:val="eop"/>
          <w:rFonts w:asciiTheme="minorHAnsi" w:hAnsiTheme="minorHAnsi"/>
        </w:rPr>
      </w:pPr>
      <w:r w:rsidRPr="00DF6B71">
        <w:rPr>
          <w:rStyle w:val="normaltextrun"/>
          <w:rFonts w:asciiTheme="minorHAnsi" w:hAnsiTheme="minorHAnsi"/>
        </w:rPr>
        <w:t xml:space="preserve">Databehandler skal ikke overføre Personopplysninger til et land utenfor </w:t>
      </w:r>
      <w:r w:rsidR="00F908AF">
        <w:rPr>
          <w:rStyle w:val="normaltextrun"/>
          <w:rFonts w:asciiTheme="minorHAnsi" w:hAnsiTheme="minorHAnsi"/>
        </w:rPr>
        <w:t>EU</w:t>
      </w:r>
      <w:r w:rsidRPr="00DF6B71">
        <w:rPr>
          <w:rStyle w:val="normaltextrun"/>
          <w:rFonts w:asciiTheme="minorHAnsi" w:hAnsiTheme="minorHAnsi"/>
        </w:rPr>
        <w:t>EØS-området som ikke sikrer et tilstrekkelig beskyttelsesnivå i henhold til Personvernforordningen artikkel 45 ("</w:t>
      </w:r>
      <w:r w:rsidRPr="00DF6B71">
        <w:rPr>
          <w:rStyle w:val="normaltextrun"/>
          <w:rFonts w:asciiTheme="minorHAnsi" w:hAnsiTheme="minorHAnsi"/>
          <w:b/>
          <w:bCs/>
        </w:rPr>
        <w:t>Tredjeland</w:t>
      </w:r>
      <w:r w:rsidRPr="00DF6B71">
        <w:rPr>
          <w:rStyle w:val="normaltextrun"/>
          <w:rFonts w:asciiTheme="minorHAnsi" w:hAnsiTheme="minorHAnsi"/>
        </w:rPr>
        <w:t>") uten skriftlig forhåndssamtykke fra Dataansvarlig.</w:t>
      </w:r>
      <w:r w:rsidRPr="00DF6B71">
        <w:rPr>
          <w:rStyle w:val="eop"/>
          <w:rFonts w:asciiTheme="minorHAnsi" w:hAnsiTheme="minorHAnsi"/>
        </w:rPr>
        <w:t> </w:t>
      </w:r>
    </w:p>
    <w:p w14:paraId="165DF00A" w14:textId="77777777" w:rsidR="00DF6B71" w:rsidRPr="00DF6B71" w:rsidRDefault="00DF6B71" w:rsidP="00DF6B71">
      <w:pPr>
        <w:pStyle w:val="paragraph"/>
        <w:spacing w:before="0" w:beforeAutospacing="0" w:after="0" w:afterAutospacing="0"/>
        <w:jc w:val="both"/>
        <w:textAlignment w:val="baseline"/>
        <w:rPr>
          <w:rFonts w:asciiTheme="minorHAnsi" w:hAnsiTheme="minorHAnsi" w:cs="Segoe UI"/>
          <w:sz w:val="18"/>
          <w:szCs w:val="18"/>
        </w:rPr>
      </w:pPr>
    </w:p>
    <w:p w14:paraId="6172AD54" w14:textId="08F31AAD" w:rsidR="00DF6B71" w:rsidRDefault="00DF6B71" w:rsidP="00DF6B71">
      <w:pPr>
        <w:pStyle w:val="paragraph"/>
        <w:spacing w:before="0" w:beforeAutospacing="0" w:after="0" w:afterAutospacing="0"/>
        <w:textAlignment w:val="baseline"/>
        <w:rPr>
          <w:rStyle w:val="eop"/>
          <w:rFonts w:asciiTheme="minorHAnsi" w:hAnsiTheme="minorHAnsi"/>
        </w:rPr>
      </w:pPr>
      <w:r w:rsidRPr="00DF6B71">
        <w:rPr>
          <w:rStyle w:val="normaltextrun"/>
          <w:rFonts w:asciiTheme="minorHAnsi" w:hAnsiTheme="minorHAnsi"/>
        </w:rPr>
        <w:t>Personopplysninger skal kun overføres til land utenfor EU/EØS («Tredjeland») etter instruks fra den Dataansvarlig. Eventuelle samtykke og instruks må dekke hvilke land opplysningene skal kunne overføres til. Overføring til Tredjeland forutsetter, selv med samtykke og instruks, at de krav til sikkerhet og vern av de registrertes rettigheter som følger av personopplysningsloven og annet regelverk er ivaretatt.</w:t>
      </w:r>
      <w:r w:rsidRPr="00DF6B71">
        <w:rPr>
          <w:rStyle w:val="eop"/>
          <w:rFonts w:asciiTheme="minorHAnsi" w:hAnsiTheme="minorHAnsi"/>
        </w:rPr>
        <w:t> </w:t>
      </w:r>
    </w:p>
    <w:p w14:paraId="715308E1" w14:textId="77777777" w:rsidR="00DF6B71" w:rsidRPr="00DF6B71" w:rsidRDefault="00DF6B71" w:rsidP="00DF6B71">
      <w:pPr>
        <w:pStyle w:val="paragraph"/>
        <w:spacing w:before="0" w:beforeAutospacing="0" w:after="0" w:afterAutospacing="0"/>
        <w:textAlignment w:val="baseline"/>
        <w:rPr>
          <w:rFonts w:asciiTheme="minorHAnsi" w:hAnsiTheme="minorHAnsi" w:cs="Segoe UI"/>
          <w:sz w:val="18"/>
          <w:szCs w:val="18"/>
        </w:rPr>
      </w:pPr>
    </w:p>
    <w:p w14:paraId="07706C0D" w14:textId="36364647" w:rsidR="00DF6B71" w:rsidRPr="00DF6B71" w:rsidRDefault="00DF6B71" w:rsidP="5EB317EE">
      <w:pPr>
        <w:pStyle w:val="paragraph"/>
        <w:spacing w:before="0" w:beforeAutospacing="0" w:after="0" w:afterAutospacing="0"/>
        <w:jc w:val="both"/>
        <w:textAlignment w:val="baseline"/>
        <w:rPr>
          <w:rFonts w:asciiTheme="minorHAnsi" w:hAnsiTheme="minorHAnsi" w:cs="Segoe UI"/>
          <w:sz w:val="18"/>
          <w:szCs w:val="18"/>
        </w:rPr>
      </w:pPr>
      <w:r w:rsidRPr="0ABB4532">
        <w:rPr>
          <w:rStyle w:val="normaltextrun"/>
          <w:rFonts w:asciiTheme="minorHAnsi" w:hAnsiTheme="minorHAnsi"/>
        </w:rPr>
        <w:t xml:space="preserve">Dersom Dataansvarlig har gitt skriftlig samtykke til overføring av Personopplysninger til et Tredjeland som ikke er tilkjent en adekvansbeslutning av EU-kommisjonen etter personvernforordningen artikkel 45, plikter Databehandler </w:t>
      </w:r>
      <w:r w:rsidR="1D70399E" w:rsidRPr="0ABB4532">
        <w:rPr>
          <w:rStyle w:val="normaltextrun"/>
          <w:rFonts w:asciiTheme="minorHAnsi" w:hAnsiTheme="minorHAnsi"/>
        </w:rPr>
        <w:t xml:space="preserve">etter artikkel 46 </w:t>
      </w:r>
      <w:r w:rsidRPr="0ABB4532">
        <w:rPr>
          <w:rStyle w:val="normaltextrun"/>
          <w:rFonts w:asciiTheme="minorHAnsi" w:hAnsiTheme="minorHAnsi"/>
        </w:rPr>
        <w:t xml:space="preserve">å forsikre at EUs standardavtale for overføring av Personopplysninger til tredjeland (2021/914) er inngått med dataimportør(er) utenfor </w:t>
      </w:r>
      <w:r w:rsidR="00F908AF" w:rsidRPr="0ABB4532">
        <w:rPr>
          <w:rStyle w:val="normaltextrun"/>
          <w:rFonts w:asciiTheme="minorHAnsi" w:hAnsiTheme="minorHAnsi"/>
        </w:rPr>
        <w:t>EU/</w:t>
      </w:r>
      <w:r w:rsidRPr="0ABB4532">
        <w:rPr>
          <w:rStyle w:val="normaltextrun"/>
          <w:rFonts w:asciiTheme="minorHAnsi" w:hAnsiTheme="minorHAnsi"/>
        </w:rPr>
        <w:t>EØS og at vilkårene for bruk av EUs standardavtale som overføringsgrunnlag er oppfylt.</w:t>
      </w:r>
      <w:r w:rsidRPr="0ABB4532">
        <w:rPr>
          <w:rStyle w:val="eop"/>
          <w:rFonts w:asciiTheme="minorHAnsi" w:hAnsiTheme="minorHAnsi"/>
        </w:rPr>
        <w:t> </w:t>
      </w:r>
    </w:p>
    <w:p w14:paraId="0A0FE838" w14:textId="77777777" w:rsidR="00DF6B71" w:rsidRDefault="00DF6B71" w:rsidP="00290125">
      <w:pPr>
        <w:rPr>
          <w:rStyle w:val="normaltextrun"/>
          <w:color w:val="000000"/>
          <w:shd w:val="clear" w:color="auto" w:fill="FFFFFF"/>
        </w:rPr>
      </w:pPr>
    </w:p>
    <w:p w14:paraId="04D88856" w14:textId="37C28C23" w:rsidR="002C5B25" w:rsidRPr="00996B86" w:rsidRDefault="00DF6B71" w:rsidP="00290125">
      <w:pPr>
        <w:rPr>
          <w:color w:val="000000"/>
          <w:shd w:val="clear" w:color="auto" w:fill="FFFFFF"/>
        </w:rPr>
      </w:pPr>
      <w:r w:rsidRPr="00DF6B71">
        <w:rPr>
          <w:rStyle w:val="normaltextrun"/>
          <w:color w:val="000000"/>
          <w:shd w:val="clear" w:color="auto" w:fill="FFFFFF"/>
        </w:rPr>
        <w:t xml:space="preserve">Databehandler bekrefter at ingen av underleverandørene overfører helse- og personopplysninger som omfattes av denne Databehandleravtalen til utlandet, med unntak for slike overføringer som er angitt i </w:t>
      </w:r>
      <w:r>
        <w:rPr>
          <w:rStyle w:val="normaltextrun"/>
          <w:color w:val="000000"/>
          <w:shd w:val="clear" w:color="auto" w:fill="FFFFFF"/>
        </w:rPr>
        <w:t>Vedlegg 1</w:t>
      </w:r>
      <w:r w:rsidRPr="00DF6B71">
        <w:rPr>
          <w:rStyle w:val="normaltextrun"/>
          <w:color w:val="000000"/>
          <w:shd w:val="clear" w:color="auto" w:fill="FFFFFF"/>
        </w:rPr>
        <w:t xml:space="preserve">. Dette omfatter også fjerntilgang fra et land utenfor </w:t>
      </w:r>
      <w:r>
        <w:rPr>
          <w:rStyle w:val="normaltextrun"/>
          <w:color w:val="000000"/>
          <w:shd w:val="clear" w:color="auto" w:fill="FFFFFF"/>
        </w:rPr>
        <w:t>EU/</w:t>
      </w:r>
      <w:r w:rsidRPr="00DF6B71">
        <w:rPr>
          <w:rStyle w:val="normaltextrun"/>
          <w:color w:val="000000"/>
          <w:shd w:val="clear" w:color="auto" w:fill="FFFFFF"/>
        </w:rPr>
        <w:t>EØS-området som ikke sikrer et tilstrekkelig beskyttelsesnivå.</w:t>
      </w:r>
    </w:p>
    <w:p w14:paraId="142C3351" w14:textId="4B40D43E" w:rsidR="005C33E2" w:rsidRDefault="005C33E2" w:rsidP="00290125"/>
    <w:p w14:paraId="5745CCEE" w14:textId="77777777" w:rsidR="00B00796" w:rsidRPr="00697AEB" w:rsidRDefault="00B00796" w:rsidP="00697AEB">
      <w:pPr>
        <w:pStyle w:val="paragraph"/>
        <w:numPr>
          <w:ilvl w:val="0"/>
          <w:numId w:val="39"/>
        </w:numPr>
        <w:spacing w:before="0" w:beforeAutospacing="0" w:after="0" w:afterAutospacing="0"/>
        <w:ind w:left="0" w:firstLine="0"/>
        <w:jc w:val="both"/>
        <w:textAlignment w:val="baseline"/>
        <w:rPr>
          <w:rStyle w:val="normaltextrun"/>
        </w:rPr>
      </w:pPr>
      <w:r w:rsidRPr="00B00796">
        <w:rPr>
          <w:rStyle w:val="normaltextrun"/>
          <w:rFonts w:asciiTheme="minorHAnsi" w:hAnsiTheme="minorHAnsi"/>
          <w:b/>
          <w:bCs/>
          <w:i/>
          <w:iCs/>
        </w:rPr>
        <w:t>Bruk av underleverandører</w:t>
      </w:r>
      <w:r w:rsidRPr="00697AEB">
        <w:rPr>
          <w:rStyle w:val="normaltextrun"/>
        </w:rPr>
        <w:t> </w:t>
      </w:r>
    </w:p>
    <w:p w14:paraId="2BD3BC1A" w14:textId="4E37876B"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 xml:space="preserve">Databehandler kan inngå avtaler med underleverandører for oppfyllelse av sine forpliktelser overfor Dataansvarlig. </w:t>
      </w:r>
      <w:r w:rsidRPr="00B00796">
        <w:rPr>
          <w:rStyle w:val="eop"/>
          <w:rFonts w:asciiTheme="minorHAnsi" w:hAnsiTheme="minorHAnsi"/>
        </w:rPr>
        <w:t> </w:t>
      </w:r>
    </w:p>
    <w:p w14:paraId="4352F8E0" w14:textId="77777777" w:rsidR="00B00796" w:rsidRPr="00B00796" w:rsidRDefault="00B00796" w:rsidP="00B00796">
      <w:pPr>
        <w:pStyle w:val="paragraph"/>
        <w:spacing w:before="0" w:beforeAutospacing="0" w:after="0" w:afterAutospacing="0"/>
        <w:jc w:val="both"/>
        <w:textAlignment w:val="baseline"/>
        <w:rPr>
          <w:rFonts w:asciiTheme="minorHAnsi" w:hAnsiTheme="minorHAnsi" w:cs="Segoe UI"/>
          <w:sz w:val="18"/>
          <w:szCs w:val="18"/>
        </w:rPr>
      </w:pPr>
    </w:p>
    <w:p w14:paraId="74E3EBA9" w14:textId="4149CA72"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 xml:space="preserve">Dataansvarlig har på tidspunktet for signering av Databehandleravtalen samtykket til bruk av de underleverandører som er eksplisitt nevnt i Vedlegg 1 </w:t>
      </w:r>
      <w:r w:rsidRPr="002C5B25">
        <w:rPr>
          <w:rStyle w:val="normaltextrun"/>
          <w:rFonts w:asciiTheme="minorHAnsi" w:hAnsiTheme="minorHAnsi"/>
        </w:rPr>
        <w:t>pkt</w:t>
      </w:r>
      <w:r w:rsidR="002C5B25" w:rsidRPr="002C5B25">
        <w:rPr>
          <w:rStyle w:val="normaltextrun"/>
          <w:rFonts w:asciiTheme="minorHAnsi" w:hAnsiTheme="minorHAnsi"/>
        </w:rPr>
        <w:t>. E</w:t>
      </w:r>
      <w:r w:rsidRPr="002C5B25">
        <w:rPr>
          <w:rStyle w:val="normaltextrun"/>
          <w:rFonts w:asciiTheme="minorHAnsi" w:hAnsiTheme="minorHAnsi"/>
        </w:rPr>
        <w:t xml:space="preserve">). Dersom </w:t>
      </w:r>
      <w:r w:rsidRPr="00B00796">
        <w:rPr>
          <w:rStyle w:val="normaltextrun"/>
          <w:rFonts w:asciiTheme="minorHAnsi" w:hAnsiTheme="minorHAnsi"/>
        </w:rPr>
        <w:t>Databehandler vil engasjere en ny underleverandør eller gjøre øvrige endringer i listen over underleverandører, skal Databehandler varsle Dataansvarlig senest 21 dager før underleverandøren starter behandling av Personopplysninger. Dataansvarlig kan innen 14 dager etter at skriftlig varsel er mottatt, motsette seg endringen. Dataansvarlig kan, dersom det er nødvendig for å få gjennomført nødvendige sikkerhetsvurderinger, be om 14 dagers utsettelse av fristen (til sammen 28 dager). Endring av underleverandør skal alltid skje i form av skriftlig aksept fra Dataansvarlig.  Databehandler skal på forespørsel gi Dataansvarlig innsyn i navnelister over personell som underleverandøren stiller til Databehandlers disposisjon.</w:t>
      </w:r>
      <w:r w:rsidRPr="00B00796">
        <w:rPr>
          <w:rStyle w:val="eop"/>
          <w:rFonts w:asciiTheme="minorHAnsi" w:hAnsiTheme="minorHAnsi"/>
        </w:rPr>
        <w:t> </w:t>
      </w:r>
    </w:p>
    <w:p w14:paraId="0F75FB6B"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66D4B7C4" w14:textId="493954AE"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 xml:space="preserve">Databehandler kan benytte konsulenter fra andre virksomheter ved behandling av Personopplysninger under denne Databehandleravtalen, forutsatt at konsulentene er underlagt Databehandlers instruksjonsmyndighet og tilgang til Personopplysninger utelukkende gis fra </w:t>
      </w:r>
      <w:r w:rsidRPr="00B00796">
        <w:rPr>
          <w:rStyle w:val="normaltextrun"/>
          <w:rFonts w:asciiTheme="minorHAnsi" w:hAnsiTheme="minorHAnsi"/>
        </w:rPr>
        <w:lastRenderedPageBreak/>
        <w:t>Databehandlers godkjente lokaler som er avsatt til formålet. Det samme gjelder en underleverandørs bruk av konsulenter fra andre virksomheter. Skriftlig forhåndssamtykke fra Dataansvarlig er ikke nødvendig for bruk av konsulenter i tråd med denne bestemmelsen, og det er heller ikke krav om noen databehandleravtale med virksomheten konsulentene er innleid fra.</w:t>
      </w:r>
      <w:r w:rsidRPr="00B00796">
        <w:rPr>
          <w:rStyle w:val="eop"/>
          <w:rFonts w:asciiTheme="minorHAnsi" w:hAnsiTheme="minorHAnsi"/>
        </w:rPr>
        <w:t> </w:t>
      </w:r>
    </w:p>
    <w:p w14:paraId="37726F8D"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37E3E56C" w14:textId="77777777" w:rsidR="006963EF" w:rsidRDefault="00B00796" w:rsidP="00B00796">
      <w:pPr>
        <w:pStyle w:val="paragraph"/>
        <w:spacing w:before="0" w:beforeAutospacing="0" w:after="0" w:afterAutospacing="0"/>
        <w:jc w:val="both"/>
        <w:textAlignment w:val="baseline"/>
        <w:rPr>
          <w:rStyle w:val="normaltextrun"/>
          <w:rFonts w:asciiTheme="minorHAnsi" w:hAnsiTheme="minorHAnsi"/>
        </w:rPr>
      </w:pPr>
      <w:r w:rsidRPr="00B00796">
        <w:rPr>
          <w:rStyle w:val="normaltextrun"/>
          <w:rFonts w:asciiTheme="minorHAnsi" w:hAnsiTheme="minorHAnsi"/>
        </w:rPr>
        <w:t xml:space="preserve">Databehandler skal påse at aksepterte underleverandører påtar seg ansvar i samsvar med forpliktelsene som angitt i denne Databehandleravtalen. Databehandler har fullt ansvar for at underleverandører oppfyller disse forpliktelsene. </w:t>
      </w:r>
    </w:p>
    <w:p w14:paraId="4CB32A40" w14:textId="77777777" w:rsidR="006963EF" w:rsidRDefault="006963EF" w:rsidP="00B00796">
      <w:pPr>
        <w:pStyle w:val="paragraph"/>
        <w:spacing w:before="0" w:beforeAutospacing="0" w:after="0" w:afterAutospacing="0"/>
        <w:jc w:val="both"/>
        <w:textAlignment w:val="baseline"/>
        <w:rPr>
          <w:rStyle w:val="normaltextrun"/>
          <w:rFonts w:asciiTheme="minorHAnsi" w:hAnsiTheme="minorHAnsi"/>
        </w:rPr>
      </w:pPr>
    </w:p>
    <w:p w14:paraId="099AC056" w14:textId="1EDE2EB9" w:rsidR="00B00796" w:rsidRPr="00697AEB" w:rsidRDefault="00B00796" w:rsidP="00697AEB">
      <w:pPr>
        <w:pStyle w:val="paragraph"/>
        <w:numPr>
          <w:ilvl w:val="0"/>
          <w:numId w:val="39"/>
        </w:numPr>
        <w:spacing w:before="0" w:beforeAutospacing="0" w:after="0" w:afterAutospacing="0"/>
        <w:ind w:left="0" w:firstLine="0"/>
        <w:jc w:val="both"/>
        <w:textAlignment w:val="baseline"/>
        <w:rPr>
          <w:rStyle w:val="normaltextrun"/>
          <w:bCs/>
          <w:i/>
          <w:iCs/>
        </w:rPr>
      </w:pPr>
      <w:r w:rsidRPr="00697AEB">
        <w:rPr>
          <w:rStyle w:val="normaltextrun"/>
          <w:rFonts w:asciiTheme="minorHAnsi" w:hAnsiTheme="minorHAnsi"/>
          <w:b/>
          <w:bCs/>
          <w:i/>
          <w:iCs/>
        </w:rPr>
        <w:t>Taushetsplikt</w:t>
      </w:r>
      <w:r w:rsidRPr="00697AEB">
        <w:rPr>
          <w:rStyle w:val="normaltextrun"/>
          <w:bCs/>
          <w:i/>
          <w:iCs/>
        </w:rPr>
        <w:t> </w:t>
      </w:r>
    </w:p>
    <w:p w14:paraId="10D14676" w14:textId="74D93F8F"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 xml:space="preserve">Databehandleren har taushetsplikt </w:t>
      </w:r>
      <w:proofErr w:type="gramStart"/>
      <w:r w:rsidRPr="00B00796">
        <w:rPr>
          <w:rStyle w:val="normaltextrun"/>
          <w:rFonts w:asciiTheme="minorHAnsi" w:hAnsiTheme="minorHAnsi"/>
        </w:rPr>
        <w:t>vedrørende</w:t>
      </w:r>
      <w:proofErr w:type="gramEnd"/>
      <w:r w:rsidRPr="00B00796">
        <w:rPr>
          <w:rStyle w:val="normaltextrun"/>
          <w:rFonts w:asciiTheme="minorHAnsi" w:hAnsiTheme="minorHAnsi"/>
        </w:rPr>
        <w:t xml:space="preserve"> dokumentasjon og Personopplysninger som Databehandleren får tilgang til under Databehandleravtalen. Taushetsplikten er lovfestet når det kommer til håndtering av Helseopplysninger, jf. Pasientjournalloven § 15.</w:t>
      </w:r>
      <w:r w:rsidRPr="00B00796">
        <w:rPr>
          <w:rStyle w:val="eop"/>
          <w:rFonts w:asciiTheme="minorHAnsi" w:hAnsiTheme="minorHAnsi"/>
        </w:rPr>
        <w:t> </w:t>
      </w:r>
    </w:p>
    <w:p w14:paraId="4D684B28"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4788DE94" w14:textId="77777777" w:rsidR="00B00796" w:rsidRPr="00B00796" w:rsidRDefault="00B00796" w:rsidP="00B00796">
      <w:pPr>
        <w:pStyle w:val="paragraph"/>
        <w:spacing w:before="0" w:beforeAutospacing="0" w:after="0" w:afterAutospacing="0"/>
        <w:jc w:val="both"/>
        <w:textAlignment w:val="baseline"/>
        <w:rPr>
          <w:rFonts w:asciiTheme="minorHAnsi" w:hAnsiTheme="minorHAnsi" w:cs="Segoe UI"/>
          <w:sz w:val="18"/>
          <w:szCs w:val="18"/>
        </w:rPr>
      </w:pPr>
      <w:r w:rsidRPr="00B00796">
        <w:rPr>
          <w:rStyle w:val="normaltextrun"/>
          <w:rFonts w:asciiTheme="minorHAnsi" w:hAnsiTheme="minorHAnsi"/>
        </w:rPr>
        <w:t>Databehandler skal påse at alt personell og andre som måtte være involvert i behandlingen av Personopplysninger under Databehandleravtalen er kjent med og forpliktet av taushetsplikten under denne Databehandleravtalen. På anmodning fra Dataansvarlig skal Databehandler kunne påvise at alle som behandler Personopplysninger i forbindelse med databehandleroppdraget er underlagt taushetsplikt og at vedkommende personell er kjent med denne plikten.  </w:t>
      </w:r>
      <w:r w:rsidRPr="00B00796">
        <w:rPr>
          <w:rStyle w:val="eop"/>
          <w:rFonts w:asciiTheme="minorHAnsi" w:hAnsiTheme="minorHAnsi"/>
        </w:rPr>
        <w:t> </w:t>
      </w:r>
    </w:p>
    <w:p w14:paraId="68CFB911" w14:textId="4254508F"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Databehandler skal kun gi tilgang til Personopplysninger til personell som er underlagt Databehandlers instruksjonsmyndighet. </w:t>
      </w:r>
      <w:r w:rsidRPr="00B00796">
        <w:rPr>
          <w:rStyle w:val="eop"/>
          <w:rFonts w:asciiTheme="minorHAnsi" w:hAnsiTheme="minorHAnsi"/>
        </w:rPr>
        <w:t> </w:t>
      </w:r>
    </w:p>
    <w:p w14:paraId="37A3541E"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03FBB133" w14:textId="59B53577" w:rsidR="00B00796" w:rsidRDefault="00B00796" w:rsidP="00B00796">
      <w:pPr>
        <w:pStyle w:val="paragraph"/>
        <w:spacing w:before="0" w:beforeAutospacing="0" w:after="0" w:afterAutospacing="0"/>
        <w:jc w:val="both"/>
        <w:textAlignment w:val="baseline"/>
        <w:rPr>
          <w:rStyle w:val="eop"/>
          <w:rFonts w:asciiTheme="minorHAnsi" w:hAnsiTheme="minorHAnsi"/>
          <w:color w:val="0078D4"/>
        </w:rPr>
      </w:pPr>
      <w:r w:rsidRPr="00B00796">
        <w:rPr>
          <w:rStyle w:val="normaltextrun"/>
          <w:rFonts w:asciiTheme="minorHAnsi" w:hAnsiTheme="minorHAnsi"/>
        </w:rPr>
        <w:t>Personer som ikke er bundet av en lovfestet taushetsplikt skal signere en taushetserklæring forut for tilgang til Personopplysninger. Dette er Databehandlers ansvar. </w:t>
      </w:r>
      <w:r w:rsidRPr="00B00796">
        <w:rPr>
          <w:rStyle w:val="eop"/>
          <w:rFonts w:asciiTheme="minorHAnsi" w:hAnsiTheme="minorHAnsi"/>
          <w:color w:val="0078D4"/>
        </w:rPr>
        <w:t> </w:t>
      </w:r>
    </w:p>
    <w:p w14:paraId="17D0F0F9"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69C993D8" w14:textId="692B2682"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Denne bestemmelsen gjelder også etter opphør av Databehandleravtalen. </w:t>
      </w:r>
      <w:r w:rsidRPr="00B00796">
        <w:rPr>
          <w:rStyle w:val="eop"/>
          <w:rFonts w:asciiTheme="minorHAnsi" w:hAnsiTheme="minorHAnsi"/>
        </w:rPr>
        <w:t> </w:t>
      </w:r>
    </w:p>
    <w:p w14:paraId="37713ABE" w14:textId="77777777" w:rsidR="006963EF" w:rsidRPr="00B00796" w:rsidRDefault="006963EF" w:rsidP="00B00796">
      <w:pPr>
        <w:pStyle w:val="paragraph"/>
        <w:spacing w:before="0" w:beforeAutospacing="0" w:after="0" w:afterAutospacing="0"/>
        <w:jc w:val="both"/>
        <w:textAlignment w:val="baseline"/>
        <w:rPr>
          <w:rFonts w:asciiTheme="minorHAnsi" w:hAnsiTheme="minorHAnsi" w:cs="Segoe UI"/>
          <w:sz w:val="18"/>
          <w:szCs w:val="18"/>
        </w:rPr>
      </w:pPr>
    </w:p>
    <w:p w14:paraId="7539A6A6" w14:textId="77777777" w:rsidR="00B00796" w:rsidRPr="00697AEB" w:rsidRDefault="00B00796" w:rsidP="00697AEB">
      <w:pPr>
        <w:pStyle w:val="paragraph"/>
        <w:numPr>
          <w:ilvl w:val="0"/>
          <w:numId w:val="39"/>
        </w:numPr>
        <w:spacing w:before="0" w:beforeAutospacing="0" w:after="0" w:afterAutospacing="0"/>
        <w:ind w:left="0" w:firstLine="0"/>
        <w:jc w:val="both"/>
        <w:textAlignment w:val="baseline"/>
        <w:rPr>
          <w:rStyle w:val="normaltextrun"/>
        </w:rPr>
      </w:pPr>
      <w:r w:rsidRPr="00B00796">
        <w:rPr>
          <w:rStyle w:val="normaltextrun"/>
          <w:rFonts w:asciiTheme="minorHAnsi" w:hAnsiTheme="minorHAnsi"/>
          <w:b/>
          <w:bCs/>
          <w:i/>
          <w:iCs/>
        </w:rPr>
        <w:t>Varslingsforpliktelser</w:t>
      </w:r>
      <w:r w:rsidRPr="00697AEB">
        <w:rPr>
          <w:rStyle w:val="normaltextrun"/>
        </w:rPr>
        <w:t> </w:t>
      </w:r>
    </w:p>
    <w:p w14:paraId="3FBB1EB3" w14:textId="57D5BD18" w:rsidR="00B00796" w:rsidRDefault="00B00796" w:rsidP="00B00796">
      <w:pPr>
        <w:pStyle w:val="paragraph"/>
        <w:spacing w:before="0" w:beforeAutospacing="0" w:after="0" w:afterAutospacing="0"/>
        <w:jc w:val="both"/>
        <w:textAlignment w:val="baseline"/>
        <w:rPr>
          <w:rStyle w:val="eop"/>
          <w:rFonts w:asciiTheme="minorHAnsi" w:hAnsiTheme="minorHAnsi"/>
        </w:rPr>
      </w:pPr>
      <w:r w:rsidRPr="00B00796">
        <w:rPr>
          <w:rStyle w:val="normaltextrun"/>
          <w:rFonts w:asciiTheme="minorHAnsi" w:hAnsiTheme="minorHAnsi"/>
        </w:rPr>
        <w:t>Databehandleren skal uten ugrunnet opphold etter å ha blitt klar over forholdet, skriftlig varsle Dataansvarlig:</w:t>
      </w:r>
      <w:r w:rsidRPr="00B00796">
        <w:rPr>
          <w:rStyle w:val="eop"/>
          <w:rFonts w:asciiTheme="minorHAnsi" w:hAnsiTheme="minorHAnsi"/>
        </w:rPr>
        <w:t> </w:t>
      </w:r>
    </w:p>
    <w:p w14:paraId="3DC41903" w14:textId="77777777" w:rsidR="00B00796" w:rsidRPr="00B00796" w:rsidRDefault="00B00796" w:rsidP="00B00796">
      <w:pPr>
        <w:pStyle w:val="paragraph"/>
        <w:spacing w:before="0" w:beforeAutospacing="0" w:after="0" w:afterAutospacing="0"/>
        <w:jc w:val="both"/>
        <w:textAlignment w:val="baseline"/>
        <w:rPr>
          <w:rFonts w:asciiTheme="minorHAnsi" w:hAnsiTheme="minorHAnsi" w:cs="Segoe UI"/>
          <w:sz w:val="18"/>
          <w:szCs w:val="18"/>
        </w:rPr>
      </w:pPr>
    </w:p>
    <w:p w14:paraId="08957E31" w14:textId="77777777" w:rsidR="00B00796" w:rsidRPr="00B00796" w:rsidRDefault="00B00796" w:rsidP="00B00796">
      <w:pPr>
        <w:pStyle w:val="paragraph"/>
        <w:numPr>
          <w:ilvl w:val="0"/>
          <w:numId w:val="29"/>
        </w:numPr>
        <w:spacing w:before="0" w:beforeAutospacing="0" w:after="0" w:afterAutospacing="0"/>
        <w:ind w:left="360" w:firstLine="0"/>
        <w:jc w:val="both"/>
        <w:textAlignment w:val="baseline"/>
        <w:rPr>
          <w:rFonts w:asciiTheme="minorHAnsi" w:hAnsiTheme="minorHAnsi"/>
        </w:rPr>
      </w:pPr>
      <w:r w:rsidRPr="00B00796">
        <w:rPr>
          <w:rStyle w:val="normaltextrun"/>
          <w:rFonts w:asciiTheme="minorHAnsi" w:hAnsiTheme="minorHAnsi"/>
        </w:rPr>
        <w:t>ved mistanke om at Dataansvarliges instruksjoner er i strid med Gjeldende Helse- og Personvernlovgivning;</w:t>
      </w:r>
      <w:r w:rsidRPr="00B00796">
        <w:rPr>
          <w:rStyle w:val="eop"/>
          <w:rFonts w:asciiTheme="minorHAnsi" w:hAnsiTheme="minorHAnsi"/>
        </w:rPr>
        <w:t> </w:t>
      </w:r>
    </w:p>
    <w:p w14:paraId="6A16C403" w14:textId="77777777" w:rsidR="00B00796" w:rsidRPr="00B00796" w:rsidRDefault="00B00796" w:rsidP="00B00796">
      <w:pPr>
        <w:pStyle w:val="paragraph"/>
        <w:numPr>
          <w:ilvl w:val="0"/>
          <w:numId w:val="30"/>
        </w:numPr>
        <w:spacing w:before="0" w:beforeAutospacing="0" w:after="0" w:afterAutospacing="0"/>
        <w:ind w:left="360" w:firstLine="0"/>
        <w:jc w:val="both"/>
        <w:textAlignment w:val="baseline"/>
        <w:rPr>
          <w:rFonts w:asciiTheme="minorHAnsi" w:hAnsiTheme="minorHAnsi"/>
        </w:rPr>
      </w:pPr>
      <w:r w:rsidRPr="00B00796">
        <w:rPr>
          <w:rStyle w:val="normaltextrun"/>
          <w:rFonts w:asciiTheme="minorHAnsi" w:hAnsiTheme="minorHAnsi"/>
        </w:rPr>
        <w:t>dersom en hendelse medfører at Databehandlers evne til å utføre behandlingen i tråd med Gjeldende Helse- og Personvernlovgivning eller Databehandleravtalen svekkes eller hindres;</w:t>
      </w:r>
      <w:r w:rsidRPr="00B00796">
        <w:rPr>
          <w:rStyle w:val="eop"/>
          <w:rFonts w:asciiTheme="minorHAnsi" w:hAnsiTheme="minorHAnsi"/>
        </w:rPr>
        <w:t> </w:t>
      </w:r>
    </w:p>
    <w:p w14:paraId="066A995C" w14:textId="3674A6C8" w:rsidR="00B00796" w:rsidRPr="00B00796" w:rsidRDefault="00B00796" w:rsidP="0ABB4532">
      <w:pPr>
        <w:pStyle w:val="paragraph"/>
        <w:numPr>
          <w:ilvl w:val="0"/>
          <w:numId w:val="31"/>
        </w:numPr>
        <w:spacing w:before="0" w:beforeAutospacing="0" w:after="0" w:afterAutospacing="0"/>
        <w:ind w:left="360" w:firstLine="0"/>
        <w:jc w:val="both"/>
        <w:textAlignment w:val="baseline"/>
        <w:rPr>
          <w:rFonts w:asciiTheme="minorHAnsi" w:hAnsiTheme="minorHAnsi"/>
        </w:rPr>
      </w:pPr>
      <w:r w:rsidRPr="0ABB4532">
        <w:rPr>
          <w:rStyle w:val="normaltextrun"/>
          <w:rFonts w:asciiTheme="minorHAnsi" w:hAnsiTheme="minorHAnsi"/>
        </w:rPr>
        <w:t xml:space="preserve">ved enhver forespørsel om utlevering av Personopplysninger under Databehandleravtalen fra myndigheter, unntatt hvor det vil være i strid med obligatorisk </w:t>
      </w:r>
      <w:r w:rsidR="00CE5A2E" w:rsidRPr="0ABB4532">
        <w:rPr>
          <w:rStyle w:val="normaltextrun"/>
          <w:rFonts w:asciiTheme="minorHAnsi" w:hAnsiTheme="minorHAnsi"/>
        </w:rPr>
        <w:t xml:space="preserve">norsk </w:t>
      </w:r>
      <w:r w:rsidRPr="0ABB4532">
        <w:rPr>
          <w:rStyle w:val="normaltextrun"/>
          <w:rFonts w:asciiTheme="minorHAnsi" w:hAnsiTheme="minorHAnsi"/>
        </w:rPr>
        <w:t>lovgivning å varsle.</w:t>
      </w:r>
      <w:r w:rsidRPr="0ABB4532">
        <w:rPr>
          <w:rStyle w:val="eop"/>
          <w:rFonts w:asciiTheme="minorHAnsi" w:hAnsiTheme="minorHAnsi"/>
        </w:rPr>
        <w:t> </w:t>
      </w:r>
    </w:p>
    <w:p w14:paraId="428A11F9" w14:textId="646256C4" w:rsidR="00B00796" w:rsidRDefault="00B00796" w:rsidP="00B00796">
      <w:pPr>
        <w:pStyle w:val="paragraph"/>
        <w:numPr>
          <w:ilvl w:val="0"/>
          <w:numId w:val="32"/>
        </w:numPr>
        <w:spacing w:before="0" w:beforeAutospacing="0" w:after="0" w:afterAutospacing="0"/>
        <w:ind w:left="360" w:firstLine="0"/>
        <w:jc w:val="both"/>
        <w:textAlignment w:val="baseline"/>
        <w:rPr>
          <w:rStyle w:val="eop"/>
          <w:rFonts w:asciiTheme="minorHAnsi" w:hAnsiTheme="minorHAnsi"/>
        </w:rPr>
      </w:pPr>
      <w:r w:rsidRPr="00B00796">
        <w:rPr>
          <w:rStyle w:val="normaltextrun"/>
          <w:rFonts w:asciiTheme="minorHAnsi" w:hAnsiTheme="minorHAnsi"/>
        </w:rPr>
        <w:t xml:space="preserve">om enhver forespørsel fra Registrerte eller andre tredjeparter </w:t>
      </w:r>
      <w:proofErr w:type="gramStart"/>
      <w:r w:rsidRPr="00B00796">
        <w:rPr>
          <w:rStyle w:val="normaltextrun"/>
          <w:rFonts w:asciiTheme="minorHAnsi" w:hAnsiTheme="minorHAnsi"/>
        </w:rPr>
        <w:t>vedrørende</w:t>
      </w:r>
      <w:proofErr w:type="gramEnd"/>
      <w:r w:rsidRPr="00B00796">
        <w:rPr>
          <w:rStyle w:val="normaltextrun"/>
          <w:rFonts w:asciiTheme="minorHAnsi" w:hAnsiTheme="minorHAnsi"/>
        </w:rPr>
        <w:t xml:space="preserve"> innsyn eller utøvelse av andre rettigheter under Gjeldende Helse- og Personvernlovgivning.</w:t>
      </w:r>
      <w:r w:rsidRPr="00B00796">
        <w:rPr>
          <w:rStyle w:val="eop"/>
          <w:rFonts w:asciiTheme="minorHAnsi" w:hAnsiTheme="minorHAnsi"/>
        </w:rPr>
        <w:t> </w:t>
      </w:r>
    </w:p>
    <w:p w14:paraId="2BA79B4F" w14:textId="77777777" w:rsidR="00B00796" w:rsidRPr="00B00796" w:rsidRDefault="00B00796" w:rsidP="00B00796">
      <w:pPr>
        <w:pStyle w:val="paragraph"/>
        <w:spacing w:before="0" w:beforeAutospacing="0" w:after="0" w:afterAutospacing="0"/>
        <w:ind w:left="360"/>
        <w:jc w:val="both"/>
        <w:textAlignment w:val="baseline"/>
        <w:rPr>
          <w:rFonts w:asciiTheme="minorHAnsi" w:hAnsiTheme="minorHAnsi"/>
        </w:rPr>
      </w:pPr>
    </w:p>
    <w:p w14:paraId="45E05619" w14:textId="77777777" w:rsidR="00B00796" w:rsidRPr="00B00796" w:rsidRDefault="00B00796" w:rsidP="00B00796">
      <w:pPr>
        <w:pStyle w:val="paragraph"/>
        <w:spacing w:before="0" w:beforeAutospacing="0" w:after="0" w:afterAutospacing="0"/>
        <w:jc w:val="both"/>
        <w:textAlignment w:val="baseline"/>
        <w:rPr>
          <w:rFonts w:asciiTheme="minorHAnsi" w:hAnsiTheme="minorHAnsi" w:cs="Segoe UI"/>
          <w:sz w:val="18"/>
          <w:szCs w:val="18"/>
        </w:rPr>
      </w:pPr>
      <w:r w:rsidRPr="00B00796">
        <w:rPr>
          <w:rStyle w:val="normaltextrun"/>
          <w:rFonts w:asciiTheme="minorHAnsi" w:hAnsiTheme="minorHAnsi"/>
        </w:rPr>
        <w:t>Databehandleren skal uten ugrunnet opphold varsle Dataansvarlig dersom Databehandler er eller sannsynligvis vil bli ute av stand til å etterleve sine forpliktelser under Databehandleravtalen.</w:t>
      </w:r>
      <w:r w:rsidRPr="00B00796">
        <w:rPr>
          <w:rStyle w:val="eop"/>
          <w:rFonts w:asciiTheme="minorHAnsi" w:hAnsiTheme="minorHAnsi"/>
        </w:rPr>
        <w:t> </w:t>
      </w:r>
    </w:p>
    <w:p w14:paraId="4A53D25A" w14:textId="1BF813B3" w:rsidR="00B00796" w:rsidRDefault="00B00796" w:rsidP="00B00796">
      <w:pPr>
        <w:pStyle w:val="paragraph"/>
        <w:spacing w:before="0" w:beforeAutospacing="0" w:after="0" w:afterAutospacing="0"/>
        <w:jc w:val="both"/>
        <w:textAlignment w:val="baseline"/>
        <w:rPr>
          <w:rStyle w:val="normaltextrun"/>
          <w:rFonts w:asciiTheme="minorHAnsi" w:hAnsiTheme="minorHAnsi"/>
        </w:rPr>
      </w:pPr>
      <w:r w:rsidRPr="00B00796">
        <w:rPr>
          <w:rStyle w:val="normaltextrun"/>
          <w:rFonts w:asciiTheme="minorHAnsi" w:hAnsiTheme="minorHAnsi"/>
        </w:rPr>
        <w:t>Denne bestemmelsen avskjærer eller erstatter ikke andre varslingsforpliktelser i Databehandleravtalen</w:t>
      </w:r>
      <w:r w:rsidR="00996B86">
        <w:rPr>
          <w:rStyle w:val="normaltextrun"/>
          <w:rFonts w:asciiTheme="minorHAnsi" w:hAnsiTheme="minorHAnsi"/>
        </w:rPr>
        <w:t>.</w:t>
      </w:r>
    </w:p>
    <w:p w14:paraId="1FCC4321" w14:textId="179D6755" w:rsidR="005C33E2" w:rsidRDefault="005C33E2" w:rsidP="00290125"/>
    <w:p w14:paraId="6AC4E725" w14:textId="6440EC1B" w:rsidR="007005FD" w:rsidRPr="00A71BE8" w:rsidRDefault="00D22EC0" w:rsidP="00DC3046">
      <w:pPr>
        <w:pStyle w:val="paragraph"/>
        <w:spacing w:before="0" w:beforeAutospacing="0" w:after="0" w:afterAutospacing="0"/>
        <w:jc w:val="both"/>
        <w:textAlignment w:val="baseline"/>
        <w:rPr>
          <w:rStyle w:val="normaltextrun"/>
          <w:lang w:val="en-GB"/>
        </w:rPr>
      </w:pPr>
      <w:r>
        <w:rPr>
          <w:rStyle w:val="normaltextrun"/>
          <w:rFonts w:asciiTheme="minorHAnsi" w:hAnsiTheme="minorHAnsi"/>
          <w:b/>
          <w:bCs/>
          <w:caps/>
          <w:lang w:val="en-GB"/>
        </w:rPr>
        <w:t>6</w:t>
      </w:r>
      <w:r w:rsidR="00DC3046">
        <w:rPr>
          <w:rStyle w:val="normaltextrun"/>
          <w:rFonts w:asciiTheme="minorHAnsi" w:hAnsiTheme="minorHAnsi"/>
          <w:b/>
          <w:bCs/>
          <w:caps/>
          <w:lang w:val="en-GB"/>
        </w:rPr>
        <w:t xml:space="preserve">.   </w:t>
      </w:r>
      <w:r w:rsidR="007005FD" w:rsidRPr="00A71BE8">
        <w:rPr>
          <w:rStyle w:val="normaltextrun"/>
          <w:rFonts w:asciiTheme="minorHAnsi" w:hAnsiTheme="minorHAnsi"/>
          <w:b/>
          <w:bCs/>
          <w:caps/>
          <w:lang w:val="en-GB"/>
        </w:rPr>
        <w:t>VARIGHET OG OPPHØR AV DATABEHANDLERAVTALEN</w:t>
      </w:r>
      <w:r w:rsidR="007005FD" w:rsidRPr="00A71BE8">
        <w:rPr>
          <w:rStyle w:val="normaltextrun"/>
          <w:lang w:val="en-GB"/>
        </w:rPr>
        <w:t> </w:t>
      </w:r>
    </w:p>
    <w:p w14:paraId="1EE45381" w14:textId="6A3E965E" w:rsidR="007005FD" w:rsidRDefault="007005FD" w:rsidP="007005FD">
      <w:pPr>
        <w:pStyle w:val="paragraph"/>
        <w:spacing w:before="0" w:beforeAutospacing="0" w:after="0" w:afterAutospacing="0"/>
        <w:textAlignment w:val="baseline"/>
        <w:rPr>
          <w:rStyle w:val="eop"/>
          <w:rFonts w:asciiTheme="minorHAnsi" w:hAnsiTheme="minorHAnsi"/>
        </w:rPr>
      </w:pPr>
      <w:r w:rsidRPr="001F191D">
        <w:rPr>
          <w:rStyle w:val="normaltextrun"/>
          <w:rFonts w:asciiTheme="minorHAnsi" w:hAnsiTheme="minorHAnsi"/>
        </w:rPr>
        <w:lastRenderedPageBreak/>
        <w:t>Denne Databehandleravtalen gjelder fra den er signert av begge Parter og så lenge Databehandleren behandler Personopplysninger på vegne av Dataansvarlig. Dersom det fremkommer eksplisitt, vil enkelte bestemmelser gjelde også etter at Databehandleravtalen opphører.</w:t>
      </w:r>
      <w:r w:rsidRPr="001F191D">
        <w:rPr>
          <w:rStyle w:val="eop"/>
          <w:rFonts w:asciiTheme="minorHAnsi" w:hAnsiTheme="minorHAnsi"/>
        </w:rPr>
        <w:t> </w:t>
      </w:r>
    </w:p>
    <w:p w14:paraId="7E1B8DD4" w14:textId="77777777" w:rsidR="001F191D" w:rsidRPr="001F191D" w:rsidRDefault="001F191D" w:rsidP="00D22EC0">
      <w:pPr>
        <w:pStyle w:val="paragraph"/>
        <w:spacing w:before="0" w:beforeAutospacing="0" w:after="0" w:afterAutospacing="0"/>
        <w:jc w:val="both"/>
        <w:textAlignment w:val="baseline"/>
        <w:rPr>
          <w:rFonts w:asciiTheme="minorHAnsi" w:hAnsiTheme="minorHAnsi" w:cs="Segoe UI"/>
          <w:sz w:val="18"/>
          <w:szCs w:val="18"/>
        </w:rPr>
      </w:pPr>
    </w:p>
    <w:p w14:paraId="3864466B" w14:textId="2A74702F" w:rsidR="007005FD" w:rsidRDefault="001F191D" w:rsidP="007005FD">
      <w:pPr>
        <w:pStyle w:val="paragraph"/>
        <w:spacing w:before="0" w:beforeAutospacing="0" w:after="0" w:afterAutospacing="0"/>
        <w:textAlignment w:val="baseline"/>
        <w:rPr>
          <w:rStyle w:val="eop"/>
          <w:rFonts w:asciiTheme="minorHAnsi" w:hAnsiTheme="minorHAnsi"/>
        </w:rPr>
      </w:pPr>
      <w:r>
        <w:rPr>
          <w:rStyle w:val="normaltextrun"/>
          <w:rFonts w:asciiTheme="minorHAnsi" w:hAnsiTheme="minorHAnsi"/>
        </w:rPr>
        <w:t>Databehandlera</w:t>
      </w:r>
      <w:r w:rsidR="007005FD" w:rsidRPr="001F191D">
        <w:rPr>
          <w:rStyle w:val="normaltextrun"/>
          <w:rFonts w:asciiTheme="minorHAnsi" w:hAnsiTheme="minorHAnsi"/>
        </w:rPr>
        <w:t>vtalen gjelder så lenge Databehandleren behandler eller har tilgang til personopplysninger på vegne av Dataansvarlig etter Hovedavtalen. </w:t>
      </w:r>
      <w:r w:rsidR="007005FD" w:rsidRPr="001F191D">
        <w:rPr>
          <w:rStyle w:val="eop"/>
          <w:rFonts w:asciiTheme="minorHAnsi" w:hAnsiTheme="minorHAnsi"/>
        </w:rPr>
        <w:t> </w:t>
      </w:r>
    </w:p>
    <w:p w14:paraId="1FA3ADCC" w14:textId="77777777" w:rsidR="001F191D" w:rsidRPr="001F191D" w:rsidRDefault="001F191D" w:rsidP="007005FD">
      <w:pPr>
        <w:pStyle w:val="paragraph"/>
        <w:spacing w:before="0" w:beforeAutospacing="0" w:after="0" w:afterAutospacing="0"/>
        <w:textAlignment w:val="baseline"/>
        <w:rPr>
          <w:rFonts w:asciiTheme="minorHAnsi" w:hAnsiTheme="minorHAnsi" w:cs="Segoe UI"/>
          <w:sz w:val="18"/>
          <w:szCs w:val="18"/>
        </w:rPr>
      </w:pPr>
    </w:p>
    <w:p w14:paraId="79EE4671" w14:textId="61812CBE" w:rsidR="007005FD" w:rsidRDefault="007005FD" w:rsidP="007005FD">
      <w:pPr>
        <w:pStyle w:val="paragraph"/>
        <w:spacing w:before="0" w:beforeAutospacing="0" w:after="0" w:afterAutospacing="0"/>
        <w:textAlignment w:val="baseline"/>
        <w:rPr>
          <w:rStyle w:val="eop"/>
          <w:rFonts w:asciiTheme="minorHAnsi" w:hAnsiTheme="minorHAnsi"/>
        </w:rPr>
      </w:pPr>
      <w:r w:rsidRPr="001F191D">
        <w:rPr>
          <w:rStyle w:val="normaltextrun"/>
          <w:rFonts w:asciiTheme="minorHAnsi" w:hAnsiTheme="minorHAnsi"/>
        </w:rPr>
        <w:t xml:space="preserve">Ved brudd på denne Databehandleravtalen, personopplysningsloven eller annet relevant regelverk, kan Dataansvarlig pålegge Databehandleren å stoppe den videre behandlingen av opplysningene med øyeblikkelig virkning. </w:t>
      </w:r>
      <w:r w:rsidRPr="001F191D">
        <w:rPr>
          <w:rStyle w:val="eop"/>
          <w:rFonts w:asciiTheme="minorHAnsi" w:hAnsiTheme="minorHAnsi"/>
        </w:rPr>
        <w:t> </w:t>
      </w:r>
    </w:p>
    <w:p w14:paraId="339E6352" w14:textId="77777777" w:rsidR="001F191D" w:rsidRPr="001F191D" w:rsidRDefault="001F191D" w:rsidP="007005FD">
      <w:pPr>
        <w:pStyle w:val="paragraph"/>
        <w:spacing w:before="0" w:beforeAutospacing="0" w:after="0" w:afterAutospacing="0"/>
        <w:textAlignment w:val="baseline"/>
        <w:rPr>
          <w:rFonts w:asciiTheme="minorHAnsi" w:hAnsiTheme="minorHAnsi" w:cs="Segoe UI"/>
          <w:sz w:val="18"/>
          <w:szCs w:val="18"/>
        </w:rPr>
      </w:pPr>
    </w:p>
    <w:p w14:paraId="45115982" w14:textId="34BEB2DA" w:rsidR="007005FD" w:rsidRPr="001F191D" w:rsidRDefault="007005FD" w:rsidP="007005FD">
      <w:pPr>
        <w:pStyle w:val="paragraph"/>
        <w:spacing w:before="0" w:beforeAutospacing="0" w:after="0" w:afterAutospacing="0"/>
        <w:jc w:val="both"/>
        <w:textAlignment w:val="baseline"/>
        <w:rPr>
          <w:rFonts w:asciiTheme="minorHAnsi" w:hAnsiTheme="minorHAnsi" w:cs="Segoe UI"/>
          <w:sz w:val="18"/>
          <w:szCs w:val="18"/>
        </w:rPr>
      </w:pPr>
      <w:r w:rsidRPr="001F191D">
        <w:rPr>
          <w:rStyle w:val="normaltextrun"/>
          <w:rFonts w:asciiTheme="minorHAnsi" w:hAnsiTheme="minorHAnsi"/>
        </w:rPr>
        <w:t xml:space="preserve">Ved opphør av Databehandleravtalen skal Databehandler (og godkjente </w:t>
      </w:r>
      <w:r w:rsidRPr="00CE5A2E">
        <w:rPr>
          <w:rStyle w:val="normaltextrun"/>
          <w:rFonts w:asciiTheme="minorHAnsi" w:hAnsiTheme="minorHAnsi"/>
        </w:rPr>
        <w:t xml:space="preserve">underleverandører, jf. pkt. </w:t>
      </w:r>
      <w:r w:rsidR="00CE5A2E" w:rsidRPr="00CE5A2E">
        <w:rPr>
          <w:rStyle w:val="normaltextrun"/>
          <w:rFonts w:asciiTheme="minorHAnsi" w:hAnsiTheme="minorHAnsi"/>
        </w:rPr>
        <w:t>9</w:t>
      </w:r>
      <w:r w:rsidRPr="00CE5A2E">
        <w:rPr>
          <w:rStyle w:val="normaltextrun"/>
          <w:rFonts w:asciiTheme="minorHAnsi" w:hAnsiTheme="minorHAnsi"/>
        </w:rPr>
        <w:t xml:space="preserve"> </w:t>
      </w:r>
      <w:r w:rsidRPr="001F191D">
        <w:rPr>
          <w:rStyle w:val="normaltextrun"/>
          <w:rFonts w:asciiTheme="minorHAnsi" w:hAnsiTheme="minorHAnsi"/>
        </w:rPr>
        <w:t>returnere samtlige dokumenter og elektroniske data som Databehandler måtte ha i sin besittelse i egenskap av Databehandler etter at tjenestene knyttet til behandlingen er levert. Dataansvarlig skal dekke kostnadene forbundet med dette. </w:t>
      </w:r>
      <w:r w:rsidRPr="001F191D">
        <w:rPr>
          <w:rStyle w:val="eop"/>
          <w:rFonts w:asciiTheme="minorHAnsi" w:hAnsiTheme="minorHAnsi"/>
        </w:rPr>
        <w:t> </w:t>
      </w:r>
    </w:p>
    <w:p w14:paraId="1B98CCEE" w14:textId="77777777" w:rsidR="001F191D" w:rsidRDefault="001F191D" w:rsidP="007005FD">
      <w:pPr>
        <w:pStyle w:val="paragraph"/>
        <w:spacing w:before="0" w:beforeAutospacing="0" w:after="0" w:afterAutospacing="0"/>
        <w:jc w:val="both"/>
        <w:textAlignment w:val="baseline"/>
        <w:rPr>
          <w:rStyle w:val="normaltextrun"/>
          <w:rFonts w:asciiTheme="minorHAnsi" w:hAnsiTheme="minorHAnsi"/>
        </w:rPr>
      </w:pPr>
    </w:p>
    <w:p w14:paraId="45A39ED4" w14:textId="37973A5C" w:rsidR="007005FD" w:rsidRDefault="007005FD" w:rsidP="007005FD">
      <w:pPr>
        <w:pStyle w:val="paragraph"/>
        <w:spacing w:before="0" w:beforeAutospacing="0" w:after="0" w:afterAutospacing="0"/>
        <w:jc w:val="both"/>
        <w:textAlignment w:val="baseline"/>
        <w:rPr>
          <w:rStyle w:val="eop"/>
          <w:rFonts w:asciiTheme="minorHAnsi" w:hAnsiTheme="minorHAnsi"/>
        </w:rPr>
      </w:pPr>
      <w:r w:rsidRPr="001F191D">
        <w:rPr>
          <w:rStyle w:val="normaltextrun"/>
          <w:rFonts w:asciiTheme="minorHAnsi" w:hAnsiTheme="minorHAnsi"/>
        </w:rPr>
        <w:t>Personopplysninger skal bli tilbakelevert innen en rimelig tidsfrist satt av Dataansvarlig og i et standardisert format og medium sammen med nødvendige instruksjoner som sikrer Databehandlers videre bruk av Personopplysningene. Om gjennomførbart, kan Dataansvarlig bestemme at Personopplysninger i stedet skal overføres til en annen leverandør. Dataansvarlig skal dekke dokumenterte kostnader forbundet med slik overføring.</w:t>
      </w:r>
      <w:r w:rsidRPr="001F191D">
        <w:rPr>
          <w:rStyle w:val="eop"/>
          <w:rFonts w:asciiTheme="minorHAnsi" w:hAnsiTheme="minorHAnsi"/>
        </w:rPr>
        <w:t> </w:t>
      </w:r>
    </w:p>
    <w:p w14:paraId="3FA6BF4D" w14:textId="77777777" w:rsidR="001F191D" w:rsidRPr="001F191D" w:rsidRDefault="001F191D" w:rsidP="007005FD">
      <w:pPr>
        <w:pStyle w:val="paragraph"/>
        <w:spacing w:before="0" w:beforeAutospacing="0" w:after="0" w:afterAutospacing="0"/>
        <w:jc w:val="both"/>
        <w:textAlignment w:val="baseline"/>
        <w:rPr>
          <w:rFonts w:asciiTheme="minorHAnsi" w:hAnsiTheme="minorHAnsi"/>
        </w:rPr>
      </w:pPr>
    </w:p>
    <w:p w14:paraId="3110F33F" w14:textId="7A1B1342" w:rsidR="007005FD" w:rsidRDefault="007005FD" w:rsidP="007005FD">
      <w:pPr>
        <w:pStyle w:val="paragraph"/>
        <w:spacing w:before="0" w:beforeAutospacing="0" w:after="0" w:afterAutospacing="0"/>
        <w:jc w:val="both"/>
        <w:textAlignment w:val="baseline"/>
        <w:rPr>
          <w:rStyle w:val="eop"/>
          <w:rFonts w:asciiTheme="minorHAnsi" w:hAnsiTheme="minorHAnsi"/>
        </w:rPr>
      </w:pPr>
      <w:r w:rsidRPr="001F191D">
        <w:rPr>
          <w:rStyle w:val="normaltextrun"/>
          <w:rFonts w:asciiTheme="minorHAnsi" w:hAnsiTheme="minorHAnsi"/>
        </w:rPr>
        <w:t>Som et alternativ til tilbakelevering kan Dataansvarlig bestemme at alle eller deler av opplysningene som omfattes av Databehandleravtalen skal ugjenkallelig slettes av Databehandleren etter mottak av skriftlig instruks fra Dataansvarlig. Databehandler har ingen rett til å beholde kopier av opplysninger i noe som helst format, med unntak av opplysninger som Databehandleren i henhold til obligatorisk lovgivning er forpliktet til å ta vare på.</w:t>
      </w:r>
      <w:r w:rsidRPr="001F191D">
        <w:rPr>
          <w:rStyle w:val="eop"/>
          <w:rFonts w:asciiTheme="minorHAnsi" w:hAnsiTheme="minorHAnsi"/>
        </w:rPr>
        <w:t> </w:t>
      </w:r>
    </w:p>
    <w:p w14:paraId="7BBEB96B" w14:textId="77777777" w:rsidR="001F191D" w:rsidRPr="001F191D" w:rsidRDefault="001F191D" w:rsidP="007005FD">
      <w:pPr>
        <w:pStyle w:val="paragraph"/>
        <w:spacing w:before="0" w:beforeAutospacing="0" w:after="0" w:afterAutospacing="0"/>
        <w:jc w:val="both"/>
        <w:textAlignment w:val="baseline"/>
        <w:rPr>
          <w:rFonts w:asciiTheme="minorHAnsi" w:hAnsiTheme="minorHAnsi" w:cs="Segoe UI"/>
          <w:sz w:val="18"/>
          <w:szCs w:val="18"/>
        </w:rPr>
      </w:pPr>
    </w:p>
    <w:p w14:paraId="7250959F" w14:textId="5276E626" w:rsidR="007005FD" w:rsidRDefault="007005FD" w:rsidP="007005FD">
      <w:pPr>
        <w:pStyle w:val="paragraph"/>
        <w:spacing w:before="0" w:beforeAutospacing="0" w:after="0" w:afterAutospacing="0"/>
        <w:jc w:val="both"/>
        <w:textAlignment w:val="baseline"/>
        <w:rPr>
          <w:rStyle w:val="eop"/>
          <w:rFonts w:asciiTheme="minorHAnsi" w:hAnsiTheme="minorHAnsi"/>
        </w:rPr>
      </w:pPr>
      <w:r w:rsidRPr="001F191D">
        <w:rPr>
          <w:rStyle w:val="normaltextrun"/>
          <w:rFonts w:asciiTheme="minorHAnsi" w:hAnsiTheme="minorHAnsi"/>
        </w:rPr>
        <w:t>Databehandler må fremlegge skriftlig dokumentasjon på at sletting og/eller destruksjon har funnet sted i henhold til Databehandleravtalen innen rimelig tid etter opphør av denne, og må bekrefte at Databehandler ikke har beholdt noen kopi, utskrift eller annen gjengivelse av noen som helst del av materialet, uansett bruk av medium.  </w:t>
      </w:r>
      <w:r w:rsidRPr="001F191D">
        <w:rPr>
          <w:rStyle w:val="eop"/>
          <w:rFonts w:asciiTheme="minorHAnsi" w:hAnsiTheme="minorHAnsi"/>
        </w:rPr>
        <w:t> </w:t>
      </w:r>
    </w:p>
    <w:p w14:paraId="36681586" w14:textId="77777777" w:rsidR="001F191D" w:rsidRPr="001F191D" w:rsidRDefault="001F191D" w:rsidP="007005FD">
      <w:pPr>
        <w:pStyle w:val="paragraph"/>
        <w:spacing w:before="0" w:beforeAutospacing="0" w:after="0" w:afterAutospacing="0"/>
        <w:jc w:val="both"/>
        <w:textAlignment w:val="baseline"/>
        <w:rPr>
          <w:rFonts w:asciiTheme="minorHAnsi" w:hAnsiTheme="minorHAnsi" w:cs="Segoe UI"/>
          <w:sz w:val="18"/>
          <w:szCs w:val="18"/>
        </w:rPr>
      </w:pPr>
    </w:p>
    <w:p w14:paraId="1888D785" w14:textId="6BFA2BC3" w:rsidR="007005FD" w:rsidRDefault="007005FD" w:rsidP="007005FD">
      <w:pPr>
        <w:pStyle w:val="paragraph"/>
        <w:spacing w:before="0" w:beforeAutospacing="0" w:after="0" w:afterAutospacing="0"/>
        <w:jc w:val="both"/>
        <w:textAlignment w:val="baseline"/>
        <w:rPr>
          <w:rStyle w:val="eop"/>
          <w:rFonts w:asciiTheme="minorHAnsi" w:hAnsiTheme="minorHAnsi"/>
        </w:rPr>
      </w:pPr>
      <w:r w:rsidRPr="001F191D">
        <w:rPr>
          <w:rStyle w:val="normaltextrun"/>
          <w:rFonts w:asciiTheme="minorHAnsi" w:hAnsiTheme="minorHAnsi"/>
        </w:rPr>
        <w:t>Databehandler plikter å sjekke og dokumentere at ovennevnte krav også er overholdt av eventuelle godkjente underleverandører.</w:t>
      </w:r>
      <w:r w:rsidRPr="001F191D">
        <w:rPr>
          <w:rStyle w:val="eop"/>
          <w:rFonts w:asciiTheme="minorHAnsi" w:hAnsiTheme="minorHAnsi"/>
        </w:rPr>
        <w:t> </w:t>
      </w:r>
    </w:p>
    <w:p w14:paraId="776DDA36" w14:textId="77777777" w:rsidR="001F191D" w:rsidRPr="001F191D" w:rsidRDefault="001F191D" w:rsidP="007005FD">
      <w:pPr>
        <w:pStyle w:val="paragraph"/>
        <w:spacing w:before="0" w:beforeAutospacing="0" w:after="0" w:afterAutospacing="0"/>
        <w:jc w:val="both"/>
        <w:textAlignment w:val="baseline"/>
        <w:rPr>
          <w:rFonts w:asciiTheme="minorHAnsi" w:hAnsiTheme="minorHAnsi" w:cs="Segoe UI"/>
          <w:sz w:val="18"/>
          <w:szCs w:val="18"/>
        </w:rPr>
      </w:pPr>
    </w:p>
    <w:p w14:paraId="55714148" w14:textId="550DB92D" w:rsidR="00E11C23" w:rsidRPr="001F191D" w:rsidRDefault="007005FD" w:rsidP="001F191D">
      <w:pPr>
        <w:pStyle w:val="paragraph"/>
        <w:spacing w:before="0" w:beforeAutospacing="0" w:after="0" w:afterAutospacing="0"/>
        <w:jc w:val="both"/>
        <w:textAlignment w:val="baseline"/>
        <w:rPr>
          <w:rFonts w:asciiTheme="minorHAnsi" w:hAnsiTheme="minorHAnsi" w:cs="Segoe UI"/>
          <w:sz w:val="18"/>
          <w:szCs w:val="18"/>
        </w:rPr>
      </w:pPr>
      <w:r w:rsidRPr="001F191D">
        <w:rPr>
          <w:rStyle w:val="normaltextrun"/>
          <w:rFonts w:asciiTheme="minorHAnsi" w:hAnsiTheme="minorHAnsi"/>
        </w:rPr>
        <w:t>Ovennevnte vilkår om sletting og tilbakelevering gjelder i den utstrekning det ikke er etablert et eget rettslig behandlingsgrunnlag for Databehandlers fortsatte behandling etter databehandleravtalens opphør.</w:t>
      </w:r>
      <w:r w:rsidRPr="001F191D">
        <w:rPr>
          <w:rStyle w:val="eop"/>
          <w:rFonts w:asciiTheme="minorHAnsi" w:hAnsiTheme="minorHAnsi"/>
        </w:rPr>
        <w:t> </w:t>
      </w:r>
    </w:p>
    <w:p w14:paraId="2F584A2D" w14:textId="77777777" w:rsidR="00F82937" w:rsidRPr="00996B86" w:rsidRDefault="00F82937" w:rsidP="00D22EC0">
      <w:pPr>
        <w:pStyle w:val="paragraph"/>
        <w:spacing w:before="0" w:beforeAutospacing="0" w:after="0" w:afterAutospacing="0"/>
        <w:jc w:val="both"/>
        <w:textAlignment w:val="baseline"/>
        <w:rPr>
          <w:rStyle w:val="normaltextrun"/>
          <w:rFonts w:asciiTheme="minorHAnsi" w:hAnsiTheme="minorHAnsi"/>
          <w:b/>
          <w:bCs/>
          <w:caps/>
        </w:rPr>
      </w:pPr>
    </w:p>
    <w:p w14:paraId="7DCCF14B" w14:textId="215CB7A1" w:rsidR="007005FD" w:rsidRPr="00D22EC0" w:rsidRDefault="00D738BD" w:rsidP="00D738BD">
      <w:pPr>
        <w:pStyle w:val="paragraph"/>
        <w:spacing w:before="0" w:beforeAutospacing="0" w:after="0" w:afterAutospacing="0"/>
        <w:jc w:val="both"/>
        <w:textAlignment w:val="baseline"/>
        <w:rPr>
          <w:rStyle w:val="normaltextrun"/>
          <w:rFonts w:asciiTheme="minorHAnsi" w:hAnsiTheme="minorHAnsi"/>
          <w:b/>
          <w:bCs/>
          <w:caps/>
          <w:lang w:val="en-GB"/>
        </w:rPr>
      </w:pPr>
      <w:r>
        <w:rPr>
          <w:rStyle w:val="normaltextrun"/>
          <w:rFonts w:asciiTheme="minorHAnsi" w:hAnsiTheme="minorHAnsi"/>
          <w:b/>
          <w:bCs/>
          <w:caps/>
          <w:lang w:val="en-GB"/>
        </w:rPr>
        <w:t>7.   O</w:t>
      </w:r>
      <w:r w:rsidR="007005FD" w:rsidRPr="007005FD">
        <w:rPr>
          <w:rStyle w:val="normaltextrun"/>
          <w:rFonts w:asciiTheme="minorHAnsi" w:hAnsiTheme="minorHAnsi"/>
          <w:b/>
          <w:bCs/>
          <w:caps/>
          <w:lang w:val="en-GB"/>
        </w:rPr>
        <w:t>VERDRAGELSE</w:t>
      </w:r>
      <w:r w:rsidR="007005FD" w:rsidRPr="00D22EC0">
        <w:rPr>
          <w:rStyle w:val="normaltextrun"/>
          <w:rFonts w:asciiTheme="minorHAnsi" w:hAnsiTheme="minorHAnsi"/>
          <w:b/>
          <w:bCs/>
          <w:caps/>
          <w:lang w:val="en-GB"/>
        </w:rPr>
        <w:t> </w:t>
      </w:r>
    </w:p>
    <w:p w14:paraId="72251CD1" w14:textId="757C2C40" w:rsidR="00F82937" w:rsidRPr="007005FD" w:rsidRDefault="007005FD" w:rsidP="007005FD">
      <w:pPr>
        <w:pStyle w:val="paragraph"/>
        <w:spacing w:before="0" w:beforeAutospacing="0" w:after="0" w:afterAutospacing="0"/>
        <w:jc w:val="both"/>
        <w:textAlignment w:val="baseline"/>
        <w:rPr>
          <w:rStyle w:val="normaltextrun"/>
          <w:rFonts w:asciiTheme="minorHAnsi" w:hAnsiTheme="minorHAnsi" w:cs="Segoe UI"/>
          <w:sz w:val="18"/>
          <w:szCs w:val="18"/>
        </w:rPr>
      </w:pPr>
      <w:r w:rsidRPr="007005FD">
        <w:rPr>
          <w:rStyle w:val="normaltextrun"/>
          <w:rFonts w:asciiTheme="minorHAnsi" w:hAnsiTheme="minorHAnsi"/>
        </w:rPr>
        <w:t xml:space="preserve">Ved eventuell overdragelse av Hovedavtalen til andre parter, skal denne Databehandleravtalen overdras tilsvarende. </w:t>
      </w:r>
      <w:r w:rsidRPr="007005FD">
        <w:rPr>
          <w:rStyle w:val="eop"/>
          <w:rFonts w:asciiTheme="minorHAnsi" w:hAnsiTheme="minorHAnsi"/>
          <w:color w:val="D13438"/>
        </w:rPr>
        <w:t> </w:t>
      </w:r>
    </w:p>
    <w:p w14:paraId="5B53C1DD" w14:textId="77777777" w:rsidR="00996B86" w:rsidRPr="007005FD" w:rsidRDefault="00996B86" w:rsidP="00E11C23">
      <w:pPr>
        <w:pStyle w:val="paragraph"/>
        <w:spacing w:before="0" w:beforeAutospacing="0" w:after="0" w:afterAutospacing="0"/>
        <w:textAlignment w:val="baseline"/>
        <w:rPr>
          <w:rStyle w:val="normaltextrun"/>
          <w:rFonts w:asciiTheme="minorHAnsi" w:hAnsiTheme="minorHAnsi"/>
          <w:b/>
          <w:bCs/>
        </w:rPr>
      </w:pPr>
    </w:p>
    <w:p w14:paraId="0CF4FCA2" w14:textId="2C6EAF11" w:rsidR="007005FD" w:rsidRPr="007005FD" w:rsidRDefault="00D738BD" w:rsidP="00D738BD">
      <w:pPr>
        <w:pStyle w:val="paragraph"/>
        <w:spacing w:before="0" w:beforeAutospacing="0" w:after="0" w:afterAutospacing="0"/>
        <w:jc w:val="both"/>
        <w:textAlignment w:val="baseline"/>
        <w:rPr>
          <w:rFonts w:asciiTheme="minorHAnsi" w:hAnsiTheme="minorHAnsi"/>
          <w:b/>
          <w:bCs/>
          <w:caps/>
        </w:rPr>
      </w:pPr>
      <w:r>
        <w:rPr>
          <w:rStyle w:val="normaltextrun"/>
          <w:rFonts w:asciiTheme="minorHAnsi" w:hAnsiTheme="minorHAnsi"/>
          <w:b/>
          <w:bCs/>
        </w:rPr>
        <w:t xml:space="preserve">8.    </w:t>
      </w:r>
      <w:r w:rsidR="007005FD" w:rsidRPr="00996B86">
        <w:rPr>
          <w:rStyle w:val="normaltextrun"/>
          <w:rFonts w:asciiTheme="minorHAnsi" w:hAnsiTheme="minorHAnsi"/>
          <w:b/>
          <w:bCs/>
          <w:caps/>
        </w:rPr>
        <w:t>LOVVALG </w:t>
      </w:r>
      <w:r w:rsidR="007005FD" w:rsidRPr="00996B86">
        <w:rPr>
          <w:rStyle w:val="normaltextrun"/>
        </w:rPr>
        <w:t> </w:t>
      </w:r>
      <w:r w:rsidRPr="00996B86">
        <w:rPr>
          <w:rStyle w:val="normaltextrun"/>
        </w:rPr>
        <w:t xml:space="preserve">  </w:t>
      </w:r>
    </w:p>
    <w:p w14:paraId="3589B6CF" w14:textId="4805982C" w:rsidR="0ABB4532" w:rsidRPr="00996B86" w:rsidRDefault="007005FD" w:rsidP="00996B86">
      <w:pPr>
        <w:pStyle w:val="paragraph"/>
        <w:spacing w:before="0" w:beforeAutospacing="0" w:after="0" w:afterAutospacing="0"/>
        <w:jc w:val="both"/>
        <w:textAlignment w:val="baseline"/>
        <w:rPr>
          <w:rStyle w:val="normaltextrun"/>
          <w:rFonts w:ascii="Segoe UI" w:hAnsi="Segoe UI" w:cs="Segoe UI"/>
          <w:sz w:val="18"/>
          <w:szCs w:val="18"/>
        </w:rPr>
      </w:pPr>
      <w:r w:rsidRPr="007005FD">
        <w:rPr>
          <w:rStyle w:val="normaltextrun"/>
          <w:rFonts w:asciiTheme="minorHAnsi" w:hAnsiTheme="minorHAnsi"/>
        </w:rPr>
        <w:t>Databehandleravtalen er underlagt norsk rett. Verneting er Trøndelag tingrett</w:t>
      </w:r>
      <w:r>
        <w:rPr>
          <w:rStyle w:val="normaltextrun"/>
        </w:rPr>
        <w:t>.</w:t>
      </w:r>
    </w:p>
    <w:p w14:paraId="7EBEAC81" w14:textId="3E870503" w:rsidR="00E11C23" w:rsidRPr="000E6269" w:rsidRDefault="00E351F7" w:rsidP="0ABB4532">
      <w:pPr>
        <w:pStyle w:val="paragraph"/>
        <w:spacing w:before="0" w:beforeAutospacing="0" w:after="0" w:afterAutospacing="0"/>
        <w:textAlignment w:val="baseline"/>
        <w:rPr>
          <w:rFonts w:asciiTheme="minorHAnsi" w:hAnsiTheme="minorHAnsi" w:cs="Segoe UI"/>
          <w:sz w:val="22"/>
          <w:szCs w:val="22"/>
        </w:rPr>
      </w:pPr>
      <w:r w:rsidRPr="0ABB4532">
        <w:rPr>
          <w:rStyle w:val="normaltextrun"/>
          <w:rFonts w:asciiTheme="minorHAnsi" w:hAnsiTheme="minorHAnsi"/>
          <w:b/>
          <w:bCs/>
          <w:sz w:val="32"/>
          <w:szCs w:val="32"/>
        </w:rPr>
        <w:lastRenderedPageBreak/>
        <w:t>VEDLEGG 1</w:t>
      </w:r>
    </w:p>
    <w:p w14:paraId="73ECBE2E" w14:textId="1EC78367" w:rsidR="00E11C23" w:rsidRDefault="00E11C23" w:rsidP="00E11C23">
      <w:pPr>
        <w:pStyle w:val="paragraph"/>
        <w:spacing w:before="0" w:beforeAutospacing="0" w:after="0" w:afterAutospacing="0"/>
        <w:jc w:val="both"/>
        <w:textAlignment w:val="baseline"/>
        <w:rPr>
          <w:rStyle w:val="eop"/>
          <w:rFonts w:asciiTheme="minorHAnsi" w:hAnsiTheme="minorHAnsi"/>
        </w:rPr>
      </w:pPr>
      <w:r w:rsidRPr="005A55CD">
        <w:rPr>
          <w:rStyle w:val="normaltextrun"/>
          <w:rFonts w:asciiTheme="minorHAnsi" w:hAnsiTheme="minorHAnsi"/>
        </w:rPr>
        <w:t>Dette vedlegget representerer Dataansvarliges ytterligere instruksjoner til Databehandler i tilknytning til Databehandlers behandling av Personopplysninger på vegne av Dataansvarlig, og er en integrert del av Databehandleravtalen. </w:t>
      </w:r>
      <w:r w:rsidRPr="005A55CD">
        <w:rPr>
          <w:rStyle w:val="eop"/>
          <w:rFonts w:asciiTheme="minorHAnsi" w:hAnsiTheme="minorHAnsi"/>
        </w:rPr>
        <w:t> </w:t>
      </w:r>
    </w:p>
    <w:p w14:paraId="6708C08F" w14:textId="5768D910" w:rsidR="00E351F7" w:rsidRDefault="00E351F7" w:rsidP="00E11C23">
      <w:pPr>
        <w:pStyle w:val="paragraph"/>
        <w:spacing w:before="0" w:beforeAutospacing="0" w:after="0" w:afterAutospacing="0"/>
        <w:jc w:val="both"/>
        <w:textAlignment w:val="baseline"/>
        <w:rPr>
          <w:rStyle w:val="eop"/>
          <w:rFonts w:asciiTheme="minorHAnsi" w:hAnsiTheme="minorHAnsi"/>
        </w:rPr>
      </w:pPr>
    </w:p>
    <w:p w14:paraId="6C5C1DC1" w14:textId="1B2F1140" w:rsidR="00E351F7" w:rsidRPr="005A55CD" w:rsidRDefault="00E351F7" w:rsidP="00E11C23">
      <w:pPr>
        <w:pStyle w:val="paragraph"/>
        <w:spacing w:before="0" w:beforeAutospacing="0" w:after="0" w:afterAutospacing="0"/>
        <w:jc w:val="both"/>
        <w:textAlignment w:val="baseline"/>
        <w:rPr>
          <w:rStyle w:val="eop"/>
          <w:rFonts w:asciiTheme="minorHAnsi" w:hAnsiTheme="minorHAnsi"/>
        </w:rPr>
      </w:pPr>
      <w:r>
        <w:rPr>
          <w:rStyle w:val="eop"/>
          <w:rFonts w:asciiTheme="minorHAnsi" w:hAnsiTheme="minorHAnsi"/>
        </w:rPr>
        <w:t>Endringer skal oppdateres i vedlegget. Alle endringer skal føres opp</w:t>
      </w:r>
      <w:r w:rsidR="00031AE0">
        <w:rPr>
          <w:rStyle w:val="eop"/>
          <w:rFonts w:asciiTheme="minorHAnsi" w:hAnsiTheme="minorHAnsi"/>
        </w:rPr>
        <w:t xml:space="preserve"> i endringskatalogen i vedlegg 4</w:t>
      </w:r>
      <w:r>
        <w:rPr>
          <w:rStyle w:val="eop"/>
          <w:rFonts w:asciiTheme="minorHAnsi" w:hAnsiTheme="minorHAnsi"/>
        </w:rPr>
        <w:t xml:space="preserve">. </w:t>
      </w:r>
    </w:p>
    <w:p w14:paraId="710F0C32" w14:textId="77777777" w:rsidR="0098336B" w:rsidRPr="00996B86" w:rsidRDefault="0098336B" w:rsidP="0098336B"/>
    <w:p w14:paraId="14427E23" w14:textId="6BD9B002" w:rsidR="00E11C23" w:rsidRPr="00996B86" w:rsidRDefault="0098336B" w:rsidP="0098336B">
      <w:pPr>
        <w:jc w:val="both"/>
        <w:textAlignment w:val="baseline"/>
        <w:rPr>
          <w:b/>
          <w:bCs/>
          <w:caps/>
          <w:szCs w:val="24"/>
        </w:rPr>
      </w:pPr>
      <w:r w:rsidRPr="00996B86">
        <w:rPr>
          <w:b/>
          <w:bCs/>
          <w:caps/>
          <w:szCs w:val="24"/>
        </w:rPr>
        <w:t xml:space="preserve">a. </w:t>
      </w:r>
      <w:r w:rsidR="00E11C23" w:rsidRPr="00996B86">
        <w:rPr>
          <w:b/>
          <w:bCs/>
          <w:caps/>
          <w:szCs w:val="24"/>
        </w:rPr>
        <w:t>BEHANDLINGENS FORMÅL</w:t>
      </w:r>
      <w:r w:rsidRPr="00996B86">
        <w:rPr>
          <w:b/>
          <w:bCs/>
          <w:caps/>
          <w:szCs w:val="24"/>
        </w:rPr>
        <w:t>, VARIGHET</w:t>
      </w:r>
      <w:r w:rsidR="00E11C23" w:rsidRPr="00996B86">
        <w:rPr>
          <w:b/>
          <w:bCs/>
          <w:caps/>
          <w:szCs w:val="24"/>
        </w:rPr>
        <w:t xml:space="preserve"> OG KARAKTER </w:t>
      </w:r>
    </w:p>
    <w:p w14:paraId="55EDD078" w14:textId="43E6918C" w:rsidR="00E11C23" w:rsidRPr="00E351F7" w:rsidRDefault="00E11C23" w:rsidP="00E11C23">
      <w:pPr>
        <w:ind w:left="-30" w:right="-30"/>
        <w:textAlignment w:val="baseline"/>
        <w:rPr>
          <w:szCs w:val="24"/>
        </w:rPr>
      </w:pPr>
      <w:r w:rsidRPr="00E351F7">
        <w:rPr>
          <w:rFonts w:cs="Arial"/>
          <w:color w:val="000000"/>
          <w:szCs w:val="24"/>
        </w:rPr>
        <w:t>Formålet med Avtalen er å sikre de registrertes rettigheter og partenes etterlevelse av artikkel 28 nummer 3 i personvernforordningen.</w:t>
      </w:r>
      <w:r w:rsidRPr="00E351F7">
        <w:rPr>
          <w:szCs w:val="24"/>
        </w:rPr>
        <w:t xml:space="preserve">  </w:t>
      </w:r>
    </w:p>
    <w:p w14:paraId="7F6A7B67" w14:textId="77777777" w:rsidR="005A55CD" w:rsidRPr="00E11C23" w:rsidRDefault="005A55CD" w:rsidP="00E11C23">
      <w:pPr>
        <w:ind w:left="-30" w:right="-30"/>
        <w:textAlignment w:val="baseline"/>
        <w:rPr>
          <w:rFonts w:cs="Segoe UI"/>
          <w:sz w:val="18"/>
          <w:szCs w:val="18"/>
        </w:rPr>
      </w:pPr>
    </w:p>
    <w:p w14:paraId="1F63653B" w14:textId="101D25E3" w:rsidR="00E11C23" w:rsidRDefault="00E11C23" w:rsidP="00E11C23">
      <w:pPr>
        <w:jc w:val="both"/>
        <w:textAlignment w:val="baseline"/>
        <w:rPr>
          <w:szCs w:val="24"/>
        </w:rPr>
      </w:pPr>
      <w:r w:rsidRPr="005A55CD">
        <w:rPr>
          <w:szCs w:val="24"/>
        </w:rPr>
        <w:t>[</w:t>
      </w:r>
      <w:r w:rsidRPr="005A55CD">
        <w:rPr>
          <w:szCs w:val="24"/>
          <w:shd w:val="clear" w:color="auto" w:fill="FFFF00"/>
        </w:rPr>
        <w:t>Sett inn en beskrivelse av bakgrunnen for</w:t>
      </w:r>
      <w:r w:rsidR="005C04AA">
        <w:rPr>
          <w:szCs w:val="24"/>
          <w:shd w:val="clear" w:color="auto" w:fill="FFFF00"/>
        </w:rPr>
        <w:t>, varighet</w:t>
      </w:r>
      <w:r w:rsidRPr="005A55CD">
        <w:rPr>
          <w:szCs w:val="24"/>
          <w:shd w:val="clear" w:color="auto" w:fill="FFFF00"/>
        </w:rPr>
        <w:t xml:space="preserve"> og formålene med behandlingen av Personopplysninger</w:t>
      </w:r>
      <w:r w:rsidR="005C04AA">
        <w:rPr>
          <w:szCs w:val="24"/>
          <w:shd w:val="clear" w:color="auto" w:fill="FFFF00"/>
        </w:rPr>
        <w:t>. Om Databehandleravtalen knytter seg til flere Hovedavtaler, må det spesifiseres hvilken avtale det gjelder</w:t>
      </w:r>
      <w:r w:rsidRPr="005A55CD">
        <w:rPr>
          <w:szCs w:val="24"/>
        </w:rPr>
        <w:t>] </w:t>
      </w:r>
    </w:p>
    <w:p w14:paraId="49433C1F" w14:textId="35D8C928" w:rsidR="004C676B" w:rsidRDefault="004C676B" w:rsidP="00E11C23">
      <w:pPr>
        <w:jc w:val="both"/>
        <w:textAlignment w:val="baseline"/>
        <w:rPr>
          <w:szCs w:val="24"/>
        </w:rPr>
      </w:pPr>
    </w:p>
    <w:tbl>
      <w:tblPr>
        <w:tblStyle w:val="Tabellrutenett"/>
        <w:tblW w:w="0" w:type="auto"/>
        <w:tblLook w:val="04A0" w:firstRow="1" w:lastRow="0" w:firstColumn="1" w:lastColumn="0" w:noHBand="0" w:noVBand="1"/>
      </w:tblPr>
      <w:tblGrid>
        <w:gridCol w:w="3245"/>
        <w:gridCol w:w="3245"/>
        <w:gridCol w:w="3246"/>
      </w:tblGrid>
      <w:tr w:rsidR="004C676B" w:rsidRPr="004C676B" w14:paraId="627C5595" w14:textId="77777777" w:rsidTr="004C676B">
        <w:tc>
          <w:tcPr>
            <w:tcW w:w="3245" w:type="dxa"/>
            <w:shd w:val="clear" w:color="auto" w:fill="BFBFBF" w:themeFill="background1" w:themeFillShade="BF"/>
          </w:tcPr>
          <w:p w14:paraId="78AE37FC" w14:textId="21C3E8EA" w:rsidR="004C676B" w:rsidRPr="004C676B" w:rsidRDefault="004C676B" w:rsidP="00E11C23">
            <w:pPr>
              <w:jc w:val="both"/>
              <w:textAlignment w:val="baseline"/>
              <w:rPr>
                <w:color w:val="FFFFFF" w:themeColor="background1"/>
              </w:rPr>
            </w:pPr>
            <w:r w:rsidRPr="004C676B">
              <w:rPr>
                <w:color w:val="FFFFFF" w:themeColor="background1"/>
              </w:rPr>
              <w:t>Navn på tjeneste/leveranse</w:t>
            </w:r>
          </w:p>
        </w:tc>
        <w:tc>
          <w:tcPr>
            <w:tcW w:w="3245" w:type="dxa"/>
            <w:shd w:val="clear" w:color="auto" w:fill="BFBFBF" w:themeFill="background1" w:themeFillShade="BF"/>
          </w:tcPr>
          <w:p w14:paraId="4EA6B934" w14:textId="3A6A793D" w:rsidR="004C676B" w:rsidRPr="004C676B" w:rsidRDefault="004C676B" w:rsidP="00E11C23">
            <w:pPr>
              <w:jc w:val="both"/>
              <w:textAlignment w:val="baseline"/>
              <w:rPr>
                <w:color w:val="FFFFFF" w:themeColor="background1"/>
              </w:rPr>
            </w:pPr>
            <w:r w:rsidRPr="004C676B">
              <w:rPr>
                <w:color w:val="FFFFFF" w:themeColor="background1"/>
              </w:rPr>
              <w:t>Formålet med behandlingen</w:t>
            </w:r>
          </w:p>
        </w:tc>
        <w:tc>
          <w:tcPr>
            <w:tcW w:w="3246" w:type="dxa"/>
            <w:shd w:val="clear" w:color="auto" w:fill="BFBFBF" w:themeFill="background1" w:themeFillShade="BF"/>
          </w:tcPr>
          <w:p w14:paraId="6D1BE711" w14:textId="6AAE1C4D" w:rsidR="004C676B" w:rsidRPr="004C676B" w:rsidRDefault="004C676B" w:rsidP="00E11C23">
            <w:pPr>
              <w:jc w:val="both"/>
              <w:textAlignment w:val="baseline"/>
              <w:rPr>
                <w:color w:val="FFFFFF" w:themeColor="background1"/>
              </w:rPr>
            </w:pPr>
            <w:r w:rsidRPr="004C676B">
              <w:rPr>
                <w:color w:val="FFFFFF" w:themeColor="background1"/>
              </w:rPr>
              <w:t>Varighet av behandlingen</w:t>
            </w:r>
          </w:p>
        </w:tc>
      </w:tr>
      <w:tr w:rsidR="004C676B" w14:paraId="233E6079" w14:textId="77777777" w:rsidTr="004C676B">
        <w:tc>
          <w:tcPr>
            <w:tcW w:w="3245" w:type="dxa"/>
          </w:tcPr>
          <w:p w14:paraId="56EC303C" w14:textId="77777777" w:rsidR="004C676B" w:rsidRDefault="004C676B" w:rsidP="00E11C23">
            <w:pPr>
              <w:jc w:val="both"/>
              <w:textAlignment w:val="baseline"/>
            </w:pPr>
          </w:p>
        </w:tc>
        <w:tc>
          <w:tcPr>
            <w:tcW w:w="3245" w:type="dxa"/>
          </w:tcPr>
          <w:p w14:paraId="3E035858" w14:textId="77777777" w:rsidR="004C676B" w:rsidRDefault="004C676B" w:rsidP="00E11C23">
            <w:pPr>
              <w:jc w:val="both"/>
              <w:textAlignment w:val="baseline"/>
            </w:pPr>
          </w:p>
        </w:tc>
        <w:tc>
          <w:tcPr>
            <w:tcW w:w="3246" w:type="dxa"/>
          </w:tcPr>
          <w:p w14:paraId="21610D0D" w14:textId="77777777" w:rsidR="004C676B" w:rsidRDefault="004C676B" w:rsidP="00E11C23">
            <w:pPr>
              <w:jc w:val="both"/>
              <w:textAlignment w:val="baseline"/>
            </w:pPr>
          </w:p>
        </w:tc>
      </w:tr>
      <w:tr w:rsidR="004C676B" w14:paraId="371BD99C" w14:textId="77777777" w:rsidTr="004C676B">
        <w:tc>
          <w:tcPr>
            <w:tcW w:w="3245" w:type="dxa"/>
          </w:tcPr>
          <w:p w14:paraId="2B07D701" w14:textId="77777777" w:rsidR="004C676B" w:rsidRDefault="004C676B" w:rsidP="00E11C23">
            <w:pPr>
              <w:jc w:val="both"/>
              <w:textAlignment w:val="baseline"/>
            </w:pPr>
          </w:p>
        </w:tc>
        <w:tc>
          <w:tcPr>
            <w:tcW w:w="3245" w:type="dxa"/>
          </w:tcPr>
          <w:p w14:paraId="66CFFB0E" w14:textId="77777777" w:rsidR="004C676B" w:rsidRDefault="004C676B" w:rsidP="00E11C23">
            <w:pPr>
              <w:jc w:val="both"/>
              <w:textAlignment w:val="baseline"/>
            </w:pPr>
          </w:p>
        </w:tc>
        <w:tc>
          <w:tcPr>
            <w:tcW w:w="3246" w:type="dxa"/>
          </w:tcPr>
          <w:p w14:paraId="53DF430B" w14:textId="77777777" w:rsidR="004C676B" w:rsidRDefault="004C676B" w:rsidP="00E11C23">
            <w:pPr>
              <w:jc w:val="both"/>
              <w:textAlignment w:val="baseline"/>
            </w:pPr>
          </w:p>
        </w:tc>
      </w:tr>
      <w:tr w:rsidR="004C676B" w14:paraId="1C7DEE10" w14:textId="77777777" w:rsidTr="004C676B">
        <w:tc>
          <w:tcPr>
            <w:tcW w:w="3245" w:type="dxa"/>
          </w:tcPr>
          <w:p w14:paraId="4277FCA1" w14:textId="77777777" w:rsidR="004C676B" w:rsidRDefault="004C676B" w:rsidP="00E11C23">
            <w:pPr>
              <w:jc w:val="both"/>
              <w:textAlignment w:val="baseline"/>
            </w:pPr>
          </w:p>
        </w:tc>
        <w:tc>
          <w:tcPr>
            <w:tcW w:w="3245" w:type="dxa"/>
          </w:tcPr>
          <w:p w14:paraId="102386DB" w14:textId="77777777" w:rsidR="004C676B" w:rsidRDefault="004C676B" w:rsidP="00E11C23">
            <w:pPr>
              <w:jc w:val="both"/>
              <w:textAlignment w:val="baseline"/>
            </w:pPr>
          </w:p>
        </w:tc>
        <w:tc>
          <w:tcPr>
            <w:tcW w:w="3246" w:type="dxa"/>
          </w:tcPr>
          <w:p w14:paraId="3DF93548" w14:textId="77777777" w:rsidR="004C676B" w:rsidRDefault="004C676B" w:rsidP="00E11C23">
            <w:pPr>
              <w:jc w:val="both"/>
              <w:textAlignment w:val="baseline"/>
            </w:pPr>
          </w:p>
        </w:tc>
      </w:tr>
      <w:tr w:rsidR="004C676B" w14:paraId="33A4A788" w14:textId="77777777" w:rsidTr="004C676B">
        <w:tc>
          <w:tcPr>
            <w:tcW w:w="3245" w:type="dxa"/>
          </w:tcPr>
          <w:p w14:paraId="2622ACA9" w14:textId="77777777" w:rsidR="004C676B" w:rsidRDefault="004C676B" w:rsidP="00E11C23">
            <w:pPr>
              <w:jc w:val="both"/>
              <w:textAlignment w:val="baseline"/>
            </w:pPr>
          </w:p>
        </w:tc>
        <w:tc>
          <w:tcPr>
            <w:tcW w:w="3245" w:type="dxa"/>
          </w:tcPr>
          <w:p w14:paraId="1B46A8DD" w14:textId="77777777" w:rsidR="004C676B" w:rsidRDefault="004C676B" w:rsidP="00E11C23">
            <w:pPr>
              <w:jc w:val="both"/>
              <w:textAlignment w:val="baseline"/>
            </w:pPr>
          </w:p>
        </w:tc>
        <w:tc>
          <w:tcPr>
            <w:tcW w:w="3246" w:type="dxa"/>
          </w:tcPr>
          <w:p w14:paraId="00C8D51F" w14:textId="77777777" w:rsidR="004C676B" w:rsidRDefault="004C676B" w:rsidP="00E11C23">
            <w:pPr>
              <w:jc w:val="both"/>
              <w:textAlignment w:val="baseline"/>
            </w:pPr>
          </w:p>
        </w:tc>
      </w:tr>
    </w:tbl>
    <w:p w14:paraId="19AFF010" w14:textId="77777777" w:rsidR="007C3ACD" w:rsidRDefault="007C3ACD" w:rsidP="007C3ACD">
      <w:pPr>
        <w:jc w:val="both"/>
        <w:textAlignment w:val="baseline"/>
        <w:rPr>
          <w:b/>
          <w:bCs/>
          <w:caps/>
          <w:szCs w:val="24"/>
          <w:lang w:val="en-GB"/>
        </w:rPr>
      </w:pPr>
    </w:p>
    <w:p w14:paraId="6CBDFEB8" w14:textId="3CF0DE99" w:rsidR="004C676B" w:rsidRDefault="00031AE0" w:rsidP="007C3ACD">
      <w:pPr>
        <w:jc w:val="both"/>
        <w:textAlignment w:val="baseline"/>
        <w:rPr>
          <w:b/>
          <w:bCs/>
          <w:caps/>
          <w:szCs w:val="24"/>
          <w:lang w:val="en-GB"/>
        </w:rPr>
      </w:pPr>
      <w:r>
        <w:rPr>
          <w:b/>
          <w:bCs/>
          <w:caps/>
          <w:szCs w:val="24"/>
          <w:lang w:val="en-GB"/>
        </w:rPr>
        <w:t xml:space="preserve">B. </w:t>
      </w:r>
      <w:r w:rsidR="007C3ACD" w:rsidRPr="0098336B">
        <w:rPr>
          <w:rStyle w:val="Overskrift2Tegn"/>
        </w:rPr>
        <w:t>BEHANDLINGSAKTIVITET</w:t>
      </w:r>
    </w:p>
    <w:p w14:paraId="65DFD862" w14:textId="5F1CA131" w:rsidR="00AA2CF4" w:rsidRDefault="00AA2CF4" w:rsidP="007C3ACD">
      <w:pPr>
        <w:jc w:val="both"/>
        <w:textAlignment w:val="baseline"/>
        <w:rPr>
          <w:b/>
          <w:bCs/>
          <w:caps/>
          <w:szCs w:val="24"/>
          <w:lang w:val="en-GB"/>
        </w:rPr>
      </w:pPr>
    </w:p>
    <w:p w14:paraId="6860C32B" w14:textId="5A3E930E" w:rsidR="00AA2CF4" w:rsidRPr="007C3ACD" w:rsidRDefault="004B3231" w:rsidP="007C3ACD">
      <w:pPr>
        <w:jc w:val="both"/>
        <w:textAlignment w:val="baseline"/>
        <w:rPr>
          <w:b/>
          <w:bCs/>
          <w:caps/>
          <w:szCs w:val="24"/>
          <w:lang w:val="en-GB"/>
        </w:rPr>
      </w:pPr>
      <w:r w:rsidRPr="004B3231">
        <w:rPr>
          <w:highlight w:val="yellow"/>
        </w:rPr>
        <w:t>(</w:t>
      </w:r>
      <w:r w:rsidR="00AA2CF4" w:rsidRPr="004B3231">
        <w:rPr>
          <w:highlight w:val="yellow"/>
        </w:rPr>
        <w:t>Alle behandlinger skal beskrives nærmere med tilhørende behandlingsaktiviteter. Eksempler på behandlinger er angitt i tabellen under. Andre typer behandlinger fylles inn ved behov. Under "Behandlingsaktiviteter" skal behandlingen nærmere beskrives. Det skal gis en kort beskrivelse av hvordan behandlingen konkret utføres. Eksempelvis: Dersom "innsamling" er en behandling som utføres, skal det beskrives hvordan innsamlingen skjer, herunder hvilken teknisk løsning som benyttes og hvem opplysningene samles inn fra</w:t>
      </w:r>
      <w:r>
        <w:rPr>
          <w:highlight w:val="yellow"/>
        </w:rPr>
        <w:t>. Legg ved en skisse over dataflyt der dette finnes</w:t>
      </w:r>
      <w:r w:rsidRPr="004B3231">
        <w:rPr>
          <w:highlight w:val="yellow"/>
        </w:rPr>
        <w:t>)</w:t>
      </w:r>
    </w:p>
    <w:p w14:paraId="3F8D939F" w14:textId="61E95B47" w:rsidR="007C3ACD" w:rsidRDefault="007C3ACD" w:rsidP="00E11C23">
      <w:pPr>
        <w:jc w:val="both"/>
        <w:textAlignment w:val="baseline"/>
        <w:rPr>
          <w:szCs w:val="24"/>
        </w:rPr>
      </w:pPr>
    </w:p>
    <w:tbl>
      <w:tblPr>
        <w:tblStyle w:val="Tabellrutenett"/>
        <w:tblW w:w="0" w:type="auto"/>
        <w:tblLook w:val="04A0" w:firstRow="1" w:lastRow="0" w:firstColumn="1" w:lastColumn="0" w:noHBand="0" w:noVBand="1"/>
      </w:tblPr>
      <w:tblGrid>
        <w:gridCol w:w="4868"/>
        <w:gridCol w:w="4868"/>
      </w:tblGrid>
      <w:tr w:rsidR="007C3ACD" w:rsidRPr="007C3ACD" w14:paraId="18376DA3" w14:textId="77777777" w:rsidTr="007C3ACD">
        <w:tc>
          <w:tcPr>
            <w:tcW w:w="4868" w:type="dxa"/>
            <w:shd w:val="clear" w:color="auto" w:fill="BFBFBF" w:themeFill="background1" w:themeFillShade="BF"/>
          </w:tcPr>
          <w:p w14:paraId="14E8D19D" w14:textId="306409DF" w:rsidR="007C3ACD" w:rsidRPr="007C3ACD" w:rsidRDefault="007C3ACD" w:rsidP="00E11C23">
            <w:pPr>
              <w:jc w:val="both"/>
              <w:textAlignment w:val="baseline"/>
              <w:rPr>
                <w:color w:val="FFFFFF" w:themeColor="background1"/>
              </w:rPr>
            </w:pPr>
            <w:r w:rsidRPr="007C3ACD">
              <w:rPr>
                <w:color w:val="FFFFFF" w:themeColor="background1"/>
              </w:rPr>
              <w:t xml:space="preserve">Behandling </w:t>
            </w:r>
          </w:p>
        </w:tc>
        <w:tc>
          <w:tcPr>
            <w:tcW w:w="4868" w:type="dxa"/>
            <w:shd w:val="clear" w:color="auto" w:fill="BFBFBF" w:themeFill="background1" w:themeFillShade="BF"/>
          </w:tcPr>
          <w:p w14:paraId="42BE43AF" w14:textId="379003C3" w:rsidR="007C3ACD" w:rsidRPr="007C3ACD" w:rsidRDefault="007C3ACD" w:rsidP="00E11C23">
            <w:pPr>
              <w:jc w:val="both"/>
              <w:textAlignment w:val="baseline"/>
              <w:rPr>
                <w:color w:val="FFFFFF" w:themeColor="background1"/>
              </w:rPr>
            </w:pPr>
            <w:r w:rsidRPr="007C3ACD">
              <w:rPr>
                <w:color w:val="FFFFFF" w:themeColor="background1"/>
              </w:rPr>
              <w:t>Behandlingsaktivitet</w:t>
            </w:r>
          </w:p>
        </w:tc>
      </w:tr>
      <w:tr w:rsidR="007C3ACD" w14:paraId="55949863" w14:textId="77777777" w:rsidTr="007C3ACD">
        <w:tc>
          <w:tcPr>
            <w:tcW w:w="4868" w:type="dxa"/>
          </w:tcPr>
          <w:p w14:paraId="2175D09F" w14:textId="4E39619F" w:rsidR="007C3ACD" w:rsidRDefault="00AA2CF4" w:rsidP="00E11C23">
            <w:pPr>
              <w:jc w:val="both"/>
              <w:textAlignment w:val="baseline"/>
            </w:pPr>
            <w:r>
              <w:t>Innsamling</w:t>
            </w:r>
          </w:p>
        </w:tc>
        <w:tc>
          <w:tcPr>
            <w:tcW w:w="4868" w:type="dxa"/>
          </w:tcPr>
          <w:p w14:paraId="3FD12566" w14:textId="77777777" w:rsidR="007C3ACD" w:rsidRDefault="007C3ACD" w:rsidP="00E11C23">
            <w:pPr>
              <w:jc w:val="both"/>
              <w:textAlignment w:val="baseline"/>
            </w:pPr>
          </w:p>
        </w:tc>
      </w:tr>
      <w:tr w:rsidR="007C3ACD" w14:paraId="7D40D33C" w14:textId="77777777" w:rsidTr="007C3ACD">
        <w:tc>
          <w:tcPr>
            <w:tcW w:w="4868" w:type="dxa"/>
          </w:tcPr>
          <w:p w14:paraId="40A7021B" w14:textId="47D153A7" w:rsidR="007C3ACD" w:rsidRDefault="00AA2CF4" w:rsidP="00E11C23">
            <w:pPr>
              <w:jc w:val="both"/>
              <w:textAlignment w:val="baseline"/>
            </w:pPr>
            <w:r>
              <w:t>Registrering</w:t>
            </w:r>
          </w:p>
        </w:tc>
        <w:tc>
          <w:tcPr>
            <w:tcW w:w="4868" w:type="dxa"/>
          </w:tcPr>
          <w:p w14:paraId="62088E1D" w14:textId="77777777" w:rsidR="007C3ACD" w:rsidRDefault="007C3ACD" w:rsidP="00E11C23">
            <w:pPr>
              <w:jc w:val="both"/>
              <w:textAlignment w:val="baseline"/>
            </w:pPr>
          </w:p>
        </w:tc>
      </w:tr>
      <w:tr w:rsidR="007C3ACD" w14:paraId="6A5872BF" w14:textId="77777777" w:rsidTr="007C3ACD">
        <w:tc>
          <w:tcPr>
            <w:tcW w:w="4868" w:type="dxa"/>
          </w:tcPr>
          <w:p w14:paraId="3AF4A9CC" w14:textId="0CA5071B" w:rsidR="007C3ACD" w:rsidRDefault="00AA2CF4" w:rsidP="00E11C23">
            <w:pPr>
              <w:jc w:val="both"/>
              <w:textAlignment w:val="baseline"/>
            </w:pPr>
            <w:r>
              <w:t>Organisering</w:t>
            </w:r>
          </w:p>
        </w:tc>
        <w:tc>
          <w:tcPr>
            <w:tcW w:w="4868" w:type="dxa"/>
          </w:tcPr>
          <w:p w14:paraId="5722BA78" w14:textId="77777777" w:rsidR="007C3ACD" w:rsidRDefault="007C3ACD" w:rsidP="00E11C23">
            <w:pPr>
              <w:jc w:val="both"/>
              <w:textAlignment w:val="baseline"/>
            </w:pPr>
          </w:p>
        </w:tc>
      </w:tr>
      <w:tr w:rsidR="007C3ACD" w14:paraId="61364762" w14:textId="77777777" w:rsidTr="007C3ACD">
        <w:tc>
          <w:tcPr>
            <w:tcW w:w="4868" w:type="dxa"/>
          </w:tcPr>
          <w:p w14:paraId="5E36EB77" w14:textId="266D1EBC" w:rsidR="007C3ACD" w:rsidRDefault="00AA2CF4" w:rsidP="00E11C23">
            <w:pPr>
              <w:jc w:val="both"/>
              <w:textAlignment w:val="baseline"/>
            </w:pPr>
            <w:r>
              <w:t>Strukturering</w:t>
            </w:r>
          </w:p>
        </w:tc>
        <w:tc>
          <w:tcPr>
            <w:tcW w:w="4868" w:type="dxa"/>
          </w:tcPr>
          <w:p w14:paraId="7BF42B83" w14:textId="77777777" w:rsidR="007C3ACD" w:rsidRDefault="007C3ACD" w:rsidP="00E11C23">
            <w:pPr>
              <w:jc w:val="both"/>
              <w:textAlignment w:val="baseline"/>
            </w:pPr>
          </w:p>
        </w:tc>
      </w:tr>
      <w:tr w:rsidR="007C3ACD" w14:paraId="1AAE1374" w14:textId="77777777" w:rsidTr="007C3ACD">
        <w:tc>
          <w:tcPr>
            <w:tcW w:w="4868" w:type="dxa"/>
          </w:tcPr>
          <w:p w14:paraId="7A5D721C" w14:textId="3CD48891" w:rsidR="007C3ACD" w:rsidRDefault="00AA2CF4" w:rsidP="00E11C23">
            <w:pPr>
              <w:jc w:val="both"/>
              <w:textAlignment w:val="baseline"/>
            </w:pPr>
            <w:r>
              <w:t>Lagring</w:t>
            </w:r>
          </w:p>
        </w:tc>
        <w:tc>
          <w:tcPr>
            <w:tcW w:w="4868" w:type="dxa"/>
          </w:tcPr>
          <w:p w14:paraId="6DEF9182" w14:textId="77777777" w:rsidR="007C3ACD" w:rsidRDefault="007C3ACD" w:rsidP="00E11C23">
            <w:pPr>
              <w:jc w:val="both"/>
              <w:textAlignment w:val="baseline"/>
            </w:pPr>
          </w:p>
        </w:tc>
      </w:tr>
      <w:tr w:rsidR="00AA2CF4" w14:paraId="7197AF19" w14:textId="77777777" w:rsidTr="007C3ACD">
        <w:tc>
          <w:tcPr>
            <w:tcW w:w="4868" w:type="dxa"/>
          </w:tcPr>
          <w:p w14:paraId="36ACDC29" w14:textId="52ADF672" w:rsidR="00AA2CF4" w:rsidRDefault="00AA2CF4" w:rsidP="00E11C23">
            <w:pPr>
              <w:jc w:val="both"/>
              <w:textAlignment w:val="baseline"/>
            </w:pPr>
            <w:r>
              <w:t>Tilpasning eller endring</w:t>
            </w:r>
          </w:p>
        </w:tc>
        <w:tc>
          <w:tcPr>
            <w:tcW w:w="4868" w:type="dxa"/>
          </w:tcPr>
          <w:p w14:paraId="2086E1F8" w14:textId="77777777" w:rsidR="00AA2CF4" w:rsidRDefault="00AA2CF4" w:rsidP="00E11C23">
            <w:pPr>
              <w:jc w:val="both"/>
              <w:textAlignment w:val="baseline"/>
            </w:pPr>
          </w:p>
        </w:tc>
      </w:tr>
      <w:tr w:rsidR="00AA2CF4" w14:paraId="7EADD2F8" w14:textId="77777777" w:rsidTr="007C3ACD">
        <w:tc>
          <w:tcPr>
            <w:tcW w:w="4868" w:type="dxa"/>
          </w:tcPr>
          <w:p w14:paraId="1D93B9EF" w14:textId="1E52FF92" w:rsidR="00AA2CF4" w:rsidRDefault="00AA2CF4" w:rsidP="00E11C23">
            <w:pPr>
              <w:jc w:val="both"/>
              <w:textAlignment w:val="baseline"/>
            </w:pPr>
            <w:r>
              <w:t>Gjenfinning</w:t>
            </w:r>
          </w:p>
        </w:tc>
        <w:tc>
          <w:tcPr>
            <w:tcW w:w="4868" w:type="dxa"/>
          </w:tcPr>
          <w:p w14:paraId="4750B7F3" w14:textId="77777777" w:rsidR="00AA2CF4" w:rsidRDefault="00AA2CF4" w:rsidP="00E11C23">
            <w:pPr>
              <w:jc w:val="both"/>
              <w:textAlignment w:val="baseline"/>
            </w:pPr>
          </w:p>
        </w:tc>
      </w:tr>
      <w:tr w:rsidR="00AA2CF4" w14:paraId="669DF3DB" w14:textId="77777777" w:rsidTr="007C3ACD">
        <w:tc>
          <w:tcPr>
            <w:tcW w:w="4868" w:type="dxa"/>
          </w:tcPr>
          <w:p w14:paraId="043AA832" w14:textId="682ED47F" w:rsidR="00AA2CF4" w:rsidRDefault="00AA2CF4" w:rsidP="00E11C23">
            <w:pPr>
              <w:jc w:val="both"/>
              <w:textAlignment w:val="baseline"/>
            </w:pPr>
            <w:r>
              <w:t>Sammenstilling</w:t>
            </w:r>
          </w:p>
        </w:tc>
        <w:tc>
          <w:tcPr>
            <w:tcW w:w="4868" w:type="dxa"/>
          </w:tcPr>
          <w:p w14:paraId="59532ACE" w14:textId="77777777" w:rsidR="00AA2CF4" w:rsidRDefault="00AA2CF4" w:rsidP="00E11C23">
            <w:pPr>
              <w:jc w:val="both"/>
              <w:textAlignment w:val="baseline"/>
            </w:pPr>
          </w:p>
        </w:tc>
      </w:tr>
      <w:tr w:rsidR="00AA2CF4" w14:paraId="71B0EF32" w14:textId="77777777" w:rsidTr="007C3ACD">
        <w:tc>
          <w:tcPr>
            <w:tcW w:w="4868" w:type="dxa"/>
          </w:tcPr>
          <w:p w14:paraId="74215C33" w14:textId="0AF52155" w:rsidR="00AA2CF4" w:rsidRDefault="00AA2CF4" w:rsidP="00E11C23">
            <w:pPr>
              <w:jc w:val="both"/>
              <w:textAlignment w:val="baseline"/>
            </w:pPr>
            <w:r>
              <w:t>Anonymisering</w:t>
            </w:r>
          </w:p>
        </w:tc>
        <w:tc>
          <w:tcPr>
            <w:tcW w:w="4868" w:type="dxa"/>
          </w:tcPr>
          <w:p w14:paraId="3EDAF9E0" w14:textId="77777777" w:rsidR="00AA2CF4" w:rsidRDefault="00AA2CF4" w:rsidP="00E11C23">
            <w:pPr>
              <w:jc w:val="both"/>
              <w:textAlignment w:val="baseline"/>
            </w:pPr>
          </w:p>
        </w:tc>
      </w:tr>
      <w:tr w:rsidR="00AA2CF4" w14:paraId="4CB13B57" w14:textId="77777777" w:rsidTr="007C3ACD">
        <w:tc>
          <w:tcPr>
            <w:tcW w:w="4868" w:type="dxa"/>
          </w:tcPr>
          <w:p w14:paraId="218F6D55" w14:textId="56F19084" w:rsidR="00AA2CF4" w:rsidRDefault="00AA2CF4" w:rsidP="00E11C23">
            <w:pPr>
              <w:jc w:val="both"/>
              <w:textAlignment w:val="baseline"/>
            </w:pPr>
            <w:r>
              <w:t>Sletting eller tilintetgjøring</w:t>
            </w:r>
          </w:p>
        </w:tc>
        <w:tc>
          <w:tcPr>
            <w:tcW w:w="4868" w:type="dxa"/>
          </w:tcPr>
          <w:p w14:paraId="16621AF7" w14:textId="77777777" w:rsidR="00AA2CF4" w:rsidRDefault="00AA2CF4" w:rsidP="00E11C23">
            <w:pPr>
              <w:jc w:val="both"/>
              <w:textAlignment w:val="baseline"/>
            </w:pPr>
          </w:p>
        </w:tc>
      </w:tr>
      <w:tr w:rsidR="00AA2CF4" w14:paraId="2A736272" w14:textId="77777777" w:rsidTr="007C3ACD">
        <w:tc>
          <w:tcPr>
            <w:tcW w:w="4868" w:type="dxa"/>
          </w:tcPr>
          <w:p w14:paraId="390060FD" w14:textId="451D4714" w:rsidR="00AA2CF4" w:rsidRDefault="004B3231" w:rsidP="00E11C23">
            <w:pPr>
              <w:jc w:val="both"/>
              <w:textAlignment w:val="baseline"/>
            </w:pPr>
            <w:r>
              <w:t>Utlevering</w:t>
            </w:r>
          </w:p>
        </w:tc>
        <w:tc>
          <w:tcPr>
            <w:tcW w:w="4868" w:type="dxa"/>
          </w:tcPr>
          <w:p w14:paraId="5E958DF2" w14:textId="77777777" w:rsidR="00AA2CF4" w:rsidRDefault="00AA2CF4" w:rsidP="00E11C23">
            <w:pPr>
              <w:jc w:val="both"/>
              <w:textAlignment w:val="baseline"/>
            </w:pPr>
          </w:p>
        </w:tc>
      </w:tr>
      <w:tr w:rsidR="00AA2CF4" w14:paraId="171DE733" w14:textId="77777777" w:rsidTr="007C3ACD">
        <w:tc>
          <w:tcPr>
            <w:tcW w:w="4868" w:type="dxa"/>
          </w:tcPr>
          <w:p w14:paraId="373D3376" w14:textId="77777777" w:rsidR="00AA2CF4" w:rsidRDefault="00AA2CF4" w:rsidP="00E11C23">
            <w:pPr>
              <w:jc w:val="both"/>
              <w:textAlignment w:val="baseline"/>
            </w:pPr>
          </w:p>
        </w:tc>
        <w:tc>
          <w:tcPr>
            <w:tcW w:w="4868" w:type="dxa"/>
          </w:tcPr>
          <w:p w14:paraId="41EC08E4" w14:textId="77777777" w:rsidR="00AA2CF4" w:rsidRDefault="00AA2CF4" w:rsidP="00E11C23">
            <w:pPr>
              <w:jc w:val="both"/>
              <w:textAlignment w:val="baseline"/>
            </w:pPr>
          </w:p>
        </w:tc>
      </w:tr>
      <w:tr w:rsidR="00AA2CF4" w14:paraId="31F0B3FC" w14:textId="77777777" w:rsidTr="007C3ACD">
        <w:tc>
          <w:tcPr>
            <w:tcW w:w="4868" w:type="dxa"/>
          </w:tcPr>
          <w:p w14:paraId="7F269DEF" w14:textId="77777777" w:rsidR="00AA2CF4" w:rsidRDefault="00AA2CF4" w:rsidP="00E11C23">
            <w:pPr>
              <w:jc w:val="both"/>
              <w:textAlignment w:val="baseline"/>
            </w:pPr>
          </w:p>
        </w:tc>
        <w:tc>
          <w:tcPr>
            <w:tcW w:w="4868" w:type="dxa"/>
          </w:tcPr>
          <w:p w14:paraId="0785C55A" w14:textId="77777777" w:rsidR="00AA2CF4" w:rsidRDefault="00AA2CF4" w:rsidP="00E11C23">
            <w:pPr>
              <w:jc w:val="both"/>
              <w:textAlignment w:val="baseline"/>
            </w:pPr>
          </w:p>
        </w:tc>
      </w:tr>
    </w:tbl>
    <w:p w14:paraId="4E31D2F5" w14:textId="77777777" w:rsidR="005C04AA" w:rsidRPr="00E11C23" w:rsidRDefault="005C04AA" w:rsidP="00E11C23">
      <w:pPr>
        <w:jc w:val="both"/>
        <w:textAlignment w:val="baseline"/>
        <w:rPr>
          <w:rFonts w:cs="Segoe UI"/>
          <w:sz w:val="18"/>
          <w:szCs w:val="18"/>
        </w:rPr>
      </w:pPr>
    </w:p>
    <w:p w14:paraId="432F3D55" w14:textId="76699764" w:rsidR="00E11C23" w:rsidRPr="00031AE0" w:rsidRDefault="0098336B" w:rsidP="00031AE0">
      <w:pPr>
        <w:jc w:val="both"/>
        <w:textAlignment w:val="baseline"/>
        <w:rPr>
          <w:b/>
          <w:bCs/>
          <w:caps/>
          <w:szCs w:val="24"/>
          <w:lang w:val="en-GB"/>
        </w:rPr>
      </w:pPr>
      <w:r>
        <w:rPr>
          <w:b/>
          <w:bCs/>
          <w:caps/>
          <w:szCs w:val="24"/>
          <w:lang w:val="en-GB"/>
        </w:rPr>
        <w:lastRenderedPageBreak/>
        <w:t xml:space="preserve">C. </w:t>
      </w:r>
      <w:r w:rsidR="00E11C23" w:rsidRPr="005A55CD">
        <w:rPr>
          <w:b/>
          <w:bCs/>
          <w:caps/>
          <w:szCs w:val="24"/>
          <w:lang w:val="en-GB"/>
        </w:rPr>
        <w:t>KATEGORIER AV REGISTRERTE</w:t>
      </w:r>
      <w:r w:rsidR="00E11C23" w:rsidRPr="005A55CD">
        <w:rPr>
          <w:b/>
          <w:bCs/>
          <w:caps/>
          <w:color w:val="D13438"/>
          <w:szCs w:val="24"/>
        </w:rPr>
        <w:t> </w:t>
      </w:r>
    </w:p>
    <w:p w14:paraId="0650C8DD" w14:textId="7C9E14B7" w:rsidR="00E11C23" w:rsidRPr="00E11C23" w:rsidRDefault="004E07C7" w:rsidP="00E11C23">
      <w:pPr>
        <w:jc w:val="both"/>
        <w:textAlignment w:val="baseline"/>
        <w:rPr>
          <w:rFonts w:cs="Segoe UI"/>
          <w:sz w:val="18"/>
          <w:szCs w:val="18"/>
        </w:rPr>
      </w:pPr>
      <w:r>
        <w:rPr>
          <w:szCs w:val="24"/>
        </w:rPr>
        <w:t xml:space="preserve">Registrerte kan deles inn i noen </w:t>
      </w:r>
      <w:r w:rsidR="00E11C23" w:rsidRPr="005A55CD">
        <w:rPr>
          <w:szCs w:val="24"/>
        </w:rPr>
        <w:t>hovedgrupper: </w:t>
      </w:r>
    </w:p>
    <w:p w14:paraId="643677BC" w14:textId="00D88B40" w:rsidR="00E11C23" w:rsidRPr="00E11C23" w:rsidRDefault="00E11C23" w:rsidP="00E11C23">
      <w:pPr>
        <w:jc w:val="both"/>
        <w:textAlignment w:val="baseline"/>
        <w:rPr>
          <w:rFonts w:cs="Segoe UI"/>
          <w:sz w:val="18"/>
          <w:szCs w:val="18"/>
        </w:rPr>
      </w:pPr>
      <w:r w:rsidRPr="005A55CD">
        <w:rPr>
          <w:szCs w:val="24"/>
        </w:rPr>
        <w:t>[</w:t>
      </w:r>
      <w:r w:rsidRPr="005A55CD">
        <w:rPr>
          <w:szCs w:val="24"/>
          <w:shd w:val="clear" w:color="auto" w:fill="FFFF00"/>
        </w:rPr>
        <w:t xml:space="preserve">Sett inn en beskrivelse av hvilke kategorier av fysiske personer som Databehandleren skal behandle Personopplysninger om. </w:t>
      </w:r>
      <w:r w:rsidR="00DA4BF9">
        <w:rPr>
          <w:szCs w:val="24"/>
          <w:shd w:val="clear" w:color="auto" w:fill="FFFF00"/>
        </w:rPr>
        <w:t xml:space="preserve">Dersom det behandles opplysninger om særlige sårbare eller utsatte grupper, bør dette komme frem her. </w:t>
      </w:r>
      <w:r w:rsidRPr="005A55CD">
        <w:rPr>
          <w:szCs w:val="24"/>
          <w:shd w:val="clear" w:color="auto" w:fill="FFFF00"/>
        </w:rPr>
        <w:t>F. eks:</w:t>
      </w:r>
      <w:r w:rsidRPr="005A55CD">
        <w:rPr>
          <w:szCs w:val="24"/>
        </w:rPr>
        <w:t> </w:t>
      </w:r>
    </w:p>
    <w:p w14:paraId="189C6302" w14:textId="77777777" w:rsidR="00E11C23" w:rsidRPr="00E11C23" w:rsidRDefault="00E11C23" w:rsidP="00E11C23">
      <w:pPr>
        <w:numPr>
          <w:ilvl w:val="0"/>
          <w:numId w:val="7"/>
        </w:numPr>
        <w:ind w:left="360" w:firstLine="0"/>
        <w:jc w:val="both"/>
        <w:textAlignment w:val="baseline"/>
        <w:rPr>
          <w:szCs w:val="24"/>
        </w:rPr>
      </w:pPr>
      <w:r w:rsidRPr="005A55CD">
        <w:rPr>
          <w:szCs w:val="24"/>
          <w:shd w:val="clear" w:color="auto" w:fill="FFFF00"/>
        </w:rPr>
        <w:t>Pasienter</w:t>
      </w:r>
      <w:r w:rsidRPr="005A55CD">
        <w:rPr>
          <w:szCs w:val="24"/>
        </w:rPr>
        <w:t> </w:t>
      </w:r>
    </w:p>
    <w:p w14:paraId="428EF2EE" w14:textId="77777777" w:rsidR="00E11C23" w:rsidRPr="00E11C23" w:rsidRDefault="00E11C23" w:rsidP="00E11C23">
      <w:pPr>
        <w:numPr>
          <w:ilvl w:val="0"/>
          <w:numId w:val="7"/>
        </w:numPr>
        <w:ind w:left="360" w:firstLine="0"/>
        <w:jc w:val="both"/>
        <w:textAlignment w:val="baseline"/>
        <w:rPr>
          <w:szCs w:val="24"/>
        </w:rPr>
      </w:pPr>
      <w:r w:rsidRPr="005A55CD">
        <w:rPr>
          <w:szCs w:val="24"/>
          <w:shd w:val="clear" w:color="auto" w:fill="FFFF00"/>
        </w:rPr>
        <w:t>Ansatte</w:t>
      </w:r>
      <w:r w:rsidRPr="005A55CD">
        <w:rPr>
          <w:szCs w:val="24"/>
        </w:rPr>
        <w:t> </w:t>
      </w:r>
    </w:p>
    <w:p w14:paraId="206CC7E4" w14:textId="77777777" w:rsidR="004E07C7" w:rsidRPr="004E07C7" w:rsidRDefault="00E11C23" w:rsidP="007C3ACD">
      <w:pPr>
        <w:numPr>
          <w:ilvl w:val="0"/>
          <w:numId w:val="7"/>
        </w:numPr>
        <w:ind w:left="360" w:firstLine="0"/>
        <w:jc w:val="both"/>
        <w:textAlignment w:val="baseline"/>
        <w:rPr>
          <w:szCs w:val="24"/>
        </w:rPr>
      </w:pPr>
      <w:r w:rsidRPr="005A55CD">
        <w:rPr>
          <w:szCs w:val="24"/>
          <w:shd w:val="clear" w:color="auto" w:fill="FFFF00"/>
        </w:rPr>
        <w:t>Pårørende</w:t>
      </w:r>
      <w:r w:rsidR="004E07C7">
        <w:rPr>
          <w:szCs w:val="24"/>
          <w:shd w:val="clear" w:color="auto" w:fill="FFFF00"/>
        </w:rPr>
        <w:t>/foreldre</w:t>
      </w:r>
    </w:p>
    <w:p w14:paraId="1D5CBA5B" w14:textId="77777777" w:rsidR="004E07C7" w:rsidRPr="004E07C7" w:rsidRDefault="004E07C7" w:rsidP="007C3ACD">
      <w:pPr>
        <w:numPr>
          <w:ilvl w:val="0"/>
          <w:numId w:val="7"/>
        </w:numPr>
        <w:ind w:left="360" w:firstLine="0"/>
        <w:jc w:val="both"/>
        <w:textAlignment w:val="baseline"/>
        <w:rPr>
          <w:szCs w:val="24"/>
        </w:rPr>
      </w:pPr>
      <w:r>
        <w:rPr>
          <w:szCs w:val="24"/>
          <w:shd w:val="clear" w:color="auto" w:fill="FFFF00"/>
        </w:rPr>
        <w:t>Helsepersonell</w:t>
      </w:r>
    </w:p>
    <w:p w14:paraId="54E69160" w14:textId="77777777" w:rsidR="004E07C7" w:rsidRPr="004E07C7" w:rsidRDefault="004E07C7" w:rsidP="007C3ACD">
      <w:pPr>
        <w:numPr>
          <w:ilvl w:val="0"/>
          <w:numId w:val="7"/>
        </w:numPr>
        <w:ind w:left="360" w:firstLine="0"/>
        <w:jc w:val="both"/>
        <w:textAlignment w:val="baseline"/>
        <w:rPr>
          <w:szCs w:val="24"/>
        </w:rPr>
      </w:pPr>
      <w:r>
        <w:rPr>
          <w:szCs w:val="24"/>
          <w:shd w:val="clear" w:color="auto" w:fill="FFFF00"/>
        </w:rPr>
        <w:t>Leverandører til/av</w:t>
      </w:r>
    </w:p>
    <w:p w14:paraId="469A2AA9" w14:textId="069B69BB" w:rsidR="007C3ACD" w:rsidRPr="00DA4BF9" w:rsidRDefault="004E07C7" w:rsidP="007C3ACD">
      <w:pPr>
        <w:numPr>
          <w:ilvl w:val="0"/>
          <w:numId w:val="7"/>
        </w:numPr>
        <w:ind w:left="360" w:firstLine="0"/>
        <w:jc w:val="both"/>
        <w:textAlignment w:val="baseline"/>
      </w:pPr>
      <w:r w:rsidRPr="0ABB4532">
        <w:rPr>
          <w:shd w:val="clear" w:color="auto" w:fill="FFFF00"/>
        </w:rPr>
        <w:t>Barn</w:t>
      </w:r>
      <w:r w:rsidR="00E11C23" w:rsidRPr="0ABB4532">
        <w:rPr>
          <w:shd w:val="clear" w:color="auto" w:fill="FFFF00"/>
        </w:rPr>
        <w:t>]</w:t>
      </w:r>
      <w:r w:rsidR="00E11C23" w:rsidRPr="005A55CD">
        <w:rPr>
          <w:szCs w:val="24"/>
        </w:rPr>
        <w:t> </w:t>
      </w:r>
    </w:p>
    <w:p w14:paraId="3D12055F" w14:textId="77777777" w:rsidR="007C3ACD" w:rsidRPr="00E11C23" w:rsidRDefault="007C3ACD" w:rsidP="007C3ACD">
      <w:pPr>
        <w:jc w:val="both"/>
        <w:textAlignment w:val="baseline"/>
        <w:rPr>
          <w:szCs w:val="24"/>
        </w:rPr>
      </w:pPr>
    </w:p>
    <w:p w14:paraId="0AB474F0" w14:textId="6F6B18CF" w:rsidR="00E11C23" w:rsidRPr="0098336B" w:rsidRDefault="0098336B" w:rsidP="0098336B">
      <w:pPr>
        <w:jc w:val="both"/>
        <w:textAlignment w:val="baseline"/>
        <w:rPr>
          <w:b/>
          <w:bCs/>
          <w:caps/>
          <w:szCs w:val="24"/>
          <w:lang w:val="en-GB"/>
        </w:rPr>
      </w:pPr>
      <w:r w:rsidRPr="0098336B">
        <w:rPr>
          <w:b/>
          <w:bCs/>
          <w:caps/>
          <w:szCs w:val="24"/>
          <w:lang w:val="en-GB"/>
        </w:rPr>
        <w:t>D.</w:t>
      </w:r>
      <w:r w:rsidR="00697AEB">
        <w:rPr>
          <w:b/>
          <w:bCs/>
          <w:caps/>
          <w:szCs w:val="24"/>
          <w:lang w:val="en-GB"/>
        </w:rPr>
        <w:t xml:space="preserve"> </w:t>
      </w:r>
      <w:r w:rsidR="00E11C23" w:rsidRPr="0098336B">
        <w:rPr>
          <w:b/>
          <w:bCs/>
          <w:caps/>
          <w:szCs w:val="24"/>
          <w:lang w:val="en-GB"/>
        </w:rPr>
        <w:t>KATEGORIER</w:t>
      </w:r>
      <w:r w:rsidR="004B3231" w:rsidRPr="0098336B">
        <w:rPr>
          <w:b/>
          <w:bCs/>
          <w:caps/>
          <w:szCs w:val="24"/>
          <w:lang w:val="en-GB"/>
        </w:rPr>
        <w:t>/tYPER</w:t>
      </w:r>
      <w:r w:rsidR="00E11C23" w:rsidRPr="0098336B">
        <w:rPr>
          <w:b/>
          <w:bCs/>
          <w:caps/>
          <w:szCs w:val="24"/>
          <w:lang w:val="en-GB"/>
        </w:rPr>
        <w:t xml:space="preserve"> AV PERSONOPPLYSNINGER </w:t>
      </w:r>
    </w:p>
    <w:p w14:paraId="47F6D40F" w14:textId="6BA9B74C" w:rsidR="00E11C23" w:rsidRPr="00E11C23" w:rsidRDefault="00E11C23" w:rsidP="00E11C23">
      <w:pPr>
        <w:numPr>
          <w:ilvl w:val="0"/>
          <w:numId w:val="9"/>
        </w:numPr>
        <w:ind w:left="360" w:firstLine="0"/>
        <w:jc w:val="both"/>
        <w:textAlignment w:val="baseline"/>
        <w:rPr>
          <w:szCs w:val="24"/>
        </w:rPr>
      </w:pPr>
      <w:r w:rsidRPr="005A55CD">
        <w:rPr>
          <w:szCs w:val="24"/>
          <w:shd w:val="clear" w:color="auto" w:fill="FFFF00"/>
        </w:rPr>
        <w:t xml:space="preserve">[Sett inn en beskrivelse av hvilke typer/kategorier av Personopplysninger Databehandleren </w:t>
      </w:r>
      <w:r w:rsidR="00E351F7">
        <w:rPr>
          <w:szCs w:val="24"/>
          <w:shd w:val="clear" w:color="auto" w:fill="FFFF00"/>
        </w:rPr>
        <w:t xml:space="preserve">  </w:t>
      </w:r>
      <w:r w:rsidRPr="005A55CD">
        <w:rPr>
          <w:szCs w:val="24"/>
          <w:shd w:val="clear" w:color="auto" w:fill="FFFF00"/>
        </w:rPr>
        <w:t>skal behandle for hver kategori av personer. F. eks:</w:t>
      </w:r>
      <w:r w:rsidRPr="005A55CD">
        <w:rPr>
          <w:szCs w:val="24"/>
        </w:rPr>
        <w:t xml:space="preserve">  </w:t>
      </w:r>
    </w:p>
    <w:p w14:paraId="6332239E" w14:textId="77777777" w:rsidR="00E11C23" w:rsidRPr="00E11C23" w:rsidRDefault="00E11C23" w:rsidP="00E11C23">
      <w:pPr>
        <w:ind w:left="720"/>
        <w:jc w:val="both"/>
        <w:textAlignment w:val="baseline"/>
        <w:rPr>
          <w:rFonts w:cs="Segoe UI"/>
          <w:sz w:val="18"/>
          <w:szCs w:val="18"/>
        </w:rPr>
      </w:pPr>
      <w:r w:rsidRPr="005A55CD">
        <w:rPr>
          <w:szCs w:val="24"/>
        </w:rPr>
        <w:t> </w:t>
      </w:r>
    </w:p>
    <w:p w14:paraId="158D5698" w14:textId="77777777" w:rsidR="00E11C23" w:rsidRPr="00E11C23" w:rsidRDefault="00E11C23" w:rsidP="00E11C23">
      <w:pPr>
        <w:numPr>
          <w:ilvl w:val="0"/>
          <w:numId w:val="10"/>
        </w:numPr>
        <w:ind w:left="360" w:firstLine="0"/>
        <w:jc w:val="both"/>
        <w:textAlignment w:val="baseline"/>
        <w:rPr>
          <w:szCs w:val="24"/>
        </w:rPr>
      </w:pPr>
      <w:r w:rsidRPr="005A55CD">
        <w:rPr>
          <w:szCs w:val="24"/>
          <w:shd w:val="clear" w:color="auto" w:fill="FFFF00"/>
        </w:rPr>
        <w:t>Pasienter:</w:t>
      </w:r>
      <w:r w:rsidRPr="005A55CD">
        <w:rPr>
          <w:szCs w:val="24"/>
        </w:rPr>
        <w:t> </w:t>
      </w:r>
    </w:p>
    <w:p w14:paraId="6A3FB1CD" w14:textId="77777777" w:rsidR="00E11C23" w:rsidRPr="00E11C23" w:rsidRDefault="00E11C23" w:rsidP="00E11C23">
      <w:pPr>
        <w:numPr>
          <w:ilvl w:val="0"/>
          <w:numId w:val="11"/>
        </w:numPr>
        <w:ind w:left="1080" w:firstLine="0"/>
        <w:jc w:val="both"/>
        <w:textAlignment w:val="baseline"/>
        <w:rPr>
          <w:szCs w:val="24"/>
        </w:rPr>
      </w:pPr>
      <w:r w:rsidRPr="005A55CD">
        <w:rPr>
          <w:i/>
          <w:iCs/>
          <w:szCs w:val="24"/>
          <w:shd w:val="clear" w:color="auto" w:fill="FFFF00"/>
        </w:rPr>
        <w:t>Administrative opplysninger</w:t>
      </w:r>
      <w:r w:rsidRPr="005A55CD">
        <w:rPr>
          <w:szCs w:val="24"/>
          <w:shd w:val="clear" w:color="auto" w:fill="FFFF00"/>
        </w:rPr>
        <w:t>: Kontaktinformasjon som navn, adresse, telefonnummer og personnummer.</w:t>
      </w:r>
      <w:r w:rsidRPr="005A55CD">
        <w:rPr>
          <w:szCs w:val="24"/>
        </w:rPr>
        <w:t> </w:t>
      </w:r>
    </w:p>
    <w:p w14:paraId="2894E23C" w14:textId="77777777" w:rsidR="00E11C23" w:rsidRPr="00E11C23" w:rsidRDefault="00E11C23" w:rsidP="00E11C23">
      <w:pPr>
        <w:ind w:left="1440"/>
        <w:jc w:val="both"/>
        <w:textAlignment w:val="baseline"/>
        <w:rPr>
          <w:rFonts w:cs="Segoe UI"/>
          <w:sz w:val="18"/>
          <w:szCs w:val="18"/>
        </w:rPr>
      </w:pPr>
      <w:r w:rsidRPr="005A55CD">
        <w:rPr>
          <w:szCs w:val="24"/>
        </w:rPr>
        <w:t> </w:t>
      </w:r>
    </w:p>
    <w:p w14:paraId="72B7ECB0" w14:textId="77777777" w:rsidR="00E11C23" w:rsidRPr="00E11C23" w:rsidRDefault="00E11C23" w:rsidP="00E11C23">
      <w:pPr>
        <w:numPr>
          <w:ilvl w:val="0"/>
          <w:numId w:val="12"/>
        </w:numPr>
        <w:ind w:left="1080" w:firstLine="0"/>
        <w:jc w:val="both"/>
        <w:textAlignment w:val="baseline"/>
        <w:rPr>
          <w:szCs w:val="24"/>
        </w:rPr>
      </w:pPr>
      <w:r w:rsidRPr="005A55CD">
        <w:rPr>
          <w:i/>
          <w:iCs/>
          <w:szCs w:val="24"/>
          <w:shd w:val="clear" w:color="auto" w:fill="FFFF00"/>
        </w:rPr>
        <w:t>Journaldata</w:t>
      </w:r>
      <w:r w:rsidRPr="005A55CD">
        <w:rPr>
          <w:szCs w:val="24"/>
          <w:shd w:val="clear" w:color="auto" w:fill="FFFF00"/>
        </w:rPr>
        <w:t>: Helseopplysninger som medikamentbruk, behandling og resultat av behandling, resultat fra undersøkelser, vurderinger fra helsepersonell om pasientens helse mv.</w:t>
      </w:r>
      <w:r w:rsidRPr="005A55CD">
        <w:rPr>
          <w:szCs w:val="24"/>
        </w:rPr>
        <w:t> </w:t>
      </w:r>
    </w:p>
    <w:p w14:paraId="1500146D" w14:textId="77777777" w:rsidR="00E11C23" w:rsidRPr="00E11C23" w:rsidRDefault="00E11C23" w:rsidP="00E11C23">
      <w:pPr>
        <w:ind w:left="1440"/>
        <w:jc w:val="both"/>
        <w:textAlignment w:val="baseline"/>
        <w:rPr>
          <w:rFonts w:cs="Segoe UI"/>
          <w:sz w:val="18"/>
          <w:szCs w:val="18"/>
        </w:rPr>
      </w:pPr>
      <w:r w:rsidRPr="005A55CD">
        <w:rPr>
          <w:szCs w:val="24"/>
        </w:rPr>
        <w:t> </w:t>
      </w:r>
    </w:p>
    <w:p w14:paraId="3F1C5012" w14:textId="77777777" w:rsidR="00E11C23" w:rsidRPr="00E11C23" w:rsidRDefault="00E11C23" w:rsidP="00E11C23">
      <w:pPr>
        <w:numPr>
          <w:ilvl w:val="0"/>
          <w:numId w:val="13"/>
        </w:numPr>
        <w:ind w:left="360" w:firstLine="0"/>
        <w:jc w:val="both"/>
        <w:textAlignment w:val="baseline"/>
        <w:rPr>
          <w:szCs w:val="24"/>
        </w:rPr>
      </w:pPr>
      <w:r w:rsidRPr="005A55CD">
        <w:rPr>
          <w:szCs w:val="24"/>
          <w:shd w:val="clear" w:color="auto" w:fill="FFFF00"/>
        </w:rPr>
        <w:t>Ansatte: Forfatter av opplysninger i pasientjournalen.</w:t>
      </w:r>
      <w:r w:rsidRPr="005A55CD">
        <w:rPr>
          <w:szCs w:val="24"/>
        </w:rPr>
        <w:t> </w:t>
      </w:r>
    </w:p>
    <w:p w14:paraId="3C389E67" w14:textId="77777777" w:rsidR="00E11C23" w:rsidRPr="00E11C23" w:rsidRDefault="00E11C23" w:rsidP="00E11C23">
      <w:pPr>
        <w:ind w:left="720"/>
        <w:jc w:val="both"/>
        <w:textAlignment w:val="baseline"/>
        <w:rPr>
          <w:rFonts w:cs="Segoe UI"/>
          <w:sz w:val="18"/>
          <w:szCs w:val="18"/>
        </w:rPr>
      </w:pPr>
      <w:r w:rsidRPr="005A55CD">
        <w:rPr>
          <w:szCs w:val="24"/>
        </w:rPr>
        <w:t> </w:t>
      </w:r>
    </w:p>
    <w:p w14:paraId="6321A36B" w14:textId="307714E7" w:rsidR="00E11C23" w:rsidRDefault="00E11C23" w:rsidP="00E11C23">
      <w:pPr>
        <w:numPr>
          <w:ilvl w:val="0"/>
          <w:numId w:val="14"/>
        </w:numPr>
        <w:ind w:left="360" w:firstLine="0"/>
        <w:jc w:val="both"/>
        <w:textAlignment w:val="baseline"/>
        <w:rPr>
          <w:szCs w:val="24"/>
        </w:rPr>
      </w:pPr>
      <w:r w:rsidRPr="005A55CD">
        <w:rPr>
          <w:szCs w:val="24"/>
          <w:shd w:val="clear" w:color="auto" w:fill="FFFF00"/>
        </w:rPr>
        <w:t>Pårørende: Kontaktinformasjon som navn, adresse og telefonnummer. I enkelte spesielle tilfeller kan det forekomme Helseopplysninger.]</w:t>
      </w:r>
      <w:r w:rsidRPr="005A55CD">
        <w:rPr>
          <w:szCs w:val="24"/>
        </w:rPr>
        <w:t> </w:t>
      </w:r>
    </w:p>
    <w:p w14:paraId="6369BF94" w14:textId="76E7E470" w:rsidR="004B3231" w:rsidRDefault="004B3231" w:rsidP="004B3231">
      <w:pPr>
        <w:jc w:val="both"/>
        <w:textAlignment w:val="baseline"/>
        <w:rPr>
          <w:szCs w:val="24"/>
        </w:rPr>
      </w:pPr>
    </w:p>
    <w:tbl>
      <w:tblPr>
        <w:tblStyle w:val="Tabellrutenett"/>
        <w:tblW w:w="0" w:type="auto"/>
        <w:tblLook w:val="04A0" w:firstRow="1" w:lastRow="0" w:firstColumn="1" w:lastColumn="0" w:noHBand="0" w:noVBand="1"/>
      </w:tblPr>
      <w:tblGrid>
        <w:gridCol w:w="4868"/>
        <w:gridCol w:w="4868"/>
      </w:tblGrid>
      <w:tr w:rsidR="004E07C7" w:rsidRPr="004E07C7" w14:paraId="6A1D3137" w14:textId="77777777" w:rsidTr="004E07C7">
        <w:tc>
          <w:tcPr>
            <w:tcW w:w="4868" w:type="dxa"/>
            <w:shd w:val="clear" w:color="auto" w:fill="BFBFBF" w:themeFill="background1" w:themeFillShade="BF"/>
          </w:tcPr>
          <w:p w14:paraId="279BD317" w14:textId="45B6605D" w:rsidR="004B3231" w:rsidRPr="004E07C7" w:rsidRDefault="004E07C7" w:rsidP="004B3231">
            <w:pPr>
              <w:jc w:val="both"/>
              <w:textAlignment w:val="baseline"/>
              <w:rPr>
                <w:color w:val="FFFFFF" w:themeColor="background1"/>
              </w:rPr>
            </w:pPr>
            <w:r w:rsidRPr="004E07C7">
              <w:rPr>
                <w:color w:val="FFFFFF" w:themeColor="background1"/>
              </w:rPr>
              <w:t>Personopplysninger</w:t>
            </w:r>
          </w:p>
        </w:tc>
        <w:tc>
          <w:tcPr>
            <w:tcW w:w="4868" w:type="dxa"/>
            <w:shd w:val="clear" w:color="auto" w:fill="BFBFBF" w:themeFill="background1" w:themeFillShade="BF"/>
          </w:tcPr>
          <w:p w14:paraId="1FFDE3E9" w14:textId="27979E44" w:rsidR="004B3231" w:rsidRPr="004E07C7" w:rsidRDefault="004E07C7" w:rsidP="004B3231">
            <w:pPr>
              <w:jc w:val="both"/>
              <w:textAlignment w:val="baseline"/>
              <w:rPr>
                <w:color w:val="FFFFFF" w:themeColor="background1"/>
              </w:rPr>
            </w:pPr>
            <w:r w:rsidRPr="004E07C7">
              <w:rPr>
                <w:color w:val="FFFFFF" w:themeColor="background1"/>
              </w:rPr>
              <w:t>Helseopplysninger</w:t>
            </w:r>
          </w:p>
        </w:tc>
      </w:tr>
      <w:tr w:rsidR="004B3231" w14:paraId="5295593E" w14:textId="77777777" w:rsidTr="004B3231">
        <w:tc>
          <w:tcPr>
            <w:tcW w:w="4868" w:type="dxa"/>
          </w:tcPr>
          <w:p w14:paraId="7CF6076F" w14:textId="77777777" w:rsidR="004B3231" w:rsidRDefault="004B3231" w:rsidP="004B3231">
            <w:pPr>
              <w:jc w:val="both"/>
              <w:textAlignment w:val="baseline"/>
            </w:pPr>
          </w:p>
        </w:tc>
        <w:tc>
          <w:tcPr>
            <w:tcW w:w="4868" w:type="dxa"/>
          </w:tcPr>
          <w:p w14:paraId="05882237" w14:textId="77777777" w:rsidR="004B3231" w:rsidRDefault="004B3231" w:rsidP="004B3231">
            <w:pPr>
              <w:jc w:val="both"/>
              <w:textAlignment w:val="baseline"/>
            </w:pPr>
          </w:p>
        </w:tc>
      </w:tr>
      <w:tr w:rsidR="004B3231" w14:paraId="2253C232" w14:textId="77777777" w:rsidTr="004B3231">
        <w:tc>
          <w:tcPr>
            <w:tcW w:w="4868" w:type="dxa"/>
          </w:tcPr>
          <w:p w14:paraId="468D8161" w14:textId="77777777" w:rsidR="004B3231" w:rsidRDefault="004B3231" w:rsidP="004B3231">
            <w:pPr>
              <w:jc w:val="both"/>
              <w:textAlignment w:val="baseline"/>
            </w:pPr>
          </w:p>
        </w:tc>
        <w:tc>
          <w:tcPr>
            <w:tcW w:w="4868" w:type="dxa"/>
          </w:tcPr>
          <w:p w14:paraId="3DA9489F" w14:textId="77777777" w:rsidR="004B3231" w:rsidRDefault="004B3231" w:rsidP="004B3231">
            <w:pPr>
              <w:jc w:val="both"/>
              <w:textAlignment w:val="baseline"/>
            </w:pPr>
          </w:p>
        </w:tc>
      </w:tr>
      <w:tr w:rsidR="004B3231" w14:paraId="70699317" w14:textId="77777777" w:rsidTr="004B3231">
        <w:tc>
          <w:tcPr>
            <w:tcW w:w="4868" w:type="dxa"/>
          </w:tcPr>
          <w:p w14:paraId="024DC81E" w14:textId="77777777" w:rsidR="004B3231" w:rsidRDefault="004B3231" w:rsidP="004B3231">
            <w:pPr>
              <w:jc w:val="both"/>
              <w:textAlignment w:val="baseline"/>
            </w:pPr>
          </w:p>
        </w:tc>
        <w:tc>
          <w:tcPr>
            <w:tcW w:w="4868" w:type="dxa"/>
          </w:tcPr>
          <w:p w14:paraId="7D02D31A" w14:textId="77777777" w:rsidR="004B3231" w:rsidRDefault="004B3231" w:rsidP="004B3231">
            <w:pPr>
              <w:jc w:val="both"/>
              <w:textAlignment w:val="baseline"/>
            </w:pPr>
          </w:p>
        </w:tc>
      </w:tr>
      <w:tr w:rsidR="004B3231" w14:paraId="0D077897" w14:textId="77777777" w:rsidTr="004B3231">
        <w:tc>
          <w:tcPr>
            <w:tcW w:w="4868" w:type="dxa"/>
          </w:tcPr>
          <w:p w14:paraId="1D3CD9DC" w14:textId="77777777" w:rsidR="004B3231" w:rsidRDefault="004B3231" w:rsidP="004B3231">
            <w:pPr>
              <w:jc w:val="both"/>
              <w:textAlignment w:val="baseline"/>
            </w:pPr>
          </w:p>
        </w:tc>
        <w:tc>
          <w:tcPr>
            <w:tcW w:w="4868" w:type="dxa"/>
          </w:tcPr>
          <w:p w14:paraId="427E942E" w14:textId="77777777" w:rsidR="004B3231" w:rsidRDefault="004B3231" w:rsidP="004B3231">
            <w:pPr>
              <w:jc w:val="both"/>
              <w:textAlignment w:val="baseline"/>
            </w:pPr>
          </w:p>
        </w:tc>
      </w:tr>
    </w:tbl>
    <w:p w14:paraId="1C871D16" w14:textId="77777777" w:rsidR="00E11C23" w:rsidRPr="00E11C23" w:rsidRDefault="00E11C23" w:rsidP="00996B86">
      <w:pPr>
        <w:jc w:val="both"/>
        <w:textAlignment w:val="baseline"/>
        <w:rPr>
          <w:rFonts w:cs="Segoe UI"/>
          <w:sz w:val="18"/>
          <w:szCs w:val="18"/>
        </w:rPr>
      </w:pPr>
      <w:r w:rsidRPr="005A55CD">
        <w:rPr>
          <w:szCs w:val="24"/>
        </w:rPr>
        <w:t> </w:t>
      </w:r>
    </w:p>
    <w:p w14:paraId="067386F9" w14:textId="75F2B37E" w:rsidR="00E11C23" w:rsidRPr="00E11C23" w:rsidRDefault="00697AEB" w:rsidP="00697AEB">
      <w:pPr>
        <w:jc w:val="both"/>
        <w:textAlignment w:val="baseline"/>
        <w:rPr>
          <w:b/>
          <w:bCs/>
          <w:caps/>
          <w:szCs w:val="24"/>
        </w:rPr>
      </w:pPr>
      <w:r>
        <w:rPr>
          <w:b/>
          <w:bCs/>
          <w:caps/>
          <w:szCs w:val="24"/>
          <w:lang w:val="en-GB"/>
        </w:rPr>
        <w:t xml:space="preserve">E. </w:t>
      </w:r>
      <w:r w:rsidR="00E11C23" w:rsidRPr="005A55CD">
        <w:rPr>
          <w:b/>
          <w:bCs/>
          <w:caps/>
          <w:szCs w:val="24"/>
          <w:lang w:val="en-GB"/>
        </w:rPr>
        <w:t>UNDERLEVERANDØRER</w:t>
      </w:r>
      <w:r w:rsidR="00E11C23" w:rsidRPr="005A55CD">
        <w:rPr>
          <w:b/>
          <w:bCs/>
          <w:caps/>
          <w:szCs w:val="24"/>
        </w:rPr>
        <w:t> </w:t>
      </w:r>
    </w:p>
    <w:p w14:paraId="3EB47A30" w14:textId="1CA099D8" w:rsidR="00CE5A2E" w:rsidRDefault="00E11C23" w:rsidP="00E11C23">
      <w:pPr>
        <w:jc w:val="both"/>
        <w:textAlignment w:val="baseline"/>
      </w:pPr>
      <w:r>
        <w:t xml:space="preserve">Databehandler vedlikeholder en oversikt over underleverandører som til enhver tid benyttes. Følgende underleverandører er godkjent av Dataansvarlig i henhold til </w:t>
      </w:r>
      <w:r w:rsidR="00CE5A2E">
        <w:t xml:space="preserve">punkt 9 </w:t>
      </w:r>
      <w:r>
        <w:t>i avtalen: </w:t>
      </w:r>
    </w:p>
    <w:p w14:paraId="12363A81" w14:textId="3EDA040F" w:rsidR="005B2D93" w:rsidRDefault="005B2D93" w:rsidP="00E11C23">
      <w:pPr>
        <w:jc w:val="both"/>
        <w:textAlignment w:val="baseline"/>
        <w:rPr>
          <w:szCs w:val="24"/>
        </w:rPr>
      </w:pPr>
    </w:p>
    <w:tbl>
      <w:tblPr>
        <w:tblStyle w:val="Tabellrutenett"/>
        <w:tblW w:w="0" w:type="auto"/>
        <w:tblLook w:val="04A0" w:firstRow="1" w:lastRow="0" w:firstColumn="1" w:lastColumn="0" w:noHBand="0" w:noVBand="1"/>
      </w:tblPr>
      <w:tblGrid>
        <w:gridCol w:w="2093"/>
        <w:gridCol w:w="1906"/>
        <w:gridCol w:w="1903"/>
        <w:gridCol w:w="1906"/>
        <w:gridCol w:w="1928"/>
      </w:tblGrid>
      <w:tr w:rsidR="002A7454" w:rsidRPr="002A7454" w14:paraId="01B8F681" w14:textId="77777777" w:rsidTr="002A7454">
        <w:tc>
          <w:tcPr>
            <w:tcW w:w="1947" w:type="dxa"/>
            <w:shd w:val="clear" w:color="auto" w:fill="A6A6A6" w:themeFill="background1" w:themeFillShade="A6"/>
          </w:tcPr>
          <w:p w14:paraId="64C765F5" w14:textId="77777777" w:rsidR="00004431" w:rsidRPr="002A7454" w:rsidRDefault="00004431" w:rsidP="00E11C23">
            <w:pPr>
              <w:jc w:val="both"/>
              <w:textAlignment w:val="baseline"/>
              <w:rPr>
                <w:color w:val="FFFFFF" w:themeColor="background1"/>
              </w:rPr>
            </w:pPr>
            <w:r w:rsidRPr="002A7454">
              <w:rPr>
                <w:color w:val="FFFFFF" w:themeColor="background1"/>
              </w:rPr>
              <w:t>Underleverandører</w:t>
            </w:r>
          </w:p>
          <w:p w14:paraId="55B9C35B" w14:textId="5EDE4AFF" w:rsidR="00004431" w:rsidRPr="002A7454" w:rsidRDefault="00004431" w:rsidP="00E11C23">
            <w:pPr>
              <w:jc w:val="both"/>
              <w:textAlignment w:val="baseline"/>
              <w:rPr>
                <w:color w:val="FFFFFF" w:themeColor="background1"/>
              </w:rPr>
            </w:pPr>
            <w:r w:rsidRPr="002A7454">
              <w:rPr>
                <w:color w:val="FFFFFF" w:themeColor="background1"/>
                <w:sz w:val="18"/>
              </w:rPr>
              <w:t xml:space="preserve">(navn, org </w:t>
            </w:r>
            <w:proofErr w:type="spellStart"/>
            <w:r w:rsidRPr="002A7454">
              <w:rPr>
                <w:color w:val="FFFFFF" w:themeColor="background1"/>
                <w:sz w:val="18"/>
              </w:rPr>
              <w:t>nr</w:t>
            </w:r>
            <w:proofErr w:type="spellEnd"/>
            <w:r w:rsidRPr="002A7454">
              <w:rPr>
                <w:color w:val="FFFFFF" w:themeColor="background1"/>
                <w:sz w:val="18"/>
              </w:rPr>
              <w:t xml:space="preserve"> og adresse)</w:t>
            </w:r>
          </w:p>
        </w:tc>
        <w:tc>
          <w:tcPr>
            <w:tcW w:w="1947" w:type="dxa"/>
            <w:shd w:val="clear" w:color="auto" w:fill="A6A6A6" w:themeFill="background1" w:themeFillShade="A6"/>
          </w:tcPr>
          <w:p w14:paraId="0F0D91B8" w14:textId="77777777" w:rsidR="00004431" w:rsidRPr="002A7454" w:rsidRDefault="00004431" w:rsidP="00E11C23">
            <w:pPr>
              <w:jc w:val="both"/>
              <w:textAlignment w:val="baseline"/>
              <w:rPr>
                <w:color w:val="FFFFFF" w:themeColor="background1"/>
              </w:rPr>
            </w:pPr>
            <w:r w:rsidRPr="002A7454">
              <w:rPr>
                <w:color w:val="FFFFFF" w:themeColor="background1"/>
              </w:rPr>
              <w:t>Behandling</w:t>
            </w:r>
          </w:p>
          <w:p w14:paraId="52885E76" w14:textId="36D610BA" w:rsidR="00004431" w:rsidRPr="002A7454" w:rsidRDefault="00004431" w:rsidP="00E11C23">
            <w:pPr>
              <w:jc w:val="both"/>
              <w:textAlignment w:val="baseline"/>
              <w:rPr>
                <w:color w:val="FFFFFF" w:themeColor="background1"/>
              </w:rPr>
            </w:pPr>
            <w:r w:rsidRPr="002A7454">
              <w:rPr>
                <w:color w:val="FFFFFF" w:themeColor="background1"/>
                <w:sz w:val="18"/>
              </w:rPr>
              <w:t>(leveransetype)</w:t>
            </w:r>
          </w:p>
        </w:tc>
        <w:tc>
          <w:tcPr>
            <w:tcW w:w="1947" w:type="dxa"/>
            <w:shd w:val="clear" w:color="auto" w:fill="A6A6A6" w:themeFill="background1" w:themeFillShade="A6"/>
          </w:tcPr>
          <w:p w14:paraId="182AEE3D" w14:textId="77777777" w:rsidR="00004431" w:rsidRPr="002A7454" w:rsidRDefault="002A7454" w:rsidP="00E11C23">
            <w:pPr>
              <w:jc w:val="both"/>
              <w:textAlignment w:val="baseline"/>
              <w:rPr>
                <w:color w:val="FFFFFF" w:themeColor="background1"/>
              </w:rPr>
            </w:pPr>
            <w:r w:rsidRPr="002A7454">
              <w:rPr>
                <w:color w:val="FFFFFF" w:themeColor="background1"/>
              </w:rPr>
              <w:t>Lokasjon for</w:t>
            </w:r>
          </w:p>
          <w:p w14:paraId="549CBDFE" w14:textId="2AF76014" w:rsidR="002A7454" w:rsidRPr="002A7454" w:rsidRDefault="002A7454" w:rsidP="00E11C23">
            <w:pPr>
              <w:jc w:val="both"/>
              <w:textAlignment w:val="baseline"/>
              <w:rPr>
                <w:color w:val="FFFFFF" w:themeColor="background1"/>
              </w:rPr>
            </w:pPr>
            <w:r w:rsidRPr="002A7454">
              <w:rPr>
                <w:color w:val="FFFFFF" w:themeColor="background1"/>
              </w:rPr>
              <w:t>behandling</w:t>
            </w:r>
          </w:p>
        </w:tc>
        <w:tc>
          <w:tcPr>
            <w:tcW w:w="1947" w:type="dxa"/>
            <w:shd w:val="clear" w:color="auto" w:fill="A6A6A6" w:themeFill="background1" w:themeFillShade="A6"/>
          </w:tcPr>
          <w:p w14:paraId="7A73A7B9" w14:textId="77777777" w:rsidR="00004431" w:rsidRPr="002A7454" w:rsidRDefault="002A7454" w:rsidP="00E11C23">
            <w:pPr>
              <w:jc w:val="both"/>
              <w:textAlignment w:val="baseline"/>
              <w:rPr>
                <w:color w:val="FFFFFF" w:themeColor="background1"/>
              </w:rPr>
            </w:pPr>
            <w:r w:rsidRPr="002A7454">
              <w:rPr>
                <w:color w:val="FFFFFF" w:themeColor="background1"/>
              </w:rPr>
              <w:t>Overførings</w:t>
            </w:r>
          </w:p>
          <w:p w14:paraId="1C318D0C" w14:textId="7493402E" w:rsidR="002A7454" w:rsidRPr="002A7454" w:rsidRDefault="002A7454" w:rsidP="00E11C23">
            <w:pPr>
              <w:jc w:val="both"/>
              <w:textAlignment w:val="baseline"/>
              <w:rPr>
                <w:color w:val="FFFFFF" w:themeColor="background1"/>
              </w:rPr>
            </w:pPr>
            <w:r w:rsidRPr="002A7454">
              <w:rPr>
                <w:color w:val="FFFFFF" w:themeColor="background1"/>
              </w:rPr>
              <w:t>mekaniske</w:t>
            </w:r>
          </w:p>
        </w:tc>
        <w:tc>
          <w:tcPr>
            <w:tcW w:w="1948" w:type="dxa"/>
            <w:shd w:val="clear" w:color="auto" w:fill="A6A6A6" w:themeFill="background1" w:themeFillShade="A6"/>
          </w:tcPr>
          <w:p w14:paraId="46E932BF" w14:textId="77777777" w:rsidR="00004431" w:rsidRPr="002A7454" w:rsidRDefault="002A7454" w:rsidP="00E11C23">
            <w:pPr>
              <w:jc w:val="both"/>
              <w:textAlignment w:val="baseline"/>
              <w:rPr>
                <w:color w:val="FFFFFF" w:themeColor="background1"/>
              </w:rPr>
            </w:pPr>
            <w:r w:rsidRPr="002A7454">
              <w:rPr>
                <w:color w:val="FFFFFF" w:themeColor="background1"/>
              </w:rPr>
              <w:t>Kontaktperson</w:t>
            </w:r>
          </w:p>
          <w:p w14:paraId="33FCBBAF" w14:textId="4F61EBAD" w:rsidR="002A7454" w:rsidRPr="002A7454" w:rsidRDefault="002A7454" w:rsidP="00E11C23">
            <w:pPr>
              <w:jc w:val="both"/>
              <w:textAlignment w:val="baseline"/>
              <w:rPr>
                <w:color w:val="FFFFFF" w:themeColor="background1"/>
              </w:rPr>
            </w:pPr>
            <w:r w:rsidRPr="002A7454">
              <w:rPr>
                <w:color w:val="FFFFFF" w:themeColor="background1"/>
                <w:sz w:val="18"/>
              </w:rPr>
              <w:t>(navn, stilling)</w:t>
            </w:r>
          </w:p>
        </w:tc>
      </w:tr>
      <w:tr w:rsidR="002A7454" w14:paraId="648D3A49" w14:textId="77777777" w:rsidTr="00004431">
        <w:tc>
          <w:tcPr>
            <w:tcW w:w="1947" w:type="dxa"/>
          </w:tcPr>
          <w:p w14:paraId="2FD562BE" w14:textId="77777777" w:rsidR="00004431" w:rsidRDefault="00004431" w:rsidP="00E11C23">
            <w:pPr>
              <w:jc w:val="both"/>
              <w:textAlignment w:val="baseline"/>
            </w:pPr>
          </w:p>
        </w:tc>
        <w:tc>
          <w:tcPr>
            <w:tcW w:w="1947" w:type="dxa"/>
          </w:tcPr>
          <w:p w14:paraId="2839EF7D" w14:textId="77777777" w:rsidR="00004431" w:rsidRDefault="00004431" w:rsidP="00E11C23">
            <w:pPr>
              <w:jc w:val="both"/>
              <w:textAlignment w:val="baseline"/>
            </w:pPr>
          </w:p>
        </w:tc>
        <w:tc>
          <w:tcPr>
            <w:tcW w:w="1947" w:type="dxa"/>
          </w:tcPr>
          <w:p w14:paraId="51A55E6F" w14:textId="77777777" w:rsidR="00004431" w:rsidRDefault="00004431" w:rsidP="00E11C23">
            <w:pPr>
              <w:jc w:val="both"/>
              <w:textAlignment w:val="baseline"/>
            </w:pPr>
          </w:p>
        </w:tc>
        <w:tc>
          <w:tcPr>
            <w:tcW w:w="1947" w:type="dxa"/>
          </w:tcPr>
          <w:p w14:paraId="5024A1DD" w14:textId="77777777" w:rsidR="00004431" w:rsidRDefault="00004431" w:rsidP="00E11C23">
            <w:pPr>
              <w:jc w:val="both"/>
              <w:textAlignment w:val="baseline"/>
            </w:pPr>
          </w:p>
        </w:tc>
        <w:tc>
          <w:tcPr>
            <w:tcW w:w="1948" w:type="dxa"/>
          </w:tcPr>
          <w:p w14:paraId="28627773" w14:textId="77777777" w:rsidR="00004431" w:rsidRDefault="00004431" w:rsidP="00E11C23">
            <w:pPr>
              <w:jc w:val="both"/>
              <w:textAlignment w:val="baseline"/>
            </w:pPr>
          </w:p>
        </w:tc>
      </w:tr>
      <w:tr w:rsidR="002A7454" w14:paraId="2F9B6D6E" w14:textId="77777777" w:rsidTr="00004431">
        <w:tc>
          <w:tcPr>
            <w:tcW w:w="1947" w:type="dxa"/>
          </w:tcPr>
          <w:p w14:paraId="1901F59D" w14:textId="77777777" w:rsidR="00004431" w:rsidRDefault="00004431" w:rsidP="00E11C23">
            <w:pPr>
              <w:jc w:val="both"/>
              <w:textAlignment w:val="baseline"/>
            </w:pPr>
          </w:p>
        </w:tc>
        <w:tc>
          <w:tcPr>
            <w:tcW w:w="1947" w:type="dxa"/>
          </w:tcPr>
          <w:p w14:paraId="7B383B82" w14:textId="77777777" w:rsidR="00004431" w:rsidRDefault="00004431" w:rsidP="00E11C23">
            <w:pPr>
              <w:jc w:val="both"/>
              <w:textAlignment w:val="baseline"/>
            </w:pPr>
          </w:p>
        </w:tc>
        <w:tc>
          <w:tcPr>
            <w:tcW w:w="1947" w:type="dxa"/>
          </w:tcPr>
          <w:p w14:paraId="374FE243" w14:textId="77777777" w:rsidR="00004431" w:rsidRDefault="00004431" w:rsidP="00E11C23">
            <w:pPr>
              <w:jc w:val="both"/>
              <w:textAlignment w:val="baseline"/>
            </w:pPr>
          </w:p>
        </w:tc>
        <w:tc>
          <w:tcPr>
            <w:tcW w:w="1947" w:type="dxa"/>
          </w:tcPr>
          <w:p w14:paraId="0EA7FDE2" w14:textId="77777777" w:rsidR="00004431" w:rsidRDefault="00004431" w:rsidP="00E11C23">
            <w:pPr>
              <w:jc w:val="both"/>
              <w:textAlignment w:val="baseline"/>
            </w:pPr>
          </w:p>
        </w:tc>
        <w:tc>
          <w:tcPr>
            <w:tcW w:w="1948" w:type="dxa"/>
          </w:tcPr>
          <w:p w14:paraId="5DC37CE6" w14:textId="77777777" w:rsidR="00004431" w:rsidRDefault="00004431" w:rsidP="00E11C23">
            <w:pPr>
              <w:jc w:val="both"/>
              <w:textAlignment w:val="baseline"/>
            </w:pPr>
          </w:p>
        </w:tc>
      </w:tr>
      <w:tr w:rsidR="002A7454" w14:paraId="75FF285D" w14:textId="77777777" w:rsidTr="00004431">
        <w:tc>
          <w:tcPr>
            <w:tcW w:w="1947" w:type="dxa"/>
          </w:tcPr>
          <w:p w14:paraId="78C1E1AF" w14:textId="77777777" w:rsidR="00004431" w:rsidRDefault="00004431" w:rsidP="00E11C23">
            <w:pPr>
              <w:jc w:val="both"/>
              <w:textAlignment w:val="baseline"/>
            </w:pPr>
          </w:p>
        </w:tc>
        <w:tc>
          <w:tcPr>
            <w:tcW w:w="1947" w:type="dxa"/>
          </w:tcPr>
          <w:p w14:paraId="40FBF6C7" w14:textId="77777777" w:rsidR="00004431" w:rsidRDefault="00004431" w:rsidP="00E11C23">
            <w:pPr>
              <w:jc w:val="both"/>
              <w:textAlignment w:val="baseline"/>
            </w:pPr>
          </w:p>
        </w:tc>
        <w:tc>
          <w:tcPr>
            <w:tcW w:w="1947" w:type="dxa"/>
          </w:tcPr>
          <w:p w14:paraId="1D37020B" w14:textId="77777777" w:rsidR="00004431" w:rsidRDefault="00004431" w:rsidP="00E11C23">
            <w:pPr>
              <w:jc w:val="both"/>
              <w:textAlignment w:val="baseline"/>
            </w:pPr>
          </w:p>
        </w:tc>
        <w:tc>
          <w:tcPr>
            <w:tcW w:w="1947" w:type="dxa"/>
          </w:tcPr>
          <w:p w14:paraId="625619FD" w14:textId="77777777" w:rsidR="00004431" w:rsidRDefault="00004431" w:rsidP="00E11C23">
            <w:pPr>
              <w:jc w:val="both"/>
              <w:textAlignment w:val="baseline"/>
            </w:pPr>
          </w:p>
        </w:tc>
        <w:tc>
          <w:tcPr>
            <w:tcW w:w="1948" w:type="dxa"/>
          </w:tcPr>
          <w:p w14:paraId="1C2FEF61" w14:textId="77777777" w:rsidR="00004431" w:rsidRDefault="00004431" w:rsidP="00E11C23">
            <w:pPr>
              <w:jc w:val="both"/>
              <w:textAlignment w:val="baseline"/>
            </w:pPr>
          </w:p>
        </w:tc>
      </w:tr>
      <w:tr w:rsidR="002A7454" w14:paraId="20DF0B4E" w14:textId="77777777" w:rsidTr="00004431">
        <w:tc>
          <w:tcPr>
            <w:tcW w:w="1947" w:type="dxa"/>
          </w:tcPr>
          <w:p w14:paraId="58BC669A" w14:textId="77777777" w:rsidR="00004431" w:rsidRDefault="00004431" w:rsidP="00E11C23">
            <w:pPr>
              <w:jc w:val="both"/>
              <w:textAlignment w:val="baseline"/>
            </w:pPr>
          </w:p>
        </w:tc>
        <w:tc>
          <w:tcPr>
            <w:tcW w:w="1947" w:type="dxa"/>
          </w:tcPr>
          <w:p w14:paraId="4EB914A9" w14:textId="77777777" w:rsidR="00004431" w:rsidRDefault="00004431" w:rsidP="00E11C23">
            <w:pPr>
              <w:jc w:val="both"/>
              <w:textAlignment w:val="baseline"/>
            </w:pPr>
          </w:p>
        </w:tc>
        <w:tc>
          <w:tcPr>
            <w:tcW w:w="1947" w:type="dxa"/>
          </w:tcPr>
          <w:p w14:paraId="2D5A74C2" w14:textId="77777777" w:rsidR="00004431" w:rsidRDefault="00004431" w:rsidP="00E11C23">
            <w:pPr>
              <w:jc w:val="both"/>
              <w:textAlignment w:val="baseline"/>
            </w:pPr>
          </w:p>
        </w:tc>
        <w:tc>
          <w:tcPr>
            <w:tcW w:w="1947" w:type="dxa"/>
          </w:tcPr>
          <w:p w14:paraId="023DF665" w14:textId="77777777" w:rsidR="00004431" w:rsidRDefault="00004431" w:rsidP="00E11C23">
            <w:pPr>
              <w:jc w:val="both"/>
              <w:textAlignment w:val="baseline"/>
            </w:pPr>
          </w:p>
        </w:tc>
        <w:tc>
          <w:tcPr>
            <w:tcW w:w="1948" w:type="dxa"/>
          </w:tcPr>
          <w:p w14:paraId="1E2231D9" w14:textId="77777777" w:rsidR="00004431" w:rsidRDefault="00004431" w:rsidP="00E11C23">
            <w:pPr>
              <w:jc w:val="both"/>
              <w:textAlignment w:val="baseline"/>
            </w:pPr>
          </w:p>
        </w:tc>
      </w:tr>
    </w:tbl>
    <w:p w14:paraId="4E747176" w14:textId="38E671F1" w:rsidR="005B2D93" w:rsidRDefault="005B2D93" w:rsidP="00E11C23">
      <w:pPr>
        <w:jc w:val="both"/>
        <w:textAlignment w:val="baseline"/>
        <w:rPr>
          <w:szCs w:val="24"/>
        </w:rPr>
      </w:pPr>
      <w:r>
        <w:rPr>
          <w:szCs w:val="24"/>
        </w:rPr>
        <w:lastRenderedPageBreak/>
        <w:t xml:space="preserve">Tabellen oppdateres ved endringer. Alle endringene skal føres opp i endringskatalogen i vedlegg 3. </w:t>
      </w:r>
    </w:p>
    <w:p w14:paraId="7BADF254" w14:textId="54856564" w:rsidR="001B1452" w:rsidRDefault="001B1452" w:rsidP="00E11C23">
      <w:pPr>
        <w:jc w:val="both"/>
        <w:textAlignment w:val="baseline"/>
        <w:rPr>
          <w:szCs w:val="24"/>
        </w:rPr>
      </w:pPr>
      <w:r>
        <w:rPr>
          <w:szCs w:val="24"/>
        </w:rPr>
        <w:t xml:space="preserve">Nærmere omtale av kravene som gjelder ved overføring til land utenfor EU/EØS er </w:t>
      </w:r>
      <w:r w:rsidRPr="00320FDD">
        <w:rPr>
          <w:szCs w:val="24"/>
        </w:rPr>
        <w:t xml:space="preserve">gitt i </w:t>
      </w:r>
      <w:r w:rsidR="00320FDD" w:rsidRPr="00320FDD">
        <w:rPr>
          <w:szCs w:val="24"/>
        </w:rPr>
        <w:t>punkt 8</w:t>
      </w:r>
      <w:r w:rsidRPr="00320FDD">
        <w:rPr>
          <w:szCs w:val="24"/>
        </w:rPr>
        <w:t>.</w:t>
      </w:r>
      <w:r>
        <w:rPr>
          <w:szCs w:val="24"/>
        </w:rPr>
        <w:t xml:space="preserve"> </w:t>
      </w:r>
    </w:p>
    <w:p w14:paraId="21C72966" w14:textId="77777777" w:rsidR="005B2D93" w:rsidRPr="00E11C23" w:rsidRDefault="005B2D93" w:rsidP="00E11C23">
      <w:pPr>
        <w:jc w:val="both"/>
        <w:textAlignment w:val="baseline"/>
        <w:rPr>
          <w:rFonts w:cs="Segoe UI"/>
          <w:sz w:val="18"/>
          <w:szCs w:val="18"/>
        </w:rPr>
      </w:pPr>
    </w:p>
    <w:p w14:paraId="534F2E7A" w14:textId="3B396B86" w:rsidR="00E11C23" w:rsidRPr="00E11C23" w:rsidRDefault="00697AEB" w:rsidP="00697AEB">
      <w:pPr>
        <w:jc w:val="both"/>
        <w:textAlignment w:val="baseline"/>
        <w:rPr>
          <w:szCs w:val="24"/>
        </w:rPr>
      </w:pPr>
      <w:r>
        <w:rPr>
          <w:b/>
          <w:bCs/>
          <w:caps/>
          <w:szCs w:val="24"/>
        </w:rPr>
        <w:t xml:space="preserve">F. </w:t>
      </w:r>
      <w:r w:rsidR="00E11C23" w:rsidRPr="005A55CD">
        <w:rPr>
          <w:b/>
          <w:bCs/>
          <w:caps/>
          <w:szCs w:val="24"/>
        </w:rPr>
        <w:t>SIKKERHETSTILTAK </w:t>
      </w:r>
      <w:r w:rsidR="00E11C23" w:rsidRPr="005A55CD">
        <w:rPr>
          <w:szCs w:val="24"/>
        </w:rPr>
        <w:t> </w:t>
      </w:r>
    </w:p>
    <w:p w14:paraId="1FB6D491" w14:textId="76146781" w:rsidR="00E11C23" w:rsidRDefault="00E11C23" w:rsidP="00E11C23">
      <w:pPr>
        <w:jc w:val="both"/>
        <w:textAlignment w:val="baseline"/>
        <w:rPr>
          <w:szCs w:val="24"/>
        </w:rPr>
      </w:pPr>
      <w:r w:rsidRPr="005A55CD">
        <w:rPr>
          <w:szCs w:val="24"/>
        </w:rPr>
        <w:t>Databehandleren skal ivareta informasjonssikkerheten i forbindelse med behandlingen herunder oppfylle følgende grunnleggende krav: </w:t>
      </w:r>
    </w:p>
    <w:p w14:paraId="07D3C2B1" w14:textId="77777777" w:rsidR="002A7454" w:rsidRPr="00E11C23" w:rsidRDefault="002A7454" w:rsidP="00E11C23">
      <w:pPr>
        <w:jc w:val="both"/>
        <w:textAlignment w:val="baseline"/>
        <w:rPr>
          <w:rFonts w:cs="Segoe UI"/>
          <w:sz w:val="18"/>
          <w:szCs w:val="18"/>
        </w:rPr>
      </w:pPr>
    </w:p>
    <w:p w14:paraId="440574C6" w14:textId="77777777" w:rsidR="00E11C23" w:rsidRPr="00E11C23" w:rsidRDefault="00E11C23" w:rsidP="00E11C23">
      <w:pPr>
        <w:numPr>
          <w:ilvl w:val="0"/>
          <w:numId w:val="17"/>
        </w:numPr>
        <w:ind w:left="0" w:firstLine="0"/>
        <w:jc w:val="both"/>
        <w:textAlignment w:val="baseline"/>
        <w:rPr>
          <w:szCs w:val="24"/>
        </w:rPr>
      </w:pPr>
      <w:r w:rsidRPr="005A55CD">
        <w:rPr>
          <w:szCs w:val="24"/>
        </w:rPr>
        <w:t>Etablere tilgangskontroll til systemer og data. Både autorisert bruk og forsøk på ikke-autorisert bruk av systemer skal registreres. Dokumentasjon skal oppbevares i minst tre måneder; </w:t>
      </w:r>
    </w:p>
    <w:p w14:paraId="205DAF51" w14:textId="77777777" w:rsidR="00E11C23" w:rsidRPr="00E11C23" w:rsidRDefault="00E11C23" w:rsidP="00E11C23">
      <w:pPr>
        <w:ind w:left="720"/>
        <w:jc w:val="both"/>
        <w:textAlignment w:val="baseline"/>
        <w:rPr>
          <w:rFonts w:cs="Segoe UI"/>
          <w:sz w:val="18"/>
          <w:szCs w:val="18"/>
        </w:rPr>
      </w:pPr>
      <w:r w:rsidRPr="005A55CD">
        <w:rPr>
          <w:szCs w:val="24"/>
        </w:rPr>
        <w:t> </w:t>
      </w:r>
    </w:p>
    <w:p w14:paraId="451B72AB" w14:textId="77777777" w:rsidR="00E11C23" w:rsidRPr="00E11C23" w:rsidRDefault="00E11C23" w:rsidP="00E11C23">
      <w:pPr>
        <w:numPr>
          <w:ilvl w:val="0"/>
          <w:numId w:val="18"/>
        </w:numPr>
        <w:ind w:left="0" w:firstLine="0"/>
        <w:jc w:val="both"/>
        <w:textAlignment w:val="baseline"/>
        <w:rPr>
          <w:szCs w:val="24"/>
        </w:rPr>
      </w:pPr>
      <w:r w:rsidRPr="005A55CD">
        <w:rPr>
          <w:szCs w:val="24"/>
        </w:rPr>
        <w:t>Etablere tilgangskontroll til bygninger og utstyr som benyttes ved behandling av Personopplysninger;  </w:t>
      </w:r>
    </w:p>
    <w:p w14:paraId="490AE575" w14:textId="77777777" w:rsidR="00E11C23" w:rsidRPr="00E11C23" w:rsidRDefault="00E11C23" w:rsidP="00E11C23">
      <w:pPr>
        <w:ind w:left="720"/>
        <w:jc w:val="both"/>
        <w:textAlignment w:val="baseline"/>
        <w:rPr>
          <w:rFonts w:cs="Segoe UI"/>
          <w:sz w:val="18"/>
          <w:szCs w:val="18"/>
        </w:rPr>
      </w:pPr>
      <w:r w:rsidRPr="005A55CD">
        <w:rPr>
          <w:szCs w:val="24"/>
        </w:rPr>
        <w:t> </w:t>
      </w:r>
    </w:p>
    <w:p w14:paraId="4211A374" w14:textId="77777777" w:rsidR="00E11C23" w:rsidRPr="00E11C23" w:rsidRDefault="00E11C23" w:rsidP="00E11C23">
      <w:pPr>
        <w:numPr>
          <w:ilvl w:val="0"/>
          <w:numId w:val="19"/>
        </w:numPr>
        <w:ind w:left="0" w:firstLine="0"/>
        <w:jc w:val="both"/>
        <w:textAlignment w:val="baseline"/>
        <w:rPr>
          <w:szCs w:val="24"/>
        </w:rPr>
      </w:pPr>
      <w:r w:rsidRPr="005A55CD">
        <w:rPr>
          <w:szCs w:val="24"/>
        </w:rPr>
        <w:t xml:space="preserve">Benytte verktøy for virusbeskyttelse, spam-filtre og brannmurer når dette er nødvendig eller </w:t>
      </w:r>
      <w:proofErr w:type="gramStart"/>
      <w:r w:rsidRPr="005A55CD">
        <w:rPr>
          <w:szCs w:val="24"/>
        </w:rPr>
        <w:t>påkrevet</w:t>
      </w:r>
      <w:proofErr w:type="gramEnd"/>
      <w:r w:rsidRPr="005A55CD">
        <w:rPr>
          <w:szCs w:val="24"/>
        </w:rPr>
        <w:t>; </w:t>
      </w:r>
    </w:p>
    <w:p w14:paraId="39B86CD6" w14:textId="77777777" w:rsidR="00E11C23" w:rsidRPr="00E11C23" w:rsidRDefault="00E11C23" w:rsidP="00E11C23">
      <w:pPr>
        <w:ind w:left="720"/>
        <w:jc w:val="both"/>
        <w:textAlignment w:val="baseline"/>
        <w:rPr>
          <w:rFonts w:cs="Segoe UI"/>
          <w:sz w:val="18"/>
          <w:szCs w:val="18"/>
        </w:rPr>
      </w:pPr>
      <w:r w:rsidRPr="005A55CD">
        <w:rPr>
          <w:szCs w:val="24"/>
        </w:rPr>
        <w:t> </w:t>
      </w:r>
    </w:p>
    <w:p w14:paraId="73342375" w14:textId="77777777" w:rsidR="00E11C23" w:rsidRPr="00E11C23" w:rsidRDefault="00E11C23" w:rsidP="00E11C23">
      <w:pPr>
        <w:numPr>
          <w:ilvl w:val="0"/>
          <w:numId w:val="20"/>
        </w:numPr>
        <w:ind w:left="0" w:firstLine="0"/>
        <w:jc w:val="both"/>
        <w:textAlignment w:val="baseline"/>
        <w:rPr>
          <w:szCs w:val="24"/>
        </w:rPr>
      </w:pPr>
      <w:r w:rsidRPr="005A55CD">
        <w:rPr>
          <w:szCs w:val="24"/>
        </w:rPr>
        <w:t>Logge alle kritiske systemoperasjoner; </w:t>
      </w:r>
    </w:p>
    <w:p w14:paraId="324137EA" w14:textId="77777777" w:rsidR="00E11C23" w:rsidRPr="00E11C23" w:rsidRDefault="00E11C23" w:rsidP="00E11C23">
      <w:pPr>
        <w:ind w:left="720"/>
        <w:jc w:val="both"/>
        <w:textAlignment w:val="baseline"/>
        <w:rPr>
          <w:rFonts w:cs="Segoe UI"/>
          <w:sz w:val="18"/>
          <w:szCs w:val="18"/>
        </w:rPr>
      </w:pPr>
      <w:r w:rsidRPr="005A55CD">
        <w:rPr>
          <w:szCs w:val="24"/>
        </w:rPr>
        <w:t> </w:t>
      </w:r>
    </w:p>
    <w:p w14:paraId="0B0AE1F4" w14:textId="77777777" w:rsidR="00E11C23" w:rsidRPr="00E11C23" w:rsidRDefault="00E11C23" w:rsidP="00E11C23">
      <w:pPr>
        <w:numPr>
          <w:ilvl w:val="0"/>
          <w:numId w:val="21"/>
        </w:numPr>
        <w:ind w:left="0" w:firstLine="0"/>
        <w:jc w:val="both"/>
        <w:textAlignment w:val="baseline"/>
        <w:rPr>
          <w:szCs w:val="24"/>
        </w:rPr>
      </w:pPr>
      <w:r w:rsidRPr="005A55CD">
        <w:rPr>
          <w:szCs w:val="24"/>
        </w:rPr>
        <w:t>Ha systemer for back-up/gjenopprettingsprosess for alle kritiske systemer og gjenopprettingstester; </w:t>
      </w:r>
    </w:p>
    <w:p w14:paraId="3B8B0E3B" w14:textId="77777777" w:rsidR="00E11C23" w:rsidRPr="00E11C23" w:rsidRDefault="00E11C23" w:rsidP="00E11C23">
      <w:pPr>
        <w:ind w:left="720"/>
        <w:jc w:val="both"/>
        <w:textAlignment w:val="baseline"/>
        <w:rPr>
          <w:rFonts w:cs="Segoe UI"/>
          <w:sz w:val="18"/>
          <w:szCs w:val="18"/>
        </w:rPr>
      </w:pPr>
      <w:r w:rsidRPr="005A55CD">
        <w:rPr>
          <w:szCs w:val="24"/>
        </w:rPr>
        <w:t> </w:t>
      </w:r>
    </w:p>
    <w:p w14:paraId="60ADB6F0" w14:textId="77777777" w:rsidR="00E11C23" w:rsidRPr="00E11C23" w:rsidRDefault="00E11C23" w:rsidP="00E11C23">
      <w:pPr>
        <w:numPr>
          <w:ilvl w:val="0"/>
          <w:numId w:val="22"/>
        </w:numPr>
        <w:ind w:left="0" w:firstLine="0"/>
        <w:jc w:val="both"/>
        <w:textAlignment w:val="baseline"/>
        <w:rPr>
          <w:szCs w:val="24"/>
        </w:rPr>
      </w:pPr>
      <w:r w:rsidRPr="005A55CD">
        <w:rPr>
          <w:szCs w:val="24"/>
        </w:rPr>
        <w:t xml:space="preserve">Kryptere kommunikasjon dersom det er nødvendig eller </w:t>
      </w:r>
      <w:proofErr w:type="gramStart"/>
      <w:r w:rsidRPr="005A55CD">
        <w:rPr>
          <w:szCs w:val="24"/>
        </w:rPr>
        <w:t>påkrevet</w:t>
      </w:r>
      <w:proofErr w:type="gramEnd"/>
      <w:r w:rsidRPr="005A55CD">
        <w:rPr>
          <w:szCs w:val="24"/>
        </w:rPr>
        <w:t>;  </w:t>
      </w:r>
    </w:p>
    <w:p w14:paraId="034FF64C" w14:textId="77777777" w:rsidR="00E11C23" w:rsidRPr="00E11C23" w:rsidRDefault="00E11C23" w:rsidP="00E11C23">
      <w:pPr>
        <w:ind w:left="720"/>
        <w:jc w:val="both"/>
        <w:textAlignment w:val="baseline"/>
        <w:rPr>
          <w:rFonts w:cs="Segoe UI"/>
          <w:sz w:val="18"/>
          <w:szCs w:val="18"/>
        </w:rPr>
      </w:pPr>
      <w:r w:rsidRPr="005A55CD">
        <w:rPr>
          <w:szCs w:val="24"/>
        </w:rPr>
        <w:t> </w:t>
      </w:r>
    </w:p>
    <w:p w14:paraId="2DA884AC" w14:textId="77777777" w:rsidR="00E11C23" w:rsidRPr="00E11C23" w:rsidRDefault="00E11C23" w:rsidP="00E11C23">
      <w:pPr>
        <w:numPr>
          <w:ilvl w:val="0"/>
          <w:numId w:val="23"/>
        </w:numPr>
        <w:ind w:left="0" w:firstLine="0"/>
        <w:jc w:val="both"/>
        <w:textAlignment w:val="baseline"/>
        <w:rPr>
          <w:szCs w:val="24"/>
        </w:rPr>
      </w:pPr>
      <w:r w:rsidRPr="005A55CD">
        <w:rPr>
          <w:szCs w:val="24"/>
        </w:rPr>
        <w:t>Forsvarlig oppfølging av underleverandører når det kommer til informasjonssikkerhetskrav.  </w:t>
      </w:r>
    </w:p>
    <w:p w14:paraId="34F683C5" w14:textId="7387E231" w:rsidR="00E11C23" w:rsidRDefault="00E11C23" w:rsidP="00E11C23">
      <w:pPr>
        <w:jc w:val="both"/>
        <w:textAlignment w:val="baseline"/>
        <w:rPr>
          <w:szCs w:val="24"/>
        </w:rPr>
      </w:pPr>
      <w:r w:rsidRPr="005A55CD">
        <w:rPr>
          <w:szCs w:val="24"/>
        </w:rPr>
        <w:t>Databehandler skal kunne dokumentere tiltakene som er opplistet ovenfor så langt Gjeldende Helse- og Personvernlovgivning krever dette. Dokumentasjonen skal være tilgjengelig for Dataansvarlig på forespørsel. </w:t>
      </w:r>
    </w:p>
    <w:p w14:paraId="31CD6940" w14:textId="4CB687F5" w:rsidR="0ABB4532" w:rsidRDefault="0ABB4532" w:rsidP="0ABB4532">
      <w:pPr>
        <w:jc w:val="both"/>
        <w:rPr>
          <w:b/>
          <w:bCs/>
        </w:rPr>
      </w:pPr>
    </w:p>
    <w:p w14:paraId="7029D968" w14:textId="77777777" w:rsidR="00E11C23" w:rsidRPr="00E11C23" w:rsidRDefault="00E11C23" w:rsidP="00E11C23">
      <w:pPr>
        <w:jc w:val="both"/>
        <w:textAlignment w:val="baseline"/>
        <w:rPr>
          <w:rFonts w:cs="Segoe UI"/>
          <w:sz w:val="18"/>
          <w:szCs w:val="18"/>
        </w:rPr>
      </w:pPr>
      <w:r w:rsidRPr="005A55CD">
        <w:rPr>
          <w:b/>
          <w:bCs/>
          <w:szCs w:val="24"/>
        </w:rPr>
        <w:t>Iverksette sletting av data</w:t>
      </w:r>
      <w:r w:rsidRPr="005A55CD">
        <w:rPr>
          <w:szCs w:val="24"/>
        </w:rPr>
        <w:t> </w:t>
      </w:r>
    </w:p>
    <w:p w14:paraId="10865781" w14:textId="2B1F6980" w:rsidR="00E11C23" w:rsidRDefault="00E11C23" w:rsidP="00E11C23">
      <w:pPr>
        <w:jc w:val="both"/>
        <w:textAlignment w:val="baseline"/>
        <w:rPr>
          <w:szCs w:val="24"/>
        </w:rPr>
      </w:pPr>
      <w:r w:rsidRPr="005A55CD">
        <w:rPr>
          <w:szCs w:val="24"/>
        </w:rPr>
        <w:t>Dataansvarlig virksomhet kan pålegge Databehandler sletting av Personopplysninger i tilfeller der Dataansvarlig selv har fått pålegg om slik sletting.  </w:t>
      </w:r>
    </w:p>
    <w:p w14:paraId="6F1F2F5C" w14:textId="77777777" w:rsidR="00E351F7" w:rsidRPr="00E11C23" w:rsidRDefault="00E351F7" w:rsidP="00E11C23">
      <w:pPr>
        <w:jc w:val="both"/>
        <w:textAlignment w:val="baseline"/>
        <w:rPr>
          <w:rFonts w:cs="Segoe UI"/>
          <w:sz w:val="18"/>
          <w:szCs w:val="18"/>
        </w:rPr>
      </w:pPr>
    </w:p>
    <w:p w14:paraId="0CD7B8EC" w14:textId="105E977E" w:rsidR="00E11C23" w:rsidRPr="00D43625" w:rsidRDefault="00E11C23" w:rsidP="00E11C23">
      <w:pPr>
        <w:jc w:val="both"/>
        <w:textAlignment w:val="baseline"/>
        <w:rPr>
          <w:szCs w:val="24"/>
        </w:rPr>
      </w:pPr>
      <w:r w:rsidRPr="00D43625">
        <w:rPr>
          <w:szCs w:val="24"/>
          <w:highlight w:val="yellow"/>
        </w:rPr>
        <w:t>[Ev. øvrige relevante sikkerhetstiltak</w:t>
      </w:r>
      <w:r w:rsidR="00E351F7" w:rsidRPr="00D43625">
        <w:rPr>
          <w:szCs w:val="24"/>
          <w:highlight w:val="yellow"/>
        </w:rPr>
        <w:t xml:space="preserve"> som er avtalt i tillegg til bestemmelsene i Hovedavtalen</w:t>
      </w:r>
      <w:r w:rsidR="00562018" w:rsidRPr="00D43625">
        <w:rPr>
          <w:szCs w:val="24"/>
          <w:highlight w:val="yellow"/>
        </w:rPr>
        <w:t>. Henvis til hvor i Hovedavtalen informasjonssikkerhet er regulert.</w:t>
      </w:r>
      <w:r w:rsidR="00D43625" w:rsidRPr="00D43625">
        <w:rPr>
          <w:szCs w:val="24"/>
          <w:highlight w:val="yellow"/>
        </w:rPr>
        <w:t xml:space="preserve"> Merk at Databehandleravtalen med vedlegg får foran Hovedavtalen ved konflikt. Det betyr at dersom et forhold er ulikt regulert i Databehandleravtalen og i Hovedavtalen, er det innholdet i Databehandleravtalen som legges til grunn</w:t>
      </w:r>
      <w:r w:rsidR="00562018" w:rsidRPr="00D43625">
        <w:rPr>
          <w:szCs w:val="24"/>
          <w:highlight w:val="yellow"/>
        </w:rPr>
        <w:t>.</w:t>
      </w:r>
      <w:r w:rsidRPr="00D43625">
        <w:rPr>
          <w:szCs w:val="24"/>
          <w:highlight w:val="yellow"/>
        </w:rPr>
        <w:t>] </w:t>
      </w:r>
    </w:p>
    <w:p w14:paraId="2AA80ABD" w14:textId="24E7EC55" w:rsidR="00E11C23" w:rsidRDefault="00E11C23" w:rsidP="00320FDD">
      <w:pPr>
        <w:spacing w:before="360" w:after="120"/>
        <w:outlineLvl w:val="0"/>
        <w:rPr>
          <w:rFonts w:ascii="Calibri" w:hAnsi="Calibri"/>
          <w:b/>
          <w:bCs/>
          <w:color w:val="000000"/>
          <w:kern w:val="36"/>
          <w:sz w:val="32"/>
          <w:szCs w:val="32"/>
        </w:rPr>
      </w:pPr>
    </w:p>
    <w:p w14:paraId="6BBB5356" w14:textId="10339243" w:rsidR="0ABB4532" w:rsidRDefault="0ABB4532" w:rsidP="0ABB4532">
      <w:pPr>
        <w:spacing w:before="360" w:after="120"/>
        <w:outlineLvl w:val="0"/>
        <w:rPr>
          <w:rFonts w:ascii="Calibri" w:hAnsi="Calibri"/>
          <w:b/>
          <w:bCs/>
          <w:color w:val="000000" w:themeColor="text1"/>
          <w:sz w:val="32"/>
          <w:szCs w:val="32"/>
        </w:rPr>
      </w:pPr>
    </w:p>
    <w:p w14:paraId="083BC69D" w14:textId="55F0D5A4" w:rsidR="0ABB4532" w:rsidRDefault="0ABB4532" w:rsidP="0ABB4532">
      <w:pPr>
        <w:spacing w:before="360" w:after="120"/>
        <w:outlineLvl w:val="0"/>
        <w:rPr>
          <w:rFonts w:ascii="Calibri" w:hAnsi="Calibri"/>
          <w:b/>
          <w:bCs/>
          <w:color w:val="000000" w:themeColor="text1"/>
          <w:sz w:val="32"/>
          <w:szCs w:val="32"/>
        </w:rPr>
      </w:pPr>
    </w:p>
    <w:p w14:paraId="5C4692E4" w14:textId="77777777" w:rsidR="00996B86" w:rsidRDefault="00996B86" w:rsidP="000E6269">
      <w:pPr>
        <w:pStyle w:val="paragraph"/>
        <w:spacing w:before="0" w:beforeAutospacing="0" w:after="0" w:afterAutospacing="0"/>
        <w:textAlignment w:val="baseline"/>
        <w:rPr>
          <w:rStyle w:val="normaltextrun"/>
          <w:rFonts w:asciiTheme="minorHAnsi" w:hAnsiTheme="minorHAnsi"/>
          <w:b/>
          <w:sz w:val="32"/>
          <w:szCs w:val="32"/>
        </w:rPr>
      </w:pPr>
    </w:p>
    <w:p w14:paraId="5D38E4C4" w14:textId="77777777" w:rsidR="00996B86" w:rsidRDefault="00996B86" w:rsidP="000E6269">
      <w:pPr>
        <w:pStyle w:val="paragraph"/>
        <w:spacing w:before="0" w:beforeAutospacing="0" w:after="0" w:afterAutospacing="0"/>
        <w:textAlignment w:val="baseline"/>
        <w:rPr>
          <w:rStyle w:val="normaltextrun"/>
          <w:rFonts w:asciiTheme="minorHAnsi" w:hAnsiTheme="minorHAnsi"/>
          <w:b/>
          <w:sz w:val="32"/>
          <w:szCs w:val="32"/>
        </w:rPr>
      </w:pPr>
    </w:p>
    <w:p w14:paraId="6379E26C" w14:textId="7501B2E5" w:rsidR="005C33E2" w:rsidRPr="000E6269" w:rsidRDefault="00327DE9" w:rsidP="000E6269">
      <w:pPr>
        <w:pStyle w:val="paragraph"/>
        <w:spacing w:before="0" w:beforeAutospacing="0" w:after="0" w:afterAutospacing="0"/>
        <w:textAlignment w:val="baseline"/>
        <w:rPr>
          <w:rStyle w:val="normaltextrun"/>
          <w:rFonts w:asciiTheme="minorHAnsi" w:hAnsiTheme="minorHAnsi"/>
          <w:b/>
          <w:sz w:val="40"/>
        </w:rPr>
      </w:pPr>
      <w:r w:rsidRPr="00BC711C">
        <w:rPr>
          <w:rStyle w:val="normaltextrun"/>
          <w:rFonts w:asciiTheme="minorHAnsi" w:hAnsiTheme="minorHAnsi"/>
          <w:b/>
          <w:sz w:val="32"/>
          <w:szCs w:val="32"/>
        </w:rPr>
        <w:lastRenderedPageBreak/>
        <w:t>VEDLEGG 2</w:t>
      </w:r>
      <w:r w:rsidR="005C33E2" w:rsidRPr="00BC711C">
        <w:rPr>
          <w:rStyle w:val="normaltextrun"/>
          <w:rFonts w:asciiTheme="minorHAnsi" w:hAnsiTheme="minorHAnsi"/>
          <w:b/>
          <w:sz w:val="32"/>
        </w:rPr>
        <w:t xml:space="preserve"> </w:t>
      </w:r>
      <w:r w:rsidR="005C33E2" w:rsidRPr="000E6269">
        <w:rPr>
          <w:rStyle w:val="normaltextrun"/>
          <w:rFonts w:asciiTheme="minorHAnsi" w:hAnsiTheme="minorHAnsi"/>
          <w:b/>
          <w:sz w:val="32"/>
        </w:rPr>
        <w:t>ADMINISTRATIVE BESTEMMELSER</w:t>
      </w:r>
    </w:p>
    <w:p w14:paraId="7D9766DB" w14:textId="6894C3CF" w:rsidR="005C33E2" w:rsidRPr="005C33E2" w:rsidRDefault="005C33E2" w:rsidP="0ABB4532">
      <w:pPr>
        <w:spacing w:after="160"/>
      </w:pPr>
      <w:r w:rsidRPr="0ABB4532">
        <w:rPr>
          <w:rFonts w:cs="Arial"/>
          <w:color w:val="000000" w:themeColor="text1"/>
          <w:sz w:val="22"/>
          <w:szCs w:val="22"/>
          <w:highlight w:val="yellow"/>
        </w:rPr>
        <w:t xml:space="preserve">Versjon nr. 01, </w:t>
      </w:r>
      <w:r w:rsidRPr="0ABB4532">
        <w:rPr>
          <w:rFonts w:cs="Arial"/>
          <w:i/>
          <w:iCs/>
          <w:color w:val="000000" w:themeColor="text1"/>
          <w:sz w:val="22"/>
          <w:szCs w:val="22"/>
          <w:highlight w:val="yellow"/>
        </w:rPr>
        <w:t>2024</w:t>
      </w:r>
    </w:p>
    <w:p w14:paraId="3451E827" w14:textId="77777777" w:rsidR="005C33E2" w:rsidRPr="005C33E2" w:rsidRDefault="005C33E2" w:rsidP="0ABB4532">
      <w:pPr>
        <w:spacing w:after="160" w:line="259" w:lineRule="auto"/>
        <w:rPr>
          <w:rFonts w:ascii="Arial" w:hAnsi="Arial" w:cs="Arial"/>
          <w:b/>
          <w:bCs/>
          <w:color w:val="000000" w:themeColor="text1"/>
          <w:sz w:val="22"/>
          <w:szCs w:val="22"/>
          <w:u w:val="single"/>
        </w:rPr>
      </w:pPr>
      <w:r w:rsidRPr="0ABB4532">
        <w:rPr>
          <w:rFonts w:ascii="Arial" w:hAnsi="Arial" w:cs="Arial"/>
          <w:b/>
          <w:bCs/>
          <w:color w:val="000000" w:themeColor="text1"/>
          <w:sz w:val="22"/>
          <w:szCs w:val="22"/>
          <w:u w:val="single"/>
        </w:rPr>
        <w:t>Kontaktopplysninger</w:t>
      </w:r>
    </w:p>
    <w:p w14:paraId="4543FF1A" w14:textId="77777777" w:rsidR="005C33E2" w:rsidRPr="005C33E2" w:rsidRDefault="005C33E2" w:rsidP="005C33E2">
      <w:pPr>
        <w:spacing w:after="160"/>
        <w:rPr>
          <w:szCs w:val="24"/>
        </w:rPr>
      </w:pPr>
      <w:r w:rsidRPr="005C33E2">
        <w:rPr>
          <w:rFonts w:cs="Arial"/>
          <w:color w:val="000000"/>
          <w:sz w:val="22"/>
          <w:szCs w:val="22"/>
        </w:rPr>
        <w:t>Meddelelser, underretting, varsel eller annen kommunikasjon mellom Dataansvarlig og Databehandler skal gis skriftlig, eller bekreftes skriftlig til:  </w:t>
      </w:r>
    </w:p>
    <w:tbl>
      <w:tblPr>
        <w:tblW w:w="9849" w:type="dxa"/>
        <w:tblCellMar>
          <w:top w:w="15" w:type="dxa"/>
          <w:left w:w="15" w:type="dxa"/>
          <w:bottom w:w="15" w:type="dxa"/>
          <w:right w:w="15" w:type="dxa"/>
        </w:tblCellMar>
        <w:tblLook w:val="04A0" w:firstRow="1" w:lastRow="0" w:firstColumn="1" w:lastColumn="0" w:noHBand="0" w:noVBand="1"/>
      </w:tblPr>
      <w:tblGrid>
        <w:gridCol w:w="4590"/>
        <w:gridCol w:w="5259"/>
      </w:tblGrid>
      <w:tr w:rsidR="005C33E2" w:rsidRPr="005C33E2" w14:paraId="53BDFB6D" w14:textId="77777777" w:rsidTr="0ABB4532">
        <w:tc>
          <w:tcPr>
            <w:tcW w:w="45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tcMar>
              <w:top w:w="0" w:type="dxa"/>
              <w:left w:w="115" w:type="dxa"/>
              <w:bottom w:w="0" w:type="dxa"/>
              <w:right w:w="115" w:type="dxa"/>
            </w:tcMar>
            <w:hideMark/>
          </w:tcPr>
          <w:p w14:paraId="5C9E679A" w14:textId="77777777" w:rsidR="005C33E2" w:rsidRPr="005C33E2" w:rsidRDefault="005C33E2" w:rsidP="005C33E2">
            <w:pPr>
              <w:spacing w:before="40" w:after="40"/>
              <w:rPr>
                <w:szCs w:val="24"/>
              </w:rPr>
            </w:pPr>
            <w:r w:rsidRPr="005C33E2">
              <w:rPr>
                <w:rFonts w:cs="Arial"/>
                <w:b/>
                <w:bCs/>
                <w:color w:val="FFFFFF"/>
                <w:szCs w:val="24"/>
              </w:rPr>
              <w:t>Dataansvarlig</w:t>
            </w:r>
          </w:p>
        </w:tc>
        <w:tc>
          <w:tcPr>
            <w:tcW w:w="52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tcMar>
              <w:top w:w="0" w:type="dxa"/>
              <w:left w:w="115" w:type="dxa"/>
              <w:bottom w:w="0" w:type="dxa"/>
              <w:right w:w="115" w:type="dxa"/>
            </w:tcMar>
            <w:hideMark/>
          </w:tcPr>
          <w:p w14:paraId="43F97302" w14:textId="77777777" w:rsidR="005C33E2" w:rsidRPr="005C33E2" w:rsidRDefault="005C33E2" w:rsidP="005C33E2">
            <w:pPr>
              <w:spacing w:before="40" w:after="40"/>
              <w:rPr>
                <w:szCs w:val="24"/>
              </w:rPr>
            </w:pPr>
            <w:r w:rsidRPr="005C33E2">
              <w:rPr>
                <w:rFonts w:cs="Arial"/>
                <w:b/>
                <w:bCs/>
                <w:color w:val="FFFFFF"/>
                <w:szCs w:val="24"/>
              </w:rPr>
              <w:t>Databehandler</w:t>
            </w:r>
          </w:p>
        </w:tc>
      </w:tr>
      <w:tr w:rsidR="005C33E2" w:rsidRPr="005C33E2" w14:paraId="7A1BB9EE" w14:textId="77777777" w:rsidTr="0ABB4532">
        <w:tc>
          <w:tcPr>
            <w:tcW w:w="45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0" w:type="dxa"/>
              <w:left w:w="115" w:type="dxa"/>
              <w:bottom w:w="0" w:type="dxa"/>
              <w:right w:w="115" w:type="dxa"/>
            </w:tcMar>
            <w:hideMark/>
          </w:tcPr>
          <w:p w14:paraId="3A636D6C" w14:textId="371BC17B" w:rsidR="005C33E2" w:rsidRPr="005C33E2" w:rsidRDefault="005C33E2" w:rsidP="005C33E2">
            <w:pPr>
              <w:spacing w:before="40" w:after="40"/>
              <w:rPr>
                <w:szCs w:val="24"/>
              </w:rPr>
            </w:pPr>
            <w:r>
              <w:rPr>
                <w:b/>
                <w:bCs/>
                <w:color w:val="000080"/>
                <w:sz w:val="22"/>
                <w:szCs w:val="22"/>
              </w:rPr>
              <w:t>Helse</w:t>
            </w:r>
            <w:r w:rsidR="00131D0C">
              <w:rPr>
                <w:b/>
                <w:bCs/>
                <w:color w:val="000080"/>
                <w:sz w:val="22"/>
                <w:szCs w:val="22"/>
              </w:rPr>
              <w:t>plattformen AS</w:t>
            </w:r>
          </w:p>
          <w:p w14:paraId="1369A67F" w14:textId="37AE3E95" w:rsidR="005C33E2" w:rsidRPr="005C33E2" w:rsidRDefault="00131D0C" w:rsidP="005C33E2">
            <w:pPr>
              <w:spacing w:before="40" w:after="40"/>
              <w:rPr>
                <w:szCs w:val="24"/>
              </w:rPr>
            </w:pPr>
            <w:r>
              <w:rPr>
                <w:color w:val="000080"/>
                <w:sz w:val="22"/>
                <w:szCs w:val="22"/>
              </w:rPr>
              <w:t xml:space="preserve">Postboks 1204 </w:t>
            </w:r>
            <w:proofErr w:type="spellStart"/>
            <w:r>
              <w:rPr>
                <w:color w:val="000080"/>
                <w:sz w:val="22"/>
                <w:szCs w:val="22"/>
              </w:rPr>
              <w:t>Torgard</w:t>
            </w:r>
            <w:proofErr w:type="spellEnd"/>
            <w:r>
              <w:rPr>
                <w:color w:val="000080"/>
                <w:sz w:val="22"/>
                <w:szCs w:val="22"/>
              </w:rPr>
              <w:t>, 7462</w:t>
            </w:r>
            <w:r w:rsidR="005C33E2" w:rsidRPr="005C33E2">
              <w:rPr>
                <w:color w:val="000080"/>
                <w:sz w:val="22"/>
                <w:szCs w:val="22"/>
              </w:rPr>
              <w:t xml:space="preserve"> </w:t>
            </w:r>
            <w:r>
              <w:rPr>
                <w:color w:val="000080"/>
                <w:sz w:val="22"/>
                <w:szCs w:val="22"/>
              </w:rPr>
              <w:t>Trondheim</w:t>
            </w:r>
          </w:p>
        </w:tc>
        <w:tc>
          <w:tcPr>
            <w:tcW w:w="52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0" w:type="dxa"/>
              <w:left w:w="115" w:type="dxa"/>
              <w:bottom w:w="0" w:type="dxa"/>
              <w:right w:w="115" w:type="dxa"/>
            </w:tcMar>
            <w:hideMark/>
          </w:tcPr>
          <w:p w14:paraId="57251CF1" w14:textId="40C96E1B" w:rsidR="005C33E2" w:rsidRPr="005C33E2" w:rsidRDefault="00240DE5" w:rsidP="005C33E2">
            <w:pPr>
              <w:spacing w:before="40" w:after="40"/>
              <w:rPr>
                <w:szCs w:val="24"/>
              </w:rPr>
            </w:pPr>
            <w:r w:rsidRPr="00240DE5">
              <w:rPr>
                <w:b/>
                <w:bCs/>
                <w:color w:val="000080"/>
                <w:sz w:val="22"/>
                <w:szCs w:val="22"/>
                <w:highlight w:val="yellow"/>
              </w:rPr>
              <w:t>XXXXXX</w:t>
            </w:r>
          </w:p>
          <w:p w14:paraId="45D43C57" w14:textId="58C05E65" w:rsidR="005C33E2" w:rsidRPr="005C33E2" w:rsidRDefault="00240DE5" w:rsidP="005C33E2">
            <w:pPr>
              <w:spacing w:before="40" w:after="40"/>
              <w:rPr>
                <w:szCs w:val="24"/>
              </w:rPr>
            </w:pPr>
            <w:r w:rsidRPr="00240DE5">
              <w:rPr>
                <w:bCs/>
                <w:color w:val="000080"/>
                <w:sz w:val="22"/>
                <w:szCs w:val="22"/>
                <w:highlight w:val="yellow"/>
              </w:rPr>
              <w:t>XXXXXXXXXXXXXXXXX</w:t>
            </w:r>
          </w:p>
        </w:tc>
      </w:tr>
      <w:tr w:rsidR="005C33E2" w:rsidRPr="005C33E2" w14:paraId="718D9B7C" w14:textId="77777777" w:rsidTr="0ABB4532">
        <w:trPr>
          <w:trHeight w:val="1802"/>
        </w:trPr>
        <w:tc>
          <w:tcPr>
            <w:tcW w:w="45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0" w:type="dxa"/>
              <w:left w:w="115" w:type="dxa"/>
              <w:bottom w:w="0" w:type="dxa"/>
              <w:right w:w="115" w:type="dxa"/>
            </w:tcMar>
            <w:hideMark/>
          </w:tcPr>
          <w:p w14:paraId="14B8E7FC" w14:textId="5DF2D3E8" w:rsidR="005C33E2" w:rsidRPr="005C33E2" w:rsidRDefault="005C33E2" w:rsidP="005C33E2">
            <w:pPr>
              <w:spacing w:before="40" w:after="40"/>
              <w:rPr>
                <w:rFonts w:ascii="Times New Roman" w:hAnsi="Times New Roman"/>
                <w:szCs w:val="24"/>
                <w:highlight w:val="yellow"/>
              </w:rPr>
            </w:pPr>
            <w:r w:rsidRPr="005C33E2">
              <w:rPr>
                <w:rFonts w:ascii="Calibri" w:hAnsi="Calibri"/>
                <w:color w:val="000080"/>
                <w:sz w:val="22"/>
                <w:szCs w:val="22"/>
                <w:highlight w:val="yellow"/>
              </w:rPr>
              <w:t xml:space="preserve">Navn: </w:t>
            </w:r>
          </w:p>
          <w:p w14:paraId="14A8603A" w14:textId="00F39C5D" w:rsidR="005C33E2" w:rsidRPr="005C33E2" w:rsidRDefault="005C33E2" w:rsidP="005C33E2">
            <w:pPr>
              <w:spacing w:before="40" w:after="40"/>
              <w:rPr>
                <w:rFonts w:ascii="Times New Roman" w:hAnsi="Times New Roman"/>
                <w:szCs w:val="24"/>
                <w:highlight w:val="yellow"/>
              </w:rPr>
            </w:pPr>
            <w:r w:rsidRPr="005C33E2">
              <w:rPr>
                <w:rFonts w:ascii="Calibri" w:hAnsi="Calibri"/>
                <w:color w:val="000080"/>
                <w:sz w:val="22"/>
                <w:szCs w:val="22"/>
                <w:highlight w:val="yellow"/>
              </w:rPr>
              <w:t xml:space="preserve">Rolle: </w:t>
            </w:r>
          </w:p>
          <w:p w14:paraId="1A8054F5" w14:textId="4A236FAB" w:rsidR="005C33E2" w:rsidRPr="005C33E2" w:rsidRDefault="005C33E2" w:rsidP="005C33E2">
            <w:pPr>
              <w:spacing w:before="40" w:after="40"/>
              <w:rPr>
                <w:rFonts w:ascii="Times New Roman" w:hAnsi="Times New Roman"/>
                <w:szCs w:val="24"/>
                <w:highlight w:val="yellow"/>
              </w:rPr>
            </w:pPr>
            <w:r w:rsidRPr="005C33E2">
              <w:rPr>
                <w:rFonts w:ascii="Calibri" w:hAnsi="Calibri"/>
                <w:color w:val="000080"/>
                <w:sz w:val="22"/>
                <w:szCs w:val="22"/>
                <w:highlight w:val="yellow"/>
              </w:rPr>
              <w:t xml:space="preserve">E-post: </w:t>
            </w:r>
          </w:p>
          <w:p w14:paraId="48480435" w14:textId="224074A8" w:rsidR="005C33E2" w:rsidRPr="005C33E2" w:rsidRDefault="005C33E2" w:rsidP="005C33E2">
            <w:pPr>
              <w:spacing w:before="40" w:after="40"/>
              <w:rPr>
                <w:rFonts w:ascii="Times New Roman" w:hAnsi="Times New Roman"/>
                <w:szCs w:val="24"/>
                <w:highlight w:val="yellow"/>
              </w:rPr>
            </w:pPr>
            <w:r w:rsidRPr="005C33E2">
              <w:rPr>
                <w:rFonts w:ascii="Calibri" w:hAnsi="Calibri"/>
                <w:color w:val="000080"/>
                <w:sz w:val="22"/>
                <w:szCs w:val="22"/>
                <w:highlight w:val="yellow"/>
              </w:rPr>
              <w:t>Telefonnummer:</w:t>
            </w:r>
          </w:p>
        </w:tc>
        <w:tc>
          <w:tcPr>
            <w:tcW w:w="52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0" w:type="dxa"/>
              <w:left w:w="115" w:type="dxa"/>
              <w:bottom w:w="0" w:type="dxa"/>
              <w:right w:w="115" w:type="dxa"/>
            </w:tcMar>
            <w:hideMark/>
          </w:tcPr>
          <w:p w14:paraId="0DD650DB" w14:textId="4BA62D9B" w:rsidR="005C33E2" w:rsidRPr="005C33E2" w:rsidRDefault="005C33E2" w:rsidP="005C33E2">
            <w:pPr>
              <w:spacing w:before="40" w:after="40"/>
              <w:rPr>
                <w:rFonts w:ascii="Times New Roman" w:hAnsi="Times New Roman"/>
                <w:szCs w:val="24"/>
                <w:highlight w:val="yellow"/>
              </w:rPr>
            </w:pPr>
            <w:r w:rsidRPr="005C33E2">
              <w:rPr>
                <w:rFonts w:ascii="Calibri" w:hAnsi="Calibri"/>
                <w:bCs/>
                <w:color w:val="000080"/>
                <w:sz w:val="22"/>
                <w:szCs w:val="22"/>
                <w:highlight w:val="yellow"/>
              </w:rPr>
              <w:t xml:space="preserve">Navn: </w:t>
            </w:r>
          </w:p>
          <w:p w14:paraId="71E88EBD" w14:textId="1966BE7A" w:rsidR="005C33E2" w:rsidRPr="005C33E2" w:rsidRDefault="005C33E2" w:rsidP="005C33E2">
            <w:pPr>
              <w:spacing w:before="40" w:after="40"/>
              <w:rPr>
                <w:rFonts w:ascii="Times New Roman" w:hAnsi="Times New Roman"/>
                <w:szCs w:val="24"/>
                <w:highlight w:val="yellow"/>
              </w:rPr>
            </w:pPr>
            <w:r w:rsidRPr="005C33E2">
              <w:rPr>
                <w:rFonts w:ascii="Calibri" w:hAnsi="Calibri"/>
                <w:bCs/>
                <w:color w:val="000080"/>
                <w:sz w:val="22"/>
                <w:szCs w:val="22"/>
                <w:highlight w:val="yellow"/>
              </w:rPr>
              <w:t xml:space="preserve">Rolle: </w:t>
            </w:r>
          </w:p>
          <w:p w14:paraId="01B8D6CF" w14:textId="1B36013C" w:rsidR="005C33E2" w:rsidRPr="005C33E2" w:rsidRDefault="005C33E2" w:rsidP="005C33E2">
            <w:pPr>
              <w:spacing w:before="40" w:after="40"/>
              <w:rPr>
                <w:rFonts w:ascii="Times New Roman" w:hAnsi="Times New Roman"/>
                <w:szCs w:val="24"/>
                <w:highlight w:val="yellow"/>
              </w:rPr>
            </w:pPr>
            <w:r w:rsidRPr="005C33E2">
              <w:rPr>
                <w:rFonts w:ascii="Calibri" w:hAnsi="Calibri"/>
                <w:bCs/>
                <w:color w:val="000080"/>
                <w:sz w:val="22"/>
                <w:szCs w:val="22"/>
                <w:highlight w:val="yellow"/>
              </w:rPr>
              <w:t xml:space="preserve">E-post: </w:t>
            </w:r>
          </w:p>
          <w:p w14:paraId="2B157747" w14:textId="5C4AC5D5" w:rsidR="005C33E2" w:rsidRPr="005C33E2" w:rsidRDefault="005C33E2" w:rsidP="00240DE5">
            <w:pPr>
              <w:spacing w:before="40" w:after="40"/>
              <w:rPr>
                <w:rFonts w:ascii="Times New Roman" w:hAnsi="Times New Roman"/>
                <w:szCs w:val="24"/>
                <w:highlight w:val="yellow"/>
              </w:rPr>
            </w:pPr>
            <w:r w:rsidRPr="005C33E2">
              <w:rPr>
                <w:rFonts w:ascii="Calibri" w:hAnsi="Calibri"/>
                <w:bCs/>
                <w:color w:val="000080"/>
                <w:sz w:val="22"/>
                <w:szCs w:val="22"/>
                <w:highlight w:val="yellow"/>
              </w:rPr>
              <w:t>Telefonnummer:</w:t>
            </w:r>
            <w:r w:rsidRPr="005C33E2">
              <w:rPr>
                <w:rFonts w:ascii="Calibri" w:hAnsi="Calibri"/>
                <w:b/>
                <w:bCs/>
                <w:color w:val="000080"/>
                <w:sz w:val="22"/>
                <w:szCs w:val="22"/>
                <w:highlight w:val="yellow"/>
              </w:rPr>
              <w:t xml:space="preserve"> </w:t>
            </w:r>
          </w:p>
        </w:tc>
      </w:tr>
    </w:tbl>
    <w:p w14:paraId="6092D9D5" w14:textId="77777777" w:rsidR="005C33E2" w:rsidRPr="005C33E2" w:rsidRDefault="005C33E2" w:rsidP="005C33E2">
      <w:pPr>
        <w:spacing w:after="240"/>
        <w:rPr>
          <w:rFonts w:ascii="Times New Roman" w:hAnsi="Times New Roman"/>
          <w:szCs w:val="24"/>
        </w:rPr>
      </w:pPr>
    </w:p>
    <w:p w14:paraId="7CBBAEE5" w14:textId="77777777" w:rsidR="005C33E2" w:rsidRPr="005C33E2" w:rsidRDefault="005C33E2" w:rsidP="005C33E2">
      <w:pPr>
        <w:spacing w:after="160"/>
        <w:rPr>
          <w:rFonts w:ascii="Times New Roman" w:hAnsi="Times New Roman"/>
          <w:szCs w:val="24"/>
        </w:rPr>
      </w:pPr>
      <w:r w:rsidRPr="005C33E2">
        <w:rPr>
          <w:rFonts w:ascii="Arial" w:hAnsi="Arial" w:cs="Arial"/>
          <w:b/>
          <w:bCs/>
          <w:color w:val="000000"/>
          <w:sz w:val="22"/>
          <w:szCs w:val="22"/>
          <w:u w:val="single"/>
        </w:rPr>
        <w:t>Øvrige administrative bestemmelser</w:t>
      </w:r>
    </w:p>
    <w:p w14:paraId="47318452" w14:textId="54D433CD" w:rsidR="005C33E2" w:rsidRPr="005C33E2" w:rsidRDefault="00BC711C" w:rsidP="005C33E2">
      <w:pPr>
        <w:spacing w:after="160"/>
        <w:rPr>
          <w:rFonts w:ascii="Times New Roman" w:hAnsi="Times New Roman"/>
          <w:szCs w:val="24"/>
        </w:rPr>
      </w:pPr>
      <w:r w:rsidRPr="00BC711C">
        <w:rPr>
          <w:rFonts w:ascii="Arial" w:hAnsi="Arial" w:cs="Arial"/>
          <w:color w:val="000000"/>
          <w:sz w:val="22"/>
          <w:szCs w:val="22"/>
          <w:highlight w:val="yellow"/>
        </w:rPr>
        <w:t>(</w:t>
      </w:r>
      <w:r w:rsidR="005C33E2" w:rsidRPr="00BC711C">
        <w:rPr>
          <w:rFonts w:ascii="Arial" w:hAnsi="Arial" w:cs="Arial"/>
          <w:color w:val="000000"/>
          <w:sz w:val="22"/>
          <w:szCs w:val="22"/>
          <w:highlight w:val="yellow"/>
        </w:rPr>
        <w:t>Partene har avtalt at:</w:t>
      </w:r>
      <w:r w:rsidR="00D43625" w:rsidRPr="00BC711C">
        <w:rPr>
          <w:rFonts w:ascii="Arial" w:hAnsi="Arial" w:cs="Arial"/>
          <w:color w:val="000000"/>
          <w:sz w:val="22"/>
          <w:szCs w:val="22"/>
          <w:highlight w:val="yellow"/>
        </w:rPr>
        <w:t xml:space="preserve"> Her kan det fylles ut om det er </w:t>
      </w:r>
      <w:r w:rsidR="00A57513" w:rsidRPr="00BC711C">
        <w:rPr>
          <w:rFonts w:ascii="Arial" w:hAnsi="Arial" w:cs="Arial"/>
          <w:color w:val="000000"/>
          <w:sz w:val="22"/>
          <w:szCs w:val="22"/>
          <w:highlight w:val="yellow"/>
        </w:rPr>
        <w:t xml:space="preserve">besluttet regelmessige møter, rapportering, oversendelsesformat mv. Også revisjonsrutiner skal avtales her. </w:t>
      </w:r>
      <w:r w:rsidRPr="00BC711C">
        <w:rPr>
          <w:rFonts w:ascii="Arial" w:hAnsi="Arial" w:cs="Arial"/>
          <w:color w:val="000000"/>
          <w:sz w:val="22"/>
          <w:szCs w:val="22"/>
          <w:highlight w:val="yellow"/>
        </w:rPr>
        <w:t>Fjernes om dette ikke er avtalt)</w:t>
      </w:r>
    </w:p>
    <w:tbl>
      <w:tblPr>
        <w:tblW w:w="9372" w:type="dxa"/>
        <w:tblCellMar>
          <w:top w:w="15" w:type="dxa"/>
          <w:left w:w="15" w:type="dxa"/>
          <w:bottom w:w="15" w:type="dxa"/>
          <w:right w:w="15" w:type="dxa"/>
        </w:tblCellMar>
        <w:tblLook w:val="04A0" w:firstRow="1" w:lastRow="0" w:firstColumn="1" w:lastColumn="0" w:noHBand="0" w:noVBand="1"/>
      </w:tblPr>
      <w:tblGrid>
        <w:gridCol w:w="9372"/>
      </w:tblGrid>
      <w:tr w:rsidR="005C33E2" w:rsidRPr="00996B86" w14:paraId="3B339D6F" w14:textId="77777777" w:rsidTr="009925B0">
        <w:trPr>
          <w:trHeight w:val="219"/>
        </w:trPr>
        <w:tc>
          <w:tcPr>
            <w:tcW w:w="0" w:type="auto"/>
            <w:tcBorders>
              <w:top w:val="single" w:sz="4" w:space="0" w:color="BFBFBF"/>
              <w:left w:val="single" w:sz="4" w:space="0" w:color="BFBFBF"/>
              <w:bottom w:val="single" w:sz="4" w:space="0" w:color="BFBFBF"/>
              <w:right w:val="single" w:sz="4" w:space="0" w:color="BFBFBF"/>
            </w:tcBorders>
            <w:shd w:val="clear" w:color="auto" w:fill="F2F2F2"/>
            <w:tcMar>
              <w:top w:w="0" w:type="dxa"/>
              <w:left w:w="115" w:type="dxa"/>
              <w:bottom w:w="0" w:type="dxa"/>
              <w:right w:w="115" w:type="dxa"/>
            </w:tcMar>
          </w:tcPr>
          <w:p w14:paraId="157EC40B" w14:textId="0E6E4BF7" w:rsidR="005C33E2" w:rsidRPr="00996B86" w:rsidRDefault="00A57513" w:rsidP="00320FDD">
            <w:pPr>
              <w:rPr>
                <w:rFonts w:cstheme="minorHAnsi"/>
                <w:szCs w:val="24"/>
              </w:rPr>
            </w:pPr>
            <w:r w:rsidRPr="00996B86">
              <w:rPr>
                <w:rFonts w:cstheme="minorHAnsi"/>
                <w:szCs w:val="24"/>
                <w:highlight w:val="yellow"/>
              </w:rPr>
              <w:t>Revisjonsrutiner eksempler</w:t>
            </w:r>
            <w:r w:rsidR="003F7D15" w:rsidRPr="00996B86">
              <w:rPr>
                <w:rFonts w:cstheme="minorHAnsi"/>
                <w:szCs w:val="24"/>
                <w:highlight w:val="yellow"/>
              </w:rPr>
              <w:t xml:space="preserve">, velg eventuelt </w:t>
            </w:r>
            <w:r w:rsidR="00320FDD" w:rsidRPr="00996B86">
              <w:rPr>
                <w:rFonts w:cstheme="minorHAnsi"/>
                <w:szCs w:val="24"/>
                <w:highlight w:val="yellow"/>
              </w:rPr>
              <w:t>det</w:t>
            </w:r>
            <w:r w:rsidR="003F7D15" w:rsidRPr="00996B86">
              <w:rPr>
                <w:rFonts w:cstheme="minorHAnsi"/>
                <w:szCs w:val="24"/>
                <w:highlight w:val="yellow"/>
              </w:rPr>
              <w:t xml:space="preserve"> som passer</w:t>
            </w:r>
          </w:p>
        </w:tc>
      </w:tr>
      <w:tr w:rsidR="005C33E2" w:rsidRPr="00996B86" w14:paraId="0B9E1098" w14:textId="77777777" w:rsidTr="009925B0">
        <w:trPr>
          <w:trHeight w:val="226"/>
        </w:trPr>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tcPr>
          <w:p w14:paraId="04DBBD32" w14:textId="77777777" w:rsidR="002A04D7" w:rsidRPr="00996B86" w:rsidRDefault="00A57513" w:rsidP="00A57513">
            <w:pPr>
              <w:pStyle w:val="Listeavsnitt"/>
              <w:numPr>
                <w:ilvl w:val="1"/>
                <w:numId w:val="22"/>
              </w:numPr>
              <w:rPr>
                <w:rFonts w:cstheme="minorHAnsi"/>
                <w:szCs w:val="24"/>
              </w:rPr>
            </w:pPr>
            <w:r w:rsidRPr="00996B86">
              <w:rPr>
                <w:rFonts w:cstheme="minorHAnsi"/>
              </w:rPr>
              <w:t>Dataansvarlig har rett til å utføre revisjon på Databehandlers forretningssted for å verifisere Databehandlers etterlevelse av sine plikter i henhold til denne Databehandleravtalen eller gjeldende personvernregler. S</w:t>
            </w:r>
            <w:r w:rsidR="002A04D7" w:rsidRPr="00996B86">
              <w:rPr>
                <w:rFonts w:cstheme="minorHAnsi"/>
              </w:rPr>
              <w:t>like revisjoner skal:</w:t>
            </w:r>
          </w:p>
          <w:p w14:paraId="2730C7CD" w14:textId="77777777" w:rsidR="002A04D7" w:rsidRPr="00996B86" w:rsidRDefault="002A04D7" w:rsidP="002A04D7">
            <w:pPr>
              <w:pStyle w:val="Listeavsnitt"/>
              <w:numPr>
                <w:ilvl w:val="2"/>
                <w:numId w:val="22"/>
              </w:numPr>
              <w:rPr>
                <w:rFonts w:cstheme="minorHAnsi"/>
                <w:szCs w:val="24"/>
              </w:rPr>
            </w:pPr>
            <w:r w:rsidRPr="00996B86">
              <w:rPr>
                <w:rFonts w:cstheme="minorHAnsi"/>
                <w:szCs w:val="24"/>
              </w:rPr>
              <w:t>Gjennomføres etter rimelig forhåndsvarsel og maksimalt en gang i året, med mindre sikkerhetsbrudd hos Databehandler eller andre særlige forhold gir grunn til hyppigere revisjoner</w:t>
            </w:r>
          </w:p>
          <w:p w14:paraId="2B1FC26D" w14:textId="77777777" w:rsidR="002A04D7" w:rsidRPr="00996B86" w:rsidRDefault="002A04D7" w:rsidP="002A04D7">
            <w:pPr>
              <w:pStyle w:val="Listeavsnitt"/>
              <w:numPr>
                <w:ilvl w:val="2"/>
                <w:numId w:val="22"/>
              </w:numPr>
              <w:rPr>
                <w:rFonts w:cstheme="minorHAnsi"/>
                <w:szCs w:val="24"/>
              </w:rPr>
            </w:pPr>
            <w:r w:rsidRPr="00996B86">
              <w:rPr>
                <w:rFonts w:cstheme="minorHAnsi"/>
                <w:szCs w:val="24"/>
              </w:rPr>
              <w:t>Foregå innenfor normal arbeidstid og ikke forstyrre Databehandlers virksomhet unødvendig</w:t>
            </w:r>
          </w:p>
          <w:p w14:paraId="3DB86375" w14:textId="77777777" w:rsidR="002A04D7" w:rsidRPr="00996B86" w:rsidRDefault="002A04D7" w:rsidP="002A04D7">
            <w:pPr>
              <w:pStyle w:val="Listeavsnitt"/>
              <w:numPr>
                <w:ilvl w:val="2"/>
                <w:numId w:val="22"/>
              </w:numPr>
              <w:rPr>
                <w:rFonts w:cstheme="minorHAnsi"/>
                <w:szCs w:val="24"/>
              </w:rPr>
            </w:pPr>
            <w:r w:rsidRPr="00996B86">
              <w:rPr>
                <w:rFonts w:cstheme="minorHAnsi"/>
                <w:szCs w:val="24"/>
              </w:rPr>
              <w:t xml:space="preserve">Utføres av ansatt hos Dataansvarlig eller av tredjepart som er godkjent av Partene og underlagt taushetsplikt. </w:t>
            </w:r>
          </w:p>
          <w:p w14:paraId="462B7115" w14:textId="007FD197" w:rsidR="005C33E2" w:rsidRPr="00996B86" w:rsidRDefault="002A04D7" w:rsidP="002A04D7">
            <w:pPr>
              <w:pStyle w:val="Listeavsnitt"/>
              <w:numPr>
                <w:ilvl w:val="2"/>
                <w:numId w:val="22"/>
              </w:numPr>
              <w:rPr>
                <w:rFonts w:cstheme="minorHAnsi"/>
                <w:szCs w:val="24"/>
              </w:rPr>
            </w:pPr>
            <w:r w:rsidRPr="00996B86">
              <w:rPr>
                <w:rFonts w:cstheme="minorHAnsi"/>
                <w:szCs w:val="24"/>
              </w:rPr>
              <w:t xml:space="preserve">Databehandler plikter å stille til rådighet de ressurser som med rimelighet kan kreves for å gjennomføre revisjonen. </w:t>
            </w:r>
          </w:p>
        </w:tc>
      </w:tr>
    </w:tbl>
    <w:p w14:paraId="05D96663" w14:textId="58C0930F" w:rsidR="005C33E2" w:rsidRDefault="005C33E2" w:rsidP="00290125"/>
    <w:p w14:paraId="0BBFA6C1" w14:textId="77777777" w:rsidR="00996B86" w:rsidRDefault="00996B86" w:rsidP="00290125"/>
    <w:p w14:paraId="52EF0F21" w14:textId="3465FABC" w:rsidR="00D72191" w:rsidRDefault="00D72191" w:rsidP="00290125"/>
    <w:p w14:paraId="4750D3CA" w14:textId="41C85480" w:rsidR="00D72191" w:rsidRDefault="00D72191" w:rsidP="00290125"/>
    <w:p w14:paraId="3D5E8991" w14:textId="08F2A849" w:rsidR="003F7D15" w:rsidRDefault="003F7D15" w:rsidP="00290125"/>
    <w:p w14:paraId="602EB057" w14:textId="77777777" w:rsidR="003F7D15" w:rsidRDefault="003F7D15" w:rsidP="00290125"/>
    <w:p w14:paraId="0EC8CBAE" w14:textId="649101D0" w:rsidR="00E11C23" w:rsidRDefault="00E11C23" w:rsidP="00290125"/>
    <w:p w14:paraId="044F4EB1" w14:textId="77777777" w:rsidR="001152E3" w:rsidRDefault="001152E3" w:rsidP="00290125"/>
    <w:p w14:paraId="3189F762" w14:textId="77777777" w:rsidR="00BC711C" w:rsidRDefault="00BC711C" w:rsidP="00BC711C">
      <w:pPr>
        <w:pStyle w:val="paragraph"/>
        <w:spacing w:before="0" w:beforeAutospacing="0" w:after="0" w:afterAutospacing="0"/>
        <w:textAlignment w:val="baseline"/>
        <w:rPr>
          <w:rStyle w:val="normaltextrun"/>
          <w:b/>
          <w:sz w:val="32"/>
          <w:szCs w:val="32"/>
        </w:rPr>
      </w:pPr>
    </w:p>
    <w:p w14:paraId="6575EF0E" w14:textId="21D4C9F8" w:rsidR="001152E3" w:rsidRPr="00BC711C" w:rsidRDefault="001152E3" w:rsidP="00BC711C">
      <w:pPr>
        <w:pStyle w:val="paragraph"/>
        <w:spacing w:before="0" w:beforeAutospacing="0" w:after="0" w:afterAutospacing="0"/>
        <w:textAlignment w:val="baseline"/>
        <w:rPr>
          <w:rStyle w:val="normaltextrun"/>
          <w:b/>
          <w:sz w:val="32"/>
          <w:szCs w:val="32"/>
        </w:rPr>
      </w:pPr>
      <w:r w:rsidRPr="00BC711C">
        <w:rPr>
          <w:rStyle w:val="normaltextrun"/>
          <w:b/>
          <w:sz w:val="32"/>
          <w:szCs w:val="32"/>
        </w:rPr>
        <w:lastRenderedPageBreak/>
        <w:t>Vedlegg 3 Endring i Endring i standardteksten/mal for databehandleravtale</w:t>
      </w:r>
      <w:r w:rsidR="00320FDD">
        <w:rPr>
          <w:rStyle w:val="normaltextrun"/>
          <w:b/>
          <w:sz w:val="32"/>
          <w:szCs w:val="32"/>
        </w:rPr>
        <w:t>n</w:t>
      </w:r>
      <w:r w:rsidRPr="00BC711C">
        <w:rPr>
          <w:rStyle w:val="normaltextrun"/>
          <w:b/>
          <w:sz w:val="32"/>
          <w:szCs w:val="32"/>
        </w:rPr>
        <w:t xml:space="preserve"> ved avtaleinngåelse</w:t>
      </w:r>
    </w:p>
    <w:p w14:paraId="6D2FB117" w14:textId="2CA70527" w:rsidR="001152E3" w:rsidRDefault="001152E3" w:rsidP="001152E3">
      <w:pPr>
        <w:pStyle w:val="NormalWeb"/>
        <w:spacing w:before="60" w:beforeAutospacing="0" w:after="60" w:afterAutospacing="0"/>
        <w:textAlignment w:val="baseline"/>
        <w:rPr>
          <w:rFonts w:asciiTheme="minorHAnsi" w:hAnsiTheme="minorHAnsi"/>
          <w:szCs w:val="20"/>
        </w:rPr>
      </w:pPr>
    </w:p>
    <w:p w14:paraId="5105DF04" w14:textId="77777777" w:rsidR="001152E3" w:rsidRPr="00B83330" w:rsidRDefault="001152E3" w:rsidP="001152E3">
      <w:pPr>
        <w:pStyle w:val="NormalWeb"/>
        <w:spacing w:before="60" w:beforeAutospacing="0" w:after="60" w:afterAutospacing="0"/>
        <w:textAlignment w:val="baseline"/>
        <w:rPr>
          <w:rFonts w:asciiTheme="minorHAnsi" w:hAnsiTheme="minorHAnsi"/>
          <w:highlight w:val="yellow"/>
        </w:rPr>
      </w:pPr>
      <w:r w:rsidRPr="00B83330">
        <w:rPr>
          <w:rFonts w:asciiTheme="minorHAnsi" w:hAnsiTheme="minorHAnsi"/>
          <w:highlight w:val="yellow"/>
        </w:rPr>
        <w:t xml:space="preserve">Endringene til avtaleteksten eller tillegg til denne skal fremkomme her, slik at den generelle avtaleteksten forblir uendret i dokumentet. Det må </w:t>
      </w:r>
      <w:proofErr w:type="gramStart"/>
      <w:r w:rsidRPr="00B83330">
        <w:rPr>
          <w:rFonts w:asciiTheme="minorHAnsi" w:hAnsiTheme="minorHAnsi"/>
          <w:highlight w:val="yellow"/>
        </w:rPr>
        <w:t>fremkomme</w:t>
      </w:r>
      <w:proofErr w:type="gramEnd"/>
      <w:r w:rsidRPr="00B83330">
        <w:rPr>
          <w:rFonts w:asciiTheme="minorHAnsi" w:hAnsiTheme="minorHAnsi"/>
          <w:highlight w:val="yellow"/>
        </w:rPr>
        <w:t xml:space="preserve"> klart og utvetydig hvilke bestemmelser i avtalen det er gjort endringer til og hvordan punktet/avsnittet/setningen skal lyde etter endringen. Det er mulig å gjøre endringer til alle punkter i avtalen, også der hvor det ikke klart henvises til at endringer kan avtales. Endringer som er i strid med relevant lovgivning vil ikke være gyldige, dette følger av avtalens punkt 1. </w:t>
      </w:r>
    </w:p>
    <w:p w14:paraId="1E7D8555" w14:textId="4B4C8136" w:rsidR="001152E3" w:rsidRPr="001152E3" w:rsidRDefault="001152E3" w:rsidP="001152E3">
      <w:pPr>
        <w:pStyle w:val="NormalWeb"/>
        <w:spacing w:before="60" w:beforeAutospacing="0" w:after="60" w:afterAutospacing="0"/>
        <w:textAlignment w:val="baseline"/>
        <w:rPr>
          <w:rFonts w:asciiTheme="minorHAnsi" w:hAnsiTheme="minorHAnsi"/>
          <w:szCs w:val="20"/>
        </w:rPr>
      </w:pPr>
      <w:r w:rsidRPr="00B83330">
        <w:rPr>
          <w:rFonts w:asciiTheme="minorHAnsi" w:hAnsiTheme="minorHAnsi"/>
          <w:highlight w:val="yellow"/>
        </w:rPr>
        <w:t>Eksempel på endringstabell:</w:t>
      </w:r>
    </w:p>
    <w:p w14:paraId="60590960" w14:textId="7BFD981C" w:rsidR="001152E3" w:rsidRDefault="001152E3" w:rsidP="00290125"/>
    <w:tbl>
      <w:tblPr>
        <w:tblStyle w:val="Tabellrutenett"/>
        <w:tblW w:w="0" w:type="auto"/>
        <w:tblLook w:val="04A0" w:firstRow="1" w:lastRow="0" w:firstColumn="1" w:lastColumn="0" w:noHBand="0" w:noVBand="1"/>
      </w:tblPr>
      <w:tblGrid>
        <w:gridCol w:w="2122"/>
        <w:gridCol w:w="7614"/>
      </w:tblGrid>
      <w:tr w:rsidR="00B83330" w14:paraId="2C803BF2" w14:textId="77777777" w:rsidTr="00B83330">
        <w:tc>
          <w:tcPr>
            <w:tcW w:w="2122" w:type="dxa"/>
            <w:shd w:val="clear" w:color="auto" w:fill="BFBFBF" w:themeFill="background1" w:themeFillShade="BF"/>
          </w:tcPr>
          <w:p w14:paraId="683D7ECC" w14:textId="3C315C88" w:rsidR="00B83330" w:rsidRPr="00B83330" w:rsidRDefault="00B83330" w:rsidP="00290125">
            <w:pPr>
              <w:rPr>
                <w:color w:val="FFFFFF" w:themeColor="background1"/>
              </w:rPr>
            </w:pPr>
            <w:r w:rsidRPr="00B83330">
              <w:rPr>
                <w:color w:val="FFFFFF" w:themeColor="background1"/>
              </w:rPr>
              <w:t>Punkt i avtalen</w:t>
            </w:r>
          </w:p>
        </w:tc>
        <w:tc>
          <w:tcPr>
            <w:tcW w:w="7614" w:type="dxa"/>
            <w:shd w:val="clear" w:color="auto" w:fill="BFBFBF" w:themeFill="background1" w:themeFillShade="BF"/>
          </w:tcPr>
          <w:p w14:paraId="1A363447" w14:textId="3825A7B5" w:rsidR="00B83330" w:rsidRPr="00B83330" w:rsidRDefault="00B83330" w:rsidP="00290125">
            <w:pPr>
              <w:rPr>
                <w:color w:val="FFFFFF" w:themeColor="background1"/>
              </w:rPr>
            </w:pPr>
            <w:r w:rsidRPr="00B83330">
              <w:rPr>
                <w:color w:val="FFFFFF" w:themeColor="background1"/>
              </w:rPr>
              <w:t xml:space="preserve">Erstattes med </w:t>
            </w:r>
          </w:p>
        </w:tc>
      </w:tr>
      <w:tr w:rsidR="00B83330" w14:paraId="168A1DC7" w14:textId="77777777" w:rsidTr="00B83330">
        <w:tc>
          <w:tcPr>
            <w:tcW w:w="2122" w:type="dxa"/>
          </w:tcPr>
          <w:p w14:paraId="4E887693" w14:textId="77777777" w:rsidR="00B83330" w:rsidRDefault="00B83330" w:rsidP="00290125"/>
        </w:tc>
        <w:tc>
          <w:tcPr>
            <w:tcW w:w="7614" w:type="dxa"/>
          </w:tcPr>
          <w:p w14:paraId="6439C010" w14:textId="0B64A6D3" w:rsidR="00B83330" w:rsidRDefault="00320FDD" w:rsidP="00290125">
            <w:r>
              <w:t>(sett inn ny for</w:t>
            </w:r>
            <w:r w:rsidR="00B83330">
              <w:t>mulering/tekst)</w:t>
            </w:r>
          </w:p>
        </w:tc>
      </w:tr>
      <w:tr w:rsidR="00B83330" w14:paraId="4F14A360" w14:textId="77777777" w:rsidTr="00B83330">
        <w:tc>
          <w:tcPr>
            <w:tcW w:w="2122" w:type="dxa"/>
          </w:tcPr>
          <w:p w14:paraId="4BA5075A" w14:textId="77777777" w:rsidR="00B83330" w:rsidRDefault="00B83330" w:rsidP="00290125"/>
        </w:tc>
        <w:tc>
          <w:tcPr>
            <w:tcW w:w="7614" w:type="dxa"/>
          </w:tcPr>
          <w:p w14:paraId="1517DA0B" w14:textId="77777777" w:rsidR="00B83330" w:rsidRDefault="00B83330" w:rsidP="00290125"/>
        </w:tc>
      </w:tr>
      <w:tr w:rsidR="00B83330" w14:paraId="2B5D6DA6" w14:textId="77777777" w:rsidTr="00B83330">
        <w:tc>
          <w:tcPr>
            <w:tcW w:w="2122" w:type="dxa"/>
          </w:tcPr>
          <w:p w14:paraId="65CC695F" w14:textId="10BE234E" w:rsidR="00B83330" w:rsidRDefault="00B83330" w:rsidP="00290125"/>
        </w:tc>
        <w:tc>
          <w:tcPr>
            <w:tcW w:w="7614" w:type="dxa"/>
          </w:tcPr>
          <w:p w14:paraId="6DF356FF" w14:textId="77777777" w:rsidR="00B83330" w:rsidRDefault="00B83330" w:rsidP="00290125"/>
        </w:tc>
      </w:tr>
      <w:tr w:rsidR="00B83330" w14:paraId="4525D239" w14:textId="77777777" w:rsidTr="00B83330">
        <w:tc>
          <w:tcPr>
            <w:tcW w:w="2122" w:type="dxa"/>
          </w:tcPr>
          <w:p w14:paraId="3A443A45" w14:textId="77777777" w:rsidR="00B83330" w:rsidRDefault="00B83330" w:rsidP="00290125"/>
        </w:tc>
        <w:tc>
          <w:tcPr>
            <w:tcW w:w="7614" w:type="dxa"/>
          </w:tcPr>
          <w:p w14:paraId="667C2F0C" w14:textId="77777777" w:rsidR="00B83330" w:rsidRDefault="00B83330" w:rsidP="00290125"/>
        </w:tc>
      </w:tr>
    </w:tbl>
    <w:p w14:paraId="0483AD10" w14:textId="77777777" w:rsidR="001152E3" w:rsidRDefault="001152E3" w:rsidP="00290125"/>
    <w:p w14:paraId="6B86E61D" w14:textId="77777777" w:rsidR="001152E3" w:rsidRDefault="001152E3" w:rsidP="00290125"/>
    <w:p w14:paraId="412098A4" w14:textId="77777777" w:rsidR="001152E3" w:rsidRDefault="001152E3" w:rsidP="00290125"/>
    <w:p w14:paraId="131DAEBE" w14:textId="77777777" w:rsidR="001152E3" w:rsidRDefault="001152E3" w:rsidP="00290125"/>
    <w:p w14:paraId="106D21F2" w14:textId="77777777" w:rsidR="001152E3" w:rsidRDefault="001152E3" w:rsidP="00290125"/>
    <w:p w14:paraId="22673AC8" w14:textId="77777777" w:rsidR="000E6269" w:rsidRDefault="000E6269" w:rsidP="00290125"/>
    <w:p w14:paraId="4F7D5E6B" w14:textId="77777777" w:rsidR="000E6269" w:rsidRDefault="000E6269" w:rsidP="00290125"/>
    <w:p w14:paraId="56CC9C11" w14:textId="77777777" w:rsidR="000E6269" w:rsidRDefault="000E6269" w:rsidP="00290125"/>
    <w:p w14:paraId="42B685FA" w14:textId="77777777" w:rsidR="000E6269" w:rsidRDefault="000E6269" w:rsidP="00290125"/>
    <w:p w14:paraId="68D46EC3" w14:textId="77777777" w:rsidR="000E6269" w:rsidRDefault="000E6269" w:rsidP="00290125"/>
    <w:p w14:paraId="55BD6C24" w14:textId="77777777" w:rsidR="000E6269" w:rsidRDefault="000E6269" w:rsidP="00290125"/>
    <w:p w14:paraId="3BAE3D12" w14:textId="77777777" w:rsidR="000E6269" w:rsidRDefault="000E6269" w:rsidP="00290125"/>
    <w:p w14:paraId="380DD4AD" w14:textId="77777777" w:rsidR="000E6269" w:rsidRDefault="000E6269" w:rsidP="00290125"/>
    <w:p w14:paraId="46E18136" w14:textId="77777777" w:rsidR="000E6269" w:rsidRDefault="000E6269" w:rsidP="00290125"/>
    <w:p w14:paraId="54C44EC5" w14:textId="77777777" w:rsidR="000E6269" w:rsidRDefault="000E6269" w:rsidP="00290125"/>
    <w:p w14:paraId="622F1821" w14:textId="77777777" w:rsidR="000E6269" w:rsidRDefault="000E6269" w:rsidP="00290125"/>
    <w:p w14:paraId="36D277D0" w14:textId="77777777" w:rsidR="00996B86" w:rsidRDefault="00996B86" w:rsidP="00290125"/>
    <w:p w14:paraId="3A0F144A" w14:textId="77777777" w:rsidR="00996B86" w:rsidRDefault="00996B86" w:rsidP="00290125"/>
    <w:p w14:paraId="205DF9B0" w14:textId="77777777" w:rsidR="00996B86" w:rsidRDefault="00996B86" w:rsidP="00290125"/>
    <w:p w14:paraId="59E2F7F8" w14:textId="77777777" w:rsidR="00996B86" w:rsidRDefault="00996B86" w:rsidP="00290125"/>
    <w:p w14:paraId="54D86E72" w14:textId="77777777" w:rsidR="00996B86" w:rsidRDefault="00996B86" w:rsidP="00290125"/>
    <w:p w14:paraId="5F2D44F0" w14:textId="77777777" w:rsidR="00996B86" w:rsidRDefault="00996B86" w:rsidP="00290125"/>
    <w:p w14:paraId="5DBD23BB" w14:textId="77777777" w:rsidR="000E6269" w:rsidRDefault="000E6269" w:rsidP="00290125"/>
    <w:p w14:paraId="25C1C94B" w14:textId="77777777" w:rsidR="000E6269" w:rsidRDefault="000E6269" w:rsidP="00290125"/>
    <w:p w14:paraId="2F59AC91" w14:textId="77777777" w:rsidR="000E6269" w:rsidRDefault="000E6269" w:rsidP="00290125"/>
    <w:p w14:paraId="093CDB51" w14:textId="77777777" w:rsidR="000E6269" w:rsidRDefault="000E6269" w:rsidP="00290125"/>
    <w:p w14:paraId="04913FFE" w14:textId="77777777" w:rsidR="000E6269" w:rsidRDefault="000E6269" w:rsidP="00290125"/>
    <w:p w14:paraId="7CD9CA02" w14:textId="1E5C3B56" w:rsidR="0ABB4532" w:rsidRDefault="0ABB4532" w:rsidP="0ABB4532">
      <w:pPr>
        <w:rPr>
          <w:b/>
          <w:bCs/>
          <w:sz w:val="32"/>
          <w:szCs w:val="32"/>
        </w:rPr>
      </w:pPr>
    </w:p>
    <w:p w14:paraId="29FF6614" w14:textId="38538E5A" w:rsidR="00E11C23" w:rsidRPr="00BC711C" w:rsidRDefault="003F7B9F" w:rsidP="0ABB4532">
      <w:pPr>
        <w:rPr>
          <w:b/>
          <w:bCs/>
          <w:sz w:val="32"/>
          <w:szCs w:val="32"/>
        </w:rPr>
      </w:pPr>
      <w:r w:rsidRPr="0ABB4532">
        <w:rPr>
          <w:b/>
          <w:bCs/>
          <w:sz w:val="32"/>
          <w:szCs w:val="32"/>
        </w:rPr>
        <w:lastRenderedPageBreak/>
        <w:t>V</w:t>
      </w:r>
      <w:r w:rsidR="00BC711C" w:rsidRPr="0ABB4532">
        <w:rPr>
          <w:b/>
          <w:bCs/>
          <w:sz w:val="32"/>
          <w:szCs w:val="32"/>
        </w:rPr>
        <w:t>EDLEGG</w:t>
      </w:r>
      <w:r w:rsidR="001152E3" w:rsidRPr="0ABB4532">
        <w:rPr>
          <w:b/>
          <w:bCs/>
          <w:sz w:val="32"/>
          <w:szCs w:val="32"/>
        </w:rPr>
        <w:t xml:space="preserve"> 4</w:t>
      </w:r>
      <w:r w:rsidRPr="0ABB4532">
        <w:rPr>
          <w:b/>
          <w:bCs/>
          <w:sz w:val="32"/>
          <w:szCs w:val="32"/>
        </w:rPr>
        <w:t xml:space="preserve"> </w:t>
      </w:r>
      <w:r w:rsidR="000E6269" w:rsidRPr="0ABB4532">
        <w:rPr>
          <w:b/>
          <w:bCs/>
          <w:sz w:val="32"/>
          <w:szCs w:val="32"/>
        </w:rPr>
        <w:t>ENDRING ETTER AVTALEINNGÅELSE</w:t>
      </w:r>
    </w:p>
    <w:p w14:paraId="1C3A110B" w14:textId="609F7093" w:rsidR="003F7B9F" w:rsidRDefault="003F7B9F" w:rsidP="00290125">
      <w:r w:rsidRPr="00BC711C">
        <w:rPr>
          <w:highlight w:val="yellow"/>
        </w:rPr>
        <w:t xml:space="preserve">Versjon </w:t>
      </w:r>
      <w:proofErr w:type="spellStart"/>
      <w:r w:rsidRPr="00BC711C">
        <w:rPr>
          <w:highlight w:val="yellow"/>
        </w:rPr>
        <w:t>nr</w:t>
      </w:r>
      <w:proofErr w:type="spellEnd"/>
      <w:r w:rsidRPr="00BC711C">
        <w:rPr>
          <w:highlight w:val="yellow"/>
        </w:rPr>
        <w:t xml:space="preserve">: </w:t>
      </w:r>
      <w:proofErr w:type="gramStart"/>
      <w:r w:rsidRPr="00BC711C">
        <w:rPr>
          <w:highlight w:val="yellow"/>
        </w:rPr>
        <w:t xml:space="preserve">xx,  </w:t>
      </w:r>
      <w:proofErr w:type="spellStart"/>
      <w:r w:rsidRPr="00BC711C">
        <w:rPr>
          <w:highlight w:val="yellow"/>
        </w:rPr>
        <w:t>xx</w:t>
      </w:r>
      <w:proofErr w:type="gramEnd"/>
      <w:r w:rsidRPr="00BC711C">
        <w:rPr>
          <w:highlight w:val="yellow"/>
        </w:rPr>
        <w:t>.xx.xxxx</w:t>
      </w:r>
      <w:proofErr w:type="spellEnd"/>
    </w:p>
    <w:p w14:paraId="5FAE9FDA" w14:textId="65337E89" w:rsidR="003F7B9F" w:rsidRDefault="003F7B9F" w:rsidP="00290125"/>
    <w:p w14:paraId="038A3BB1" w14:textId="739E7454" w:rsidR="003F7B9F" w:rsidRDefault="003F7B9F" w:rsidP="00290125">
      <w:r>
        <w:t>Katalog over endringer:</w:t>
      </w:r>
    </w:p>
    <w:p w14:paraId="20E1B819" w14:textId="7A9C7B20" w:rsidR="003F7B9F" w:rsidRDefault="003F7B9F" w:rsidP="00290125"/>
    <w:tbl>
      <w:tblPr>
        <w:tblStyle w:val="Tabellrutenett"/>
        <w:tblW w:w="0" w:type="auto"/>
        <w:tblLook w:val="04A0" w:firstRow="1" w:lastRow="0" w:firstColumn="1" w:lastColumn="0" w:noHBand="0" w:noVBand="1"/>
      </w:tblPr>
      <w:tblGrid>
        <w:gridCol w:w="1947"/>
        <w:gridCol w:w="1947"/>
        <w:gridCol w:w="1947"/>
        <w:gridCol w:w="1947"/>
        <w:gridCol w:w="1948"/>
      </w:tblGrid>
      <w:tr w:rsidR="00D72191" w:rsidRPr="00D72191" w14:paraId="0B2F1E67" w14:textId="77777777" w:rsidTr="00D72191">
        <w:tc>
          <w:tcPr>
            <w:tcW w:w="1947" w:type="dxa"/>
            <w:shd w:val="clear" w:color="auto" w:fill="7F7F7F" w:themeFill="text1" w:themeFillTint="80"/>
          </w:tcPr>
          <w:p w14:paraId="7D992DBC" w14:textId="1BDAA472" w:rsidR="00D72191" w:rsidRPr="00D72191" w:rsidRDefault="00D72191" w:rsidP="00290125">
            <w:pPr>
              <w:rPr>
                <w:color w:val="FFFFFF" w:themeColor="background1"/>
              </w:rPr>
            </w:pPr>
            <w:r w:rsidRPr="00D72191">
              <w:rPr>
                <w:color w:val="FFFFFF" w:themeColor="background1"/>
              </w:rPr>
              <w:t xml:space="preserve">Nr. </w:t>
            </w:r>
          </w:p>
        </w:tc>
        <w:tc>
          <w:tcPr>
            <w:tcW w:w="1947" w:type="dxa"/>
            <w:shd w:val="clear" w:color="auto" w:fill="7F7F7F" w:themeFill="text1" w:themeFillTint="80"/>
          </w:tcPr>
          <w:p w14:paraId="787C92C2" w14:textId="2A1B2F55" w:rsidR="00D72191" w:rsidRPr="00D72191" w:rsidRDefault="00D72191" w:rsidP="00290125">
            <w:pPr>
              <w:rPr>
                <w:color w:val="FFFFFF" w:themeColor="background1"/>
              </w:rPr>
            </w:pPr>
            <w:r w:rsidRPr="00D72191">
              <w:rPr>
                <w:color w:val="FFFFFF" w:themeColor="background1"/>
              </w:rPr>
              <w:t>Dato</w:t>
            </w:r>
          </w:p>
        </w:tc>
        <w:tc>
          <w:tcPr>
            <w:tcW w:w="1947" w:type="dxa"/>
            <w:shd w:val="clear" w:color="auto" w:fill="7F7F7F" w:themeFill="text1" w:themeFillTint="80"/>
          </w:tcPr>
          <w:p w14:paraId="5E171A48" w14:textId="7F786100" w:rsidR="00D72191" w:rsidRPr="00D72191" w:rsidRDefault="00D72191" w:rsidP="00290125">
            <w:pPr>
              <w:rPr>
                <w:color w:val="FFFFFF" w:themeColor="background1"/>
              </w:rPr>
            </w:pPr>
            <w:r w:rsidRPr="00D72191">
              <w:rPr>
                <w:color w:val="FFFFFF" w:themeColor="background1"/>
              </w:rPr>
              <w:t>Endring</w:t>
            </w:r>
          </w:p>
        </w:tc>
        <w:tc>
          <w:tcPr>
            <w:tcW w:w="1947" w:type="dxa"/>
            <w:shd w:val="clear" w:color="auto" w:fill="7F7F7F" w:themeFill="text1" w:themeFillTint="80"/>
          </w:tcPr>
          <w:p w14:paraId="37581519" w14:textId="576FAD90" w:rsidR="00D72191" w:rsidRPr="00D72191" w:rsidRDefault="00D72191" w:rsidP="00290125">
            <w:pPr>
              <w:rPr>
                <w:color w:val="FFFFFF" w:themeColor="background1"/>
              </w:rPr>
            </w:pPr>
            <w:r w:rsidRPr="00D72191">
              <w:rPr>
                <w:color w:val="FFFFFF" w:themeColor="background1"/>
              </w:rPr>
              <w:t>Ev. vedlegg</w:t>
            </w:r>
          </w:p>
        </w:tc>
        <w:tc>
          <w:tcPr>
            <w:tcW w:w="1948" w:type="dxa"/>
            <w:shd w:val="clear" w:color="auto" w:fill="7F7F7F" w:themeFill="text1" w:themeFillTint="80"/>
          </w:tcPr>
          <w:p w14:paraId="492E2ADC" w14:textId="360A491B" w:rsidR="00D72191" w:rsidRPr="00D72191" w:rsidRDefault="00D72191" w:rsidP="00290125">
            <w:pPr>
              <w:rPr>
                <w:color w:val="FFFFFF" w:themeColor="background1"/>
              </w:rPr>
            </w:pPr>
            <w:r w:rsidRPr="00D72191">
              <w:rPr>
                <w:color w:val="FFFFFF" w:themeColor="background1"/>
              </w:rPr>
              <w:t>Gjelder fra</w:t>
            </w:r>
          </w:p>
        </w:tc>
      </w:tr>
      <w:tr w:rsidR="00D72191" w14:paraId="714BFC39" w14:textId="77777777" w:rsidTr="00D72191">
        <w:tc>
          <w:tcPr>
            <w:tcW w:w="1947" w:type="dxa"/>
          </w:tcPr>
          <w:p w14:paraId="29AE1F26" w14:textId="77777777" w:rsidR="00D72191" w:rsidRDefault="00D72191" w:rsidP="00290125"/>
        </w:tc>
        <w:tc>
          <w:tcPr>
            <w:tcW w:w="1947" w:type="dxa"/>
          </w:tcPr>
          <w:p w14:paraId="17EDC475" w14:textId="77777777" w:rsidR="00D72191" w:rsidRDefault="00D72191" w:rsidP="00290125"/>
        </w:tc>
        <w:tc>
          <w:tcPr>
            <w:tcW w:w="1947" w:type="dxa"/>
          </w:tcPr>
          <w:p w14:paraId="17967334" w14:textId="77777777" w:rsidR="00D72191" w:rsidRDefault="00D72191" w:rsidP="00290125"/>
        </w:tc>
        <w:tc>
          <w:tcPr>
            <w:tcW w:w="1947" w:type="dxa"/>
          </w:tcPr>
          <w:p w14:paraId="01CE5C4C" w14:textId="77777777" w:rsidR="00D72191" w:rsidRDefault="00D72191" w:rsidP="00290125"/>
        </w:tc>
        <w:tc>
          <w:tcPr>
            <w:tcW w:w="1948" w:type="dxa"/>
          </w:tcPr>
          <w:p w14:paraId="64B7913F" w14:textId="77777777" w:rsidR="00D72191" w:rsidRDefault="00D72191" w:rsidP="00290125"/>
        </w:tc>
      </w:tr>
      <w:tr w:rsidR="00D72191" w14:paraId="13477654" w14:textId="77777777" w:rsidTr="00D72191">
        <w:tc>
          <w:tcPr>
            <w:tcW w:w="1947" w:type="dxa"/>
          </w:tcPr>
          <w:p w14:paraId="0B17FB7D" w14:textId="77777777" w:rsidR="00D72191" w:rsidRDefault="00D72191" w:rsidP="00290125"/>
        </w:tc>
        <w:tc>
          <w:tcPr>
            <w:tcW w:w="1947" w:type="dxa"/>
          </w:tcPr>
          <w:p w14:paraId="3217A9BA" w14:textId="77777777" w:rsidR="00D72191" w:rsidRDefault="00D72191" w:rsidP="00290125"/>
        </w:tc>
        <w:tc>
          <w:tcPr>
            <w:tcW w:w="1947" w:type="dxa"/>
          </w:tcPr>
          <w:p w14:paraId="50D70AB4" w14:textId="77777777" w:rsidR="00D72191" w:rsidRDefault="00D72191" w:rsidP="00290125"/>
        </w:tc>
        <w:tc>
          <w:tcPr>
            <w:tcW w:w="1947" w:type="dxa"/>
          </w:tcPr>
          <w:p w14:paraId="64C275D4" w14:textId="77777777" w:rsidR="00D72191" w:rsidRDefault="00D72191" w:rsidP="00290125"/>
        </w:tc>
        <w:tc>
          <w:tcPr>
            <w:tcW w:w="1948" w:type="dxa"/>
          </w:tcPr>
          <w:p w14:paraId="132F2913" w14:textId="77777777" w:rsidR="00D72191" w:rsidRDefault="00D72191" w:rsidP="00290125"/>
        </w:tc>
      </w:tr>
      <w:tr w:rsidR="00D72191" w14:paraId="08AA74EB" w14:textId="77777777" w:rsidTr="00D72191">
        <w:tc>
          <w:tcPr>
            <w:tcW w:w="1947" w:type="dxa"/>
          </w:tcPr>
          <w:p w14:paraId="37931F60" w14:textId="77777777" w:rsidR="00D72191" w:rsidRDefault="00D72191" w:rsidP="00290125"/>
        </w:tc>
        <w:tc>
          <w:tcPr>
            <w:tcW w:w="1947" w:type="dxa"/>
          </w:tcPr>
          <w:p w14:paraId="22277BD2" w14:textId="77777777" w:rsidR="00D72191" w:rsidRDefault="00D72191" w:rsidP="00290125"/>
        </w:tc>
        <w:tc>
          <w:tcPr>
            <w:tcW w:w="1947" w:type="dxa"/>
          </w:tcPr>
          <w:p w14:paraId="5FC5E7E0" w14:textId="77777777" w:rsidR="00D72191" w:rsidRDefault="00D72191" w:rsidP="00290125"/>
        </w:tc>
        <w:tc>
          <w:tcPr>
            <w:tcW w:w="1947" w:type="dxa"/>
          </w:tcPr>
          <w:p w14:paraId="465D6C3E" w14:textId="77777777" w:rsidR="00D72191" w:rsidRDefault="00D72191" w:rsidP="00290125"/>
        </w:tc>
        <w:tc>
          <w:tcPr>
            <w:tcW w:w="1948" w:type="dxa"/>
          </w:tcPr>
          <w:p w14:paraId="090E67A2" w14:textId="77777777" w:rsidR="00D72191" w:rsidRDefault="00D72191" w:rsidP="00290125"/>
        </w:tc>
      </w:tr>
    </w:tbl>
    <w:p w14:paraId="602C75E1" w14:textId="77777777" w:rsidR="003F7B9F" w:rsidRDefault="003F7B9F" w:rsidP="00290125"/>
    <w:p w14:paraId="5D7383E0" w14:textId="77777777" w:rsidR="00E11C23" w:rsidRPr="00290125" w:rsidRDefault="00E11C23" w:rsidP="00290125"/>
    <w:sectPr w:rsidR="00E11C23" w:rsidRPr="00290125" w:rsidSect="008C6E4C">
      <w:headerReference w:type="default" r:id="rId16"/>
      <w:footerReference w:type="default" r:id="rId17"/>
      <w:headerReference w:type="first" r:id="rId18"/>
      <w:footerReference w:type="first" r:id="rId19"/>
      <w:type w:val="continuous"/>
      <w:pgSz w:w="11906" w:h="16838"/>
      <w:pgMar w:top="1440" w:right="1080" w:bottom="1440" w:left="1080" w:header="1559" w:footer="42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4AF6" w14:textId="77777777" w:rsidR="0095416E" w:rsidRDefault="0095416E">
      <w:r>
        <w:separator/>
      </w:r>
    </w:p>
  </w:endnote>
  <w:endnote w:type="continuationSeparator" w:id="0">
    <w:p w14:paraId="73BF0C3A" w14:textId="77777777" w:rsidR="0095416E" w:rsidRDefault="0095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calaSans-Bold">
    <w:altName w:val="Calibri"/>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63C9C" w14:textId="6BAD8CAC" w:rsidR="00F24D52" w:rsidRDefault="00F24D52" w:rsidP="00746A85">
    <w:pPr>
      <w:pStyle w:val="Bunntekst"/>
      <w:tabs>
        <w:tab w:val="clear" w:pos="4536"/>
      </w:tabs>
      <w:jc w:val="right"/>
      <w:rPr>
        <w:sz w:val="20"/>
      </w:rPr>
    </w:pPr>
    <w:r>
      <w:rPr>
        <w:noProof/>
        <w:sz w:val="20"/>
      </w:rPr>
      <mc:AlternateContent>
        <mc:Choice Requires="wps">
          <w:drawing>
            <wp:anchor distT="0" distB="0" distL="114300" distR="114300" simplePos="0" relativeHeight="251672576" behindDoc="0" locked="0" layoutInCell="1" allowOverlap="1" wp14:anchorId="3BB68B5D" wp14:editId="650D3FA1">
              <wp:simplePos x="0" y="0"/>
              <wp:positionH relativeFrom="column">
                <wp:posOffset>59690</wp:posOffset>
              </wp:positionH>
              <wp:positionV relativeFrom="paragraph">
                <wp:posOffset>-374650</wp:posOffset>
              </wp:positionV>
              <wp:extent cx="6057900" cy="0"/>
              <wp:effectExtent l="0" t="0" r="0" b="0"/>
              <wp:wrapNone/>
              <wp:docPr id="67" name="Rett linje 67"/>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Rett linje 67" style="position:absolute;z-index:251672576;visibility:visible;mso-wrap-style:square;mso-wrap-distance-left:9pt;mso-wrap-distance-top:0;mso-wrap-distance-right:9pt;mso-wrap-distance-bottom:0;mso-position-horizontal:absolute;mso-position-horizontal-relative:text;mso-position-vertical:absolute;mso-position-vertical-relative:text" o:spid="_x0000_s1026" strokecolor="#002f7c [3044]" from="4.7pt,-29.5pt" to="481.7pt,-29.5pt" w14:anchorId="776D6D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"/>
          </w:pict>
        </mc:Fallback>
      </mc:AlternateContent>
    </w:r>
    <w:r>
      <w:rPr>
        <w:sz w:val="20"/>
      </w:rPr>
      <w:t xml:space="preserve">Helseplattformen AS - Side </w:t>
    </w:r>
    <w:r>
      <w:rPr>
        <w:rStyle w:val="Sidetall"/>
        <w:sz w:val="20"/>
      </w:rPr>
      <w:fldChar w:fldCharType="begin"/>
    </w:r>
    <w:r>
      <w:rPr>
        <w:rStyle w:val="Sidetall"/>
        <w:sz w:val="20"/>
      </w:rPr>
      <w:instrText xml:space="preserve"> PAGE </w:instrText>
    </w:r>
    <w:r>
      <w:rPr>
        <w:rStyle w:val="Sidetall"/>
        <w:sz w:val="20"/>
      </w:rPr>
      <w:fldChar w:fldCharType="separate"/>
    </w:r>
    <w:r w:rsidR="00320FDD">
      <w:rPr>
        <w:rStyle w:val="Sidetall"/>
        <w:noProof/>
        <w:sz w:val="20"/>
      </w:rPr>
      <w:t>12</w:t>
    </w:r>
    <w:r>
      <w:rPr>
        <w:rStyle w:val="Sidetall"/>
        <w:sz w:val="20"/>
      </w:rPr>
      <w:fldChar w:fldCharType="end"/>
    </w:r>
  </w:p>
  <w:p w14:paraId="03D00AC9" w14:textId="77777777" w:rsidR="00F24D52" w:rsidRDefault="00F24D5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E3D8" w14:textId="3EE1B7D1" w:rsidR="00F24D52" w:rsidRPr="006F3992" w:rsidRDefault="00F24D52" w:rsidP="008C6E4C">
    <w:pPr>
      <w:pBdr>
        <w:top w:val="single" w:sz="4" w:space="1" w:color="auto"/>
      </w:pBdr>
      <w:tabs>
        <w:tab w:val="right" w:pos="8789"/>
      </w:tabs>
      <w:ind w:right="260"/>
      <w:jc w:val="right"/>
      <w:rPr>
        <w:color w:val="0F243E" w:themeColor="text2" w:themeShade="80"/>
        <w:sz w:val="22"/>
        <w:szCs w:val="22"/>
      </w:rPr>
    </w:pPr>
    <w:r w:rsidRPr="006F3992">
      <w:rPr>
        <w:color w:val="548DD4" w:themeColor="text2" w:themeTint="99"/>
        <w:spacing w:val="60"/>
        <w:sz w:val="22"/>
        <w:szCs w:val="22"/>
      </w:rPr>
      <w:t>Side</w:t>
    </w:r>
    <w:r w:rsidRPr="006F3992">
      <w:rPr>
        <w:color w:val="548DD4" w:themeColor="text2" w:themeTint="99"/>
        <w:sz w:val="22"/>
        <w:szCs w:val="22"/>
      </w:rPr>
      <w:t xml:space="preserve"> </w:t>
    </w:r>
    <w:r w:rsidRPr="006F3992">
      <w:rPr>
        <w:color w:val="17365D" w:themeColor="text2" w:themeShade="BF"/>
        <w:sz w:val="22"/>
        <w:szCs w:val="22"/>
      </w:rPr>
      <w:fldChar w:fldCharType="begin"/>
    </w:r>
    <w:r w:rsidRPr="006F3992">
      <w:rPr>
        <w:color w:val="17365D" w:themeColor="text2" w:themeShade="BF"/>
        <w:sz w:val="22"/>
        <w:szCs w:val="22"/>
      </w:rPr>
      <w:instrText>PAGE   \* MERGEFORMAT</w:instrText>
    </w:r>
    <w:r w:rsidRPr="006F3992">
      <w:rPr>
        <w:color w:val="17365D" w:themeColor="text2" w:themeShade="BF"/>
        <w:sz w:val="22"/>
        <w:szCs w:val="22"/>
      </w:rPr>
      <w:fldChar w:fldCharType="separate"/>
    </w:r>
    <w:r w:rsidR="00320FDD">
      <w:rPr>
        <w:noProof/>
        <w:color w:val="17365D" w:themeColor="text2" w:themeShade="BF"/>
        <w:sz w:val="22"/>
        <w:szCs w:val="22"/>
      </w:rPr>
      <w:t>1</w:t>
    </w:r>
    <w:r w:rsidRPr="006F3992">
      <w:rPr>
        <w:color w:val="17365D" w:themeColor="text2" w:themeShade="BF"/>
        <w:sz w:val="22"/>
        <w:szCs w:val="22"/>
      </w:rPr>
      <w:fldChar w:fldCharType="end"/>
    </w:r>
    <w:r w:rsidRPr="006F3992">
      <w:rPr>
        <w:color w:val="17365D" w:themeColor="text2" w:themeShade="BF"/>
        <w:sz w:val="22"/>
        <w:szCs w:val="22"/>
      </w:rPr>
      <w:t xml:space="preserve"> | </w:t>
    </w:r>
    <w:r w:rsidRPr="006F3992">
      <w:rPr>
        <w:color w:val="17365D" w:themeColor="text2" w:themeShade="BF"/>
        <w:sz w:val="22"/>
        <w:szCs w:val="22"/>
      </w:rPr>
      <w:fldChar w:fldCharType="begin"/>
    </w:r>
    <w:r w:rsidRPr="006F3992">
      <w:rPr>
        <w:color w:val="17365D" w:themeColor="text2" w:themeShade="BF"/>
        <w:sz w:val="22"/>
        <w:szCs w:val="22"/>
      </w:rPr>
      <w:instrText>NUMPAGES  \* Arabic  \* MERGEFORMAT</w:instrText>
    </w:r>
    <w:r w:rsidRPr="006F3992">
      <w:rPr>
        <w:color w:val="17365D" w:themeColor="text2" w:themeShade="BF"/>
        <w:sz w:val="22"/>
        <w:szCs w:val="22"/>
      </w:rPr>
      <w:fldChar w:fldCharType="separate"/>
    </w:r>
    <w:r w:rsidR="00320FDD">
      <w:rPr>
        <w:noProof/>
        <w:color w:val="17365D" w:themeColor="text2" w:themeShade="BF"/>
        <w:sz w:val="22"/>
        <w:szCs w:val="22"/>
      </w:rPr>
      <w:t>15</w:t>
    </w:r>
    <w:r w:rsidRPr="006F3992">
      <w:rPr>
        <w:color w:val="17365D" w:themeColor="text2" w:themeShade="BF"/>
        <w:sz w:val="22"/>
        <w:szCs w:val="22"/>
      </w:rPr>
      <w:fldChar w:fldCharType="end"/>
    </w:r>
  </w:p>
  <w:p w14:paraId="4F00A3EB" w14:textId="77777777" w:rsidR="00F24D52" w:rsidRPr="006873F1" w:rsidRDefault="00F24D52" w:rsidP="00746A85">
    <w:pPr>
      <w:pStyle w:val="BasicParagraph"/>
      <w:rPr>
        <w:color w:val="1F497D" w:themeColor="text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AA43" w14:textId="77777777" w:rsidR="0095416E" w:rsidRDefault="0095416E">
      <w:r>
        <w:separator/>
      </w:r>
    </w:p>
  </w:footnote>
  <w:footnote w:type="continuationSeparator" w:id="0">
    <w:p w14:paraId="1D36057A" w14:textId="77777777" w:rsidR="0095416E" w:rsidRDefault="0095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85C6" w14:textId="77777777" w:rsidR="00F24D52" w:rsidRDefault="00F24D52" w:rsidP="00746A85">
    <w:pPr>
      <w:pStyle w:val="Topptekst"/>
      <w:jc w:val="right"/>
    </w:pPr>
    <w:r>
      <w:rPr>
        <w:noProof/>
      </w:rPr>
      <w:drawing>
        <wp:anchor distT="0" distB="0" distL="114300" distR="114300" simplePos="0" relativeHeight="251669504" behindDoc="1" locked="0" layoutInCell="1" allowOverlap="1" wp14:anchorId="26F3C153" wp14:editId="704C571B">
          <wp:simplePos x="0" y="0"/>
          <wp:positionH relativeFrom="column">
            <wp:posOffset>5441950</wp:posOffset>
          </wp:positionH>
          <wp:positionV relativeFrom="paragraph">
            <wp:posOffset>-474178</wp:posOffset>
          </wp:positionV>
          <wp:extent cx="565150" cy="560705"/>
          <wp:effectExtent l="0" t="0" r="6350" b="0"/>
          <wp:wrapTight wrapText="bothSides">
            <wp:wrapPolygon edited="0">
              <wp:start x="0" y="0"/>
              <wp:lineTo x="0" y="20548"/>
              <wp:lineTo x="21115" y="20548"/>
              <wp:lineTo x="21115" y="0"/>
              <wp:lineTo x="0" y="0"/>
            </wp:wrapPolygon>
          </wp:wrapTight>
          <wp:docPr id="3" name="Bilde 3" descr="Et bilde som inneholder tegn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Ny Logo Helsplattformen -kun H.png"/>
                  <pic:cNvPicPr/>
                </pic:nvPicPr>
                <pic:blipFill>
                  <a:blip r:embed="rId1">
                    <a:extLst>
                      <a:ext uri="{28A0092B-C50C-407E-A947-70E740481C1C}">
                        <a14:useLocalDpi xmlns:a14="http://schemas.microsoft.com/office/drawing/2010/main" val="0"/>
                      </a:ext>
                    </a:extLst>
                  </a:blip>
                  <a:stretch>
                    <a:fillRect/>
                  </a:stretch>
                </pic:blipFill>
                <pic:spPr>
                  <a:xfrm>
                    <a:off x="0" y="0"/>
                    <a:ext cx="565150" cy="56070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F47F" w14:textId="77777777" w:rsidR="00F24D52" w:rsidRPr="00F63F63" w:rsidRDefault="00F24D52">
    <w:pPr>
      <w:pStyle w:val="Topptekst"/>
      <w:tabs>
        <w:tab w:val="clear" w:pos="4536"/>
      </w:tabs>
      <w:jc w:val="both"/>
      <w:rPr>
        <w:sz w:val="22"/>
      </w:rPr>
    </w:pPr>
    <w:r w:rsidRPr="000C0B10">
      <w:rPr>
        <w:rFonts w:ascii="ScalaSans-Bold" w:hAnsi="ScalaSans-Bold"/>
        <w:noProof/>
        <w:color w:val="3366FF"/>
        <w:sz w:val="17"/>
        <w:szCs w:val="17"/>
      </w:rPr>
      <w:drawing>
        <wp:anchor distT="0" distB="0" distL="114300" distR="114300" simplePos="0" relativeHeight="251664384" behindDoc="0" locked="0" layoutInCell="1" allowOverlap="1" wp14:anchorId="484F0351" wp14:editId="1A3F0F9F">
          <wp:simplePos x="0" y="0"/>
          <wp:positionH relativeFrom="column">
            <wp:posOffset>3828280</wp:posOffset>
          </wp:positionH>
          <wp:positionV relativeFrom="paragraph">
            <wp:posOffset>-412449</wp:posOffset>
          </wp:positionV>
          <wp:extent cx="2060709" cy="540916"/>
          <wp:effectExtent l="0" t="0" r="0" b="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orvik\AppData\Local\Microsoft\Windows\INetCache\Content.Outlook\ZA1DZPHC\Helseplattformen-Logo-Positiv.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84364" cy="547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4A8FB8" w14:textId="77777777" w:rsidR="00F24D52" w:rsidRPr="00F63F63" w:rsidRDefault="00F24D52">
    <w:pPr>
      <w:pStyle w:val="Topptekst"/>
      <w:ind w:left="4253"/>
      <w:jc w:val="right"/>
    </w:pPr>
    <w:bookmarkStart w:id="0" w:name="UoffParagraf"/>
    <w:bookmarkEnd w:id="0"/>
  </w:p>
  <w:p w14:paraId="437848AE" w14:textId="77777777" w:rsidR="00F24D52" w:rsidRDefault="00F24D5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21E8"/>
    <w:multiLevelType w:val="multilevel"/>
    <w:tmpl w:val="0D9448D2"/>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52211EE"/>
    <w:multiLevelType w:val="multilevel"/>
    <w:tmpl w:val="0DE8D59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5537346"/>
    <w:multiLevelType w:val="multilevel"/>
    <w:tmpl w:val="5A10A486"/>
    <w:lvl w:ilvl="0">
      <w:start w:val="3"/>
      <w:numFmt w:val="lowerRoman"/>
      <w:lvlText w:val="%1."/>
      <w:lvlJc w:val="right"/>
      <w:pPr>
        <w:tabs>
          <w:tab w:val="num" w:pos="720"/>
        </w:tabs>
        <w:ind w:left="720" w:hanging="360"/>
      </w:pPr>
    </w:lvl>
    <w:lvl w:ilvl="1">
      <w:start w:val="8"/>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7FA38D6"/>
    <w:multiLevelType w:val="multilevel"/>
    <w:tmpl w:val="4C1E74B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A5057AC"/>
    <w:multiLevelType w:val="multilevel"/>
    <w:tmpl w:val="6F58DD2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FC785F"/>
    <w:multiLevelType w:val="multilevel"/>
    <w:tmpl w:val="61E0565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0C16A1D"/>
    <w:multiLevelType w:val="multilevel"/>
    <w:tmpl w:val="76E6E5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FA78DB"/>
    <w:multiLevelType w:val="multilevel"/>
    <w:tmpl w:val="86AE294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5A0563A"/>
    <w:multiLevelType w:val="multilevel"/>
    <w:tmpl w:val="48B6FBBE"/>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8E2567D"/>
    <w:multiLevelType w:val="multilevel"/>
    <w:tmpl w:val="8E5836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F26793"/>
    <w:multiLevelType w:val="multilevel"/>
    <w:tmpl w:val="611869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DEF07A5"/>
    <w:multiLevelType w:val="multilevel"/>
    <w:tmpl w:val="7884024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DC0FAA"/>
    <w:multiLevelType w:val="multilevel"/>
    <w:tmpl w:val="5CD2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797F51"/>
    <w:multiLevelType w:val="multilevel"/>
    <w:tmpl w:val="58EE1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283C41"/>
    <w:multiLevelType w:val="multilevel"/>
    <w:tmpl w:val="9AF66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E81262"/>
    <w:multiLevelType w:val="multilevel"/>
    <w:tmpl w:val="D626F5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B3D0AC5"/>
    <w:multiLevelType w:val="multilevel"/>
    <w:tmpl w:val="2E7A57F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10227"/>
    <w:multiLevelType w:val="multilevel"/>
    <w:tmpl w:val="607E43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2DF26823"/>
    <w:multiLevelType w:val="multilevel"/>
    <w:tmpl w:val="95124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A5638A"/>
    <w:multiLevelType w:val="multilevel"/>
    <w:tmpl w:val="0818CC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537532"/>
    <w:multiLevelType w:val="multilevel"/>
    <w:tmpl w:val="22683A6C"/>
    <w:lvl w:ilvl="0">
      <w:start w:val="6"/>
      <w:numFmt w:val="lowerRoman"/>
      <w:lvlText w:val="%1."/>
      <w:lvlJc w:val="right"/>
      <w:pPr>
        <w:tabs>
          <w:tab w:val="num" w:pos="720"/>
        </w:tabs>
        <w:ind w:left="720" w:hanging="360"/>
      </w:p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B6002D2"/>
    <w:multiLevelType w:val="multilevel"/>
    <w:tmpl w:val="E1E0DF3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CF413C0"/>
    <w:multiLevelType w:val="multilevel"/>
    <w:tmpl w:val="ADB2F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C1378F"/>
    <w:multiLevelType w:val="multilevel"/>
    <w:tmpl w:val="442E146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1D82EBE"/>
    <w:multiLevelType w:val="multilevel"/>
    <w:tmpl w:val="C3D099FC"/>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43E44814"/>
    <w:multiLevelType w:val="multilevel"/>
    <w:tmpl w:val="CC961F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0818C6"/>
    <w:multiLevelType w:val="multilevel"/>
    <w:tmpl w:val="4F68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9572AC"/>
    <w:multiLevelType w:val="multilevel"/>
    <w:tmpl w:val="22A802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AC4E83"/>
    <w:multiLevelType w:val="multilevel"/>
    <w:tmpl w:val="9E2A272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3510357"/>
    <w:multiLevelType w:val="multilevel"/>
    <w:tmpl w:val="B87E6F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71506E5"/>
    <w:multiLevelType w:val="multilevel"/>
    <w:tmpl w:val="6F1846E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8C964EE"/>
    <w:multiLevelType w:val="multilevel"/>
    <w:tmpl w:val="8638B4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0A6E8D"/>
    <w:multiLevelType w:val="multilevel"/>
    <w:tmpl w:val="ED7EA6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956C3C"/>
    <w:multiLevelType w:val="multilevel"/>
    <w:tmpl w:val="CE6A400C"/>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EA1335"/>
    <w:multiLevelType w:val="multilevel"/>
    <w:tmpl w:val="F282E7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9C50F0"/>
    <w:multiLevelType w:val="multilevel"/>
    <w:tmpl w:val="943677D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33710A8"/>
    <w:multiLevelType w:val="multilevel"/>
    <w:tmpl w:val="5E6E21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C724AC"/>
    <w:multiLevelType w:val="multilevel"/>
    <w:tmpl w:val="0E1A6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A743F57"/>
    <w:multiLevelType w:val="multilevel"/>
    <w:tmpl w:val="59242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C5D01FF"/>
    <w:multiLevelType w:val="multilevel"/>
    <w:tmpl w:val="632C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DA3030"/>
    <w:multiLevelType w:val="multilevel"/>
    <w:tmpl w:val="98F20F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CF6BD5"/>
    <w:multiLevelType w:val="multilevel"/>
    <w:tmpl w:val="362C9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714408"/>
    <w:multiLevelType w:val="multilevel"/>
    <w:tmpl w:val="642C664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6F95641D"/>
    <w:multiLevelType w:val="multilevel"/>
    <w:tmpl w:val="F560EDC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7B4851BD"/>
    <w:multiLevelType w:val="multilevel"/>
    <w:tmpl w:val="0A42FB7A"/>
    <w:lvl w:ilvl="0">
      <w:start w:val="1"/>
      <w:numFmt w:val="lowerRoman"/>
      <w:lvlText w:val="%1."/>
      <w:lvlJc w:val="right"/>
      <w:pPr>
        <w:tabs>
          <w:tab w:val="num" w:pos="2136"/>
        </w:tabs>
        <w:ind w:left="2136" w:hanging="360"/>
      </w:pPr>
    </w:lvl>
    <w:lvl w:ilvl="1" w:tentative="1">
      <w:start w:val="1"/>
      <w:numFmt w:val="lowerRoman"/>
      <w:lvlText w:val="%2."/>
      <w:lvlJc w:val="right"/>
      <w:pPr>
        <w:tabs>
          <w:tab w:val="num" w:pos="2856"/>
        </w:tabs>
        <w:ind w:left="2856" w:hanging="360"/>
      </w:pPr>
    </w:lvl>
    <w:lvl w:ilvl="2" w:tentative="1">
      <w:start w:val="1"/>
      <w:numFmt w:val="lowerRoman"/>
      <w:lvlText w:val="%3."/>
      <w:lvlJc w:val="right"/>
      <w:pPr>
        <w:tabs>
          <w:tab w:val="num" w:pos="3576"/>
        </w:tabs>
        <w:ind w:left="3576" w:hanging="360"/>
      </w:pPr>
    </w:lvl>
    <w:lvl w:ilvl="3" w:tentative="1">
      <w:start w:val="1"/>
      <w:numFmt w:val="lowerRoman"/>
      <w:lvlText w:val="%4."/>
      <w:lvlJc w:val="right"/>
      <w:pPr>
        <w:tabs>
          <w:tab w:val="num" w:pos="4296"/>
        </w:tabs>
        <w:ind w:left="4296" w:hanging="360"/>
      </w:pPr>
    </w:lvl>
    <w:lvl w:ilvl="4" w:tentative="1">
      <w:start w:val="1"/>
      <w:numFmt w:val="lowerRoman"/>
      <w:lvlText w:val="%5."/>
      <w:lvlJc w:val="right"/>
      <w:pPr>
        <w:tabs>
          <w:tab w:val="num" w:pos="5016"/>
        </w:tabs>
        <w:ind w:left="5016" w:hanging="360"/>
      </w:pPr>
    </w:lvl>
    <w:lvl w:ilvl="5" w:tentative="1">
      <w:start w:val="1"/>
      <w:numFmt w:val="lowerRoman"/>
      <w:lvlText w:val="%6."/>
      <w:lvlJc w:val="right"/>
      <w:pPr>
        <w:tabs>
          <w:tab w:val="num" w:pos="5736"/>
        </w:tabs>
        <w:ind w:left="5736" w:hanging="360"/>
      </w:pPr>
    </w:lvl>
    <w:lvl w:ilvl="6" w:tentative="1">
      <w:start w:val="1"/>
      <w:numFmt w:val="lowerRoman"/>
      <w:lvlText w:val="%7."/>
      <w:lvlJc w:val="right"/>
      <w:pPr>
        <w:tabs>
          <w:tab w:val="num" w:pos="6456"/>
        </w:tabs>
        <w:ind w:left="6456" w:hanging="360"/>
      </w:pPr>
    </w:lvl>
    <w:lvl w:ilvl="7" w:tentative="1">
      <w:start w:val="1"/>
      <w:numFmt w:val="lowerRoman"/>
      <w:lvlText w:val="%8."/>
      <w:lvlJc w:val="right"/>
      <w:pPr>
        <w:tabs>
          <w:tab w:val="num" w:pos="7176"/>
        </w:tabs>
        <w:ind w:left="7176" w:hanging="360"/>
      </w:pPr>
    </w:lvl>
    <w:lvl w:ilvl="8" w:tentative="1">
      <w:start w:val="1"/>
      <w:numFmt w:val="lowerRoman"/>
      <w:lvlText w:val="%9."/>
      <w:lvlJc w:val="right"/>
      <w:pPr>
        <w:tabs>
          <w:tab w:val="num" w:pos="7896"/>
        </w:tabs>
        <w:ind w:left="7896" w:hanging="360"/>
      </w:pPr>
    </w:lvl>
  </w:abstractNum>
  <w:abstractNum w:abstractNumId="45" w15:restartNumberingAfterBreak="0">
    <w:nsid w:val="7BA71A29"/>
    <w:multiLevelType w:val="multilevel"/>
    <w:tmpl w:val="9F62F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E7203E"/>
    <w:multiLevelType w:val="multilevel"/>
    <w:tmpl w:val="38FA18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37544935">
    <w:abstractNumId w:val="16"/>
  </w:num>
  <w:num w:numId="2" w16cid:durableId="1035274956">
    <w:abstractNumId w:val="22"/>
  </w:num>
  <w:num w:numId="3" w16cid:durableId="530342745">
    <w:abstractNumId w:val="45"/>
  </w:num>
  <w:num w:numId="4" w16cid:durableId="1540389195">
    <w:abstractNumId w:val="12"/>
  </w:num>
  <w:num w:numId="5" w16cid:durableId="1223754234">
    <w:abstractNumId w:val="46"/>
  </w:num>
  <w:num w:numId="6" w16cid:durableId="2085057594">
    <w:abstractNumId w:val="38"/>
  </w:num>
  <w:num w:numId="7" w16cid:durableId="902837048">
    <w:abstractNumId w:val="33"/>
  </w:num>
  <w:num w:numId="8" w16cid:durableId="405688396">
    <w:abstractNumId w:val="10"/>
  </w:num>
  <w:num w:numId="9" w16cid:durableId="31002950">
    <w:abstractNumId w:val="14"/>
  </w:num>
  <w:num w:numId="10" w16cid:durableId="1887141858">
    <w:abstractNumId w:val="39"/>
  </w:num>
  <w:num w:numId="11" w16cid:durableId="614365013">
    <w:abstractNumId w:val="15"/>
  </w:num>
  <w:num w:numId="12" w16cid:durableId="2008054938">
    <w:abstractNumId w:val="37"/>
  </w:num>
  <w:num w:numId="13" w16cid:durableId="999036938">
    <w:abstractNumId w:val="26"/>
  </w:num>
  <w:num w:numId="14" w16cid:durableId="1212570570">
    <w:abstractNumId w:val="41"/>
  </w:num>
  <w:num w:numId="15" w16cid:durableId="808520121">
    <w:abstractNumId w:val="35"/>
  </w:num>
  <w:num w:numId="16" w16cid:durableId="720249869">
    <w:abstractNumId w:val="4"/>
  </w:num>
  <w:num w:numId="17" w16cid:durableId="404493729">
    <w:abstractNumId w:val="44"/>
  </w:num>
  <w:num w:numId="18" w16cid:durableId="441806915">
    <w:abstractNumId w:val="23"/>
  </w:num>
  <w:num w:numId="19" w16cid:durableId="1679189977">
    <w:abstractNumId w:val="30"/>
  </w:num>
  <w:num w:numId="20" w16cid:durableId="1077626493">
    <w:abstractNumId w:val="7"/>
  </w:num>
  <w:num w:numId="21" w16cid:durableId="1689453037">
    <w:abstractNumId w:val="28"/>
  </w:num>
  <w:num w:numId="22" w16cid:durableId="431053075">
    <w:abstractNumId w:val="20"/>
  </w:num>
  <w:num w:numId="23" w16cid:durableId="1644583552">
    <w:abstractNumId w:val="0"/>
  </w:num>
  <w:num w:numId="24" w16cid:durableId="1882011658">
    <w:abstractNumId w:val="40"/>
  </w:num>
  <w:num w:numId="25" w16cid:durableId="2052881914">
    <w:abstractNumId w:val="19"/>
  </w:num>
  <w:num w:numId="26" w16cid:durableId="859200832">
    <w:abstractNumId w:val="13"/>
  </w:num>
  <w:num w:numId="27" w16cid:durableId="1949384700">
    <w:abstractNumId w:val="34"/>
  </w:num>
  <w:num w:numId="28" w16cid:durableId="594746850">
    <w:abstractNumId w:val="27"/>
  </w:num>
  <w:num w:numId="29" w16cid:durableId="1796943249">
    <w:abstractNumId w:val="17"/>
  </w:num>
  <w:num w:numId="30" w16cid:durableId="1071343462">
    <w:abstractNumId w:val="1"/>
  </w:num>
  <w:num w:numId="31" w16cid:durableId="1656832618">
    <w:abstractNumId w:val="2"/>
  </w:num>
  <w:num w:numId="32" w16cid:durableId="661271819">
    <w:abstractNumId w:val="21"/>
  </w:num>
  <w:num w:numId="33" w16cid:durableId="325128836">
    <w:abstractNumId w:val="9"/>
  </w:num>
  <w:num w:numId="34" w16cid:durableId="2065594576">
    <w:abstractNumId w:val="6"/>
  </w:num>
  <w:num w:numId="35" w16cid:durableId="994451397">
    <w:abstractNumId w:val="25"/>
  </w:num>
  <w:num w:numId="36" w16cid:durableId="128939487">
    <w:abstractNumId w:val="18"/>
  </w:num>
  <w:num w:numId="37" w16cid:durableId="2071952060">
    <w:abstractNumId w:val="32"/>
  </w:num>
  <w:num w:numId="38" w16cid:durableId="201750451">
    <w:abstractNumId w:val="31"/>
  </w:num>
  <w:num w:numId="39" w16cid:durableId="1546603135">
    <w:abstractNumId w:val="11"/>
  </w:num>
  <w:num w:numId="40" w16cid:durableId="1165820150">
    <w:abstractNumId w:val="29"/>
  </w:num>
  <w:num w:numId="41" w16cid:durableId="628360535">
    <w:abstractNumId w:val="3"/>
  </w:num>
  <w:num w:numId="42" w16cid:durableId="542985757">
    <w:abstractNumId w:val="43"/>
  </w:num>
  <w:num w:numId="43" w16cid:durableId="1486242603">
    <w:abstractNumId w:val="42"/>
  </w:num>
  <w:num w:numId="44" w16cid:durableId="1649893130">
    <w:abstractNumId w:val="24"/>
  </w:num>
  <w:num w:numId="45" w16cid:durableId="1767463116">
    <w:abstractNumId w:val="5"/>
  </w:num>
  <w:num w:numId="46" w16cid:durableId="1555266349">
    <w:abstractNumId w:val="8"/>
  </w:num>
  <w:num w:numId="47" w16cid:durableId="19060649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990"/>
    <w:rsid w:val="00004431"/>
    <w:rsid w:val="00014711"/>
    <w:rsid w:val="000205E2"/>
    <w:rsid w:val="00031AE0"/>
    <w:rsid w:val="00065198"/>
    <w:rsid w:val="000743F3"/>
    <w:rsid w:val="000D5417"/>
    <w:rsid w:val="000E1926"/>
    <w:rsid w:val="000E6269"/>
    <w:rsid w:val="000F17A7"/>
    <w:rsid w:val="000F2F1F"/>
    <w:rsid w:val="000F6A63"/>
    <w:rsid w:val="001152E3"/>
    <w:rsid w:val="00131D0C"/>
    <w:rsid w:val="00151235"/>
    <w:rsid w:val="00165342"/>
    <w:rsid w:val="00187DCE"/>
    <w:rsid w:val="001B1452"/>
    <w:rsid w:val="001C3D4B"/>
    <w:rsid w:val="001F191D"/>
    <w:rsid w:val="00240DE5"/>
    <w:rsid w:val="002714CE"/>
    <w:rsid w:val="00290125"/>
    <w:rsid w:val="002A04D7"/>
    <w:rsid w:val="002A7454"/>
    <w:rsid w:val="002C5B25"/>
    <w:rsid w:val="002F0DA4"/>
    <w:rsid w:val="00320FDD"/>
    <w:rsid w:val="00327DE9"/>
    <w:rsid w:val="00341A98"/>
    <w:rsid w:val="0035125F"/>
    <w:rsid w:val="00392215"/>
    <w:rsid w:val="003C5861"/>
    <w:rsid w:val="003F7B9F"/>
    <w:rsid w:val="003F7D15"/>
    <w:rsid w:val="00417B5C"/>
    <w:rsid w:val="004212E0"/>
    <w:rsid w:val="00435BED"/>
    <w:rsid w:val="004A2588"/>
    <w:rsid w:val="004B3231"/>
    <w:rsid w:val="004C61E1"/>
    <w:rsid w:val="004C676B"/>
    <w:rsid w:val="004E07C7"/>
    <w:rsid w:val="00562018"/>
    <w:rsid w:val="00573D82"/>
    <w:rsid w:val="0057792A"/>
    <w:rsid w:val="005A2DCF"/>
    <w:rsid w:val="005A55CD"/>
    <w:rsid w:val="005B2D93"/>
    <w:rsid w:val="005C04AA"/>
    <w:rsid w:val="005C33E2"/>
    <w:rsid w:val="005C33EF"/>
    <w:rsid w:val="005E44AC"/>
    <w:rsid w:val="006436B7"/>
    <w:rsid w:val="006507D8"/>
    <w:rsid w:val="006512AC"/>
    <w:rsid w:val="00654624"/>
    <w:rsid w:val="00682AC1"/>
    <w:rsid w:val="006873F1"/>
    <w:rsid w:val="006963EF"/>
    <w:rsid w:val="00697AEB"/>
    <w:rsid w:val="006F3162"/>
    <w:rsid w:val="006F3992"/>
    <w:rsid w:val="007005FD"/>
    <w:rsid w:val="007435B6"/>
    <w:rsid w:val="00746A85"/>
    <w:rsid w:val="007A4877"/>
    <w:rsid w:val="007A7C73"/>
    <w:rsid w:val="007B3601"/>
    <w:rsid w:val="007C3ACD"/>
    <w:rsid w:val="007C4CBD"/>
    <w:rsid w:val="007E7264"/>
    <w:rsid w:val="008053B7"/>
    <w:rsid w:val="00835430"/>
    <w:rsid w:val="008C6E4C"/>
    <w:rsid w:val="008E4B28"/>
    <w:rsid w:val="00914578"/>
    <w:rsid w:val="00915265"/>
    <w:rsid w:val="0095416E"/>
    <w:rsid w:val="009554E4"/>
    <w:rsid w:val="0098336B"/>
    <w:rsid w:val="009925B0"/>
    <w:rsid w:val="00996B86"/>
    <w:rsid w:val="009A3DCA"/>
    <w:rsid w:val="009B2002"/>
    <w:rsid w:val="009C2A75"/>
    <w:rsid w:val="009C4CE0"/>
    <w:rsid w:val="00A44366"/>
    <w:rsid w:val="00A57513"/>
    <w:rsid w:val="00A71BE8"/>
    <w:rsid w:val="00AA00F7"/>
    <w:rsid w:val="00AA2CF4"/>
    <w:rsid w:val="00AB23A5"/>
    <w:rsid w:val="00B00796"/>
    <w:rsid w:val="00B0108D"/>
    <w:rsid w:val="00B05946"/>
    <w:rsid w:val="00B83330"/>
    <w:rsid w:val="00BC711C"/>
    <w:rsid w:val="00BF20AB"/>
    <w:rsid w:val="00C023BB"/>
    <w:rsid w:val="00C14AC3"/>
    <w:rsid w:val="00C23105"/>
    <w:rsid w:val="00C96CD3"/>
    <w:rsid w:val="00CA1666"/>
    <w:rsid w:val="00CB583D"/>
    <w:rsid w:val="00CB5FEA"/>
    <w:rsid w:val="00CD1C67"/>
    <w:rsid w:val="00CE5A2E"/>
    <w:rsid w:val="00CE6C4D"/>
    <w:rsid w:val="00D072DB"/>
    <w:rsid w:val="00D22EC0"/>
    <w:rsid w:val="00D43625"/>
    <w:rsid w:val="00D72191"/>
    <w:rsid w:val="00D738BD"/>
    <w:rsid w:val="00D91A72"/>
    <w:rsid w:val="00DA4BF9"/>
    <w:rsid w:val="00DC3046"/>
    <w:rsid w:val="00DD7AA5"/>
    <w:rsid w:val="00DE0A49"/>
    <w:rsid w:val="00DE67D3"/>
    <w:rsid w:val="00DF6B71"/>
    <w:rsid w:val="00E05225"/>
    <w:rsid w:val="00E11C23"/>
    <w:rsid w:val="00E351F7"/>
    <w:rsid w:val="00E404B5"/>
    <w:rsid w:val="00E46610"/>
    <w:rsid w:val="00E54990"/>
    <w:rsid w:val="00EC4918"/>
    <w:rsid w:val="00F154CD"/>
    <w:rsid w:val="00F24D52"/>
    <w:rsid w:val="00F5670E"/>
    <w:rsid w:val="00F63F63"/>
    <w:rsid w:val="00F82937"/>
    <w:rsid w:val="00F908AF"/>
    <w:rsid w:val="00FD5F6C"/>
    <w:rsid w:val="00FE4697"/>
    <w:rsid w:val="00FE5A2A"/>
    <w:rsid w:val="05603EC6"/>
    <w:rsid w:val="0784FB32"/>
    <w:rsid w:val="0ABB4532"/>
    <w:rsid w:val="0F49EDF3"/>
    <w:rsid w:val="1263DF08"/>
    <w:rsid w:val="16B9A854"/>
    <w:rsid w:val="190845A5"/>
    <w:rsid w:val="1C367318"/>
    <w:rsid w:val="1D70399E"/>
    <w:rsid w:val="1D7746F1"/>
    <w:rsid w:val="1FF25D04"/>
    <w:rsid w:val="2BDF274C"/>
    <w:rsid w:val="2CF7DD0A"/>
    <w:rsid w:val="2F474B03"/>
    <w:rsid w:val="30E89DCC"/>
    <w:rsid w:val="331FA420"/>
    <w:rsid w:val="3A89FDAA"/>
    <w:rsid w:val="3CA136B5"/>
    <w:rsid w:val="429CFD15"/>
    <w:rsid w:val="48D907CD"/>
    <w:rsid w:val="4C2AB6FE"/>
    <w:rsid w:val="543B4B4B"/>
    <w:rsid w:val="5EB317EE"/>
    <w:rsid w:val="6790FD5D"/>
    <w:rsid w:val="6888E061"/>
    <w:rsid w:val="68E58EF2"/>
    <w:rsid w:val="6AC89E1F"/>
    <w:rsid w:val="714EC146"/>
    <w:rsid w:val="71FF97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0050B"/>
  <w15:docId w15:val="{79EE4B82-BE96-4F5B-B06A-8171A96EC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A75"/>
    <w:rPr>
      <w:rFonts w:asciiTheme="minorHAnsi" w:hAnsiTheme="minorHAnsi"/>
      <w:sz w:val="24"/>
    </w:rPr>
  </w:style>
  <w:style w:type="paragraph" w:styleId="Overskrift1">
    <w:name w:val="heading 1"/>
    <w:basedOn w:val="Normal"/>
    <w:next w:val="Normal"/>
    <w:link w:val="Overskrift1Tegn"/>
    <w:uiPriority w:val="9"/>
    <w:qFormat/>
    <w:rsid w:val="009A3DCA"/>
    <w:pPr>
      <w:keepNext/>
      <w:keepLines/>
      <w:spacing w:before="240"/>
      <w:outlineLvl w:val="0"/>
    </w:pPr>
    <w:rPr>
      <w:rFonts w:eastAsiaTheme="majorEastAsia" w:cstheme="majorBidi"/>
      <w:b/>
      <w:sz w:val="28"/>
      <w:szCs w:val="32"/>
    </w:rPr>
  </w:style>
  <w:style w:type="paragraph" w:styleId="Overskrift2">
    <w:name w:val="heading 2"/>
    <w:basedOn w:val="Normal"/>
    <w:next w:val="Normal"/>
    <w:link w:val="Overskrift2Tegn"/>
    <w:unhideWhenUsed/>
    <w:qFormat/>
    <w:rsid w:val="009C2A75"/>
    <w:pPr>
      <w:keepNext/>
      <w:keepLines/>
      <w:spacing w:before="40"/>
      <w:outlineLvl w:val="1"/>
    </w:pPr>
    <w:rPr>
      <w:rFonts w:eastAsiaTheme="majorEastAsia" w:cstheme="majorBidi"/>
      <w:b/>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pPr>
      <w:tabs>
        <w:tab w:val="center" w:pos="4536"/>
        <w:tab w:val="right" w:pos="9072"/>
      </w:tabs>
    </w:pPr>
  </w:style>
  <w:style w:type="character" w:styleId="Sidetall">
    <w:name w:val="page number"/>
    <w:basedOn w:val="Standardskriftforavsnitt"/>
  </w:style>
  <w:style w:type="character" w:styleId="Hyperkobling">
    <w:name w:val="Hyperlink"/>
    <w:rPr>
      <w:color w:val="0000FF"/>
      <w:u w:val="single"/>
    </w:rPr>
  </w:style>
  <w:style w:type="paragraph" w:customStyle="1" w:styleId="BasicParagraph">
    <w:name w:val="[Basic Paragraph]"/>
    <w:basedOn w:val="Normal"/>
    <w:uiPriority w:val="99"/>
    <w:rsid w:val="00417B5C"/>
    <w:pPr>
      <w:autoSpaceDE w:val="0"/>
      <w:autoSpaceDN w:val="0"/>
      <w:adjustRightInd w:val="0"/>
      <w:spacing w:line="288" w:lineRule="auto"/>
      <w:textAlignment w:val="center"/>
    </w:pPr>
    <w:rPr>
      <w:rFonts w:ascii="MinionPro-Regular" w:eastAsiaTheme="minorHAnsi" w:hAnsi="MinionPro-Regular" w:cs="MinionPro-Regular"/>
      <w:color w:val="000000"/>
      <w:szCs w:val="24"/>
      <w:lang w:val="en-GB" w:eastAsia="en-US"/>
    </w:rPr>
  </w:style>
  <w:style w:type="table" w:styleId="Tabellrutenett">
    <w:name w:val="Table Grid"/>
    <w:basedOn w:val="Vanligtabell"/>
    <w:uiPriority w:val="39"/>
    <w:rsid w:val="00417B5C"/>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A3DCA"/>
    <w:rPr>
      <w:rFonts w:asciiTheme="minorHAnsi" w:eastAsiaTheme="majorEastAsia" w:hAnsiTheme="minorHAnsi" w:cstheme="majorBidi"/>
      <w:b/>
      <w:sz w:val="28"/>
      <w:szCs w:val="32"/>
    </w:rPr>
  </w:style>
  <w:style w:type="character" w:customStyle="1" w:styleId="Overskrift2Tegn">
    <w:name w:val="Overskrift 2 Tegn"/>
    <w:basedOn w:val="Standardskriftforavsnitt"/>
    <w:link w:val="Overskrift2"/>
    <w:rsid w:val="009C2A75"/>
    <w:rPr>
      <w:rFonts w:asciiTheme="minorHAnsi" w:eastAsiaTheme="majorEastAsia" w:hAnsiTheme="minorHAnsi" w:cstheme="majorBidi"/>
      <w:b/>
      <w:sz w:val="24"/>
      <w:szCs w:val="26"/>
    </w:rPr>
  </w:style>
  <w:style w:type="paragraph" w:customStyle="1" w:styleId="paragraph">
    <w:name w:val="paragraph"/>
    <w:basedOn w:val="Normal"/>
    <w:rsid w:val="00E54990"/>
    <w:pPr>
      <w:spacing w:before="100" w:beforeAutospacing="1" w:after="100" w:afterAutospacing="1"/>
    </w:pPr>
    <w:rPr>
      <w:rFonts w:ascii="Times New Roman" w:hAnsi="Times New Roman"/>
      <w:szCs w:val="24"/>
    </w:rPr>
  </w:style>
  <w:style w:type="character" w:customStyle="1" w:styleId="normaltextrun">
    <w:name w:val="normaltextrun"/>
    <w:basedOn w:val="Standardskriftforavsnitt"/>
    <w:rsid w:val="00E54990"/>
  </w:style>
  <w:style w:type="character" w:customStyle="1" w:styleId="eop">
    <w:name w:val="eop"/>
    <w:basedOn w:val="Standardskriftforavsnitt"/>
    <w:rsid w:val="00E54990"/>
  </w:style>
  <w:style w:type="character" w:customStyle="1" w:styleId="TopptekstTegn">
    <w:name w:val="Topptekst Tegn"/>
    <w:basedOn w:val="Standardskriftforavsnitt"/>
    <w:link w:val="Topptekst"/>
    <w:uiPriority w:val="99"/>
    <w:rsid w:val="00C23105"/>
    <w:rPr>
      <w:rFonts w:asciiTheme="minorHAnsi" w:hAnsiTheme="minorHAnsi"/>
      <w:sz w:val="24"/>
    </w:rPr>
  </w:style>
  <w:style w:type="paragraph" w:styleId="Listeavsnitt">
    <w:name w:val="List Paragraph"/>
    <w:basedOn w:val="Normal"/>
    <w:uiPriority w:val="34"/>
    <w:rsid w:val="00E404B5"/>
    <w:pPr>
      <w:ind w:left="720"/>
      <w:contextualSpacing/>
    </w:pPr>
  </w:style>
  <w:style w:type="paragraph" w:styleId="NormalWeb">
    <w:name w:val="Normal (Web)"/>
    <w:basedOn w:val="Normal"/>
    <w:uiPriority w:val="99"/>
    <w:unhideWhenUsed/>
    <w:rsid w:val="00E46610"/>
    <w:pPr>
      <w:spacing w:before="100" w:beforeAutospacing="1" w:after="100" w:afterAutospacing="1"/>
    </w:pPr>
    <w:rPr>
      <w:rFonts w:ascii="Times New Roman" w:hAnsi="Times New Roman"/>
      <w:szCs w:val="24"/>
    </w:rPr>
  </w:style>
  <w:style w:type="paragraph" w:styleId="Bobletekst">
    <w:name w:val="Balloon Text"/>
    <w:basedOn w:val="Normal"/>
    <w:link w:val="BobletekstTegn"/>
    <w:semiHidden/>
    <w:unhideWhenUsed/>
    <w:rsid w:val="00C14AC3"/>
    <w:rPr>
      <w:rFonts w:ascii="Segoe UI" w:hAnsi="Segoe UI" w:cs="Segoe UI"/>
      <w:sz w:val="18"/>
      <w:szCs w:val="18"/>
    </w:rPr>
  </w:style>
  <w:style w:type="character" w:customStyle="1" w:styleId="BobletekstTegn">
    <w:name w:val="Bobletekst Tegn"/>
    <w:basedOn w:val="Standardskriftforavsnitt"/>
    <w:link w:val="Bobletekst"/>
    <w:semiHidden/>
    <w:rsid w:val="00C14A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98654">
      <w:bodyDiv w:val="1"/>
      <w:marLeft w:val="0"/>
      <w:marRight w:val="0"/>
      <w:marTop w:val="0"/>
      <w:marBottom w:val="0"/>
      <w:divBdr>
        <w:top w:val="none" w:sz="0" w:space="0" w:color="auto"/>
        <w:left w:val="none" w:sz="0" w:space="0" w:color="auto"/>
        <w:bottom w:val="none" w:sz="0" w:space="0" w:color="auto"/>
        <w:right w:val="none" w:sz="0" w:space="0" w:color="auto"/>
      </w:divBdr>
      <w:divsChild>
        <w:div w:id="827329467">
          <w:marLeft w:val="562"/>
          <w:marRight w:val="0"/>
          <w:marTop w:val="0"/>
          <w:marBottom w:val="0"/>
          <w:divBdr>
            <w:top w:val="none" w:sz="0" w:space="0" w:color="auto"/>
            <w:left w:val="none" w:sz="0" w:space="0" w:color="auto"/>
            <w:bottom w:val="none" w:sz="0" w:space="0" w:color="auto"/>
            <w:right w:val="none" w:sz="0" w:space="0" w:color="auto"/>
          </w:divBdr>
        </w:div>
      </w:divsChild>
    </w:div>
    <w:div w:id="182283457">
      <w:bodyDiv w:val="1"/>
      <w:marLeft w:val="0"/>
      <w:marRight w:val="0"/>
      <w:marTop w:val="0"/>
      <w:marBottom w:val="0"/>
      <w:divBdr>
        <w:top w:val="none" w:sz="0" w:space="0" w:color="auto"/>
        <w:left w:val="none" w:sz="0" w:space="0" w:color="auto"/>
        <w:bottom w:val="none" w:sz="0" w:space="0" w:color="auto"/>
        <w:right w:val="none" w:sz="0" w:space="0" w:color="auto"/>
      </w:divBdr>
      <w:divsChild>
        <w:div w:id="714735816">
          <w:marLeft w:val="0"/>
          <w:marRight w:val="0"/>
          <w:marTop w:val="0"/>
          <w:marBottom w:val="0"/>
          <w:divBdr>
            <w:top w:val="none" w:sz="0" w:space="0" w:color="auto"/>
            <w:left w:val="none" w:sz="0" w:space="0" w:color="auto"/>
            <w:bottom w:val="none" w:sz="0" w:space="0" w:color="auto"/>
            <w:right w:val="none" w:sz="0" w:space="0" w:color="auto"/>
          </w:divBdr>
        </w:div>
        <w:div w:id="233705912">
          <w:marLeft w:val="0"/>
          <w:marRight w:val="0"/>
          <w:marTop w:val="0"/>
          <w:marBottom w:val="0"/>
          <w:divBdr>
            <w:top w:val="none" w:sz="0" w:space="0" w:color="auto"/>
            <w:left w:val="none" w:sz="0" w:space="0" w:color="auto"/>
            <w:bottom w:val="none" w:sz="0" w:space="0" w:color="auto"/>
            <w:right w:val="none" w:sz="0" w:space="0" w:color="auto"/>
          </w:divBdr>
        </w:div>
        <w:div w:id="1522236434">
          <w:marLeft w:val="0"/>
          <w:marRight w:val="0"/>
          <w:marTop w:val="0"/>
          <w:marBottom w:val="0"/>
          <w:divBdr>
            <w:top w:val="none" w:sz="0" w:space="0" w:color="auto"/>
            <w:left w:val="none" w:sz="0" w:space="0" w:color="auto"/>
            <w:bottom w:val="none" w:sz="0" w:space="0" w:color="auto"/>
            <w:right w:val="none" w:sz="0" w:space="0" w:color="auto"/>
          </w:divBdr>
        </w:div>
        <w:div w:id="2029864928">
          <w:marLeft w:val="0"/>
          <w:marRight w:val="0"/>
          <w:marTop w:val="0"/>
          <w:marBottom w:val="0"/>
          <w:divBdr>
            <w:top w:val="none" w:sz="0" w:space="0" w:color="auto"/>
            <w:left w:val="none" w:sz="0" w:space="0" w:color="auto"/>
            <w:bottom w:val="none" w:sz="0" w:space="0" w:color="auto"/>
            <w:right w:val="none" w:sz="0" w:space="0" w:color="auto"/>
          </w:divBdr>
        </w:div>
      </w:divsChild>
    </w:div>
    <w:div w:id="223610447">
      <w:bodyDiv w:val="1"/>
      <w:marLeft w:val="0"/>
      <w:marRight w:val="0"/>
      <w:marTop w:val="0"/>
      <w:marBottom w:val="0"/>
      <w:divBdr>
        <w:top w:val="none" w:sz="0" w:space="0" w:color="auto"/>
        <w:left w:val="none" w:sz="0" w:space="0" w:color="auto"/>
        <w:bottom w:val="none" w:sz="0" w:space="0" w:color="auto"/>
        <w:right w:val="none" w:sz="0" w:space="0" w:color="auto"/>
      </w:divBdr>
      <w:divsChild>
        <w:div w:id="1693142628">
          <w:marLeft w:val="0"/>
          <w:marRight w:val="0"/>
          <w:marTop w:val="0"/>
          <w:marBottom w:val="0"/>
          <w:divBdr>
            <w:top w:val="none" w:sz="0" w:space="0" w:color="auto"/>
            <w:left w:val="none" w:sz="0" w:space="0" w:color="auto"/>
            <w:bottom w:val="none" w:sz="0" w:space="0" w:color="auto"/>
            <w:right w:val="none" w:sz="0" w:space="0" w:color="auto"/>
          </w:divBdr>
          <w:divsChild>
            <w:div w:id="1908414273">
              <w:marLeft w:val="0"/>
              <w:marRight w:val="0"/>
              <w:marTop w:val="0"/>
              <w:marBottom w:val="0"/>
              <w:divBdr>
                <w:top w:val="none" w:sz="0" w:space="0" w:color="auto"/>
                <w:left w:val="none" w:sz="0" w:space="0" w:color="auto"/>
                <w:bottom w:val="none" w:sz="0" w:space="0" w:color="auto"/>
                <w:right w:val="none" w:sz="0" w:space="0" w:color="auto"/>
              </w:divBdr>
            </w:div>
            <w:div w:id="373891935">
              <w:marLeft w:val="0"/>
              <w:marRight w:val="0"/>
              <w:marTop w:val="0"/>
              <w:marBottom w:val="0"/>
              <w:divBdr>
                <w:top w:val="none" w:sz="0" w:space="0" w:color="auto"/>
                <w:left w:val="none" w:sz="0" w:space="0" w:color="auto"/>
                <w:bottom w:val="none" w:sz="0" w:space="0" w:color="auto"/>
                <w:right w:val="none" w:sz="0" w:space="0" w:color="auto"/>
              </w:divBdr>
            </w:div>
            <w:div w:id="349138467">
              <w:marLeft w:val="0"/>
              <w:marRight w:val="0"/>
              <w:marTop w:val="0"/>
              <w:marBottom w:val="0"/>
              <w:divBdr>
                <w:top w:val="none" w:sz="0" w:space="0" w:color="auto"/>
                <w:left w:val="none" w:sz="0" w:space="0" w:color="auto"/>
                <w:bottom w:val="none" w:sz="0" w:space="0" w:color="auto"/>
                <w:right w:val="none" w:sz="0" w:space="0" w:color="auto"/>
              </w:divBdr>
            </w:div>
          </w:divsChild>
        </w:div>
        <w:div w:id="1168866430">
          <w:marLeft w:val="0"/>
          <w:marRight w:val="0"/>
          <w:marTop w:val="0"/>
          <w:marBottom w:val="0"/>
          <w:divBdr>
            <w:top w:val="none" w:sz="0" w:space="0" w:color="auto"/>
            <w:left w:val="none" w:sz="0" w:space="0" w:color="auto"/>
            <w:bottom w:val="none" w:sz="0" w:space="0" w:color="auto"/>
            <w:right w:val="none" w:sz="0" w:space="0" w:color="auto"/>
          </w:divBdr>
          <w:divsChild>
            <w:div w:id="41682941">
              <w:marLeft w:val="0"/>
              <w:marRight w:val="0"/>
              <w:marTop w:val="0"/>
              <w:marBottom w:val="0"/>
              <w:divBdr>
                <w:top w:val="none" w:sz="0" w:space="0" w:color="auto"/>
                <w:left w:val="none" w:sz="0" w:space="0" w:color="auto"/>
                <w:bottom w:val="none" w:sz="0" w:space="0" w:color="auto"/>
                <w:right w:val="none" w:sz="0" w:space="0" w:color="auto"/>
              </w:divBdr>
            </w:div>
            <w:div w:id="165024086">
              <w:marLeft w:val="0"/>
              <w:marRight w:val="0"/>
              <w:marTop w:val="0"/>
              <w:marBottom w:val="0"/>
              <w:divBdr>
                <w:top w:val="none" w:sz="0" w:space="0" w:color="auto"/>
                <w:left w:val="none" w:sz="0" w:space="0" w:color="auto"/>
                <w:bottom w:val="none" w:sz="0" w:space="0" w:color="auto"/>
                <w:right w:val="none" w:sz="0" w:space="0" w:color="auto"/>
              </w:divBdr>
            </w:div>
            <w:div w:id="416942490">
              <w:marLeft w:val="0"/>
              <w:marRight w:val="0"/>
              <w:marTop w:val="0"/>
              <w:marBottom w:val="0"/>
              <w:divBdr>
                <w:top w:val="none" w:sz="0" w:space="0" w:color="auto"/>
                <w:left w:val="none" w:sz="0" w:space="0" w:color="auto"/>
                <w:bottom w:val="none" w:sz="0" w:space="0" w:color="auto"/>
                <w:right w:val="none" w:sz="0" w:space="0" w:color="auto"/>
              </w:divBdr>
            </w:div>
            <w:div w:id="1852134945">
              <w:marLeft w:val="0"/>
              <w:marRight w:val="0"/>
              <w:marTop w:val="0"/>
              <w:marBottom w:val="0"/>
              <w:divBdr>
                <w:top w:val="none" w:sz="0" w:space="0" w:color="auto"/>
                <w:left w:val="none" w:sz="0" w:space="0" w:color="auto"/>
                <w:bottom w:val="none" w:sz="0" w:space="0" w:color="auto"/>
                <w:right w:val="none" w:sz="0" w:space="0" w:color="auto"/>
              </w:divBdr>
            </w:div>
            <w:div w:id="1431394210">
              <w:marLeft w:val="0"/>
              <w:marRight w:val="0"/>
              <w:marTop w:val="0"/>
              <w:marBottom w:val="0"/>
              <w:divBdr>
                <w:top w:val="none" w:sz="0" w:space="0" w:color="auto"/>
                <w:left w:val="none" w:sz="0" w:space="0" w:color="auto"/>
                <w:bottom w:val="none" w:sz="0" w:space="0" w:color="auto"/>
                <w:right w:val="none" w:sz="0" w:space="0" w:color="auto"/>
              </w:divBdr>
            </w:div>
            <w:div w:id="1929849096">
              <w:marLeft w:val="0"/>
              <w:marRight w:val="0"/>
              <w:marTop w:val="0"/>
              <w:marBottom w:val="0"/>
              <w:divBdr>
                <w:top w:val="none" w:sz="0" w:space="0" w:color="auto"/>
                <w:left w:val="none" w:sz="0" w:space="0" w:color="auto"/>
                <w:bottom w:val="none" w:sz="0" w:space="0" w:color="auto"/>
                <w:right w:val="none" w:sz="0" w:space="0" w:color="auto"/>
              </w:divBdr>
            </w:div>
            <w:div w:id="726076325">
              <w:marLeft w:val="0"/>
              <w:marRight w:val="0"/>
              <w:marTop w:val="0"/>
              <w:marBottom w:val="0"/>
              <w:divBdr>
                <w:top w:val="none" w:sz="0" w:space="0" w:color="auto"/>
                <w:left w:val="none" w:sz="0" w:space="0" w:color="auto"/>
                <w:bottom w:val="none" w:sz="0" w:space="0" w:color="auto"/>
                <w:right w:val="none" w:sz="0" w:space="0" w:color="auto"/>
              </w:divBdr>
            </w:div>
            <w:div w:id="1010717971">
              <w:marLeft w:val="0"/>
              <w:marRight w:val="0"/>
              <w:marTop w:val="0"/>
              <w:marBottom w:val="0"/>
              <w:divBdr>
                <w:top w:val="none" w:sz="0" w:space="0" w:color="auto"/>
                <w:left w:val="none" w:sz="0" w:space="0" w:color="auto"/>
                <w:bottom w:val="none" w:sz="0" w:space="0" w:color="auto"/>
                <w:right w:val="none" w:sz="0" w:space="0" w:color="auto"/>
              </w:divBdr>
            </w:div>
            <w:div w:id="1796830514">
              <w:marLeft w:val="0"/>
              <w:marRight w:val="0"/>
              <w:marTop w:val="0"/>
              <w:marBottom w:val="0"/>
              <w:divBdr>
                <w:top w:val="none" w:sz="0" w:space="0" w:color="auto"/>
                <w:left w:val="none" w:sz="0" w:space="0" w:color="auto"/>
                <w:bottom w:val="none" w:sz="0" w:space="0" w:color="auto"/>
                <w:right w:val="none" w:sz="0" w:space="0" w:color="auto"/>
              </w:divBdr>
            </w:div>
            <w:div w:id="732890853">
              <w:marLeft w:val="0"/>
              <w:marRight w:val="0"/>
              <w:marTop w:val="0"/>
              <w:marBottom w:val="0"/>
              <w:divBdr>
                <w:top w:val="none" w:sz="0" w:space="0" w:color="auto"/>
                <w:left w:val="none" w:sz="0" w:space="0" w:color="auto"/>
                <w:bottom w:val="none" w:sz="0" w:space="0" w:color="auto"/>
                <w:right w:val="none" w:sz="0" w:space="0" w:color="auto"/>
              </w:divBdr>
            </w:div>
            <w:div w:id="1674525880">
              <w:marLeft w:val="0"/>
              <w:marRight w:val="0"/>
              <w:marTop w:val="0"/>
              <w:marBottom w:val="0"/>
              <w:divBdr>
                <w:top w:val="none" w:sz="0" w:space="0" w:color="auto"/>
                <w:left w:val="none" w:sz="0" w:space="0" w:color="auto"/>
                <w:bottom w:val="none" w:sz="0" w:space="0" w:color="auto"/>
                <w:right w:val="none" w:sz="0" w:space="0" w:color="auto"/>
              </w:divBdr>
            </w:div>
            <w:div w:id="2013409548">
              <w:marLeft w:val="0"/>
              <w:marRight w:val="0"/>
              <w:marTop w:val="0"/>
              <w:marBottom w:val="0"/>
              <w:divBdr>
                <w:top w:val="none" w:sz="0" w:space="0" w:color="auto"/>
                <w:left w:val="none" w:sz="0" w:space="0" w:color="auto"/>
                <w:bottom w:val="none" w:sz="0" w:space="0" w:color="auto"/>
                <w:right w:val="none" w:sz="0" w:space="0" w:color="auto"/>
              </w:divBdr>
            </w:div>
            <w:div w:id="1586724765">
              <w:marLeft w:val="0"/>
              <w:marRight w:val="0"/>
              <w:marTop w:val="0"/>
              <w:marBottom w:val="0"/>
              <w:divBdr>
                <w:top w:val="none" w:sz="0" w:space="0" w:color="auto"/>
                <w:left w:val="none" w:sz="0" w:space="0" w:color="auto"/>
                <w:bottom w:val="none" w:sz="0" w:space="0" w:color="auto"/>
                <w:right w:val="none" w:sz="0" w:space="0" w:color="auto"/>
              </w:divBdr>
            </w:div>
            <w:div w:id="1292244499">
              <w:marLeft w:val="0"/>
              <w:marRight w:val="0"/>
              <w:marTop w:val="0"/>
              <w:marBottom w:val="0"/>
              <w:divBdr>
                <w:top w:val="none" w:sz="0" w:space="0" w:color="auto"/>
                <w:left w:val="none" w:sz="0" w:space="0" w:color="auto"/>
                <w:bottom w:val="none" w:sz="0" w:space="0" w:color="auto"/>
                <w:right w:val="none" w:sz="0" w:space="0" w:color="auto"/>
              </w:divBdr>
            </w:div>
            <w:div w:id="191990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6556">
      <w:bodyDiv w:val="1"/>
      <w:marLeft w:val="0"/>
      <w:marRight w:val="0"/>
      <w:marTop w:val="0"/>
      <w:marBottom w:val="0"/>
      <w:divBdr>
        <w:top w:val="none" w:sz="0" w:space="0" w:color="auto"/>
        <w:left w:val="none" w:sz="0" w:space="0" w:color="auto"/>
        <w:bottom w:val="none" w:sz="0" w:space="0" w:color="auto"/>
        <w:right w:val="none" w:sz="0" w:space="0" w:color="auto"/>
      </w:divBdr>
      <w:divsChild>
        <w:div w:id="601256969">
          <w:marLeft w:val="0"/>
          <w:marRight w:val="0"/>
          <w:marTop w:val="0"/>
          <w:marBottom w:val="0"/>
          <w:divBdr>
            <w:top w:val="none" w:sz="0" w:space="0" w:color="auto"/>
            <w:left w:val="none" w:sz="0" w:space="0" w:color="auto"/>
            <w:bottom w:val="none" w:sz="0" w:space="0" w:color="auto"/>
            <w:right w:val="none" w:sz="0" w:space="0" w:color="auto"/>
          </w:divBdr>
        </w:div>
        <w:div w:id="553665664">
          <w:marLeft w:val="0"/>
          <w:marRight w:val="0"/>
          <w:marTop w:val="0"/>
          <w:marBottom w:val="0"/>
          <w:divBdr>
            <w:top w:val="none" w:sz="0" w:space="0" w:color="auto"/>
            <w:left w:val="none" w:sz="0" w:space="0" w:color="auto"/>
            <w:bottom w:val="none" w:sz="0" w:space="0" w:color="auto"/>
            <w:right w:val="none" w:sz="0" w:space="0" w:color="auto"/>
          </w:divBdr>
        </w:div>
        <w:div w:id="88740561">
          <w:marLeft w:val="0"/>
          <w:marRight w:val="0"/>
          <w:marTop w:val="0"/>
          <w:marBottom w:val="0"/>
          <w:divBdr>
            <w:top w:val="none" w:sz="0" w:space="0" w:color="auto"/>
            <w:left w:val="none" w:sz="0" w:space="0" w:color="auto"/>
            <w:bottom w:val="none" w:sz="0" w:space="0" w:color="auto"/>
            <w:right w:val="none" w:sz="0" w:space="0" w:color="auto"/>
          </w:divBdr>
        </w:div>
        <w:div w:id="1723557499">
          <w:marLeft w:val="0"/>
          <w:marRight w:val="0"/>
          <w:marTop w:val="0"/>
          <w:marBottom w:val="0"/>
          <w:divBdr>
            <w:top w:val="none" w:sz="0" w:space="0" w:color="auto"/>
            <w:left w:val="none" w:sz="0" w:space="0" w:color="auto"/>
            <w:bottom w:val="none" w:sz="0" w:space="0" w:color="auto"/>
            <w:right w:val="none" w:sz="0" w:space="0" w:color="auto"/>
          </w:divBdr>
        </w:div>
      </w:divsChild>
    </w:div>
    <w:div w:id="515077360">
      <w:bodyDiv w:val="1"/>
      <w:marLeft w:val="0"/>
      <w:marRight w:val="0"/>
      <w:marTop w:val="0"/>
      <w:marBottom w:val="0"/>
      <w:divBdr>
        <w:top w:val="none" w:sz="0" w:space="0" w:color="auto"/>
        <w:left w:val="none" w:sz="0" w:space="0" w:color="auto"/>
        <w:bottom w:val="none" w:sz="0" w:space="0" w:color="auto"/>
        <w:right w:val="none" w:sz="0" w:space="0" w:color="auto"/>
      </w:divBdr>
      <w:divsChild>
        <w:div w:id="84810774">
          <w:marLeft w:val="0"/>
          <w:marRight w:val="0"/>
          <w:marTop w:val="0"/>
          <w:marBottom w:val="0"/>
          <w:divBdr>
            <w:top w:val="none" w:sz="0" w:space="0" w:color="auto"/>
            <w:left w:val="none" w:sz="0" w:space="0" w:color="auto"/>
            <w:bottom w:val="none" w:sz="0" w:space="0" w:color="auto"/>
            <w:right w:val="none" w:sz="0" w:space="0" w:color="auto"/>
          </w:divBdr>
        </w:div>
        <w:div w:id="2073656691">
          <w:marLeft w:val="0"/>
          <w:marRight w:val="0"/>
          <w:marTop w:val="0"/>
          <w:marBottom w:val="0"/>
          <w:divBdr>
            <w:top w:val="none" w:sz="0" w:space="0" w:color="auto"/>
            <w:left w:val="none" w:sz="0" w:space="0" w:color="auto"/>
            <w:bottom w:val="none" w:sz="0" w:space="0" w:color="auto"/>
            <w:right w:val="none" w:sz="0" w:space="0" w:color="auto"/>
          </w:divBdr>
        </w:div>
        <w:div w:id="1325400451">
          <w:marLeft w:val="0"/>
          <w:marRight w:val="0"/>
          <w:marTop w:val="0"/>
          <w:marBottom w:val="0"/>
          <w:divBdr>
            <w:top w:val="none" w:sz="0" w:space="0" w:color="auto"/>
            <w:left w:val="none" w:sz="0" w:space="0" w:color="auto"/>
            <w:bottom w:val="none" w:sz="0" w:space="0" w:color="auto"/>
            <w:right w:val="none" w:sz="0" w:space="0" w:color="auto"/>
          </w:divBdr>
        </w:div>
        <w:div w:id="129058201">
          <w:marLeft w:val="0"/>
          <w:marRight w:val="0"/>
          <w:marTop w:val="0"/>
          <w:marBottom w:val="0"/>
          <w:divBdr>
            <w:top w:val="none" w:sz="0" w:space="0" w:color="auto"/>
            <w:left w:val="none" w:sz="0" w:space="0" w:color="auto"/>
            <w:bottom w:val="none" w:sz="0" w:space="0" w:color="auto"/>
            <w:right w:val="none" w:sz="0" w:space="0" w:color="auto"/>
          </w:divBdr>
        </w:div>
        <w:div w:id="140776824">
          <w:marLeft w:val="0"/>
          <w:marRight w:val="0"/>
          <w:marTop w:val="0"/>
          <w:marBottom w:val="0"/>
          <w:divBdr>
            <w:top w:val="none" w:sz="0" w:space="0" w:color="auto"/>
            <w:left w:val="none" w:sz="0" w:space="0" w:color="auto"/>
            <w:bottom w:val="none" w:sz="0" w:space="0" w:color="auto"/>
            <w:right w:val="none" w:sz="0" w:space="0" w:color="auto"/>
          </w:divBdr>
        </w:div>
      </w:divsChild>
    </w:div>
    <w:div w:id="612899920">
      <w:bodyDiv w:val="1"/>
      <w:marLeft w:val="0"/>
      <w:marRight w:val="0"/>
      <w:marTop w:val="0"/>
      <w:marBottom w:val="0"/>
      <w:divBdr>
        <w:top w:val="none" w:sz="0" w:space="0" w:color="auto"/>
        <w:left w:val="none" w:sz="0" w:space="0" w:color="auto"/>
        <w:bottom w:val="none" w:sz="0" w:space="0" w:color="auto"/>
        <w:right w:val="none" w:sz="0" w:space="0" w:color="auto"/>
      </w:divBdr>
      <w:divsChild>
        <w:div w:id="1116411507">
          <w:marLeft w:val="0"/>
          <w:marRight w:val="0"/>
          <w:marTop w:val="0"/>
          <w:marBottom w:val="0"/>
          <w:divBdr>
            <w:top w:val="none" w:sz="0" w:space="0" w:color="auto"/>
            <w:left w:val="none" w:sz="0" w:space="0" w:color="auto"/>
            <w:bottom w:val="none" w:sz="0" w:space="0" w:color="auto"/>
            <w:right w:val="none" w:sz="0" w:space="0" w:color="auto"/>
          </w:divBdr>
          <w:divsChild>
            <w:div w:id="829296714">
              <w:marLeft w:val="0"/>
              <w:marRight w:val="0"/>
              <w:marTop w:val="0"/>
              <w:marBottom w:val="0"/>
              <w:divBdr>
                <w:top w:val="none" w:sz="0" w:space="0" w:color="auto"/>
                <w:left w:val="none" w:sz="0" w:space="0" w:color="auto"/>
                <w:bottom w:val="none" w:sz="0" w:space="0" w:color="auto"/>
                <w:right w:val="none" w:sz="0" w:space="0" w:color="auto"/>
              </w:divBdr>
            </w:div>
            <w:div w:id="1879733826">
              <w:marLeft w:val="0"/>
              <w:marRight w:val="0"/>
              <w:marTop w:val="0"/>
              <w:marBottom w:val="0"/>
              <w:divBdr>
                <w:top w:val="none" w:sz="0" w:space="0" w:color="auto"/>
                <w:left w:val="none" w:sz="0" w:space="0" w:color="auto"/>
                <w:bottom w:val="none" w:sz="0" w:space="0" w:color="auto"/>
                <w:right w:val="none" w:sz="0" w:space="0" w:color="auto"/>
              </w:divBdr>
            </w:div>
            <w:div w:id="1841920431">
              <w:marLeft w:val="0"/>
              <w:marRight w:val="0"/>
              <w:marTop w:val="0"/>
              <w:marBottom w:val="0"/>
              <w:divBdr>
                <w:top w:val="none" w:sz="0" w:space="0" w:color="auto"/>
                <w:left w:val="none" w:sz="0" w:space="0" w:color="auto"/>
                <w:bottom w:val="none" w:sz="0" w:space="0" w:color="auto"/>
                <w:right w:val="none" w:sz="0" w:space="0" w:color="auto"/>
              </w:divBdr>
            </w:div>
            <w:div w:id="1881238225">
              <w:marLeft w:val="0"/>
              <w:marRight w:val="0"/>
              <w:marTop w:val="0"/>
              <w:marBottom w:val="0"/>
              <w:divBdr>
                <w:top w:val="none" w:sz="0" w:space="0" w:color="auto"/>
                <w:left w:val="none" w:sz="0" w:space="0" w:color="auto"/>
                <w:bottom w:val="none" w:sz="0" w:space="0" w:color="auto"/>
                <w:right w:val="none" w:sz="0" w:space="0" w:color="auto"/>
              </w:divBdr>
            </w:div>
            <w:div w:id="1924215290">
              <w:marLeft w:val="0"/>
              <w:marRight w:val="0"/>
              <w:marTop w:val="0"/>
              <w:marBottom w:val="0"/>
              <w:divBdr>
                <w:top w:val="none" w:sz="0" w:space="0" w:color="auto"/>
                <w:left w:val="none" w:sz="0" w:space="0" w:color="auto"/>
                <w:bottom w:val="none" w:sz="0" w:space="0" w:color="auto"/>
                <w:right w:val="none" w:sz="0" w:space="0" w:color="auto"/>
              </w:divBdr>
            </w:div>
            <w:div w:id="1240141227">
              <w:marLeft w:val="0"/>
              <w:marRight w:val="0"/>
              <w:marTop w:val="0"/>
              <w:marBottom w:val="0"/>
              <w:divBdr>
                <w:top w:val="none" w:sz="0" w:space="0" w:color="auto"/>
                <w:left w:val="none" w:sz="0" w:space="0" w:color="auto"/>
                <w:bottom w:val="none" w:sz="0" w:space="0" w:color="auto"/>
                <w:right w:val="none" w:sz="0" w:space="0" w:color="auto"/>
              </w:divBdr>
            </w:div>
            <w:div w:id="1787389893">
              <w:marLeft w:val="0"/>
              <w:marRight w:val="0"/>
              <w:marTop w:val="0"/>
              <w:marBottom w:val="0"/>
              <w:divBdr>
                <w:top w:val="none" w:sz="0" w:space="0" w:color="auto"/>
                <w:left w:val="none" w:sz="0" w:space="0" w:color="auto"/>
                <w:bottom w:val="none" w:sz="0" w:space="0" w:color="auto"/>
                <w:right w:val="none" w:sz="0" w:space="0" w:color="auto"/>
              </w:divBdr>
            </w:div>
            <w:div w:id="521012352">
              <w:marLeft w:val="0"/>
              <w:marRight w:val="0"/>
              <w:marTop w:val="0"/>
              <w:marBottom w:val="0"/>
              <w:divBdr>
                <w:top w:val="none" w:sz="0" w:space="0" w:color="auto"/>
                <w:left w:val="none" w:sz="0" w:space="0" w:color="auto"/>
                <w:bottom w:val="none" w:sz="0" w:space="0" w:color="auto"/>
                <w:right w:val="none" w:sz="0" w:space="0" w:color="auto"/>
              </w:divBdr>
            </w:div>
            <w:div w:id="468012775">
              <w:marLeft w:val="0"/>
              <w:marRight w:val="0"/>
              <w:marTop w:val="0"/>
              <w:marBottom w:val="0"/>
              <w:divBdr>
                <w:top w:val="none" w:sz="0" w:space="0" w:color="auto"/>
                <w:left w:val="none" w:sz="0" w:space="0" w:color="auto"/>
                <w:bottom w:val="none" w:sz="0" w:space="0" w:color="auto"/>
                <w:right w:val="none" w:sz="0" w:space="0" w:color="auto"/>
              </w:divBdr>
            </w:div>
            <w:div w:id="56168475">
              <w:marLeft w:val="0"/>
              <w:marRight w:val="0"/>
              <w:marTop w:val="0"/>
              <w:marBottom w:val="0"/>
              <w:divBdr>
                <w:top w:val="none" w:sz="0" w:space="0" w:color="auto"/>
                <w:left w:val="none" w:sz="0" w:space="0" w:color="auto"/>
                <w:bottom w:val="none" w:sz="0" w:space="0" w:color="auto"/>
                <w:right w:val="none" w:sz="0" w:space="0" w:color="auto"/>
              </w:divBdr>
            </w:div>
            <w:div w:id="1156529874">
              <w:marLeft w:val="0"/>
              <w:marRight w:val="0"/>
              <w:marTop w:val="0"/>
              <w:marBottom w:val="0"/>
              <w:divBdr>
                <w:top w:val="none" w:sz="0" w:space="0" w:color="auto"/>
                <w:left w:val="none" w:sz="0" w:space="0" w:color="auto"/>
                <w:bottom w:val="none" w:sz="0" w:space="0" w:color="auto"/>
                <w:right w:val="none" w:sz="0" w:space="0" w:color="auto"/>
              </w:divBdr>
            </w:div>
            <w:div w:id="244918300">
              <w:marLeft w:val="0"/>
              <w:marRight w:val="0"/>
              <w:marTop w:val="0"/>
              <w:marBottom w:val="0"/>
              <w:divBdr>
                <w:top w:val="none" w:sz="0" w:space="0" w:color="auto"/>
                <w:left w:val="none" w:sz="0" w:space="0" w:color="auto"/>
                <w:bottom w:val="none" w:sz="0" w:space="0" w:color="auto"/>
                <w:right w:val="none" w:sz="0" w:space="0" w:color="auto"/>
              </w:divBdr>
            </w:div>
            <w:div w:id="1125735877">
              <w:marLeft w:val="0"/>
              <w:marRight w:val="0"/>
              <w:marTop w:val="0"/>
              <w:marBottom w:val="0"/>
              <w:divBdr>
                <w:top w:val="none" w:sz="0" w:space="0" w:color="auto"/>
                <w:left w:val="none" w:sz="0" w:space="0" w:color="auto"/>
                <w:bottom w:val="none" w:sz="0" w:space="0" w:color="auto"/>
                <w:right w:val="none" w:sz="0" w:space="0" w:color="auto"/>
              </w:divBdr>
            </w:div>
            <w:div w:id="1697460982">
              <w:marLeft w:val="0"/>
              <w:marRight w:val="0"/>
              <w:marTop w:val="0"/>
              <w:marBottom w:val="0"/>
              <w:divBdr>
                <w:top w:val="none" w:sz="0" w:space="0" w:color="auto"/>
                <w:left w:val="none" w:sz="0" w:space="0" w:color="auto"/>
                <w:bottom w:val="none" w:sz="0" w:space="0" w:color="auto"/>
                <w:right w:val="none" w:sz="0" w:space="0" w:color="auto"/>
              </w:divBdr>
            </w:div>
            <w:div w:id="637804021">
              <w:marLeft w:val="0"/>
              <w:marRight w:val="0"/>
              <w:marTop w:val="0"/>
              <w:marBottom w:val="0"/>
              <w:divBdr>
                <w:top w:val="none" w:sz="0" w:space="0" w:color="auto"/>
                <w:left w:val="none" w:sz="0" w:space="0" w:color="auto"/>
                <w:bottom w:val="none" w:sz="0" w:space="0" w:color="auto"/>
                <w:right w:val="none" w:sz="0" w:space="0" w:color="auto"/>
              </w:divBdr>
            </w:div>
          </w:divsChild>
        </w:div>
        <w:div w:id="1546025321">
          <w:marLeft w:val="0"/>
          <w:marRight w:val="0"/>
          <w:marTop w:val="0"/>
          <w:marBottom w:val="0"/>
          <w:divBdr>
            <w:top w:val="none" w:sz="0" w:space="0" w:color="auto"/>
            <w:left w:val="none" w:sz="0" w:space="0" w:color="auto"/>
            <w:bottom w:val="none" w:sz="0" w:space="0" w:color="auto"/>
            <w:right w:val="none" w:sz="0" w:space="0" w:color="auto"/>
          </w:divBdr>
          <w:divsChild>
            <w:div w:id="717439825">
              <w:marLeft w:val="0"/>
              <w:marRight w:val="0"/>
              <w:marTop w:val="0"/>
              <w:marBottom w:val="0"/>
              <w:divBdr>
                <w:top w:val="none" w:sz="0" w:space="0" w:color="auto"/>
                <w:left w:val="none" w:sz="0" w:space="0" w:color="auto"/>
                <w:bottom w:val="none" w:sz="0" w:space="0" w:color="auto"/>
                <w:right w:val="none" w:sz="0" w:space="0" w:color="auto"/>
              </w:divBdr>
            </w:div>
            <w:div w:id="510872224">
              <w:marLeft w:val="0"/>
              <w:marRight w:val="0"/>
              <w:marTop w:val="0"/>
              <w:marBottom w:val="0"/>
              <w:divBdr>
                <w:top w:val="none" w:sz="0" w:space="0" w:color="auto"/>
                <w:left w:val="none" w:sz="0" w:space="0" w:color="auto"/>
                <w:bottom w:val="none" w:sz="0" w:space="0" w:color="auto"/>
                <w:right w:val="none" w:sz="0" w:space="0" w:color="auto"/>
              </w:divBdr>
            </w:div>
            <w:div w:id="1252739043">
              <w:marLeft w:val="0"/>
              <w:marRight w:val="0"/>
              <w:marTop w:val="0"/>
              <w:marBottom w:val="0"/>
              <w:divBdr>
                <w:top w:val="none" w:sz="0" w:space="0" w:color="auto"/>
                <w:left w:val="none" w:sz="0" w:space="0" w:color="auto"/>
                <w:bottom w:val="none" w:sz="0" w:space="0" w:color="auto"/>
                <w:right w:val="none" w:sz="0" w:space="0" w:color="auto"/>
              </w:divBdr>
            </w:div>
            <w:div w:id="2035225687">
              <w:marLeft w:val="0"/>
              <w:marRight w:val="0"/>
              <w:marTop w:val="0"/>
              <w:marBottom w:val="0"/>
              <w:divBdr>
                <w:top w:val="none" w:sz="0" w:space="0" w:color="auto"/>
                <w:left w:val="none" w:sz="0" w:space="0" w:color="auto"/>
                <w:bottom w:val="none" w:sz="0" w:space="0" w:color="auto"/>
                <w:right w:val="none" w:sz="0" w:space="0" w:color="auto"/>
              </w:divBdr>
            </w:div>
            <w:div w:id="1617177481">
              <w:marLeft w:val="0"/>
              <w:marRight w:val="0"/>
              <w:marTop w:val="0"/>
              <w:marBottom w:val="0"/>
              <w:divBdr>
                <w:top w:val="none" w:sz="0" w:space="0" w:color="auto"/>
                <w:left w:val="none" w:sz="0" w:space="0" w:color="auto"/>
                <w:bottom w:val="none" w:sz="0" w:space="0" w:color="auto"/>
                <w:right w:val="none" w:sz="0" w:space="0" w:color="auto"/>
              </w:divBdr>
            </w:div>
            <w:div w:id="1313677046">
              <w:marLeft w:val="0"/>
              <w:marRight w:val="0"/>
              <w:marTop w:val="0"/>
              <w:marBottom w:val="0"/>
              <w:divBdr>
                <w:top w:val="none" w:sz="0" w:space="0" w:color="auto"/>
                <w:left w:val="none" w:sz="0" w:space="0" w:color="auto"/>
                <w:bottom w:val="none" w:sz="0" w:space="0" w:color="auto"/>
                <w:right w:val="none" w:sz="0" w:space="0" w:color="auto"/>
              </w:divBdr>
            </w:div>
          </w:divsChild>
        </w:div>
        <w:div w:id="1743025300">
          <w:marLeft w:val="0"/>
          <w:marRight w:val="0"/>
          <w:marTop w:val="0"/>
          <w:marBottom w:val="0"/>
          <w:divBdr>
            <w:top w:val="none" w:sz="0" w:space="0" w:color="auto"/>
            <w:left w:val="none" w:sz="0" w:space="0" w:color="auto"/>
            <w:bottom w:val="none" w:sz="0" w:space="0" w:color="auto"/>
            <w:right w:val="none" w:sz="0" w:space="0" w:color="auto"/>
          </w:divBdr>
          <w:divsChild>
            <w:div w:id="497815115">
              <w:marLeft w:val="-75"/>
              <w:marRight w:val="0"/>
              <w:marTop w:val="30"/>
              <w:marBottom w:val="30"/>
              <w:divBdr>
                <w:top w:val="none" w:sz="0" w:space="0" w:color="auto"/>
                <w:left w:val="none" w:sz="0" w:space="0" w:color="auto"/>
                <w:bottom w:val="none" w:sz="0" w:space="0" w:color="auto"/>
                <w:right w:val="none" w:sz="0" w:space="0" w:color="auto"/>
              </w:divBdr>
              <w:divsChild>
                <w:div w:id="1233393908">
                  <w:marLeft w:val="0"/>
                  <w:marRight w:val="0"/>
                  <w:marTop w:val="0"/>
                  <w:marBottom w:val="0"/>
                  <w:divBdr>
                    <w:top w:val="none" w:sz="0" w:space="0" w:color="auto"/>
                    <w:left w:val="none" w:sz="0" w:space="0" w:color="auto"/>
                    <w:bottom w:val="none" w:sz="0" w:space="0" w:color="auto"/>
                    <w:right w:val="none" w:sz="0" w:space="0" w:color="auto"/>
                  </w:divBdr>
                  <w:divsChild>
                    <w:div w:id="1768501487">
                      <w:marLeft w:val="0"/>
                      <w:marRight w:val="0"/>
                      <w:marTop w:val="0"/>
                      <w:marBottom w:val="0"/>
                      <w:divBdr>
                        <w:top w:val="none" w:sz="0" w:space="0" w:color="auto"/>
                        <w:left w:val="none" w:sz="0" w:space="0" w:color="auto"/>
                        <w:bottom w:val="none" w:sz="0" w:space="0" w:color="auto"/>
                        <w:right w:val="none" w:sz="0" w:space="0" w:color="auto"/>
                      </w:divBdr>
                    </w:div>
                  </w:divsChild>
                </w:div>
                <w:div w:id="1668945847">
                  <w:marLeft w:val="0"/>
                  <w:marRight w:val="0"/>
                  <w:marTop w:val="0"/>
                  <w:marBottom w:val="0"/>
                  <w:divBdr>
                    <w:top w:val="none" w:sz="0" w:space="0" w:color="auto"/>
                    <w:left w:val="none" w:sz="0" w:space="0" w:color="auto"/>
                    <w:bottom w:val="none" w:sz="0" w:space="0" w:color="auto"/>
                    <w:right w:val="none" w:sz="0" w:space="0" w:color="auto"/>
                  </w:divBdr>
                  <w:divsChild>
                    <w:div w:id="1488203608">
                      <w:marLeft w:val="0"/>
                      <w:marRight w:val="0"/>
                      <w:marTop w:val="0"/>
                      <w:marBottom w:val="0"/>
                      <w:divBdr>
                        <w:top w:val="none" w:sz="0" w:space="0" w:color="auto"/>
                        <w:left w:val="none" w:sz="0" w:space="0" w:color="auto"/>
                        <w:bottom w:val="none" w:sz="0" w:space="0" w:color="auto"/>
                        <w:right w:val="none" w:sz="0" w:space="0" w:color="auto"/>
                      </w:divBdr>
                    </w:div>
                  </w:divsChild>
                </w:div>
                <w:div w:id="1394965485">
                  <w:marLeft w:val="0"/>
                  <w:marRight w:val="0"/>
                  <w:marTop w:val="0"/>
                  <w:marBottom w:val="0"/>
                  <w:divBdr>
                    <w:top w:val="none" w:sz="0" w:space="0" w:color="auto"/>
                    <w:left w:val="none" w:sz="0" w:space="0" w:color="auto"/>
                    <w:bottom w:val="none" w:sz="0" w:space="0" w:color="auto"/>
                    <w:right w:val="none" w:sz="0" w:space="0" w:color="auto"/>
                  </w:divBdr>
                  <w:divsChild>
                    <w:div w:id="1178495689">
                      <w:marLeft w:val="0"/>
                      <w:marRight w:val="0"/>
                      <w:marTop w:val="0"/>
                      <w:marBottom w:val="0"/>
                      <w:divBdr>
                        <w:top w:val="none" w:sz="0" w:space="0" w:color="auto"/>
                        <w:left w:val="none" w:sz="0" w:space="0" w:color="auto"/>
                        <w:bottom w:val="none" w:sz="0" w:space="0" w:color="auto"/>
                        <w:right w:val="none" w:sz="0" w:space="0" w:color="auto"/>
                      </w:divBdr>
                    </w:div>
                  </w:divsChild>
                </w:div>
                <w:div w:id="1865896760">
                  <w:marLeft w:val="0"/>
                  <w:marRight w:val="0"/>
                  <w:marTop w:val="0"/>
                  <w:marBottom w:val="0"/>
                  <w:divBdr>
                    <w:top w:val="none" w:sz="0" w:space="0" w:color="auto"/>
                    <w:left w:val="none" w:sz="0" w:space="0" w:color="auto"/>
                    <w:bottom w:val="none" w:sz="0" w:space="0" w:color="auto"/>
                    <w:right w:val="none" w:sz="0" w:space="0" w:color="auto"/>
                  </w:divBdr>
                  <w:divsChild>
                    <w:div w:id="1436560059">
                      <w:marLeft w:val="0"/>
                      <w:marRight w:val="0"/>
                      <w:marTop w:val="0"/>
                      <w:marBottom w:val="0"/>
                      <w:divBdr>
                        <w:top w:val="none" w:sz="0" w:space="0" w:color="auto"/>
                        <w:left w:val="none" w:sz="0" w:space="0" w:color="auto"/>
                        <w:bottom w:val="none" w:sz="0" w:space="0" w:color="auto"/>
                        <w:right w:val="none" w:sz="0" w:space="0" w:color="auto"/>
                      </w:divBdr>
                    </w:div>
                  </w:divsChild>
                </w:div>
                <w:div w:id="1110972719">
                  <w:marLeft w:val="0"/>
                  <w:marRight w:val="0"/>
                  <w:marTop w:val="0"/>
                  <w:marBottom w:val="0"/>
                  <w:divBdr>
                    <w:top w:val="none" w:sz="0" w:space="0" w:color="auto"/>
                    <w:left w:val="none" w:sz="0" w:space="0" w:color="auto"/>
                    <w:bottom w:val="none" w:sz="0" w:space="0" w:color="auto"/>
                    <w:right w:val="none" w:sz="0" w:space="0" w:color="auto"/>
                  </w:divBdr>
                  <w:divsChild>
                    <w:div w:id="569120644">
                      <w:marLeft w:val="0"/>
                      <w:marRight w:val="0"/>
                      <w:marTop w:val="0"/>
                      <w:marBottom w:val="0"/>
                      <w:divBdr>
                        <w:top w:val="none" w:sz="0" w:space="0" w:color="auto"/>
                        <w:left w:val="none" w:sz="0" w:space="0" w:color="auto"/>
                        <w:bottom w:val="none" w:sz="0" w:space="0" w:color="auto"/>
                        <w:right w:val="none" w:sz="0" w:space="0" w:color="auto"/>
                      </w:divBdr>
                    </w:div>
                  </w:divsChild>
                </w:div>
                <w:div w:id="409272749">
                  <w:marLeft w:val="0"/>
                  <w:marRight w:val="0"/>
                  <w:marTop w:val="0"/>
                  <w:marBottom w:val="0"/>
                  <w:divBdr>
                    <w:top w:val="none" w:sz="0" w:space="0" w:color="auto"/>
                    <w:left w:val="none" w:sz="0" w:space="0" w:color="auto"/>
                    <w:bottom w:val="none" w:sz="0" w:space="0" w:color="auto"/>
                    <w:right w:val="none" w:sz="0" w:space="0" w:color="auto"/>
                  </w:divBdr>
                  <w:divsChild>
                    <w:div w:id="563179271">
                      <w:marLeft w:val="0"/>
                      <w:marRight w:val="0"/>
                      <w:marTop w:val="0"/>
                      <w:marBottom w:val="0"/>
                      <w:divBdr>
                        <w:top w:val="none" w:sz="0" w:space="0" w:color="auto"/>
                        <w:left w:val="none" w:sz="0" w:space="0" w:color="auto"/>
                        <w:bottom w:val="none" w:sz="0" w:space="0" w:color="auto"/>
                        <w:right w:val="none" w:sz="0" w:space="0" w:color="auto"/>
                      </w:divBdr>
                    </w:div>
                  </w:divsChild>
                </w:div>
                <w:div w:id="1865896456">
                  <w:marLeft w:val="0"/>
                  <w:marRight w:val="0"/>
                  <w:marTop w:val="0"/>
                  <w:marBottom w:val="0"/>
                  <w:divBdr>
                    <w:top w:val="none" w:sz="0" w:space="0" w:color="auto"/>
                    <w:left w:val="none" w:sz="0" w:space="0" w:color="auto"/>
                    <w:bottom w:val="none" w:sz="0" w:space="0" w:color="auto"/>
                    <w:right w:val="none" w:sz="0" w:space="0" w:color="auto"/>
                  </w:divBdr>
                  <w:divsChild>
                    <w:div w:id="1343971918">
                      <w:marLeft w:val="0"/>
                      <w:marRight w:val="0"/>
                      <w:marTop w:val="0"/>
                      <w:marBottom w:val="0"/>
                      <w:divBdr>
                        <w:top w:val="none" w:sz="0" w:space="0" w:color="auto"/>
                        <w:left w:val="none" w:sz="0" w:space="0" w:color="auto"/>
                        <w:bottom w:val="none" w:sz="0" w:space="0" w:color="auto"/>
                        <w:right w:val="none" w:sz="0" w:space="0" w:color="auto"/>
                      </w:divBdr>
                    </w:div>
                  </w:divsChild>
                </w:div>
                <w:div w:id="1647855074">
                  <w:marLeft w:val="0"/>
                  <w:marRight w:val="0"/>
                  <w:marTop w:val="0"/>
                  <w:marBottom w:val="0"/>
                  <w:divBdr>
                    <w:top w:val="none" w:sz="0" w:space="0" w:color="auto"/>
                    <w:left w:val="none" w:sz="0" w:space="0" w:color="auto"/>
                    <w:bottom w:val="none" w:sz="0" w:space="0" w:color="auto"/>
                    <w:right w:val="none" w:sz="0" w:space="0" w:color="auto"/>
                  </w:divBdr>
                  <w:divsChild>
                    <w:div w:id="272593680">
                      <w:marLeft w:val="0"/>
                      <w:marRight w:val="0"/>
                      <w:marTop w:val="0"/>
                      <w:marBottom w:val="0"/>
                      <w:divBdr>
                        <w:top w:val="none" w:sz="0" w:space="0" w:color="auto"/>
                        <w:left w:val="none" w:sz="0" w:space="0" w:color="auto"/>
                        <w:bottom w:val="none" w:sz="0" w:space="0" w:color="auto"/>
                        <w:right w:val="none" w:sz="0" w:space="0" w:color="auto"/>
                      </w:divBdr>
                    </w:div>
                  </w:divsChild>
                </w:div>
                <w:div w:id="425228579">
                  <w:marLeft w:val="0"/>
                  <w:marRight w:val="0"/>
                  <w:marTop w:val="0"/>
                  <w:marBottom w:val="0"/>
                  <w:divBdr>
                    <w:top w:val="none" w:sz="0" w:space="0" w:color="auto"/>
                    <w:left w:val="none" w:sz="0" w:space="0" w:color="auto"/>
                    <w:bottom w:val="none" w:sz="0" w:space="0" w:color="auto"/>
                    <w:right w:val="none" w:sz="0" w:space="0" w:color="auto"/>
                  </w:divBdr>
                  <w:divsChild>
                    <w:div w:id="216163252">
                      <w:marLeft w:val="0"/>
                      <w:marRight w:val="0"/>
                      <w:marTop w:val="0"/>
                      <w:marBottom w:val="0"/>
                      <w:divBdr>
                        <w:top w:val="none" w:sz="0" w:space="0" w:color="auto"/>
                        <w:left w:val="none" w:sz="0" w:space="0" w:color="auto"/>
                        <w:bottom w:val="none" w:sz="0" w:space="0" w:color="auto"/>
                        <w:right w:val="none" w:sz="0" w:space="0" w:color="auto"/>
                      </w:divBdr>
                    </w:div>
                  </w:divsChild>
                </w:div>
                <w:div w:id="492839862">
                  <w:marLeft w:val="0"/>
                  <w:marRight w:val="0"/>
                  <w:marTop w:val="0"/>
                  <w:marBottom w:val="0"/>
                  <w:divBdr>
                    <w:top w:val="none" w:sz="0" w:space="0" w:color="auto"/>
                    <w:left w:val="none" w:sz="0" w:space="0" w:color="auto"/>
                    <w:bottom w:val="none" w:sz="0" w:space="0" w:color="auto"/>
                    <w:right w:val="none" w:sz="0" w:space="0" w:color="auto"/>
                  </w:divBdr>
                  <w:divsChild>
                    <w:div w:id="1508396962">
                      <w:marLeft w:val="0"/>
                      <w:marRight w:val="0"/>
                      <w:marTop w:val="0"/>
                      <w:marBottom w:val="0"/>
                      <w:divBdr>
                        <w:top w:val="none" w:sz="0" w:space="0" w:color="auto"/>
                        <w:left w:val="none" w:sz="0" w:space="0" w:color="auto"/>
                        <w:bottom w:val="none" w:sz="0" w:space="0" w:color="auto"/>
                        <w:right w:val="none" w:sz="0" w:space="0" w:color="auto"/>
                      </w:divBdr>
                    </w:div>
                  </w:divsChild>
                </w:div>
                <w:div w:id="1938443935">
                  <w:marLeft w:val="0"/>
                  <w:marRight w:val="0"/>
                  <w:marTop w:val="0"/>
                  <w:marBottom w:val="0"/>
                  <w:divBdr>
                    <w:top w:val="none" w:sz="0" w:space="0" w:color="auto"/>
                    <w:left w:val="none" w:sz="0" w:space="0" w:color="auto"/>
                    <w:bottom w:val="none" w:sz="0" w:space="0" w:color="auto"/>
                    <w:right w:val="none" w:sz="0" w:space="0" w:color="auto"/>
                  </w:divBdr>
                  <w:divsChild>
                    <w:div w:id="250355423">
                      <w:marLeft w:val="0"/>
                      <w:marRight w:val="0"/>
                      <w:marTop w:val="0"/>
                      <w:marBottom w:val="0"/>
                      <w:divBdr>
                        <w:top w:val="none" w:sz="0" w:space="0" w:color="auto"/>
                        <w:left w:val="none" w:sz="0" w:space="0" w:color="auto"/>
                        <w:bottom w:val="none" w:sz="0" w:space="0" w:color="auto"/>
                        <w:right w:val="none" w:sz="0" w:space="0" w:color="auto"/>
                      </w:divBdr>
                    </w:div>
                  </w:divsChild>
                </w:div>
                <w:div w:id="1686664883">
                  <w:marLeft w:val="0"/>
                  <w:marRight w:val="0"/>
                  <w:marTop w:val="0"/>
                  <w:marBottom w:val="0"/>
                  <w:divBdr>
                    <w:top w:val="none" w:sz="0" w:space="0" w:color="auto"/>
                    <w:left w:val="none" w:sz="0" w:space="0" w:color="auto"/>
                    <w:bottom w:val="none" w:sz="0" w:space="0" w:color="auto"/>
                    <w:right w:val="none" w:sz="0" w:space="0" w:color="auto"/>
                  </w:divBdr>
                  <w:divsChild>
                    <w:div w:id="1073164948">
                      <w:marLeft w:val="0"/>
                      <w:marRight w:val="0"/>
                      <w:marTop w:val="0"/>
                      <w:marBottom w:val="0"/>
                      <w:divBdr>
                        <w:top w:val="none" w:sz="0" w:space="0" w:color="auto"/>
                        <w:left w:val="none" w:sz="0" w:space="0" w:color="auto"/>
                        <w:bottom w:val="none" w:sz="0" w:space="0" w:color="auto"/>
                        <w:right w:val="none" w:sz="0" w:space="0" w:color="auto"/>
                      </w:divBdr>
                    </w:div>
                  </w:divsChild>
                </w:div>
                <w:div w:id="2137554449">
                  <w:marLeft w:val="0"/>
                  <w:marRight w:val="0"/>
                  <w:marTop w:val="0"/>
                  <w:marBottom w:val="0"/>
                  <w:divBdr>
                    <w:top w:val="none" w:sz="0" w:space="0" w:color="auto"/>
                    <w:left w:val="none" w:sz="0" w:space="0" w:color="auto"/>
                    <w:bottom w:val="none" w:sz="0" w:space="0" w:color="auto"/>
                    <w:right w:val="none" w:sz="0" w:space="0" w:color="auto"/>
                  </w:divBdr>
                  <w:divsChild>
                    <w:div w:id="1827936308">
                      <w:marLeft w:val="0"/>
                      <w:marRight w:val="0"/>
                      <w:marTop w:val="0"/>
                      <w:marBottom w:val="0"/>
                      <w:divBdr>
                        <w:top w:val="none" w:sz="0" w:space="0" w:color="auto"/>
                        <w:left w:val="none" w:sz="0" w:space="0" w:color="auto"/>
                        <w:bottom w:val="none" w:sz="0" w:space="0" w:color="auto"/>
                        <w:right w:val="none" w:sz="0" w:space="0" w:color="auto"/>
                      </w:divBdr>
                    </w:div>
                  </w:divsChild>
                </w:div>
                <w:div w:id="1929458515">
                  <w:marLeft w:val="0"/>
                  <w:marRight w:val="0"/>
                  <w:marTop w:val="0"/>
                  <w:marBottom w:val="0"/>
                  <w:divBdr>
                    <w:top w:val="none" w:sz="0" w:space="0" w:color="auto"/>
                    <w:left w:val="none" w:sz="0" w:space="0" w:color="auto"/>
                    <w:bottom w:val="none" w:sz="0" w:space="0" w:color="auto"/>
                    <w:right w:val="none" w:sz="0" w:space="0" w:color="auto"/>
                  </w:divBdr>
                  <w:divsChild>
                    <w:div w:id="50618484">
                      <w:marLeft w:val="0"/>
                      <w:marRight w:val="0"/>
                      <w:marTop w:val="0"/>
                      <w:marBottom w:val="0"/>
                      <w:divBdr>
                        <w:top w:val="none" w:sz="0" w:space="0" w:color="auto"/>
                        <w:left w:val="none" w:sz="0" w:space="0" w:color="auto"/>
                        <w:bottom w:val="none" w:sz="0" w:space="0" w:color="auto"/>
                        <w:right w:val="none" w:sz="0" w:space="0" w:color="auto"/>
                      </w:divBdr>
                    </w:div>
                  </w:divsChild>
                </w:div>
                <w:div w:id="441069943">
                  <w:marLeft w:val="0"/>
                  <w:marRight w:val="0"/>
                  <w:marTop w:val="0"/>
                  <w:marBottom w:val="0"/>
                  <w:divBdr>
                    <w:top w:val="none" w:sz="0" w:space="0" w:color="auto"/>
                    <w:left w:val="none" w:sz="0" w:space="0" w:color="auto"/>
                    <w:bottom w:val="none" w:sz="0" w:space="0" w:color="auto"/>
                    <w:right w:val="none" w:sz="0" w:space="0" w:color="auto"/>
                  </w:divBdr>
                  <w:divsChild>
                    <w:div w:id="2092004894">
                      <w:marLeft w:val="0"/>
                      <w:marRight w:val="0"/>
                      <w:marTop w:val="0"/>
                      <w:marBottom w:val="0"/>
                      <w:divBdr>
                        <w:top w:val="none" w:sz="0" w:space="0" w:color="auto"/>
                        <w:left w:val="none" w:sz="0" w:space="0" w:color="auto"/>
                        <w:bottom w:val="none" w:sz="0" w:space="0" w:color="auto"/>
                        <w:right w:val="none" w:sz="0" w:space="0" w:color="auto"/>
                      </w:divBdr>
                    </w:div>
                  </w:divsChild>
                </w:div>
                <w:div w:id="499320422">
                  <w:marLeft w:val="0"/>
                  <w:marRight w:val="0"/>
                  <w:marTop w:val="0"/>
                  <w:marBottom w:val="0"/>
                  <w:divBdr>
                    <w:top w:val="none" w:sz="0" w:space="0" w:color="auto"/>
                    <w:left w:val="none" w:sz="0" w:space="0" w:color="auto"/>
                    <w:bottom w:val="none" w:sz="0" w:space="0" w:color="auto"/>
                    <w:right w:val="none" w:sz="0" w:space="0" w:color="auto"/>
                  </w:divBdr>
                  <w:divsChild>
                    <w:div w:id="886257271">
                      <w:marLeft w:val="0"/>
                      <w:marRight w:val="0"/>
                      <w:marTop w:val="0"/>
                      <w:marBottom w:val="0"/>
                      <w:divBdr>
                        <w:top w:val="none" w:sz="0" w:space="0" w:color="auto"/>
                        <w:left w:val="none" w:sz="0" w:space="0" w:color="auto"/>
                        <w:bottom w:val="none" w:sz="0" w:space="0" w:color="auto"/>
                        <w:right w:val="none" w:sz="0" w:space="0" w:color="auto"/>
                      </w:divBdr>
                    </w:div>
                  </w:divsChild>
                </w:div>
                <w:div w:id="1149398736">
                  <w:marLeft w:val="0"/>
                  <w:marRight w:val="0"/>
                  <w:marTop w:val="0"/>
                  <w:marBottom w:val="0"/>
                  <w:divBdr>
                    <w:top w:val="none" w:sz="0" w:space="0" w:color="auto"/>
                    <w:left w:val="none" w:sz="0" w:space="0" w:color="auto"/>
                    <w:bottom w:val="none" w:sz="0" w:space="0" w:color="auto"/>
                    <w:right w:val="none" w:sz="0" w:space="0" w:color="auto"/>
                  </w:divBdr>
                  <w:divsChild>
                    <w:div w:id="2130077341">
                      <w:marLeft w:val="0"/>
                      <w:marRight w:val="0"/>
                      <w:marTop w:val="0"/>
                      <w:marBottom w:val="0"/>
                      <w:divBdr>
                        <w:top w:val="none" w:sz="0" w:space="0" w:color="auto"/>
                        <w:left w:val="none" w:sz="0" w:space="0" w:color="auto"/>
                        <w:bottom w:val="none" w:sz="0" w:space="0" w:color="auto"/>
                        <w:right w:val="none" w:sz="0" w:space="0" w:color="auto"/>
                      </w:divBdr>
                    </w:div>
                  </w:divsChild>
                </w:div>
                <w:div w:id="1688216342">
                  <w:marLeft w:val="0"/>
                  <w:marRight w:val="0"/>
                  <w:marTop w:val="0"/>
                  <w:marBottom w:val="0"/>
                  <w:divBdr>
                    <w:top w:val="none" w:sz="0" w:space="0" w:color="auto"/>
                    <w:left w:val="none" w:sz="0" w:space="0" w:color="auto"/>
                    <w:bottom w:val="none" w:sz="0" w:space="0" w:color="auto"/>
                    <w:right w:val="none" w:sz="0" w:space="0" w:color="auto"/>
                  </w:divBdr>
                  <w:divsChild>
                    <w:div w:id="1477409173">
                      <w:marLeft w:val="0"/>
                      <w:marRight w:val="0"/>
                      <w:marTop w:val="0"/>
                      <w:marBottom w:val="0"/>
                      <w:divBdr>
                        <w:top w:val="none" w:sz="0" w:space="0" w:color="auto"/>
                        <w:left w:val="none" w:sz="0" w:space="0" w:color="auto"/>
                        <w:bottom w:val="none" w:sz="0" w:space="0" w:color="auto"/>
                        <w:right w:val="none" w:sz="0" w:space="0" w:color="auto"/>
                      </w:divBdr>
                    </w:div>
                  </w:divsChild>
                </w:div>
                <w:div w:id="207228355">
                  <w:marLeft w:val="0"/>
                  <w:marRight w:val="0"/>
                  <w:marTop w:val="0"/>
                  <w:marBottom w:val="0"/>
                  <w:divBdr>
                    <w:top w:val="none" w:sz="0" w:space="0" w:color="auto"/>
                    <w:left w:val="none" w:sz="0" w:space="0" w:color="auto"/>
                    <w:bottom w:val="none" w:sz="0" w:space="0" w:color="auto"/>
                    <w:right w:val="none" w:sz="0" w:space="0" w:color="auto"/>
                  </w:divBdr>
                  <w:divsChild>
                    <w:div w:id="98304881">
                      <w:marLeft w:val="0"/>
                      <w:marRight w:val="0"/>
                      <w:marTop w:val="0"/>
                      <w:marBottom w:val="0"/>
                      <w:divBdr>
                        <w:top w:val="none" w:sz="0" w:space="0" w:color="auto"/>
                        <w:left w:val="none" w:sz="0" w:space="0" w:color="auto"/>
                        <w:bottom w:val="none" w:sz="0" w:space="0" w:color="auto"/>
                        <w:right w:val="none" w:sz="0" w:space="0" w:color="auto"/>
                      </w:divBdr>
                    </w:div>
                  </w:divsChild>
                </w:div>
                <w:div w:id="1164514091">
                  <w:marLeft w:val="0"/>
                  <w:marRight w:val="0"/>
                  <w:marTop w:val="0"/>
                  <w:marBottom w:val="0"/>
                  <w:divBdr>
                    <w:top w:val="none" w:sz="0" w:space="0" w:color="auto"/>
                    <w:left w:val="none" w:sz="0" w:space="0" w:color="auto"/>
                    <w:bottom w:val="none" w:sz="0" w:space="0" w:color="auto"/>
                    <w:right w:val="none" w:sz="0" w:space="0" w:color="auto"/>
                  </w:divBdr>
                  <w:divsChild>
                    <w:div w:id="19161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4595">
          <w:marLeft w:val="0"/>
          <w:marRight w:val="0"/>
          <w:marTop w:val="0"/>
          <w:marBottom w:val="0"/>
          <w:divBdr>
            <w:top w:val="none" w:sz="0" w:space="0" w:color="auto"/>
            <w:left w:val="none" w:sz="0" w:space="0" w:color="auto"/>
            <w:bottom w:val="none" w:sz="0" w:space="0" w:color="auto"/>
            <w:right w:val="none" w:sz="0" w:space="0" w:color="auto"/>
          </w:divBdr>
          <w:divsChild>
            <w:div w:id="1793009840">
              <w:marLeft w:val="0"/>
              <w:marRight w:val="0"/>
              <w:marTop w:val="0"/>
              <w:marBottom w:val="0"/>
              <w:divBdr>
                <w:top w:val="none" w:sz="0" w:space="0" w:color="auto"/>
                <w:left w:val="none" w:sz="0" w:space="0" w:color="auto"/>
                <w:bottom w:val="none" w:sz="0" w:space="0" w:color="auto"/>
                <w:right w:val="none" w:sz="0" w:space="0" w:color="auto"/>
              </w:divBdr>
            </w:div>
            <w:div w:id="970785937">
              <w:marLeft w:val="0"/>
              <w:marRight w:val="0"/>
              <w:marTop w:val="0"/>
              <w:marBottom w:val="0"/>
              <w:divBdr>
                <w:top w:val="none" w:sz="0" w:space="0" w:color="auto"/>
                <w:left w:val="none" w:sz="0" w:space="0" w:color="auto"/>
                <w:bottom w:val="none" w:sz="0" w:space="0" w:color="auto"/>
                <w:right w:val="none" w:sz="0" w:space="0" w:color="auto"/>
              </w:divBdr>
            </w:div>
            <w:div w:id="1082796852">
              <w:marLeft w:val="0"/>
              <w:marRight w:val="0"/>
              <w:marTop w:val="0"/>
              <w:marBottom w:val="0"/>
              <w:divBdr>
                <w:top w:val="none" w:sz="0" w:space="0" w:color="auto"/>
                <w:left w:val="none" w:sz="0" w:space="0" w:color="auto"/>
                <w:bottom w:val="none" w:sz="0" w:space="0" w:color="auto"/>
                <w:right w:val="none" w:sz="0" w:space="0" w:color="auto"/>
              </w:divBdr>
            </w:div>
            <w:div w:id="17434194">
              <w:marLeft w:val="0"/>
              <w:marRight w:val="0"/>
              <w:marTop w:val="0"/>
              <w:marBottom w:val="0"/>
              <w:divBdr>
                <w:top w:val="none" w:sz="0" w:space="0" w:color="auto"/>
                <w:left w:val="none" w:sz="0" w:space="0" w:color="auto"/>
                <w:bottom w:val="none" w:sz="0" w:space="0" w:color="auto"/>
                <w:right w:val="none" w:sz="0" w:space="0" w:color="auto"/>
              </w:divBdr>
            </w:div>
            <w:div w:id="2025547848">
              <w:marLeft w:val="0"/>
              <w:marRight w:val="0"/>
              <w:marTop w:val="0"/>
              <w:marBottom w:val="0"/>
              <w:divBdr>
                <w:top w:val="none" w:sz="0" w:space="0" w:color="auto"/>
                <w:left w:val="none" w:sz="0" w:space="0" w:color="auto"/>
                <w:bottom w:val="none" w:sz="0" w:space="0" w:color="auto"/>
                <w:right w:val="none" w:sz="0" w:space="0" w:color="auto"/>
              </w:divBdr>
            </w:div>
            <w:div w:id="804084151">
              <w:marLeft w:val="0"/>
              <w:marRight w:val="0"/>
              <w:marTop w:val="0"/>
              <w:marBottom w:val="0"/>
              <w:divBdr>
                <w:top w:val="none" w:sz="0" w:space="0" w:color="auto"/>
                <w:left w:val="none" w:sz="0" w:space="0" w:color="auto"/>
                <w:bottom w:val="none" w:sz="0" w:space="0" w:color="auto"/>
                <w:right w:val="none" w:sz="0" w:space="0" w:color="auto"/>
              </w:divBdr>
            </w:div>
            <w:div w:id="1365249230">
              <w:marLeft w:val="0"/>
              <w:marRight w:val="0"/>
              <w:marTop w:val="0"/>
              <w:marBottom w:val="0"/>
              <w:divBdr>
                <w:top w:val="none" w:sz="0" w:space="0" w:color="auto"/>
                <w:left w:val="none" w:sz="0" w:space="0" w:color="auto"/>
                <w:bottom w:val="none" w:sz="0" w:space="0" w:color="auto"/>
                <w:right w:val="none" w:sz="0" w:space="0" w:color="auto"/>
              </w:divBdr>
            </w:div>
            <w:div w:id="1968780826">
              <w:marLeft w:val="0"/>
              <w:marRight w:val="0"/>
              <w:marTop w:val="0"/>
              <w:marBottom w:val="0"/>
              <w:divBdr>
                <w:top w:val="none" w:sz="0" w:space="0" w:color="auto"/>
                <w:left w:val="none" w:sz="0" w:space="0" w:color="auto"/>
                <w:bottom w:val="none" w:sz="0" w:space="0" w:color="auto"/>
                <w:right w:val="none" w:sz="0" w:space="0" w:color="auto"/>
              </w:divBdr>
            </w:div>
            <w:div w:id="594483025">
              <w:marLeft w:val="0"/>
              <w:marRight w:val="0"/>
              <w:marTop w:val="0"/>
              <w:marBottom w:val="0"/>
              <w:divBdr>
                <w:top w:val="none" w:sz="0" w:space="0" w:color="auto"/>
                <w:left w:val="none" w:sz="0" w:space="0" w:color="auto"/>
                <w:bottom w:val="none" w:sz="0" w:space="0" w:color="auto"/>
                <w:right w:val="none" w:sz="0" w:space="0" w:color="auto"/>
              </w:divBdr>
            </w:div>
            <w:div w:id="889147146">
              <w:marLeft w:val="0"/>
              <w:marRight w:val="0"/>
              <w:marTop w:val="0"/>
              <w:marBottom w:val="0"/>
              <w:divBdr>
                <w:top w:val="none" w:sz="0" w:space="0" w:color="auto"/>
                <w:left w:val="none" w:sz="0" w:space="0" w:color="auto"/>
                <w:bottom w:val="none" w:sz="0" w:space="0" w:color="auto"/>
                <w:right w:val="none" w:sz="0" w:space="0" w:color="auto"/>
              </w:divBdr>
            </w:div>
            <w:div w:id="1262644851">
              <w:marLeft w:val="0"/>
              <w:marRight w:val="0"/>
              <w:marTop w:val="0"/>
              <w:marBottom w:val="0"/>
              <w:divBdr>
                <w:top w:val="none" w:sz="0" w:space="0" w:color="auto"/>
                <w:left w:val="none" w:sz="0" w:space="0" w:color="auto"/>
                <w:bottom w:val="none" w:sz="0" w:space="0" w:color="auto"/>
                <w:right w:val="none" w:sz="0" w:space="0" w:color="auto"/>
              </w:divBdr>
            </w:div>
            <w:div w:id="144048974">
              <w:marLeft w:val="0"/>
              <w:marRight w:val="0"/>
              <w:marTop w:val="0"/>
              <w:marBottom w:val="0"/>
              <w:divBdr>
                <w:top w:val="none" w:sz="0" w:space="0" w:color="auto"/>
                <w:left w:val="none" w:sz="0" w:space="0" w:color="auto"/>
                <w:bottom w:val="none" w:sz="0" w:space="0" w:color="auto"/>
                <w:right w:val="none" w:sz="0" w:space="0" w:color="auto"/>
              </w:divBdr>
            </w:div>
            <w:div w:id="1264262151">
              <w:marLeft w:val="0"/>
              <w:marRight w:val="0"/>
              <w:marTop w:val="0"/>
              <w:marBottom w:val="0"/>
              <w:divBdr>
                <w:top w:val="none" w:sz="0" w:space="0" w:color="auto"/>
                <w:left w:val="none" w:sz="0" w:space="0" w:color="auto"/>
                <w:bottom w:val="none" w:sz="0" w:space="0" w:color="auto"/>
                <w:right w:val="none" w:sz="0" w:space="0" w:color="auto"/>
              </w:divBdr>
            </w:div>
            <w:div w:id="2048139310">
              <w:marLeft w:val="0"/>
              <w:marRight w:val="0"/>
              <w:marTop w:val="0"/>
              <w:marBottom w:val="0"/>
              <w:divBdr>
                <w:top w:val="none" w:sz="0" w:space="0" w:color="auto"/>
                <w:left w:val="none" w:sz="0" w:space="0" w:color="auto"/>
                <w:bottom w:val="none" w:sz="0" w:space="0" w:color="auto"/>
                <w:right w:val="none" w:sz="0" w:space="0" w:color="auto"/>
              </w:divBdr>
            </w:div>
            <w:div w:id="540361095">
              <w:marLeft w:val="0"/>
              <w:marRight w:val="0"/>
              <w:marTop w:val="0"/>
              <w:marBottom w:val="0"/>
              <w:divBdr>
                <w:top w:val="none" w:sz="0" w:space="0" w:color="auto"/>
                <w:left w:val="none" w:sz="0" w:space="0" w:color="auto"/>
                <w:bottom w:val="none" w:sz="0" w:space="0" w:color="auto"/>
                <w:right w:val="none" w:sz="0" w:space="0" w:color="auto"/>
              </w:divBdr>
            </w:div>
            <w:div w:id="211355534">
              <w:marLeft w:val="0"/>
              <w:marRight w:val="0"/>
              <w:marTop w:val="0"/>
              <w:marBottom w:val="0"/>
              <w:divBdr>
                <w:top w:val="none" w:sz="0" w:space="0" w:color="auto"/>
                <w:left w:val="none" w:sz="0" w:space="0" w:color="auto"/>
                <w:bottom w:val="none" w:sz="0" w:space="0" w:color="auto"/>
                <w:right w:val="none" w:sz="0" w:space="0" w:color="auto"/>
              </w:divBdr>
            </w:div>
            <w:div w:id="1794787086">
              <w:marLeft w:val="0"/>
              <w:marRight w:val="0"/>
              <w:marTop w:val="0"/>
              <w:marBottom w:val="0"/>
              <w:divBdr>
                <w:top w:val="none" w:sz="0" w:space="0" w:color="auto"/>
                <w:left w:val="none" w:sz="0" w:space="0" w:color="auto"/>
                <w:bottom w:val="none" w:sz="0" w:space="0" w:color="auto"/>
                <w:right w:val="none" w:sz="0" w:space="0" w:color="auto"/>
              </w:divBdr>
            </w:div>
            <w:div w:id="202913937">
              <w:marLeft w:val="0"/>
              <w:marRight w:val="0"/>
              <w:marTop w:val="0"/>
              <w:marBottom w:val="0"/>
              <w:divBdr>
                <w:top w:val="none" w:sz="0" w:space="0" w:color="auto"/>
                <w:left w:val="none" w:sz="0" w:space="0" w:color="auto"/>
                <w:bottom w:val="none" w:sz="0" w:space="0" w:color="auto"/>
                <w:right w:val="none" w:sz="0" w:space="0" w:color="auto"/>
              </w:divBdr>
            </w:div>
            <w:div w:id="703402523">
              <w:marLeft w:val="0"/>
              <w:marRight w:val="0"/>
              <w:marTop w:val="0"/>
              <w:marBottom w:val="0"/>
              <w:divBdr>
                <w:top w:val="none" w:sz="0" w:space="0" w:color="auto"/>
                <w:left w:val="none" w:sz="0" w:space="0" w:color="auto"/>
                <w:bottom w:val="none" w:sz="0" w:space="0" w:color="auto"/>
                <w:right w:val="none" w:sz="0" w:space="0" w:color="auto"/>
              </w:divBdr>
            </w:div>
          </w:divsChild>
        </w:div>
        <w:div w:id="572394754">
          <w:marLeft w:val="0"/>
          <w:marRight w:val="0"/>
          <w:marTop w:val="0"/>
          <w:marBottom w:val="0"/>
          <w:divBdr>
            <w:top w:val="none" w:sz="0" w:space="0" w:color="auto"/>
            <w:left w:val="none" w:sz="0" w:space="0" w:color="auto"/>
            <w:bottom w:val="none" w:sz="0" w:space="0" w:color="auto"/>
            <w:right w:val="none" w:sz="0" w:space="0" w:color="auto"/>
          </w:divBdr>
        </w:div>
      </w:divsChild>
    </w:div>
    <w:div w:id="652493227">
      <w:bodyDiv w:val="1"/>
      <w:marLeft w:val="0"/>
      <w:marRight w:val="0"/>
      <w:marTop w:val="0"/>
      <w:marBottom w:val="0"/>
      <w:divBdr>
        <w:top w:val="none" w:sz="0" w:space="0" w:color="auto"/>
        <w:left w:val="none" w:sz="0" w:space="0" w:color="auto"/>
        <w:bottom w:val="none" w:sz="0" w:space="0" w:color="auto"/>
        <w:right w:val="none" w:sz="0" w:space="0" w:color="auto"/>
      </w:divBdr>
      <w:divsChild>
        <w:div w:id="1118530498">
          <w:marLeft w:val="0"/>
          <w:marRight w:val="0"/>
          <w:marTop w:val="0"/>
          <w:marBottom w:val="0"/>
          <w:divBdr>
            <w:top w:val="none" w:sz="0" w:space="0" w:color="auto"/>
            <w:left w:val="none" w:sz="0" w:space="0" w:color="auto"/>
            <w:bottom w:val="none" w:sz="0" w:space="0" w:color="auto"/>
            <w:right w:val="none" w:sz="0" w:space="0" w:color="auto"/>
          </w:divBdr>
        </w:div>
        <w:div w:id="325742064">
          <w:marLeft w:val="0"/>
          <w:marRight w:val="0"/>
          <w:marTop w:val="0"/>
          <w:marBottom w:val="0"/>
          <w:divBdr>
            <w:top w:val="none" w:sz="0" w:space="0" w:color="auto"/>
            <w:left w:val="none" w:sz="0" w:space="0" w:color="auto"/>
            <w:bottom w:val="none" w:sz="0" w:space="0" w:color="auto"/>
            <w:right w:val="none" w:sz="0" w:space="0" w:color="auto"/>
          </w:divBdr>
        </w:div>
      </w:divsChild>
    </w:div>
    <w:div w:id="821317529">
      <w:bodyDiv w:val="1"/>
      <w:marLeft w:val="0"/>
      <w:marRight w:val="0"/>
      <w:marTop w:val="0"/>
      <w:marBottom w:val="0"/>
      <w:divBdr>
        <w:top w:val="none" w:sz="0" w:space="0" w:color="auto"/>
        <w:left w:val="none" w:sz="0" w:space="0" w:color="auto"/>
        <w:bottom w:val="none" w:sz="0" w:space="0" w:color="auto"/>
        <w:right w:val="none" w:sz="0" w:space="0" w:color="auto"/>
      </w:divBdr>
    </w:div>
    <w:div w:id="896547243">
      <w:bodyDiv w:val="1"/>
      <w:marLeft w:val="0"/>
      <w:marRight w:val="0"/>
      <w:marTop w:val="0"/>
      <w:marBottom w:val="0"/>
      <w:divBdr>
        <w:top w:val="none" w:sz="0" w:space="0" w:color="auto"/>
        <w:left w:val="none" w:sz="0" w:space="0" w:color="auto"/>
        <w:bottom w:val="none" w:sz="0" w:space="0" w:color="auto"/>
        <w:right w:val="none" w:sz="0" w:space="0" w:color="auto"/>
      </w:divBdr>
      <w:divsChild>
        <w:div w:id="1410081424">
          <w:marLeft w:val="0"/>
          <w:marRight w:val="0"/>
          <w:marTop w:val="0"/>
          <w:marBottom w:val="0"/>
          <w:divBdr>
            <w:top w:val="none" w:sz="0" w:space="0" w:color="auto"/>
            <w:left w:val="none" w:sz="0" w:space="0" w:color="auto"/>
            <w:bottom w:val="none" w:sz="0" w:space="0" w:color="auto"/>
            <w:right w:val="none" w:sz="0" w:space="0" w:color="auto"/>
          </w:divBdr>
        </w:div>
        <w:div w:id="2009364103">
          <w:marLeft w:val="0"/>
          <w:marRight w:val="0"/>
          <w:marTop w:val="0"/>
          <w:marBottom w:val="0"/>
          <w:divBdr>
            <w:top w:val="none" w:sz="0" w:space="0" w:color="auto"/>
            <w:left w:val="none" w:sz="0" w:space="0" w:color="auto"/>
            <w:bottom w:val="none" w:sz="0" w:space="0" w:color="auto"/>
            <w:right w:val="none" w:sz="0" w:space="0" w:color="auto"/>
          </w:divBdr>
        </w:div>
      </w:divsChild>
    </w:div>
    <w:div w:id="932739548">
      <w:bodyDiv w:val="1"/>
      <w:marLeft w:val="0"/>
      <w:marRight w:val="0"/>
      <w:marTop w:val="0"/>
      <w:marBottom w:val="0"/>
      <w:divBdr>
        <w:top w:val="none" w:sz="0" w:space="0" w:color="auto"/>
        <w:left w:val="none" w:sz="0" w:space="0" w:color="auto"/>
        <w:bottom w:val="none" w:sz="0" w:space="0" w:color="auto"/>
        <w:right w:val="none" w:sz="0" w:space="0" w:color="auto"/>
      </w:divBdr>
    </w:div>
    <w:div w:id="984971596">
      <w:bodyDiv w:val="1"/>
      <w:marLeft w:val="0"/>
      <w:marRight w:val="0"/>
      <w:marTop w:val="0"/>
      <w:marBottom w:val="0"/>
      <w:divBdr>
        <w:top w:val="none" w:sz="0" w:space="0" w:color="auto"/>
        <w:left w:val="none" w:sz="0" w:space="0" w:color="auto"/>
        <w:bottom w:val="none" w:sz="0" w:space="0" w:color="auto"/>
        <w:right w:val="none" w:sz="0" w:space="0" w:color="auto"/>
      </w:divBdr>
      <w:divsChild>
        <w:div w:id="1064985621">
          <w:marLeft w:val="0"/>
          <w:marRight w:val="0"/>
          <w:marTop w:val="0"/>
          <w:marBottom w:val="0"/>
          <w:divBdr>
            <w:top w:val="none" w:sz="0" w:space="0" w:color="auto"/>
            <w:left w:val="none" w:sz="0" w:space="0" w:color="auto"/>
            <w:bottom w:val="none" w:sz="0" w:space="0" w:color="auto"/>
            <w:right w:val="none" w:sz="0" w:space="0" w:color="auto"/>
          </w:divBdr>
        </w:div>
        <w:div w:id="484128830">
          <w:marLeft w:val="0"/>
          <w:marRight w:val="0"/>
          <w:marTop w:val="0"/>
          <w:marBottom w:val="0"/>
          <w:divBdr>
            <w:top w:val="none" w:sz="0" w:space="0" w:color="auto"/>
            <w:left w:val="none" w:sz="0" w:space="0" w:color="auto"/>
            <w:bottom w:val="none" w:sz="0" w:space="0" w:color="auto"/>
            <w:right w:val="none" w:sz="0" w:space="0" w:color="auto"/>
          </w:divBdr>
        </w:div>
        <w:div w:id="908465292">
          <w:marLeft w:val="0"/>
          <w:marRight w:val="0"/>
          <w:marTop w:val="0"/>
          <w:marBottom w:val="0"/>
          <w:divBdr>
            <w:top w:val="none" w:sz="0" w:space="0" w:color="auto"/>
            <w:left w:val="none" w:sz="0" w:space="0" w:color="auto"/>
            <w:bottom w:val="none" w:sz="0" w:space="0" w:color="auto"/>
            <w:right w:val="none" w:sz="0" w:space="0" w:color="auto"/>
          </w:divBdr>
        </w:div>
        <w:div w:id="1334146852">
          <w:marLeft w:val="0"/>
          <w:marRight w:val="0"/>
          <w:marTop w:val="0"/>
          <w:marBottom w:val="0"/>
          <w:divBdr>
            <w:top w:val="none" w:sz="0" w:space="0" w:color="auto"/>
            <w:left w:val="none" w:sz="0" w:space="0" w:color="auto"/>
            <w:bottom w:val="none" w:sz="0" w:space="0" w:color="auto"/>
            <w:right w:val="none" w:sz="0" w:space="0" w:color="auto"/>
          </w:divBdr>
        </w:div>
        <w:div w:id="1468930747">
          <w:marLeft w:val="0"/>
          <w:marRight w:val="0"/>
          <w:marTop w:val="0"/>
          <w:marBottom w:val="0"/>
          <w:divBdr>
            <w:top w:val="none" w:sz="0" w:space="0" w:color="auto"/>
            <w:left w:val="none" w:sz="0" w:space="0" w:color="auto"/>
            <w:bottom w:val="none" w:sz="0" w:space="0" w:color="auto"/>
            <w:right w:val="none" w:sz="0" w:space="0" w:color="auto"/>
          </w:divBdr>
        </w:div>
        <w:div w:id="68160197">
          <w:marLeft w:val="0"/>
          <w:marRight w:val="0"/>
          <w:marTop w:val="0"/>
          <w:marBottom w:val="0"/>
          <w:divBdr>
            <w:top w:val="none" w:sz="0" w:space="0" w:color="auto"/>
            <w:left w:val="none" w:sz="0" w:space="0" w:color="auto"/>
            <w:bottom w:val="none" w:sz="0" w:space="0" w:color="auto"/>
            <w:right w:val="none" w:sz="0" w:space="0" w:color="auto"/>
          </w:divBdr>
        </w:div>
        <w:div w:id="1152603980">
          <w:marLeft w:val="0"/>
          <w:marRight w:val="0"/>
          <w:marTop w:val="0"/>
          <w:marBottom w:val="0"/>
          <w:divBdr>
            <w:top w:val="none" w:sz="0" w:space="0" w:color="auto"/>
            <w:left w:val="none" w:sz="0" w:space="0" w:color="auto"/>
            <w:bottom w:val="none" w:sz="0" w:space="0" w:color="auto"/>
            <w:right w:val="none" w:sz="0" w:space="0" w:color="auto"/>
          </w:divBdr>
        </w:div>
        <w:div w:id="519315864">
          <w:marLeft w:val="0"/>
          <w:marRight w:val="0"/>
          <w:marTop w:val="0"/>
          <w:marBottom w:val="0"/>
          <w:divBdr>
            <w:top w:val="none" w:sz="0" w:space="0" w:color="auto"/>
            <w:left w:val="none" w:sz="0" w:space="0" w:color="auto"/>
            <w:bottom w:val="none" w:sz="0" w:space="0" w:color="auto"/>
            <w:right w:val="none" w:sz="0" w:space="0" w:color="auto"/>
          </w:divBdr>
        </w:div>
        <w:div w:id="1468816973">
          <w:marLeft w:val="0"/>
          <w:marRight w:val="0"/>
          <w:marTop w:val="0"/>
          <w:marBottom w:val="0"/>
          <w:divBdr>
            <w:top w:val="none" w:sz="0" w:space="0" w:color="auto"/>
            <w:left w:val="none" w:sz="0" w:space="0" w:color="auto"/>
            <w:bottom w:val="none" w:sz="0" w:space="0" w:color="auto"/>
            <w:right w:val="none" w:sz="0" w:space="0" w:color="auto"/>
          </w:divBdr>
        </w:div>
        <w:div w:id="1412049168">
          <w:marLeft w:val="0"/>
          <w:marRight w:val="0"/>
          <w:marTop w:val="0"/>
          <w:marBottom w:val="0"/>
          <w:divBdr>
            <w:top w:val="none" w:sz="0" w:space="0" w:color="auto"/>
            <w:left w:val="none" w:sz="0" w:space="0" w:color="auto"/>
            <w:bottom w:val="none" w:sz="0" w:space="0" w:color="auto"/>
            <w:right w:val="none" w:sz="0" w:space="0" w:color="auto"/>
          </w:divBdr>
        </w:div>
        <w:div w:id="1763916843">
          <w:marLeft w:val="0"/>
          <w:marRight w:val="0"/>
          <w:marTop w:val="0"/>
          <w:marBottom w:val="0"/>
          <w:divBdr>
            <w:top w:val="none" w:sz="0" w:space="0" w:color="auto"/>
            <w:left w:val="none" w:sz="0" w:space="0" w:color="auto"/>
            <w:bottom w:val="none" w:sz="0" w:space="0" w:color="auto"/>
            <w:right w:val="none" w:sz="0" w:space="0" w:color="auto"/>
          </w:divBdr>
        </w:div>
        <w:div w:id="1707215070">
          <w:marLeft w:val="0"/>
          <w:marRight w:val="0"/>
          <w:marTop w:val="0"/>
          <w:marBottom w:val="0"/>
          <w:divBdr>
            <w:top w:val="none" w:sz="0" w:space="0" w:color="auto"/>
            <w:left w:val="none" w:sz="0" w:space="0" w:color="auto"/>
            <w:bottom w:val="none" w:sz="0" w:space="0" w:color="auto"/>
            <w:right w:val="none" w:sz="0" w:space="0" w:color="auto"/>
          </w:divBdr>
        </w:div>
        <w:div w:id="719399850">
          <w:marLeft w:val="0"/>
          <w:marRight w:val="0"/>
          <w:marTop w:val="0"/>
          <w:marBottom w:val="0"/>
          <w:divBdr>
            <w:top w:val="none" w:sz="0" w:space="0" w:color="auto"/>
            <w:left w:val="none" w:sz="0" w:space="0" w:color="auto"/>
            <w:bottom w:val="none" w:sz="0" w:space="0" w:color="auto"/>
            <w:right w:val="none" w:sz="0" w:space="0" w:color="auto"/>
          </w:divBdr>
        </w:div>
        <w:div w:id="452289237">
          <w:marLeft w:val="0"/>
          <w:marRight w:val="0"/>
          <w:marTop w:val="0"/>
          <w:marBottom w:val="0"/>
          <w:divBdr>
            <w:top w:val="none" w:sz="0" w:space="0" w:color="auto"/>
            <w:left w:val="none" w:sz="0" w:space="0" w:color="auto"/>
            <w:bottom w:val="none" w:sz="0" w:space="0" w:color="auto"/>
            <w:right w:val="none" w:sz="0" w:space="0" w:color="auto"/>
          </w:divBdr>
        </w:div>
        <w:div w:id="631206773">
          <w:marLeft w:val="0"/>
          <w:marRight w:val="0"/>
          <w:marTop w:val="0"/>
          <w:marBottom w:val="0"/>
          <w:divBdr>
            <w:top w:val="none" w:sz="0" w:space="0" w:color="auto"/>
            <w:left w:val="none" w:sz="0" w:space="0" w:color="auto"/>
            <w:bottom w:val="none" w:sz="0" w:space="0" w:color="auto"/>
            <w:right w:val="none" w:sz="0" w:space="0" w:color="auto"/>
          </w:divBdr>
        </w:div>
        <w:div w:id="126895360">
          <w:marLeft w:val="0"/>
          <w:marRight w:val="0"/>
          <w:marTop w:val="0"/>
          <w:marBottom w:val="0"/>
          <w:divBdr>
            <w:top w:val="none" w:sz="0" w:space="0" w:color="auto"/>
            <w:left w:val="none" w:sz="0" w:space="0" w:color="auto"/>
            <w:bottom w:val="none" w:sz="0" w:space="0" w:color="auto"/>
            <w:right w:val="none" w:sz="0" w:space="0" w:color="auto"/>
          </w:divBdr>
        </w:div>
        <w:div w:id="618535242">
          <w:marLeft w:val="0"/>
          <w:marRight w:val="0"/>
          <w:marTop w:val="0"/>
          <w:marBottom w:val="0"/>
          <w:divBdr>
            <w:top w:val="none" w:sz="0" w:space="0" w:color="auto"/>
            <w:left w:val="none" w:sz="0" w:space="0" w:color="auto"/>
            <w:bottom w:val="none" w:sz="0" w:space="0" w:color="auto"/>
            <w:right w:val="none" w:sz="0" w:space="0" w:color="auto"/>
          </w:divBdr>
          <w:divsChild>
            <w:div w:id="1677800312">
              <w:marLeft w:val="0"/>
              <w:marRight w:val="0"/>
              <w:marTop w:val="30"/>
              <w:marBottom w:val="30"/>
              <w:divBdr>
                <w:top w:val="none" w:sz="0" w:space="0" w:color="auto"/>
                <w:left w:val="none" w:sz="0" w:space="0" w:color="auto"/>
                <w:bottom w:val="none" w:sz="0" w:space="0" w:color="auto"/>
                <w:right w:val="none" w:sz="0" w:space="0" w:color="auto"/>
              </w:divBdr>
              <w:divsChild>
                <w:div w:id="496456101">
                  <w:marLeft w:val="0"/>
                  <w:marRight w:val="0"/>
                  <w:marTop w:val="0"/>
                  <w:marBottom w:val="0"/>
                  <w:divBdr>
                    <w:top w:val="none" w:sz="0" w:space="0" w:color="auto"/>
                    <w:left w:val="none" w:sz="0" w:space="0" w:color="auto"/>
                    <w:bottom w:val="none" w:sz="0" w:space="0" w:color="auto"/>
                    <w:right w:val="none" w:sz="0" w:space="0" w:color="auto"/>
                  </w:divBdr>
                  <w:divsChild>
                    <w:div w:id="1072778937">
                      <w:marLeft w:val="0"/>
                      <w:marRight w:val="0"/>
                      <w:marTop w:val="0"/>
                      <w:marBottom w:val="0"/>
                      <w:divBdr>
                        <w:top w:val="none" w:sz="0" w:space="0" w:color="auto"/>
                        <w:left w:val="none" w:sz="0" w:space="0" w:color="auto"/>
                        <w:bottom w:val="none" w:sz="0" w:space="0" w:color="auto"/>
                        <w:right w:val="none" w:sz="0" w:space="0" w:color="auto"/>
                      </w:divBdr>
                    </w:div>
                  </w:divsChild>
                </w:div>
                <w:div w:id="304511734">
                  <w:marLeft w:val="0"/>
                  <w:marRight w:val="0"/>
                  <w:marTop w:val="0"/>
                  <w:marBottom w:val="0"/>
                  <w:divBdr>
                    <w:top w:val="none" w:sz="0" w:space="0" w:color="auto"/>
                    <w:left w:val="none" w:sz="0" w:space="0" w:color="auto"/>
                    <w:bottom w:val="none" w:sz="0" w:space="0" w:color="auto"/>
                    <w:right w:val="none" w:sz="0" w:space="0" w:color="auto"/>
                  </w:divBdr>
                  <w:divsChild>
                    <w:div w:id="1311449044">
                      <w:marLeft w:val="0"/>
                      <w:marRight w:val="0"/>
                      <w:marTop w:val="0"/>
                      <w:marBottom w:val="0"/>
                      <w:divBdr>
                        <w:top w:val="none" w:sz="0" w:space="0" w:color="auto"/>
                        <w:left w:val="none" w:sz="0" w:space="0" w:color="auto"/>
                        <w:bottom w:val="none" w:sz="0" w:space="0" w:color="auto"/>
                        <w:right w:val="none" w:sz="0" w:space="0" w:color="auto"/>
                      </w:divBdr>
                    </w:div>
                  </w:divsChild>
                </w:div>
                <w:div w:id="2140419904">
                  <w:marLeft w:val="0"/>
                  <w:marRight w:val="0"/>
                  <w:marTop w:val="0"/>
                  <w:marBottom w:val="0"/>
                  <w:divBdr>
                    <w:top w:val="none" w:sz="0" w:space="0" w:color="auto"/>
                    <w:left w:val="none" w:sz="0" w:space="0" w:color="auto"/>
                    <w:bottom w:val="none" w:sz="0" w:space="0" w:color="auto"/>
                    <w:right w:val="none" w:sz="0" w:space="0" w:color="auto"/>
                  </w:divBdr>
                  <w:divsChild>
                    <w:div w:id="1666207022">
                      <w:marLeft w:val="0"/>
                      <w:marRight w:val="0"/>
                      <w:marTop w:val="0"/>
                      <w:marBottom w:val="0"/>
                      <w:divBdr>
                        <w:top w:val="none" w:sz="0" w:space="0" w:color="auto"/>
                        <w:left w:val="none" w:sz="0" w:space="0" w:color="auto"/>
                        <w:bottom w:val="none" w:sz="0" w:space="0" w:color="auto"/>
                        <w:right w:val="none" w:sz="0" w:space="0" w:color="auto"/>
                      </w:divBdr>
                    </w:div>
                  </w:divsChild>
                </w:div>
                <w:div w:id="922108239">
                  <w:marLeft w:val="0"/>
                  <w:marRight w:val="0"/>
                  <w:marTop w:val="0"/>
                  <w:marBottom w:val="0"/>
                  <w:divBdr>
                    <w:top w:val="none" w:sz="0" w:space="0" w:color="auto"/>
                    <w:left w:val="none" w:sz="0" w:space="0" w:color="auto"/>
                    <w:bottom w:val="none" w:sz="0" w:space="0" w:color="auto"/>
                    <w:right w:val="none" w:sz="0" w:space="0" w:color="auto"/>
                  </w:divBdr>
                  <w:divsChild>
                    <w:div w:id="748576572">
                      <w:marLeft w:val="0"/>
                      <w:marRight w:val="0"/>
                      <w:marTop w:val="0"/>
                      <w:marBottom w:val="0"/>
                      <w:divBdr>
                        <w:top w:val="none" w:sz="0" w:space="0" w:color="auto"/>
                        <w:left w:val="none" w:sz="0" w:space="0" w:color="auto"/>
                        <w:bottom w:val="none" w:sz="0" w:space="0" w:color="auto"/>
                        <w:right w:val="none" w:sz="0" w:space="0" w:color="auto"/>
                      </w:divBdr>
                    </w:div>
                  </w:divsChild>
                </w:div>
                <w:div w:id="1849981723">
                  <w:marLeft w:val="0"/>
                  <w:marRight w:val="0"/>
                  <w:marTop w:val="0"/>
                  <w:marBottom w:val="0"/>
                  <w:divBdr>
                    <w:top w:val="none" w:sz="0" w:space="0" w:color="auto"/>
                    <w:left w:val="none" w:sz="0" w:space="0" w:color="auto"/>
                    <w:bottom w:val="none" w:sz="0" w:space="0" w:color="auto"/>
                    <w:right w:val="none" w:sz="0" w:space="0" w:color="auto"/>
                  </w:divBdr>
                  <w:divsChild>
                    <w:div w:id="2105107165">
                      <w:marLeft w:val="0"/>
                      <w:marRight w:val="0"/>
                      <w:marTop w:val="0"/>
                      <w:marBottom w:val="0"/>
                      <w:divBdr>
                        <w:top w:val="none" w:sz="0" w:space="0" w:color="auto"/>
                        <w:left w:val="none" w:sz="0" w:space="0" w:color="auto"/>
                        <w:bottom w:val="none" w:sz="0" w:space="0" w:color="auto"/>
                        <w:right w:val="none" w:sz="0" w:space="0" w:color="auto"/>
                      </w:divBdr>
                    </w:div>
                  </w:divsChild>
                </w:div>
                <w:div w:id="166210604">
                  <w:marLeft w:val="0"/>
                  <w:marRight w:val="0"/>
                  <w:marTop w:val="0"/>
                  <w:marBottom w:val="0"/>
                  <w:divBdr>
                    <w:top w:val="none" w:sz="0" w:space="0" w:color="auto"/>
                    <w:left w:val="none" w:sz="0" w:space="0" w:color="auto"/>
                    <w:bottom w:val="none" w:sz="0" w:space="0" w:color="auto"/>
                    <w:right w:val="none" w:sz="0" w:space="0" w:color="auto"/>
                  </w:divBdr>
                  <w:divsChild>
                    <w:div w:id="177559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684242">
      <w:bodyDiv w:val="1"/>
      <w:marLeft w:val="0"/>
      <w:marRight w:val="0"/>
      <w:marTop w:val="0"/>
      <w:marBottom w:val="0"/>
      <w:divBdr>
        <w:top w:val="none" w:sz="0" w:space="0" w:color="auto"/>
        <w:left w:val="none" w:sz="0" w:space="0" w:color="auto"/>
        <w:bottom w:val="none" w:sz="0" w:space="0" w:color="auto"/>
        <w:right w:val="none" w:sz="0" w:space="0" w:color="auto"/>
      </w:divBdr>
      <w:divsChild>
        <w:div w:id="2060936930">
          <w:marLeft w:val="0"/>
          <w:marRight w:val="0"/>
          <w:marTop w:val="0"/>
          <w:marBottom w:val="0"/>
          <w:divBdr>
            <w:top w:val="none" w:sz="0" w:space="0" w:color="auto"/>
            <w:left w:val="none" w:sz="0" w:space="0" w:color="auto"/>
            <w:bottom w:val="none" w:sz="0" w:space="0" w:color="auto"/>
            <w:right w:val="none" w:sz="0" w:space="0" w:color="auto"/>
          </w:divBdr>
          <w:divsChild>
            <w:div w:id="171990493">
              <w:marLeft w:val="0"/>
              <w:marRight w:val="0"/>
              <w:marTop w:val="0"/>
              <w:marBottom w:val="0"/>
              <w:divBdr>
                <w:top w:val="none" w:sz="0" w:space="0" w:color="auto"/>
                <w:left w:val="none" w:sz="0" w:space="0" w:color="auto"/>
                <w:bottom w:val="none" w:sz="0" w:space="0" w:color="auto"/>
                <w:right w:val="none" w:sz="0" w:space="0" w:color="auto"/>
              </w:divBdr>
            </w:div>
          </w:divsChild>
        </w:div>
        <w:div w:id="419720810">
          <w:marLeft w:val="0"/>
          <w:marRight w:val="0"/>
          <w:marTop w:val="0"/>
          <w:marBottom w:val="0"/>
          <w:divBdr>
            <w:top w:val="none" w:sz="0" w:space="0" w:color="auto"/>
            <w:left w:val="none" w:sz="0" w:space="0" w:color="auto"/>
            <w:bottom w:val="none" w:sz="0" w:space="0" w:color="auto"/>
            <w:right w:val="none" w:sz="0" w:space="0" w:color="auto"/>
          </w:divBdr>
        </w:div>
        <w:div w:id="2083941248">
          <w:marLeft w:val="0"/>
          <w:marRight w:val="0"/>
          <w:marTop w:val="0"/>
          <w:marBottom w:val="0"/>
          <w:divBdr>
            <w:top w:val="none" w:sz="0" w:space="0" w:color="auto"/>
            <w:left w:val="none" w:sz="0" w:space="0" w:color="auto"/>
            <w:bottom w:val="none" w:sz="0" w:space="0" w:color="auto"/>
            <w:right w:val="none" w:sz="0" w:space="0" w:color="auto"/>
          </w:divBdr>
        </w:div>
      </w:divsChild>
    </w:div>
    <w:div w:id="1020618313">
      <w:bodyDiv w:val="1"/>
      <w:marLeft w:val="0"/>
      <w:marRight w:val="0"/>
      <w:marTop w:val="0"/>
      <w:marBottom w:val="0"/>
      <w:divBdr>
        <w:top w:val="none" w:sz="0" w:space="0" w:color="auto"/>
        <w:left w:val="none" w:sz="0" w:space="0" w:color="auto"/>
        <w:bottom w:val="none" w:sz="0" w:space="0" w:color="auto"/>
        <w:right w:val="none" w:sz="0" w:space="0" w:color="auto"/>
      </w:divBdr>
      <w:divsChild>
        <w:div w:id="870342194">
          <w:marLeft w:val="0"/>
          <w:marRight w:val="0"/>
          <w:marTop w:val="0"/>
          <w:marBottom w:val="0"/>
          <w:divBdr>
            <w:top w:val="none" w:sz="0" w:space="0" w:color="auto"/>
            <w:left w:val="none" w:sz="0" w:space="0" w:color="auto"/>
            <w:bottom w:val="none" w:sz="0" w:space="0" w:color="auto"/>
            <w:right w:val="none" w:sz="0" w:space="0" w:color="auto"/>
          </w:divBdr>
        </w:div>
        <w:div w:id="1300065809">
          <w:marLeft w:val="0"/>
          <w:marRight w:val="0"/>
          <w:marTop w:val="0"/>
          <w:marBottom w:val="0"/>
          <w:divBdr>
            <w:top w:val="none" w:sz="0" w:space="0" w:color="auto"/>
            <w:left w:val="none" w:sz="0" w:space="0" w:color="auto"/>
            <w:bottom w:val="none" w:sz="0" w:space="0" w:color="auto"/>
            <w:right w:val="none" w:sz="0" w:space="0" w:color="auto"/>
          </w:divBdr>
        </w:div>
      </w:divsChild>
    </w:div>
    <w:div w:id="1086802792">
      <w:bodyDiv w:val="1"/>
      <w:marLeft w:val="0"/>
      <w:marRight w:val="0"/>
      <w:marTop w:val="0"/>
      <w:marBottom w:val="0"/>
      <w:divBdr>
        <w:top w:val="none" w:sz="0" w:space="0" w:color="auto"/>
        <w:left w:val="none" w:sz="0" w:space="0" w:color="auto"/>
        <w:bottom w:val="none" w:sz="0" w:space="0" w:color="auto"/>
        <w:right w:val="none" w:sz="0" w:space="0" w:color="auto"/>
      </w:divBdr>
      <w:divsChild>
        <w:div w:id="1705669312">
          <w:marLeft w:val="0"/>
          <w:marRight w:val="0"/>
          <w:marTop w:val="0"/>
          <w:marBottom w:val="0"/>
          <w:divBdr>
            <w:top w:val="none" w:sz="0" w:space="0" w:color="auto"/>
            <w:left w:val="none" w:sz="0" w:space="0" w:color="auto"/>
            <w:bottom w:val="none" w:sz="0" w:space="0" w:color="auto"/>
            <w:right w:val="none" w:sz="0" w:space="0" w:color="auto"/>
          </w:divBdr>
        </w:div>
        <w:div w:id="349185631">
          <w:marLeft w:val="0"/>
          <w:marRight w:val="0"/>
          <w:marTop w:val="0"/>
          <w:marBottom w:val="0"/>
          <w:divBdr>
            <w:top w:val="none" w:sz="0" w:space="0" w:color="auto"/>
            <w:left w:val="none" w:sz="0" w:space="0" w:color="auto"/>
            <w:bottom w:val="none" w:sz="0" w:space="0" w:color="auto"/>
            <w:right w:val="none" w:sz="0" w:space="0" w:color="auto"/>
          </w:divBdr>
        </w:div>
        <w:div w:id="788159408">
          <w:marLeft w:val="0"/>
          <w:marRight w:val="0"/>
          <w:marTop w:val="0"/>
          <w:marBottom w:val="0"/>
          <w:divBdr>
            <w:top w:val="none" w:sz="0" w:space="0" w:color="auto"/>
            <w:left w:val="none" w:sz="0" w:space="0" w:color="auto"/>
            <w:bottom w:val="none" w:sz="0" w:space="0" w:color="auto"/>
            <w:right w:val="none" w:sz="0" w:space="0" w:color="auto"/>
          </w:divBdr>
        </w:div>
        <w:div w:id="875046728">
          <w:marLeft w:val="0"/>
          <w:marRight w:val="0"/>
          <w:marTop w:val="0"/>
          <w:marBottom w:val="0"/>
          <w:divBdr>
            <w:top w:val="none" w:sz="0" w:space="0" w:color="auto"/>
            <w:left w:val="none" w:sz="0" w:space="0" w:color="auto"/>
            <w:bottom w:val="none" w:sz="0" w:space="0" w:color="auto"/>
            <w:right w:val="none" w:sz="0" w:space="0" w:color="auto"/>
          </w:divBdr>
        </w:div>
        <w:div w:id="59404489">
          <w:marLeft w:val="0"/>
          <w:marRight w:val="0"/>
          <w:marTop w:val="0"/>
          <w:marBottom w:val="0"/>
          <w:divBdr>
            <w:top w:val="none" w:sz="0" w:space="0" w:color="auto"/>
            <w:left w:val="none" w:sz="0" w:space="0" w:color="auto"/>
            <w:bottom w:val="none" w:sz="0" w:space="0" w:color="auto"/>
            <w:right w:val="none" w:sz="0" w:space="0" w:color="auto"/>
          </w:divBdr>
        </w:div>
        <w:div w:id="550311106">
          <w:marLeft w:val="0"/>
          <w:marRight w:val="0"/>
          <w:marTop w:val="0"/>
          <w:marBottom w:val="0"/>
          <w:divBdr>
            <w:top w:val="none" w:sz="0" w:space="0" w:color="auto"/>
            <w:left w:val="none" w:sz="0" w:space="0" w:color="auto"/>
            <w:bottom w:val="none" w:sz="0" w:space="0" w:color="auto"/>
            <w:right w:val="none" w:sz="0" w:space="0" w:color="auto"/>
          </w:divBdr>
        </w:div>
        <w:div w:id="1446268196">
          <w:marLeft w:val="0"/>
          <w:marRight w:val="0"/>
          <w:marTop w:val="0"/>
          <w:marBottom w:val="0"/>
          <w:divBdr>
            <w:top w:val="none" w:sz="0" w:space="0" w:color="auto"/>
            <w:left w:val="none" w:sz="0" w:space="0" w:color="auto"/>
            <w:bottom w:val="none" w:sz="0" w:space="0" w:color="auto"/>
            <w:right w:val="none" w:sz="0" w:space="0" w:color="auto"/>
          </w:divBdr>
        </w:div>
        <w:div w:id="2108309171">
          <w:marLeft w:val="0"/>
          <w:marRight w:val="0"/>
          <w:marTop w:val="0"/>
          <w:marBottom w:val="0"/>
          <w:divBdr>
            <w:top w:val="none" w:sz="0" w:space="0" w:color="auto"/>
            <w:left w:val="none" w:sz="0" w:space="0" w:color="auto"/>
            <w:bottom w:val="none" w:sz="0" w:space="0" w:color="auto"/>
            <w:right w:val="none" w:sz="0" w:space="0" w:color="auto"/>
          </w:divBdr>
        </w:div>
        <w:div w:id="2021737355">
          <w:marLeft w:val="0"/>
          <w:marRight w:val="0"/>
          <w:marTop w:val="0"/>
          <w:marBottom w:val="0"/>
          <w:divBdr>
            <w:top w:val="none" w:sz="0" w:space="0" w:color="auto"/>
            <w:left w:val="none" w:sz="0" w:space="0" w:color="auto"/>
            <w:bottom w:val="none" w:sz="0" w:space="0" w:color="auto"/>
            <w:right w:val="none" w:sz="0" w:space="0" w:color="auto"/>
          </w:divBdr>
        </w:div>
        <w:div w:id="1760373342">
          <w:marLeft w:val="0"/>
          <w:marRight w:val="0"/>
          <w:marTop w:val="0"/>
          <w:marBottom w:val="0"/>
          <w:divBdr>
            <w:top w:val="none" w:sz="0" w:space="0" w:color="auto"/>
            <w:left w:val="none" w:sz="0" w:space="0" w:color="auto"/>
            <w:bottom w:val="none" w:sz="0" w:space="0" w:color="auto"/>
            <w:right w:val="none" w:sz="0" w:space="0" w:color="auto"/>
          </w:divBdr>
        </w:div>
        <w:div w:id="1982153947">
          <w:marLeft w:val="0"/>
          <w:marRight w:val="0"/>
          <w:marTop w:val="0"/>
          <w:marBottom w:val="0"/>
          <w:divBdr>
            <w:top w:val="none" w:sz="0" w:space="0" w:color="auto"/>
            <w:left w:val="none" w:sz="0" w:space="0" w:color="auto"/>
            <w:bottom w:val="none" w:sz="0" w:space="0" w:color="auto"/>
            <w:right w:val="none" w:sz="0" w:space="0" w:color="auto"/>
          </w:divBdr>
        </w:div>
        <w:div w:id="902636787">
          <w:marLeft w:val="0"/>
          <w:marRight w:val="0"/>
          <w:marTop w:val="0"/>
          <w:marBottom w:val="0"/>
          <w:divBdr>
            <w:top w:val="none" w:sz="0" w:space="0" w:color="auto"/>
            <w:left w:val="none" w:sz="0" w:space="0" w:color="auto"/>
            <w:bottom w:val="none" w:sz="0" w:space="0" w:color="auto"/>
            <w:right w:val="none" w:sz="0" w:space="0" w:color="auto"/>
          </w:divBdr>
        </w:div>
        <w:div w:id="581329934">
          <w:marLeft w:val="0"/>
          <w:marRight w:val="0"/>
          <w:marTop w:val="0"/>
          <w:marBottom w:val="0"/>
          <w:divBdr>
            <w:top w:val="none" w:sz="0" w:space="0" w:color="auto"/>
            <w:left w:val="none" w:sz="0" w:space="0" w:color="auto"/>
            <w:bottom w:val="none" w:sz="0" w:space="0" w:color="auto"/>
            <w:right w:val="none" w:sz="0" w:space="0" w:color="auto"/>
          </w:divBdr>
        </w:div>
        <w:div w:id="349337473">
          <w:marLeft w:val="0"/>
          <w:marRight w:val="0"/>
          <w:marTop w:val="0"/>
          <w:marBottom w:val="0"/>
          <w:divBdr>
            <w:top w:val="none" w:sz="0" w:space="0" w:color="auto"/>
            <w:left w:val="none" w:sz="0" w:space="0" w:color="auto"/>
            <w:bottom w:val="none" w:sz="0" w:space="0" w:color="auto"/>
            <w:right w:val="none" w:sz="0" w:space="0" w:color="auto"/>
          </w:divBdr>
        </w:div>
      </w:divsChild>
    </w:div>
    <w:div w:id="1089501147">
      <w:bodyDiv w:val="1"/>
      <w:marLeft w:val="0"/>
      <w:marRight w:val="0"/>
      <w:marTop w:val="0"/>
      <w:marBottom w:val="0"/>
      <w:divBdr>
        <w:top w:val="none" w:sz="0" w:space="0" w:color="auto"/>
        <w:left w:val="none" w:sz="0" w:space="0" w:color="auto"/>
        <w:bottom w:val="none" w:sz="0" w:space="0" w:color="auto"/>
        <w:right w:val="none" w:sz="0" w:space="0" w:color="auto"/>
      </w:divBdr>
      <w:divsChild>
        <w:div w:id="1261379468">
          <w:marLeft w:val="0"/>
          <w:marRight w:val="0"/>
          <w:marTop w:val="0"/>
          <w:marBottom w:val="0"/>
          <w:divBdr>
            <w:top w:val="none" w:sz="0" w:space="0" w:color="auto"/>
            <w:left w:val="none" w:sz="0" w:space="0" w:color="auto"/>
            <w:bottom w:val="none" w:sz="0" w:space="0" w:color="auto"/>
            <w:right w:val="none" w:sz="0" w:space="0" w:color="auto"/>
          </w:divBdr>
        </w:div>
        <w:div w:id="1179588582">
          <w:marLeft w:val="0"/>
          <w:marRight w:val="0"/>
          <w:marTop w:val="0"/>
          <w:marBottom w:val="0"/>
          <w:divBdr>
            <w:top w:val="none" w:sz="0" w:space="0" w:color="auto"/>
            <w:left w:val="none" w:sz="0" w:space="0" w:color="auto"/>
            <w:bottom w:val="none" w:sz="0" w:space="0" w:color="auto"/>
            <w:right w:val="none" w:sz="0" w:space="0" w:color="auto"/>
          </w:divBdr>
        </w:div>
        <w:div w:id="1775395233">
          <w:marLeft w:val="0"/>
          <w:marRight w:val="0"/>
          <w:marTop w:val="0"/>
          <w:marBottom w:val="0"/>
          <w:divBdr>
            <w:top w:val="none" w:sz="0" w:space="0" w:color="auto"/>
            <w:left w:val="none" w:sz="0" w:space="0" w:color="auto"/>
            <w:bottom w:val="none" w:sz="0" w:space="0" w:color="auto"/>
            <w:right w:val="none" w:sz="0" w:space="0" w:color="auto"/>
          </w:divBdr>
        </w:div>
        <w:div w:id="273632312">
          <w:marLeft w:val="0"/>
          <w:marRight w:val="0"/>
          <w:marTop w:val="0"/>
          <w:marBottom w:val="0"/>
          <w:divBdr>
            <w:top w:val="none" w:sz="0" w:space="0" w:color="auto"/>
            <w:left w:val="none" w:sz="0" w:space="0" w:color="auto"/>
            <w:bottom w:val="none" w:sz="0" w:space="0" w:color="auto"/>
            <w:right w:val="none" w:sz="0" w:space="0" w:color="auto"/>
          </w:divBdr>
        </w:div>
        <w:div w:id="836269053">
          <w:marLeft w:val="0"/>
          <w:marRight w:val="0"/>
          <w:marTop w:val="0"/>
          <w:marBottom w:val="0"/>
          <w:divBdr>
            <w:top w:val="none" w:sz="0" w:space="0" w:color="auto"/>
            <w:left w:val="none" w:sz="0" w:space="0" w:color="auto"/>
            <w:bottom w:val="none" w:sz="0" w:space="0" w:color="auto"/>
            <w:right w:val="none" w:sz="0" w:space="0" w:color="auto"/>
          </w:divBdr>
        </w:div>
        <w:div w:id="1369061804">
          <w:marLeft w:val="0"/>
          <w:marRight w:val="0"/>
          <w:marTop w:val="0"/>
          <w:marBottom w:val="0"/>
          <w:divBdr>
            <w:top w:val="none" w:sz="0" w:space="0" w:color="auto"/>
            <w:left w:val="none" w:sz="0" w:space="0" w:color="auto"/>
            <w:bottom w:val="none" w:sz="0" w:space="0" w:color="auto"/>
            <w:right w:val="none" w:sz="0" w:space="0" w:color="auto"/>
          </w:divBdr>
        </w:div>
        <w:div w:id="98838813">
          <w:marLeft w:val="0"/>
          <w:marRight w:val="0"/>
          <w:marTop w:val="0"/>
          <w:marBottom w:val="0"/>
          <w:divBdr>
            <w:top w:val="none" w:sz="0" w:space="0" w:color="auto"/>
            <w:left w:val="none" w:sz="0" w:space="0" w:color="auto"/>
            <w:bottom w:val="none" w:sz="0" w:space="0" w:color="auto"/>
            <w:right w:val="none" w:sz="0" w:space="0" w:color="auto"/>
          </w:divBdr>
        </w:div>
      </w:divsChild>
    </w:div>
    <w:div w:id="1229849282">
      <w:bodyDiv w:val="1"/>
      <w:marLeft w:val="0"/>
      <w:marRight w:val="0"/>
      <w:marTop w:val="0"/>
      <w:marBottom w:val="0"/>
      <w:divBdr>
        <w:top w:val="none" w:sz="0" w:space="0" w:color="auto"/>
        <w:left w:val="none" w:sz="0" w:space="0" w:color="auto"/>
        <w:bottom w:val="none" w:sz="0" w:space="0" w:color="auto"/>
        <w:right w:val="none" w:sz="0" w:space="0" w:color="auto"/>
      </w:divBdr>
      <w:divsChild>
        <w:div w:id="715275477">
          <w:marLeft w:val="0"/>
          <w:marRight w:val="0"/>
          <w:marTop w:val="0"/>
          <w:marBottom w:val="0"/>
          <w:divBdr>
            <w:top w:val="none" w:sz="0" w:space="0" w:color="auto"/>
            <w:left w:val="none" w:sz="0" w:space="0" w:color="auto"/>
            <w:bottom w:val="none" w:sz="0" w:space="0" w:color="auto"/>
            <w:right w:val="none" w:sz="0" w:space="0" w:color="auto"/>
          </w:divBdr>
          <w:divsChild>
            <w:div w:id="1426730976">
              <w:marLeft w:val="0"/>
              <w:marRight w:val="0"/>
              <w:marTop w:val="0"/>
              <w:marBottom w:val="0"/>
              <w:divBdr>
                <w:top w:val="none" w:sz="0" w:space="0" w:color="auto"/>
                <w:left w:val="none" w:sz="0" w:space="0" w:color="auto"/>
                <w:bottom w:val="none" w:sz="0" w:space="0" w:color="auto"/>
                <w:right w:val="none" w:sz="0" w:space="0" w:color="auto"/>
              </w:divBdr>
            </w:div>
          </w:divsChild>
        </w:div>
        <w:div w:id="1520848040">
          <w:marLeft w:val="0"/>
          <w:marRight w:val="0"/>
          <w:marTop w:val="0"/>
          <w:marBottom w:val="0"/>
          <w:divBdr>
            <w:top w:val="none" w:sz="0" w:space="0" w:color="auto"/>
            <w:left w:val="none" w:sz="0" w:space="0" w:color="auto"/>
            <w:bottom w:val="none" w:sz="0" w:space="0" w:color="auto"/>
            <w:right w:val="none" w:sz="0" w:space="0" w:color="auto"/>
          </w:divBdr>
        </w:div>
        <w:div w:id="1492719309">
          <w:marLeft w:val="0"/>
          <w:marRight w:val="0"/>
          <w:marTop w:val="0"/>
          <w:marBottom w:val="0"/>
          <w:divBdr>
            <w:top w:val="none" w:sz="0" w:space="0" w:color="auto"/>
            <w:left w:val="none" w:sz="0" w:space="0" w:color="auto"/>
            <w:bottom w:val="none" w:sz="0" w:space="0" w:color="auto"/>
            <w:right w:val="none" w:sz="0" w:space="0" w:color="auto"/>
          </w:divBdr>
        </w:div>
      </w:divsChild>
    </w:div>
    <w:div w:id="1466123537">
      <w:bodyDiv w:val="1"/>
      <w:marLeft w:val="0"/>
      <w:marRight w:val="0"/>
      <w:marTop w:val="0"/>
      <w:marBottom w:val="0"/>
      <w:divBdr>
        <w:top w:val="none" w:sz="0" w:space="0" w:color="auto"/>
        <w:left w:val="none" w:sz="0" w:space="0" w:color="auto"/>
        <w:bottom w:val="none" w:sz="0" w:space="0" w:color="auto"/>
        <w:right w:val="none" w:sz="0" w:space="0" w:color="auto"/>
      </w:divBdr>
    </w:div>
    <w:div w:id="1644191356">
      <w:bodyDiv w:val="1"/>
      <w:marLeft w:val="0"/>
      <w:marRight w:val="0"/>
      <w:marTop w:val="0"/>
      <w:marBottom w:val="0"/>
      <w:divBdr>
        <w:top w:val="none" w:sz="0" w:space="0" w:color="auto"/>
        <w:left w:val="none" w:sz="0" w:space="0" w:color="auto"/>
        <w:bottom w:val="none" w:sz="0" w:space="0" w:color="auto"/>
        <w:right w:val="none" w:sz="0" w:space="0" w:color="auto"/>
      </w:divBdr>
    </w:div>
    <w:div w:id="1647971246">
      <w:bodyDiv w:val="1"/>
      <w:marLeft w:val="0"/>
      <w:marRight w:val="0"/>
      <w:marTop w:val="0"/>
      <w:marBottom w:val="0"/>
      <w:divBdr>
        <w:top w:val="none" w:sz="0" w:space="0" w:color="auto"/>
        <w:left w:val="none" w:sz="0" w:space="0" w:color="auto"/>
        <w:bottom w:val="none" w:sz="0" w:space="0" w:color="auto"/>
        <w:right w:val="none" w:sz="0" w:space="0" w:color="auto"/>
      </w:divBdr>
    </w:div>
    <w:div w:id="1649018588">
      <w:bodyDiv w:val="1"/>
      <w:marLeft w:val="0"/>
      <w:marRight w:val="0"/>
      <w:marTop w:val="0"/>
      <w:marBottom w:val="0"/>
      <w:divBdr>
        <w:top w:val="none" w:sz="0" w:space="0" w:color="auto"/>
        <w:left w:val="none" w:sz="0" w:space="0" w:color="auto"/>
        <w:bottom w:val="none" w:sz="0" w:space="0" w:color="auto"/>
        <w:right w:val="none" w:sz="0" w:space="0" w:color="auto"/>
      </w:divBdr>
      <w:divsChild>
        <w:div w:id="615795100">
          <w:marLeft w:val="0"/>
          <w:marRight w:val="0"/>
          <w:marTop w:val="0"/>
          <w:marBottom w:val="0"/>
          <w:divBdr>
            <w:top w:val="none" w:sz="0" w:space="0" w:color="auto"/>
            <w:left w:val="none" w:sz="0" w:space="0" w:color="auto"/>
            <w:bottom w:val="none" w:sz="0" w:space="0" w:color="auto"/>
            <w:right w:val="none" w:sz="0" w:space="0" w:color="auto"/>
          </w:divBdr>
        </w:div>
        <w:div w:id="139346455">
          <w:marLeft w:val="0"/>
          <w:marRight w:val="0"/>
          <w:marTop w:val="0"/>
          <w:marBottom w:val="0"/>
          <w:divBdr>
            <w:top w:val="none" w:sz="0" w:space="0" w:color="auto"/>
            <w:left w:val="none" w:sz="0" w:space="0" w:color="auto"/>
            <w:bottom w:val="none" w:sz="0" w:space="0" w:color="auto"/>
            <w:right w:val="none" w:sz="0" w:space="0" w:color="auto"/>
          </w:divBdr>
        </w:div>
        <w:div w:id="2066488377">
          <w:marLeft w:val="0"/>
          <w:marRight w:val="0"/>
          <w:marTop w:val="0"/>
          <w:marBottom w:val="0"/>
          <w:divBdr>
            <w:top w:val="none" w:sz="0" w:space="0" w:color="auto"/>
            <w:left w:val="none" w:sz="0" w:space="0" w:color="auto"/>
            <w:bottom w:val="none" w:sz="0" w:space="0" w:color="auto"/>
            <w:right w:val="none" w:sz="0" w:space="0" w:color="auto"/>
          </w:divBdr>
        </w:div>
        <w:div w:id="1009525214">
          <w:marLeft w:val="0"/>
          <w:marRight w:val="0"/>
          <w:marTop w:val="0"/>
          <w:marBottom w:val="0"/>
          <w:divBdr>
            <w:top w:val="none" w:sz="0" w:space="0" w:color="auto"/>
            <w:left w:val="none" w:sz="0" w:space="0" w:color="auto"/>
            <w:bottom w:val="none" w:sz="0" w:space="0" w:color="auto"/>
            <w:right w:val="none" w:sz="0" w:space="0" w:color="auto"/>
          </w:divBdr>
        </w:div>
      </w:divsChild>
    </w:div>
    <w:div w:id="1698579779">
      <w:bodyDiv w:val="1"/>
      <w:marLeft w:val="0"/>
      <w:marRight w:val="0"/>
      <w:marTop w:val="0"/>
      <w:marBottom w:val="0"/>
      <w:divBdr>
        <w:top w:val="none" w:sz="0" w:space="0" w:color="auto"/>
        <w:left w:val="none" w:sz="0" w:space="0" w:color="auto"/>
        <w:bottom w:val="none" w:sz="0" w:space="0" w:color="auto"/>
        <w:right w:val="none" w:sz="0" w:space="0" w:color="auto"/>
      </w:divBdr>
      <w:divsChild>
        <w:div w:id="537203664">
          <w:marLeft w:val="0"/>
          <w:marRight w:val="0"/>
          <w:marTop w:val="0"/>
          <w:marBottom w:val="0"/>
          <w:divBdr>
            <w:top w:val="none" w:sz="0" w:space="0" w:color="auto"/>
            <w:left w:val="none" w:sz="0" w:space="0" w:color="auto"/>
            <w:bottom w:val="none" w:sz="0" w:space="0" w:color="auto"/>
            <w:right w:val="none" w:sz="0" w:space="0" w:color="auto"/>
          </w:divBdr>
        </w:div>
        <w:div w:id="602230069">
          <w:marLeft w:val="0"/>
          <w:marRight w:val="0"/>
          <w:marTop w:val="0"/>
          <w:marBottom w:val="0"/>
          <w:divBdr>
            <w:top w:val="none" w:sz="0" w:space="0" w:color="auto"/>
            <w:left w:val="none" w:sz="0" w:space="0" w:color="auto"/>
            <w:bottom w:val="none" w:sz="0" w:space="0" w:color="auto"/>
            <w:right w:val="none" w:sz="0" w:space="0" w:color="auto"/>
          </w:divBdr>
        </w:div>
        <w:div w:id="9335869">
          <w:marLeft w:val="0"/>
          <w:marRight w:val="0"/>
          <w:marTop w:val="0"/>
          <w:marBottom w:val="0"/>
          <w:divBdr>
            <w:top w:val="none" w:sz="0" w:space="0" w:color="auto"/>
            <w:left w:val="none" w:sz="0" w:space="0" w:color="auto"/>
            <w:bottom w:val="none" w:sz="0" w:space="0" w:color="auto"/>
            <w:right w:val="none" w:sz="0" w:space="0" w:color="auto"/>
          </w:divBdr>
        </w:div>
        <w:div w:id="1829325351">
          <w:marLeft w:val="0"/>
          <w:marRight w:val="0"/>
          <w:marTop w:val="0"/>
          <w:marBottom w:val="0"/>
          <w:divBdr>
            <w:top w:val="none" w:sz="0" w:space="0" w:color="auto"/>
            <w:left w:val="none" w:sz="0" w:space="0" w:color="auto"/>
            <w:bottom w:val="none" w:sz="0" w:space="0" w:color="auto"/>
            <w:right w:val="none" w:sz="0" w:space="0" w:color="auto"/>
          </w:divBdr>
        </w:div>
      </w:divsChild>
    </w:div>
    <w:div w:id="1858427501">
      <w:bodyDiv w:val="1"/>
      <w:marLeft w:val="0"/>
      <w:marRight w:val="0"/>
      <w:marTop w:val="0"/>
      <w:marBottom w:val="0"/>
      <w:divBdr>
        <w:top w:val="none" w:sz="0" w:space="0" w:color="auto"/>
        <w:left w:val="none" w:sz="0" w:space="0" w:color="auto"/>
        <w:bottom w:val="none" w:sz="0" w:space="0" w:color="auto"/>
        <w:right w:val="none" w:sz="0" w:space="0" w:color="auto"/>
      </w:divBdr>
      <w:divsChild>
        <w:div w:id="430391758">
          <w:marLeft w:val="0"/>
          <w:marRight w:val="0"/>
          <w:marTop w:val="0"/>
          <w:marBottom w:val="0"/>
          <w:divBdr>
            <w:top w:val="none" w:sz="0" w:space="0" w:color="auto"/>
            <w:left w:val="none" w:sz="0" w:space="0" w:color="auto"/>
            <w:bottom w:val="none" w:sz="0" w:space="0" w:color="auto"/>
            <w:right w:val="none" w:sz="0" w:space="0" w:color="auto"/>
          </w:divBdr>
        </w:div>
        <w:div w:id="488640412">
          <w:marLeft w:val="0"/>
          <w:marRight w:val="0"/>
          <w:marTop w:val="0"/>
          <w:marBottom w:val="0"/>
          <w:divBdr>
            <w:top w:val="none" w:sz="0" w:space="0" w:color="auto"/>
            <w:left w:val="none" w:sz="0" w:space="0" w:color="auto"/>
            <w:bottom w:val="none" w:sz="0" w:space="0" w:color="auto"/>
            <w:right w:val="none" w:sz="0" w:space="0" w:color="auto"/>
          </w:divBdr>
        </w:div>
        <w:div w:id="1704137286">
          <w:marLeft w:val="0"/>
          <w:marRight w:val="0"/>
          <w:marTop w:val="0"/>
          <w:marBottom w:val="0"/>
          <w:divBdr>
            <w:top w:val="none" w:sz="0" w:space="0" w:color="auto"/>
            <w:left w:val="none" w:sz="0" w:space="0" w:color="auto"/>
            <w:bottom w:val="none" w:sz="0" w:space="0" w:color="auto"/>
            <w:right w:val="none" w:sz="0" w:space="0" w:color="auto"/>
          </w:divBdr>
        </w:div>
        <w:div w:id="461076784">
          <w:marLeft w:val="0"/>
          <w:marRight w:val="0"/>
          <w:marTop w:val="0"/>
          <w:marBottom w:val="0"/>
          <w:divBdr>
            <w:top w:val="none" w:sz="0" w:space="0" w:color="auto"/>
            <w:left w:val="none" w:sz="0" w:space="0" w:color="auto"/>
            <w:bottom w:val="none" w:sz="0" w:space="0" w:color="auto"/>
            <w:right w:val="none" w:sz="0" w:space="0" w:color="auto"/>
          </w:divBdr>
        </w:div>
        <w:div w:id="205993023">
          <w:marLeft w:val="0"/>
          <w:marRight w:val="0"/>
          <w:marTop w:val="0"/>
          <w:marBottom w:val="0"/>
          <w:divBdr>
            <w:top w:val="none" w:sz="0" w:space="0" w:color="auto"/>
            <w:left w:val="none" w:sz="0" w:space="0" w:color="auto"/>
            <w:bottom w:val="none" w:sz="0" w:space="0" w:color="auto"/>
            <w:right w:val="none" w:sz="0" w:space="0" w:color="auto"/>
          </w:divBdr>
          <w:divsChild>
            <w:div w:id="139269041">
              <w:marLeft w:val="0"/>
              <w:marRight w:val="0"/>
              <w:marTop w:val="30"/>
              <w:marBottom w:val="30"/>
              <w:divBdr>
                <w:top w:val="none" w:sz="0" w:space="0" w:color="auto"/>
                <w:left w:val="none" w:sz="0" w:space="0" w:color="auto"/>
                <w:bottom w:val="none" w:sz="0" w:space="0" w:color="auto"/>
                <w:right w:val="none" w:sz="0" w:space="0" w:color="auto"/>
              </w:divBdr>
              <w:divsChild>
                <w:div w:id="435977558">
                  <w:marLeft w:val="0"/>
                  <w:marRight w:val="0"/>
                  <w:marTop w:val="0"/>
                  <w:marBottom w:val="0"/>
                  <w:divBdr>
                    <w:top w:val="none" w:sz="0" w:space="0" w:color="auto"/>
                    <w:left w:val="none" w:sz="0" w:space="0" w:color="auto"/>
                    <w:bottom w:val="none" w:sz="0" w:space="0" w:color="auto"/>
                    <w:right w:val="none" w:sz="0" w:space="0" w:color="auto"/>
                  </w:divBdr>
                  <w:divsChild>
                    <w:div w:id="1508207184">
                      <w:marLeft w:val="0"/>
                      <w:marRight w:val="0"/>
                      <w:marTop w:val="0"/>
                      <w:marBottom w:val="0"/>
                      <w:divBdr>
                        <w:top w:val="none" w:sz="0" w:space="0" w:color="auto"/>
                        <w:left w:val="none" w:sz="0" w:space="0" w:color="auto"/>
                        <w:bottom w:val="none" w:sz="0" w:space="0" w:color="auto"/>
                        <w:right w:val="none" w:sz="0" w:space="0" w:color="auto"/>
                      </w:divBdr>
                    </w:div>
                  </w:divsChild>
                </w:div>
                <w:div w:id="1158569384">
                  <w:marLeft w:val="0"/>
                  <w:marRight w:val="0"/>
                  <w:marTop w:val="0"/>
                  <w:marBottom w:val="0"/>
                  <w:divBdr>
                    <w:top w:val="none" w:sz="0" w:space="0" w:color="auto"/>
                    <w:left w:val="none" w:sz="0" w:space="0" w:color="auto"/>
                    <w:bottom w:val="none" w:sz="0" w:space="0" w:color="auto"/>
                    <w:right w:val="none" w:sz="0" w:space="0" w:color="auto"/>
                  </w:divBdr>
                  <w:divsChild>
                    <w:div w:id="2059547283">
                      <w:marLeft w:val="0"/>
                      <w:marRight w:val="0"/>
                      <w:marTop w:val="0"/>
                      <w:marBottom w:val="0"/>
                      <w:divBdr>
                        <w:top w:val="none" w:sz="0" w:space="0" w:color="auto"/>
                        <w:left w:val="none" w:sz="0" w:space="0" w:color="auto"/>
                        <w:bottom w:val="none" w:sz="0" w:space="0" w:color="auto"/>
                        <w:right w:val="none" w:sz="0" w:space="0" w:color="auto"/>
                      </w:divBdr>
                    </w:div>
                  </w:divsChild>
                </w:div>
                <w:div w:id="665936820">
                  <w:marLeft w:val="0"/>
                  <w:marRight w:val="0"/>
                  <w:marTop w:val="0"/>
                  <w:marBottom w:val="0"/>
                  <w:divBdr>
                    <w:top w:val="none" w:sz="0" w:space="0" w:color="auto"/>
                    <w:left w:val="none" w:sz="0" w:space="0" w:color="auto"/>
                    <w:bottom w:val="none" w:sz="0" w:space="0" w:color="auto"/>
                    <w:right w:val="none" w:sz="0" w:space="0" w:color="auto"/>
                  </w:divBdr>
                  <w:divsChild>
                    <w:div w:id="315454483">
                      <w:marLeft w:val="0"/>
                      <w:marRight w:val="0"/>
                      <w:marTop w:val="0"/>
                      <w:marBottom w:val="0"/>
                      <w:divBdr>
                        <w:top w:val="none" w:sz="0" w:space="0" w:color="auto"/>
                        <w:left w:val="none" w:sz="0" w:space="0" w:color="auto"/>
                        <w:bottom w:val="none" w:sz="0" w:space="0" w:color="auto"/>
                        <w:right w:val="none" w:sz="0" w:space="0" w:color="auto"/>
                      </w:divBdr>
                    </w:div>
                  </w:divsChild>
                </w:div>
                <w:div w:id="2136213509">
                  <w:marLeft w:val="0"/>
                  <w:marRight w:val="0"/>
                  <w:marTop w:val="0"/>
                  <w:marBottom w:val="0"/>
                  <w:divBdr>
                    <w:top w:val="none" w:sz="0" w:space="0" w:color="auto"/>
                    <w:left w:val="none" w:sz="0" w:space="0" w:color="auto"/>
                    <w:bottom w:val="none" w:sz="0" w:space="0" w:color="auto"/>
                    <w:right w:val="none" w:sz="0" w:space="0" w:color="auto"/>
                  </w:divBdr>
                  <w:divsChild>
                    <w:div w:id="531311696">
                      <w:marLeft w:val="0"/>
                      <w:marRight w:val="0"/>
                      <w:marTop w:val="0"/>
                      <w:marBottom w:val="0"/>
                      <w:divBdr>
                        <w:top w:val="none" w:sz="0" w:space="0" w:color="auto"/>
                        <w:left w:val="none" w:sz="0" w:space="0" w:color="auto"/>
                        <w:bottom w:val="none" w:sz="0" w:space="0" w:color="auto"/>
                        <w:right w:val="none" w:sz="0" w:space="0" w:color="auto"/>
                      </w:divBdr>
                    </w:div>
                  </w:divsChild>
                </w:div>
                <w:div w:id="1735465376">
                  <w:marLeft w:val="0"/>
                  <w:marRight w:val="0"/>
                  <w:marTop w:val="0"/>
                  <w:marBottom w:val="0"/>
                  <w:divBdr>
                    <w:top w:val="none" w:sz="0" w:space="0" w:color="auto"/>
                    <w:left w:val="none" w:sz="0" w:space="0" w:color="auto"/>
                    <w:bottom w:val="none" w:sz="0" w:space="0" w:color="auto"/>
                    <w:right w:val="none" w:sz="0" w:space="0" w:color="auto"/>
                  </w:divBdr>
                  <w:divsChild>
                    <w:div w:id="603154975">
                      <w:marLeft w:val="0"/>
                      <w:marRight w:val="0"/>
                      <w:marTop w:val="0"/>
                      <w:marBottom w:val="0"/>
                      <w:divBdr>
                        <w:top w:val="none" w:sz="0" w:space="0" w:color="auto"/>
                        <w:left w:val="none" w:sz="0" w:space="0" w:color="auto"/>
                        <w:bottom w:val="none" w:sz="0" w:space="0" w:color="auto"/>
                        <w:right w:val="none" w:sz="0" w:space="0" w:color="auto"/>
                      </w:divBdr>
                    </w:div>
                    <w:div w:id="1309094414">
                      <w:marLeft w:val="0"/>
                      <w:marRight w:val="0"/>
                      <w:marTop w:val="0"/>
                      <w:marBottom w:val="0"/>
                      <w:divBdr>
                        <w:top w:val="none" w:sz="0" w:space="0" w:color="auto"/>
                        <w:left w:val="none" w:sz="0" w:space="0" w:color="auto"/>
                        <w:bottom w:val="none" w:sz="0" w:space="0" w:color="auto"/>
                        <w:right w:val="none" w:sz="0" w:space="0" w:color="auto"/>
                      </w:divBdr>
                    </w:div>
                  </w:divsChild>
                </w:div>
                <w:div w:id="1036924585">
                  <w:marLeft w:val="0"/>
                  <w:marRight w:val="0"/>
                  <w:marTop w:val="0"/>
                  <w:marBottom w:val="0"/>
                  <w:divBdr>
                    <w:top w:val="none" w:sz="0" w:space="0" w:color="auto"/>
                    <w:left w:val="none" w:sz="0" w:space="0" w:color="auto"/>
                    <w:bottom w:val="none" w:sz="0" w:space="0" w:color="auto"/>
                    <w:right w:val="none" w:sz="0" w:space="0" w:color="auto"/>
                  </w:divBdr>
                  <w:divsChild>
                    <w:div w:id="481582761">
                      <w:marLeft w:val="0"/>
                      <w:marRight w:val="0"/>
                      <w:marTop w:val="0"/>
                      <w:marBottom w:val="0"/>
                      <w:divBdr>
                        <w:top w:val="none" w:sz="0" w:space="0" w:color="auto"/>
                        <w:left w:val="none" w:sz="0" w:space="0" w:color="auto"/>
                        <w:bottom w:val="none" w:sz="0" w:space="0" w:color="auto"/>
                        <w:right w:val="none" w:sz="0" w:space="0" w:color="auto"/>
                      </w:divBdr>
                    </w:div>
                    <w:div w:id="3180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003417">
      <w:bodyDiv w:val="1"/>
      <w:marLeft w:val="0"/>
      <w:marRight w:val="0"/>
      <w:marTop w:val="0"/>
      <w:marBottom w:val="0"/>
      <w:divBdr>
        <w:top w:val="none" w:sz="0" w:space="0" w:color="auto"/>
        <w:left w:val="none" w:sz="0" w:space="0" w:color="auto"/>
        <w:bottom w:val="none" w:sz="0" w:space="0" w:color="auto"/>
        <w:right w:val="none" w:sz="0" w:space="0" w:color="auto"/>
      </w:divBdr>
      <w:divsChild>
        <w:div w:id="905990564">
          <w:marLeft w:val="0"/>
          <w:marRight w:val="0"/>
          <w:marTop w:val="0"/>
          <w:marBottom w:val="0"/>
          <w:divBdr>
            <w:top w:val="none" w:sz="0" w:space="0" w:color="auto"/>
            <w:left w:val="none" w:sz="0" w:space="0" w:color="auto"/>
            <w:bottom w:val="none" w:sz="0" w:space="0" w:color="auto"/>
            <w:right w:val="none" w:sz="0" w:space="0" w:color="auto"/>
          </w:divBdr>
          <w:divsChild>
            <w:div w:id="1037318892">
              <w:marLeft w:val="0"/>
              <w:marRight w:val="0"/>
              <w:marTop w:val="0"/>
              <w:marBottom w:val="0"/>
              <w:divBdr>
                <w:top w:val="none" w:sz="0" w:space="0" w:color="auto"/>
                <w:left w:val="none" w:sz="0" w:space="0" w:color="auto"/>
                <w:bottom w:val="none" w:sz="0" w:space="0" w:color="auto"/>
                <w:right w:val="none" w:sz="0" w:space="0" w:color="auto"/>
              </w:divBdr>
            </w:div>
            <w:div w:id="130905667">
              <w:marLeft w:val="0"/>
              <w:marRight w:val="0"/>
              <w:marTop w:val="0"/>
              <w:marBottom w:val="0"/>
              <w:divBdr>
                <w:top w:val="none" w:sz="0" w:space="0" w:color="auto"/>
                <w:left w:val="none" w:sz="0" w:space="0" w:color="auto"/>
                <w:bottom w:val="none" w:sz="0" w:space="0" w:color="auto"/>
                <w:right w:val="none" w:sz="0" w:space="0" w:color="auto"/>
              </w:divBdr>
            </w:div>
            <w:div w:id="430315900">
              <w:marLeft w:val="0"/>
              <w:marRight w:val="0"/>
              <w:marTop w:val="0"/>
              <w:marBottom w:val="0"/>
              <w:divBdr>
                <w:top w:val="none" w:sz="0" w:space="0" w:color="auto"/>
                <w:left w:val="none" w:sz="0" w:space="0" w:color="auto"/>
                <w:bottom w:val="none" w:sz="0" w:space="0" w:color="auto"/>
                <w:right w:val="none" w:sz="0" w:space="0" w:color="auto"/>
              </w:divBdr>
            </w:div>
          </w:divsChild>
        </w:div>
        <w:div w:id="530074960">
          <w:marLeft w:val="0"/>
          <w:marRight w:val="0"/>
          <w:marTop w:val="0"/>
          <w:marBottom w:val="0"/>
          <w:divBdr>
            <w:top w:val="none" w:sz="0" w:space="0" w:color="auto"/>
            <w:left w:val="none" w:sz="0" w:space="0" w:color="auto"/>
            <w:bottom w:val="none" w:sz="0" w:space="0" w:color="auto"/>
            <w:right w:val="none" w:sz="0" w:space="0" w:color="auto"/>
          </w:divBdr>
        </w:div>
        <w:div w:id="480848481">
          <w:marLeft w:val="0"/>
          <w:marRight w:val="0"/>
          <w:marTop w:val="0"/>
          <w:marBottom w:val="0"/>
          <w:divBdr>
            <w:top w:val="none" w:sz="0" w:space="0" w:color="auto"/>
            <w:left w:val="none" w:sz="0" w:space="0" w:color="auto"/>
            <w:bottom w:val="none" w:sz="0" w:space="0" w:color="auto"/>
            <w:right w:val="none" w:sz="0" w:space="0" w:color="auto"/>
          </w:divBdr>
        </w:div>
        <w:div w:id="1702439431">
          <w:marLeft w:val="0"/>
          <w:marRight w:val="0"/>
          <w:marTop w:val="0"/>
          <w:marBottom w:val="0"/>
          <w:divBdr>
            <w:top w:val="none" w:sz="0" w:space="0" w:color="auto"/>
            <w:left w:val="none" w:sz="0" w:space="0" w:color="auto"/>
            <w:bottom w:val="none" w:sz="0" w:space="0" w:color="auto"/>
            <w:right w:val="none" w:sz="0" w:space="0" w:color="auto"/>
          </w:divBdr>
        </w:div>
        <w:div w:id="1462965498">
          <w:marLeft w:val="0"/>
          <w:marRight w:val="0"/>
          <w:marTop w:val="0"/>
          <w:marBottom w:val="0"/>
          <w:divBdr>
            <w:top w:val="none" w:sz="0" w:space="0" w:color="auto"/>
            <w:left w:val="none" w:sz="0" w:space="0" w:color="auto"/>
            <w:bottom w:val="none" w:sz="0" w:space="0" w:color="auto"/>
            <w:right w:val="none" w:sz="0" w:space="0" w:color="auto"/>
          </w:divBdr>
        </w:div>
        <w:div w:id="1004627046">
          <w:marLeft w:val="0"/>
          <w:marRight w:val="0"/>
          <w:marTop w:val="0"/>
          <w:marBottom w:val="0"/>
          <w:divBdr>
            <w:top w:val="none" w:sz="0" w:space="0" w:color="auto"/>
            <w:left w:val="none" w:sz="0" w:space="0" w:color="auto"/>
            <w:bottom w:val="none" w:sz="0" w:space="0" w:color="auto"/>
            <w:right w:val="none" w:sz="0" w:space="0" w:color="auto"/>
          </w:divBdr>
        </w:div>
        <w:div w:id="1072242702">
          <w:marLeft w:val="0"/>
          <w:marRight w:val="0"/>
          <w:marTop w:val="0"/>
          <w:marBottom w:val="0"/>
          <w:divBdr>
            <w:top w:val="none" w:sz="0" w:space="0" w:color="auto"/>
            <w:left w:val="none" w:sz="0" w:space="0" w:color="auto"/>
            <w:bottom w:val="none" w:sz="0" w:space="0" w:color="auto"/>
            <w:right w:val="none" w:sz="0" w:space="0" w:color="auto"/>
          </w:divBdr>
        </w:div>
        <w:div w:id="1223954316">
          <w:marLeft w:val="0"/>
          <w:marRight w:val="0"/>
          <w:marTop w:val="0"/>
          <w:marBottom w:val="0"/>
          <w:divBdr>
            <w:top w:val="none" w:sz="0" w:space="0" w:color="auto"/>
            <w:left w:val="none" w:sz="0" w:space="0" w:color="auto"/>
            <w:bottom w:val="none" w:sz="0" w:space="0" w:color="auto"/>
            <w:right w:val="none" w:sz="0" w:space="0" w:color="auto"/>
          </w:divBdr>
        </w:div>
      </w:divsChild>
    </w:div>
    <w:div w:id="2073192960">
      <w:bodyDiv w:val="1"/>
      <w:marLeft w:val="0"/>
      <w:marRight w:val="0"/>
      <w:marTop w:val="0"/>
      <w:marBottom w:val="0"/>
      <w:divBdr>
        <w:top w:val="none" w:sz="0" w:space="0" w:color="auto"/>
        <w:left w:val="none" w:sz="0" w:space="0" w:color="auto"/>
        <w:bottom w:val="none" w:sz="0" w:space="0" w:color="auto"/>
        <w:right w:val="none" w:sz="0" w:space="0" w:color="auto"/>
      </w:divBdr>
      <w:divsChild>
        <w:div w:id="116530965">
          <w:marLeft w:val="0"/>
          <w:marRight w:val="0"/>
          <w:marTop w:val="0"/>
          <w:marBottom w:val="0"/>
          <w:divBdr>
            <w:top w:val="none" w:sz="0" w:space="0" w:color="auto"/>
            <w:left w:val="none" w:sz="0" w:space="0" w:color="auto"/>
            <w:bottom w:val="none" w:sz="0" w:space="0" w:color="auto"/>
            <w:right w:val="none" w:sz="0" w:space="0" w:color="auto"/>
          </w:divBdr>
        </w:div>
        <w:div w:id="2037735855">
          <w:marLeft w:val="0"/>
          <w:marRight w:val="0"/>
          <w:marTop w:val="0"/>
          <w:marBottom w:val="0"/>
          <w:divBdr>
            <w:top w:val="none" w:sz="0" w:space="0" w:color="auto"/>
            <w:left w:val="none" w:sz="0" w:space="0" w:color="auto"/>
            <w:bottom w:val="none" w:sz="0" w:space="0" w:color="auto"/>
            <w:right w:val="none" w:sz="0" w:space="0" w:color="auto"/>
          </w:divBdr>
        </w:div>
        <w:div w:id="216859506">
          <w:marLeft w:val="0"/>
          <w:marRight w:val="0"/>
          <w:marTop w:val="0"/>
          <w:marBottom w:val="0"/>
          <w:divBdr>
            <w:top w:val="none" w:sz="0" w:space="0" w:color="auto"/>
            <w:left w:val="none" w:sz="0" w:space="0" w:color="auto"/>
            <w:bottom w:val="none" w:sz="0" w:space="0" w:color="auto"/>
            <w:right w:val="none" w:sz="0" w:space="0" w:color="auto"/>
          </w:divBdr>
        </w:div>
        <w:div w:id="1110123005">
          <w:marLeft w:val="0"/>
          <w:marRight w:val="0"/>
          <w:marTop w:val="0"/>
          <w:marBottom w:val="0"/>
          <w:divBdr>
            <w:top w:val="none" w:sz="0" w:space="0" w:color="auto"/>
            <w:left w:val="none" w:sz="0" w:space="0" w:color="auto"/>
            <w:bottom w:val="none" w:sz="0" w:space="0" w:color="auto"/>
            <w:right w:val="none" w:sz="0" w:space="0" w:color="auto"/>
          </w:divBdr>
        </w:div>
      </w:divsChild>
    </w:div>
    <w:div w:id="2106145431">
      <w:bodyDiv w:val="1"/>
      <w:marLeft w:val="0"/>
      <w:marRight w:val="0"/>
      <w:marTop w:val="0"/>
      <w:marBottom w:val="0"/>
      <w:divBdr>
        <w:top w:val="none" w:sz="0" w:space="0" w:color="auto"/>
        <w:left w:val="none" w:sz="0" w:space="0" w:color="auto"/>
        <w:bottom w:val="none" w:sz="0" w:space="0" w:color="auto"/>
        <w:right w:val="none" w:sz="0" w:space="0" w:color="auto"/>
      </w:divBdr>
      <w:divsChild>
        <w:div w:id="2004508182">
          <w:marLeft w:val="0"/>
          <w:marRight w:val="0"/>
          <w:marTop w:val="0"/>
          <w:marBottom w:val="0"/>
          <w:divBdr>
            <w:top w:val="none" w:sz="0" w:space="0" w:color="auto"/>
            <w:left w:val="none" w:sz="0" w:space="0" w:color="auto"/>
            <w:bottom w:val="none" w:sz="0" w:space="0" w:color="auto"/>
            <w:right w:val="none" w:sz="0" w:space="0" w:color="auto"/>
          </w:divBdr>
        </w:div>
        <w:div w:id="420417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n.rettsdata.no/redirect/gL20180615z2D38z2EGDPRz5FNOz2DART4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in.rettsdata.no/redirect/gL20180615z2D38z2EGDPRz5FNOz2DART3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rettsdata.no/redirect/gL20180615z2D38z2EGDPRz5FNOz2DART32" TargetMode="External"/><Relationship Id="rId5" Type="http://schemas.openxmlformats.org/officeDocument/2006/relationships/numbering" Target="numbering.xml"/><Relationship Id="rId15" Type="http://schemas.openxmlformats.org/officeDocument/2006/relationships/hyperlink" Target="https://min.rettsdata.no/redirect/gL20180615z2D38z2EGDPRz5FNOz2DART3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rettsdata.no/redirect/gL20180615z2D38z2EGDPRz5FNOz2DART4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Helseplattformen">
      <a:dk1>
        <a:sysClr val="windowText" lastClr="000000"/>
      </a:dk1>
      <a:lt1>
        <a:sysClr val="window" lastClr="FFFFFF"/>
      </a:lt1>
      <a:dk2>
        <a:srgbClr val="1F497D"/>
      </a:dk2>
      <a:lt2>
        <a:srgbClr val="ABB7B2"/>
      </a:lt2>
      <a:accent1>
        <a:srgbClr val="003283"/>
      </a:accent1>
      <a:accent2>
        <a:srgbClr val="81A9E1"/>
      </a:accent2>
      <a:accent3>
        <a:srgbClr val="AFCA0B"/>
      </a:accent3>
      <a:accent4>
        <a:srgbClr val="2CB5B5"/>
      </a:accent4>
      <a:accent5>
        <a:srgbClr val="839C8F"/>
      </a:accent5>
      <a:accent6>
        <a:srgbClr val="ED7004"/>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D32CA-F77C-4800-A282-B8A41E870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06646-8DC3-4C96-A9C6-9CC5137AA9CA}">
  <ds:schemaRefs>
    <ds:schemaRef ds:uri="http://schemas.openxmlformats.org/officeDocument/2006/bibliography"/>
  </ds:schemaRefs>
</ds:datastoreItem>
</file>

<file path=customXml/itemProps3.xml><?xml version="1.0" encoding="utf-8"?>
<ds:datastoreItem xmlns:ds="http://schemas.openxmlformats.org/officeDocument/2006/customXml" ds:itemID="{6DCD6DFC-F055-45FA-B1D7-CCC8A1B4D828}">
  <ds:schemaRefs>
    <ds:schemaRef ds:uri="http://schemas.microsoft.com/sharepoint/v3/contenttype/forms"/>
  </ds:schemaRefs>
</ds:datastoreItem>
</file>

<file path=customXml/itemProps4.xml><?xml version="1.0" encoding="utf-8"?>
<ds:datastoreItem xmlns:ds="http://schemas.openxmlformats.org/officeDocument/2006/customXml" ds:itemID="{FCF4CF58-419F-4639-8F66-9B6CE0F3B3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4547</Words>
  <Characters>24105</Characters>
  <Application>Microsoft Office Word</Application>
  <DocSecurity>0</DocSecurity>
  <Lines>200</Lines>
  <Paragraphs>57</Paragraphs>
  <ScaleCrop>false</ScaleCrop>
  <Company>Nedre Eiker kommune</Company>
  <LinksUpToDate>false</LinksUpToDate>
  <CharactersWithSpaces>28595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Neeraas, Inger Lise</dc:creator>
  <cp:lastModifiedBy>Tora Karoline Karlsen Volden</cp:lastModifiedBy>
  <cp:revision>5</cp:revision>
  <cp:lastPrinted>2024-01-19T13:30:00Z</cp:lastPrinted>
  <dcterms:created xsi:type="dcterms:W3CDTF">2026-06-22T08:46:00Z</dcterms:created>
  <dcterms:modified xsi:type="dcterms:W3CDTF">2026-06-23T08:23:00Z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MediaServiceImageTags">
    <vt:lpwstr/>
  </property>
  <property fmtid="{D5CDD505-2E9C-101B-9397-08002B2CF9AE}" pid="4" name="docLang">
    <vt:lpwstr>nb</vt:lpwstr>
  </property>
  <property fmtid="{D5CDD505-2E9C-101B-9397-08002B2CF9AE}" pid="5" name="c706b671796746379fc435e5ab8acaf9">
    <vt:lpwstr>Kladd|b4b6a614-00e1-4169-90bb-f9dbedae6a98</vt:lpwstr>
  </property>
  <property fmtid="{D5CDD505-2E9C-101B-9397-08002B2CF9AE}" pid="6" name="TaxCatchAll">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SHIStatus">
    <vt:lpwstr>1;#Kladd|b4b6a614-00e1-4169-90bb-f9dbedae6a98</vt:lpwstr>
  </property>
  <property fmtid="{D5CDD505-2E9C-101B-9397-08002B2CF9AE}" pid="11" name="mb0d347ee0664214bffb1328b3228b3b">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SHIBusinessFunction">
    <vt:lpwstr/>
  </property>
  <property fmtid="{D5CDD505-2E9C-101B-9397-08002B2CF9AE}" pid="16" name="SHIJournalType">
    <vt:lpwstr/>
  </property>
  <property fmtid="{D5CDD505-2E9C-101B-9397-08002B2CF9AE}" pid="17" name="cd34d7d8f9d8445ca63dd03b5376680a">
    <vt:lpwstr/>
  </property>
</Properties>
</file>