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243347F4" w:rsidR="00616D11" w:rsidRPr="00325697" w:rsidRDefault="008D544C" w:rsidP="00616D11">
      <w:r>
        <w:rPr>
          <w:noProof/>
        </w:rPr>
        <w:drawing>
          <wp:inline distT="0" distB="0" distL="0" distR="0" wp14:anchorId="5E5C17BB" wp14:editId="0E0754B4">
            <wp:extent cx="1957070" cy="612775"/>
            <wp:effectExtent l="0" t="0" r="0" b="0"/>
            <wp:docPr id="17962179" name="Bilde 2" descr="Et bilde som inneholder Font, Grafikk, logo,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179" name="Bilde 2" descr="Et bilde som inneholder Font, Grafikk, logo, tekst&#10;&#10;Automatisk generert beskrivelse"/>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57070" cy="612775"/>
                    </a:xfrm>
                    <a:prstGeom prst="rect">
                      <a:avLst/>
                    </a:prstGeom>
                  </pic:spPr>
                </pic:pic>
              </a:graphicData>
            </a:graphic>
          </wp:inline>
        </w:drawing>
      </w:r>
    </w:p>
    <w:p w14:paraId="04BCDBE7" w14:textId="77777777" w:rsidR="00043437" w:rsidRDefault="00043437" w:rsidP="00CF21E8">
      <w:pPr>
        <w:jc w:val="center"/>
        <w:rPr>
          <w:rFonts w:cs="Arial"/>
          <w:b/>
          <w:sz w:val="48"/>
        </w:rPr>
      </w:pPr>
    </w:p>
    <w:p w14:paraId="7CD27BCE" w14:textId="77777777" w:rsidR="008D544C" w:rsidRDefault="008D544C" w:rsidP="00CF21E8">
      <w:pPr>
        <w:jc w:val="center"/>
        <w:rPr>
          <w:rFonts w:cs="Arial"/>
          <w:b/>
          <w:sz w:val="48"/>
        </w:rPr>
      </w:pPr>
    </w:p>
    <w:p w14:paraId="297FF811" w14:textId="77777777" w:rsidR="008D544C" w:rsidRDefault="008D544C" w:rsidP="00CF21E8">
      <w:pPr>
        <w:jc w:val="center"/>
        <w:rPr>
          <w:rFonts w:cs="Arial"/>
          <w:b/>
          <w:sz w:val="48"/>
        </w:rPr>
      </w:pPr>
    </w:p>
    <w:p w14:paraId="4DDFEDB5" w14:textId="77777777" w:rsidR="008D544C" w:rsidRDefault="008D544C" w:rsidP="00CF21E8">
      <w:pPr>
        <w:jc w:val="center"/>
        <w:rPr>
          <w:rFonts w:cs="Arial"/>
          <w:b/>
          <w:sz w:val="48"/>
        </w:rPr>
      </w:pPr>
    </w:p>
    <w:p w14:paraId="2FD994DE" w14:textId="77777777" w:rsidR="008D544C" w:rsidRDefault="008D544C" w:rsidP="00CF21E8">
      <w:pPr>
        <w:jc w:val="center"/>
        <w:rPr>
          <w:rFonts w:cs="Arial"/>
          <w:b/>
          <w:sz w:val="48"/>
        </w:rPr>
      </w:pPr>
    </w:p>
    <w:p w14:paraId="72F7CC62" w14:textId="77777777" w:rsidR="008D544C" w:rsidRPr="00325697" w:rsidRDefault="008D544C" w:rsidP="00CF21E8">
      <w:pPr>
        <w:jc w:val="center"/>
        <w:rPr>
          <w:rFonts w:cs="Arial"/>
          <w:b/>
          <w:sz w:val="48"/>
        </w:rPr>
      </w:pPr>
    </w:p>
    <w:p w14:paraId="00B90D9D" w14:textId="77777777" w:rsidR="0081590C" w:rsidRPr="00325697" w:rsidRDefault="0081590C" w:rsidP="00CF21E8">
      <w:pPr>
        <w:jc w:val="center"/>
      </w:pPr>
      <w:r w:rsidRPr="00325697">
        <w:rPr>
          <w:rFonts w:cs="Arial"/>
          <w:b/>
          <w:sz w:val="48"/>
        </w:rPr>
        <w:t>KONKURRANSEGRUNNLAG</w:t>
      </w:r>
    </w:p>
    <w:p w14:paraId="564BF3A9" w14:textId="77777777" w:rsidR="0081590C" w:rsidRPr="00325697" w:rsidRDefault="0081590C" w:rsidP="0081590C">
      <w:pPr>
        <w:jc w:val="center"/>
        <w:rPr>
          <w:rFonts w:cs="Arial"/>
          <w:sz w:val="48"/>
        </w:rPr>
      </w:pPr>
    </w:p>
    <w:p w14:paraId="3ACF7A01" w14:textId="77777777" w:rsidR="002B08DF" w:rsidRPr="00325697" w:rsidRDefault="002B08DF" w:rsidP="0081590C">
      <w:pPr>
        <w:jc w:val="center"/>
        <w:rPr>
          <w:rFonts w:cs="Arial"/>
          <w:sz w:val="48"/>
        </w:rPr>
      </w:pPr>
    </w:p>
    <w:p w14:paraId="448854FA" w14:textId="79676263" w:rsidR="0081590C" w:rsidRPr="00325697" w:rsidRDefault="3594713C" w:rsidP="3594713C">
      <w:pPr>
        <w:jc w:val="center"/>
        <w:rPr>
          <w:rFonts w:cs="Arial"/>
          <w:b/>
          <w:bCs/>
          <w:sz w:val="36"/>
          <w:szCs w:val="36"/>
        </w:rPr>
      </w:pPr>
      <w:r w:rsidRPr="3594713C">
        <w:rPr>
          <w:rFonts w:cs="Arial"/>
          <w:b/>
          <w:bCs/>
          <w:sz w:val="36"/>
          <w:szCs w:val="36"/>
        </w:rPr>
        <w:t xml:space="preserve">Åpen anbudskonkurranse </w:t>
      </w:r>
    </w:p>
    <w:p w14:paraId="3D30C1C7" w14:textId="68E869B5" w:rsidR="00FA7A7A" w:rsidRPr="00325697" w:rsidRDefault="4FDC3A0B" w:rsidP="4FDC3A0B">
      <w:pPr>
        <w:jc w:val="center"/>
        <w:rPr>
          <w:rFonts w:cs="Arial"/>
          <w:b/>
          <w:bCs/>
          <w:sz w:val="36"/>
          <w:szCs w:val="36"/>
        </w:rPr>
      </w:pPr>
      <w:r w:rsidRPr="4FDC3A0B">
        <w:rPr>
          <w:rFonts w:cs="Arial"/>
          <w:b/>
          <w:bCs/>
          <w:sz w:val="36"/>
          <w:szCs w:val="36"/>
        </w:rPr>
        <w:t>etter forskriftens del I og del III</w:t>
      </w:r>
    </w:p>
    <w:p w14:paraId="1286C9A9" w14:textId="77777777" w:rsidR="0081590C" w:rsidRPr="00325697" w:rsidRDefault="0081590C" w:rsidP="3594713C">
      <w:pPr>
        <w:jc w:val="both"/>
        <w:rPr>
          <w:rFonts w:cs="Arial"/>
          <w:b/>
          <w:bCs/>
          <w:color w:val="FF0000"/>
          <w:sz w:val="36"/>
          <w:szCs w:val="36"/>
        </w:rPr>
      </w:pPr>
    </w:p>
    <w:p w14:paraId="57F30E1E" w14:textId="77777777" w:rsidR="0081590C" w:rsidRPr="00325697" w:rsidRDefault="3594713C" w:rsidP="3594713C">
      <w:pPr>
        <w:jc w:val="center"/>
        <w:rPr>
          <w:rFonts w:cs="Arial"/>
          <w:b/>
          <w:bCs/>
          <w:sz w:val="36"/>
          <w:szCs w:val="36"/>
        </w:rPr>
      </w:pPr>
      <w:r w:rsidRPr="3594713C">
        <w:rPr>
          <w:rFonts w:cs="Arial"/>
          <w:b/>
          <w:bCs/>
          <w:sz w:val="36"/>
          <w:szCs w:val="36"/>
        </w:rPr>
        <w:t>for anskaffelse av</w:t>
      </w:r>
    </w:p>
    <w:p w14:paraId="227177CE" w14:textId="77777777" w:rsidR="0081590C" w:rsidRPr="00325697" w:rsidRDefault="0081590C" w:rsidP="0081590C">
      <w:pPr>
        <w:jc w:val="center"/>
        <w:rPr>
          <w:rFonts w:cs="Arial"/>
          <w:sz w:val="36"/>
          <w:szCs w:val="36"/>
        </w:rPr>
      </w:pPr>
    </w:p>
    <w:p w14:paraId="0EF1150B" w14:textId="387C4DC8" w:rsidR="00C61CCE" w:rsidRPr="00325697" w:rsidRDefault="0E61F338" w:rsidP="314AA868">
      <w:pPr>
        <w:jc w:val="center"/>
        <w:rPr>
          <w:rFonts w:cs="Arial"/>
          <w:sz w:val="36"/>
          <w:szCs w:val="36"/>
        </w:rPr>
      </w:pPr>
      <w:r>
        <w:rPr>
          <w:rStyle w:val="normaltextrun"/>
          <w:rFonts w:ascii="Calibri Light" w:hAnsi="Calibri Light" w:cs="Calibri Light"/>
          <w:b/>
          <w:bCs/>
          <w:color w:val="000000"/>
          <w:sz w:val="40"/>
          <w:szCs w:val="40"/>
          <w:shd w:val="clear" w:color="auto" w:fill="FFFFFF"/>
        </w:rPr>
        <w:t xml:space="preserve">Rammeavtale for </w:t>
      </w:r>
      <w:r w:rsidR="6FE4F181" w:rsidRPr="314AA868">
        <w:rPr>
          <w:rStyle w:val="normaltextrun"/>
          <w:rFonts w:ascii="Calibri Light" w:hAnsi="Calibri Light" w:cs="Calibri Light"/>
          <w:b/>
          <w:bCs/>
          <w:color w:val="000000" w:themeColor="text1"/>
          <w:sz w:val="40"/>
          <w:szCs w:val="40"/>
        </w:rPr>
        <w:t>posisjonerings- og navigasjonapp basert på NVDB-veg</w:t>
      </w:r>
      <w:r w:rsidR="00561582">
        <w:rPr>
          <w:rStyle w:val="normaltextrun"/>
          <w:rFonts w:ascii="Calibri Light" w:hAnsi="Calibri Light" w:cs="Calibri Light"/>
          <w:b/>
          <w:bCs/>
          <w:color w:val="000000" w:themeColor="text1"/>
          <w:sz w:val="40"/>
          <w:szCs w:val="40"/>
        </w:rPr>
        <w:t>system</w:t>
      </w:r>
      <w:r w:rsidR="6FE4F181" w:rsidRPr="314AA868">
        <w:rPr>
          <w:rStyle w:val="normaltextrun"/>
          <w:rFonts w:ascii="Calibri Light" w:hAnsi="Calibri Light" w:cs="Calibri Light"/>
          <w:b/>
          <w:bCs/>
          <w:color w:val="000000" w:themeColor="text1"/>
          <w:sz w:val="40"/>
          <w:szCs w:val="40"/>
        </w:rPr>
        <w:t>referanser</w:t>
      </w:r>
      <w:r w:rsidR="6FE4F181">
        <w:rPr>
          <w:rStyle w:val="eop"/>
          <w:rFonts w:ascii="Calibri Light" w:hAnsi="Calibri Light" w:cs="Calibri Light"/>
          <w:b/>
          <w:bCs/>
          <w:color w:val="000000"/>
          <w:sz w:val="40"/>
          <w:szCs w:val="40"/>
          <w:shd w:val="clear" w:color="auto" w:fill="FFFFFF"/>
        </w:rPr>
        <w:t xml:space="preserve"> </w:t>
      </w:r>
      <w:r w:rsidR="002B1749" w:rsidRPr="314AA868">
        <w:rPr>
          <w:rStyle w:val="eop"/>
          <w:rFonts w:ascii="Calibri Light" w:hAnsi="Calibri Light" w:cs="Calibri Light"/>
          <w:b/>
          <w:bCs/>
          <w:color w:val="000000" w:themeColor="text1"/>
          <w:sz w:val="40"/>
          <w:szCs w:val="40"/>
        </w:rPr>
        <w:t> </w:t>
      </w:r>
    </w:p>
    <w:p w14:paraId="51C0F5FA" w14:textId="77777777" w:rsidR="0081590C" w:rsidRPr="00325697" w:rsidRDefault="0081590C" w:rsidP="0081590C">
      <w:pPr>
        <w:jc w:val="center"/>
        <w:rPr>
          <w:rFonts w:cs="Arial"/>
          <w:sz w:val="36"/>
          <w:szCs w:val="36"/>
        </w:rPr>
      </w:pPr>
    </w:p>
    <w:p w14:paraId="72A94D63" w14:textId="2A4E6569" w:rsidR="0081590C" w:rsidRPr="008823CE" w:rsidRDefault="3594713C" w:rsidP="3594713C">
      <w:pPr>
        <w:jc w:val="center"/>
        <w:rPr>
          <w:rFonts w:cs="Arial"/>
          <w:strike/>
          <w:color w:val="FF0000"/>
          <w:sz w:val="36"/>
          <w:szCs w:val="36"/>
        </w:rPr>
      </w:pPr>
      <w:r w:rsidRPr="090EC5BC">
        <w:rPr>
          <w:rFonts w:cs="Arial"/>
          <w:sz w:val="36"/>
          <w:szCs w:val="36"/>
        </w:rPr>
        <w:t xml:space="preserve">Saksnr. </w:t>
      </w:r>
      <w:r w:rsidR="3FAAD9B3" w:rsidRPr="090EC5BC">
        <w:rPr>
          <w:rFonts w:cs="Arial"/>
          <w:sz w:val="36"/>
          <w:szCs w:val="36"/>
        </w:rPr>
        <w:t>202</w:t>
      </w:r>
      <w:r w:rsidR="0081482F">
        <w:rPr>
          <w:rFonts w:cs="Arial"/>
          <w:sz w:val="36"/>
          <w:szCs w:val="36"/>
        </w:rPr>
        <w:t>6</w:t>
      </w:r>
      <w:r w:rsidR="3FAAD9B3" w:rsidRPr="090EC5BC">
        <w:rPr>
          <w:rFonts w:cs="Arial"/>
          <w:sz w:val="36"/>
          <w:szCs w:val="36"/>
        </w:rPr>
        <w:t>/</w:t>
      </w:r>
      <w:r w:rsidR="00003A8B">
        <w:rPr>
          <w:rFonts w:cs="Arial"/>
          <w:sz w:val="36"/>
          <w:szCs w:val="36"/>
        </w:rPr>
        <w:t>15</w:t>
      </w:r>
    </w:p>
    <w:p w14:paraId="4111779C" w14:textId="77777777" w:rsidR="003F14CE" w:rsidRPr="00325697" w:rsidRDefault="003F14CE" w:rsidP="0081590C">
      <w:pPr>
        <w:jc w:val="center"/>
        <w:rPr>
          <w:rFonts w:cs="Arial"/>
          <w:sz w:val="36"/>
          <w:szCs w:val="36"/>
        </w:rPr>
      </w:pPr>
    </w:p>
    <w:p w14:paraId="56267F7A" w14:textId="77777777" w:rsidR="003F14CE" w:rsidRPr="00325697" w:rsidRDefault="003F14CE" w:rsidP="0081590C">
      <w:pPr>
        <w:jc w:val="center"/>
        <w:rPr>
          <w:rFonts w:cs="Arial"/>
          <w:sz w:val="36"/>
          <w:szCs w:val="36"/>
        </w:rPr>
      </w:pPr>
    </w:p>
    <w:p w14:paraId="1DF54310" w14:textId="77777777" w:rsidR="003F14CE" w:rsidRPr="00325697" w:rsidRDefault="003F14CE" w:rsidP="0081590C">
      <w:pPr>
        <w:jc w:val="center"/>
        <w:rPr>
          <w:rFonts w:cs="Arial"/>
          <w:sz w:val="36"/>
          <w:szCs w:val="36"/>
        </w:rPr>
      </w:pPr>
    </w:p>
    <w:p w14:paraId="651A8B30" w14:textId="77777777" w:rsidR="003F14CE" w:rsidRPr="00325697" w:rsidRDefault="003F14CE" w:rsidP="0081590C">
      <w:pPr>
        <w:jc w:val="center"/>
        <w:rPr>
          <w:rFonts w:cs="Arial"/>
          <w:sz w:val="36"/>
          <w:szCs w:val="36"/>
        </w:rPr>
      </w:pPr>
    </w:p>
    <w:p w14:paraId="465A8A20" w14:textId="77777777" w:rsidR="003F14CE" w:rsidRPr="00325697" w:rsidRDefault="003F14CE" w:rsidP="0081590C">
      <w:pPr>
        <w:jc w:val="center"/>
        <w:rPr>
          <w:rFonts w:cs="Arial"/>
          <w:sz w:val="36"/>
          <w:szCs w:val="36"/>
        </w:rPr>
      </w:pPr>
    </w:p>
    <w:p w14:paraId="1A71D7BA" w14:textId="77777777" w:rsidR="003F14CE" w:rsidRPr="00325697" w:rsidRDefault="003F14CE" w:rsidP="0081590C">
      <w:pPr>
        <w:jc w:val="center"/>
        <w:rPr>
          <w:rFonts w:cs="Arial"/>
          <w:sz w:val="36"/>
          <w:szCs w:val="36"/>
        </w:rPr>
      </w:pPr>
    </w:p>
    <w:p w14:paraId="1C6DB5D7" w14:textId="77777777" w:rsidR="003F14CE" w:rsidRPr="00325697" w:rsidRDefault="003F14CE" w:rsidP="0081590C">
      <w:pPr>
        <w:jc w:val="center"/>
        <w:rPr>
          <w:rFonts w:cs="Arial"/>
          <w:sz w:val="36"/>
          <w:szCs w:val="36"/>
        </w:rPr>
      </w:pPr>
    </w:p>
    <w:p w14:paraId="37E5C695" w14:textId="77777777" w:rsidR="003F14CE" w:rsidRPr="00325697" w:rsidRDefault="003F14CE" w:rsidP="0081590C">
      <w:pPr>
        <w:jc w:val="center"/>
        <w:rPr>
          <w:rFonts w:cs="Arial"/>
          <w:sz w:val="36"/>
          <w:szCs w:val="36"/>
        </w:rPr>
      </w:pPr>
    </w:p>
    <w:p w14:paraId="050014EE" w14:textId="77777777" w:rsidR="003F14CE" w:rsidRPr="00325697" w:rsidRDefault="003F14CE" w:rsidP="0081590C">
      <w:pPr>
        <w:jc w:val="center"/>
        <w:rPr>
          <w:rFonts w:cs="Arial"/>
          <w:sz w:val="36"/>
          <w:szCs w:val="36"/>
        </w:rPr>
      </w:pPr>
    </w:p>
    <w:p w14:paraId="6F2F96EB" w14:textId="77777777" w:rsidR="003F14CE" w:rsidRPr="00325697" w:rsidRDefault="003F14CE" w:rsidP="0081590C">
      <w:pPr>
        <w:jc w:val="center"/>
        <w:rPr>
          <w:rFonts w:cs="Arial"/>
          <w:sz w:val="36"/>
          <w:szCs w:val="36"/>
        </w:rPr>
      </w:pPr>
    </w:p>
    <w:p w14:paraId="0FBDB8E0" w14:textId="77777777" w:rsidR="003F14CE" w:rsidRPr="00325697" w:rsidRDefault="003F14CE" w:rsidP="0081590C">
      <w:pPr>
        <w:jc w:val="center"/>
        <w:rPr>
          <w:rFonts w:cs="Arial"/>
          <w:sz w:val="36"/>
          <w:szCs w:val="36"/>
        </w:rPr>
      </w:pPr>
    </w:p>
    <w:p w14:paraId="7C6A1475" w14:textId="77777777" w:rsidR="003F14CE" w:rsidRPr="00325697" w:rsidRDefault="003F14CE" w:rsidP="0081590C">
      <w:pPr>
        <w:jc w:val="center"/>
        <w:rPr>
          <w:rFonts w:cs="Arial"/>
          <w:sz w:val="36"/>
          <w:szCs w:val="36"/>
        </w:rPr>
      </w:pPr>
    </w:p>
    <w:p w14:paraId="50944D63" w14:textId="77777777" w:rsidR="0081590C" w:rsidRPr="00325697" w:rsidRDefault="0081590C" w:rsidP="009C5D1C">
      <w:pPr>
        <w:rPr>
          <w:rFonts w:ascii="Arial Rounded MT Bold" w:hAnsi="Arial Rounded MT Bold"/>
          <w:color w:val="003300"/>
          <w:sz w:val="36"/>
          <w:szCs w:val="36"/>
        </w:rPr>
      </w:pPr>
    </w:p>
    <w:p w14:paraId="28940696" w14:textId="0C892944" w:rsidR="00892044" w:rsidRDefault="00105080">
      <w:pPr>
        <w:pStyle w:val="INNH1"/>
        <w:rPr>
          <w:rFonts w:asciiTheme="minorHAnsi" w:eastAsiaTheme="minorEastAsia" w:hAnsiTheme="minorHAnsi" w:cstheme="minorBidi"/>
          <w:noProof/>
          <w:kern w:val="2"/>
          <w:sz w:val="24"/>
          <w:szCs w:val="24"/>
          <w14:ligatures w14:val="standardContextual"/>
        </w:rPr>
      </w:pPr>
      <w:r w:rsidRPr="00325697">
        <w:rPr>
          <w:rFonts w:cs="Arial"/>
          <w:sz w:val="24"/>
          <w:szCs w:val="24"/>
        </w:rPr>
        <w:fldChar w:fldCharType="begin"/>
      </w:r>
      <w:r w:rsidR="0081590C" w:rsidRPr="00325697">
        <w:rPr>
          <w:rFonts w:cs="Arial"/>
          <w:sz w:val="24"/>
          <w:szCs w:val="24"/>
        </w:rPr>
        <w:instrText xml:space="preserve"> TOC \o "1-2" \h \z \u </w:instrText>
      </w:r>
      <w:r w:rsidRPr="00325697">
        <w:rPr>
          <w:rFonts w:cs="Arial"/>
          <w:sz w:val="24"/>
          <w:szCs w:val="24"/>
        </w:rPr>
        <w:fldChar w:fldCharType="separate"/>
      </w:r>
      <w:hyperlink w:anchor="_Toc237250843" w:history="1">
        <w:r w:rsidR="00892044" w:rsidRPr="00E00B14">
          <w:rPr>
            <w:rStyle w:val="Hyperkobling"/>
            <w:noProof/>
          </w:rPr>
          <w:t>1</w:t>
        </w:r>
        <w:r w:rsidR="00892044">
          <w:rPr>
            <w:rFonts w:asciiTheme="minorHAnsi" w:eastAsiaTheme="minorEastAsia" w:hAnsiTheme="minorHAnsi" w:cstheme="minorBidi"/>
            <w:noProof/>
            <w:kern w:val="2"/>
            <w:sz w:val="24"/>
            <w:szCs w:val="24"/>
            <w14:ligatures w14:val="standardContextual"/>
          </w:rPr>
          <w:tab/>
        </w:r>
        <w:r w:rsidR="00892044" w:rsidRPr="00E00B14">
          <w:rPr>
            <w:rStyle w:val="Hyperkobling"/>
            <w:noProof/>
          </w:rPr>
          <w:t>GENERELL BESKRIVELSE</w:t>
        </w:r>
        <w:r w:rsidR="00892044">
          <w:rPr>
            <w:noProof/>
            <w:webHidden/>
          </w:rPr>
          <w:tab/>
        </w:r>
        <w:r w:rsidR="00892044">
          <w:rPr>
            <w:noProof/>
            <w:webHidden/>
          </w:rPr>
          <w:fldChar w:fldCharType="begin"/>
        </w:r>
        <w:r w:rsidR="00892044">
          <w:rPr>
            <w:noProof/>
            <w:webHidden/>
          </w:rPr>
          <w:instrText xml:space="preserve"> PAGEREF _Toc237250843 \h </w:instrText>
        </w:r>
        <w:r w:rsidR="00892044">
          <w:rPr>
            <w:noProof/>
            <w:webHidden/>
          </w:rPr>
        </w:r>
        <w:r w:rsidR="00892044">
          <w:rPr>
            <w:noProof/>
            <w:webHidden/>
          </w:rPr>
          <w:fldChar w:fldCharType="separate"/>
        </w:r>
        <w:r w:rsidR="00892044">
          <w:rPr>
            <w:noProof/>
            <w:webHidden/>
          </w:rPr>
          <w:t>3</w:t>
        </w:r>
        <w:r w:rsidR="00892044">
          <w:rPr>
            <w:noProof/>
            <w:webHidden/>
          </w:rPr>
          <w:fldChar w:fldCharType="end"/>
        </w:r>
      </w:hyperlink>
    </w:p>
    <w:p w14:paraId="51CD72F8" w14:textId="08780F4D"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44" w:history="1">
        <w:r w:rsidRPr="00E00B14">
          <w:rPr>
            <w:rStyle w:val="Hyperkobling"/>
            <w:noProof/>
          </w:rPr>
          <w:t>1.1</w:t>
        </w:r>
        <w:r>
          <w:rPr>
            <w:rFonts w:asciiTheme="minorHAnsi" w:eastAsiaTheme="minorEastAsia" w:hAnsiTheme="minorHAnsi" w:cstheme="minorBidi"/>
            <w:noProof/>
            <w:kern w:val="2"/>
            <w:sz w:val="24"/>
            <w:szCs w:val="24"/>
            <w14:ligatures w14:val="standardContextual"/>
          </w:rPr>
          <w:tab/>
        </w:r>
        <w:r w:rsidRPr="00E00B14">
          <w:rPr>
            <w:rStyle w:val="Hyperkobling"/>
            <w:noProof/>
          </w:rPr>
          <w:t>Om oppdragsgiver</w:t>
        </w:r>
        <w:r>
          <w:rPr>
            <w:noProof/>
            <w:webHidden/>
          </w:rPr>
          <w:tab/>
        </w:r>
        <w:r>
          <w:rPr>
            <w:noProof/>
            <w:webHidden/>
          </w:rPr>
          <w:fldChar w:fldCharType="begin"/>
        </w:r>
        <w:r>
          <w:rPr>
            <w:noProof/>
            <w:webHidden/>
          </w:rPr>
          <w:instrText xml:space="preserve"> PAGEREF _Toc237250844 \h </w:instrText>
        </w:r>
        <w:r>
          <w:rPr>
            <w:noProof/>
            <w:webHidden/>
          </w:rPr>
        </w:r>
        <w:r>
          <w:rPr>
            <w:noProof/>
            <w:webHidden/>
          </w:rPr>
          <w:fldChar w:fldCharType="separate"/>
        </w:r>
        <w:r>
          <w:rPr>
            <w:noProof/>
            <w:webHidden/>
          </w:rPr>
          <w:t>3</w:t>
        </w:r>
        <w:r>
          <w:rPr>
            <w:noProof/>
            <w:webHidden/>
          </w:rPr>
          <w:fldChar w:fldCharType="end"/>
        </w:r>
      </w:hyperlink>
    </w:p>
    <w:p w14:paraId="51C08310" w14:textId="095EDA47"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45" w:history="1">
        <w:r w:rsidRPr="00E00B14">
          <w:rPr>
            <w:rStyle w:val="Hyperkobling"/>
            <w:noProof/>
          </w:rPr>
          <w:t>1.2</w:t>
        </w:r>
        <w:r>
          <w:rPr>
            <w:rFonts w:asciiTheme="minorHAnsi" w:eastAsiaTheme="minorEastAsia" w:hAnsiTheme="minorHAnsi" w:cstheme="minorBidi"/>
            <w:noProof/>
            <w:kern w:val="2"/>
            <w:sz w:val="24"/>
            <w:szCs w:val="24"/>
            <w14:ligatures w14:val="standardContextual"/>
          </w:rPr>
          <w:tab/>
        </w:r>
        <w:r w:rsidRPr="00E00B14">
          <w:rPr>
            <w:rStyle w:val="Hyperkobling"/>
            <w:noProof/>
          </w:rPr>
          <w:t>Bakgrunn og formål</w:t>
        </w:r>
        <w:r>
          <w:rPr>
            <w:noProof/>
            <w:webHidden/>
          </w:rPr>
          <w:tab/>
        </w:r>
        <w:r>
          <w:rPr>
            <w:noProof/>
            <w:webHidden/>
          </w:rPr>
          <w:fldChar w:fldCharType="begin"/>
        </w:r>
        <w:r>
          <w:rPr>
            <w:noProof/>
            <w:webHidden/>
          </w:rPr>
          <w:instrText xml:space="preserve"> PAGEREF _Toc237250845 \h </w:instrText>
        </w:r>
        <w:r>
          <w:rPr>
            <w:noProof/>
            <w:webHidden/>
          </w:rPr>
        </w:r>
        <w:r>
          <w:rPr>
            <w:noProof/>
            <w:webHidden/>
          </w:rPr>
          <w:fldChar w:fldCharType="separate"/>
        </w:r>
        <w:r>
          <w:rPr>
            <w:noProof/>
            <w:webHidden/>
          </w:rPr>
          <w:t>3</w:t>
        </w:r>
        <w:r>
          <w:rPr>
            <w:noProof/>
            <w:webHidden/>
          </w:rPr>
          <w:fldChar w:fldCharType="end"/>
        </w:r>
      </w:hyperlink>
    </w:p>
    <w:p w14:paraId="6170D706" w14:textId="7093C87F"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46" w:history="1">
        <w:r w:rsidRPr="00E00B14">
          <w:rPr>
            <w:rStyle w:val="Hyperkobling"/>
            <w:noProof/>
          </w:rPr>
          <w:t>1.3</w:t>
        </w:r>
        <w:r>
          <w:rPr>
            <w:rFonts w:asciiTheme="minorHAnsi" w:eastAsiaTheme="minorEastAsia" w:hAnsiTheme="minorHAnsi" w:cstheme="minorBidi"/>
            <w:noProof/>
            <w:kern w:val="2"/>
            <w:sz w:val="24"/>
            <w:szCs w:val="24"/>
            <w14:ligatures w14:val="standardContextual"/>
          </w:rPr>
          <w:tab/>
        </w:r>
        <w:r w:rsidRPr="00E00B14">
          <w:rPr>
            <w:rStyle w:val="Hyperkobling"/>
            <w:noProof/>
          </w:rPr>
          <w:t>Definisjoner og begrepsbruk</w:t>
        </w:r>
        <w:r>
          <w:rPr>
            <w:noProof/>
            <w:webHidden/>
          </w:rPr>
          <w:tab/>
        </w:r>
        <w:r>
          <w:rPr>
            <w:noProof/>
            <w:webHidden/>
          </w:rPr>
          <w:fldChar w:fldCharType="begin"/>
        </w:r>
        <w:r>
          <w:rPr>
            <w:noProof/>
            <w:webHidden/>
          </w:rPr>
          <w:instrText xml:space="preserve"> PAGEREF _Toc237250846 \h </w:instrText>
        </w:r>
        <w:r>
          <w:rPr>
            <w:noProof/>
            <w:webHidden/>
          </w:rPr>
        </w:r>
        <w:r>
          <w:rPr>
            <w:noProof/>
            <w:webHidden/>
          </w:rPr>
          <w:fldChar w:fldCharType="separate"/>
        </w:r>
        <w:r>
          <w:rPr>
            <w:noProof/>
            <w:webHidden/>
          </w:rPr>
          <w:t>3</w:t>
        </w:r>
        <w:r>
          <w:rPr>
            <w:noProof/>
            <w:webHidden/>
          </w:rPr>
          <w:fldChar w:fldCharType="end"/>
        </w:r>
      </w:hyperlink>
    </w:p>
    <w:p w14:paraId="40F5F5B2" w14:textId="6DE05859"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47" w:history="1">
        <w:r w:rsidRPr="00E00B14">
          <w:rPr>
            <w:rStyle w:val="Hyperkobling"/>
            <w:noProof/>
          </w:rPr>
          <w:t>1.4</w:t>
        </w:r>
        <w:r>
          <w:rPr>
            <w:rFonts w:asciiTheme="minorHAnsi" w:eastAsiaTheme="minorEastAsia" w:hAnsiTheme="minorHAnsi" w:cstheme="minorBidi"/>
            <w:noProof/>
            <w:kern w:val="2"/>
            <w:sz w:val="24"/>
            <w:szCs w:val="24"/>
            <w14:ligatures w14:val="standardContextual"/>
          </w:rPr>
          <w:tab/>
        </w:r>
        <w:r w:rsidRPr="00E00B14">
          <w:rPr>
            <w:rStyle w:val="Hyperkobling"/>
            <w:noProof/>
          </w:rPr>
          <w:t>Oppdragsgiver</w:t>
        </w:r>
        <w:r>
          <w:rPr>
            <w:noProof/>
            <w:webHidden/>
          </w:rPr>
          <w:tab/>
        </w:r>
        <w:r>
          <w:rPr>
            <w:noProof/>
            <w:webHidden/>
          </w:rPr>
          <w:fldChar w:fldCharType="begin"/>
        </w:r>
        <w:r>
          <w:rPr>
            <w:noProof/>
            <w:webHidden/>
          </w:rPr>
          <w:instrText xml:space="preserve"> PAGEREF _Toc237250847 \h </w:instrText>
        </w:r>
        <w:r>
          <w:rPr>
            <w:noProof/>
            <w:webHidden/>
          </w:rPr>
        </w:r>
        <w:r>
          <w:rPr>
            <w:noProof/>
            <w:webHidden/>
          </w:rPr>
          <w:fldChar w:fldCharType="separate"/>
        </w:r>
        <w:r>
          <w:rPr>
            <w:noProof/>
            <w:webHidden/>
          </w:rPr>
          <w:t>5</w:t>
        </w:r>
        <w:r>
          <w:rPr>
            <w:noProof/>
            <w:webHidden/>
          </w:rPr>
          <w:fldChar w:fldCharType="end"/>
        </w:r>
      </w:hyperlink>
    </w:p>
    <w:p w14:paraId="36DF7273" w14:textId="691280D8"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48" w:history="1">
        <w:r w:rsidRPr="00E00B14">
          <w:rPr>
            <w:rStyle w:val="Hyperkobling"/>
            <w:noProof/>
          </w:rPr>
          <w:t>1.5</w:t>
        </w:r>
        <w:r>
          <w:rPr>
            <w:rFonts w:asciiTheme="minorHAnsi" w:eastAsiaTheme="minorEastAsia" w:hAnsiTheme="minorHAnsi" w:cstheme="minorBidi"/>
            <w:noProof/>
            <w:kern w:val="2"/>
            <w:sz w:val="24"/>
            <w:szCs w:val="24"/>
            <w14:ligatures w14:val="standardContextual"/>
          </w:rPr>
          <w:tab/>
        </w:r>
        <w:r w:rsidRPr="00E00B14">
          <w:rPr>
            <w:rStyle w:val="Hyperkobling"/>
            <w:noProof/>
          </w:rPr>
          <w:t>Beskrivelse av oppdragsgivers behov</w:t>
        </w:r>
        <w:r>
          <w:rPr>
            <w:noProof/>
            <w:webHidden/>
          </w:rPr>
          <w:tab/>
        </w:r>
        <w:r>
          <w:rPr>
            <w:noProof/>
            <w:webHidden/>
          </w:rPr>
          <w:fldChar w:fldCharType="begin"/>
        </w:r>
        <w:r>
          <w:rPr>
            <w:noProof/>
            <w:webHidden/>
          </w:rPr>
          <w:instrText xml:space="preserve"> PAGEREF _Toc237250848 \h </w:instrText>
        </w:r>
        <w:r>
          <w:rPr>
            <w:noProof/>
            <w:webHidden/>
          </w:rPr>
        </w:r>
        <w:r>
          <w:rPr>
            <w:noProof/>
            <w:webHidden/>
          </w:rPr>
          <w:fldChar w:fldCharType="separate"/>
        </w:r>
        <w:r>
          <w:rPr>
            <w:noProof/>
            <w:webHidden/>
          </w:rPr>
          <w:t>5</w:t>
        </w:r>
        <w:r>
          <w:rPr>
            <w:noProof/>
            <w:webHidden/>
          </w:rPr>
          <w:fldChar w:fldCharType="end"/>
        </w:r>
      </w:hyperlink>
    </w:p>
    <w:p w14:paraId="353675E0" w14:textId="5C1B3AFF"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49" w:history="1">
        <w:r w:rsidRPr="00E00B14">
          <w:rPr>
            <w:rStyle w:val="Hyperkobling"/>
            <w:noProof/>
          </w:rPr>
          <w:t>1.6</w:t>
        </w:r>
        <w:r>
          <w:rPr>
            <w:rFonts w:asciiTheme="minorHAnsi" w:eastAsiaTheme="minorEastAsia" w:hAnsiTheme="minorHAnsi" w:cstheme="minorBidi"/>
            <w:noProof/>
            <w:kern w:val="2"/>
            <w:sz w:val="24"/>
            <w:szCs w:val="24"/>
            <w14:ligatures w14:val="standardContextual"/>
          </w:rPr>
          <w:tab/>
        </w:r>
        <w:r w:rsidRPr="00E00B14">
          <w:rPr>
            <w:rStyle w:val="Hyperkobling"/>
            <w:noProof/>
          </w:rPr>
          <w:t>Kontraktstype og omfang</w:t>
        </w:r>
        <w:r>
          <w:rPr>
            <w:noProof/>
            <w:webHidden/>
          </w:rPr>
          <w:tab/>
        </w:r>
        <w:r>
          <w:rPr>
            <w:noProof/>
            <w:webHidden/>
          </w:rPr>
          <w:fldChar w:fldCharType="begin"/>
        </w:r>
        <w:r>
          <w:rPr>
            <w:noProof/>
            <w:webHidden/>
          </w:rPr>
          <w:instrText xml:space="preserve"> PAGEREF _Toc237250849 \h </w:instrText>
        </w:r>
        <w:r>
          <w:rPr>
            <w:noProof/>
            <w:webHidden/>
          </w:rPr>
        </w:r>
        <w:r>
          <w:rPr>
            <w:noProof/>
            <w:webHidden/>
          </w:rPr>
          <w:fldChar w:fldCharType="separate"/>
        </w:r>
        <w:r>
          <w:rPr>
            <w:noProof/>
            <w:webHidden/>
          </w:rPr>
          <w:t>5</w:t>
        </w:r>
        <w:r>
          <w:rPr>
            <w:noProof/>
            <w:webHidden/>
          </w:rPr>
          <w:fldChar w:fldCharType="end"/>
        </w:r>
      </w:hyperlink>
    </w:p>
    <w:p w14:paraId="0554F2E3" w14:textId="41EB17BE"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50" w:history="1">
        <w:r w:rsidRPr="00E00B14">
          <w:rPr>
            <w:rStyle w:val="Hyperkobling"/>
            <w:noProof/>
          </w:rPr>
          <w:t>1.7</w:t>
        </w:r>
        <w:r>
          <w:rPr>
            <w:rFonts w:asciiTheme="minorHAnsi" w:eastAsiaTheme="minorEastAsia" w:hAnsiTheme="minorHAnsi" w:cstheme="minorBidi"/>
            <w:noProof/>
            <w:kern w:val="2"/>
            <w:sz w:val="24"/>
            <w:szCs w:val="24"/>
            <w14:ligatures w14:val="standardContextual"/>
          </w:rPr>
          <w:tab/>
        </w:r>
        <w:r w:rsidRPr="00E00B14">
          <w:rPr>
            <w:rStyle w:val="Hyperkobling"/>
            <w:noProof/>
          </w:rPr>
          <w:t>CPV-koder</w:t>
        </w:r>
        <w:r>
          <w:rPr>
            <w:noProof/>
            <w:webHidden/>
          </w:rPr>
          <w:tab/>
        </w:r>
        <w:r>
          <w:rPr>
            <w:noProof/>
            <w:webHidden/>
          </w:rPr>
          <w:fldChar w:fldCharType="begin"/>
        </w:r>
        <w:r>
          <w:rPr>
            <w:noProof/>
            <w:webHidden/>
          </w:rPr>
          <w:instrText xml:space="preserve"> PAGEREF _Toc237250850 \h </w:instrText>
        </w:r>
        <w:r>
          <w:rPr>
            <w:noProof/>
            <w:webHidden/>
          </w:rPr>
        </w:r>
        <w:r>
          <w:rPr>
            <w:noProof/>
            <w:webHidden/>
          </w:rPr>
          <w:fldChar w:fldCharType="separate"/>
        </w:r>
        <w:r>
          <w:rPr>
            <w:noProof/>
            <w:webHidden/>
          </w:rPr>
          <w:t>6</w:t>
        </w:r>
        <w:r>
          <w:rPr>
            <w:noProof/>
            <w:webHidden/>
          </w:rPr>
          <w:fldChar w:fldCharType="end"/>
        </w:r>
      </w:hyperlink>
    </w:p>
    <w:p w14:paraId="26F6A025" w14:textId="1685221B"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51" w:history="1">
        <w:r w:rsidRPr="00E00B14">
          <w:rPr>
            <w:rStyle w:val="Hyperkobling"/>
            <w:noProof/>
          </w:rPr>
          <w:t>1.8</w:t>
        </w:r>
        <w:r>
          <w:rPr>
            <w:rFonts w:asciiTheme="minorHAnsi" w:eastAsiaTheme="minorEastAsia" w:hAnsiTheme="minorHAnsi" w:cstheme="minorBidi"/>
            <w:noProof/>
            <w:kern w:val="2"/>
            <w:sz w:val="24"/>
            <w:szCs w:val="24"/>
            <w14:ligatures w14:val="standardContextual"/>
          </w:rPr>
          <w:tab/>
        </w:r>
        <w:r w:rsidRPr="00E00B14">
          <w:rPr>
            <w:rStyle w:val="Hyperkobling"/>
            <w:noProof/>
          </w:rPr>
          <w:t>Deltilbud</w:t>
        </w:r>
        <w:r>
          <w:rPr>
            <w:noProof/>
            <w:webHidden/>
          </w:rPr>
          <w:tab/>
        </w:r>
        <w:r>
          <w:rPr>
            <w:noProof/>
            <w:webHidden/>
          </w:rPr>
          <w:fldChar w:fldCharType="begin"/>
        </w:r>
        <w:r>
          <w:rPr>
            <w:noProof/>
            <w:webHidden/>
          </w:rPr>
          <w:instrText xml:space="preserve"> PAGEREF _Toc237250851 \h </w:instrText>
        </w:r>
        <w:r>
          <w:rPr>
            <w:noProof/>
            <w:webHidden/>
          </w:rPr>
        </w:r>
        <w:r>
          <w:rPr>
            <w:noProof/>
            <w:webHidden/>
          </w:rPr>
          <w:fldChar w:fldCharType="separate"/>
        </w:r>
        <w:r>
          <w:rPr>
            <w:noProof/>
            <w:webHidden/>
          </w:rPr>
          <w:t>6</w:t>
        </w:r>
        <w:r>
          <w:rPr>
            <w:noProof/>
            <w:webHidden/>
          </w:rPr>
          <w:fldChar w:fldCharType="end"/>
        </w:r>
      </w:hyperlink>
    </w:p>
    <w:p w14:paraId="5E6A6F53" w14:textId="44DDC389"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52" w:history="1">
        <w:r w:rsidRPr="00E00B14">
          <w:rPr>
            <w:rStyle w:val="Hyperkobling"/>
            <w:noProof/>
          </w:rPr>
          <w:t>1.9</w:t>
        </w:r>
        <w:r>
          <w:rPr>
            <w:rFonts w:asciiTheme="minorHAnsi" w:eastAsiaTheme="minorEastAsia" w:hAnsiTheme="minorHAnsi" w:cstheme="minorBidi"/>
            <w:noProof/>
            <w:kern w:val="2"/>
            <w:sz w:val="24"/>
            <w:szCs w:val="24"/>
            <w14:ligatures w14:val="standardContextual"/>
          </w:rPr>
          <w:tab/>
        </w:r>
        <w:r w:rsidRPr="00E00B14">
          <w:rPr>
            <w:rStyle w:val="Hyperkobling"/>
            <w:noProof/>
          </w:rPr>
          <w:t>Viktige datoer</w:t>
        </w:r>
        <w:r>
          <w:rPr>
            <w:noProof/>
            <w:webHidden/>
          </w:rPr>
          <w:tab/>
        </w:r>
        <w:r>
          <w:rPr>
            <w:noProof/>
            <w:webHidden/>
          </w:rPr>
          <w:fldChar w:fldCharType="begin"/>
        </w:r>
        <w:r>
          <w:rPr>
            <w:noProof/>
            <w:webHidden/>
          </w:rPr>
          <w:instrText xml:space="preserve"> PAGEREF _Toc237250852 \h </w:instrText>
        </w:r>
        <w:r>
          <w:rPr>
            <w:noProof/>
            <w:webHidden/>
          </w:rPr>
        </w:r>
        <w:r>
          <w:rPr>
            <w:noProof/>
            <w:webHidden/>
          </w:rPr>
          <w:fldChar w:fldCharType="separate"/>
        </w:r>
        <w:r>
          <w:rPr>
            <w:noProof/>
            <w:webHidden/>
          </w:rPr>
          <w:t>6</w:t>
        </w:r>
        <w:r>
          <w:rPr>
            <w:noProof/>
            <w:webHidden/>
          </w:rPr>
          <w:fldChar w:fldCharType="end"/>
        </w:r>
      </w:hyperlink>
    </w:p>
    <w:p w14:paraId="343DB2B9" w14:textId="30CB60D9" w:rsidR="00892044" w:rsidRDefault="0089204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250853" w:history="1">
        <w:r w:rsidRPr="00E00B14">
          <w:rPr>
            <w:rStyle w:val="Hyperkobling"/>
            <w:noProof/>
          </w:rPr>
          <w:t>1.10</w:t>
        </w:r>
        <w:r>
          <w:rPr>
            <w:rFonts w:asciiTheme="minorHAnsi" w:eastAsiaTheme="minorEastAsia" w:hAnsiTheme="minorHAnsi" w:cstheme="minorBidi"/>
            <w:noProof/>
            <w:kern w:val="2"/>
            <w:sz w:val="24"/>
            <w:szCs w:val="24"/>
            <w14:ligatures w14:val="standardContextual"/>
          </w:rPr>
          <w:tab/>
        </w:r>
        <w:r w:rsidRPr="00E00B14">
          <w:rPr>
            <w:rStyle w:val="Hyperkobling"/>
            <w:noProof/>
          </w:rPr>
          <w:t>Kostnader ved å delta i konkurransen</w:t>
        </w:r>
        <w:r>
          <w:rPr>
            <w:noProof/>
            <w:webHidden/>
          </w:rPr>
          <w:tab/>
        </w:r>
        <w:r>
          <w:rPr>
            <w:noProof/>
            <w:webHidden/>
          </w:rPr>
          <w:fldChar w:fldCharType="begin"/>
        </w:r>
        <w:r>
          <w:rPr>
            <w:noProof/>
            <w:webHidden/>
          </w:rPr>
          <w:instrText xml:space="preserve"> PAGEREF _Toc237250853 \h </w:instrText>
        </w:r>
        <w:r>
          <w:rPr>
            <w:noProof/>
            <w:webHidden/>
          </w:rPr>
        </w:r>
        <w:r>
          <w:rPr>
            <w:noProof/>
            <w:webHidden/>
          </w:rPr>
          <w:fldChar w:fldCharType="separate"/>
        </w:r>
        <w:r>
          <w:rPr>
            <w:noProof/>
            <w:webHidden/>
          </w:rPr>
          <w:t>6</w:t>
        </w:r>
        <w:r>
          <w:rPr>
            <w:noProof/>
            <w:webHidden/>
          </w:rPr>
          <w:fldChar w:fldCharType="end"/>
        </w:r>
      </w:hyperlink>
    </w:p>
    <w:p w14:paraId="3DFE2871" w14:textId="4A4CB35E" w:rsidR="00892044" w:rsidRDefault="0089204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250854" w:history="1">
        <w:r w:rsidRPr="00E00B14">
          <w:rPr>
            <w:rStyle w:val="Hyperkobling"/>
            <w:noProof/>
          </w:rPr>
          <w:t>1.11</w:t>
        </w:r>
        <w:r>
          <w:rPr>
            <w:rFonts w:asciiTheme="minorHAnsi" w:eastAsiaTheme="minorEastAsia" w:hAnsiTheme="minorHAnsi" w:cstheme="minorBidi"/>
            <w:noProof/>
            <w:kern w:val="2"/>
            <w:sz w:val="24"/>
            <w:szCs w:val="24"/>
            <w14:ligatures w14:val="standardContextual"/>
          </w:rPr>
          <w:tab/>
        </w:r>
        <w:r w:rsidRPr="00E00B14">
          <w:rPr>
            <w:rStyle w:val="Hyperkobling"/>
            <w:noProof/>
          </w:rPr>
          <w:t>Tilbudsbefaring/tilbudskonferanse</w:t>
        </w:r>
        <w:r>
          <w:rPr>
            <w:noProof/>
            <w:webHidden/>
          </w:rPr>
          <w:tab/>
        </w:r>
        <w:r>
          <w:rPr>
            <w:noProof/>
            <w:webHidden/>
          </w:rPr>
          <w:fldChar w:fldCharType="begin"/>
        </w:r>
        <w:r>
          <w:rPr>
            <w:noProof/>
            <w:webHidden/>
          </w:rPr>
          <w:instrText xml:space="preserve"> PAGEREF _Toc237250854 \h </w:instrText>
        </w:r>
        <w:r>
          <w:rPr>
            <w:noProof/>
            <w:webHidden/>
          </w:rPr>
        </w:r>
        <w:r>
          <w:rPr>
            <w:noProof/>
            <w:webHidden/>
          </w:rPr>
          <w:fldChar w:fldCharType="separate"/>
        </w:r>
        <w:r>
          <w:rPr>
            <w:noProof/>
            <w:webHidden/>
          </w:rPr>
          <w:t>6</w:t>
        </w:r>
        <w:r>
          <w:rPr>
            <w:noProof/>
            <w:webHidden/>
          </w:rPr>
          <w:fldChar w:fldCharType="end"/>
        </w:r>
      </w:hyperlink>
    </w:p>
    <w:p w14:paraId="5A624A98" w14:textId="749073B4" w:rsidR="00892044" w:rsidRDefault="00892044">
      <w:pPr>
        <w:pStyle w:val="INNH1"/>
        <w:rPr>
          <w:rFonts w:asciiTheme="minorHAnsi" w:eastAsiaTheme="minorEastAsia" w:hAnsiTheme="minorHAnsi" w:cstheme="minorBidi"/>
          <w:noProof/>
          <w:kern w:val="2"/>
          <w:sz w:val="24"/>
          <w:szCs w:val="24"/>
          <w14:ligatures w14:val="standardContextual"/>
        </w:rPr>
      </w:pPr>
      <w:hyperlink w:anchor="_Toc237250855" w:history="1">
        <w:r w:rsidRPr="00E00B14">
          <w:rPr>
            <w:rStyle w:val="Hyperkobling"/>
            <w:noProof/>
          </w:rPr>
          <w:t>2</w:t>
        </w:r>
        <w:r>
          <w:rPr>
            <w:rFonts w:asciiTheme="minorHAnsi" w:eastAsiaTheme="minorEastAsia" w:hAnsiTheme="minorHAnsi" w:cstheme="minorBidi"/>
            <w:noProof/>
            <w:kern w:val="2"/>
            <w:sz w:val="24"/>
            <w:szCs w:val="24"/>
            <w14:ligatures w14:val="standardContextual"/>
          </w:rPr>
          <w:tab/>
        </w:r>
        <w:r w:rsidRPr="00E00B14">
          <w:rPr>
            <w:rStyle w:val="Hyperkobling"/>
            <w:noProof/>
          </w:rPr>
          <w:t>KONKURRANSEGRUNNLAGETS DOKUMENTER</w:t>
        </w:r>
        <w:r>
          <w:rPr>
            <w:noProof/>
            <w:webHidden/>
          </w:rPr>
          <w:tab/>
        </w:r>
        <w:r>
          <w:rPr>
            <w:noProof/>
            <w:webHidden/>
          </w:rPr>
          <w:fldChar w:fldCharType="begin"/>
        </w:r>
        <w:r>
          <w:rPr>
            <w:noProof/>
            <w:webHidden/>
          </w:rPr>
          <w:instrText xml:space="preserve"> PAGEREF _Toc237250855 \h </w:instrText>
        </w:r>
        <w:r>
          <w:rPr>
            <w:noProof/>
            <w:webHidden/>
          </w:rPr>
        </w:r>
        <w:r>
          <w:rPr>
            <w:noProof/>
            <w:webHidden/>
          </w:rPr>
          <w:fldChar w:fldCharType="separate"/>
        </w:r>
        <w:r>
          <w:rPr>
            <w:noProof/>
            <w:webHidden/>
          </w:rPr>
          <w:t>7</w:t>
        </w:r>
        <w:r>
          <w:rPr>
            <w:noProof/>
            <w:webHidden/>
          </w:rPr>
          <w:fldChar w:fldCharType="end"/>
        </w:r>
      </w:hyperlink>
    </w:p>
    <w:p w14:paraId="07D4975E" w14:textId="5D246DA8" w:rsidR="00892044" w:rsidRDefault="00892044">
      <w:pPr>
        <w:pStyle w:val="INNH1"/>
        <w:rPr>
          <w:rFonts w:asciiTheme="minorHAnsi" w:eastAsiaTheme="minorEastAsia" w:hAnsiTheme="minorHAnsi" w:cstheme="minorBidi"/>
          <w:noProof/>
          <w:kern w:val="2"/>
          <w:sz w:val="24"/>
          <w:szCs w:val="24"/>
          <w14:ligatures w14:val="standardContextual"/>
        </w:rPr>
      </w:pPr>
      <w:hyperlink w:anchor="_Toc237250856" w:history="1">
        <w:r w:rsidRPr="00E00B14">
          <w:rPr>
            <w:rStyle w:val="Hyperkobling"/>
            <w:noProof/>
          </w:rPr>
          <w:t>3</w:t>
        </w:r>
        <w:r>
          <w:rPr>
            <w:rFonts w:asciiTheme="minorHAnsi" w:eastAsiaTheme="minorEastAsia" w:hAnsiTheme="minorHAnsi" w:cstheme="minorBidi"/>
            <w:noProof/>
            <w:kern w:val="2"/>
            <w:sz w:val="24"/>
            <w:szCs w:val="24"/>
            <w14:ligatures w14:val="standardContextual"/>
          </w:rPr>
          <w:tab/>
        </w:r>
        <w:r w:rsidRPr="00E00B14">
          <w:rPr>
            <w:rStyle w:val="Hyperkobling"/>
            <w:noProof/>
          </w:rPr>
          <w:t>REGLER FOR GJENNOMFØRING AV KONKURRANSEN</w:t>
        </w:r>
        <w:r>
          <w:rPr>
            <w:noProof/>
            <w:webHidden/>
          </w:rPr>
          <w:tab/>
        </w:r>
        <w:r>
          <w:rPr>
            <w:noProof/>
            <w:webHidden/>
          </w:rPr>
          <w:fldChar w:fldCharType="begin"/>
        </w:r>
        <w:r>
          <w:rPr>
            <w:noProof/>
            <w:webHidden/>
          </w:rPr>
          <w:instrText xml:space="preserve"> PAGEREF _Toc237250856 \h </w:instrText>
        </w:r>
        <w:r>
          <w:rPr>
            <w:noProof/>
            <w:webHidden/>
          </w:rPr>
        </w:r>
        <w:r>
          <w:rPr>
            <w:noProof/>
            <w:webHidden/>
          </w:rPr>
          <w:fldChar w:fldCharType="separate"/>
        </w:r>
        <w:r>
          <w:rPr>
            <w:noProof/>
            <w:webHidden/>
          </w:rPr>
          <w:t>8</w:t>
        </w:r>
        <w:r>
          <w:rPr>
            <w:noProof/>
            <w:webHidden/>
          </w:rPr>
          <w:fldChar w:fldCharType="end"/>
        </w:r>
      </w:hyperlink>
    </w:p>
    <w:p w14:paraId="01BFA514" w14:textId="78030804"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57" w:history="1">
        <w:r w:rsidRPr="00E00B14">
          <w:rPr>
            <w:rStyle w:val="Hyperkobling"/>
            <w:noProof/>
          </w:rPr>
          <w:t>3.1</w:t>
        </w:r>
        <w:r>
          <w:rPr>
            <w:rFonts w:asciiTheme="minorHAnsi" w:eastAsiaTheme="minorEastAsia" w:hAnsiTheme="minorHAnsi" w:cstheme="minorBidi"/>
            <w:noProof/>
            <w:kern w:val="2"/>
            <w:sz w:val="24"/>
            <w:szCs w:val="24"/>
            <w14:ligatures w14:val="standardContextual"/>
          </w:rPr>
          <w:tab/>
        </w:r>
        <w:r w:rsidRPr="00E00B14">
          <w:rPr>
            <w:rStyle w:val="Hyperkobling"/>
            <w:noProof/>
          </w:rPr>
          <w:t>Anskaffelsesprosedyre</w:t>
        </w:r>
        <w:r>
          <w:rPr>
            <w:noProof/>
            <w:webHidden/>
          </w:rPr>
          <w:tab/>
        </w:r>
        <w:r>
          <w:rPr>
            <w:noProof/>
            <w:webHidden/>
          </w:rPr>
          <w:fldChar w:fldCharType="begin"/>
        </w:r>
        <w:r>
          <w:rPr>
            <w:noProof/>
            <w:webHidden/>
          </w:rPr>
          <w:instrText xml:space="preserve"> PAGEREF _Toc237250857 \h </w:instrText>
        </w:r>
        <w:r>
          <w:rPr>
            <w:noProof/>
            <w:webHidden/>
          </w:rPr>
        </w:r>
        <w:r>
          <w:rPr>
            <w:noProof/>
            <w:webHidden/>
          </w:rPr>
          <w:fldChar w:fldCharType="separate"/>
        </w:r>
        <w:r>
          <w:rPr>
            <w:noProof/>
            <w:webHidden/>
          </w:rPr>
          <w:t>8</w:t>
        </w:r>
        <w:r>
          <w:rPr>
            <w:noProof/>
            <w:webHidden/>
          </w:rPr>
          <w:fldChar w:fldCharType="end"/>
        </w:r>
      </w:hyperlink>
    </w:p>
    <w:p w14:paraId="302C9F06" w14:textId="5F3BE80F"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58" w:history="1">
        <w:r w:rsidRPr="00E00B14">
          <w:rPr>
            <w:rStyle w:val="Hyperkobling"/>
            <w:noProof/>
          </w:rPr>
          <w:t>3.2</w:t>
        </w:r>
        <w:r>
          <w:rPr>
            <w:rFonts w:asciiTheme="minorHAnsi" w:eastAsiaTheme="minorEastAsia" w:hAnsiTheme="minorHAnsi" w:cstheme="minorBidi"/>
            <w:noProof/>
            <w:kern w:val="2"/>
            <w:sz w:val="24"/>
            <w:szCs w:val="24"/>
            <w14:ligatures w14:val="standardContextual"/>
          </w:rPr>
          <w:tab/>
        </w:r>
        <w:r w:rsidRPr="00E00B14">
          <w:rPr>
            <w:rStyle w:val="Hyperkobling"/>
            <w:noProof/>
          </w:rPr>
          <w:t>Krav til arbeids- og lønnsvilkår</w:t>
        </w:r>
        <w:r>
          <w:rPr>
            <w:noProof/>
            <w:webHidden/>
          </w:rPr>
          <w:tab/>
        </w:r>
        <w:r>
          <w:rPr>
            <w:noProof/>
            <w:webHidden/>
          </w:rPr>
          <w:fldChar w:fldCharType="begin"/>
        </w:r>
        <w:r>
          <w:rPr>
            <w:noProof/>
            <w:webHidden/>
          </w:rPr>
          <w:instrText xml:space="preserve"> PAGEREF _Toc237250858 \h </w:instrText>
        </w:r>
        <w:r>
          <w:rPr>
            <w:noProof/>
            <w:webHidden/>
          </w:rPr>
        </w:r>
        <w:r>
          <w:rPr>
            <w:noProof/>
            <w:webHidden/>
          </w:rPr>
          <w:fldChar w:fldCharType="separate"/>
        </w:r>
        <w:r>
          <w:rPr>
            <w:noProof/>
            <w:webHidden/>
          </w:rPr>
          <w:t>8</w:t>
        </w:r>
        <w:r>
          <w:rPr>
            <w:noProof/>
            <w:webHidden/>
          </w:rPr>
          <w:fldChar w:fldCharType="end"/>
        </w:r>
      </w:hyperlink>
    </w:p>
    <w:p w14:paraId="3ADD69D9" w14:textId="4A668E55"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59" w:history="1">
        <w:r w:rsidRPr="00E00B14">
          <w:rPr>
            <w:rStyle w:val="Hyperkobling"/>
            <w:noProof/>
          </w:rPr>
          <w:t>3.3</w:t>
        </w:r>
        <w:r>
          <w:rPr>
            <w:rFonts w:asciiTheme="minorHAnsi" w:eastAsiaTheme="minorEastAsia" w:hAnsiTheme="minorHAnsi" w:cstheme="minorBidi"/>
            <w:noProof/>
            <w:kern w:val="2"/>
            <w:sz w:val="24"/>
            <w:szCs w:val="24"/>
            <w14:ligatures w14:val="standardContextual"/>
          </w:rPr>
          <w:tab/>
        </w:r>
        <w:r w:rsidRPr="00E00B14">
          <w:rPr>
            <w:rStyle w:val="Hyperkobling"/>
            <w:noProof/>
          </w:rPr>
          <w:t>Vedståelsesfrist</w:t>
        </w:r>
        <w:r>
          <w:rPr>
            <w:noProof/>
            <w:webHidden/>
          </w:rPr>
          <w:tab/>
        </w:r>
        <w:r>
          <w:rPr>
            <w:noProof/>
            <w:webHidden/>
          </w:rPr>
          <w:fldChar w:fldCharType="begin"/>
        </w:r>
        <w:r>
          <w:rPr>
            <w:noProof/>
            <w:webHidden/>
          </w:rPr>
          <w:instrText xml:space="preserve"> PAGEREF _Toc237250859 \h </w:instrText>
        </w:r>
        <w:r>
          <w:rPr>
            <w:noProof/>
            <w:webHidden/>
          </w:rPr>
        </w:r>
        <w:r>
          <w:rPr>
            <w:noProof/>
            <w:webHidden/>
          </w:rPr>
          <w:fldChar w:fldCharType="separate"/>
        </w:r>
        <w:r>
          <w:rPr>
            <w:noProof/>
            <w:webHidden/>
          </w:rPr>
          <w:t>8</w:t>
        </w:r>
        <w:r>
          <w:rPr>
            <w:noProof/>
            <w:webHidden/>
          </w:rPr>
          <w:fldChar w:fldCharType="end"/>
        </w:r>
      </w:hyperlink>
    </w:p>
    <w:p w14:paraId="5B326AF2" w14:textId="53C2B8A0"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0" w:history="1">
        <w:r w:rsidRPr="00E00B14">
          <w:rPr>
            <w:rStyle w:val="Hyperkobling"/>
            <w:noProof/>
          </w:rPr>
          <w:t>3.4</w:t>
        </w:r>
        <w:r>
          <w:rPr>
            <w:rFonts w:asciiTheme="minorHAnsi" w:eastAsiaTheme="minorEastAsia" w:hAnsiTheme="minorHAnsi" w:cstheme="minorBidi"/>
            <w:noProof/>
            <w:kern w:val="2"/>
            <w:sz w:val="24"/>
            <w:szCs w:val="24"/>
            <w14:ligatures w14:val="standardContextual"/>
          </w:rPr>
          <w:tab/>
        </w:r>
        <w:r w:rsidRPr="00E00B14">
          <w:rPr>
            <w:rStyle w:val="Hyperkobling"/>
            <w:noProof/>
          </w:rPr>
          <w:t>Oppdatering av konkurransegrunnlaget og tilleggsopplysninger</w:t>
        </w:r>
        <w:r>
          <w:rPr>
            <w:noProof/>
            <w:webHidden/>
          </w:rPr>
          <w:tab/>
        </w:r>
        <w:r>
          <w:rPr>
            <w:noProof/>
            <w:webHidden/>
          </w:rPr>
          <w:fldChar w:fldCharType="begin"/>
        </w:r>
        <w:r>
          <w:rPr>
            <w:noProof/>
            <w:webHidden/>
          </w:rPr>
          <w:instrText xml:space="preserve"> PAGEREF _Toc237250860 \h </w:instrText>
        </w:r>
        <w:r>
          <w:rPr>
            <w:noProof/>
            <w:webHidden/>
          </w:rPr>
        </w:r>
        <w:r>
          <w:rPr>
            <w:noProof/>
            <w:webHidden/>
          </w:rPr>
          <w:fldChar w:fldCharType="separate"/>
        </w:r>
        <w:r>
          <w:rPr>
            <w:noProof/>
            <w:webHidden/>
          </w:rPr>
          <w:t>8</w:t>
        </w:r>
        <w:r>
          <w:rPr>
            <w:noProof/>
            <w:webHidden/>
          </w:rPr>
          <w:fldChar w:fldCharType="end"/>
        </w:r>
      </w:hyperlink>
    </w:p>
    <w:p w14:paraId="383D99D6" w14:textId="3F1FF790"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1" w:history="1">
        <w:r w:rsidRPr="00E00B14">
          <w:rPr>
            <w:rStyle w:val="Hyperkobling"/>
            <w:noProof/>
          </w:rPr>
          <w:t>3.5</w:t>
        </w:r>
        <w:r>
          <w:rPr>
            <w:rFonts w:asciiTheme="minorHAnsi" w:eastAsiaTheme="minorEastAsia" w:hAnsiTheme="minorHAnsi" w:cstheme="minorBidi"/>
            <w:noProof/>
            <w:kern w:val="2"/>
            <w:sz w:val="24"/>
            <w:szCs w:val="24"/>
            <w14:ligatures w14:val="standardContextual"/>
          </w:rPr>
          <w:tab/>
        </w:r>
        <w:r w:rsidRPr="00E00B14">
          <w:rPr>
            <w:rStyle w:val="Hyperkobling"/>
            <w:noProof/>
          </w:rPr>
          <w:t>Språk</w:t>
        </w:r>
        <w:r>
          <w:rPr>
            <w:noProof/>
            <w:webHidden/>
          </w:rPr>
          <w:tab/>
        </w:r>
        <w:r>
          <w:rPr>
            <w:noProof/>
            <w:webHidden/>
          </w:rPr>
          <w:fldChar w:fldCharType="begin"/>
        </w:r>
        <w:r>
          <w:rPr>
            <w:noProof/>
            <w:webHidden/>
          </w:rPr>
          <w:instrText xml:space="preserve"> PAGEREF _Toc237250861 \h </w:instrText>
        </w:r>
        <w:r>
          <w:rPr>
            <w:noProof/>
            <w:webHidden/>
          </w:rPr>
        </w:r>
        <w:r>
          <w:rPr>
            <w:noProof/>
            <w:webHidden/>
          </w:rPr>
          <w:fldChar w:fldCharType="separate"/>
        </w:r>
        <w:r>
          <w:rPr>
            <w:noProof/>
            <w:webHidden/>
          </w:rPr>
          <w:t>8</w:t>
        </w:r>
        <w:r>
          <w:rPr>
            <w:noProof/>
            <w:webHidden/>
          </w:rPr>
          <w:fldChar w:fldCharType="end"/>
        </w:r>
      </w:hyperlink>
    </w:p>
    <w:p w14:paraId="2E436B01" w14:textId="05904C84"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2" w:history="1">
        <w:r w:rsidRPr="00E00B14">
          <w:rPr>
            <w:rStyle w:val="Hyperkobling"/>
            <w:noProof/>
          </w:rPr>
          <w:t>3.6</w:t>
        </w:r>
        <w:r>
          <w:rPr>
            <w:rFonts w:asciiTheme="minorHAnsi" w:eastAsiaTheme="minorEastAsia" w:hAnsiTheme="minorHAnsi" w:cstheme="minorBidi"/>
            <w:noProof/>
            <w:kern w:val="2"/>
            <w:sz w:val="24"/>
            <w:szCs w:val="24"/>
            <w14:ligatures w14:val="standardContextual"/>
          </w:rPr>
          <w:tab/>
        </w:r>
        <w:r w:rsidRPr="00E00B14">
          <w:rPr>
            <w:rStyle w:val="Hyperkobling"/>
            <w:noProof/>
          </w:rPr>
          <w:t>Offentlighet</w:t>
        </w:r>
        <w:r>
          <w:rPr>
            <w:noProof/>
            <w:webHidden/>
          </w:rPr>
          <w:tab/>
        </w:r>
        <w:r>
          <w:rPr>
            <w:noProof/>
            <w:webHidden/>
          </w:rPr>
          <w:fldChar w:fldCharType="begin"/>
        </w:r>
        <w:r>
          <w:rPr>
            <w:noProof/>
            <w:webHidden/>
          </w:rPr>
          <w:instrText xml:space="preserve"> PAGEREF _Toc237250862 \h </w:instrText>
        </w:r>
        <w:r>
          <w:rPr>
            <w:noProof/>
            <w:webHidden/>
          </w:rPr>
        </w:r>
        <w:r>
          <w:rPr>
            <w:noProof/>
            <w:webHidden/>
          </w:rPr>
          <w:fldChar w:fldCharType="separate"/>
        </w:r>
        <w:r>
          <w:rPr>
            <w:noProof/>
            <w:webHidden/>
          </w:rPr>
          <w:t>9</w:t>
        </w:r>
        <w:r>
          <w:rPr>
            <w:noProof/>
            <w:webHidden/>
          </w:rPr>
          <w:fldChar w:fldCharType="end"/>
        </w:r>
      </w:hyperlink>
    </w:p>
    <w:p w14:paraId="6B6CCB0B" w14:textId="62E42503"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3" w:history="1">
        <w:r w:rsidRPr="00E00B14">
          <w:rPr>
            <w:rStyle w:val="Hyperkobling"/>
            <w:noProof/>
          </w:rPr>
          <w:t>3.7</w:t>
        </w:r>
        <w:r>
          <w:rPr>
            <w:rFonts w:asciiTheme="minorHAnsi" w:eastAsiaTheme="minorEastAsia" w:hAnsiTheme="minorHAnsi" w:cstheme="minorBidi"/>
            <w:noProof/>
            <w:kern w:val="2"/>
            <w:sz w:val="24"/>
            <w:szCs w:val="24"/>
            <w14:ligatures w14:val="standardContextual"/>
          </w:rPr>
          <w:tab/>
        </w:r>
        <w:r w:rsidRPr="00E00B14">
          <w:rPr>
            <w:rStyle w:val="Hyperkobling"/>
            <w:noProof/>
          </w:rPr>
          <w:t>Avvik</w:t>
        </w:r>
        <w:r>
          <w:rPr>
            <w:noProof/>
            <w:webHidden/>
          </w:rPr>
          <w:tab/>
        </w:r>
        <w:r>
          <w:rPr>
            <w:noProof/>
            <w:webHidden/>
          </w:rPr>
          <w:fldChar w:fldCharType="begin"/>
        </w:r>
        <w:r>
          <w:rPr>
            <w:noProof/>
            <w:webHidden/>
          </w:rPr>
          <w:instrText xml:space="preserve"> PAGEREF _Toc237250863 \h </w:instrText>
        </w:r>
        <w:r>
          <w:rPr>
            <w:noProof/>
            <w:webHidden/>
          </w:rPr>
        </w:r>
        <w:r>
          <w:rPr>
            <w:noProof/>
            <w:webHidden/>
          </w:rPr>
          <w:fldChar w:fldCharType="separate"/>
        </w:r>
        <w:r>
          <w:rPr>
            <w:noProof/>
            <w:webHidden/>
          </w:rPr>
          <w:t>9</w:t>
        </w:r>
        <w:r>
          <w:rPr>
            <w:noProof/>
            <w:webHidden/>
          </w:rPr>
          <w:fldChar w:fldCharType="end"/>
        </w:r>
      </w:hyperlink>
    </w:p>
    <w:p w14:paraId="47B6625A" w14:textId="17A2666E"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4" w:history="1">
        <w:r w:rsidRPr="00E00B14">
          <w:rPr>
            <w:rStyle w:val="Hyperkobling"/>
            <w:noProof/>
          </w:rPr>
          <w:t>3.8</w:t>
        </w:r>
        <w:r>
          <w:rPr>
            <w:rFonts w:asciiTheme="minorHAnsi" w:eastAsiaTheme="minorEastAsia" w:hAnsiTheme="minorHAnsi" w:cstheme="minorBidi"/>
            <w:noProof/>
            <w:kern w:val="2"/>
            <w:sz w:val="24"/>
            <w:szCs w:val="24"/>
            <w14:ligatures w14:val="standardContextual"/>
          </w:rPr>
          <w:tab/>
        </w:r>
        <w:r w:rsidRPr="00E00B14">
          <w:rPr>
            <w:rStyle w:val="Hyperkobling"/>
            <w:noProof/>
          </w:rPr>
          <w:t>Elektronisk faktura</w:t>
        </w:r>
        <w:r>
          <w:rPr>
            <w:noProof/>
            <w:webHidden/>
          </w:rPr>
          <w:tab/>
        </w:r>
        <w:r>
          <w:rPr>
            <w:noProof/>
            <w:webHidden/>
          </w:rPr>
          <w:fldChar w:fldCharType="begin"/>
        </w:r>
        <w:r>
          <w:rPr>
            <w:noProof/>
            <w:webHidden/>
          </w:rPr>
          <w:instrText xml:space="preserve"> PAGEREF _Toc237250864 \h </w:instrText>
        </w:r>
        <w:r>
          <w:rPr>
            <w:noProof/>
            <w:webHidden/>
          </w:rPr>
        </w:r>
        <w:r>
          <w:rPr>
            <w:noProof/>
            <w:webHidden/>
          </w:rPr>
          <w:fldChar w:fldCharType="separate"/>
        </w:r>
        <w:r>
          <w:rPr>
            <w:noProof/>
            <w:webHidden/>
          </w:rPr>
          <w:t>9</w:t>
        </w:r>
        <w:r>
          <w:rPr>
            <w:noProof/>
            <w:webHidden/>
          </w:rPr>
          <w:fldChar w:fldCharType="end"/>
        </w:r>
      </w:hyperlink>
    </w:p>
    <w:p w14:paraId="3AE7EC30" w14:textId="57DDBF38" w:rsidR="00892044" w:rsidRDefault="00892044">
      <w:pPr>
        <w:pStyle w:val="INNH1"/>
        <w:rPr>
          <w:rFonts w:asciiTheme="minorHAnsi" w:eastAsiaTheme="minorEastAsia" w:hAnsiTheme="minorHAnsi" w:cstheme="minorBidi"/>
          <w:noProof/>
          <w:kern w:val="2"/>
          <w:sz w:val="24"/>
          <w:szCs w:val="24"/>
          <w14:ligatures w14:val="standardContextual"/>
        </w:rPr>
      </w:pPr>
      <w:hyperlink w:anchor="_Toc237250865" w:history="1">
        <w:r w:rsidRPr="00E00B14">
          <w:rPr>
            <w:rStyle w:val="Hyperkobling"/>
            <w:noProof/>
          </w:rPr>
          <w:t>4</w:t>
        </w:r>
        <w:r>
          <w:rPr>
            <w:rFonts w:asciiTheme="minorHAnsi" w:eastAsiaTheme="minorEastAsia" w:hAnsiTheme="minorHAnsi" w:cstheme="minorBidi"/>
            <w:noProof/>
            <w:kern w:val="2"/>
            <w:sz w:val="24"/>
            <w:szCs w:val="24"/>
            <w14:ligatures w14:val="standardContextual"/>
          </w:rPr>
          <w:tab/>
        </w:r>
        <w:r w:rsidRPr="00E00B14">
          <w:rPr>
            <w:rStyle w:val="Hyperkobling"/>
            <w:noProof/>
          </w:rPr>
          <w:t>KVALIFIKASJONSKRAV</w:t>
        </w:r>
        <w:r>
          <w:rPr>
            <w:noProof/>
            <w:webHidden/>
          </w:rPr>
          <w:tab/>
        </w:r>
        <w:r>
          <w:rPr>
            <w:noProof/>
            <w:webHidden/>
          </w:rPr>
          <w:fldChar w:fldCharType="begin"/>
        </w:r>
        <w:r>
          <w:rPr>
            <w:noProof/>
            <w:webHidden/>
          </w:rPr>
          <w:instrText xml:space="preserve"> PAGEREF _Toc237250865 \h </w:instrText>
        </w:r>
        <w:r>
          <w:rPr>
            <w:noProof/>
            <w:webHidden/>
          </w:rPr>
        </w:r>
        <w:r>
          <w:rPr>
            <w:noProof/>
            <w:webHidden/>
          </w:rPr>
          <w:fldChar w:fldCharType="separate"/>
        </w:r>
        <w:r>
          <w:rPr>
            <w:noProof/>
            <w:webHidden/>
          </w:rPr>
          <w:t>9</w:t>
        </w:r>
        <w:r>
          <w:rPr>
            <w:noProof/>
            <w:webHidden/>
          </w:rPr>
          <w:fldChar w:fldCharType="end"/>
        </w:r>
      </w:hyperlink>
    </w:p>
    <w:p w14:paraId="6E5CD0F1" w14:textId="5047F547"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6" w:history="1">
        <w:r w:rsidRPr="00E00B14">
          <w:rPr>
            <w:rStyle w:val="Hyperkobling"/>
            <w:noProof/>
          </w:rPr>
          <w:t>4.1</w:t>
        </w:r>
        <w:r>
          <w:rPr>
            <w:rFonts w:asciiTheme="minorHAnsi" w:eastAsiaTheme="minorEastAsia" w:hAnsiTheme="minorHAnsi" w:cstheme="minorBidi"/>
            <w:noProof/>
            <w:kern w:val="2"/>
            <w:sz w:val="24"/>
            <w:szCs w:val="24"/>
            <w14:ligatures w14:val="standardContextual"/>
          </w:rPr>
          <w:tab/>
        </w:r>
        <w:r w:rsidRPr="00E00B14">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_Toc237250866 \h </w:instrText>
        </w:r>
        <w:r>
          <w:rPr>
            <w:noProof/>
            <w:webHidden/>
          </w:rPr>
        </w:r>
        <w:r>
          <w:rPr>
            <w:noProof/>
            <w:webHidden/>
          </w:rPr>
          <w:fldChar w:fldCharType="separate"/>
        </w:r>
        <w:r>
          <w:rPr>
            <w:noProof/>
            <w:webHidden/>
          </w:rPr>
          <w:t>9</w:t>
        </w:r>
        <w:r>
          <w:rPr>
            <w:noProof/>
            <w:webHidden/>
          </w:rPr>
          <w:fldChar w:fldCharType="end"/>
        </w:r>
      </w:hyperlink>
    </w:p>
    <w:p w14:paraId="79C88FC7" w14:textId="60DB72B2"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7" w:history="1">
        <w:r w:rsidRPr="00E00B14">
          <w:rPr>
            <w:rStyle w:val="Hyperkobling"/>
            <w:noProof/>
          </w:rPr>
          <w:t>4.2</w:t>
        </w:r>
        <w:r>
          <w:rPr>
            <w:rFonts w:asciiTheme="minorHAnsi" w:eastAsiaTheme="minorEastAsia" w:hAnsiTheme="minorHAnsi" w:cstheme="minorBidi"/>
            <w:noProof/>
            <w:kern w:val="2"/>
            <w:sz w:val="24"/>
            <w:szCs w:val="24"/>
            <w14:ligatures w14:val="standardContextual"/>
          </w:rPr>
          <w:tab/>
        </w:r>
        <w:r w:rsidRPr="00E00B14">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_Toc237250867 \h </w:instrText>
        </w:r>
        <w:r>
          <w:rPr>
            <w:noProof/>
            <w:webHidden/>
          </w:rPr>
        </w:r>
        <w:r>
          <w:rPr>
            <w:noProof/>
            <w:webHidden/>
          </w:rPr>
          <w:fldChar w:fldCharType="separate"/>
        </w:r>
        <w:r>
          <w:rPr>
            <w:noProof/>
            <w:webHidden/>
          </w:rPr>
          <w:t>10</w:t>
        </w:r>
        <w:r>
          <w:rPr>
            <w:noProof/>
            <w:webHidden/>
          </w:rPr>
          <w:fldChar w:fldCharType="end"/>
        </w:r>
      </w:hyperlink>
    </w:p>
    <w:p w14:paraId="1E40CA98" w14:textId="782624DF"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68" w:history="1">
        <w:r w:rsidRPr="00E00B14">
          <w:rPr>
            <w:rStyle w:val="Hyperkobling"/>
            <w:noProof/>
          </w:rPr>
          <w:t>4.3</w:t>
        </w:r>
        <w:r>
          <w:rPr>
            <w:rFonts w:asciiTheme="minorHAnsi" w:eastAsiaTheme="minorEastAsia" w:hAnsiTheme="minorHAnsi" w:cstheme="minorBidi"/>
            <w:noProof/>
            <w:kern w:val="2"/>
            <w:sz w:val="24"/>
            <w:szCs w:val="24"/>
            <w14:ligatures w14:val="standardContextual"/>
          </w:rPr>
          <w:tab/>
        </w:r>
        <w:r w:rsidRPr="00E00B14">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_Toc237250868 \h </w:instrText>
        </w:r>
        <w:r>
          <w:rPr>
            <w:noProof/>
            <w:webHidden/>
          </w:rPr>
        </w:r>
        <w:r>
          <w:rPr>
            <w:noProof/>
            <w:webHidden/>
          </w:rPr>
          <w:fldChar w:fldCharType="separate"/>
        </w:r>
        <w:r>
          <w:rPr>
            <w:noProof/>
            <w:webHidden/>
          </w:rPr>
          <w:t>10</w:t>
        </w:r>
        <w:r>
          <w:rPr>
            <w:noProof/>
            <w:webHidden/>
          </w:rPr>
          <w:fldChar w:fldCharType="end"/>
        </w:r>
      </w:hyperlink>
    </w:p>
    <w:p w14:paraId="36A8E217" w14:textId="37D9040F" w:rsidR="00892044" w:rsidRDefault="00892044">
      <w:pPr>
        <w:pStyle w:val="INNH1"/>
        <w:rPr>
          <w:rFonts w:asciiTheme="minorHAnsi" w:eastAsiaTheme="minorEastAsia" w:hAnsiTheme="minorHAnsi" w:cstheme="minorBidi"/>
          <w:noProof/>
          <w:kern w:val="2"/>
          <w:sz w:val="24"/>
          <w:szCs w:val="24"/>
          <w14:ligatures w14:val="standardContextual"/>
        </w:rPr>
      </w:pPr>
      <w:hyperlink w:anchor="_Toc237250869" w:history="1">
        <w:r w:rsidRPr="00E00B14">
          <w:rPr>
            <w:rStyle w:val="Hyperkobling"/>
            <w:noProof/>
          </w:rPr>
          <w:t>5</w:t>
        </w:r>
        <w:r>
          <w:rPr>
            <w:rFonts w:asciiTheme="minorHAnsi" w:eastAsiaTheme="minorEastAsia" w:hAnsiTheme="minorHAnsi" w:cstheme="minorBidi"/>
            <w:noProof/>
            <w:kern w:val="2"/>
            <w:sz w:val="24"/>
            <w:szCs w:val="24"/>
            <w14:ligatures w14:val="standardContextual"/>
          </w:rPr>
          <w:tab/>
        </w:r>
        <w:r w:rsidRPr="00E00B14">
          <w:rPr>
            <w:rStyle w:val="Hyperkobling"/>
            <w:noProof/>
          </w:rPr>
          <w:t>TILDELINGSKRITERIER</w:t>
        </w:r>
        <w:r>
          <w:rPr>
            <w:noProof/>
            <w:webHidden/>
          </w:rPr>
          <w:tab/>
        </w:r>
        <w:r>
          <w:rPr>
            <w:noProof/>
            <w:webHidden/>
          </w:rPr>
          <w:fldChar w:fldCharType="begin"/>
        </w:r>
        <w:r>
          <w:rPr>
            <w:noProof/>
            <w:webHidden/>
          </w:rPr>
          <w:instrText xml:space="preserve"> PAGEREF _Toc237250869 \h </w:instrText>
        </w:r>
        <w:r>
          <w:rPr>
            <w:noProof/>
            <w:webHidden/>
          </w:rPr>
        </w:r>
        <w:r>
          <w:rPr>
            <w:noProof/>
            <w:webHidden/>
          </w:rPr>
          <w:fldChar w:fldCharType="separate"/>
        </w:r>
        <w:r>
          <w:rPr>
            <w:noProof/>
            <w:webHidden/>
          </w:rPr>
          <w:t>10</w:t>
        </w:r>
        <w:r>
          <w:rPr>
            <w:noProof/>
            <w:webHidden/>
          </w:rPr>
          <w:fldChar w:fldCharType="end"/>
        </w:r>
      </w:hyperlink>
    </w:p>
    <w:p w14:paraId="07F66107" w14:textId="38211E65" w:rsidR="00892044" w:rsidRDefault="00892044">
      <w:pPr>
        <w:pStyle w:val="INNH1"/>
        <w:rPr>
          <w:rFonts w:asciiTheme="minorHAnsi" w:eastAsiaTheme="minorEastAsia" w:hAnsiTheme="minorHAnsi" w:cstheme="minorBidi"/>
          <w:noProof/>
          <w:kern w:val="2"/>
          <w:sz w:val="24"/>
          <w:szCs w:val="24"/>
          <w14:ligatures w14:val="standardContextual"/>
        </w:rPr>
      </w:pPr>
      <w:hyperlink w:anchor="_Toc237250870" w:history="1">
        <w:r w:rsidRPr="00E00B14">
          <w:rPr>
            <w:rStyle w:val="Hyperkobling"/>
            <w:noProof/>
          </w:rPr>
          <w:t>6</w:t>
        </w:r>
        <w:r>
          <w:rPr>
            <w:rFonts w:asciiTheme="minorHAnsi" w:eastAsiaTheme="minorEastAsia" w:hAnsiTheme="minorHAnsi" w:cstheme="minorBidi"/>
            <w:noProof/>
            <w:kern w:val="2"/>
            <w:sz w:val="24"/>
            <w:szCs w:val="24"/>
            <w14:ligatures w14:val="standardContextual"/>
          </w:rPr>
          <w:tab/>
        </w:r>
        <w:r w:rsidRPr="00E00B14">
          <w:rPr>
            <w:rStyle w:val="Hyperkobling"/>
            <w:noProof/>
          </w:rPr>
          <w:t>EVALUERINGSMETODE</w:t>
        </w:r>
        <w:r>
          <w:rPr>
            <w:noProof/>
            <w:webHidden/>
          </w:rPr>
          <w:tab/>
        </w:r>
        <w:r>
          <w:rPr>
            <w:noProof/>
            <w:webHidden/>
          </w:rPr>
          <w:fldChar w:fldCharType="begin"/>
        </w:r>
        <w:r>
          <w:rPr>
            <w:noProof/>
            <w:webHidden/>
          </w:rPr>
          <w:instrText xml:space="preserve"> PAGEREF _Toc237250870 \h </w:instrText>
        </w:r>
        <w:r>
          <w:rPr>
            <w:noProof/>
            <w:webHidden/>
          </w:rPr>
        </w:r>
        <w:r>
          <w:rPr>
            <w:noProof/>
            <w:webHidden/>
          </w:rPr>
          <w:fldChar w:fldCharType="separate"/>
        </w:r>
        <w:r>
          <w:rPr>
            <w:noProof/>
            <w:webHidden/>
          </w:rPr>
          <w:t>11</w:t>
        </w:r>
        <w:r>
          <w:rPr>
            <w:noProof/>
            <w:webHidden/>
          </w:rPr>
          <w:fldChar w:fldCharType="end"/>
        </w:r>
      </w:hyperlink>
    </w:p>
    <w:p w14:paraId="11F506C3" w14:textId="0286F0D5" w:rsidR="00892044" w:rsidRDefault="00892044">
      <w:pPr>
        <w:pStyle w:val="INNH1"/>
        <w:rPr>
          <w:rFonts w:asciiTheme="minorHAnsi" w:eastAsiaTheme="minorEastAsia" w:hAnsiTheme="minorHAnsi" w:cstheme="minorBidi"/>
          <w:noProof/>
          <w:kern w:val="2"/>
          <w:sz w:val="24"/>
          <w:szCs w:val="24"/>
          <w14:ligatures w14:val="standardContextual"/>
        </w:rPr>
      </w:pPr>
      <w:hyperlink w:anchor="_Toc237250871" w:history="1">
        <w:r w:rsidRPr="00E00B14">
          <w:rPr>
            <w:rStyle w:val="Hyperkobling"/>
            <w:noProof/>
          </w:rPr>
          <w:t>7</w:t>
        </w:r>
        <w:r>
          <w:rPr>
            <w:rFonts w:asciiTheme="minorHAnsi" w:eastAsiaTheme="minorEastAsia" w:hAnsiTheme="minorHAnsi" w:cstheme="minorBidi"/>
            <w:noProof/>
            <w:kern w:val="2"/>
            <w:sz w:val="24"/>
            <w:szCs w:val="24"/>
            <w14:ligatures w14:val="standardContextual"/>
          </w:rPr>
          <w:tab/>
        </w:r>
        <w:r w:rsidRPr="00E00B14">
          <w:rPr>
            <w:rStyle w:val="Hyperkobling"/>
            <w:noProof/>
          </w:rPr>
          <w:t>Innlevering av tilbud og tilbudsutforming</w:t>
        </w:r>
        <w:r>
          <w:rPr>
            <w:noProof/>
            <w:webHidden/>
          </w:rPr>
          <w:tab/>
        </w:r>
        <w:r>
          <w:rPr>
            <w:noProof/>
            <w:webHidden/>
          </w:rPr>
          <w:fldChar w:fldCharType="begin"/>
        </w:r>
        <w:r>
          <w:rPr>
            <w:noProof/>
            <w:webHidden/>
          </w:rPr>
          <w:instrText xml:space="preserve"> PAGEREF _Toc237250871 \h </w:instrText>
        </w:r>
        <w:r>
          <w:rPr>
            <w:noProof/>
            <w:webHidden/>
          </w:rPr>
        </w:r>
        <w:r>
          <w:rPr>
            <w:noProof/>
            <w:webHidden/>
          </w:rPr>
          <w:fldChar w:fldCharType="separate"/>
        </w:r>
        <w:r>
          <w:rPr>
            <w:noProof/>
            <w:webHidden/>
          </w:rPr>
          <w:t>13</w:t>
        </w:r>
        <w:r>
          <w:rPr>
            <w:noProof/>
            <w:webHidden/>
          </w:rPr>
          <w:fldChar w:fldCharType="end"/>
        </w:r>
      </w:hyperlink>
    </w:p>
    <w:p w14:paraId="001129AE" w14:textId="4591D261"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72" w:history="1">
        <w:r w:rsidRPr="00E00B14">
          <w:rPr>
            <w:rStyle w:val="Hyperkobling"/>
            <w:noProof/>
          </w:rPr>
          <w:t>7.1</w:t>
        </w:r>
        <w:r>
          <w:rPr>
            <w:rFonts w:asciiTheme="minorHAnsi" w:eastAsiaTheme="minorEastAsia" w:hAnsiTheme="minorHAnsi" w:cstheme="minorBidi"/>
            <w:noProof/>
            <w:kern w:val="2"/>
            <w:sz w:val="24"/>
            <w:szCs w:val="24"/>
            <w14:ligatures w14:val="standardContextual"/>
          </w:rPr>
          <w:tab/>
        </w:r>
        <w:r w:rsidRPr="00E00B14">
          <w:rPr>
            <w:rStyle w:val="Hyperkobling"/>
            <w:noProof/>
          </w:rPr>
          <w:t>Avlysning av konkurransen</w:t>
        </w:r>
        <w:r>
          <w:rPr>
            <w:noProof/>
            <w:webHidden/>
          </w:rPr>
          <w:tab/>
        </w:r>
        <w:r>
          <w:rPr>
            <w:noProof/>
            <w:webHidden/>
          </w:rPr>
          <w:fldChar w:fldCharType="begin"/>
        </w:r>
        <w:r>
          <w:rPr>
            <w:noProof/>
            <w:webHidden/>
          </w:rPr>
          <w:instrText xml:space="preserve"> PAGEREF _Toc237250872 \h </w:instrText>
        </w:r>
        <w:r>
          <w:rPr>
            <w:noProof/>
            <w:webHidden/>
          </w:rPr>
        </w:r>
        <w:r>
          <w:rPr>
            <w:noProof/>
            <w:webHidden/>
          </w:rPr>
          <w:fldChar w:fldCharType="separate"/>
        </w:r>
        <w:r>
          <w:rPr>
            <w:noProof/>
            <w:webHidden/>
          </w:rPr>
          <w:t>13</w:t>
        </w:r>
        <w:r>
          <w:rPr>
            <w:noProof/>
            <w:webHidden/>
          </w:rPr>
          <w:fldChar w:fldCharType="end"/>
        </w:r>
      </w:hyperlink>
    </w:p>
    <w:p w14:paraId="2D78AC96" w14:textId="79A170EB"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73" w:history="1">
        <w:r w:rsidRPr="00E00B14">
          <w:rPr>
            <w:rStyle w:val="Hyperkobling"/>
            <w:noProof/>
          </w:rPr>
          <w:t>7.2</w:t>
        </w:r>
        <w:r>
          <w:rPr>
            <w:rFonts w:asciiTheme="minorHAnsi" w:eastAsiaTheme="minorEastAsia" w:hAnsiTheme="minorHAnsi" w:cstheme="minorBidi"/>
            <w:noProof/>
            <w:kern w:val="2"/>
            <w:sz w:val="24"/>
            <w:szCs w:val="24"/>
            <w14:ligatures w14:val="standardContextual"/>
          </w:rPr>
          <w:tab/>
        </w:r>
        <w:r w:rsidRPr="00E00B14">
          <w:rPr>
            <w:rStyle w:val="Hyperkobling"/>
            <w:noProof/>
          </w:rPr>
          <w:t>Taushetsplikt</w:t>
        </w:r>
        <w:r>
          <w:rPr>
            <w:noProof/>
            <w:webHidden/>
          </w:rPr>
          <w:tab/>
        </w:r>
        <w:r>
          <w:rPr>
            <w:noProof/>
            <w:webHidden/>
          </w:rPr>
          <w:fldChar w:fldCharType="begin"/>
        </w:r>
        <w:r>
          <w:rPr>
            <w:noProof/>
            <w:webHidden/>
          </w:rPr>
          <w:instrText xml:space="preserve"> PAGEREF _Toc237250873 \h </w:instrText>
        </w:r>
        <w:r>
          <w:rPr>
            <w:noProof/>
            <w:webHidden/>
          </w:rPr>
        </w:r>
        <w:r>
          <w:rPr>
            <w:noProof/>
            <w:webHidden/>
          </w:rPr>
          <w:fldChar w:fldCharType="separate"/>
        </w:r>
        <w:r>
          <w:rPr>
            <w:noProof/>
            <w:webHidden/>
          </w:rPr>
          <w:t>13</w:t>
        </w:r>
        <w:r>
          <w:rPr>
            <w:noProof/>
            <w:webHidden/>
          </w:rPr>
          <w:fldChar w:fldCharType="end"/>
        </w:r>
      </w:hyperlink>
    </w:p>
    <w:p w14:paraId="0981CF10" w14:textId="620B521D" w:rsidR="00892044" w:rsidRDefault="0089204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250874" w:history="1">
        <w:r w:rsidRPr="00E00B14">
          <w:rPr>
            <w:rStyle w:val="Hyperkobling"/>
            <w:noProof/>
          </w:rPr>
          <w:t>7.3</w:t>
        </w:r>
        <w:r>
          <w:rPr>
            <w:rFonts w:asciiTheme="minorHAnsi" w:eastAsiaTheme="minorEastAsia" w:hAnsiTheme="minorHAnsi" w:cstheme="minorBidi"/>
            <w:noProof/>
            <w:kern w:val="2"/>
            <w:sz w:val="24"/>
            <w:szCs w:val="24"/>
            <w14:ligatures w14:val="standardContextual"/>
          </w:rPr>
          <w:tab/>
        </w:r>
        <w:r w:rsidRPr="00E00B14">
          <w:rPr>
            <w:rStyle w:val="Hyperkobling"/>
            <w:noProof/>
          </w:rPr>
          <w:t>Offentlighet</w:t>
        </w:r>
        <w:r>
          <w:rPr>
            <w:noProof/>
            <w:webHidden/>
          </w:rPr>
          <w:tab/>
        </w:r>
        <w:r>
          <w:rPr>
            <w:noProof/>
            <w:webHidden/>
          </w:rPr>
          <w:fldChar w:fldCharType="begin"/>
        </w:r>
        <w:r>
          <w:rPr>
            <w:noProof/>
            <w:webHidden/>
          </w:rPr>
          <w:instrText xml:space="preserve"> PAGEREF _Toc237250874 \h </w:instrText>
        </w:r>
        <w:r>
          <w:rPr>
            <w:noProof/>
            <w:webHidden/>
          </w:rPr>
        </w:r>
        <w:r>
          <w:rPr>
            <w:noProof/>
            <w:webHidden/>
          </w:rPr>
          <w:fldChar w:fldCharType="separate"/>
        </w:r>
        <w:r>
          <w:rPr>
            <w:noProof/>
            <w:webHidden/>
          </w:rPr>
          <w:t>13</w:t>
        </w:r>
        <w:r>
          <w:rPr>
            <w:noProof/>
            <w:webHidden/>
          </w:rPr>
          <w:fldChar w:fldCharType="end"/>
        </w:r>
      </w:hyperlink>
    </w:p>
    <w:p w14:paraId="4E5A5852" w14:textId="53F14E63" w:rsidR="007C485A" w:rsidRPr="00325697" w:rsidRDefault="00105080" w:rsidP="006B23EE">
      <w:pPr>
        <w:pStyle w:val="INNH1"/>
      </w:pPr>
      <w:r w:rsidRPr="00325697">
        <w:fldChar w:fldCharType="end"/>
      </w:r>
    </w:p>
    <w:p w14:paraId="2B7E1221" w14:textId="4CC84396" w:rsidR="001408F3" w:rsidRPr="00325697" w:rsidRDefault="007C485A" w:rsidP="003A5524">
      <w:pPr>
        <w:rPr>
          <w:rFonts w:cs="Arial"/>
        </w:rPr>
      </w:pPr>
      <w:r w:rsidRPr="00325697">
        <w:rPr>
          <w:rFonts w:cs="Arial"/>
        </w:rPr>
        <w:br w:type="page"/>
      </w:r>
      <w:r w:rsidR="003A5524" w:rsidRPr="00325697">
        <w:rPr>
          <w:rFonts w:cs="Arial"/>
        </w:rPr>
        <w:lastRenderedPageBreak/>
        <w:t xml:space="preserve"> </w:t>
      </w:r>
    </w:p>
    <w:p w14:paraId="4DB47849" w14:textId="1EEAC260" w:rsidR="001408F3" w:rsidRPr="00325697" w:rsidRDefault="0081590C" w:rsidP="001408F3">
      <w:pPr>
        <w:pStyle w:val="Overskrift1"/>
      </w:pPr>
      <w:bookmarkStart w:id="0" w:name="_Toc237250843"/>
      <w:r w:rsidRPr="00325697">
        <w:t>GENERELL BESKRIVELSE</w:t>
      </w:r>
      <w:bookmarkEnd w:id="0"/>
    </w:p>
    <w:p w14:paraId="439945EE" w14:textId="0ED48D32" w:rsidR="003D0614" w:rsidRPr="00325697" w:rsidRDefault="003A5524" w:rsidP="003D0614">
      <w:pPr>
        <w:pStyle w:val="Overskrift2"/>
      </w:pPr>
      <w:bookmarkStart w:id="1" w:name="_Toc237250844"/>
      <w:r w:rsidRPr="00325697">
        <w:t>Om o</w:t>
      </w:r>
      <w:r w:rsidR="0081590C" w:rsidRPr="00325697">
        <w:t>ppdragsgiver</w:t>
      </w:r>
      <w:bookmarkEnd w:id="1"/>
    </w:p>
    <w:p w14:paraId="65B2A900" w14:textId="231166C2" w:rsidR="002B1749" w:rsidRDefault="000C18F4" w:rsidP="6D760FE8">
      <w:pPr>
        <w:rPr>
          <w:rFonts w:eastAsia="Arial" w:cs="Arial"/>
          <w:color w:val="000000" w:themeColor="text1"/>
          <w:sz w:val="24"/>
          <w:szCs w:val="24"/>
        </w:rPr>
      </w:pPr>
      <w:r w:rsidRPr="009A0927">
        <w:rPr>
          <w:rFonts w:eastAsia="Arial" w:cs="Arial"/>
          <w:color w:val="000000" w:themeColor="text1"/>
          <w:sz w:val="24"/>
          <w:szCs w:val="24"/>
        </w:rPr>
        <w:t xml:space="preserve">Novari IKS </w:t>
      </w:r>
      <w:r w:rsidR="009D67C4" w:rsidRPr="009A0927">
        <w:rPr>
          <w:rFonts w:eastAsia="Arial" w:cs="Arial"/>
          <w:color w:val="000000" w:themeColor="text1"/>
          <w:sz w:val="24"/>
          <w:szCs w:val="24"/>
        </w:rPr>
        <w:t>på vegne av</w:t>
      </w:r>
      <w:r w:rsidRPr="009A0927">
        <w:rPr>
          <w:rFonts w:eastAsia="Arial" w:cs="Arial"/>
          <w:color w:val="000000" w:themeColor="text1"/>
          <w:sz w:val="24"/>
          <w:szCs w:val="24"/>
        </w:rPr>
        <w:t xml:space="preserve"> </w:t>
      </w:r>
      <w:r w:rsidR="540A304D" w:rsidRPr="009A0927">
        <w:rPr>
          <w:rFonts w:eastAsia="Arial" w:cs="Arial"/>
          <w:color w:val="000000" w:themeColor="text1"/>
          <w:sz w:val="24"/>
          <w:szCs w:val="24"/>
        </w:rPr>
        <w:t>Fylkeskommunene</w:t>
      </w:r>
      <w:r w:rsidR="00426D26" w:rsidRPr="009A0927">
        <w:rPr>
          <w:rFonts w:eastAsia="Arial" w:cs="Arial"/>
          <w:color w:val="000000" w:themeColor="text1"/>
          <w:sz w:val="24"/>
          <w:szCs w:val="24"/>
        </w:rPr>
        <w:t>,</w:t>
      </w:r>
      <w:r w:rsidR="540A304D" w:rsidRPr="009A0927">
        <w:rPr>
          <w:rFonts w:eastAsia="Arial" w:cs="Arial"/>
          <w:color w:val="000000" w:themeColor="text1"/>
          <w:sz w:val="24"/>
          <w:szCs w:val="24"/>
        </w:rPr>
        <w:t xml:space="preserve"> </w:t>
      </w:r>
      <w:r w:rsidR="008D6EE5" w:rsidRPr="009A0927">
        <w:rPr>
          <w:rFonts w:eastAsia="Arial" w:cs="Arial"/>
          <w:color w:val="000000" w:themeColor="text1"/>
          <w:sz w:val="24"/>
          <w:szCs w:val="24"/>
        </w:rPr>
        <w:t>inkludert</w:t>
      </w:r>
      <w:r w:rsidR="540A304D" w:rsidRPr="009A0927">
        <w:rPr>
          <w:rFonts w:eastAsia="Arial" w:cs="Arial"/>
          <w:color w:val="000000" w:themeColor="text1"/>
          <w:sz w:val="24"/>
          <w:szCs w:val="24"/>
        </w:rPr>
        <w:t xml:space="preserve"> Oslo</w:t>
      </w:r>
      <w:r w:rsidR="008D6EE5" w:rsidRPr="009A0927">
        <w:rPr>
          <w:rFonts w:eastAsia="Arial" w:cs="Arial"/>
          <w:color w:val="000000" w:themeColor="text1"/>
          <w:sz w:val="24"/>
          <w:szCs w:val="24"/>
        </w:rPr>
        <w:t xml:space="preserve"> kommune</w:t>
      </w:r>
      <w:r w:rsidR="00003A8B">
        <w:rPr>
          <w:rFonts w:eastAsia="Arial" w:cs="Arial"/>
          <w:color w:val="000000" w:themeColor="text1"/>
          <w:sz w:val="24"/>
          <w:szCs w:val="24"/>
        </w:rPr>
        <w:t xml:space="preserve"> (se pkt 1.4 for definisjon av Kunden)</w:t>
      </w:r>
      <w:r w:rsidR="00426D26" w:rsidRPr="009A0927">
        <w:rPr>
          <w:rFonts w:eastAsia="Arial" w:cs="Arial"/>
          <w:color w:val="000000" w:themeColor="text1"/>
          <w:sz w:val="24"/>
          <w:szCs w:val="24"/>
        </w:rPr>
        <w:t>,</w:t>
      </w:r>
      <w:r w:rsidR="540A304D" w:rsidRPr="009A0927">
        <w:rPr>
          <w:rFonts w:eastAsia="Arial" w:cs="Arial"/>
          <w:color w:val="000000" w:themeColor="text1"/>
          <w:sz w:val="24"/>
          <w:szCs w:val="24"/>
        </w:rPr>
        <w:t xml:space="preserve"> innbyr til</w:t>
      </w:r>
      <w:r w:rsidR="2B6D791A" w:rsidRPr="009A0927">
        <w:rPr>
          <w:rFonts w:eastAsia="Arial" w:cs="Arial"/>
          <w:color w:val="000000" w:themeColor="text1"/>
          <w:sz w:val="24"/>
          <w:szCs w:val="24"/>
        </w:rPr>
        <w:t xml:space="preserve"> åpen </w:t>
      </w:r>
      <w:r w:rsidR="00B73F6F" w:rsidRPr="009A0927">
        <w:rPr>
          <w:rFonts w:eastAsia="Arial" w:cs="Arial"/>
          <w:color w:val="000000" w:themeColor="text1"/>
          <w:sz w:val="24"/>
          <w:szCs w:val="24"/>
        </w:rPr>
        <w:t>a</w:t>
      </w:r>
      <w:r w:rsidR="48624394" w:rsidRPr="009A0927">
        <w:rPr>
          <w:rFonts w:eastAsia="Arial" w:cs="Arial"/>
          <w:color w:val="000000" w:themeColor="text1"/>
          <w:sz w:val="24"/>
          <w:szCs w:val="24"/>
        </w:rPr>
        <w:t>n</w:t>
      </w:r>
      <w:r w:rsidR="00B73F6F" w:rsidRPr="009A0927">
        <w:rPr>
          <w:rFonts w:eastAsia="Arial" w:cs="Arial"/>
          <w:color w:val="000000" w:themeColor="text1"/>
          <w:sz w:val="24"/>
          <w:szCs w:val="24"/>
        </w:rPr>
        <w:t>budskonkurranse,</w:t>
      </w:r>
      <w:r w:rsidR="00B73F6F" w:rsidRPr="6D897950">
        <w:rPr>
          <w:rFonts w:eastAsia="Arial" w:cs="Arial"/>
          <w:color w:val="000000" w:themeColor="text1"/>
          <w:sz w:val="24"/>
          <w:szCs w:val="24"/>
        </w:rPr>
        <w:t xml:space="preserve"> </w:t>
      </w:r>
      <w:r w:rsidR="540A304D" w:rsidRPr="6D897950">
        <w:rPr>
          <w:rFonts w:eastAsia="Arial" w:cs="Arial"/>
          <w:color w:val="000000" w:themeColor="text1"/>
          <w:sz w:val="24"/>
          <w:szCs w:val="24"/>
        </w:rPr>
        <w:t xml:space="preserve">med sikte på å inngå avtale med en Leverandør for levering av </w:t>
      </w:r>
      <w:r w:rsidR="007E7674" w:rsidRPr="6D897950">
        <w:rPr>
          <w:rFonts w:eastAsia="Arial" w:cs="Arial"/>
          <w:sz w:val="24"/>
          <w:szCs w:val="24"/>
        </w:rPr>
        <w:t>posisjonerings- og navigasjonapp basert på NVDB-veg</w:t>
      </w:r>
      <w:r w:rsidR="00561582">
        <w:rPr>
          <w:rFonts w:eastAsia="Arial" w:cs="Arial"/>
          <w:sz w:val="24"/>
          <w:szCs w:val="24"/>
        </w:rPr>
        <w:t>system</w:t>
      </w:r>
      <w:r w:rsidR="007E7674" w:rsidRPr="6D897950">
        <w:rPr>
          <w:rFonts w:eastAsia="Arial" w:cs="Arial"/>
          <w:sz w:val="24"/>
          <w:szCs w:val="24"/>
        </w:rPr>
        <w:t>referanser </w:t>
      </w:r>
      <w:r w:rsidR="2C23AE44" w:rsidRPr="6D897950">
        <w:rPr>
          <w:rFonts w:eastAsia="Arial" w:cs="Arial"/>
          <w:color w:val="000000" w:themeColor="text1"/>
          <w:sz w:val="24"/>
          <w:szCs w:val="24"/>
        </w:rPr>
        <w:t xml:space="preserve">for mobiltelefon og nettbrett. Programvaren skal gi oppdatert informasjon om </w:t>
      </w:r>
      <w:r w:rsidR="000F5B3F" w:rsidRPr="6D897950">
        <w:rPr>
          <w:rFonts w:eastAsia="Arial" w:cs="Arial"/>
          <w:color w:val="000000" w:themeColor="text1"/>
          <w:sz w:val="24"/>
          <w:szCs w:val="24"/>
        </w:rPr>
        <w:t>NVDB-</w:t>
      </w:r>
      <w:r w:rsidR="2C23AE44" w:rsidRPr="6D897950">
        <w:rPr>
          <w:rFonts w:eastAsia="Arial" w:cs="Arial"/>
          <w:color w:val="000000" w:themeColor="text1"/>
          <w:sz w:val="24"/>
          <w:szCs w:val="24"/>
        </w:rPr>
        <w:t>veg</w:t>
      </w:r>
      <w:r w:rsidR="00561582">
        <w:rPr>
          <w:rFonts w:eastAsia="Arial" w:cs="Arial"/>
          <w:color w:val="000000" w:themeColor="text1"/>
          <w:sz w:val="24"/>
          <w:szCs w:val="24"/>
        </w:rPr>
        <w:t>system</w:t>
      </w:r>
      <w:r w:rsidR="2C23AE44" w:rsidRPr="6D897950">
        <w:rPr>
          <w:rFonts w:eastAsia="Arial" w:cs="Arial"/>
          <w:color w:val="000000" w:themeColor="text1"/>
          <w:sz w:val="24"/>
          <w:szCs w:val="24"/>
        </w:rPr>
        <w:t>referanse for</w:t>
      </w:r>
      <w:r w:rsidR="005D3615" w:rsidRPr="6D897950">
        <w:rPr>
          <w:rFonts w:eastAsia="Arial" w:cs="Arial"/>
          <w:color w:val="000000" w:themeColor="text1"/>
          <w:sz w:val="24"/>
          <w:szCs w:val="24"/>
        </w:rPr>
        <w:t xml:space="preserve"> </w:t>
      </w:r>
      <w:r w:rsidR="2C23AE44" w:rsidRPr="6D897950">
        <w:rPr>
          <w:rFonts w:eastAsia="Arial" w:cs="Arial"/>
          <w:color w:val="000000" w:themeColor="text1"/>
          <w:sz w:val="24"/>
          <w:szCs w:val="24"/>
        </w:rPr>
        <w:t xml:space="preserve">enhetens posisjon, </w:t>
      </w:r>
      <w:r w:rsidR="00357C2B" w:rsidRPr="6D897950">
        <w:rPr>
          <w:rFonts w:eastAsia="Arial" w:cs="Arial"/>
          <w:color w:val="000000" w:themeColor="text1"/>
          <w:sz w:val="24"/>
          <w:szCs w:val="24"/>
        </w:rPr>
        <w:t xml:space="preserve">angi </w:t>
      </w:r>
      <w:r w:rsidR="002C18A7" w:rsidRPr="6D897950">
        <w:rPr>
          <w:rFonts w:eastAsia="Arial" w:cs="Arial"/>
          <w:color w:val="000000" w:themeColor="text1"/>
          <w:sz w:val="24"/>
          <w:szCs w:val="24"/>
        </w:rPr>
        <w:t>veg</w:t>
      </w:r>
      <w:r w:rsidR="00561582">
        <w:rPr>
          <w:rFonts w:eastAsia="Arial" w:cs="Arial"/>
          <w:color w:val="000000" w:themeColor="text1"/>
          <w:sz w:val="24"/>
          <w:szCs w:val="24"/>
        </w:rPr>
        <w:t>system</w:t>
      </w:r>
      <w:r w:rsidR="002C18A7" w:rsidRPr="6D897950">
        <w:rPr>
          <w:rFonts w:eastAsia="Arial" w:cs="Arial"/>
          <w:color w:val="000000" w:themeColor="text1"/>
          <w:sz w:val="24"/>
          <w:szCs w:val="24"/>
        </w:rPr>
        <w:t>referanse og vegnavn på bilder</w:t>
      </w:r>
      <w:r w:rsidR="00EC23E5" w:rsidRPr="6D897950">
        <w:rPr>
          <w:rFonts w:eastAsia="Arial" w:cs="Arial"/>
          <w:color w:val="000000" w:themeColor="text1"/>
          <w:sz w:val="24"/>
          <w:szCs w:val="24"/>
        </w:rPr>
        <w:t xml:space="preserve">, </w:t>
      </w:r>
      <w:r w:rsidR="2C23AE44" w:rsidRPr="6D897950">
        <w:rPr>
          <w:rFonts w:eastAsia="Arial" w:cs="Arial"/>
          <w:color w:val="000000" w:themeColor="text1"/>
          <w:sz w:val="24"/>
          <w:szCs w:val="24"/>
        </w:rPr>
        <w:t>samt navigere til en bestemt posisjon</w:t>
      </w:r>
      <w:r w:rsidR="00EC23E5" w:rsidRPr="6D897950">
        <w:rPr>
          <w:rFonts w:eastAsia="Arial" w:cs="Arial"/>
          <w:color w:val="000000" w:themeColor="text1"/>
          <w:sz w:val="24"/>
          <w:szCs w:val="24"/>
        </w:rPr>
        <w:t xml:space="preserve"> fra angitt NVDB-veg</w:t>
      </w:r>
      <w:r w:rsidR="00561582">
        <w:rPr>
          <w:rFonts w:eastAsia="Arial" w:cs="Arial"/>
          <w:color w:val="000000" w:themeColor="text1"/>
          <w:sz w:val="24"/>
          <w:szCs w:val="24"/>
        </w:rPr>
        <w:t>system</w:t>
      </w:r>
      <w:r w:rsidR="00EC23E5" w:rsidRPr="6D897950">
        <w:rPr>
          <w:rFonts w:eastAsia="Arial" w:cs="Arial"/>
          <w:color w:val="000000" w:themeColor="text1"/>
          <w:sz w:val="24"/>
          <w:szCs w:val="24"/>
        </w:rPr>
        <w:t>referanse</w:t>
      </w:r>
      <w:r w:rsidR="2C23AE44" w:rsidRPr="6D897950">
        <w:rPr>
          <w:rFonts w:eastAsia="Arial" w:cs="Arial"/>
          <w:color w:val="000000" w:themeColor="text1"/>
          <w:sz w:val="24"/>
          <w:szCs w:val="24"/>
        </w:rPr>
        <w:t xml:space="preserve">.  </w:t>
      </w:r>
      <w:r w:rsidR="540A304D" w:rsidRPr="6D897950">
        <w:rPr>
          <w:rFonts w:eastAsia="Arial" w:cs="Arial"/>
          <w:color w:val="000000" w:themeColor="text1"/>
          <w:sz w:val="24"/>
          <w:szCs w:val="24"/>
        </w:rPr>
        <w:t xml:space="preserve">Løsningen skal inkludere drift, vedlikehold, brukerstøtte, feilretting, oppfølging og innføring </w:t>
      </w:r>
      <w:r w:rsidR="65B3F388" w:rsidRPr="6D897950">
        <w:rPr>
          <w:rFonts w:eastAsia="Arial" w:cs="Arial"/>
          <w:color w:val="000000" w:themeColor="text1"/>
          <w:sz w:val="24"/>
          <w:szCs w:val="24"/>
        </w:rPr>
        <w:t xml:space="preserve">av </w:t>
      </w:r>
      <w:r w:rsidR="540A304D" w:rsidRPr="6D897950">
        <w:rPr>
          <w:rFonts w:eastAsia="Arial" w:cs="Arial"/>
          <w:color w:val="000000" w:themeColor="text1"/>
          <w:sz w:val="24"/>
          <w:szCs w:val="24"/>
        </w:rPr>
        <w:t>løsning til bruk i det norske markedet.</w:t>
      </w:r>
    </w:p>
    <w:p w14:paraId="71831FDC" w14:textId="499D8E6B" w:rsidR="540A304D" w:rsidRDefault="540A304D" w:rsidP="2B9DBB0D">
      <w:pPr>
        <w:rPr>
          <w:rFonts w:eastAsia="Arial" w:cs="Arial"/>
          <w:color w:val="000000" w:themeColor="text1"/>
          <w:sz w:val="24"/>
          <w:szCs w:val="24"/>
        </w:rPr>
      </w:pPr>
      <w:r w:rsidRPr="2B9DBB0D">
        <w:rPr>
          <w:rFonts w:eastAsia="Arial" w:cs="Arial"/>
          <w:color w:val="000000" w:themeColor="text1"/>
          <w:sz w:val="24"/>
          <w:szCs w:val="24"/>
        </w:rPr>
        <w:t xml:space="preserve"> </w:t>
      </w:r>
    </w:p>
    <w:p w14:paraId="38537C2E" w14:textId="26A561CD" w:rsidR="540A304D" w:rsidRDefault="540A304D" w:rsidP="2B9DBB0D">
      <w:pPr>
        <w:rPr>
          <w:rFonts w:eastAsia="Arial" w:cs="Arial"/>
          <w:color w:val="000000" w:themeColor="text1"/>
          <w:sz w:val="24"/>
          <w:szCs w:val="24"/>
        </w:rPr>
      </w:pPr>
      <w:r w:rsidRPr="2B9DBB0D">
        <w:rPr>
          <w:rFonts w:eastAsia="Arial" w:cs="Arial"/>
          <w:color w:val="000000" w:themeColor="text1"/>
          <w:sz w:val="24"/>
          <w:szCs w:val="24"/>
        </w:rPr>
        <w:t>Dette dokumentet, heretter kalt konkurransegrunnlaget, gir Leverandørene nødvendig informasjon og rettledning til kvalifiserings- og tilbudsfasen. Dokumentasjon knyttet til kvalifikasjonskrav i form av ESPD-skjema skal leveres innen tilbudsfristen angitt i kunngjøringen/KGV og i dette dokumentet.</w:t>
      </w:r>
    </w:p>
    <w:p w14:paraId="79D3EBE2" w14:textId="2C8F84DC" w:rsidR="540A304D" w:rsidRDefault="540A304D" w:rsidP="2B9DBB0D">
      <w:pPr>
        <w:rPr>
          <w:rFonts w:eastAsia="Arial" w:cs="Arial"/>
          <w:color w:val="000000" w:themeColor="text1"/>
        </w:rPr>
      </w:pPr>
      <w:r w:rsidRPr="2B9DBB0D">
        <w:rPr>
          <w:rFonts w:eastAsia="Arial" w:cs="Arial"/>
          <w:color w:val="000000" w:themeColor="text1"/>
        </w:rPr>
        <w:t xml:space="preserve"> </w:t>
      </w:r>
    </w:p>
    <w:p w14:paraId="657B9C0E" w14:textId="7EB77567" w:rsidR="540A304D" w:rsidRPr="00003A8B" w:rsidRDefault="540A304D" w:rsidP="00003A8B">
      <w:pPr>
        <w:pStyle w:val="Overskrift2"/>
      </w:pPr>
      <w:bookmarkStart w:id="2" w:name="_Toc237250845"/>
      <w:r w:rsidRPr="00003A8B">
        <w:t>Bakgrunn og formål</w:t>
      </w:r>
      <w:bookmarkEnd w:id="2"/>
    </w:p>
    <w:p w14:paraId="46B624FE" w14:textId="5AD02DA5" w:rsidR="004C2CB5" w:rsidRDefault="004C2CB5" w:rsidP="004C2CB5">
      <w:pPr>
        <w:rPr>
          <w:rFonts w:eastAsia="Arial" w:cs="Arial"/>
          <w:color w:val="000000" w:themeColor="text1"/>
          <w:sz w:val="24"/>
          <w:szCs w:val="24"/>
        </w:rPr>
      </w:pPr>
      <w:r w:rsidRPr="009A0927">
        <w:rPr>
          <w:rFonts w:eastAsia="Arial" w:cs="Arial"/>
          <w:color w:val="000000" w:themeColor="text1"/>
          <w:sz w:val="24"/>
          <w:szCs w:val="24"/>
        </w:rPr>
        <w:t>Fylkeskommunene og Oslo kommune har ansvar for å forvalte egne vegnett og tilhørende oppgaver innen veiadministrasjon. For å utføre disse oppgavene effektivt har oppdragsgiverne behov for digitale verktøy som gir presis og oppdatert støtte til arbeid langs veg, herunder posisjonering, veg</w:t>
      </w:r>
      <w:r w:rsidR="00561582">
        <w:rPr>
          <w:rFonts w:eastAsia="Arial" w:cs="Arial"/>
          <w:color w:val="000000" w:themeColor="text1"/>
          <w:sz w:val="24"/>
          <w:szCs w:val="24"/>
        </w:rPr>
        <w:t>system</w:t>
      </w:r>
      <w:r w:rsidRPr="009A0927">
        <w:rPr>
          <w:rFonts w:eastAsia="Arial" w:cs="Arial"/>
          <w:color w:val="000000" w:themeColor="text1"/>
          <w:sz w:val="24"/>
          <w:szCs w:val="24"/>
        </w:rPr>
        <w:t>referanse, dokumentasjon og navigasjon.</w:t>
      </w:r>
    </w:p>
    <w:p w14:paraId="61F25119" w14:textId="77777777" w:rsidR="008F036F" w:rsidRPr="009A0927" w:rsidRDefault="008F036F" w:rsidP="004C2CB5">
      <w:pPr>
        <w:rPr>
          <w:rFonts w:eastAsia="Arial" w:cs="Arial"/>
          <w:color w:val="000000" w:themeColor="text1"/>
          <w:sz w:val="24"/>
          <w:szCs w:val="24"/>
        </w:rPr>
      </w:pPr>
    </w:p>
    <w:p w14:paraId="54B602FB" w14:textId="5C9335B0" w:rsidR="004C2CB5" w:rsidRPr="009A0927" w:rsidRDefault="004C2CB5" w:rsidP="004C2CB5">
      <w:pPr>
        <w:rPr>
          <w:rFonts w:eastAsia="Arial" w:cs="Arial"/>
          <w:color w:val="000000" w:themeColor="text1"/>
          <w:sz w:val="24"/>
          <w:szCs w:val="24"/>
        </w:rPr>
      </w:pPr>
      <w:r w:rsidRPr="009A0927">
        <w:rPr>
          <w:rFonts w:eastAsia="Arial" w:cs="Arial"/>
          <w:color w:val="000000" w:themeColor="text1"/>
          <w:sz w:val="24"/>
          <w:szCs w:val="24"/>
        </w:rPr>
        <w:t>Novari IKS gjennomfører anskaffelsen på vegne av deltakende fylkeskommuner og Oslo kommune. Formålet er å inngå en felles avtale om en løsning for mobiltelefon og nettbrett som gir oppdatert informasjon om veg</w:t>
      </w:r>
      <w:r w:rsidR="00561582">
        <w:rPr>
          <w:rFonts w:eastAsia="Arial" w:cs="Arial"/>
          <w:color w:val="000000" w:themeColor="text1"/>
          <w:sz w:val="24"/>
          <w:szCs w:val="24"/>
        </w:rPr>
        <w:t>system</w:t>
      </w:r>
      <w:r w:rsidRPr="009A0927">
        <w:rPr>
          <w:rFonts w:eastAsia="Arial" w:cs="Arial"/>
          <w:color w:val="000000" w:themeColor="text1"/>
          <w:sz w:val="24"/>
          <w:szCs w:val="24"/>
        </w:rPr>
        <w:t>referanse for enhetens posisjon, kan angi veg</w:t>
      </w:r>
      <w:r w:rsidR="00561582">
        <w:rPr>
          <w:rFonts w:eastAsia="Arial" w:cs="Arial"/>
          <w:color w:val="000000" w:themeColor="text1"/>
          <w:sz w:val="24"/>
          <w:szCs w:val="24"/>
        </w:rPr>
        <w:t>system</w:t>
      </w:r>
      <w:r w:rsidRPr="009A0927">
        <w:rPr>
          <w:rFonts w:eastAsia="Arial" w:cs="Arial"/>
          <w:color w:val="000000" w:themeColor="text1"/>
          <w:sz w:val="24"/>
          <w:szCs w:val="24"/>
        </w:rPr>
        <w:t>referanse og vegnavn på bilder, og kan støtte navigasjon til bestemte posisjoner i vegnettet.</w:t>
      </w:r>
    </w:p>
    <w:p w14:paraId="521CC968" w14:textId="77777777" w:rsidR="00A837E1" w:rsidRPr="009A0927" w:rsidRDefault="00A837E1" w:rsidP="004C2CB5">
      <w:pPr>
        <w:rPr>
          <w:rFonts w:eastAsia="Arial" w:cs="Arial"/>
          <w:color w:val="000000" w:themeColor="text1"/>
          <w:sz w:val="24"/>
          <w:szCs w:val="24"/>
        </w:rPr>
      </w:pPr>
    </w:p>
    <w:p w14:paraId="659D47CD" w14:textId="77777777" w:rsidR="004C2CB5" w:rsidRDefault="004C2CB5" w:rsidP="004C2CB5">
      <w:pPr>
        <w:rPr>
          <w:rFonts w:eastAsia="Arial" w:cs="Arial"/>
          <w:color w:val="000000" w:themeColor="text1"/>
          <w:sz w:val="24"/>
          <w:szCs w:val="24"/>
        </w:rPr>
      </w:pPr>
      <w:r w:rsidRPr="009A0927">
        <w:rPr>
          <w:rFonts w:eastAsia="Arial" w:cs="Arial"/>
          <w:color w:val="000000" w:themeColor="text1"/>
          <w:sz w:val="24"/>
          <w:szCs w:val="24"/>
        </w:rPr>
        <w:t>Løsningen skal bidra til enhetlig arbeidsstøtte på tvers av oppdragsgiverne, redusere risiko for feil i stedfesting og dokumentasjon, og gi et mer robust grunnlag for operativ veiadministrasjon. Anskaffelsen skal samtidig gi oppdragsgiverne fleksibilitet til å benytte løsningen sammen med andre systemer, herunder FDV-systemer, integrasjoner og eventuelle egenutviklede løsninger der dette er hensiktsmessig.</w:t>
      </w:r>
    </w:p>
    <w:p w14:paraId="2C9C635E" w14:textId="77777777" w:rsidR="00917178" w:rsidRDefault="00917178" w:rsidP="004C2CB5">
      <w:pPr>
        <w:rPr>
          <w:rFonts w:eastAsia="Arial" w:cs="Arial"/>
          <w:color w:val="000000" w:themeColor="text1"/>
          <w:sz w:val="24"/>
          <w:szCs w:val="24"/>
        </w:rPr>
      </w:pPr>
    </w:p>
    <w:p w14:paraId="594838AC" w14:textId="77777777" w:rsidR="00917178" w:rsidRPr="00003A8B" w:rsidRDefault="00917178" w:rsidP="00003A8B">
      <w:pPr>
        <w:pStyle w:val="Overskrift2"/>
      </w:pPr>
      <w:bookmarkStart w:id="3" w:name="_Toc237250846"/>
      <w:commentRangeStart w:id="4"/>
      <w:r w:rsidRPr="00003A8B">
        <w:t>Definisjoner og begrepsbruk</w:t>
      </w:r>
      <w:bookmarkEnd w:id="3"/>
      <w:commentRangeEnd w:id="4"/>
      <w:r w:rsidR="001A6689" w:rsidRPr="00003A8B">
        <w:rPr>
          <w:rStyle w:val="Merknadsreferanse"/>
          <w:sz w:val="28"/>
          <w:szCs w:val="28"/>
        </w:rPr>
        <w:commentReference w:id="4"/>
      </w:r>
    </w:p>
    <w:p w14:paraId="42B313D2" w14:textId="77777777" w:rsidR="00917178" w:rsidRPr="00917178" w:rsidRDefault="00917178" w:rsidP="00917178">
      <w:pPr>
        <w:rPr>
          <w:rFonts w:eastAsia="Arial" w:cs="Arial"/>
          <w:color w:val="000000" w:themeColor="text1"/>
          <w:sz w:val="24"/>
          <w:szCs w:val="24"/>
        </w:rPr>
      </w:pPr>
    </w:p>
    <w:p w14:paraId="6B0C4A5C" w14:textId="77777777" w:rsidR="00917178" w:rsidRPr="00917178" w:rsidRDefault="00917178" w:rsidP="00917178">
      <w:pPr>
        <w:rPr>
          <w:rFonts w:eastAsia="Arial" w:cs="Arial"/>
          <w:color w:val="000000" w:themeColor="text1"/>
          <w:sz w:val="24"/>
          <w:szCs w:val="24"/>
        </w:rPr>
      </w:pPr>
      <w:r w:rsidRPr="00917178">
        <w:rPr>
          <w:rFonts w:eastAsia="Arial" w:cs="Arial"/>
          <w:color w:val="000000" w:themeColor="text1"/>
          <w:sz w:val="24"/>
          <w:szCs w:val="24"/>
        </w:rPr>
        <w:t>I konkurransegrunnlaget og tilhørende bilag brukes følgende begreper. Når begrepene skrives med stor forbokstav videre i dokumentene, henvises det til definisjonene nedenfor.</w:t>
      </w:r>
    </w:p>
    <w:p w14:paraId="4436F2BC" w14:textId="0240E0F2" w:rsidR="1CACBEF7" w:rsidRDefault="1CACBEF7" w:rsidP="1CACBEF7">
      <w:pPr>
        <w:rPr>
          <w:rFonts w:eastAsia="Arial" w:cs="Arial"/>
          <w:color w:val="000000" w:themeColor="text1"/>
          <w:sz w:val="24"/>
          <w:szCs w:val="24"/>
        </w:rPr>
      </w:pPr>
    </w:p>
    <w:p w14:paraId="518D9AEA" w14:textId="77777777" w:rsidR="00917178" w:rsidRPr="00917178" w:rsidRDefault="00917178" w:rsidP="00917178">
      <w:pPr>
        <w:rPr>
          <w:rFonts w:eastAsia="Arial" w:cs="Arial"/>
          <w:color w:val="000000" w:themeColor="text1"/>
          <w:sz w:val="24"/>
          <w:szCs w:val="24"/>
        </w:rPr>
      </w:pPr>
    </w:p>
    <w:p w14:paraId="407CE7A3" w14:textId="77777777" w:rsidR="00917178" w:rsidRPr="009A0927" w:rsidRDefault="00917178" w:rsidP="00917178">
      <w:pPr>
        <w:rPr>
          <w:rFonts w:eastAsia="Arial" w:cs="Arial"/>
          <w:b/>
          <w:bCs/>
          <w:color w:val="000000" w:themeColor="text1"/>
          <w:sz w:val="24"/>
          <w:szCs w:val="24"/>
        </w:rPr>
      </w:pPr>
      <w:r w:rsidRPr="009A0927">
        <w:rPr>
          <w:rFonts w:eastAsia="Arial" w:cs="Arial"/>
          <w:b/>
          <w:bCs/>
          <w:color w:val="000000" w:themeColor="text1"/>
          <w:sz w:val="24"/>
          <w:szCs w:val="24"/>
        </w:rPr>
        <w:lastRenderedPageBreak/>
        <w:t>Oppdragsgiver</w:t>
      </w:r>
    </w:p>
    <w:p w14:paraId="20F98EF8" w14:textId="3C17066E" w:rsidR="00DA75EA" w:rsidRPr="00917178" w:rsidRDefault="00DA75EA" w:rsidP="00917178">
      <w:pPr>
        <w:rPr>
          <w:rFonts w:eastAsia="Arial" w:cs="Arial"/>
          <w:color w:val="000000" w:themeColor="text1"/>
          <w:sz w:val="24"/>
          <w:szCs w:val="24"/>
        </w:rPr>
      </w:pPr>
      <w:r w:rsidRPr="00DA75EA">
        <w:rPr>
          <w:rFonts w:eastAsia="Arial" w:cs="Arial"/>
          <w:color w:val="000000" w:themeColor="text1"/>
          <w:sz w:val="24"/>
          <w:szCs w:val="24"/>
        </w:rPr>
        <w:t>Novari IKS er Oppdragsgiver og gjennomfører konkurransen på vegne av Kundene. Kundene er virksomhetene som er listet i definisjonen av Kunde.</w:t>
      </w:r>
    </w:p>
    <w:p w14:paraId="316CB882" w14:textId="77777777" w:rsidR="00917178" w:rsidRPr="00917178" w:rsidRDefault="00917178" w:rsidP="00917178">
      <w:pPr>
        <w:rPr>
          <w:rFonts w:eastAsia="Arial" w:cs="Arial"/>
          <w:color w:val="000000" w:themeColor="text1"/>
          <w:sz w:val="24"/>
          <w:szCs w:val="24"/>
        </w:rPr>
      </w:pPr>
    </w:p>
    <w:p w14:paraId="32EF310A" w14:textId="77777777" w:rsidR="00917178" w:rsidRPr="009A0927" w:rsidRDefault="00917178" w:rsidP="00917178">
      <w:pPr>
        <w:rPr>
          <w:rFonts w:eastAsia="Arial" w:cs="Arial"/>
          <w:b/>
          <w:bCs/>
          <w:color w:val="000000" w:themeColor="text1"/>
          <w:sz w:val="24"/>
          <w:szCs w:val="24"/>
        </w:rPr>
      </w:pPr>
      <w:r w:rsidRPr="009A0927">
        <w:rPr>
          <w:rFonts w:eastAsia="Arial" w:cs="Arial"/>
          <w:b/>
          <w:bCs/>
          <w:color w:val="000000" w:themeColor="text1"/>
          <w:sz w:val="24"/>
          <w:szCs w:val="24"/>
        </w:rPr>
        <w:t>Kunde</w:t>
      </w:r>
    </w:p>
    <w:p w14:paraId="5C167234" w14:textId="22E62E2B" w:rsidR="00F26DB2" w:rsidRPr="00917178" w:rsidRDefault="003166CD" w:rsidP="00917178">
      <w:pPr>
        <w:rPr>
          <w:rFonts w:eastAsia="Arial" w:cs="Arial"/>
          <w:color w:val="000000" w:themeColor="text1"/>
          <w:sz w:val="24"/>
          <w:szCs w:val="24"/>
        </w:rPr>
      </w:pPr>
      <w:r w:rsidRPr="003166CD">
        <w:rPr>
          <w:rFonts w:eastAsia="Arial" w:cs="Arial"/>
          <w:color w:val="000000" w:themeColor="text1"/>
          <w:sz w:val="24"/>
          <w:szCs w:val="24"/>
        </w:rPr>
        <w:t>Med Kunde menes følgende virksomheter som kan gjøre avrop på Rammeavtalen og bruke Løsningen: Agder fylkeskommune, Akershus fylkeskommune, Buskerud fylkeskommune, Finnmark fylkeskommune, Innlandet fylkeskommune, Møre og Romsdal fylkeskommune, Nordland fylkeskommune, Rogaland fylkeskommune, Telemark fylkeskommune, Troms fylkeskommune, Trøndelag fylkeskommune, Vestfold fylkeskommune, Vestland fylkeskommune, Østfold fylkeskommune og Oslo kommune. Den enkelte Kunde inngår egen Tjenesteavtale/avropsavtale med Leverandøren og er ansvarlig for egen bruk av Løsningen, egne bestillinger og betaling for ytelser som avropes.</w:t>
      </w:r>
    </w:p>
    <w:p w14:paraId="3127686E" w14:textId="77777777" w:rsidR="00917178" w:rsidRPr="00917178" w:rsidRDefault="00917178" w:rsidP="00917178">
      <w:pPr>
        <w:rPr>
          <w:rFonts w:eastAsia="Arial" w:cs="Arial"/>
          <w:color w:val="000000" w:themeColor="text1"/>
          <w:sz w:val="24"/>
          <w:szCs w:val="24"/>
        </w:rPr>
      </w:pPr>
    </w:p>
    <w:p w14:paraId="4FDDFFAE" w14:textId="77777777" w:rsidR="00917178" w:rsidRPr="00DA19FF" w:rsidRDefault="00917178" w:rsidP="00917178">
      <w:pPr>
        <w:rPr>
          <w:rFonts w:eastAsia="Arial" w:cs="Arial"/>
          <w:b/>
          <w:bCs/>
          <w:color w:val="000000" w:themeColor="text1"/>
          <w:sz w:val="24"/>
          <w:szCs w:val="24"/>
        </w:rPr>
      </w:pPr>
      <w:r w:rsidRPr="00DA19FF">
        <w:rPr>
          <w:rFonts w:eastAsia="Arial" w:cs="Arial"/>
          <w:b/>
          <w:bCs/>
          <w:color w:val="000000" w:themeColor="text1"/>
          <w:sz w:val="24"/>
          <w:szCs w:val="24"/>
        </w:rPr>
        <w:t>Kundene</w:t>
      </w:r>
    </w:p>
    <w:p w14:paraId="12A68723" w14:textId="7385FF36" w:rsidR="00917178" w:rsidRPr="00917178" w:rsidRDefault="00F26DB2" w:rsidP="00917178">
      <w:pPr>
        <w:rPr>
          <w:rFonts w:eastAsia="Arial" w:cs="Arial"/>
          <w:color w:val="000000" w:themeColor="text1"/>
          <w:sz w:val="24"/>
          <w:szCs w:val="24"/>
        </w:rPr>
      </w:pPr>
      <w:r w:rsidRPr="00F26DB2">
        <w:rPr>
          <w:rFonts w:eastAsia="Arial" w:cs="Arial"/>
          <w:color w:val="000000" w:themeColor="text1"/>
          <w:sz w:val="24"/>
          <w:szCs w:val="24"/>
        </w:rPr>
        <w:t>Med Kundene menes virksomhetene som er listet i definisjonen av Kunde, samlet.</w:t>
      </w:r>
    </w:p>
    <w:p w14:paraId="0290EFD5" w14:textId="77777777" w:rsidR="00917178" w:rsidRPr="00917178" w:rsidRDefault="00917178" w:rsidP="00917178">
      <w:pPr>
        <w:rPr>
          <w:rFonts w:eastAsia="Arial" w:cs="Arial"/>
          <w:color w:val="000000" w:themeColor="text1"/>
          <w:sz w:val="24"/>
          <w:szCs w:val="24"/>
        </w:rPr>
      </w:pPr>
    </w:p>
    <w:p w14:paraId="0D4D657F" w14:textId="77777777" w:rsidR="00917178" w:rsidRPr="00DA19FF" w:rsidRDefault="00917178" w:rsidP="00917178">
      <w:pPr>
        <w:rPr>
          <w:rFonts w:eastAsia="Arial" w:cs="Arial"/>
          <w:b/>
          <w:bCs/>
          <w:color w:val="000000" w:themeColor="text1"/>
          <w:sz w:val="24"/>
          <w:szCs w:val="24"/>
        </w:rPr>
      </w:pPr>
      <w:r w:rsidRPr="00DA19FF">
        <w:rPr>
          <w:rFonts w:eastAsia="Arial" w:cs="Arial"/>
          <w:b/>
          <w:bCs/>
          <w:color w:val="000000" w:themeColor="text1"/>
          <w:sz w:val="24"/>
          <w:szCs w:val="24"/>
        </w:rPr>
        <w:t>Leverandør</w:t>
      </w:r>
    </w:p>
    <w:p w14:paraId="1B5D07A5" w14:textId="66B76BF9" w:rsidR="00C76D47" w:rsidRPr="00917178" w:rsidRDefault="00C76D47" w:rsidP="00917178">
      <w:pPr>
        <w:rPr>
          <w:rFonts w:eastAsia="Arial" w:cs="Arial"/>
          <w:color w:val="000000" w:themeColor="text1"/>
          <w:sz w:val="24"/>
          <w:szCs w:val="24"/>
        </w:rPr>
      </w:pPr>
      <w:r w:rsidRPr="00C76D47">
        <w:rPr>
          <w:rFonts w:eastAsia="Arial" w:cs="Arial"/>
          <w:color w:val="000000" w:themeColor="text1"/>
          <w:sz w:val="24"/>
          <w:szCs w:val="24"/>
        </w:rPr>
        <w:t>Med Leverandør menes den leverandøren som leverer tilbud i konkurransen, og etter kontraktstildeling den leverandøren som inngår Rammeavtale med Oppdragsgiver.</w:t>
      </w:r>
    </w:p>
    <w:p w14:paraId="19B1458E" w14:textId="0AC59E45" w:rsidR="1CACBEF7" w:rsidRDefault="1CACBEF7" w:rsidP="1CACBEF7">
      <w:pPr>
        <w:rPr>
          <w:rFonts w:eastAsia="Arial" w:cs="Arial"/>
          <w:color w:val="000000" w:themeColor="text1"/>
          <w:sz w:val="24"/>
          <w:szCs w:val="24"/>
        </w:rPr>
      </w:pPr>
    </w:p>
    <w:p w14:paraId="751E7D4E" w14:textId="17706BEE" w:rsidR="7BC8BEE5" w:rsidRDefault="7BC8BEE5" w:rsidP="1CACBEF7">
      <w:r w:rsidRPr="1CACBEF7">
        <w:rPr>
          <w:rFonts w:eastAsia="Arial" w:cs="Arial"/>
          <w:sz w:val="24"/>
          <w:szCs w:val="24"/>
        </w:rPr>
        <w:t xml:space="preserve">Vedleggene er utformet som </w:t>
      </w:r>
      <w:r w:rsidR="00003A8B" w:rsidRPr="1CACBEF7">
        <w:rPr>
          <w:rFonts w:eastAsia="Arial" w:cs="Arial"/>
          <w:sz w:val="24"/>
          <w:szCs w:val="24"/>
        </w:rPr>
        <w:t>kontrakts bilag</w:t>
      </w:r>
      <w:r w:rsidRPr="1CACBEF7">
        <w:rPr>
          <w:rFonts w:eastAsia="Arial" w:cs="Arial"/>
          <w:sz w:val="24"/>
          <w:szCs w:val="24"/>
        </w:rPr>
        <w:t xml:space="preserve">. I konkurransefasen skal «Leverandør» forstås som den </w:t>
      </w:r>
      <w:r w:rsidR="009D7745">
        <w:rPr>
          <w:rFonts w:eastAsia="Arial" w:cs="Arial"/>
          <w:sz w:val="24"/>
          <w:szCs w:val="24"/>
        </w:rPr>
        <w:t>t</w:t>
      </w:r>
      <w:r w:rsidRPr="1CACBEF7">
        <w:rPr>
          <w:rFonts w:eastAsia="Arial" w:cs="Arial"/>
          <w:sz w:val="24"/>
          <w:szCs w:val="24"/>
        </w:rPr>
        <w:t xml:space="preserve">ilbyder som leverer tilbud, og «Oppdragsgiver» forstås som Novari IKS, som gjennomfører konkurransen. Etter kontraktstildeling skal «Leverandør» forstås som den kontraktspart som tildeles avtale, og «Kunden» forstås som Novari IKS i den betydning begrepet brukes i SSA-B og Rammeavtalen. Fylkeskommunene og Oslo kommune omtales som </w:t>
      </w:r>
      <w:r w:rsidR="001F57AD">
        <w:rPr>
          <w:rFonts w:eastAsia="Arial" w:cs="Arial"/>
          <w:sz w:val="24"/>
          <w:szCs w:val="24"/>
        </w:rPr>
        <w:t>«a</w:t>
      </w:r>
      <w:r w:rsidRPr="1CACBEF7">
        <w:rPr>
          <w:rFonts w:eastAsia="Arial" w:cs="Arial"/>
          <w:sz w:val="24"/>
          <w:szCs w:val="24"/>
        </w:rPr>
        <w:t>vropende virksomheter» når de gjør avrop på eller bruker Løsningen under Rammeavtalen.</w:t>
      </w:r>
    </w:p>
    <w:p w14:paraId="1AB477DC" w14:textId="77777777" w:rsidR="00917178" w:rsidRPr="00917178" w:rsidRDefault="00917178" w:rsidP="00917178">
      <w:pPr>
        <w:rPr>
          <w:rFonts w:eastAsia="Arial" w:cs="Arial"/>
          <w:color w:val="000000" w:themeColor="text1"/>
          <w:sz w:val="24"/>
          <w:szCs w:val="24"/>
        </w:rPr>
      </w:pPr>
    </w:p>
    <w:p w14:paraId="1866F7C9" w14:textId="77777777" w:rsidR="00917178" w:rsidRPr="00DA19FF" w:rsidRDefault="00917178" w:rsidP="00917178">
      <w:pPr>
        <w:rPr>
          <w:rFonts w:eastAsia="Arial" w:cs="Arial"/>
          <w:b/>
          <w:bCs/>
          <w:color w:val="000000" w:themeColor="text1"/>
          <w:sz w:val="24"/>
          <w:szCs w:val="24"/>
        </w:rPr>
      </w:pPr>
      <w:r w:rsidRPr="00DA19FF">
        <w:rPr>
          <w:rFonts w:eastAsia="Arial" w:cs="Arial"/>
          <w:b/>
          <w:bCs/>
          <w:color w:val="000000" w:themeColor="text1"/>
          <w:sz w:val="24"/>
          <w:szCs w:val="24"/>
        </w:rPr>
        <w:t>Rammeavtale</w:t>
      </w:r>
    </w:p>
    <w:p w14:paraId="413C8AB9" w14:textId="77777777" w:rsidR="00917178" w:rsidRDefault="00917178" w:rsidP="00917178">
      <w:pPr>
        <w:rPr>
          <w:rFonts w:eastAsia="Arial" w:cs="Arial"/>
          <w:color w:val="000000" w:themeColor="text1"/>
          <w:sz w:val="24"/>
          <w:szCs w:val="24"/>
        </w:rPr>
      </w:pPr>
      <w:r w:rsidRPr="00917178">
        <w:rPr>
          <w:rFonts w:eastAsia="Arial" w:cs="Arial"/>
          <w:color w:val="000000" w:themeColor="text1"/>
          <w:sz w:val="24"/>
          <w:szCs w:val="24"/>
        </w:rPr>
        <w:t>Med Rammeavtale menes avtalen mellom Oppdragsgiver og Leverandør som regulerer overordnede vilkår for leveransen, avropsadgang, priser, kontraktsoppfølging og øvrige felles bestemmelser.</w:t>
      </w:r>
    </w:p>
    <w:p w14:paraId="5EA6DF64" w14:textId="77777777" w:rsidR="005D021B" w:rsidRPr="00917178" w:rsidRDefault="005D021B" w:rsidP="00917178">
      <w:pPr>
        <w:rPr>
          <w:rFonts w:eastAsia="Arial" w:cs="Arial"/>
          <w:color w:val="000000" w:themeColor="text1"/>
          <w:sz w:val="24"/>
          <w:szCs w:val="24"/>
        </w:rPr>
      </w:pPr>
    </w:p>
    <w:p w14:paraId="4AA2B798" w14:textId="77777777" w:rsidR="00917178" w:rsidRPr="00917178" w:rsidRDefault="00917178" w:rsidP="00917178">
      <w:pPr>
        <w:rPr>
          <w:rFonts w:eastAsia="Arial" w:cs="Arial"/>
          <w:color w:val="000000" w:themeColor="text1"/>
          <w:sz w:val="24"/>
          <w:szCs w:val="24"/>
        </w:rPr>
      </w:pPr>
    </w:p>
    <w:p w14:paraId="5F6A1AA2" w14:textId="77777777" w:rsidR="00917178" w:rsidRPr="00DA19FF" w:rsidRDefault="00917178" w:rsidP="00917178">
      <w:pPr>
        <w:rPr>
          <w:rFonts w:eastAsia="Arial" w:cs="Arial"/>
          <w:b/>
          <w:bCs/>
          <w:color w:val="000000" w:themeColor="text1"/>
          <w:sz w:val="24"/>
          <w:szCs w:val="24"/>
        </w:rPr>
      </w:pPr>
      <w:r w:rsidRPr="00DA19FF">
        <w:rPr>
          <w:rFonts w:eastAsia="Arial" w:cs="Arial"/>
          <w:b/>
          <w:bCs/>
          <w:color w:val="000000" w:themeColor="text1"/>
          <w:sz w:val="24"/>
          <w:szCs w:val="24"/>
        </w:rPr>
        <w:t>Tjenesteavtale/avropsavtale</w:t>
      </w:r>
    </w:p>
    <w:p w14:paraId="048C9F95" w14:textId="77777777" w:rsidR="00917178" w:rsidRPr="00917178" w:rsidRDefault="00917178" w:rsidP="00917178">
      <w:pPr>
        <w:rPr>
          <w:rFonts w:eastAsia="Arial" w:cs="Arial"/>
          <w:color w:val="000000" w:themeColor="text1"/>
          <w:sz w:val="24"/>
          <w:szCs w:val="24"/>
        </w:rPr>
      </w:pPr>
      <w:r w:rsidRPr="00917178">
        <w:rPr>
          <w:rFonts w:eastAsia="Arial" w:cs="Arial"/>
          <w:color w:val="000000" w:themeColor="text1"/>
          <w:sz w:val="24"/>
          <w:szCs w:val="24"/>
        </w:rPr>
        <w:t>Med Tjenesteavtale/avropsavtale menes avtale mellom den enkelte Kunde og Leverandør om bruk av Løsningen og tilhørende tjenester innenfor rammen av Rammeavtalen.</w:t>
      </w:r>
    </w:p>
    <w:p w14:paraId="21D2CBBB" w14:textId="77777777" w:rsidR="00917178" w:rsidRPr="00917178" w:rsidRDefault="00917178" w:rsidP="00917178">
      <w:pPr>
        <w:rPr>
          <w:rFonts w:eastAsia="Arial" w:cs="Arial"/>
          <w:color w:val="000000" w:themeColor="text1"/>
          <w:sz w:val="24"/>
          <w:szCs w:val="24"/>
        </w:rPr>
      </w:pPr>
    </w:p>
    <w:p w14:paraId="2EDE8C0B" w14:textId="77777777" w:rsidR="00917178" w:rsidRPr="00DA19FF" w:rsidRDefault="00917178" w:rsidP="00917178">
      <w:pPr>
        <w:rPr>
          <w:rFonts w:eastAsia="Arial" w:cs="Arial"/>
          <w:b/>
          <w:bCs/>
          <w:color w:val="000000" w:themeColor="text1"/>
          <w:sz w:val="24"/>
          <w:szCs w:val="24"/>
        </w:rPr>
      </w:pPr>
      <w:r w:rsidRPr="00DA19FF">
        <w:rPr>
          <w:rFonts w:eastAsia="Arial" w:cs="Arial"/>
          <w:b/>
          <w:bCs/>
          <w:color w:val="000000" w:themeColor="text1"/>
          <w:sz w:val="24"/>
          <w:szCs w:val="24"/>
        </w:rPr>
        <w:t>Løsningen</w:t>
      </w:r>
    </w:p>
    <w:p w14:paraId="362E6B3F" w14:textId="44F86954" w:rsidR="00917178" w:rsidRPr="00DA19FF" w:rsidRDefault="00917178" w:rsidP="00917178">
      <w:pPr>
        <w:rPr>
          <w:rFonts w:eastAsia="Arial" w:cs="Arial"/>
          <w:color w:val="000000" w:themeColor="text1"/>
          <w:sz w:val="24"/>
          <w:szCs w:val="24"/>
        </w:rPr>
      </w:pPr>
      <w:r w:rsidRPr="00917178">
        <w:rPr>
          <w:rFonts w:eastAsia="Arial" w:cs="Arial"/>
          <w:color w:val="000000" w:themeColor="text1"/>
          <w:sz w:val="24"/>
          <w:szCs w:val="24"/>
        </w:rPr>
        <w:t xml:space="preserve">Med Løsningen menes </w:t>
      </w:r>
      <w:r>
        <w:rPr>
          <w:rFonts w:eastAsia="Arial" w:cs="Arial"/>
          <w:color w:val="000000" w:themeColor="text1"/>
          <w:sz w:val="24"/>
          <w:szCs w:val="24"/>
        </w:rPr>
        <w:t>IT</w:t>
      </w:r>
      <w:r w:rsidRPr="00917178">
        <w:rPr>
          <w:rFonts w:eastAsia="Arial" w:cs="Arial"/>
          <w:color w:val="000000" w:themeColor="text1"/>
          <w:sz w:val="24"/>
          <w:szCs w:val="24"/>
        </w:rPr>
        <w:t>-løsningen og tilhørende funksjonalitet, tjenester, integrasjoner, dokumentasjon, support, vedlikehold og videreutvikling som omfattes av Rammeavtalen og den enkelte Tjenesteavtale/avropsavtale.</w:t>
      </w:r>
    </w:p>
    <w:p w14:paraId="655D5797" w14:textId="30D6936E" w:rsidR="2B9DBB0D" w:rsidRDefault="2B9DBB0D" w:rsidP="2B9DBB0D">
      <w:pPr>
        <w:rPr>
          <w:rFonts w:eastAsia="Arial" w:cs="Arial"/>
          <w:color w:val="000000" w:themeColor="text1"/>
          <w:sz w:val="24"/>
          <w:szCs w:val="24"/>
        </w:rPr>
      </w:pPr>
    </w:p>
    <w:p w14:paraId="1B57488B" w14:textId="0BAED194" w:rsidR="2B9DBB0D" w:rsidRDefault="2B9DBB0D" w:rsidP="2B9DBB0D">
      <w:pPr>
        <w:rPr>
          <w:rFonts w:eastAsia="Arial" w:cs="Arial"/>
          <w:color w:val="000000" w:themeColor="text1"/>
          <w:sz w:val="24"/>
          <w:szCs w:val="24"/>
        </w:rPr>
      </w:pPr>
    </w:p>
    <w:p w14:paraId="3820C77E" w14:textId="0993E003" w:rsidR="540A304D" w:rsidRPr="00003A8B" w:rsidRDefault="540A304D" w:rsidP="00003A8B">
      <w:pPr>
        <w:pStyle w:val="Overskrift2"/>
      </w:pPr>
      <w:bookmarkStart w:id="5" w:name="_Toc237250847"/>
      <w:r w:rsidRPr="00003A8B">
        <w:lastRenderedPageBreak/>
        <w:t>Oppdragsgiver</w:t>
      </w:r>
      <w:bookmarkEnd w:id="5"/>
    </w:p>
    <w:p w14:paraId="757D5848" w14:textId="1A313FC0" w:rsidR="00F1631C" w:rsidRPr="00DA19FF" w:rsidRDefault="00F1631C" w:rsidP="00F1631C">
      <w:pPr>
        <w:rPr>
          <w:rFonts w:cs="Arial"/>
          <w:sz w:val="24"/>
          <w:szCs w:val="24"/>
        </w:rPr>
      </w:pPr>
      <w:r w:rsidRPr="00DA19FF">
        <w:rPr>
          <w:rFonts w:cs="Arial"/>
          <w:sz w:val="24"/>
          <w:szCs w:val="24"/>
        </w:rPr>
        <w:t>Novari IKS</w:t>
      </w:r>
      <w:r w:rsidR="0049405E">
        <w:rPr>
          <w:rFonts w:cs="Arial"/>
          <w:sz w:val="24"/>
          <w:szCs w:val="24"/>
        </w:rPr>
        <w:t>, Oppdragsgiver,</w:t>
      </w:r>
      <w:r w:rsidRPr="00DA19FF">
        <w:rPr>
          <w:rFonts w:cs="Arial"/>
          <w:sz w:val="24"/>
          <w:szCs w:val="24"/>
        </w:rPr>
        <w:t xml:space="preserve"> gjennomfører konkurransen på vegne av deltakende fylkeskommuner og Oslo kommune</w:t>
      </w:r>
      <w:r w:rsidR="0049405E">
        <w:rPr>
          <w:rFonts w:cs="Arial"/>
          <w:sz w:val="24"/>
          <w:szCs w:val="24"/>
        </w:rPr>
        <w:t>, Kunde</w:t>
      </w:r>
    </w:p>
    <w:p w14:paraId="64B0C98D" w14:textId="2B48F37C" w:rsidR="00F1631C" w:rsidRDefault="00F1631C" w:rsidP="00F1631C">
      <w:pPr>
        <w:rPr>
          <w:rFonts w:cs="Arial"/>
          <w:sz w:val="24"/>
          <w:szCs w:val="24"/>
        </w:rPr>
      </w:pPr>
      <w:r w:rsidRPr="00DA19FF">
        <w:rPr>
          <w:rFonts w:cs="Arial"/>
          <w:sz w:val="24"/>
          <w:szCs w:val="24"/>
        </w:rPr>
        <w:t xml:space="preserve">Den enkelte </w:t>
      </w:r>
      <w:r w:rsidR="00DA7FF3">
        <w:rPr>
          <w:rFonts w:cs="Arial"/>
          <w:sz w:val="24"/>
          <w:szCs w:val="24"/>
        </w:rPr>
        <w:t>Kunde</w:t>
      </w:r>
      <w:r w:rsidRPr="00DA19FF">
        <w:rPr>
          <w:rFonts w:cs="Arial"/>
          <w:sz w:val="24"/>
          <w:szCs w:val="24"/>
        </w:rPr>
        <w:t xml:space="preserve"> vil ha operativt ansvar for egen bruk av avtalen, herunder eventuell bestilling, oppfølging av leveransen og fakturahåndtering. Deltakelse i konkurransen innebærer ikke at den enkelte </w:t>
      </w:r>
      <w:r w:rsidR="00DA7FF3">
        <w:rPr>
          <w:rFonts w:cs="Arial"/>
          <w:sz w:val="24"/>
          <w:szCs w:val="24"/>
        </w:rPr>
        <w:t>Kunde</w:t>
      </w:r>
      <w:r w:rsidRPr="00DA19FF">
        <w:rPr>
          <w:rFonts w:cs="Arial"/>
          <w:sz w:val="24"/>
          <w:szCs w:val="24"/>
        </w:rPr>
        <w:t xml:space="preserve"> er forpliktet til å gjøre avrop eller ta løsningen i bruk. Omfanget av bruk og eventuelle avrop avgjøres av den enkelte </w:t>
      </w:r>
      <w:r w:rsidR="00DA7FF3">
        <w:rPr>
          <w:rFonts w:cs="Arial"/>
          <w:sz w:val="24"/>
          <w:szCs w:val="24"/>
        </w:rPr>
        <w:t>Kunde</w:t>
      </w:r>
      <w:r w:rsidRPr="00DA19FF">
        <w:rPr>
          <w:rFonts w:cs="Arial"/>
          <w:sz w:val="24"/>
          <w:szCs w:val="24"/>
        </w:rPr>
        <w:t xml:space="preserve"> innenfor avtalens rammer.</w:t>
      </w:r>
    </w:p>
    <w:p w14:paraId="5501E7FC" w14:textId="77777777" w:rsidR="00F1631C" w:rsidRPr="00DA19FF" w:rsidRDefault="00F1631C" w:rsidP="00F1631C">
      <w:pPr>
        <w:rPr>
          <w:rFonts w:cs="Arial"/>
          <w:sz w:val="24"/>
          <w:szCs w:val="24"/>
        </w:rPr>
      </w:pPr>
    </w:p>
    <w:p w14:paraId="0D29A87C" w14:textId="5E7B38E5" w:rsidR="00F1631C" w:rsidRPr="00DA19FF" w:rsidRDefault="00F1631C" w:rsidP="00F1631C">
      <w:pPr>
        <w:rPr>
          <w:rFonts w:cs="Arial"/>
          <w:sz w:val="24"/>
          <w:szCs w:val="24"/>
        </w:rPr>
      </w:pPr>
      <w:r w:rsidRPr="00DA19FF">
        <w:rPr>
          <w:rFonts w:cs="Arial"/>
          <w:sz w:val="24"/>
          <w:szCs w:val="24"/>
        </w:rPr>
        <w:t xml:space="preserve">Eventuelle spørsmål til konkurransen skal rettes skriftlig via konkurransegjennomføringsverktøyet. Det skal ikke være kontakt eller kommunikasjon med andre personer hos </w:t>
      </w:r>
      <w:r w:rsidR="005C6144">
        <w:rPr>
          <w:rFonts w:cs="Arial"/>
          <w:sz w:val="24"/>
          <w:szCs w:val="24"/>
        </w:rPr>
        <w:t>Kunde</w:t>
      </w:r>
      <w:r w:rsidRPr="00DA19FF">
        <w:rPr>
          <w:rFonts w:cs="Arial"/>
          <w:sz w:val="24"/>
          <w:szCs w:val="24"/>
        </w:rPr>
        <w:t xml:space="preserve"> om denne konkurransen enn gjennom den kanalen som er angitt i konkurransegjennomføringsverktøyet.</w:t>
      </w:r>
    </w:p>
    <w:p w14:paraId="123164E8" w14:textId="4EE954FD" w:rsidR="00F1631C" w:rsidRPr="00DA19FF" w:rsidRDefault="00F1631C" w:rsidP="00F1631C">
      <w:pPr>
        <w:rPr>
          <w:rFonts w:cs="Arial"/>
          <w:sz w:val="24"/>
          <w:szCs w:val="24"/>
        </w:rPr>
      </w:pPr>
      <w:r w:rsidRPr="00DA19FF">
        <w:rPr>
          <w:rFonts w:cs="Arial"/>
          <w:sz w:val="24"/>
          <w:szCs w:val="24"/>
        </w:rPr>
        <w:t>All kommunikasjon i konkurransen skal foregå via konkurransegjennomførings</w:t>
      </w:r>
      <w:r w:rsidR="00003A8B">
        <w:rPr>
          <w:rFonts w:cs="Arial"/>
          <w:sz w:val="24"/>
          <w:szCs w:val="24"/>
        </w:rPr>
        <w:t>-</w:t>
      </w:r>
      <w:r w:rsidRPr="00DA19FF">
        <w:rPr>
          <w:rFonts w:cs="Arial"/>
          <w:sz w:val="24"/>
          <w:szCs w:val="24"/>
        </w:rPr>
        <w:t>verktøyet. Henvendelser som skjer på annen måte kan ikke påregnes besvart. Dette skal sikre likebehandling, sporbarhet og at all kommunikasjon loggføres.</w:t>
      </w:r>
    </w:p>
    <w:p w14:paraId="5CAD7AD5" w14:textId="77777777" w:rsidR="00F1631C" w:rsidRDefault="00F1631C" w:rsidP="00F1631C">
      <w:pPr>
        <w:rPr>
          <w:rFonts w:cs="Arial"/>
          <w:sz w:val="24"/>
          <w:szCs w:val="24"/>
        </w:rPr>
      </w:pPr>
    </w:p>
    <w:p w14:paraId="0BF8D32E" w14:textId="2476D794" w:rsidR="00F1631C" w:rsidRPr="00DA19FF" w:rsidRDefault="00CD53A9" w:rsidP="00F1631C">
      <w:pPr>
        <w:rPr>
          <w:rFonts w:cs="Arial"/>
          <w:sz w:val="24"/>
          <w:szCs w:val="24"/>
        </w:rPr>
      </w:pPr>
      <w:r>
        <w:rPr>
          <w:rFonts w:cs="Arial"/>
          <w:sz w:val="24"/>
          <w:szCs w:val="24"/>
        </w:rPr>
        <w:t>Leverandør</w:t>
      </w:r>
      <w:r w:rsidR="00F1631C" w:rsidRPr="00DA19FF">
        <w:rPr>
          <w:rFonts w:cs="Arial"/>
          <w:sz w:val="24"/>
          <w:szCs w:val="24"/>
        </w:rPr>
        <w:t xml:space="preserve"> skal i tilbudet oppgi kontaktperson for konkurransen, med tilhørende kontaktinformasjon. Dersom leverandørens kontaktperson endres, skal </w:t>
      </w:r>
      <w:r w:rsidR="00606CAB">
        <w:rPr>
          <w:rFonts w:cs="Arial"/>
          <w:sz w:val="24"/>
          <w:szCs w:val="24"/>
        </w:rPr>
        <w:t>O</w:t>
      </w:r>
      <w:r w:rsidR="00F1631C" w:rsidRPr="00DA19FF">
        <w:rPr>
          <w:rFonts w:cs="Arial"/>
          <w:sz w:val="24"/>
          <w:szCs w:val="24"/>
        </w:rPr>
        <w:t xml:space="preserve">ppdragsgiver informeres via konkurransegjennomføringsverktøyet. Oppdragsgiver tar ikke ansvar for informasjon som ikke når frem fordi </w:t>
      </w:r>
      <w:r>
        <w:rPr>
          <w:rFonts w:cs="Arial"/>
          <w:sz w:val="24"/>
          <w:szCs w:val="24"/>
        </w:rPr>
        <w:t>Leverandørs</w:t>
      </w:r>
      <w:r w:rsidR="00F1631C" w:rsidRPr="00DA19FF">
        <w:rPr>
          <w:rFonts w:cs="Arial"/>
          <w:sz w:val="24"/>
          <w:szCs w:val="24"/>
        </w:rPr>
        <w:t xml:space="preserve"> kontaktperson er endret uten at dette er meddelt </w:t>
      </w:r>
      <w:r w:rsidR="00017D00">
        <w:rPr>
          <w:rFonts w:cs="Arial"/>
          <w:sz w:val="24"/>
          <w:szCs w:val="24"/>
        </w:rPr>
        <w:t>O</w:t>
      </w:r>
      <w:r w:rsidR="00F1631C" w:rsidRPr="00DA19FF">
        <w:rPr>
          <w:rFonts w:cs="Arial"/>
          <w:sz w:val="24"/>
          <w:szCs w:val="24"/>
        </w:rPr>
        <w:t>ppdragsgiver i henhold til konkurransegrunnlagets regler.</w:t>
      </w:r>
    </w:p>
    <w:p w14:paraId="5F595F85" w14:textId="77777777" w:rsidR="00325697" w:rsidRPr="00325697" w:rsidRDefault="00325697" w:rsidP="0081590C">
      <w:pPr>
        <w:rPr>
          <w:rFonts w:cs="Arial"/>
          <w:sz w:val="24"/>
          <w:szCs w:val="24"/>
        </w:rPr>
      </w:pPr>
    </w:p>
    <w:p w14:paraId="3C7BFDB7" w14:textId="5CB6F304" w:rsidR="0081590C" w:rsidRPr="00325697" w:rsidRDefault="009565FA" w:rsidP="003D0614">
      <w:pPr>
        <w:pStyle w:val="Overskrift2"/>
      </w:pPr>
      <w:bookmarkStart w:id="6" w:name="_Toc237250848"/>
      <w:r>
        <w:t>Beskrivelse av oppdragsgivers behov</w:t>
      </w:r>
      <w:bookmarkEnd w:id="6"/>
    </w:p>
    <w:p w14:paraId="50D53B76" w14:textId="14C50114" w:rsidR="00F631BA" w:rsidRPr="00F631BA" w:rsidRDefault="00F631BA" w:rsidP="00F631BA">
      <w:pPr>
        <w:pStyle w:val="paragraph"/>
        <w:textAlignment w:val="baseline"/>
        <w:rPr>
          <w:rFonts w:ascii="Arial" w:eastAsia="Arial" w:hAnsi="Arial" w:cs="Arial"/>
          <w:color w:val="000000" w:themeColor="text1"/>
        </w:rPr>
      </w:pPr>
      <w:bookmarkStart w:id="7" w:name="_Toc234737563"/>
      <w:r w:rsidRPr="00F631BA">
        <w:rPr>
          <w:rFonts w:ascii="Arial" w:eastAsia="Arial" w:hAnsi="Arial" w:cs="Arial"/>
          <w:color w:val="000000" w:themeColor="text1"/>
        </w:rPr>
        <w:t>Oppdragsgiver har behov for en løsning som gir brukere i felt presis og oppdatert støtte til posisjonering, veg</w:t>
      </w:r>
      <w:r w:rsidR="00561582">
        <w:rPr>
          <w:rFonts w:ascii="Arial" w:eastAsia="Arial" w:hAnsi="Arial" w:cs="Arial"/>
          <w:color w:val="000000" w:themeColor="text1"/>
        </w:rPr>
        <w:t>system</w:t>
      </w:r>
      <w:r w:rsidRPr="00F631BA">
        <w:rPr>
          <w:rFonts w:ascii="Arial" w:eastAsia="Arial" w:hAnsi="Arial" w:cs="Arial"/>
          <w:color w:val="000000" w:themeColor="text1"/>
        </w:rPr>
        <w:t>referanse, dokumentasjon og navigasjon langs veg. Løsningen skal kunne benyttes på mobiltelefon og nettbrett, støtte arbeid i områder med begrenset dekning, vise relevant stedfestet informasjon basert på blant annet veg</w:t>
      </w:r>
      <w:r>
        <w:rPr>
          <w:rFonts w:ascii="Arial" w:eastAsia="Arial" w:hAnsi="Arial" w:cs="Arial"/>
          <w:color w:val="000000" w:themeColor="text1"/>
        </w:rPr>
        <w:t>system</w:t>
      </w:r>
      <w:r w:rsidRPr="00F631BA">
        <w:rPr>
          <w:rFonts w:ascii="Arial" w:eastAsia="Arial" w:hAnsi="Arial" w:cs="Arial"/>
          <w:color w:val="000000" w:themeColor="text1"/>
        </w:rPr>
        <w:t>eferanse, vegnavn, geografisk posisjon og NVDB-data, og gjøre det mulig å dokumentere forhold i felt med sted, tidspunkt og posisjonsinformasjon.</w:t>
      </w:r>
    </w:p>
    <w:p w14:paraId="4C4B2FE7" w14:textId="7EBEBA0C" w:rsidR="00F631BA" w:rsidRDefault="00F631BA" w:rsidP="00F631BA">
      <w:pPr>
        <w:pStyle w:val="paragraph"/>
        <w:spacing w:before="0" w:beforeAutospacing="0" w:after="0" w:afterAutospacing="0"/>
        <w:textAlignment w:val="baseline"/>
        <w:rPr>
          <w:rFonts w:ascii="Arial" w:eastAsia="Arial" w:hAnsi="Arial" w:cs="Arial"/>
          <w:color w:val="000000" w:themeColor="text1"/>
        </w:rPr>
      </w:pPr>
      <w:r w:rsidRPr="00F631BA">
        <w:rPr>
          <w:rFonts w:ascii="Arial" w:eastAsia="Arial" w:hAnsi="Arial" w:cs="Arial"/>
          <w:color w:val="000000" w:themeColor="text1"/>
        </w:rPr>
        <w:t xml:space="preserve">Løsningen skal omfatte nødvendige bruksrettigheter, drift, vedlikehold, brukerstøtte, feilretting, oppdateringer og administrasjon av brukere/lisenser. Den skal også kunne forvaltes og videreutvikles gjennom avtaleperioden, og kunne samspille med relevante systemer og arbeidsprosesser innen </w:t>
      </w:r>
      <w:r w:rsidR="00D2266D">
        <w:rPr>
          <w:rFonts w:ascii="Arial" w:eastAsia="Arial" w:hAnsi="Arial" w:cs="Arial"/>
          <w:color w:val="000000" w:themeColor="text1"/>
        </w:rPr>
        <w:t xml:space="preserve">plan/prosjektering, </w:t>
      </w:r>
      <w:r w:rsidRPr="00F631BA">
        <w:rPr>
          <w:rFonts w:ascii="Arial" w:eastAsia="Arial" w:hAnsi="Arial" w:cs="Arial"/>
          <w:color w:val="000000" w:themeColor="text1"/>
        </w:rPr>
        <w:t>veiadministrasjon og drift og vedlikehold.</w:t>
      </w:r>
    </w:p>
    <w:p w14:paraId="7C8A7B61" w14:textId="77528E2C" w:rsidR="002236BE" w:rsidRPr="002236BE" w:rsidRDefault="002236BE" w:rsidP="2B9DBB0D">
      <w:pPr>
        <w:pStyle w:val="paragraph"/>
        <w:spacing w:before="0" w:beforeAutospacing="0" w:after="0" w:afterAutospacing="0"/>
        <w:textAlignment w:val="baseline"/>
        <w:rPr>
          <w:rFonts w:ascii="Arial" w:eastAsia="Arial" w:hAnsi="Arial" w:cs="Arial"/>
          <w:color w:val="000000" w:themeColor="text1"/>
        </w:rPr>
      </w:pPr>
      <w:r w:rsidRPr="2B9DBB0D">
        <w:rPr>
          <w:rFonts w:ascii="Arial" w:eastAsia="Arial" w:hAnsi="Arial" w:cs="Arial"/>
          <w:color w:val="000000" w:themeColor="text1"/>
        </w:rPr>
        <w:t>  </w:t>
      </w:r>
    </w:p>
    <w:p w14:paraId="0ADA7DBF" w14:textId="05CED8B1" w:rsidR="00C764FF" w:rsidRPr="002236BE" w:rsidRDefault="00C764FF" w:rsidP="2B9DBB0D">
      <w:pPr>
        <w:pStyle w:val="paragraph"/>
        <w:spacing w:before="0" w:beforeAutospacing="0" w:after="0" w:afterAutospacing="0"/>
        <w:textAlignment w:val="baseline"/>
        <w:rPr>
          <w:rFonts w:ascii="Arial" w:eastAsia="Arial" w:hAnsi="Arial" w:cs="Arial"/>
          <w:color w:val="000000" w:themeColor="text1"/>
        </w:rPr>
      </w:pPr>
      <w:r w:rsidRPr="2B9DBB0D">
        <w:rPr>
          <w:rFonts w:ascii="Arial" w:eastAsia="Arial" w:hAnsi="Arial" w:cs="Arial"/>
          <w:color w:val="000000" w:themeColor="text1"/>
        </w:rPr>
        <w:t>Oppdragsgivers beskrivelse av leveransen følger av bilag 1 til kontrakt.</w:t>
      </w:r>
    </w:p>
    <w:p w14:paraId="6B5BA51C" w14:textId="35DA26D2" w:rsidR="00325697" w:rsidRDefault="00325697" w:rsidP="00C764FF">
      <w:pPr>
        <w:rPr>
          <w:rFonts w:cs="Arial"/>
          <w:sz w:val="24"/>
          <w:szCs w:val="24"/>
        </w:rPr>
      </w:pPr>
    </w:p>
    <w:p w14:paraId="3F821A17" w14:textId="77777777" w:rsidR="00325697" w:rsidRPr="00215512" w:rsidRDefault="00325697" w:rsidP="00325697">
      <w:pPr>
        <w:pStyle w:val="Overskrift2"/>
      </w:pPr>
      <w:bookmarkStart w:id="8" w:name="_Toc349810495"/>
      <w:bookmarkStart w:id="9" w:name="_Toc468792151"/>
      <w:bookmarkStart w:id="10" w:name="_Toc237250849"/>
      <w:r>
        <w:t>Kontraktstype</w:t>
      </w:r>
      <w:bookmarkEnd w:id="8"/>
      <w:r>
        <w:t xml:space="preserve"> og omfang</w:t>
      </w:r>
      <w:bookmarkEnd w:id="9"/>
      <w:bookmarkEnd w:id="10"/>
    </w:p>
    <w:p w14:paraId="2BD9D340" w14:textId="2EA19C4B" w:rsidR="00325697" w:rsidRDefault="002236BE" w:rsidP="2B9DBB0D">
      <w:pPr>
        <w:pStyle w:val="paragraph"/>
        <w:spacing w:before="0" w:beforeAutospacing="0" w:after="0" w:afterAutospacing="0"/>
        <w:textAlignment w:val="baseline"/>
        <w:rPr>
          <w:rFonts w:ascii="Arial" w:eastAsia="Arial" w:hAnsi="Arial" w:cs="Arial"/>
          <w:color w:val="000000" w:themeColor="text1"/>
        </w:rPr>
      </w:pPr>
      <w:r w:rsidRPr="2B9DBB0D">
        <w:rPr>
          <w:rFonts w:ascii="Arial" w:eastAsia="Arial" w:hAnsi="Arial" w:cs="Arial"/>
          <w:color w:val="000000" w:themeColor="text1"/>
        </w:rPr>
        <w:t xml:space="preserve">Oppdragsgiver skal inngå rammeavtale med én leverandør for å kjøpe et ferdig utviklet verktøy/hyllevare (applikasjon) for mobiltelefon og nettbrett. Avtalen vil gjelde i 2 år med mulighet til forlengelse med 1 + 1 år. </w:t>
      </w:r>
      <w:r w:rsidR="009D6090" w:rsidRPr="2B9DBB0D">
        <w:rPr>
          <w:rFonts w:ascii="Arial" w:eastAsia="Arial" w:hAnsi="Arial" w:cs="Arial"/>
          <w:color w:val="000000" w:themeColor="text1"/>
        </w:rPr>
        <w:t xml:space="preserve">Total varighet på avtalen kan dermed bli 4 (fire) år. </w:t>
      </w:r>
    </w:p>
    <w:p w14:paraId="4C862BE2" w14:textId="77777777" w:rsidR="002236BE" w:rsidRPr="002236BE" w:rsidRDefault="002236BE" w:rsidP="2B9DBB0D">
      <w:pPr>
        <w:pStyle w:val="paragraph"/>
        <w:spacing w:before="0" w:beforeAutospacing="0" w:after="0" w:afterAutospacing="0"/>
        <w:textAlignment w:val="baseline"/>
        <w:rPr>
          <w:rFonts w:ascii="Arial" w:eastAsia="Arial" w:hAnsi="Arial" w:cs="Arial"/>
          <w:color w:val="000000" w:themeColor="text1"/>
        </w:rPr>
      </w:pPr>
    </w:p>
    <w:p w14:paraId="7EAE1095" w14:textId="53BE0E3D" w:rsidR="004D14AC" w:rsidRDefault="004D14AC" w:rsidP="2B9DBB0D">
      <w:pPr>
        <w:pStyle w:val="paragraph"/>
        <w:spacing w:before="0" w:beforeAutospacing="0" w:after="0" w:afterAutospacing="0"/>
        <w:textAlignment w:val="baseline"/>
        <w:rPr>
          <w:rFonts w:ascii="Arial" w:eastAsia="Arial" w:hAnsi="Arial" w:cs="Arial"/>
          <w:color w:val="000000" w:themeColor="text1"/>
        </w:rPr>
      </w:pPr>
      <w:r w:rsidRPr="2B9DBB0D">
        <w:rPr>
          <w:rFonts w:ascii="Arial" w:eastAsia="Arial" w:hAnsi="Arial" w:cs="Arial"/>
          <w:color w:val="000000" w:themeColor="text1"/>
        </w:rPr>
        <w:lastRenderedPageBreak/>
        <w:t xml:space="preserve">Brukergruppen for applikasjonen er personell som har ulike oppdrag langs veien der det er behov for å holde rede på egen posisjon eller navigere til en bestemt posisjon. </w:t>
      </w:r>
    </w:p>
    <w:p w14:paraId="7B16BF4E" w14:textId="42A2A9FB" w:rsidR="00C764FF" w:rsidRDefault="00907969" w:rsidP="2B9DBB0D">
      <w:pPr>
        <w:pStyle w:val="paragraph"/>
        <w:spacing w:before="0" w:beforeAutospacing="0" w:after="0" w:afterAutospacing="0"/>
        <w:textAlignment w:val="baseline"/>
        <w:rPr>
          <w:rFonts w:ascii="Arial" w:eastAsia="Arial" w:hAnsi="Arial" w:cs="Arial"/>
          <w:color w:val="000000" w:themeColor="text1"/>
        </w:rPr>
      </w:pPr>
      <w:r w:rsidRPr="2B9DBB0D">
        <w:rPr>
          <w:rFonts w:ascii="Arial" w:eastAsia="Arial" w:hAnsi="Arial" w:cs="Arial"/>
          <w:color w:val="000000" w:themeColor="text1"/>
        </w:rPr>
        <w:t>A</w:t>
      </w:r>
      <w:r w:rsidR="004D14AC" w:rsidRPr="2B9DBB0D">
        <w:rPr>
          <w:rFonts w:ascii="Arial" w:eastAsia="Arial" w:hAnsi="Arial" w:cs="Arial"/>
          <w:color w:val="000000" w:themeColor="text1"/>
        </w:rPr>
        <w:t xml:space="preserve">vtalens anslått verdi er på MNOK </w:t>
      </w:r>
      <w:r w:rsidR="00581C3F">
        <w:rPr>
          <w:rFonts w:ascii="Arial" w:eastAsia="Arial" w:hAnsi="Arial" w:cs="Arial"/>
          <w:color w:val="000000" w:themeColor="text1"/>
        </w:rPr>
        <w:t>3</w:t>
      </w:r>
      <w:r w:rsidRPr="2B9DBB0D">
        <w:rPr>
          <w:rFonts w:ascii="Arial" w:eastAsia="Arial" w:hAnsi="Arial" w:cs="Arial"/>
          <w:color w:val="000000" w:themeColor="text1"/>
        </w:rPr>
        <w:t xml:space="preserve">,0 </w:t>
      </w:r>
      <w:r w:rsidR="004D14AC" w:rsidRPr="2B9DBB0D">
        <w:rPr>
          <w:rFonts w:ascii="Arial" w:eastAsia="Arial" w:hAnsi="Arial" w:cs="Arial"/>
          <w:color w:val="000000" w:themeColor="text1"/>
        </w:rPr>
        <w:t xml:space="preserve">ekskl. MVA. </w:t>
      </w:r>
    </w:p>
    <w:p w14:paraId="09B5C464" w14:textId="1D3BD7BE" w:rsidR="002C4A6F" w:rsidRDefault="002C4A6F" w:rsidP="00907969">
      <w:pPr>
        <w:pStyle w:val="paragraph"/>
        <w:spacing w:before="0" w:beforeAutospacing="0" w:after="0" w:afterAutospacing="0"/>
        <w:textAlignment w:val="baseline"/>
        <w:rPr>
          <w:rStyle w:val="normaltextrun"/>
          <w:sz w:val="22"/>
          <w:szCs w:val="22"/>
        </w:rPr>
      </w:pPr>
    </w:p>
    <w:p w14:paraId="1BD05C55" w14:textId="107B0A16" w:rsidR="002C4A6F" w:rsidRPr="002C4A6F" w:rsidRDefault="002C4A6F" w:rsidP="002C4A6F">
      <w:pPr>
        <w:pStyle w:val="Overskrift2"/>
      </w:pPr>
      <w:bookmarkStart w:id="11" w:name="_Toc237250850"/>
      <w:r>
        <w:t>CPV-koder</w:t>
      </w:r>
      <w:bookmarkEnd w:id="11"/>
    </w:p>
    <w:p w14:paraId="71A332E0" w14:textId="53B2A815" w:rsidR="00520DED" w:rsidRDefault="00520DED" w:rsidP="00907969">
      <w:pPr>
        <w:pStyle w:val="paragraph"/>
        <w:spacing w:before="0" w:beforeAutospacing="0" w:after="0" w:afterAutospacing="0"/>
        <w:textAlignment w:val="baseline"/>
        <w:rPr>
          <w:rStyle w:val="normaltextrun"/>
          <w:sz w:val="22"/>
          <w:szCs w:val="22"/>
        </w:rPr>
      </w:pPr>
    </w:p>
    <w:p w14:paraId="632E2253" w14:textId="77777777" w:rsidR="002C4A6F" w:rsidRPr="00086A84" w:rsidRDefault="002C4A6F" w:rsidP="002C4A6F">
      <w:pPr>
        <w:pStyle w:val="Brdtekst"/>
        <w:rPr>
          <w:rFonts w:ascii="Arial" w:eastAsia="Arial" w:hAnsi="Arial" w:cs="Arial"/>
          <w:color w:val="000000" w:themeColor="text1"/>
          <w:sz w:val="24"/>
          <w:szCs w:val="24"/>
        </w:rPr>
      </w:pPr>
      <w:r w:rsidRPr="00086A84">
        <w:rPr>
          <w:rFonts w:ascii="Arial" w:eastAsia="Arial" w:hAnsi="Arial" w:cs="Arial"/>
          <w:color w:val="000000" w:themeColor="text1"/>
          <w:sz w:val="24"/>
          <w:szCs w:val="24"/>
        </w:rPr>
        <w:t xml:space="preserve">Anskaffelsen har følgende Common Procurement Vocabulary produktkoder (CPV):  </w:t>
      </w:r>
    </w:p>
    <w:p w14:paraId="010A3624" w14:textId="77777777" w:rsidR="00176997" w:rsidRPr="00176997" w:rsidRDefault="00176997" w:rsidP="00176997">
      <w:pPr>
        <w:pStyle w:val="Brdtekst"/>
        <w:numPr>
          <w:ilvl w:val="0"/>
          <w:numId w:val="14"/>
        </w:numPr>
        <w:spacing w:before="120" w:after="120" w:line="240" w:lineRule="auto"/>
        <w:rPr>
          <w:rFonts w:ascii="Arial" w:eastAsia="Arial" w:hAnsi="Arial" w:cs="Arial"/>
          <w:color w:val="000000" w:themeColor="text1"/>
          <w:sz w:val="24"/>
          <w:szCs w:val="24"/>
        </w:rPr>
      </w:pPr>
      <w:r w:rsidRPr="00176997">
        <w:rPr>
          <w:rFonts w:ascii="Arial" w:eastAsia="Arial" w:hAnsi="Arial" w:cs="Arial"/>
          <w:color w:val="000000" w:themeColor="text1"/>
          <w:sz w:val="24"/>
          <w:szCs w:val="24"/>
        </w:rPr>
        <w:t>48000000 – Programvarepakker og informasjonssystemer</w:t>
      </w:r>
    </w:p>
    <w:p w14:paraId="7FCBBE7E" w14:textId="77777777" w:rsidR="00176997" w:rsidRPr="00176997" w:rsidRDefault="00176997" w:rsidP="00176997">
      <w:pPr>
        <w:pStyle w:val="Brdtekst"/>
        <w:numPr>
          <w:ilvl w:val="0"/>
          <w:numId w:val="14"/>
        </w:numPr>
        <w:spacing w:before="120" w:after="120" w:line="240" w:lineRule="auto"/>
        <w:rPr>
          <w:rFonts w:ascii="Arial" w:eastAsia="Arial" w:hAnsi="Arial" w:cs="Arial"/>
          <w:color w:val="000000" w:themeColor="text1"/>
          <w:sz w:val="24"/>
          <w:szCs w:val="24"/>
        </w:rPr>
      </w:pPr>
      <w:r w:rsidRPr="00176997">
        <w:rPr>
          <w:rFonts w:ascii="Arial" w:eastAsia="Arial" w:hAnsi="Arial" w:cs="Arial"/>
          <w:color w:val="000000" w:themeColor="text1"/>
          <w:sz w:val="24"/>
          <w:szCs w:val="24"/>
        </w:rPr>
        <w:t>48100000 – Bransjespesifikk programvare</w:t>
      </w:r>
    </w:p>
    <w:p w14:paraId="23AF620E" w14:textId="6FE1A863" w:rsidR="00176997" w:rsidRPr="00CF392E" w:rsidRDefault="00176997" w:rsidP="00DA19FF">
      <w:pPr>
        <w:pStyle w:val="Brdtekst"/>
        <w:numPr>
          <w:ilvl w:val="0"/>
          <w:numId w:val="14"/>
        </w:numPr>
        <w:spacing w:before="120" w:after="120" w:line="240" w:lineRule="auto"/>
        <w:rPr>
          <w:rFonts w:eastAsia="Arial" w:cs="Arial"/>
          <w:color w:val="000000" w:themeColor="text1"/>
          <w:sz w:val="24"/>
          <w:szCs w:val="24"/>
        </w:rPr>
      </w:pPr>
      <w:r w:rsidRPr="00176997">
        <w:rPr>
          <w:rFonts w:ascii="Arial" w:eastAsia="Arial" w:hAnsi="Arial" w:cs="Arial"/>
          <w:color w:val="000000" w:themeColor="text1"/>
          <w:sz w:val="24"/>
          <w:szCs w:val="24"/>
        </w:rPr>
        <w:t>48326100 – Digitalt kartsystem</w:t>
      </w:r>
    </w:p>
    <w:p w14:paraId="07E70586" w14:textId="77777777" w:rsidR="00520DED" w:rsidRPr="00325697" w:rsidRDefault="00520DED" w:rsidP="00907969">
      <w:pPr>
        <w:pStyle w:val="paragraph"/>
        <w:spacing w:before="0" w:beforeAutospacing="0" w:after="0" w:afterAutospacing="0"/>
        <w:textAlignment w:val="baseline"/>
        <w:rPr>
          <w:rFonts w:cs="Arial"/>
        </w:rPr>
      </w:pPr>
    </w:p>
    <w:p w14:paraId="726C38BE" w14:textId="42851B57" w:rsidR="005B2DBA" w:rsidRPr="00325697" w:rsidRDefault="00A43CE6" w:rsidP="005B2DBA">
      <w:pPr>
        <w:pStyle w:val="Overskrift2"/>
      </w:pPr>
      <w:bookmarkStart w:id="12" w:name="_Toc237250851"/>
      <w:r>
        <w:t>Deltilbud</w:t>
      </w:r>
      <w:bookmarkEnd w:id="7"/>
      <w:bookmarkEnd w:id="12"/>
    </w:p>
    <w:p w14:paraId="1D12CB02" w14:textId="66E7E827" w:rsidR="00A43CE6" w:rsidRPr="004D14AC" w:rsidRDefault="00A43CE6" w:rsidP="2B9DBB0D">
      <w:pPr>
        <w:pStyle w:val="paragraph"/>
        <w:spacing w:before="0" w:beforeAutospacing="0" w:after="0" w:afterAutospacing="0"/>
        <w:rPr>
          <w:rFonts w:ascii="Arial" w:eastAsia="Arial" w:hAnsi="Arial" w:cs="Arial"/>
          <w:color w:val="000000" w:themeColor="text1"/>
        </w:rPr>
      </w:pPr>
      <w:r w:rsidRPr="2B9DBB0D">
        <w:rPr>
          <w:rFonts w:ascii="Arial" w:eastAsia="Arial" w:hAnsi="Arial" w:cs="Arial"/>
          <w:color w:val="000000" w:themeColor="text1"/>
        </w:rPr>
        <w:t xml:space="preserve">Det er ikke adgang til å </w:t>
      </w:r>
      <w:r w:rsidR="00B77489" w:rsidRPr="2B9DBB0D">
        <w:rPr>
          <w:rFonts w:ascii="Arial" w:eastAsia="Arial" w:hAnsi="Arial" w:cs="Arial"/>
          <w:color w:val="000000" w:themeColor="text1"/>
        </w:rPr>
        <w:t>gi tilbud på deler av oppdraget</w:t>
      </w:r>
      <w:r w:rsidRPr="2B9DBB0D">
        <w:rPr>
          <w:rFonts w:ascii="Arial" w:eastAsia="Arial" w:hAnsi="Arial" w:cs="Arial"/>
          <w:color w:val="000000" w:themeColor="text1"/>
        </w:rPr>
        <w:t>.</w:t>
      </w:r>
    </w:p>
    <w:p w14:paraId="18965C57" w14:textId="65128D13" w:rsidR="00A43CE6" w:rsidRPr="00325697" w:rsidRDefault="00A43CE6" w:rsidP="00A43CE6">
      <w:pPr>
        <w:rPr>
          <w:rFonts w:cs="Arial"/>
          <w:sz w:val="24"/>
          <w:szCs w:val="24"/>
        </w:rPr>
      </w:pPr>
    </w:p>
    <w:p w14:paraId="085A8A1F" w14:textId="77777777" w:rsidR="000133A7" w:rsidRPr="00325697" w:rsidRDefault="000133A7" w:rsidP="000133A7">
      <w:pPr>
        <w:pStyle w:val="Overskrift2"/>
      </w:pPr>
      <w:bookmarkStart w:id="13" w:name="_Toc266101725"/>
      <w:bookmarkStart w:id="14" w:name="_Ref450640597"/>
      <w:bookmarkStart w:id="15" w:name="_Toc325112488"/>
      <w:bookmarkStart w:id="16" w:name="_Toc237250852"/>
      <w:r>
        <w:t>Viktige datoer</w:t>
      </w:r>
      <w:bookmarkEnd w:id="13"/>
      <w:bookmarkEnd w:id="14"/>
      <w:bookmarkEnd w:id="15"/>
      <w:bookmarkEnd w:id="16"/>
    </w:p>
    <w:p w14:paraId="14718395" w14:textId="77777777" w:rsidR="000133A7" w:rsidRPr="004D14AC" w:rsidRDefault="000133A7" w:rsidP="2B9DBB0D">
      <w:pPr>
        <w:pStyle w:val="paragraph"/>
        <w:spacing w:before="0" w:beforeAutospacing="0" w:after="0" w:afterAutospacing="0"/>
        <w:rPr>
          <w:rFonts w:ascii="Arial" w:eastAsia="Arial" w:hAnsi="Arial" w:cs="Arial"/>
          <w:color w:val="000000" w:themeColor="text1"/>
        </w:rPr>
      </w:pPr>
      <w:r w:rsidRPr="2B9DBB0D">
        <w:rPr>
          <w:rFonts w:ascii="Arial" w:eastAsia="Arial" w:hAnsi="Arial" w:cs="Arial"/>
          <w:color w:val="000000" w:themeColor="text1"/>
        </w:rPr>
        <w:t xml:space="preserve">Oppdragsgiver har lagt opp til følgende tidsrammer for prosessen: </w:t>
      </w:r>
    </w:p>
    <w:p w14:paraId="61D1A712" w14:textId="77777777" w:rsidR="000133A7" w:rsidRPr="00325697" w:rsidRDefault="000133A7" w:rsidP="2B9DBB0D">
      <w:pPr>
        <w:pStyle w:val="paragraph"/>
        <w:spacing w:before="0" w:beforeAutospacing="0" w:after="0" w:afterAutospacing="0"/>
        <w:rPr>
          <w:rFonts w:ascii="Arial" w:eastAsia="Arial" w:hAnsi="Arial" w:cs="Arial"/>
          <w:color w:val="000000" w:themeColor="text1"/>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325697" w14:paraId="759ED38A" w14:textId="77777777" w:rsidTr="6569FA43">
        <w:tc>
          <w:tcPr>
            <w:tcW w:w="5778" w:type="dxa"/>
            <w:shd w:val="clear" w:color="auto" w:fill="C0C0C0"/>
          </w:tcPr>
          <w:p w14:paraId="4303435E" w14:textId="77777777" w:rsidR="000133A7" w:rsidRPr="00325697" w:rsidRDefault="000133A7" w:rsidP="2B9DBB0D">
            <w:pPr>
              <w:pStyle w:val="paragraph"/>
              <w:spacing w:before="0" w:beforeAutospacing="0" w:after="0" w:afterAutospacing="0"/>
              <w:rPr>
                <w:rFonts w:ascii="Arial" w:eastAsia="Arial" w:hAnsi="Arial" w:cs="Arial"/>
                <w:color w:val="000000" w:themeColor="text1"/>
              </w:rPr>
            </w:pPr>
            <w:r w:rsidRPr="2B9DBB0D">
              <w:rPr>
                <w:rFonts w:ascii="Arial" w:eastAsia="Arial" w:hAnsi="Arial" w:cs="Arial"/>
                <w:color w:val="000000" w:themeColor="text1"/>
              </w:rPr>
              <w:t>Aktivitet</w:t>
            </w:r>
          </w:p>
        </w:tc>
        <w:tc>
          <w:tcPr>
            <w:tcW w:w="2835" w:type="dxa"/>
            <w:shd w:val="clear" w:color="auto" w:fill="C0C0C0"/>
          </w:tcPr>
          <w:p w14:paraId="6F3C4137" w14:textId="77777777" w:rsidR="000133A7" w:rsidRPr="00325697" w:rsidRDefault="000133A7" w:rsidP="2B9DBB0D">
            <w:pPr>
              <w:pStyle w:val="paragraph"/>
              <w:spacing w:before="0" w:beforeAutospacing="0" w:after="0" w:afterAutospacing="0"/>
              <w:rPr>
                <w:rFonts w:ascii="Arial" w:eastAsia="Arial" w:hAnsi="Arial" w:cs="Arial"/>
                <w:color w:val="000000" w:themeColor="text1"/>
              </w:rPr>
            </w:pPr>
            <w:r w:rsidRPr="2B9DBB0D">
              <w:rPr>
                <w:rFonts w:ascii="Arial" w:eastAsia="Arial" w:hAnsi="Arial" w:cs="Arial"/>
                <w:color w:val="000000" w:themeColor="text1"/>
              </w:rPr>
              <w:t>Tidspunkt</w:t>
            </w:r>
          </w:p>
        </w:tc>
      </w:tr>
      <w:tr w:rsidR="00227EC4" w:rsidRPr="004D6645" w14:paraId="3CB6AD80" w14:textId="77777777" w:rsidTr="6569FA43">
        <w:tc>
          <w:tcPr>
            <w:tcW w:w="5778" w:type="dxa"/>
          </w:tcPr>
          <w:p w14:paraId="48348BD2" w14:textId="582AC427" w:rsidR="00227EC4" w:rsidRPr="005C4381" w:rsidRDefault="76C73B32" w:rsidP="2B9DBB0D">
            <w:pPr>
              <w:pStyle w:val="paragraph"/>
              <w:spacing w:before="0" w:beforeAutospacing="0" w:after="0" w:afterAutospacing="0"/>
              <w:rPr>
                <w:rFonts w:ascii="Arial" w:eastAsia="Arial" w:hAnsi="Arial" w:cs="Arial"/>
                <w:color w:val="000000" w:themeColor="text1"/>
              </w:rPr>
            </w:pPr>
            <w:r w:rsidRPr="005C4381">
              <w:rPr>
                <w:rFonts w:ascii="Arial" w:eastAsia="Arial" w:hAnsi="Arial" w:cs="Arial"/>
                <w:color w:val="000000" w:themeColor="text1"/>
              </w:rPr>
              <w:t xml:space="preserve">Frist for å stille spørsmål til </w:t>
            </w:r>
            <w:r w:rsidR="00DC177B" w:rsidRPr="005C4381">
              <w:rPr>
                <w:rFonts w:ascii="Arial" w:eastAsia="Arial" w:hAnsi="Arial" w:cs="Arial"/>
                <w:color w:val="000000" w:themeColor="text1"/>
              </w:rPr>
              <w:t>konkurransegrunnlaget</w:t>
            </w:r>
            <w:r w:rsidRPr="005C4381">
              <w:rPr>
                <w:rFonts w:ascii="Arial" w:eastAsia="Arial" w:hAnsi="Arial" w:cs="Arial"/>
                <w:color w:val="000000" w:themeColor="text1"/>
              </w:rPr>
              <w:t xml:space="preserve"> </w:t>
            </w:r>
          </w:p>
        </w:tc>
        <w:tc>
          <w:tcPr>
            <w:tcW w:w="2835" w:type="dxa"/>
          </w:tcPr>
          <w:p w14:paraId="22E4C06C" w14:textId="3A110FC4" w:rsidR="00227EC4" w:rsidRPr="005C4381" w:rsidRDefault="005C4381" w:rsidP="6569FA43">
            <w:pPr>
              <w:pStyle w:val="paragraph"/>
              <w:spacing w:before="0" w:beforeAutospacing="0" w:after="0" w:afterAutospacing="0"/>
            </w:pPr>
            <w:r>
              <w:rPr>
                <w:rFonts w:ascii="Arial" w:eastAsia="Arial" w:hAnsi="Arial" w:cs="Arial"/>
                <w:color w:val="000000" w:themeColor="text1"/>
              </w:rPr>
              <w:t>02.09.2026</w:t>
            </w:r>
          </w:p>
        </w:tc>
      </w:tr>
      <w:tr w:rsidR="00227EC4" w:rsidRPr="004D6645" w14:paraId="4A284210" w14:textId="77777777" w:rsidTr="6569FA43">
        <w:tc>
          <w:tcPr>
            <w:tcW w:w="5778" w:type="dxa"/>
          </w:tcPr>
          <w:p w14:paraId="3F86E9A2" w14:textId="77777777" w:rsidR="00227EC4" w:rsidRPr="005C4381" w:rsidRDefault="76C73B32" w:rsidP="2B9DBB0D">
            <w:pPr>
              <w:pStyle w:val="paragraph"/>
              <w:spacing w:before="0" w:beforeAutospacing="0" w:after="0" w:afterAutospacing="0"/>
              <w:rPr>
                <w:rFonts w:ascii="Arial" w:eastAsia="Arial" w:hAnsi="Arial" w:cs="Arial"/>
                <w:color w:val="000000" w:themeColor="text1"/>
              </w:rPr>
            </w:pPr>
            <w:r w:rsidRPr="005C4381">
              <w:rPr>
                <w:rFonts w:ascii="Arial" w:eastAsia="Arial" w:hAnsi="Arial" w:cs="Arial"/>
                <w:color w:val="000000" w:themeColor="text1"/>
              </w:rPr>
              <w:t>Frist for å levere tilbud</w:t>
            </w:r>
          </w:p>
        </w:tc>
        <w:tc>
          <w:tcPr>
            <w:tcW w:w="2835" w:type="dxa"/>
          </w:tcPr>
          <w:p w14:paraId="35BDB728" w14:textId="65EE53DC" w:rsidR="00227EC4" w:rsidRPr="005C4381" w:rsidRDefault="005C4381" w:rsidP="6569FA43">
            <w:pPr>
              <w:pStyle w:val="paragraph"/>
              <w:spacing w:before="0" w:beforeAutospacing="0" w:after="0" w:afterAutospacing="0"/>
            </w:pPr>
            <w:r>
              <w:rPr>
                <w:rFonts w:ascii="Arial" w:eastAsia="Arial" w:hAnsi="Arial" w:cs="Arial"/>
                <w:color w:val="000000" w:themeColor="text1"/>
              </w:rPr>
              <w:t>09</w:t>
            </w:r>
            <w:r w:rsidR="7CE0D35B" w:rsidRPr="005C4381">
              <w:rPr>
                <w:rFonts w:ascii="Arial" w:eastAsia="Arial" w:hAnsi="Arial" w:cs="Arial"/>
                <w:color w:val="000000" w:themeColor="text1"/>
              </w:rPr>
              <w:t>.0</w:t>
            </w:r>
            <w:r>
              <w:rPr>
                <w:rFonts w:ascii="Arial" w:eastAsia="Arial" w:hAnsi="Arial" w:cs="Arial"/>
                <w:color w:val="000000" w:themeColor="text1"/>
              </w:rPr>
              <w:t>9</w:t>
            </w:r>
            <w:r w:rsidR="7CE0D35B" w:rsidRPr="005C4381">
              <w:rPr>
                <w:rFonts w:ascii="Arial" w:eastAsia="Arial" w:hAnsi="Arial" w:cs="Arial"/>
                <w:color w:val="000000" w:themeColor="text1"/>
              </w:rPr>
              <w:t>.202</w:t>
            </w:r>
            <w:r>
              <w:rPr>
                <w:rFonts w:ascii="Arial" w:eastAsia="Arial" w:hAnsi="Arial" w:cs="Arial"/>
                <w:color w:val="000000" w:themeColor="text1"/>
              </w:rPr>
              <w:t>6</w:t>
            </w:r>
            <w:r w:rsidR="7CE0D35B" w:rsidRPr="005C4381">
              <w:rPr>
                <w:rFonts w:ascii="Arial" w:eastAsia="Arial" w:hAnsi="Arial" w:cs="Arial"/>
                <w:color w:val="000000" w:themeColor="text1"/>
              </w:rPr>
              <w:t xml:space="preserve"> kl 12:00</w:t>
            </w:r>
          </w:p>
        </w:tc>
      </w:tr>
      <w:tr w:rsidR="00227EC4" w:rsidRPr="004D6645" w14:paraId="7B89B59D" w14:textId="77777777" w:rsidTr="6569FA43">
        <w:tc>
          <w:tcPr>
            <w:tcW w:w="5778" w:type="dxa"/>
          </w:tcPr>
          <w:p w14:paraId="057B3310" w14:textId="77777777" w:rsidR="00227EC4" w:rsidRPr="005C4381" w:rsidRDefault="76C73B32" w:rsidP="2B9DBB0D">
            <w:pPr>
              <w:pStyle w:val="paragraph"/>
              <w:spacing w:before="0" w:beforeAutospacing="0" w:after="0" w:afterAutospacing="0"/>
              <w:rPr>
                <w:rFonts w:ascii="Arial" w:eastAsia="Arial" w:hAnsi="Arial" w:cs="Arial"/>
                <w:color w:val="000000" w:themeColor="text1"/>
              </w:rPr>
            </w:pPr>
            <w:r w:rsidRPr="005C4381">
              <w:rPr>
                <w:rFonts w:ascii="Arial" w:eastAsia="Arial" w:hAnsi="Arial" w:cs="Arial"/>
                <w:color w:val="000000" w:themeColor="text1"/>
              </w:rPr>
              <w:t>Tilbudsåpning</w:t>
            </w:r>
          </w:p>
        </w:tc>
        <w:tc>
          <w:tcPr>
            <w:tcW w:w="2835" w:type="dxa"/>
          </w:tcPr>
          <w:p w14:paraId="626298B8" w14:textId="7F263BE2" w:rsidR="00227EC4" w:rsidRPr="005C4381" w:rsidRDefault="005C4381" w:rsidP="6569FA43">
            <w:pPr>
              <w:pStyle w:val="paragraph"/>
              <w:spacing w:before="0" w:beforeAutospacing="0" w:after="0" w:afterAutospacing="0"/>
            </w:pPr>
            <w:r>
              <w:rPr>
                <w:rFonts w:ascii="Arial" w:eastAsia="Arial" w:hAnsi="Arial" w:cs="Arial"/>
                <w:color w:val="000000" w:themeColor="text1"/>
              </w:rPr>
              <w:t>09</w:t>
            </w:r>
            <w:r w:rsidRPr="005C4381">
              <w:rPr>
                <w:rFonts w:ascii="Arial" w:eastAsia="Arial" w:hAnsi="Arial" w:cs="Arial"/>
                <w:color w:val="000000" w:themeColor="text1"/>
              </w:rPr>
              <w:t>.0</w:t>
            </w:r>
            <w:r>
              <w:rPr>
                <w:rFonts w:ascii="Arial" w:eastAsia="Arial" w:hAnsi="Arial" w:cs="Arial"/>
                <w:color w:val="000000" w:themeColor="text1"/>
              </w:rPr>
              <w:t>9</w:t>
            </w:r>
            <w:r w:rsidRPr="005C4381">
              <w:rPr>
                <w:rFonts w:ascii="Arial" w:eastAsia="Arial" w:hAnsi="Arial" w:cs="Arial"/>
                <w:color w:val="000000" w:themeColor="text1"/>
              </w:rPr>
              <w:t>.202</w:t>
            </w:r>
            <w:r>
              <w:rPr>
                <w:rFonts w:ascii="Arial" w:eastAsia="Arial" w:hAnsi="Arial" w:cs="Arial"/>
                <w:color w:val="000000" w:themeColor="text1"/>
              </w:rPr>
              <w:t>6</w:t>
            </w:r>
            <w:r w:rsidRPr="005C4381">
              <w:rPr>
                <w:rFonts w:ascii="Arial" w:eastAsia="Arial" w:hAnsi="Arial" w:cs="Arial"/>
                <w:color w:val="000000" w:themeColor="text1"/>
              </w:rPr>
              <w:t xml:space="preserve"> kl 12:0</w:t>
            </w:r>
            <w:r>
              <w:rPr>
                <w:rFonts w:ascii="Arial" w:eastAsia="Arial" w:hAnsi="Arial" w:cs="Arial"/>
                <w:color w:val="000000" w:themeColor="text1"/>
              </w:rPr>
              <w:t>1</w:t>
            </w:r>
          </w:p>
        </w:tc>
      </w:tr>
      <w:tr w:rsidR="00227EC4" w:rsidRPr="004D6645" w14:paraId="2221F8EC" w14:textId="77777777" w:rsidTr="6569FA43">
        <w:tc>
          <w:tcPr>
            <w:tcW w:w="5778" w:type="dxa"/>
          </w:tcPr>
          <w:p w14:paraId="6D094204" w14:textId="5EA0F85F" w:rsidR="00227EC4" w:rsidRPr="005C4381" w:rsidRDefault="76C73B32" w:rsidP="2B9DBB0D">
            <w:pPr>
              <w:pStyle w:val="paragraph"/>
              <w:spacing w:before="0" w:beforeAutospacing="0" w:after="0" w:afterAutospacing="0"/>
              <w:rPr>
                <w:rFonts w:ascii="Arial" w:eastAsia="Arial" w:hAnsi="Arial" w:cs="Arial"/>
                <w:color w:val="000000" w:themeColor="text1"/>
              </w:rPr>
            </w:pPr>
            <w:r w:rsidRPr="005C4381">
              <w:rPr>
                <w:rFonts w:ascii="Arial" w:eastAsia="Arial" w:hAnsi="Arial" w:cs="Arial"/>
                <w:color w:val="000000" w:themeColor="text1"/>
              </w:rPr>
              <w:t>Evaluering</w:t>
            </w:r>
          </w:p>
        </w:tc>
        <w:tc>
          <w:tcPr>
            <w:tcW w:w="2835" w:type="dxa"/>
          </w:tcPr>
          <w:p w14:paraId="17368892" w14:textId="0CF76579" w:rsidR="00227EC4" w:rsidRPr="005C4381" w:rsidRDefault="005C4381" w:rsidP="6569FA43">
            <w:pPr>
              <w:pStyle w:val="paragraph"/>
              <w:spacing w:before="0" w:beforeAutospacing="0" w:after="0" w:afterAutospacing="0"/>
              <w:rPr>
                <w:rFonts w:ascii="Arial" w:eastAsia="Arial" w:hAnsi="Arial" w:cs="Arial"/>
                <w:color w:val="000000" w:themeColor="text1"/>
              </w:rPr>
            </w:pPr>
            <w:r>
              <w:rPr>
                <w:rFonts w:ascii="Arial" w:eastAsia="Arial" w:hAnsi="Arial" w:cs="Arial"/>
                <w:color w:val="000000" w:themeColor="text1"/>
              </w:rPr>
              <w:t>Uke 37 - 39</w:t>
            </w:r>
          </w:p>
        </w:tc>
      </w:tr>
      <w:tr w:rsidR="00227EC4" w:rsidRPr="004D6645" w14:paraId="409B4072" w14:textId="77777777" w:rsidTr="6569FA43">
        <w:tc>
          <w:tcPr>
            <w:tcW w:w="5778" w:type="dxa"/>
          </w:tcPr>
          <w:p w14:paraId="0C572BD6" w14:textId="77777777" w:rsidR="00227EC4" w:rsidRPr="005C4381" w:rsidRDefault="76C73B32" w:rsidP="2B9DBB0D">
            <w:pPr>
              <w:pStyle w:val="paragraph"/>
              <w:spacing w:before="0" w:beforeAutospacing="0" w:after="0" w:afterAutospacing="0"/>
              <w:rPr>
                <w:rFonts w:ascii="Arial" w:eastAsia="Arial" w:hAnsi="Arial" w:cs="Arial"/>
                <w:color w:val="000000" w:themeColor="text1"/>
              </w:rPr>
            </w:pPr>
            <w:r w:rsidRPr="005C4381">
              <w:rPr>
                <w:rFonts w:ascii="Arial" w:eastAsia="Arial" w:hAnsi="Arial" w:cs="Arial"/>
                <w:color w:val="000000" w:themeColor="text1"/>
              </w:rPr>
              <w:t>Valg av leverandør og meddelelse til leverandører</w:t>
            </w:r>
          </w:p>
        </w:tc>
        <w:tc>
          <w:tcPr>
            <w:tcW w:w="2835" w:type="dxa"/>
          </w:tcPr>
          <w:p w14:paraId="073969C4" w14:textId="6896920E" w:rsidR="00227EC4" w:rsidRPr="005C4381" w:rsidRDefault="005C4381" w:rsidP="6569FA43">
            <w:pPr>
              <w:pStyle w:val="paragraph"/>
              <w:spacing w:before="0" w:beforeAutospacing="0" w:after="0" w:afterAutospacing="0"/>
              <w:rPr>
                <w:rFonts w:ascii="Arial" w:eastAsia="Arial" w:hAnsi="Arial" w:cs="Arial"/>
                <w:color w:val="000000" w:themeColor="text1"/>
              </w:rPr>
            </w:pPr>
            <w:r>
              <w:rPr>
                <w:rFonts w:ascii="Arial" w:eastAsia="Arial" w:hAnsi="Arial" w:cs="Arial"/>
                <w:color w:val="000000" w:themeColor="text1"/>
              </w:rPr>
              <w:t>Uke 39</w:t>
            </w:r>
          </w:p>
        </w:tc>
      </w:tr>
      <w:tr w:rsidR="00227EC4" w:rsidRPr="004D6645" w14:paraId="6AFFE9B8" w14:textId="77777777" w:rsidTr="6569FA43">
        <w:tc>
          <w:tcPr>
            <w:tcW w:w="5778" w:type="dxa"/>
          </w:tcPr>
          <w:p w14:paraId="1F0430C1" w14:textId="2B1EA82F" w:rsidR="00227EC4" w:rsidRPr="005C4381" w:rsidRDefault="76C73B32" w:rsidP="2B9DBB0D">
            <w:pPr>
              <w:pStyle w:val="paragraph"/>
              <w:spacing w:before="0" w:beforeAutospacing="0" w:after="0" w:afterAutospacing="0"/>
              <w:rPr>
                <w:rFonts w:ascii="Arial" w:eastAsia="Arial" w:hAnsi="Arial" w:cs="Arial"/>
                <w:color w:val="000000" w:themeColor="text1"/>
              </w:rPr>
            </w:pPr>
            <w:r w:rsidRPr="005C4381">
              <w:rPr>
                <w:rFonts w:ascii="Arial" w:eastAsia="Arial" w:hAnsi="Arial" w:cs="Arial"/>
                <w:color w:val="000000" w:themeColor="text1"/>
              </w:rPr>
              <w:t>Karensperiode</w:t>
            </w:r>
          </w:p>
        </w:tc>
        <w:tc>
          <w:tcPr>
            <w:tcW w:w="2835" w:type="dxa"/>
          </w:tcPr>
          <w:p w14:paraId="7ECF1FB2" w14:textId="69C51699" w:rsidR="00227EC4" w:rsidRPr="005C4381" w:rsidRDefault="005C4381" w:rsidP="6569FA43">
            <w:pPr>
              <w:pStyle w:val="paragraph"/>
              <w:spacing w:before="0" w:beforeAutospacing="0" w:after="0" w:afterAutospacing="0"/>
              <w:rPr>
                <w:rFonts w:ascii="Arial" w:eastAsia="Arial" w:hAnsi="Arial" w:cs="Arial"/>
                <w:color w:val="000000" w:themeColor="text1"/>
              </w:rPr>
            </w:pPr>
            <w:r>
              <w:rPr>
                <w:rFonts w:ascii="Arial" w:eastAsia="Arial" w:hAnsi="Arial" w:cs="Arial"/>
                <w:color w:val="000000" w:themeColor="text1"/>
              </w:rPr>
              <w:t>Fremgår av tildelings</w:t>
            </w:r>
            <w:r w:rsidR="00A8753D">
              <w:rPr>
                <w:rFonts w:ascii="Arial" w:eastAsia="Arial" w:hAnsi="Arial" w:cs="Arial"/>
                <w:color w:val="000000" w:themeColor="text1"/>
              </w:rPr>
              <w:t>-</w:t>
            </w:r>
            <w:r>
              <w:rPr>
                <w:rFonts w:ascii="Arial" w:eastAsia="Arial" w:hAnsi="Arial" w:cs="Arial"/>
                <w:color w:val="000000" w:themeColor="text1"/>
              </w:rPr>
              <w:t>brevet</w:t>
            </w:r>
          </w:p>
        </w:tc>
      </w:tr>
      <w:tr w:rsidR="00227EC4" w:rsidRPr="004D6645" w14:paraId="4A848393" w14:textId="77777777" w:rsidTr="6569FA43">
        <w:tc>
          <w:tcPr>
            <w:tcW w:w="5778" w:type="dxa"/>
          </w:tcPr>
          <w:p w14:paraId="3DA9B7BB" w14:textId="58B8782A" w:rsidR="00227EC4" w:rsidRPr="005C4381" w:rsidRDefault="76C73B32" w:rsidP="2B9DBB0D">
            <w:pPr>
              <w:pStyle w:val="paragraph"/>
              <w:spacing w:before="0" w:beforeAutospacing="0" w:after="0" w:afterAutospacing="0"/>
              <w:rPr>
                <w:rFonts w:ascii="Arial" w:eastAsia="Arial" w:hAnsi="Arial" w:cs="Arial"/>
                <w:color w:val="000000" w:themeColor="text1"/>
              </w:rPr>
            </w:pPr>
            <w:r w:rsidRPr="005C4381">
              <w:rPr>
                <w:rFonts w:ascii="Arial" w:eastAsia="Arial" w:hAnsi="Arial" w:cs="Arial"/>
                <w:color w:val="000000" w:themeColor="text1"/>
              </w:rPr>
              <w:t>Kontraktsinngåelse</w:t>
            </w:r>
          </w:p>
        </w:tc>
        <w:tc>
          <w:tcPr>
            <w:tcW w:w="2835" w:type="dxa"/>
          </w:tcPr>
          <w:p w14:paraId="32FA61BE" w14:textId="224F4D12" w:rsidR="00227EC4" w:rsidRPr="005C4381" w:rsidRDefault="005C4381" w:rsidP="6569FA43">
            <w:pPr>
              <w:pStyle w:val="paragraph"/>
              <w:spacing w:before="0" w:beforeAutospacing="0" w:after="0" w:afterAutospacing="0"/>
              <w:rPr>
                <w:rFonts w:ascii="Arial" w:eastAsia="Arial" w:hAnsi="Arial" w:cs="Arial"/>
                <w:color w:val="000000" w:themeColor="text1"/>
              </w:rPr>
            </w:pPr>
            <w:r>
              <w:rPr>
                <w:rFonts w:ascii="Arial" w:eastAsia="Arial" w:hAnsi="Arial" w:cs="Arial"/>
                <w:color w:val="000000" w:themeColor="text1"/>
              </w:rPr>
              <w:t>Uke 41</w:t>
            </w:r>
          </w:p>
        </w:tc>
      </w:tr>
      <w:tr w:rsidR="00227EC4" w:rsidRPr="00325697" w14:paraId="54A2C7E0" w14:textId="77777777" w:rsidTr="6569FA43">
        <w:tc>
          <w:tcPr>
            <w:tcW w:w="5778" w:type="dxa"/>
          </w:tcPr>
          <w:p w14:paraId="5EC01374" w14:textId="03DACD12" w:rsidR="00227EC4" w:rsidRPr="005C4381" w:rsidRDefault="00227EC4" w:rsidP="00227EC4">
            <w:pPr>
              <w:rPr>
                <w:rFonts w:cs="Arial"/>
                <w:sz w:val="24"/>
                <w:szCs w:val="24"/>
              </w:rPr>
            </w:pPr>
            <w:r w:rsidRPr="005C4381">
              <w:rPr>
                <w:rFonts w:cs="Arial"/>
                <w:sz w:val="24"/>
                <w:szCs w:val="24"/>
              </w:rPr>
              <w:t>Tilbudets vedståelsesfrist</w:t>
            </w:r>
          </w:p>
        </w:tc>
        <w:tc>
          <w:tcPr>
            <w:tcW w:w="2835" w:type="dxa"/>
          </w:tcPr>
          <w:p w14:paraId="09B73617" w14:textId="1160774B" w:rsidR="00227EC4" w:rsidRPr="005C4381" w:rsidRDefault="005C4381" w:rsidP="6569FA43">
            <w:pPr>
              <w:rPr>
                <w:rFonts w:cs="Arial"/>
                <w:sz w:val="24"/>
                <w:szCs w:val="24"/>
              </w:rPr>
            </w:pPr>
            <w:r>
              <w:rPr>
                <w:rFonts w:cs="Arial"/>
                <w:sz w:val="24"/>
                <w:szCs w:val="24"/>
              </w:rPr>
              <w:t>30.11.2026</w:t>
            </w:r>
          </w:p>
        </w:tc>
      </w:tr>
    </w:tbl>
    <w:p w14:paraId="68C789D3" w14:textId="77777777" w:rsidR="009A3D3F" w:rsidRDefault="009A3D3F" w:rsidP="000133A7">
      <w:pPr>
        <w:rPr>
          <w:rFonts w:cs="Arial"/>
          <w:sz w:val="24"/>
          <w:szCs w:val="24"/>
        </w:rPr>
      </w:pPr>
    </w:p>
    <w:p w14:paraId="019A12A7" w14:textId="72802A75" w:rsidR="000133A7" w:rsidRPr="004D14AC" w:rsidRDefault="00091C16" w:rsidP="2B9DBB0D">
      <w:pPr>
        <w:pStyle w:val="paragraph"/>
        <w:spacing w:before="0" w:beforeAutospacing="0" w:after="0" w:afterAutospacing="0"/>
        <w:textAlignment w:val="baseline"/>
        <w:rPr>
          <w:rFonts w:ascii="Arial" w:eastAsia="Arial" w:hAnsi="Arial" w:cs="Arial"/>
          <w:color w:val="000000" w:themeColor="text1"/>
        </w:rPr>
      </w:pPr>
      <w:r w:rsidRPr="2B9DBB0D">
        <w:rPr>
          <w:rFonts w:ascii="Arial" w:eastAsia="Arial" w:hAnsi="Arial" w:cs="Arial"/>
          <w:color w:val="000000" w:themeColor="text1"/>
        </w:rPr>
        <w:t xml:space="preserve">Det gjøres oppmerksom på at tidspunktene etter </w:t>
      </w:r>
      <w:r w:rsidR="00DC177B" w:rsidRPr="2B9DBB0D">
        <w:rPr>
          <w:rFonts w:ascii="Arial" w:eastAsia="Arial" w:hAnsi="Arial" w:cs="Arial"/>
          <w:color w:val="000000" w:themeColor="text1"/>
        </w:rPr>
        <w:t>tilbudsfrist</w:t>
      </w:r>
      <w:r w:rsidRPr="2B9DBB0D">
        <w:rPr>
          <w:rFonts w:ascii="Arial" w:eastAsia="Arial" w:hAnsi="Arial" w:cs="Arial"/>
          <w:color w:val="000000" w:themeColor="text1"/>
        </w:rPr>
        <w:t xml:space="preserve"> er foreløpige og kan bli gjenstand for justeringer. En eventuell forlengelse av tilbudets vedståelsesfrist kan bare skje dersom leverandøren godkjenner dette. </w:t>
      </w:r>
    </w:p>
    <w:p w14:paraId="1A7BCBE0" w14:textId="77777777" w:rsidR="004D14AC" w:rsidRPr="004D14AC" w:rsidRDefault="004D14AC" w:rsidP="004D14AC">
      <w:pPr>
        <w:pStyle w:val="Overskrift2"/>
        <w:tabs>
          <w:tab w:val="clear" w:pos="1116"/>
        </w:tabs>
        <w:spacing w:before="360" w:after="120" w:line="288" w:lineRule="auto"/>
        <w:ind w:left="576"/>
      </w:pPr>
      <w:bookmarkStart w:id="17" w:name="_Toc19878445"/>
      <w:bookmarkStart w:id="18" w:name="_Toc237250853"/>
      <w:r>
        <w:t>Kostnader ved å delta i konkurransen</w:t>
      </w:r>
      <w:bookmarkEnd w:id="17"/>
      <w:bookmarkEnd w:id="18"/>
    </w:p>
    <w:p w14:paraId="1A491B4E" w14:textId="77777777" w:rsidR="004D14AC" w:rsidRPr="00E87DC7" w:rsidRDefault="004D14AC" w:rsidP="2B9DBB0D">
      <w:pPr>
        <w:pStyle w:val="paragraph"/>
        <w:spacing w:before="0" w:beforeAutospacing="0" w:after="0" w:afterAutospacing="0"/>
        <w:rPr>
          <w:rFonts w:ascii="Arial" w:eastAsia="Arial" w:hAnsi="Arial" w:cs="Arial"/>
          <w:color w:val="000000" w:themeColor="text1"/>
        </w:rPr>
      </w:pPr>
      <w:r w:rsidRPr="2B9DBB0D">
        <w:rPr>
          <w:rFonts w:ascii="Arial" w:eastAsia="Arial" w:hAnsi="Arial" w:cs="Arial"/>
          <w:color w:val="000000" w:themeColor="text1"/>
        </w:rPr>
        <w:t>Leverandørene må selv dekke alle sine kostnader ved deltakelse i konkurransen.</w:t>
      </w:r>
    </w:p>
    <w:p w14:paraId="2410D091" w14:textId="77777777" w:rsidR="003E4DCA" w:rsidRPr="00215512" w:rsidRDefault="003E4DCA" w:rsidP="003E4DCA">
      <w:pPr>
        <w:pStyle w:val="Overskrift2"/>
        <w:tabs>
          <w:tab w:val="clear" w:pos="1116"/>
        </w:tabs>
        <w:spacing w:before="360" w:after="120" w:line="288" w:lineRule="auto"/>
        <w:ind w:left="576"/>
      </w:pPr>
      <w:bookmarkStart w:id="19" w:name="_Toc468792156"/>
      <w:bookmarkStart w:id="20" w:name="_Toc349810500"/>
      <w:bookmarkStart w:id="21" w:name="_Ref342302133"/>
      <w:bookmarkStart w:id="22" w:name="_Ref342302677"/>
      <w:bookmarkStart w:id="23" w:name="_Toc237250854"/>
      <w:r>
        <w:t>Tilbudsbefaring/tilbudskonferanse</w:t>
      </w:r>
      <w:bookmarkEnd w:id="19"/>
      <w:bookmarkEnd w:id="20"/>
      <w:bookmarkEnd w:id="23"/>
    </w:p>
    <w:p w14:paraId="2A009D34" w14:textId="36697910" w:rsidR="003E4DCA" w:rsidRPr="003E4DCA" w:rsidRDefault="003E4DCA" w:rsidP="2B9DBB0D">
      <w:pPr>
        <w:pStyle w:val="paragraph"/>
        <w:spacing w:before="0" w:beforeAutospacing="0" w:after="0" w:afterAutospacing="0"/>
        <w:rPr>
          <w:rFonts w:ascii="Arial" w:eastAsia="Arial" w:hAnsi="Arial" w:cs="Arial"/>
          <w:color w:val="000000" w:themeColor="text1"/>
        </w:rPr>
      </w:pPr>
      <w:r w:rsidRPr="2B9DBB0D">
        <w:rPr>
          <w:rFonts w:ascii="Arial" w:eastAsia="Arial" w:hAnsi="Arial" w:cs="Arial"/>
          <w:color w:val="000000" w:themeColor="text1"/>
        </w:rPr>
        <w:t xml:space="preserve">Det </w:t>
      </w:r>
      <w:r w:rsidR="009A3D3F" w:rsidRPr="2B9DBB0D">
        <w:rPr>
          <w:rFonts w:ascii="Arial" w:eastAsia="Arial" w:hAnsi="Arial" w:cs="Arial"/>
          <w:color w:val="000000" w:themeColor="text1"/>
        </w:rPr>
        <w:t>vil ikke</w:t>
      </w:r>
      <w:r w:rsidRPr="2B9DBB0D">
        <w:rPr>
          <w:rFonts w:ascii="Arial" w:eastAsia="Arial" w:hAnsi="Arial" w:cs="Arial"/>
          <w:color w:val="000000" w:themeColor="text1"/>
        </w:rPr>
        <w:t xml:space="preserve"> bli avholdt tilbudsbefaring/tilbudskonferanse. </w:t>
      </w:r>
      <w:bookmarkEnd w:id="21"/>
      <w:bookmarkEnd w:id="22"/>
    </w:p>
    <w:p w14:paraId="5D96F0DB" w14:textId="19D5161C" w:rsidR="00736BE9" w:rsidRPr="00325697" w:rsidRDefault="00736BE9" w:rsidP="00736BE9">
      <w:pPr>
        <w:pStyle w:val="Overskrift1"/>
        <w:pageBreakBefore/>
        <w:tabs>
          <w:tab w:val="clear" w:pos="432"/>
        </w:tabs>
        <w:spacing w:before="0" w:after="360" w:line="264" w:lineRule="auto"/>
        <w:rPr>
          <w:sz w:val="24"/>
          <w:szCs w:val="24"/>
        </w:rPr>
      </w:pPr>
      <w:bookmarkStart w:id="24" w:name="_Toc468792148"/>
      <w:bookmarkStart w:id="25" w:name="_Ref383439086"/>
      <w:bookmarkStart w:id="26" w:name="_Ref383438996"/>
      <w:bookmarkStart w:id="27" w:name="_Ref383438928"/>
      <w:bookmarkStart w:id="28" w:name="_Toc349810490"/>
      <w:bookmarkStart w:id="29" w:name="_Toc237250855"/>
      <w:r>
        <w:lastRenderedPageBreak/>
        <w:t>KONKURRANSEGRUNNLAGETS DOKUMENTER</w:t>
      </w:r>
      <w:bookmarkEnd w:id="24"/>
      <w:bookmarkEnd w:id="25"/>
      <w:bookmarkEnd w:id="26"/>
      <w:bookmarkEnd w:id="27"/>
      <w:bookmarkEnd w:id="28"/>
      <w:bookmarkEnd w:id="29"/>
    </w:p>
    <w:p w14:paraId="78B60A67" w14:textId="3615D21F" w:rsidR="61687D47" w:rsidRDefault="61687D47" w:rsidP="2B9DBB0D">
      <w:pPr>
        <w:spacing w:line="240" w:lineRule="atLeast"/>
        <w:rPr>
          <w:rFonts w:eastAsia="Arial" w:cs="Arial"/>
          <w:color w:val="000000" w:themeColor="text1"/>
          <w:sz w:val="24"/>
          <w:szCs w:val="24"/>
        </w:rPr>
      </w:pPr>
      <w:r w:rsidRPr="2B9DBB0D">
        <w:rPr>
          <w:rStyle w:val="normaltextrun"/>
          <w:rFonts w:eastAsia="Arial" w:cs="Arial"/>
          <w:color w:val="000000" w:themeColor="text1"/>
          <w:sz w:val="24"/>
          <w:szCs w:val="24"/>
        </w:rPr>
        <w:t>Konkurransegrunnlaget består av de deler og dokumenter som er angitt i tabellen under: </w:t>
      </w:r>
    </w:p>
    <w:p w14:paraId="645D56CF" w14:textId="3D84E7BE" w:rsidR="2B9DBB0D" w:rsidRDefault="2B9DBB0D" w:rsidP="2B9DBB0D">
      <w:pPr>
        <w:spacing w:line="240" w:lineRule="atLeast"/>
        <w:rPr>
          <w:rFonts w:eastAsia="Arial" w:cs="Arial"/>
          <w:color w:val="000000" w:themeColor="text1"/>
        </w:rPr>
      </w:pPr>
    </w:p>
    <w:p w14:paraId="11211EBC" w14:textId="261D6DBC" w:rsidR="61687D47" w:rsidRDefault="61687D47" w:rsidP="2B9DBB0D">
      <w:pPr>
        <w:spacing w:line="240" w:lineRule="atLeast"/>
        <w:rPr>
          <w:rFonts w:eastAsia="Arial" w:cs="Arial"/>
          <w:color w:val="000000" w:themeColor="text1"/>
          <w:sz w:val="24"/>
          <w:szCs w:val="24"/>
        </w:rPr>
      </w:pPr>
      <w:r w:rsidRPr="2B9DBB0D">
        <w:rPr>
          <w:rStyle w:val="normaltextrun"/>
          <w:rFonts w:eastAsia="Arial" w:cs="Arial"/>
          <w:color w:val="000000" w:themeColor="text1"/>
          <w:sz w:val="24"/>
          <w:szCs w:val="24"/>
        </w:rPr>
        <w:t>Anskaffelsesdokumentene består av nærværende dokument med følgende vedlegg:  </w:t>
      </w:r>
    </w:p>
    <w:p w14:paraId="0CB2FF13" w14:textId="3F05DBB2" w:rsidR="00F7577F" w:rsidRDefault="00F7577F" w:rsidP="2B9DBB0D">
      <w:pPr>
        <w:spacing w:line="240" w:lineRule="atLeast"/>
        <w:rPr>
          <w:rFonts w:eastAsia="Arial" w:cs="Arial"/>
          <w:color w:val="000000" w:themeColor="text1"/>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5"/>
        <w:gridCol w:w="7507"/>
      </w:tblGrid>
      <w:tr w:rsidR="00F7577F" w:rsidRPr="00F7577F" w14:paraId="56A785AF" w14:textId="77777777" w:rsidTr="00DA19FF">
        <w:trPr>
          <w:tblHeader/>
          <w:tblCellSpacing w:w="15" w:type="dxa"/>
        </w:trPr>
        <w:tc>
          <w:tcPr>
            <w:tcW w:w="1510" w:type="dxa"/>
            <w:vAlign w:val="center"/>
            <w:hideMark/>
          </w:tcPr>
          <w:p w14:paraId="49F0463B" w14:textId="77777777" w:rsidR="00F7577F" w:rsidRPr="00F7577F" w:rsidRDefault="00F7577F" w:rsidP="00F7577F">
            <w:pPr>
              <w:spacing w:line="240" w:lineRule="atLeast"/>
              <w:rPr>
                <w:rFonts w:eastAsia="Arial" w:cs="Arial"/>
                <w:b/>
                <w:bCs/>
                <w:color w:val="000000" w:themeColor="text1"/>
                <w:sz w:val="24"/>
                <w:szCs w:val="24"/>
                <w:lang w:val="en-US"/>
              </w:rPr>
            </w:pPr>
            <w:r w:rsidRPr="00F7577F">
              <w:rPr>
                <w:rFonts w:eastAsia="Arial" w:cs="Arial"/>
                <w:b/>
                <w:bCs/>
                <w:color w:val="000000" w:themeColor="text1"/>
                <w:sz w:val="24"/>
                <w:szCs w:val="24"/>
                <w:lang w:val="en-US"/>
              </w:rPr>
              <w:t>Vedlegg nr.</w:t>
            </w:r>
          </w:p>
        </w:tc>
        <w:tc>
          <w:tcPr>
            <w:tcW w:w="7462" w:type="dxa"/>
            <w:vAlign w:val="center"/>
            <w:hideMark/>
          </w:tcPr>
          <w:p w14:paraId="21C32678" w14:textId="77777777" w:rsidR="00F7577F" w:rsidRPr="00F7577F" w:rsidRDefault="00F7577F" w:rsidP="00F7577F">
            <w:pPr>
              <w:spacing w:line="240" w:lineRule="atLeast"/>
              <w:rPr>
                <w:rFonts w:eastAsia="Arial" w:cs="Arial"/>
                <w:b/>
                <w:bCs/>
                <w:color w:val="000000" w:themeColor="text1"/>
                <w:sz w:val="24"/>
                <w:szCs w:val="24"/>
                <w:lang w:val="en-US"/>
              </w:rPr>
            </w:pPr>
            <w:r w:rsidRPr="00F7577F">
              <w:rPr>
                <w:rFonts w:eastAsia="Arial" w:cs="Arial"/>
                <w:b/>
                <w:bCs/>
                <w:color w:val="000000" w:themeColor="text1"/>
                <w:sz w:val="24"/>
                <w:szCs w:val="24"/>
                <w:lang w:val="en-US"/>
              </w:rPr>
              <w:t>Dokumentnavn</w:t>
            </w:r>
          </w:p>
        </w:tc>
      </w:tr>
      <w:tr w:rsidR="00F7577F" w:rsidRPr="00F7577F" w14:paraId="4A46C445" w14:textId="77777777" w:rsidTr="00DA19FF">
        <w:trPr>
          <w:tblCellSpacing w:w="15" w:type="dxa"/>
        </w:trPr>
        <w:tc>
          <w:tcPr>
            <w:tcW w:w="1510" w:type="dxa"/>
            <w:vAlign w:val="center"/>
            <w:hideMark/>
          </w:tcPr>
          <w:p w14:paraId="73C07E56"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w:t>
            </w:r>
          </w:p>
        </w:tc>
        <w:tc>
          <w:tcPr>
            <w:tcW w:w="7462" w:type="dxa"/>
            <w:vAlign w:val="center"/>
            <w:hideMark/>
          </w:tcPr>
          <w:p w14:paraId="3ABB9B6F"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Konkurransegrunnlag – dette dokumentet</w:t>
            </w:r>
          </w:p>
        </w:tc>
      </w:tr>
      <w:tr w:rsidR="00F7577F" w:rsidRPr="00F7577F" w14:paraId="547930C4" w14:textId="77777777" w:rsidTr="00DA19FF">
        <w:trPr>
          <w:tblCellSpacing w:w="15" w:type="dxa"/>
        </w:trPr>
        <w:tc>
          <w:tcPr>
            <w:tcW w:w="1510" w:type="dxa"/>
            <w:vAlign w:val="center"/>
            <w:hideMark/>
          </w:tcPr>
          <w:p w14:paraId="17E467D5"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1</w:t>
            </w:r>
          </w:p>
        </w:tc>
        <w:tc>
          <w:tcPr>
            <w:tcW w:w="7462" w:type="dxa"/>
            <w:vAlign w:val="center"/>
            <w:hideMark/>
          </w:tcPr>
          <w:p w14:paraId="307004E9"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Rammeavtale (SSA-R)</w:t>
            </w:r>
          </w:p>
        </w:tc>
      </w:tr>
      <w:tr w:rsidR="00F7577F" w:rsidRPr="00F7577F" w14:paraId="3B2BF123" w14:textId="77777777" w:rsidTr="00DA19FF">
        <w:trPr>
          <w:tblCellSpacing w:w="15" w:type="dxa"/>
        </w:trPr>
        <w:tc>
          <w:tcPr>
            <w:tcW w:w="1510" w:type="dxa"/>
            <w:vAlign w:val="center"/>
            <w:hideMark/>
          </w:tcPr>
          <w:p w14:paraId="4850AC0A"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2</w:t>
            </w:r>
          </w:p>
        </w:tc>
        <w:tc>
          <w:tcPr>
            <w:tcW w:w="7462" w:type="dxa"/>
            <w:vAlign w:val="center"/>
            <w:hideMark/>
          </w:tcPr>
          <w:p w14:paraId="59E4D77E"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Rammeavtale – bilag 1–6</w:t>
            </w:r>
          </w:p>
        </w:tc>
      </w:tr>
      <w:tr w:rsidR="00F7577F" w:rsidRPr="00F7577F" w14:paraId="0CA0FC73" w14:textId="77777777" w:rsidTr="00DA19FF">
        <w:trPr>
          <w:tblCellSpacing w:w="15" w:type="dxa"/>
        </w:trPr>
        <w:tc>
          <w:tcPr>
            <w:tcW w:w="1510" w:type="dxa"/>
            <w:vAlign w:val="center"/>
            <w:hideMark/>
          </w:tcPr>
          <w:p w14:paraId="1FCEA8EE"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3</w:t>
            </w:r>
          </w:p>
        </w:tc>
        <w:tc>
          <w:tcPr>
            <w:tcW w:w="7462" w:type="dxa"/>
            <w:vAlign w:val="center"/>
            <w:hideMark/>
          </w:tcPr>
          <w:p w14:paraId="56336470"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Avropsmal for rammeavtale</w:t>
            </w:r>
          </w:p>
        </w:tc>
      </w:tr>
      <w:tr w:rsidR="00F7577F" w:rsidRPr="00F7577F" w14:paraId="5FBD4441" w14:textId="77777777" w:rsidTr="00DA19FF">
        <w:trPr>
          <w:tblCellSpacing w:w="15" w:type="dxa"/>
        </w:trPr>
        <w:tc>
          <w:tcPr>
            <w:tcW w:w="1510" w:type="dxa"/>
            <w:vAlign w:val="center"/>
            <w:hideMark/>
          </w:tcPr>
          <w:p w14:paraId="17018080"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4</w:t>
            </w:r>
          </w:p>
        </w:tc>
        <w:tc>
          <w:tcPr>
            <w:tcW w:w="7462" w:type="dxa"/>
            <w:vAlign w:val="center"/>
            <w:hideMark/>
          </w:tcPr>
          <w:p w14:paraId="2FAB753C"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Løpende tjenestekjøpsavtale (SSA-L)</w:t>
            </w:r>
          </w:p>
        </w:tc>
      </w:tr>
      <w:tr w:rsidR="00F7577F" w:rsidRPr="00F7577F" w14:paraId="536317B5" w14:textId="77777777" w:rsidTr="00DA19FF">
        <w:trPr>
          <w:tblCellSpacing w:w="15" w:type="dxa"/>
        </w:trPr>
        <w:tc>
          <w:tcPr>
            <w:tcW w:w="1510" w:type="dxa"/>
            <w:vAlign w:val="center"/>
            <w:hideMark/>
          </w:tcPr>
          <w:p w14:paraId="7AF05A0F"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5</w:t>
            </w:r>
          </w:p>
        </w:tc>
        <w:tc>
          <w:tcPr>
            <w:tcW w:w="7462" w:type="dxa"/>
            <w:vAlign w:val="center"/>
            <w:hideMark/>
          </w:tcPr>
          <w:p w14:paraId="71BBF997"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Leveranseavtale SSA-L – bilag 1–9</w:t>
            </w:r>
          </w:p>
        </w:tc>
      </w:tr>
      <w:tr w:rsidR="00F7577F" w:rsidRPr="00F7577F" w14:paraId="798AB03E" w14:textId="77777777" w:rsidTr="00DA19FF">
        <w:trPr>
          <w:tblCellSpacing w:w="15" w:type="dxa"/>
        </w:trPr>
        <w:tc>
          <w:tcPr>
            <w:tcW w:w="1510" w:type="dxa"/>
            <w:vAlign w:val="center"/>
            <w:hideMark/>
          </w:tcPr>
          <w:p w14:paraId="1B914C5A"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6</w:t>
            </w:r>
          </w:p>
        </w:tc>
        <w:tc>
          <w:tcPr>
            <w:tcW w:w="7462" w:type="dxa"/>
            <w:vAlign w:val="center"/>
            <w:hideMark/>
          </w:tcPr>
          <w:p w14:paraId="770FE248" w14:textId="087CD4FD" w:rsidR="00E220EC" w:rsidRPr="00052EED" w:rsidRDefault="00F7577F" w:rsidP="00E220EC">
            <w:pPr>
              <w:spacing w:line="240" w:lineRule="atLeast"/>
              <w:rPr>
                <w:rFonts w:eastAsia="Arial" w:cs="Arial"/>
                <w:color w:val="000000" w:themeColor="text1"/>
                <w:sz w:val="24"/>
                <w:szCs w:val="24"/>
              </w:rPr>
            </w:pPr>
            <w:r w:rsidRPr="00DA19FF">
              <w:rPr>
                <w:rFonts w:eastAsia="Arial" w:cs="Arial"/>
                <w:color w:val="000000" w:themeColor="text1"/>
                <w:sz w:val="24"/>
                <w:szCs w:val="24"/>
              </w:rPr>
              <w:t>Bistandsavtalen (SSA-B)</w:t>
            </w:r>
            <w:r w:rsidR="00202DAE" w:rsidRPr="00DA19FF">
              <w:rPr>
                <w:rFonts w:eastAsia="Arial" w:cs="Arial"/>
                <w:color w:val="000000" w:themeColor="text1"/>
                <w:sz w:val="24"/>
                <w:szCs w:val="24"/>
              </w:rPr>
              <w:t xml:space="preserve"> </w:t>
            </w:r>
            <w:r w:rsidR="00E220EC" w:rsidRPr="00052EED">
              <w:rPr>
                <w:rFonts w:eastAsia="Arial" w:cs="Arial"/>
                <w:color w:val="000000" w:themeColor="text1"/>
                <w:sz w:val="24"/>
                <w:szCs w:val="24"/>
              </w:rPr>
              <w:t>generell avtaletekst og tilhørende bilag</w:t>
            </w:r>
          </w:p>
          <w:p w14:paraId="302AEB1E" w14:textId="3768D0CE" w:rsidR="00F7577F" w:rsidRPr="00DA19FF" w:rsidRDefault="00F7577F" w:rsidP="00F7577F">
            <w:pPr>
              <w:spacing w:line="240" w:lineRule="atLeast"/>
              <w:rPr>
                <w:rFonts w:eastAsia="Arial" w:cs="Arial"/>
                <w:color w:val="000000" w:themeColor="text1"/>
                <w:sz w:val="24"/>
                <w:szCs w:val="24"/>
              </w:rPr>
            </w:pPr>
          </w:p>
        </w:tc>
      </w:tr>
      <w:tr w:rsidR="00F7577F" w:rsidRPr="00F7577F" w14:paraId="186BE5C2" w14:textId="77777777" w:rsidTr="00DA19FF">
        <w:trPr>
          <w:tblCellSpacing w:w="15" w:type="dxa"/>
        </w:trPr>
        <w:tc>
          <w:tcPr>
            <w:tcW w:w="1510" w:type="dxa"/>
            <w:vAlign w:val="center"/>
            <w:hideMark/>
          </w:tcPr>
          <w:p w14:paraId="58982C43"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7</w:t>
            </w:r>
          </w:p>
        </w:tc>
        <w:tc>
          <w:tcPr>
            <w:tcW w:w="7462" w:type="dxa"/>
            <w:vAlign w:val="center"/>
            <w:hideMark/>
          </w:tcPr>
          <w:p w14:paraId="60E6FC5A" w14:textId="36D39081" w:rsidR="00F7577F" w:rsidRPr="00DA19FF" w:rsidRDefault="00F7577F" w:rsidP="00F7577F">
            <w:pPr>
              <w:spacing w:line="240" w:lineRule="atLeast"/>
              <w:rPr>
                <w:rFonts w:eastAsia="Arial" w:cs="Arial"/>
                <w:color w:val="000000" w:themeColor="text1"/>
                <w:sz w:val="24"/>
                <w:szCs w:val="24"/>
              </w:rPr>
            </w:pPr>
            <w:r w:rsidRPr="00DA19FF">
              <w:rPr>
                <w:rFonts w:eastAsia="Arial" w:cs="Arial"/>
                <w:color w:val="000000" w:themeColor="text1"/>
                <w:sz w:val="24"/>
                <w:szCs w:val="24"/>
              </w:rPr>
              <w:t>Oppdragsavtalen (SSA-O)</w:t>
            </w:r>
            <w:r w:rsidR="00FD4093" w:rsidRPr="00DA19FF">
              <w:rPr>
                <w:rFonts w:eastAsia="Arial" w:cs="Arial"/>
                <w:color w:val="000000" w:themeColor="text1"/>
                <w:sz w:val="24"/>
                <w:szCs w:val="24"/>
              </w:rPr>
              <w:t xml:space="preserve"> </w:t>
            </w:r>
            <w:r w:rsidR="00FD4093" w:rsidRPr="00052EED">
              <w:rPr>
                <w:rFonts w:eastAsia="Arial" w:cs="Arial"/>
                <w:color w:val="000000" w:themeColor="text1"/>
                <w:sz w:val="24"/>
                <w:szCs w:val="24"/>
              </w:rPr>
              <w:t>generell avtaletekst og tilhørende bilag</w:t>
            </w:r>
          </w:p>
        </w:tc>
      </w:tr>
      <w:tr w:rsidR="00F7577F" w:rsidRPr="00F7577F" w14:paraId="4A0028FF" w14:textId="77777777" w:rsidTr="00DA19FF">
        <w:trPr>
          <w:tblCellSpacing w:w="15" w:type="dxa"/>
        </w:trPr>
        <w:tc>
          <w:tcPr>
            <w:tcW w:w="1510" w:type="dxa"/>
            <w:vAlign w:val="center"/>
            <w:hideMark/>
          </w:tcPr>
          <w:p w14:paraId="7E5A0DE0"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8</w:t>
            </w:r>
          </w:p>
        </w:tc>
        <w:tc>
          <w:tcPr>
            <w:tcW w:w="7462" w:type="dxa"/>
            <w:vAlign w:val="center"/>
            <w:hideMark/>
          </w:tcPr>
          <w:p w14:paraId="5FD358BD"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Databehandleravtale</w:t>
            </w:r>
          </w:p>
        </w:tc>
      </w:tr>
      <w:tr w:rsidR="00F7577F" w:rsidRPr="00F7577F" w14:paraId="4014BE45" w14:textId="77777777" w:rsidTr="00DA19FF">
        <w:trPr>
          <w:tblCellSpacing w:w="15" w:type="dxa"/>
        </w:trPr>
        <w:tc>
          <w:tcPr>
            <w:tcW w:w="1510" w:type="dxa"/>
            <w:vAlign w:val="center"/>
            <w:hideMark/>
          </w:tcPr>
          <w:p w14:paraId="03318C6B"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9</w:t>
            </w:r>
          </w:p>
        </w:tc>
        <w:tc>
          <w:tcPr>
            <w:tcW w:w="7462" w:type="dxa"/>
            <w:vAlign w:val="center"/>
            <w:hideMark/>
          </w:tcPr>
          <w:p w14:paraId="49BAEB92" w14:textId="77777777" w:rsid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Databehandleravtale – bilag A–D</w:t>
            </w:r>
          </w:p>
          <w:p w14:paraId="1EE486D1" w14:textId="77777777" w:rsidR="00FD4093" w:rsidRPr="00F7577F" w:rsidRDefault="00FD4093" w:rsidP="00F7577F">
            <w:pPr>
              <w:spacing w:line="240" w:lineRule="atLeast"/>
              <w:rPr>
                <w:rFonts w:eastAsia="Arial" w:cs="Arial"/>
                <w:color w:val="000000" w:themeColor="text1"/>
                <w:sz w:val="24"/>
                <w:szCs w:val="24"/>
                <w:lang w:val="en-US"/>
              </w:rPr>
            </w:pPr>
          </w:p>
        </w:tc>
      </w:tr>
      <w:tr w:rsidR="00F7577F" w:rsidRPr="00F7577F" w14:paraId="114C9E86" w14:textId="77777777" w:rsidTr="00DA19FF">
        <w:trPr>
          <w:tblCellSpacing w:w="15" w:type="dxa"/>
        </w:trPr>
        <w:tc>
          <w:tcPr>
            <w:tcW w:w="1510" w:type="dxa"/>
            <w:vAlign w:val="center"/>
            <w:hideMark/>
          </w:tcPr>
          <w:p w14:paraId="76D42C56" w14:textId="77777777" w:rsidR="00F7577F" w:rsidRPr="00F7577F" w:rsidRDefault="00F7577F" w:rsidP="00F7577F">
            <w:pPr>
              <w:spacing w:line="240" w:lineRule="atLeast"/>
              <w:rPr>
                <w:rFonts w:eastAsia="Arial" w:cs="Arial"/>
                <w:color w:val="000000" w:themeColor="text1"/>
                <w:sz w:val="24"/>
                <w:szCs w:val="24"/>
                <w:lang w:val="en-US"/>
              </w:rPr>
            </w:pPr>
            <w:r w:rsidRPr="00F7577F">
              <w:rPr>
                <w:rFonts w:eastAsia="Arial" w:cs="Arial"/>
                <w:color w:val="000000" w:themeColor="text1"/>
                <w:sz w:val="24"/>
                <w:szCs w:val="24"/>
                <w:lang w:val="en-US"/>
              </w:rPr>
              <w:t>10</w:t>
            </w:r>
          </w:p>
        </w:tc>
        <w:tc>
          <w:tcPr>
            <w:tcW w:w="7462" w:type="dxa"/>
            <w:vAlign w:val="center"/>
            <w:hideMark/>
          </w:tcPr>
          <w:p w14:paraId="3B4BB548" w14:textId="3803A788" w:rsidR="00033082" w:rsidRDefault="00F7577F" w:rsidP="00F7577F">
            <w:pPr>
              <w:spacing w:line="240" w:lineRule="atLeast"/>
              <w:rPr>
                <w:rFonts w:eastAsia="Arial"/>
                <w:lang w:val="en-US"/>
              </w:rPr>
            </w:pPr>
            <w:r w:rsidRPr="00F7577F">
              <w:rPr>
                <w:rFonts w:eastAsia="Arial" w:cs="Arial"/>
                <w:color w:val="000000" w:themeColor="text1"/>
                <w:sz w:val="24"/>
                <w:szCs w:val="24"/>
                <w:lang w:val="en-US"/>
              </w:rPr>
              <w:t>Prisskjema</w:t>
            </w:r>
          </w:p>
          <w:p w14:paraId="44B5E630" w14:textId="293F45A4" w:rsidR="00033082" w:rsidRPr="00DA19FF" w:rsidRDefault="00033082" w:rsidP="00033082">
            <w:pPr>
              <w:spacing w:line="240" w:lineRule="atLeast"/>
              <w:rPr>
                <w:rFonts w:eastAsia="Arial" w:cs="Arial"/>
                <w:color w:val="000000" w:themeColor="text1"/>
                <w:sz w:val="24"/>
                <w:szCs w:val="24"/>
              </w:rPr>
            </w:pPr>
          </w:p>
        </w:tc>
      </w:tr>
    </w:tbl>
    <w:p w14:paraId="5D0AA667" w14:textId="69D432F0" w:rsidR="61687D47" w:rsidRDefault="61687D47" w:rsidP="2B9DBB0D">
      <w:pPr>
        <w:spacing w:line="240" w:lineRule="atLeast"/>
        <w:rPr>
          <w:rFonts w:eastAsia="Arial" w:cs="Arial"/>
          <w:color w:val="000000" w:themeColor="text1"/>
          <w:sz w:val="24"/>
          <w:szCs w:val="24"/>
        </w:rPr>
      </w:pPr>
    </w:p>
    <w:p w14:paraId="22588524" w14:textId="11B2EB2B" w:rsidR="61687D47" w:rsidRDefault="61687D47" w:rsidP="2B9DBB0D">
      <w:pPr>
        <w:spacing w:line="240" w:lineRule="atLeast"/>
        <w:rPr>
          <w:rFonts w:eastAsia="Arial" w:cs="Arial"/>
          <w:color w:val="000000" w:themeColor="text1"/>
          <w:sz w:val="24"/>
          <w:szCs w:val="24"/>
        </w:rPr>
      </w:pPr>
      <w:r w:rsidRPr="2B9DBB0D">
        <w:rPr>
          <w:rStyle w:val="normaltextrun"/>
          <w:rFonts w:eastAsia="Arial" w:cs="Arial"/>
          <w:color w:val="000000" w:themeColor="text1"/>
          <w:sz w:val="24"/>
          <w:szCs w:val="24"/>
        </w:rPr>
        <w:t>Avtalen vil bli regulert av vedlagte rammeavtale (SSA-R) med bilag.  De enkelte avrop blir regulert etter leveranseavtalen (SSA-L) med bilag, men bestemmelser i rammeavtalen har forrang.  </w:t>
      </w:r>
    </w:p>
    <w:p w14:paraId="6D56FE3C" w14:textId="13AF49D1" w:rsidR="61687D47" w:rsidRDefault="61687D47" w:rsidP="2B9DBB0D">
      <w:pPr>
        <w:spacing w:line="240" w:lineRule="atLeast"/>
        <w:rPr>
          <w:rFonts w:eastAsia="Arial" w:cs="Arial"/>
          <w:color w:val="000000" w:themeColor="text1"/>
          <w:sz w:val="24"/>
          <w:szCs w:val="24"/>
        </w:rPr>
      </w:pPr>
      <w:r w:rsidRPr="2B9DBB0D">
        <w:rPr>
          <w:rStyle w:val="normaltextrun"/>
          <w:rFonts w:eastAsia="Arial" w:cs="Arial"/>
          <w:color w:val="000000" w:themeColor="text1"/>
          <w:sz w:val="24"/>
          <w:szCs w:val="24"/>
        </w:rPr>
        <w:t> </w:t>
      </w:r>
    </w:p>
    <w:p w14:paraId="0C29B146" w14:textId="1FFD0A28" w:rsidR="61687D47" w:rsidRDefault="61687D47" w:rsidP="2B9DBB0D">
      <w:pPr>
        <w:spacing w:line="240" w:lineRule="atLeast"/>
        <w:rPr>
          <w:rFonts w:eastAsia="Arial" w:cs="Arial"/>
          <w:color w:val="000000" w:themeColor="text1"/>
          <w:sz w:val="24"/>
          <w:szCs w:val="24"/>
        </w:rPr>
      </w:pPr>
      <w:r w:rsidRPr="2B9DBB0D">
        <w:rPr>
          <w:rStyle w:val="normaltextrun"/>
          <w:rFonts w:eastAsia="Arial" w:cs="Arial"/>
          <w:color w:val="000000" w:themeColor="text1"/>
          <w:sz w:val="24"/>
          <w:szCs w:val="24"/>
        </w:rPr>
        <w:t>Avtalene med bilag vil bli oppdatert med elementer fra vedlegg over og valgt Leverandørs tilbud etter tildeling av kontrakt, før signering.   </w:t>
      </w:r>
    </w:p>
    <w:p w14:paraId="73D2AA1E" w14:textId="6BA36A50" w:rsidR="2B9DBB0D" w:rsidRDefault="2B9DBB0D" w:rsidP="2B9DBB0D">
      <w:pPr>
        <w:rPr>
          <w:rFonts w:cs="Arial"/>
          <w:sz w:val="24"/>
          <w:szCs w:val="24"/>
        </w:rPr>
      </w:pPr>
    </w:p>
    <w:p w14:paraId="560AFB00" w14:textId="0548F20E" w:rsidR="00BF145F" w:rsidRPr="00325697" w:rsidRDefault="00736BE9" w:rsidP="003D25B4">
      <w:pPr>
        <w:pStyle w:val="Overskrift1"/>
      </w:pPr>
      <w:r w:rsidRPr="00325697">
        <w:rPr>
          <w:sz w:val="24"/>
          <w:szCs w:val="24"/>
        </w:rPr>
        <w:br w:type="page"/>
      </w:r>
      <w:r w:rsidR="003D25B4" w:rsidRPr="00325697">
        <w:rPr>
          <w:sz w:val="24"/>
          <w:szCs w:val="24"/>
        </w:rPr>
        <w:lastRenderedPageBreak/>
        <w:t xml:space="preserve"> </w:t>
      </w:r>
      <w:bookmarkStart w:id="30" w:name="_Toc165189780"/>
      <w:bookmarkStart w:id="31" w:name="_Toc237250856"/>
      <w:r w:rsidR="0081590C" w:rsidRPr="00325697">
        <w:t xml:space="preserve">REGLER FOR </w:t>
      </w:r>
      <w:bookmarkEnd w:id="30"/>
      <w:r w:rsidR="003B753D" w:rsidRPr="00325697">
        <w:t xml:space="preserve">GJENNOMFØRING AV </w:t>
      </w:r>
      <w:r w:rsidR="0081590C" w:rsidRPr="00325697">
        <w:t>KONKURRANSEN</w:t>
      </w:r>
      <w:bookmarkEnd w:id="31"/>
      <w:r w:rsidR="00D64CEE" w:rsidRPr="00325697">
        <w:t xml:space="preserve"> </w:t>
      </w:r>
    </w:p>
    <w:p w14:paraId="7E4C06E3" w14:textId="77777777" w:rsidR="00BF145F" w:rsidRPr="00325697" w:rsidRDefault="00BF145F" w:rsidP="003D0614">
      <w:pPr>
        <w:pStyle w:val="Overskrift2"/>
      </w:pPr>
      <w:bookmarkStart w:id="32" w:name="_Toc181105587"/>
      <w:bookmarkStart w:id="33" w:name="_Toc237250857"/>
      <w:r w:rsidRPr="00325697">
        <w:t>Anskaffelsesprosedyre</w:t>
      </w:r>
      <w:bookmarkEnd w:id="33"/>
    </w:p>
    <w:p w14:paraId="2859DCF3" w14:textId="1F7EF4DB" w:rsidR="00B81846" w:rsidRPr="00302CAF" w:rsidRDefault="00B81846" w:rsidP="2B9DBB0D">
      <w:pPr>
        <w:rPr>
          <w:rStyle w:val="normaltextrun"/>
          <w:rFonts w:eastAsia="Arial" w:cs="Arial"/>
          <w:color w:val="000000" w:themeColor="text1"/>
          <w:sz w:val="24"/>
          <w:szCs w:val="24"/>
        </w:rPr>
      </w:pPr>
      <w:bookmarkStart w:id="34" w:name="_Toc181782303"/>
      <w:bookmarkStart w:id="35" w:name="_Toc181781936"/>
      <w:bookmarkStart w:id="36" w:name="_Toc181781877"/>
      <w:bookmarkStart w:id="37" w:name="_Toc181782301"/>
      <w:bookmarkStart w:id="38" w:name="_Toc181781875"/>
      <w:bookmarkStart w:id="39" w:name="_Toc181782242"/>
      <w:bookmarkStart w:id="40" w:name="_Toc181782244"/>
      <w:bookmarkStart w:id="41" w:name="_Toc181781934"/>
      <w:bookmarkEnd w:id="32"/>
      <w:bookmarkEnd w:id="34"/>
      <w:bookmarkEnd w:id="35"/>
      <w:bookmarkEnd w:id="36"/>
      <w:bookmarkEnd w:id="37"/>
      <w:bookmarkEnd w:id="38"/>
      <w:bookmarkEnd w:id="39"/>
      <w:bookmarkEnd w:id="40"/>
      <w:bookmarkEnd w:id="41"/>
      <w:r w:rsidRPr="00B81846">
        <w:rPr>
          <w:rFonts w:eastAsia="Arial" w:cs="Arial"/>
          <w:color w:val="000000" w:themeColor="text1"/>
          <w:sz w:val="24"/>
          <w:szCs w:val="24"/>
        </w:rPr>
        <w:t>Anskaffelsen gjennomføres som åpen anbudskonkurranse etter lov om offentlige anskaffelser og forskrift om offentlige anskaffelser del I og del III. Det er ikke adgang til å forhandle om tilbudene. Tildeling vil skje på grunnlag av innleverte tilbud, med de avklaringer og suppleringer som anskaffelsesregelverket tillater.</w:t>
      </w:r>
    </w:p>
    <w:p w14:paraId="6E0F4EE3" w14:textId="77777777" w:rsidR="00B77489" w:rsidRPr="00302CAF" w:rsidRDefault="00B77489" w:rsidP="2B9DBB0D">
      <w:pPr>
        <w:rPr>
          <w:rStyle w:val="normaltextrun"/>
          <w:rFonts w:eastAsia="Arial" w:cs="Arial"/>
          <w:color w:val="000000" w:themeColor="text1"/>
          <w:sz w:val="24"/>
          <w:szCs w:val="24"/>
        </w:rPr>
      </w:pPr>
    </w:p>
    <w:p w14:paraId="67CFB00A" w14:textId="16A1C1A7" w:rsidR="00A24003" w:rsidRPr="00302CAF" w:rsidRDefault="00A24003"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Leverandøren oppfordres på det sterkeste til å følge de anvisninger som gis i dette konkurransegrunnlaget med vedlegg og eventuelt stille spørsmål </w:t>
      </w:r>
      <w:r w:rsidR="00001E69">
        <w:rPr>
          <w:rStyle w:val="normaltextrun"/>
          <w:rFonts w:eastAsia="Arial" w:cs="Arial"/>
          <w:color w:val="000000" w:themeColor="text1"/>
          <w:sz w:val="24"/>
          <w:szCs w:val="24"/>
        </w:rPr>
        <w:t xml:space="preserve">i KGV. </w:t>
      </w:r>
    </w:p>
    <w:p w14:paraId="52F0DFE3" w14:textId="7DC9D6AA" w:rsidR="00302CAF" w:rsidRDefault="00302CAF" w:rsidP="2B9DBB0D">
      <w:pPr>
        <w:rPr>
          <w:rStyle w:val="normaltextrun"/>
          <w:rFonts w:eastAsia="Arial" w:cs="Arial"/>
          <w:color w:val="000000" w:themeColor="text1"/>
          <w:sz w:val="24"/>
          <w:szCs w:val="24"/>
        </w:rPr>
      </w:pPr>
    </w:p>
    <w:p w14:paraId="433D2860" w14:textId="568EEA06" w:rsidR="00302CAF" w:rsidRPr="00302CAF" w:rsidRDefault="00302CA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Det gjøres oppmerksom på at tilbud som inneholder vesentlige avvik fra anskaffelsesdokumentene skal avvises etter forskrift om offentlige anskaffelser § 24-8 (1) b. </w:t>
      </w:r>
    </w:p>
    <w:p w14:paraId="25A164E6" w14:textId="77777777" w:rsidR="000B49DC" w:rsidRPr="00325697" w:rsidRDefault="000B49DC" w:rsidP="009B25EA">
      <w:pPr>
        <w:rPr>
          <w:rFonts w:cs="Arial"/>
        </w:rPr>
      </w:pPr>
    </w:p>
    <w:p w14:paraId="3BA8894C" w14:textId="77777777" w:rsidR="00925252" w:rsidRPr="00325697" w:rsidRDefault="00925252" w:rsidP="00925252">
      <w:pPr>
        <w:pStyle w:val="Overskrift2"/>
      </w:pPr>
      <w:bookmarkStart w:id="42" w:name="_Toc325112290"/>
      <w:bookmarkStart w:id="43" w:name="_Toc237250858"/>
      <w:r w:rsidRPr="00325697">
        <w:t>Krav til arbeids- og lønnsvilkår</w:t>
      </w:r>
      <w:bookmarkEnd w:id="42"/>
      <w:bookmarkEnd w:id="43"/>
    </w:p>
    <w:p w14:paraId="583B706B" w14:textId="77777777" w:rsidR="000D4748" w:rsidRPr="00302CAF" w:rsidRDefault="000D4748" w:rsidP="2B9DBB0D">
      <w:pPr>
        <w:rPr>
          <w:rStyle w:val="normaltextrun"/>
          <w:rFonts w:eastAsia="Arial" w:cs="Arial"/>
          <w:color w:val="000000" w:themeColor="text1"/>
          <w:sz w:val="24"/>
          <w:szCs w:val="24"/>
        </w:rPr>
      </w:pPr>
      <w:r w:rsidRPr="6D897950">
        <w:rPr>
          <w:rStyle w:val="normaltextrun"/>
          <w:rFonts w:eastAsia="Arial" w:cs="Arial"/>
          <w:color w:val="000000" w:themeColor="text1"/>
          <w:sz w:val="24"/>
          <w:szCs w:val="24"/>
        </w:rPr>
        <w:t>Kontrakten vil inneholde krav om lønns- og arbeidsvilkår, dokumentasjon og sanksjoner i samsvar med forskrift om lønns- og arbeidsvilkår av 8. februar 2008 nr. 112.</w:t>
      </w:r>
    </w:p>
    <w:p w14:paraId="1CCCD9D1" w14:textId="77777777" w:rsidR="0081590C" w:rsidRPr="00325697" w:rsidRDefault="0081590C" w:rsidP="003D0614">
      <w:pPr>
        <w:pStyle w:val="Overskrift2"/>
      </w:pPr>
      <w:bookmarkStart w:id="44" w:name="_Toc237250859"/>
      <w:r w:rsidRPr="00325697">
        <w:t>Vedståelsesfrist</w:t>
      </w:r>
      <w:bookmarkEnd w:id="44"/>
    </w:p>
    <w:p w14:paraId="79CCEABC" w14:textId="277BA9A4" w:rsidR="00585A99" w:rsidRPr="00302CAF" w:rsidRDefault="00895670"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Leverandøren </w:t>
      </w:r>
      <w:r w:rsidR="00585A99" w:rsidRPr="2B9DBB0D">
        <w:rPr>
          <w:rStyle w:val="normaltextrun"/>
          <w:rFonts w:eastAsia="Arial" w:cs="Arial"/>
          <w:color w:val="000000" w:themeColor="text1"/>
          <w:sz w:val="24"/>
          <w:szCs w:val="24"/>
        </w:rPr>
        <w:t xml:space="preserve">må vedstå seg sitt tilbud </w:t>
      </w:r>
      <w:r w:rsidR="00D8537A" w:rsidRPr="2B9DBB0D">
        <w:rPr>
          <w:rStyle w:val="normaltextrun"/>
          <w:rFonts w:eastAsia="Arial" w:cs="Arial"/>
          <w:color w:val="000000" w:themeColor="text1"/>
          <w:sz w:val="24"/>
          <w:szCs w:val="24"/>
        </w:rPr>
        <w:t>til</w:t>
      </w:r>
      <w:r w:rsidR="00C9020F" w:rsidRPr="2B9DBB0D">
        <w:rPr>
          <w:rStyle w:val="normaltextrun"/>
          <w:rFonts w:eastAsia="Arial" w:cs="Arial"/>
          <w:color w:val="000000" w:themeColor="text1"/>
          <w:sz w:val="24"/>
          <w:szCs w:val="24"/>
        </w:rPr>
        <w:t xml:space="preserve"> det tidspunktet som er angitt i pkt.</w:t>
      </w:r>
      <w:r w:rsidR="5349A266" w:rsidRPr="2B9DBB0D">
        <w:rPr>
          <w:rStyle w:val="normaltextrun"/>
          <w:rFonts w:eastAsia="Arial" w:cs="Arial"/>
          <w:color w:val="000000" w:themeColor="text1"/>
          <w:sz w:val="24"/>
          <w:szCs w:val="24"/>
        </w:rPr>
        <w:t xml:space="preserve"> 1.8</w:t>
      </w:r>
      <w:r w:rsidR="005434C1" w:rsidRPr="2B9DBB0D">
        <w:rPr>
          <w:rStyle w:val="normaltextrun"/>
          <w:rFonts w:eastAsia="Arial" w:cs="Arial"/>
          <w:color w:val="000000" w:themeColor="text1"/>
          <w:sz w:val="24"/>
          <w:szCs w:val="24"/>
        </w:rPr>
        <w:t xml:space="preserve"> </w:t>
      </w:r>
      <w:r w:rsidR="00C9020F" w:rsidRPr="2B9DBB0D">
        <w:rPr>
          <w:rStyle w:val="normaltextrun"/>
          <w:rFonts w:eastAsia="Arial" w:cs="Arial"/>
          <w:color w:val="000000" w:themeColor="text1"/>
          <w:sz w:val="24"/>
          <w:szCs w:val="24"/>
        </w:rPr>
        <w:t>ovenfor.</w:t>
      </w:r>
      <w:r w:rsidR="00AF1CAD" w:rsidRPr="2B9DBB0D">
        <w:rPr>
          <w:rStyle w:val="normaltextrun"/>
          <w:rFonts w:eastAsia="Arial" w:cs="Arial"/>
          <w:color w:val="000000" w:themeColor="text1"/>
          <w:sz w:val="24"/>
          <w:szCs w:val="24"/>
        </w:rPr>
        <w:t xml:space="preserve"> </w:t>
      </w:r>
    </w:p>
    <w:p w14:paraId="12B93EEA" w14:textId="76496BA9" w:rsidR="00FA0447" w:rsidRPr="00325697" w:rsidRDefault="00DA1A39">
      <w:pPr>
        <w:pStyle w:val="Overskrift2"/>
      </w:pPr>
      <w:bookmarkStart w:id="45" w:name="_Toc237250860"/>
      <w:r w:rsidRPr="00325697">
        <w:t>Oppdatering av konkurransegrunnlaget</w:t>
      </w:r>
      <w:r w:rsidR="005C0F85" w:rsidRPr="00325697">
        <w:t xml:space="preserve"> og tilleggsopplysninger</w:t>
      </w:r>
      <w:bookmarkEnd w:id="45"/>
    </w:p>
    <w:p w14:paraId="5D76ADF9" w14:textId="6DAA4A6B" w:rsidR="00685E96" w:rsidRPr="00302CAF" w:rsidRDefault="00DA1A39"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Eventuelle rettelser, suppleringer eller endringer av konkurransegrunnlaget, samt spørsmål </w:t>
      </w:r>
      <w:r w:rsidR="005C0F85" w:rsidRPr="2B9DBB0D">
        <w:rPr>
          <w:rStyle w:val="normaltextrun"/>
          <w:rFonts w:eastAsia="Arial" w:cs="Arial"/>
          <w:color w:val="000000" w:themeColor="text1"/>
          <w:sz w:val="24"/>
          <w:szCs w:val="24"/>
        </w:rPr>
        <w:t>til konkurransen med</w:t>
      </w:r>
      <w:r w:rsidRPr="2B9DBB0D">
        <w:rPr>
          <w:rStyle w:val="normaltextrun"/>
          <w:rFonts w:eastAsia="Arial" w:cs="Arial"/>
          <w:color w:val="000000" w:themeColor="text1"/>
          <w:sz w:val="24"/>
          <w:szCs w:val="24"/>
        </w:rPr>
        <w:t xml:space="preserve"> svar i anonymisert form, vil bli formidlet til alle leverandører som har registrert sin interesse for anskaffelsen på Doffin.no.</w:t>
      </w:r>
      <w:r w:rsidR="005C0F85" w:rsidRPr="2B9DBB0D">
        <w:rPr>
          <w:rStyle w:val="normaltextrun"/>
          <w:rFonts w:eastAsia="Arial" w:cs="Arial"/>
          <w:color w:val="000000" w:themeColor="text1"/>
          <w:sz w:val="24"/>
          <w:szCs w:val="24"/>
        </w:rPr>
        <w:t xml:space="preserve"> </w:t>
      </w:r>
      <w:r w:rsidR="00685E96" w:rsidRPr="2B9DBB0D">
        <w:rPr>
          <w:rStyle w:val="normaltextrun"/>
          <w:rFonts w:eastAsia="Arial" w:cs="Arial"/>
          <w:color w:val="000000" w:themeColor="text1"/>
          <w:sz w:val="24"/>
          <w:szCs w:val="24"/>
        </w:rPr>
        <w:t>Dersom leverandøren finner at konkurransegrunnlaget ikke gir tilstrekkelig veiledning</w:t>
      </w:r>
      <w:r w:rsidR="005C0F85" w:rsidRPr="2B9DBB0D">
        <w:rPr>
          <w:rStyle w:val="normaltextrun"/>
          <w:rFonts w:eastAsia="Arial" w:cs="Arial"/>
          <w:color w:val="000000" w:themeColor="text1"/>
          <w:sz w:val="24"/>
          <w:szCs w:val="24"/>
        </w:rPr>
        <w:t xml:space="preserve"> eller er uklart</w:t>
      </w:r>
      <w:r w:rsidR="00685E96" w:rsidRPr="2B9DBB0D">
        <w:rPr>
          <w:rStyle w:val="normaltextrun"/>
          <w:rFonts w:eastAsia="Arial" w:cs="Arial"/>
          <w:color w:val="000000" w:themeColor="text1"/>
          <w:sz w:val="24"/>
          <w:szCs w:val="24"/>
        </w:rPr>
        <w:t xml:space="preserve">, kan </w:t>
      </w:r>
      <w:r w:rsidR="00436C0C">
        <w:rPr>
          <w:rStyle w:val="normaltextrun"/>
          <w:rFonts w:eastAsia="Arial" w:cs="Arial"/>
          <w:color w:val="000000" w:themeColor="text1"/>
          <w:sz w:val="24"/>
          <w:szCs w:val="24"/>
        </w:rPr>
        <w:t>leverandør</w:t>
      </w:r>
      <w:r w:rsidR="003316F3">
        <w:rPr>
          <w:rStyle w:val="normaltextrun"/>
          <w:rFonts w:eastAsia="Arial" w:cs="Arial"/>
          <w:color w:val="000000" w:themeColor="text1"/>
          <w:sz w:val="24"/>
          <w:szCs w:val="24"/>
        </w:rPr>
        <w:t>en</w:t>
      </w:r>
      <w:r w:rsidR="002F3829">
        <w:rPr>
          <w:rStyle w:val="normaltextrun"/>
          <w:rFonts w:eastAsia="Arial" w:cs="Arial"/>
          <w:color w:val="000000" w:themeColor="text1"/>
          <w:sz w:val="24"/>
          <w:szCs w:val="24"/>
        </w:rPr>
        <w:t xml:space="preserve"> </w:t>
      </w:r>
      <w:r w:rsidR="00685E96" w:rsidRPr="2B9DBB0D">
        <w:rPr>
          <w:rStyle w:val="normaltextrun"/>
          <w:rFonts w:eastAsia="Arial" w:cs="Arial"/>
          <w:color w:val="000000" w:themeColor="text1"/>
          <w:sz w:val="24"/>
          <w:szCs w:val="24"/>
        </w:rPr>
        <w:t>skriftlig be om tilleggsopplysninger hos oppdragsgiver ved oppdragsgivers kontaktperson.</w:t>
      </w:r>
    </w:p>
    <w:p w14:paraId="2CFD2218" w14:textId="77777777" w:rsidR="00685E96" w:rsidRPr="00302CAF" w:rsidRDefault="00685E96" w:rsidP="2B9DBB0D">
      <w:pPr>
        <w:rPr>
          <w:rStyle w:val="normaltextrun"/>
          <w:rFonts w:eastAsia="Arial" w:cs="Arial"/>
          <w:color w:val="000000" w:themeColor="text1"/>
          <w:sz w:val="24"/>
          <w:szCs w:val="24"/>
        </w:rPr>
      </w:pPr>
    </w:p>
    <w:p w14:paraId="0611B722" w14:textId="299BB7C5" w:rsidR="00685E96" w:rsidRPr="00302CAF" w:rsidRDefault="00685E96"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Dersom det oppdages feil i konkurransegrunnlaget, bes det om at dette formidles skriftlig til oppdragsgivers kontaktperson</w:t>
      </w:r>
      <w:r w:rsidR="00DA19FF">
        <w:rPr>
          <w:rStyle w:val="normaltextrun"/>
          <w:rFonts w:eastAsia="Arial" w:cs="Arial"/>
          <w:color w:val="000000" w:themeColor="text1"/>
          <w:sz w:val="24"/>
          <w:szCs w:val="24"/>
        </w:rPr>
        <w:t xml:space="preserve"> via KGV-verktøyet TendSign</w:t>
      </w:r>
      <w:r w:rsidRPr="2B9DBB0D">
        <w:rPr>
          <w:rStyle w:val="normaltextrun"/>
          <w:rFonts w:eastAsia="Arial" w:cs="Arial"/>
          <w:color w:val="000000" w:themeColor="text1"/>
          <w:sz w:val="24"/>
          <w:szCs w:val="24"/>
        </w:rPr>
        <w:t>.</w:t>
      </w:r>
    </w:p>
    <w:p w14:paraId="70AB409B" w14:textId="77777777" w:rsidR="00685E96" w:rsidRPr="00302CAF" w:rsidRDefault="00685E96" w:rsidP="2B9DBB0D">
      <w:pPr>
        <w:rPr>
          <w:rStyle w:val="normaltextrun"/>
          <w:rFonts w:eastAsia="Arial" w:cs="Arial"/>
          <w:color w:val="000000" w:themeColor="text1"/>
          <w:sz w:val="24"/>
          <w:szCs w:val="24"/>
        </w:rPr>
      </w:pPr>
    </w:p>
    <w:p w14:paraId="74DA6F6B" w14:textId="363DC453" w:rsidR="00EA4CF4" w:rsidRDefault="00685E96"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Skriftlig henvendelse o</w:t>
      </w:r>
      <w:r w:rsidR="007275D1" w:rsidRPr="2B9DBB0D">
        <w:rPr>
          <w:rStyle w:val="normaltextrun"/>
          <w:rFonts w:eastAsia="Arial" w:cs="Arial"/>
          <w:color w:val="000000" w:themeColor="text1"/>
          <w:sz w:val="24"/>
          <w:szCs w:val="24"/>
        </w:rPr>
        <w:t xml:space="preserve">m tilleggsopplysninger merkes med navnet på konkurransen </w:t>
      </w:r>
      <w:r w:rsidRPr="2B9DBB0D">
        <w:rPr>
          <w:rStyle w:val="normaltextrun"/>
          <w:rFonts w:eastAsia="Arial" w:cs="Arial"/>
          <w:color w:val="000000" w:themeColor="text1"/>
          <w:sz w:val="24"/>
          <w:szCs w:val="24"/>
        </w:rPr>
        <w:t>og sendes til oppdragsgivers kontaktperson pr e-post</w:t>
      </w:r>
      <w:r w:rsidR="00B85836" w:rsidRPr="2B9DBB0D">
        <w:rPr>
          <w:rStyle w:val="normaltextrun"/>
          <w:rFonts w:eastAsia="Arial" w:cs="Arial"/>
          <w:color w:val="000000" w:themeColor="text1"/>
          <w:sz w:val="24"/>
          <w:szCs w:val="24"/>
        </w:rPr>
        <w:t>.</w:t>
      </w:r>
      <w:r w:rsidR="00A867E1" w:rsidRPr="2B9DBB0D">
        <w:rPr>
          <w:rStyle w:val="normaltextrun"/>
          <w:rFonts w:eastAsia="Arial" w:cs="Arial"/>
          <w:color w:val="000000" w:themeColor="text1"/>
          <w:sz w:val="24"/>
          <w:szCs w:val="24"/>
        </w:rPr>
        <w:t xml:space="preserve"> </w:t>
      </w:r>
    </w:p>
    <w:p w14:paraId="7AA16FC0" w14:textId="1E492385" w:rsidR="00302CAF" w:rsidRDefault="00302CAF" w:rsidP="00422D9E">
      <w:pPr>
        <w:rPr>
          <w:rFonts w:cs="Arial"/>
        </w:rPr>
      </w:pPr>
    </w:p>
    <w:p w14:paraId="33799B09" w14:textId="77777777" w:rsidR="00302CAF" w:rsidRDefault="00302CAF" w:rsidP="00302CAF">
      <w:pPr>
        <w:pStyle w:val="Overskrift2"/>
      </w:pPr>
      <w:bookmarkStart w:id="46" w:name="_Toc19878453"/>
      <w:bookmarkStart w:id="47" w:name="_Toc529350249"/>
      <w:bookmarkStart w:id="48" w:name="_Toc237250861"/>
      <w:r>
        <w:t>Språk</w:t>
      </w:r>
      <w:bookmarkEnd w:id="46"/>
      <w:bookmarkEnd w:id="47"/>
      <w:bookmarkEnd w:id="48"/>
    </w:p>
    <w:p w14:paraId="5B3D851B" w14:textId="77777777" w:rsidR="00302CAF" w:rsidRPr="00302CAF" w:rsidRDefault="00302CA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Leverandør skal levere tilbudsdokumentene (kontraktsdokumenter med bilag) på norsk. Øvrig dokumentasjon kan leveres på engelsk eller et skandinavisk språk.</w:t>
      </w:r>
    </w:p>
    <w:p w14:paraId="622838AB" w14:textId="77777777" w:rsidR="00302CAF" w:rsidRDefault="00302CAF" w:rsidP="00302CAF">
      <w:pPr>
        <w:pStyle w:val="Overskrift2"/>
      </w:pPr>
      <w:bookmarkStart w:id="49" w:name="_Toc19878454"/>
      <w:bookmarkStart w:id="50" w:name="_Toc529350251"/>
      <w:bookmarkStart w:id="51" w:name="_Toc237250862"/>
      <w:r>
        <w:lastRenderedPageBreak/>
        <w:t>Offentlighet</w:t>
      </w:r>
      <w:bookmarkEnd w:id="49"/>
      <w:bookmarkEnd w:id="50"/>
      <w:bookmarkEnd w:id="51"/>
    </w:p>
    <w:p w14:paraId="3C12EC7C" w14:textId="2902CFF3" w:rsidR="00302CAF" w:rsidRDefault="005C6DF8" w:rsidP="2B9DBB0D">
      <w:pPr>
        <w:rPr>
          <w:rStyle w:val="normaltextrun"/>
          <w:rFonts w:eastAsia="Arial" w:cs="Arial"/>
          <w:color w:val="000000" w:themeColor="text1"/>
          <w:sz w:val="24"/>
          <w:szCs w:val="24"/>
        </w:rPr>
      </w:pPr>
      <w:r>
        <w:rPr>
          <w:rStyle w:val="normaltextrun"/>
          <w:rFonts w:eastAsia="Arial" w:cs="Arial"/>
          <w:color w:val="000000" w:themeColor="text1"/>
          <w:sz w:val="24"/>
          <w:szCs w:val="24"/>
        </w:rPr>
        <w:t>Leverandør</w:t>
      </w:r>
      <w:r w:rsidR="00FF6676" w:rsidRPr="2B9DBB0D">
        <w:rPr>
          <w:rStyle w:val="normaltextrun"/>
          <w:rFonts w:eastAsia="Arial" w:cs="Arial"/>
          <w:color w:val="000000" w:themeColor="text1"/>
          <w:sz w:val="24"/>
          <w:szCs w:val="24"/>
        </w:rPr>
        <w:t xml:space="preserve"> </w:t>
      </w:r>
      <w:r w:rsidR="00302CAF" w:rsidRPr="2B9DBB0D">
        <w:rPr>
          <w:rStyle w:val="normaltextrun"/>
          <w:rFonts w:eastAsia="Arial" w:cs="Arial"/>
          <w:color w:val="000000" w:themeColor="text1"/>
          <w:sz w:val="24"/>
          <w:szCs w:val="24"/>
        </w:rPr>
        <w:t xml:space="preserve">skal ved forespørsel levere en utgave av tilbudet hvor det som </w:t>
      </w:r>
      <w:r>
        <w:rPr>
          <w:rStyle w:val="normaltextrun"/>
          <w:rFonts w:eastAsia="Arial" w:cs="Arial"/>
          <w:color w:val="000000" w:themeColor="text1"/>
          <w:sz w:val="24"/>
          <w:szCs w:val="24"/>
        </w:rPr>
        <w:t>Leverandør</w:t>
      </w:r>
      <w:r w:rsidR="00FF6676" w:rsidRPr="2B9DBB0D">
        <w:rPr>
          <w:rStyle w:val="normaltextrun"/>
          <w:rFonts w:eastAsia="Arial" w:cs="Arial"/>
          <w:color w:val="000000" w:themeColor="text1"/>
          <w:sz w:val="24"/>
          <w:szCs w:val="24"/>
        </w:rPr>
        <w:t xml:space="preserve"> </w:t>
      </w:r>
      <w:r w:rsidR="00302CAF" w:rsidRPr="2B9DBB0D">
        <w:rPr>
          <w:rStyle w:val="normaltextrun"/>
          <w:rFonts w:eastAsia="Arial" w:cs="Arial"/>
          <w:color w:val="000000" w:themeColor="text1"/>
          <w:sz w:val="24"/>
          <w:szCs w:val="24"/>
        </w:rPr>
        <w:t xml:space="preserve">mener er forretningshemmeligheter er sladdet. Ved begjæring om innsyn skal </w:t>
      </w:r>
      <w:r w:rsidR="00FF6676">
        <w:rPr>
          <w:rStyle w:val="normaltextrun"/>
          <w:rFonts w:eastAsia="Arial" w:cs="Arial"/>
          <w:color w:val="000000" w:themeColor="text1"/>
          <w:sz w:val="24"/>
          <w:szCs w:val="24"/>
        </w:rPr>
        <w:t>Oppdragsgiver</w:t>
      </w:r>
      <w:r w:rsidR="00FF6676" w:rsidRPr="2B9DBB0D">
        <w:rPr>
          <w:rStyle w:val="normaltextrun"/>
          <w:rFonts w:eastAsia="Arial" w:cs="Arial"/>
          <w:color w:val="000000" w:themeColor="text1"/>
          <w:sz w:val="24"/>
          <w:szCs w:val="24"/>
        </w:rPr>
        <w:t xml:space="preserve"> </w:t>
      </w:r>
      <w:r w:rsidR="00302CAF" w:rsidRPr="2B9DBB0D">
        <w:rPr>
          <w:rStyle w:val="normaltextrun"/>
          <w:rFonts w:eastAsia="Arial" w:cs="Arial"/>
          <w:color w:val="000000" w:themeColor="text1"/>
          <w:sz w:val="24"/>
          <w:szCs w:val="24"/>
        </w:rPr>
        <w:t>uavhengig av dette vurdere hvorvidt opplysningene er av slik art at Kunden plikter å unnta dem fra offentlighet.</w:t>
      </w:r>
    </w:p>
    <w:p w14:paraId="3D072E42" w14:textId="77777777" w:rsidR="00302CAF" w:rsidRDefault="00302CAF" w:rsidP="00302CAF">
      <w:pPr>
        <w:pStyle w:val="Overskrift2"/>
      </w:pPr>
      <w:bookmarkStart w:id="52" w:name="_Toc19878455"/>
      <w:bookmarkStart w:id="53" w:name="_Toc529350252"/>
      <w:bookmarkStart w:id="54" w:name="_Toc237250863"/>
      <w:r>
        <w:t>A</w:t>
      </w:r>
      <w:r w:rsidRPr="00011B9B">
        <w:t>vvik</w:t>
      </w:r>
      <w:bookmarkEnd w:id="52"/>
      <w:bookmarkEnd w:id="53"/>
      <w:bookmarkEnd w:id="54"/>
    </w:p>
    <w:p w14:paraId="57867251" w14:textId="77777777" w:rsidR="00302CAF" w:rsidRPr="00C108AE" w:rsidRDefault="00302CA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Alle avvik fra konkurransegrunnlaget skal være presise, entydige og klart komme frem av tilbudet. Leverandøren har risikoen for uklarheter i tilbudet, jf. FOA § 23-3 (2).</w:t>
      </w:r>
    </w:p>
    <w:p w14:paraId="5BDC6D2F" w14:textId="77777777" w:rsidR="00302CAF" w:rsidRDefault="00302CA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Kunden vil avvise tilbud som inneholder vesentlige avvik fra anskaffelsesdokumentene, herunder kravspesifikasjonen og kontraktsvilkårene, jf. FOA § 24-8 (1) bokstav b. </w:t>
      </w:r>
    </w:p>
    <w:p w14:paraId="32558329" w14:textId="77777777" w:rsidR="00302CAF" w:rsidRDefault="00302CA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Ved avvik vil det i vesentlighetsvurderingen blant annet ses hen til hvor stort avviket er, hvor viktig forholdet det avvikes fra er, om risiko forskyves i Kundens disfavør ut fra Kundens forutsetninger i konkurransegrunnlaget, og i hvilken grad avviket vil kunne forrykke konkurransen (gi konkurransefordeler). </w:t>
      </w:r>
    </w:p>
    <w:p w14:paraId="159582A1" w14:textId="77777777" w:rsidR="00302CAF" w:rsidRDefault="00302CA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Dersom tilbudet inneholder flere avvik som hver for seg ikke er vesentlige, kan det likevel etter en konkret vurdering føre til at avvikene samlet sett anses som vesentlige.</w:t>
      </w:r>
    </w:p>
    <w:p w14:paraId="23C11FF3" w14:textId="6BF078EA" w:rsidR="00302CAF" w:rsidRPr="00C108AE" w:rsidRDefault="00302CA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Eventuelle avvik fra kontraktsvilkårene skal spesifiseres og </w:t>
      </w:r>
      <w:r w:rsidR="002D6E3F" w:rsidRPr="2B9DBB0D">
        <w:rPr>
          <w:rStyle w:val="normaltextrun"/>
          <w:rFonts w:eastAsia="Arial" w:cs="Arial"/>
          <w:color w:val="000000" w:themeColor="text1"/>
          <w:sz w:val="24"/>
          <w:szCs w:val="24"/>
        </w:rPr>
        <w:t>prises</w:t>
      </w:r>
      <w:r w:rsidRPr="2B9DBB0D">
        <w:rPr>
          <w:rStyle w:val="normaltextrun"/>
          <w:rFonts w:eastAsia="Arial" w:cs="Arial"/>
          <w:color w:val="000000" w:themeColor="text1"/>
          <w:sz w:val="24"/>
          <w:szCs w:val="24"/>
        </w:rPr>
        <w:t xml:space="preserve"> av leverandøren i vedlegg </w:t>
      </w:r>
      <w:r w:rsidR="00427F63">
        <w:rPr>
          <w:rStyle w:val="normaltextrun"/>
          <w:rFonts w:eastAsia="Arial" w:cs="Arial"/>
          <w:color w:val="000000" w:themeColor="text1"/>
          <w:sz w:val="24"/>
          <w:szCs w:val="24"/>
        </w:rPr>
        <w:t>5 bilag 7</w:t>
      </w:r>
      <w:r w:rsidRPr="2B9DBB0D">
        <w:rPr>
          <w:rStyle w:val="normaltextrun"/>
          <w:rFonts w:eastAsia="Arial" w:cs="Arial"/>
          <w:color w:val="000000" w:themeColor="text1"/>
          <w:sz w:val="24"/>
          <w:szCs w:val="24"/>
        </w:rPr>
        <w:t>. Kunden vil selv vurdere leverandørens prissetting av avvik, samt prise avvik som har økonomisk konsekvens som leverandør ikke selv har priset.</w:t>
      </w:r>
    </w:p>
    <w:p w14:paraId="42F36F5D" w14:textId="2295A791" w:rsidR="00302CAF" w:rsidRDefault="00302CAF" w:rsidP="6D897950">
      <w:pPr>
        <w:rPr>
          <w:rFonts w:cs="Arial"/>
          <w:sz w:val="24"/>
          <w:szCs w:val="24"/>
        </w:rPr>
      </w:pPr>
      <w:r w:rsidRPr="6D897950">
        <w:rPr>
          <w:rStyle w:val="normaltextrun"/>
          <w:rFonts w:eastAsia="Arial" w:cs="Arial"/>
          <w:color w:val="000000" w:themeColor="text1"/>
          <w:sz w:val="24"/>
          <w:szCs w:val="24"/>
        </w:rPr>
        <w:t>Avvik som har økonomisk konse</w:t>
      </w:r>
      <w:r w:rsidRPr="6D897950">
        <w:rPr>
          <w:rFonts w:cs="Arial"/>
          <w:sz w:val="24"/>
          <w:szCs w:val="24"/>
        </w:rPr>
        <w:t>kvens for kunden og som kan pris</w:t>
      </w:r>
      <w:r w:rsidR="002D6E3F" w:rsidRPr="6D897950">
        <w:rPr>
          <w:rFonts w:cs="Arial"/>
          <w:sz w:val="24"/>
          <w:szCs w:val="24"/>
        </w:rPr>
        <w:t>es</w:t>
      </w:r>
      <w:r w:rsidRPr="6D897950">
        <w:rPr>
          <w:rFonts w:cs="Arial"/>
          <w:sz w:val="24"/>
          <w:szCs w:val="24"/>
        </w:rPr>
        <w:t xml:space="preserve"> vil medføre tillegg i pris når tilbudene evalueres.</w:t>
      </w:r>
    </w:p>
    <w:p w14:paraId="0347BF2C" w14:textId="77777777" w:rsidR="002D6E3F" w:rsidRPr="002D6E3F" w:rsidRDefault="002D6E3F" w:rsidP="002D6E3F">
      <w:pPr>
        <w:pStyle w:val="Overskrift2"/>
      </w:pPr>
      <w:bookmarkStart w:id="55" w:name="_Toc19878457"/>
      <w:bookmarkStart w:id="56" w:name="_Toc237250864"/>
      <w:r w:rsidRPr="003C5298">
        <w:t>Elektronisk faktura</w:t>
      </w:r>
      <w:bookmarkEnd w:id="55"/>
      <w:bookmarkEnd w:id="56"/>
    </w:p>
    <w:p w14:paraId="727D9F8C" w14:textId="77777777" w:rsidR="002D6E3F" w:rsidRDefault="002D6E3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Leverandør skal benytte elektronisk faktura. Krav kommer frem av rammeavtale med bilag.</w:t>
      </w:r>
    </w:p>
    <w:p w14:paraId="7AF15879" w14:textId="5B3D1BF7" w:rsidR="00EA4CF4" w:rsidRPr="005C4A8F" w:rsidRDefault="002D6E3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Merk at produktnummer, varenummer, varebeskrivelser og tilsvarende informasjon i tilbudet ikke ansees som forretningshemmeligheter og kan dermed ikke unntas innsyn. Det samme gjelder all informasjon i innlevert statistikk i avtaleperioden for valgt leverandør - med unntak av enhetspriser. </w:t>
      </w:r>
    </w:p>
    <w:p w14:paraId="17DC1CDC" w14:textId="77777777" w:rsidR="00D06892" w:rsidRPr="00325697" w:rsidRDefault="00D06892" w:rsidP="00422D9E">
      <w:pPr>
        <w:rPr>
          <w:rFonts w:cs="Arial"/>
          <w:sz w:val="24"/>
          <w:szCs w:val="24"/>
        </w:rPr>
      </w:pPr>
      <w:r w:rsidRPr="00325697">
        <w:rPr>
          <w:rFonts w:cs="Arial"/>
        </w:rPr>
        <w:t xml:space="preserve"> </w:t>
      </w:r>
    </w:p>
    <w:p w14:paraId="724BE3FC" w14:textId="784284A3" w:rsidR="00D06892" w:rsidRPr="00325697" w:rsidRDefault="00235BA9" w:rsidP="00D06892">
      <w:pPr>
        <w:pStyle w:val="Overskrift1"/>
      </w:pPr>
      <w:bookmarkStart w:id="57" w:name="_Toc237250865"/>
      <w:r w:rsidRPr="00325697">
        <w:t>KVALIFIKASJONSKRAV</w:t>
      </w:r>
      <w:bookmarkEnd w:id="57"/>
    </w:p>
    <w:p w14:paraId="1832250B" w14:textId="77777777" w:rsidR="008309F7" w:rsidRPr="00325697" w:rsidRDefault="008309F7" w:rsidP="001D6977">
      <w:pPr>
        <w:rPr>
          <w:rFonts w:cs="Arial"/>
          <w:sz w:val="24"/>
          <w:szCs w:val="24"/>
        </w:rPr>
      </w:pPr>
    </w:p>
    <w:p w14:paraId="1C52D044" w14:textId="7D54F34D" w:rsidR="006F05FD" w:rsidRPr="003322C6" w:rsidRDefault="006F05FD" w:rsidP="2B9DBB0D">
      <w:pPr>
        <w:jc w:val="both"/>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For å kunne få sitt tilbud evaluert må leverandøren levere etterspurt dokumentasjon på at han oppfyller kvalifikasjonskravene. Se også pkt.</w:t>
      </w:r>
      <w:r w:rsidR="71C151DD" w:rsidRPr="2B9DBB0D">
        <w:rPr>
          <w:rStyle w:val="normaltextrun"/>
          <w:rFonts w:eastAsia="Arial" w:cs="Arial"/>
          <w:color w:val="000000" w:themeColor="text1"/>
          <w:sz w:val="24"/>
          <w:szCs w:val="24"/>
        </w:rPr>
        <w:t xml:space="preserve"> 7.2.</w:t>
      </w:r>
    </w:p>
    <w:p w14:paraId="742FE488" w14:textId="77777777" w:rsidR="001D2D99" w:rsidRPr="00325697" w:rsidRDefault="001D2D99" w:rsidP="001D6977">
      <w:pPr>
        <w:rPr>
          <w:rFonts w:cs="Arial"/>
          <w:sz w:val="24"/>
          <w:szCs w:val="24"/>
        </w:rPr>
      </w:pPr>
    </w:p>
    <w:p w14:paraId="22B677BE" w14:textId="77777777" w:rsidR="00D06892" w:rsidRPr="00325697" w:rsidRDefault="00D06892" w:rsidP="00184F83">
      <w:pPr>
        <w:pStyle w:val="Overskrift2"/>
      </w:pPr>
      <w:bookmarkStart w:id="58" w:name="_Toc237250866"/>
      <w:r w:rsidRPr="00325697">
        <w:t>Leverandørens organisatoriske og juridiske stilling</w:t>
      </w:r>
      <w:bookmarkEnd w:id="58"/>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325697" w14:paraId="36C9CF1F" w14:textId="77777777" w:rsidTr="6D897950">
        <w:trPr>
          <w:tblHeader/>
        </w:trPr>
        <w:tc>
          <w:tcPr>
            <w:tcW w:w="3348" w:type="dxa"/>
            <w:shd w:val="clear" w:color="auto" w:fill="E6E6E6"/>
          </w:tcPr>
          <w:p w14:paraId="4D1C8266" w14:textId="77777777" w:rsidR="00D06892" w:rsidRPr="00325697" w:rsidRDefault="00D06892" w:rsidP="002903EE">
            <w:pPr>
              <w:keepNext/>
              <w:keepLines/>
              <w:rPr>
                <w:rFonts w:cs="Arial"/>
                <w:b/>
                <w:bCs/>
                <w:sz w:val="24"/>
                <w:szCs w:val="24"/>
              </w:rPr>
            </w:pPr>
            <w:r w:rsidRPr="00325697">
              <w:rPr>
                <w:rFonts w:cs="Arial"/>
                <w:b/>
                <w:bCs/>
                <w:sz w:val="24"/>
                <w:szCs w:val="24"/>
              </w:rPr>
              <w:t>Krav</w:t>
            </w:r>
            <w:r w:rsidR="002903EE" w:rsidRPr="00325697">
              <w:rPr>
                <w:rFonts w:cs="Arial"/>
                <w:b/>
                <w:bCs/>
                <w:sz w:val="24"/>
                <w:szCs w:val="24"/>
              </w:rPr>
              <w:t xml:space="preserve"> </w:t>
            </w:r>
            <w:r w:rsidRPr="00325697">
              <w:rPr>
                <w:rFonts w:cs="Arial"/>
                <w:b/>
                <w:bCs/>
                <w:sz w:val="24"/>
                <w:szCs w:val="24"/>
              </w:rPr>
              <w:tab/>
            </w:r>
          </w:p>
        </w:tc>
        <w:tc>
          <w:tcPr>
            <w:tcW w:w="6660" w:type="dxa"/>
            <w:shd w:val="clear" w:color="auto" w:fill="E6E6E6"/>
          </w:tcPr>
          <w:p w14:paraId="59C35CBE" w14:textId="77777777" w:rsidR="00D06892" w:rsidRPr="00325697" w:rsidRDefault="00D06892" w:rsidP="002903EE">
            <w:pPr>
              <w:keepNext/>
              <w:keepLines/>
              <w:rPr>
                <w:rFonts w:cs="Arial"/>
                <w:b/>
                <w:bCs/>
                <w:sz w:val="24"/>
                <w:szCs w:val="24"/>
              </w:rPr>
            </w:pPr>
            <w:r w:rsidRPr="00325697">
              <w:rPr>
                <w:rFonts w:cs="Arial"/>
                <w:b/>
                <w:bCs/>
                <w:sz w:val="24"/>
                <w:szCs w:val="24"/>
              </w:rPr>
              <w:t>Dokumentasjonskrav</w:t>
            </w:r>
            <w:r w:rsidR="009B2C56" w:rsidRPr="00325697">
              <w:rPr>
                <w:rFonts w:cs="Arial"/>
                <w:b/>
                <w:bCs/>
                <w:sz w:val="24"/>
                <w:szCs w:val="24"/>
              </w:rPr>
              <w:t xml:space="preserve"> </w:t>
            </w:r>
          </w:p>
        </w:tc>
      </w:tr>
      <w:tr w:rsidR="00D06892" w:rsidRPr="00325697" w14:paraId="27505B04" w14:textId="77777777" w:rsidTr="6D897950">
        <w:trPr>
          <w:trHeight w:val="1257"/>
        </w:trPr>
        <w:tc>
          <w:tcPr>
            <w:tcW w:w="3348" w:type="dxa"/>
          </w:tcPr>
          <w:p w14:paraId="771BB9E4" w14:textId="4A1E3EAB" w:rsidR="00D06892" w:rsidRPr="00325697" w:rsidRDefault="6D6D1FB1" w:rsidP="2B9DBB0D">
            <w:pPr>
              <w:jc w:val="both"/>
              <w:rPr>
                <w:rStyle w:val="normaltextrun"/>
                <w:rFonts w:eastAsia="Arial" w:cs="Arial"/>
                <w:color w:val="000000" w:themeColor="text1"/>
                <w:sz w:val="24"/>
                <w:szCs w:val="24"/>
              </w:rPr>
            </w:pPr>
            <w:r w:rsidRPr="6D897950">
              <w:rPr>
                <w:rStyle w:val="normaltextrun"/>
                <w:rFonts w:eastAsia="Arial" w:cs="Arial"/>
                <w:color w:val="000000" w:themeColor="text1"/>
                <w:sz w:val="24"/>
                <w:szCs w:val="24"/>
              </w:rPr>
              <w:t>Leverandøren</w:t>
            </w:r>
            <w:r w:rsidR="28BDB401" w:rsidRPr="6D897950">
              <w:rPr>
                <w:rStyle w:val="normaltextrun"/>
                <w:rFonts w:eastAsia="Arial" w:cs="Arial"/>
                <w:color w:val="000000" w:themeColor="text1"/>
                <w:sz w:val="24"/>
                <w:szCs w:val="24"/>
              </w:rPr>
              <w:t xml:space="preserve"> </w:t>
            </w:r>
            <w:r w:rsidRPr="6D897950">
              <w:rPr>
                <w:rStyle w:val="normaltextrun"/>
                <w:rFonts w:eastAsia="Arial" w:cs="Arial"/>
                <w:color w:val="000000" w:themeColor="text1"/>
                <w:sz w:val="24"/>
                <w:szCs w:val="24"/>
              </w:rPr>
              <w:t xml:space="preserve">skal være </w:t>
            </w:r>
            <w:r w:rsidR="002D6E3F" w:rsidRPr="6D897950">
              <w:rPr>
                <w:rStyle w:val="normaltextrun"/>
                <w:rFonts w:eastAsia="Arial" w:cs="Arial"/>
                <w:color w:val="000000" w:themeColor="text1"/>
                <w:sz w:val="24"/>
                <w:szCs w:val="24"/>
              </w:rPr>
              <w:t>et lovlig etablert foretak</w:t>
            </w:r>
          </w:p>
        </w:tc>
        <w:tc>
          <w:tcPr>
            <w:tcW w:w="6660" w:type="dxa"/>
          </w:tcPr>
          <w:p w14:paraId="5BBFC599" w14:textId="77777777" w:rsidR="00C72043" w:rsidRPr="003322C6" w:rsidRDefault="05B8325C" w:rsidP="00DA19FF">
            <w:pPr>
              <w:rPr>
                <w:rStyle w:val="normaltextrun"/>
                <w:rFonts w:eastAsia="Arial" w:cs="Arial"/>
                <w:color w:val="000000" w:themeColor="text1"/>
                <w:sz w:val="24"/>
                <w:szCs w:val="24"/>
              </w:rPr>
            </w:pPr>
            <w:bookmarkStart w:id="59" w:name="Tekst28"/>
            <w:r w:rsidRPr="2B9DBB0D">
              <w:rPr>
                <w:rStyle w:val="normaltextrun"/>
                <w:rFonts w:eastAsia="Arial" w:cs="Arial"/>
                <w:color w:val="000000" w:themeColor="text1"/>
                <w:sz w:val="24"/>
                <w:szCs w:val="24"/>
              </w:rPr>
              <w:t>Norske selskaper: Firmaattest</w:t>
            </w:r>
          </w:p>
          <w:p w14:paraId="7D119A10" w14:textId="5350A847" w:rsidR="00D06892" w:rsidRPr="00325697" w:rsidRDefault="05B8325C" w:rsidP="00DA19FF">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Utenlandske selskaper: Godtgjørelse på at selskapet er registrert i foretaksregister, faglig register eller et handelsregister i den staten leverandøren er etablert.</w:t>
            </w:r>
            <w:bookmarkEnd w:id="59"/>
          </w:p>
        </w:tc>
      </w:tr>
    </w:tbl>
    <w:p w14:paraId="50C05E07" w14:textId="63AB564B" w:rsidR="00D06892" w:rsidRPr="00325697" w:rsidRDefault="00D06892" w:rsidP="00D06892">
      <w:pPr>
        <w:rPr>
          <w:rFonts w:cs="Arial"/>
        </w:rPr>
      </w:pPr>
    </w:p>
    <w:p w14:paraId="3233ACF3" w14:textId="77777777" w:rsidR="00B04E38" w:rsidRPr="00325697" w:rsidRDefault="00B04E38" w:rsidP="00D06892">
      <w:pPr>
        <w:rPr>
          <w:rFonts w:cs="Arial"/>
        </w:rPr>
      </w:pPr>
    </w:p>
    <w:p w14:paraId="7EE40782" w14:textId="1903B6B6" w:rsidR="00D06892" w:rsidRPr="00325697" w:rsidRDefault="00D06892" w:rsidP="00184F83">
      <w:pPr>
        <w:pStyle w:val="Overskrift2"/>
      </w:pPr>
      <w:bookmarkStart w:id="60" w:name="_Toc237250867"/>
      <w:r w:rsidRPr="00325697">
        <w:t xml:space="preserve">Leverandørens økonomiske og finansielle </w:t>
      </w:r>
      <w:r w:rsidR="002E7E51" w:rsidRPr="00325697">
        <w:t>kapasitet</w:t>
      </w:r>
      <w:bookmarkEnd w:id="6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325697" w14:paraId="70B68C34" w14:textId="77777777" w:rsidTr="2B9DBB0D">
        <w:tc>
          <w:tcPr>
            <w:tcW w:w="3348" w:type="dxa"/>
            <w:shd w:val="clear" w:color="auto" w:fill="E6E6E6"/>
          </w:tcPr>
          <w:p w14:paraId="0D0105AF" w14:textId="77777777" w:rsidR="00D06892" w:rsidRPr="00325697" w:rsidRDefault="00D06892" w:rsidP="002903EE">
            <w:pPr>
              <w:keepNext/>
              <w:keepLines/>
              <w:rPr>
                <w:rFonts w:cs="Arial"/>
                <w:b/>
                <w:bCs/>
                <w:sz w:val="24"/>
                <w:szCs w:val="24"/>
              </w:rPr>
            </w:pPr>
            <w:r w:rsidRPr="00325697">
              <w:rPr>
                <w:rFonts w:cs="Arial"/>
                <w:b/>
                <w:bCs/>
                <w:sz w:val="24"/>
                <w:szCs w:val="24"/>
              </w:rPr>
              <w:t>Krav</w:t>
            </w:r>
            <w:r w:rsidR="002903EE" w:rsidRPr="00325697">
              <w:rPr>
                <w:rFonts w:cs="Arial"/>
                <w:b/>
                <w:bCs/>
                <w:sz w:val="24"/>
                <w:szCs w:val="24"/>
              </w:rPr>
              <w:t xml:space="preserve"> </w:t>
            </w:r>
          </w:p>
        </w:tc>
        <w:tc>
          <w:tcPr>
            <w:tcW w:w="6660" w:type="dxa"/>
            <w:shd w:val="clear" w:color="auto" w:fill="E6E6E6"/>
          </w:tcPr>
          <w:p w14:paraId="7B43BCFF" w14:textId="77777777" w:rsidR="00D06892" w:rsidRPr="00325697" w:rsidRDefault="00D06892" w:rsidP="002903EE">
            <w:pPr>
              <w:keepNext/>
              <w:keepLines/>
              <w:rPr>
                <w:rFonts w:cs="Arial"/>
                <w:b/>
                <w:bCs/>
                <w:sz w:val="24"/>
                <w:szCs w:val="24"/>
              </w:rPr>
            </w:pPr>
            <w:r w:rsidRPr="00325697">
              <w:rPr>
                <w:rFonts w:cs="Arial"/>
                <w:b/>
                <w:bCs/>
                <w:sz w:val="24"/>
                <w:szCs w:val="24"/>
              </w:rPr>
              <w:t>Dokumentasjonskrav</w:t>
            </w:r>
            <w:r w:rsidR="009B2C56" w:rsidRPr="00325697">
              <w:rPr>
                <w:rFonts w:cs="Arial"/>
                <w:b/>
                <w:bCs/>
                <w:sz w:val="24"/>
                <w:szCs w:val="24"/>
              </w:rPr>
              <w:t xml:space="preserve"> </w:t>
            </w:r>
          </w:p>
        </w:tc>
      </w:tr>
      <w:tr w:rsidR="00D06892" w:rsidRPr="00325697" w14:paraId="2770CB05" w14:textId="77777777" w:rsidTr="2B9DBB0D">
        <w:tc>
          <w:tcPr>
            <w:tcW w:w="3348" w:type="dxa"/>
          </w:tcPr>
          <w:p w14:paraId="262D939D" w14:textId="144DC29B" w:rsidR="001212BF" w:rsidRPr="00325697" w:rsidRDefault="05B8325C" w:rsidP="2B9DBB0D">
            <w:pPr>
              <w:keepNext/>
              <w:keepLines/>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Leverandøren skal ha tilstrekkelig økonomisk og finansiell kapasitet til å kunne utføre kontrakten. Kredittverdighet uten krav til sikkerhetsstillelse vil være tilstrekkelig til å oppfylle kravet.</w:t>
            </w:r>
          </w:p>
        </w:tc>
        <w:tc>
          <w:tcPr>
            <w:tcW w:w="6660" w:type="dxa"/>
          </w:tcPr>
          <w:p w14:paraId="36600067" w14:textId="3A477BD0" w:rsidR="00D06892" w:rsidRDefault="05B8325C" w:rsidP="2B9DBB0D">
            <w:pPr>
              <w:keepNext/>
              <w:keepLines/>
              <w:numPr>
                <w:ilvl w:val="0"/>
                <w:numId w:val="35"/>
              </w:num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Kredittvurdering som baserer seg på siste kjente regnskapstall. Ratingen skal være utført av kredittopplysningsvirksomhet som har konsesjon til å drive slik virksomhet</w:t>
            </w:r>
            <w:r w:rsidR="002D6E3F" w:rsidRPr="2B9DBB0D">
              <w:rPr>
                <w:rStyle w:val="normaltextrun"/>
                <w:rFonts w:eastAsia="Arial" w:cs="Arial"/>
                <w:color w:val="000000" w:themeColor="text1"/>
                <w:sz w:val="24"/>
                <w:szCs w:val="24"/>
              </w:rPr>
              <w:t xml:space="preserve"> (for eks. Bisnode)</w:t>
            </w:r>
            <w:r w:rsidRPr="2B9DBB0D">
              <w:rPr>
                <w:rStyle w:val="normaltextrun"/>
                <w:rFonts w:eastAsia="Arial" w:cs="Arial"/>
                <w:color w:val="000000" w:themeColor="text1"/>
                <w:sz w:val="24"/>
                <w:szCs w:val="24"/>
              </w:rPr>
              <w:t>.</w:t>
            </w:r>
          </w:p>
          <w:p w14:paraId="3D84B717" w14:textId="470729F0" w:rsidR="002D6E3F" w:rsidRPr="00325697" w:rsidRDefault="002D6E3F" w:rsidP="2B9DBB0D">
            <w:pPr>
              <w:keepNext/>
              <w:keepLines/>
              <w:numPr>
                <w:ilvl w:val="0"/>
                <w:numId w:val="35"/>
              </w:num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Dersom tilbyder har saklig grunn til ikke å fremlegge den dokumentasjon </w:t>
            </w:r>
            <w:r w:rsidR="000C4E54">
              <w:rPr>
                <w:rStyle w:val="normaltextrun"/>
                <w:rFonts w:eastAsia="Arial" w:cs="Arial"/>
                <w:color w:val="000000" w:themeColor="text1"/>
                <w:sz w:val="24"/>
                <w:szCs w:val="24"/>
              </w:rPr>
              <w:t>Oppdragsgiver</w:t>
            </w:r>
            <w:r w:rsidR="000C4E54" w:rsidRPr="2B9DBB0D">
              <w:rPr>
                <w:rStyle w:val="normaltextrun"/>
                <w:rFonts w:eastAsia="Arial" w:cs="Arial"/>
                <w:color w:val="000000" w:themeColor="text1"/>
                <w:sz w:val="24"/>
                <w:szCs w:val="24"/>
              </w:rPr>
              <w:t xml:space="preserve"> </w:t>
            </w:r>
            <w:r w:rsidRPr="2B9DBB0D">
              <w:rPr>
                <w:rStyle w:val="normaltextrun"/>
                <w:rFonts w:eastAsia="Arial" w:cs="Arial"/>
                <w:color w:val="000000" w:themeColor="text1"/>
                <w:sz w:val="24"/>
                <w:szCs w:val="24"/>
              </w:rPr>
              <w:t xml:space="preserve">har krevd, kan </w:t>
            </w:r>
            <w:r w:rsidR="007D07F7">
              <w:rPr>
                <w:rStyle w:val="normaltextrun"/>
                <w:rFonts w:eastAsia="Arial" w:cs="Arial"/>
                <w:color w:val="000000" w:themeColor="text1"/>
                <w:sz w:val="24"/>
                <w:szCs w:val="24"/>
              </w:rPr>
              <w:t>tilbyder</w:t>
            </w:r>
            <w:r w:rsidRPr="2B9DBB0D">
              <w:rPr>
                <w:rStyle w:val="normaltextrun"/>
                <w:rFonts w:eastAsia="Arial" w:cs="Arial"/>
                <w:color w:val="000000" w:themeColor="text1"/>
                <w:sz w:val="24"/>
                <w:szCs w:val="24"/>
              </w:rPr>
              <w:t xml:space="preserve"> dokumentere sin økonomiske og finansielle kapasitet ved å fremlegge ethvert annet dokument som </w:t>
            </w:r>
            <w:r w:rsidR="000C4E54">
              <w:rPr>
                <w:rStyle w:val="normaltextrun"/>
                <w:rFonts w:eastAsia="Arial" w:cs="Arial"/>
                <w:color w:val="000000" w:themeColor="text1"/>
                <w:sz w:val="24"/>
                <w:szCs w:val="24"/>
              </w:rPr>
              <w:t>Oppdragsgiver</w:t>
            </w:r>
            <w:r w:rsidR="005C3872">
              <w:rPr>
                <w:rStyle w:val="normaltextrun"/>
                <w:rFonts w:eastAsia="Arial" w:cs="Arial"/>
                <w:color w:val="000000" w:themeColor="text1"/>
                <w:sz w:val="24"/>
                <w:szCs w:val="24"/>
              </w:rPr>
              <w:t>en</w:t>
            </w:r>
            <w:r w:rsidRPr="2B9DBB0D">
              <w:rPr>
                <w:rStyle w:val="normaltextrun"/>
                <w:rFonts w:eastAsia="Arial" w:cs="Arial"/>
                <w:color w:val="000000" w:themeColor="text1"/>
                <w:sz w:val="24"/>
                <w:szCs w:val="24"/>
              </w:rPr>
              <w:t xml:space="preserve"> anser egnet.</w:t>
            </w:r>
          </w:p>
        </w:tc>
      </w:tr>
    </w:tbl>
    <w:p w14:paraId="5B4CDF2F" w14:textId="77777777" w:rsidR="00C72043" w:rsidRPr="00325697" w:rsidRDefault="00C72043" w:rsidP="00EE2ED4">
      <w:pPr>
        <w:rPr>
          <w:rFonts w:cs="Arial"/>
          <w:sz w:val="24"/>
          <w:szCs w:val="24"/>
        </w:rPr>
      </w:pPr>
    </w:p>
    <w:p w14:paraId="531044FE" w14:textId="78DA1308" w:rsidR="00B04E38" w:rsidRPr="00325697" w:rsidRDefault="00B04E38" w:rsidP="00D06892">
      <w:pPr>
        <w:rPr>
          <w:rFonts w:cs="Arial"/>
        </w:rPr>
      </w:pPr>
      <w:bookmarkStart w:id="61" w:name="_Toc234135365"/>
      <w:bookmarkStart w:id="62" w:name="_Toc234135366"/>
      <w:bookmarkStart w:id="63" w:name="_Toc234135367"/>
      <w:bookmarkEnd w:id="61"/>
      <w:bookmarkEnd w:id="62"/>
      <w:bookmarkEnd w:id="63"/>
    </w:p>
    <w:p w14:paraId="1C98FB78" w14:textId="49151E3C" w:rsidR="004322C6" w:rsidRPr="00325697" w:rsidRDefault="004322C6" w:rsidP="004322C6">
      <w:pPr>
        <w:pStyle w:val="Overskrift2"/>
      </w:pPr>
      <w:bookmarkStart w:id="64" w:name="_Toc325111729"/>
      <w:bookmarkStart w:id="65" w:name="_Toc181781971"/>
      <w:bookmarkStart w:id="66" w:name="_Toc237250868"/>
      <w:r w:rsidRPr="00325697">
        <w:t>Leverandørens tekniske og faglige kvalifikasjoner</w:t>
      </w:r>
      <w:bookmarkEnd w:id="64"/>
      <w:bookmarkEnd w:id="66"/>
      <w:r w:rsidRPr="00325697">
        <w:t xml:space="preserve">  </w:t>
      </w:r>
      <w:bookmarkEnd w:id="6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322C6" w:rsidRPr="00325697" w14:paraId="3432BE95" w14:textId="77777777" w:rsidTr="2B9DBB0D">
        <w:trPr>
          <w:tblHeader/>
        </w:trPr>
        <w:tc>
          <w:tcPr>
            <w:tcW w:w="3348" w:type="dxa"/>
            <w:shd w:val="clear" w:color="auto" w:fill="E6E6E6"/>
          </w:tcPr>
          <w:p w14:paraId="33F3F18D" w14:textId="77777777" w:rsidR="004322C6" w:rsidRPr="00325697" w:rsidRDefault="004322C6" w:rsidP="00E77274">
            <w:pPr>
              <w:keepNext/>
              <w:keepLines/>
              <w:rPr>
                <w:rFonts w:cs="Arial"/>
                <w:b/>
                <w:bCs/>
                <w:sz w:val="24"/>
                <w:szCs w:val="24"/>
              </w:rPr>
            </w:pPr>
            <w:r w:rsidRPr="00325697">
              <w:rPr>
                <w:rFonts w:cs="Arial"/>
                <w:b/>
                <w:bCs/>
                <w:sz w:val="24"/>
                <w:szCs w:val="24"/>
              </w:rPr>
              <w:t>Krav</w:t>
            </w:r>
          </w:p>
        </w:tc>
        <w:tc>
          <w:tcPr>
            <w:tcW w:w="6660" w:type="dxa"/>
            <w:shd w:val="clear" w:color="auto" w:fill="E6E6E6"/>
          </w:tcPr>
          <w:p w14:paraId="30868896" w14:textId="77777777" w:rsidR="004322C6" w:rsidRPr="00325697" w:rsidRDefault="004322C6" w:rsidP="00E77274">
            <w:pPr>
              <w:keepNext/>
              <w:keepLines/>
              <w:rPr>
                <w:rFonts w:cs="Arial"/>
                <w:b/>
                <w:bCs/>
                <w:sz w:val="24"/>
                <w:szCs w:val="24"/>
              </w:rPr>
            </w:pPr>
            <w:r w:rsidRPr="00325697">
              <w:rPr>
                <w:rFonts w:cs="Arial"/>
                <w:b/>
                <w:bCs/>
                <w:sz w:val="24"/>
                <w:szCs w:val="24"/>
              </w:rPr>
              <w:t>Dokumentasjonskrav</w:t>
            </w:r>
          </w:p>
        </w:tc>
      </w:tr>
      <w:tr w:rsidR="004322C6" w:rsidRPr="00325697" w14:paraId="174DB759" w14:textId="77777777" w:rsidTr="2B9DBB0D">
        <w:tc>
          <w:tcPr>
            <w:tcW w:w="3348" w:type="dxa"/>
          </w:tcPr>
          <w:p w14:paraId="19C616AC" w14:textId="77777777" w:rsidR="004322C6" w:rsidRPr="00325697" w:rsidRDefault="004322C6"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Leverandøren skal ha erfaring fra sammenlignbare oppdrag.</w:t>
            </w:r>
          </w:p>
        </w:tc>
        <w:tc>
          <w:tcPr>
            <w:tcW w:w="6660" w:type="dxa"/>
          </w:tcPr>
          <w:p w14:paraId="5F609555" w14:textId="77777777" w:rsidR="004322C6" w:rsidRPr="00325697" w:rsidRDefault="004322C6"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6662037" w14:textId="77777777" w:rsidR="00FA0447" w:rsidRPr="00325697" w:rsidRDefault="00FA0447">
      <w:pPr>
        <w:pStyle w:val="Overskrift1"/>
        <w:numPr>
          <w:ilvl w:val="0"/>
          <w:numId w:val="0"/>
        </w:numPr>
        <w:rPr>
          <w:highlight w:val="lightGray"/>
        </w:rPr>
      </w:pPr>
    </w:p>
    <w:p w14:paraId="76EEBDE3" w14:textId="77777777" w:rsidR="00D84CE7" w:rsidRPr="00325697" w:rsidRDefault="00275577" w:rsidP="00507A14">
      <w:pPr>
        <w:pStyle w:val="Overskrift1"/>
      </w:pPr>
      <w:bookmarkStart w:id="67" w:name="_Toc237250869"/>
      <w:r>
        <w:t>TILDELINGSKRITERIER</w:t>
      </w:r>
      <w:bookmarkEnd w:id="67"/>
    </w:p>
    <w:p w14:paraId="52BC5E36" w14:textId="0C1F4CD2" w:rsidR="44A5D5DC" w:rsidRDefault="44A5D5DC" w:rsidP="5A4424A1">
      <w:pPr>
        <w:spacing w:line="240" w:lineRule="atLeast"/>
        <w:rPr>
          <w:rFonts w:eastAsia="Arial" w:cs="Arial"/>
          <w:color w:val="000000" w:themeColor="text1"/>
          <w:sz w:val="24"/>
          <w:szCs w:val="24"/>
        </w:rPr>
      </w:pPr>
      <w:r w:rsidRPr="5A4424A1">
        <w:rPr>
          <w:rFonts w:eastAsia="Arial" w:cs="Arial"/>
          <w:color w:val="000000" w:themeColor="text1"/>
          <w:sz w:val="24"/>
          <w:szCs w:val="24"/>
        </w:rPr>
        <w:t>Tildeling vil skje på grunnlag av hvilket tilbud som har det beste forholdet mellom pris og kvalitet basert, på følgende kriterier:  </w:t>
      </w:r>
    </w:p>
    <w:p w14:paraId="32AAEB5F" w14:textId="1619B19C" w:rsidR="44A5D5DC" w:rsidRDefault="44A5D5DC" w:rsidP="5A4424A1">
      <w:pPr>
        <w:spacing w:line="240" w:lineRule="atLeast"/>
        <w:rPr>
          <w:rFonts w:eastAsia="Arial" w:cs="Arial"/>
          <w:color w:val="000000" w:themeColor="text1"/>
          <w:sz w:val="24"/>
          <w:szCs w:val="24"/>
        </w:rPr>
      </w:pPr>
      <w:r w:rsidRPr="5A4424A1">
        <w:rPr>
          <w:rFonts w:eastAsia="Arial" w:cs="Arial"/>
          <w:color w:val="000000" w:themeColor="text1"/>
          <w:sz w:val="24"/>
          <w:szCs w:val="24"/>
        </w:rPr>
        <w:t> </w:t>
      </w:r>
    </w:p>
    <w:tbl>
      <w:tblPr>
        <w:tblW w:w="9030" w:type="dxa"/>
        <w:tblLayout w:type="fixed"/>
        <w:tblLook w:val="04A0" w:firstRow="1" w:lastRow="0" w:firstColumn="1" w:lastColumn="0" w:noHBand="0" w:noVBand="1"/>
      </w:tblPr>
      <w:tblGrid>
        <w:gridCol w:w="2790"/>
        <w:gridCol w:w="1155"/>
        <w:gridCol w:w="5085"/>
      </w:tblGrid>
      <w:tr w:rsidR="2B9DBB0D" w14:paraId="32CDF513" w14:textId="77777777" w:rsidTr="6D897950">
        <w:tc>
          <w:tcPr>
            <w:tcW w:w="279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F5E1014" w14:textId="7588D305" w:rsidR="2B9DBB0D" w:rsidRDefault="3C1C2D13" w:rsidP="5A4424A1">
            <w:pPr>
              <w:spacing w:line="240" w:lineRule="atLeast"/>
              <w:rPr>
                <w:rFonts w:eastAsia="Arial" w:cs="Arial"/>
                <w:color w:val="000000" w:themeColor="text1"/>
                <w:sz w:val="24"/>
                <w:szCs w:val="24"/>
              </w:rPr>
            </w:pPr>
            <w:r w:rsidRPr="5A4424A1">
              <w:rPr>
                <w:rFonts w:eastAsia="Arial" w:cs="Arial"/>
                <w:color w:val="000000" w:themeColor="text1"/>
                <w:sz w:val="24"/>
                <w:szCs w:val="24"/>
              </w:rPr>
              <w:t>Kriterium </w:t>
            </w:r>
          </w:p>
        </w:tc>
        <w:tc>
          <w:tcPr>
            <w:tcW w:w="115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1A079AE" w14:textId="3B714C45" w:rsidR="2B9DBB0D" w:rsidRDefault="3C1C2D13" w:rsidP="5A4424A1">
            <w:pPr>
              <w:spacing w:line="240" w:lineRule="atLeast"/>
              <w:rPr>
                <w:rFonts w:eastAsia="Arial" w:cs="Arial"/>
                <w:color w:val="000000" w:themeColor="text1"/>
                <w:sz w:val="24"/>
                <w:szCs w:val="24"/>
              </w:rPr>
            </w:pPr>
            <w:r w:rsidRPr="5A4424A1">
              <w:rPr>
                <w:rFonts w:eastAsia="Arial" w:cs="Arial"/>
                <w:color w:val="000000" w:themeColor="text1"/>
                <w:sz w:val="24"/>
                <w:szCs w:val="24"/>
              </w:rPr>
              <w:t>Vekt </w:t>
            </w:r>
          </w:p>
        </w:tc>
        <w:tc>
          <w:tcPr>
            <w:tcW w:w="508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85EBADA" w14:textId="33AFBDBF" w:rsidR="2B9DBB0D" w:rsidRDefault="3C1C2D13" w:rsidP="5A4424A1">
            <w:pPr>
              <w:spacing w:line="240" w:lineRule="atLeast"/>
              <w:rPr>
                <w:rFonts w:eastAsia="Arial" w:cs="Arial"/>
                <w:color w:val="000000" w:themeColor="text1"/>
                <w:sz w:val="24"/>
                <w:szCs w:val="24"/>
              </w:rPr>
            </w:pPr>
            <w:r w:rsidRPr="5A4424A1">
              <w:rPr>
                <w:rFonts w:eastAsia="Arial" w:cs="Arial"/>
                <w:color w:val="000000" w:themeColor="text1"/>
                <w:sz w:val="24"/>
                <w:szCs w:val="24"/>
              </w:rPr>
              <w:t>Beskrivelse </w:t>
            </w:r>
          </w:p>
        </w:tc>
      </w:tr>
      <w:tr w:rsidR="2B9DBB0D" w14:paraId="57DE86E6" w14:textId="77777777" w:rsidTr="6D897950">
        <w:tc>
          <w:tcPr>
            <w:tcW w:w="279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E777E3D" w14:textId="5AA89B0D" w:rsidR="2B9DBB0D" w:rsidRPr="00DA19FF" w:rsidRDefault="3C1C2D13" w:rsidP="5A4424A1">
            <w:pPr>
              <w:pStyle w:val="Brdtekst"/>
              <w:spacing w:before="120" w:after="120"/>
              <w:rPr>
                <w:rFonts w:eastAsia="Arial" w:cs="Arial"/>
                <w:color w:val="000000" w:themeColor="text1"/>
                <w:sz w:val="24"/>
                <w:szCs w:val="24"/>
                <w:lang w:val="nn-NO"/>
              </w:rPr>
            </w:pPr>
            <w:r w:rsidRPr="00DA19FF">
              <w:rPr>
                <w:rFonts w:ascii="Arial" w:eastAsia="Arial" w:hAnsi="Arial" w:cs="Arial"/>
                <w:color w:val="000000" w:themeColor="text1"/>
                <w:sz w:val="24"/>
                <w:szCs w:val="24"/>
                <w:lang w:val="nn-NO"/>
              </w:rPr>
              <w:t>Kvalitet:</w:t>
            </w:r>
          </w:p>
          <w:p w14:paraId="7F910DA6" w14:textId="2AFBE4D9" w:rsidR="2B9DBB0D" w:rsidRPr="00DA19FF" w:rsidRDefault="0EFD6FDC" w:rsidP="5A4424A1">
            <w:pPr>
              <w:pStyle w:val="Brdtekst"/>
              <w:spacing w:before="120" w:after="120"/>
              <w:rPr>
                <w:rFonts w:eastAsia="Arial" w:cs="Arial"/>
                <w:color w:val="000000" w:themeColor="text1"/>
                <w:sz w:val="24"/>
                <w:szCs w:val="24"/>
                <w:lang w:val="nn-NO"/>
              </w:rPr>
            </w:pPr>
            <w:r w:rsidRPr="00DA19FF">
              <w:rPr>
                <w:rFonts w:ascii="Arial" w:eastAsia="Arial" w:hAnsi="Arial" w:cs="Arial"/>
                <w:color w:val="000000" w:themeColor="text1"/>
                <w:sz w:val="24"/>
                <w:szCs w:val="24"/>
                <w:lang w:val="nn-NO"/>
              </w:rPr>
              <w:t xml:space="preserve">Funksjonelle krav </w:t>
            </w:r>
            <w:r w:rsidR="490BEAFB" w:rsidRPr="00DA19FF">
              <w:rPr>
                <w:rFonts w:ascii="Arial" w:eastAsia="Arial" w:hAnsi="Arial" w:cs="Arial"/>
                <w:color w:val="000000" w:themeColor="text1"/>
                <w:sz w:val="24"/>
                <w:szCs w:val="24"/>
                <w:lang w:val="nn-NO"/>
              </w:rPr>
              <w:t>8</w:t>
            </w:r>
            <w:r w:rsidRPr="00DA19FF">
              <w:rPr>
                <w:rFonts w:ascii="Arial" w:eastAsia="Arial" w:hAnsi="Arial" w:cs="Arial"/>
                <w:color w:val="000000" w:themeColor="text1"/>
                <w:sz w:val="24"/>
                <w:szCs w:val="24"/>
                <w:lang w:val="nn-NO"/>
              </w:rPr>
              <w:t>0%</w:t>
            </w:r>
          </w:p>
          <w:p w14:paraId="7BC2C9F1" w14:textId="75B4B118" w:rsidR="2B9DBB0D" w:rsidRPr="00DA19FF" w:rsidRDefault="3C1C2D13" w:rsidP="5A4424A1">
            <w:pPr>
              <w:pStyle w:val="Brdtekst"/>
              <w:spacing w:before="120" w:after="120"/>
              <w:rPr>
                <w:rFonts w:eastAsia="Arial" w:cs="Arial"/>
                <w:color w:val="000000" w:themeColor="text1"/>
                <w:sz w:val="24"/>
                <w:szCs w:val="24"/>
                <w:lang w:val="nn-NO"/>
              </w:rPr>
            </w:pPr>
            <w:r w:rsidRPr="00DA19FF">
              <w:rPr>
                <w:rFonts w:ascii="Arial" w:eastAsia="Arial" w:hAnsi="Arial" w:cs="Arial"/>
                <w:color w:val="000000" w:themeColor="text1"/>
                <w:sz w:val="24"/>
                <w:szCs w:val="24"/>
                <w:lang w:val="nn-NO"/>
              </w:rPr>
              <w:t>Tekniske krav 10%</w:t>
            </w:r>
          </w:p>
          <w:p w14:paraId="0B720C3F" w14:textId="65B92077" w:rsidR="2B9DBB0D" w:rsidRPr="00DA19FF" w:rsidRDefault="0EFD6FDC" w:rsidP="5A4424A1">
            <w:pPr>
              <w:pStyle w:val="Brdtekst"/>
              <w:spacing w:before="120" w:after="120"/>
              <w:rPr>
                <w:rFonts w:eastAsia="Arial" w:cs="Arial"/>
                <w:color w:val="000000" w:themeColor="text1"/>
                <w:sz w:val="24"/>
                <w:szCs w:val="24"/>
                <w:lang w:val="nn-NO"/>
              </w:rPr>
            </w:pPr>
            <w:r w:rsidRPr="00DA19FF">
              <w:rPr>
                <w:rFonts w:ascii="Arial" w:eastAsia="Arial" w:hAnsi="Arial" w:cs="Arial"/>
                <w:color w:val="000000" w:themeColor="text1"/>
                <w:sz w:val="24"/>
                <w:szCs w:val="24"/>
                <w:lang w:val="nn-NO"/>
              </w:rPr>
              <w:t>SLA-krav 10%</w:t>
            </w:r>
          </w:p>
          <w:p w14:paraId="5870D8CC" w14:textId="1A4D04EC" w:rsidR="2B9DBB0D" w:rsidRPr="00DA19FF" w:rsidRDefault="3C1C2D13" w:rsidP="5A4424A1">
            <w:pPr>
              <w:spacing w:line="240" w:lineRule="atLeast"/>
              <w:rPr>
                <w:rFonts w:eastAsia="Arial" w:cs="Arial"/>
                <w:color w:val="000000" w:themeColor="text1"/>
                <w:sz w:val="24"/>
                <w:szCs w:val="24"/>
                <w:lang w:val="nn-NO"/>
              </w:rPr>
            </w:pPr>
            <w:r w:rsidRPr="00DA19FF">
              <w:rPr>
                <w:rFonts w:eastAsia="Arial" w:cs="Arial"/>
                <w:color w:val="000000" w:themeColor="text1"/>
                <w:sz w:val="24"/>
                <w:szCs w:val="24"/>
                <w:lang w:val="nn-NO"/>
              </w:rPr>
              <w:t> </w:t>
            </w:r>
          </w:p>
        </w:tc>
        <w:tc>
          <w:tcPr>
            <w:tcW w:w="115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CA3CBAD" w14:textId="35BBF68B" w:rsidR="2B9DBB0D" w:rsidRDefault="3C1C2D13" w:rsidP="5A4424A1">
            <w:pPr>
              <w:spacing w:line="240" w:lineRule="atLeast"/>
              <w:rPr>
                <w:rFonts w:eastAsia="Arial" w:cs="Arial"/>
                <w:color w:val="000000" w:themeColor="text1"/>
                <w:sz w:val="24"/>
                <w:szCs w:val="24"/>
              </w:rPr>
            </w:pPr>
            <w:r w:rsidRPr="5A4424A1">
              <w:rPr>
                <w:rFonts w:eastAsia="Arial" w:cs="Arial"/>
                <w:color w:val="000000" w:themeColor="text1"/>
                <w:sz w:val="24"/>
                <w:szCs w:val="24"/>
              </w:rPr>
              <w:t>6</w:t>
            </w:r>
            <w:r w:rsidR="005366B4">
              <w:rPr>
                <w:rFonts w:eastAsia="Arial" w:cs="Arial"/>
                <w:color w:val="000000" w:themeColor="text1"/>
                <w:sz w:val="24"/>
                <w:szCs w:val="24"/>
              </w:rPr>
              <w:t>0</w:t>
            </w:r>
            <w:r w:rsidRPr="5A4424A1">
              <w:rPr>
                <w:rFonts w:eastAsia="Arial" w:cs="Arial"/>
                <w:color w:val="000000" w:themeColor="text1"/>
                <w:sz w:val="24"/>
                <w:szCs w:val="24"/>
              </w:rPr>
              <w:t> % </w:t>
            </w:r>
          </w:p>
        </w:tc>
        <w:tc>
          <w:tcPr>
            <w:tcW w:w="508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C285B01" w14:textId="608037F9" w:rsidR="2B9DBB0D" w:rsidRDefault="3C1C2D13" w:rsidP="5A4424A1">
            <w:pPr>
              <w:spacing w:before="120" w:after="120" w:line="240" w:lineRule="atLeast"/>
              <w:rPr>
                <w:rFonts w:eastAsia="Arial" w:cs="Arial"/>
                <w:color w:val="000000" w:themeColor="text1"/>
                <w:sz w:val="24"/>
                <w:szCs w:val="24"/>
              </w:rPr>
            </w:pPr>
            <w:r w:rsidRPr="5A4424A1">
              <w:rPr>
                <w:rFonts w:eastAsia="Arial" w:cs="Arial"/>
                <w:color w:val="000000" w:themeColor="text1"/>
                <w:sz w:val="24"/>
                <w:szCs w:val="24"/>
              </w:rPr>
              <w:t xml:space="preserve">Funksjonelle krav: </w:t>
            </w:r>
          </w:p>
          <w:p w14:paraId="18F01056" w14:textId="06EDF0FD" w:rsidR="2B9DBB0D" w:rsidRDefault="3C1C2D13" w:rsidP="5A4424A1">
            <w:pPr>
              <w:spacing w:before="120" w:after="120" w:line="240" w:lineRule="atLeast"/>
              <w:rPr>
                <w:rFonts w:eastAsia="Arial" w:cs="Arial"/>
                <w:color w:val="000000" w:themeColor="text1"/>
                <w:sz w:val="24"/>
                <w:szCs w:val="24"/>
              </w:rPr>
            </w:pPr>
            <w:r w:rsidRPr="5A4424A1">
              <w:rPr>
                <w:rFonts w:eastAsia="Arial" w:cs="Arial"/>
                <w:color w:val="000000" w:themeColor="text1"/>
                <w:sz w:val="24"/>
                <w:szCs w:val="24"/>
              </w:rPr>
              <w:t xml:space="preserve">Leverandør skal fylle inn bilag 2 i ihht. angitte dokumentasjonskrav i Vedlegg </w:t>
            </w:r>
            <w:r w:rsidR="00792601">
              <w:rPr>
                <w:rFonts w:eastAsia="Arial" w:cs="Arial"/>
                <w:color w:val="000000" w:themeColor="text1"/>
                <w:sz w:val="24"/>
                <w:szCs w:val="24"/>
              </w:rPr>
              <w:t>5</w:t>
            </w:r>
            <w:r w:rsidRPr="5A4424A1">
              <w:rPr>
                <w:rFonts w:eastAsia="Arial" w:cs="Arial"/>
                <w:color w:val="000000" w:themeColor="text1"/>
                <w:sz w:val="24"/>
                <w:szCs w:val="24"/>
              </w:rPr>
              <w:t xml:space="preserve"> Leveranseavtale (SSA-L bilag 1-9).</w:t>
            </w:r>
          </w:p>
          <w:p w14:paraId="1EF7E445" w14:textId="7B94675F" w:rsidR="2B9DBB0D" w:rsidRDefault="3C1C2D13" w:rsidP="5A4424A1">
            <w:pPr>
              <w:spacing w:before="120" w:after="120" w:line="240" w:lineRule="atLeast"/>
              <w:rPr>
                <w:rFonts w:eastAsia="Arial" w:cs="Arial"/>
                <w:color w:val="000000" w:themeColor="text1"/>
                <w:sz w:val="24"/>
                <w:szCs w:val="24"/>
              </w:rPr>
            </w:pPr>
            <w:r w:rsidRPr="5A4424A1">
              <w:rPr>
                <w:rFonts w:eastAsia="Arial" w:cs="Arial"/>
                <w:color w:val="000000" w:themeColor="text1"/>
                <w:sz w:val="24"/>
                <w:szCs w:val="24"/>
              </w:rPr>
              <w:t xml:space="preserve">Tekniske krav: </w:t>
            </w:r>
          </w:p>
          <w:p w14:paraId="485D31B1" w14:textId="7142E01E" w:rsidR="2B9DBB0D" w:rsidRDefault="3C1C2D13" w:rsidP="5A4424A1">
            <w:pPr>
              <w:spacing w:before="120" w:after="120" w:line="240" w:lineRule="atLeast"/>
              <w:rPr>
                <w:rFonts w:eastAsia="Arial" w:cs="Arial"/>
                <w:color w:val="000000" w:themeColor="text1"/>
                <w:sz w:val="24"/>
                <w:szCs w:val="24"/>
              </w:rPr>
            </w:pPr>
            <w:r w:rsidRPr="5A4424A1">
              <w:rPr>
                <w:rFonts w:eastAsia="Arial" w:cs="Arial"/>
                <w:color w:val="000000" w:themeColor="text1"/>
                <w:sz w:val="24"/>
                <w:szCs w:val="24"/>
              </w:rPr>
              <w:t xml:space="preserve">Leverandør skal fylle inn bilag 2 i ihht. angitte dokumentasjonskrav i Vedlegg </w:t>
            </w:r>
            <w:r w:rsidR="00792601">
              <w:rPr>
                <w:rFonts w:eastAsia="Arial" w:cs="Arial"/>
                <w:color w:val="000000" w:themeColor="text1"/>
                <w:sz w:val="24"/>
                <w:szCs w:val="24"/>
              </w:rPr>
              <w:t>5</w:t>
            </w:r>
            <w:r w:rsidRPr="5A4424A1">
              <w:rPr>
                <w:rFonts w:eastAsia="Arial" w:cs="Arial"/>
                <w:color w:val="000000" w:themeColor="text1"/>
                <w:sz w:val="24"/>
                <w:szCs w:val="24"/>
              </w:rPr>
              <w:t xml:space="preserve"> Leveranseavtale (SSA-L bilag 1-9).</w:t>
            </w:r>
          </w:p>
          <w:p w14:paraId="71E774EC" w14:textId="2808B5B2" w:rsidR="2B9DBB0D" w:rsidRDefault="3C1C2D13" w:rsidP="5A4424A1">
            <w:pPr>
              <w:pStyle w:val="Brdtekst"/>
              <w:spacing w:before="120" w:after="120"/>
              <w:rPr>
                <w:rFonts w:eastAsia="Arial" w:cs="Arial"/>
                <w:color w:val="000000" w:themeColor="text1"/>
                <w:sz w:val="24"/>
                <w:szCs w:val="24"/>
              </w:rPr>
            </w:pPr>
            <w:r w:rsidRPr="5A4424A1">
              <w:rPr>
                <w:rFonts w:ascii="Arial" w:eastAsia="Arial" w:hAnsi="Arial" w:cs="Arial"/>
                <w:color w:val="000000" w:themeColor="text1"/>
                <w:sz w:val="24"/>
                <w:szCs w:val="24"/>
              </w:rPr>
              <w:t xml:space="preserve">SLA-krav: </w:t>
            </w:r>
          </w:p>
          <w:p w14:paraId="5263F457" w14:textId="2D9CC04F" w:rsidR="2B9DBB0D" w:rsidRDefault="0EFD6FDC" w:rsidP="5A4424A1">
            <w:pPr>
              <w:spacing w:line="240" w:lineRule="atLeast"/>
              <w:rPr>
                <w:rFonts w:eastAsia="Arial" w:cs="Arial"/>
                <w:color w:val="000000" w:themeColor="text1"/>
                <w:sz w:val="24"/>
                <w:szCs w:val="24"/>
              </w:rPr>
            </w:pPr>
            <w:r w:rsidRPr="6D897950">
              <w:rPr>
                <w:rFonts w:eastAsia="Arial" w:cs="Arial"/>
                <w:color w:val="000000" w:themeColor="text1"/>
                <w:sz w:val="24"/>
                <w:szCs w:val="24"/>
              </w:rPr>
              <w:lastRenderedPageBreak/>
              <w:t xml:space="preserve">Leverandøren skal fylle inn bilag 4 og 5 i Vedlegg </w:t>
            </w:r>
            <w:r w:rsidR="00792601">
              <w:rPr>
                <w:rFonts w:eastAsia="Arial" w:cs="Arial"/>
                <w:color w:val="000000" w:themeColor="text1"/>
                <w:sz w:val="24"/>
                <w:szCs w:val="24"/>
              </w:rPr>
              <w:t>5</w:t>
            </w:r>
            <w:r w:rsidRPr="6D897950">
              <w:rPr>
                <w:rFonts w:eastAsia="Arial" w:cs="Arial"/>
                <w:color w:val="000000" w:themeColor="text1"/>
                <w:sz w:val="24"/>
                <w:szCs w:val="24"/>
              </w:rPr>
              <w:t xml:space="preserve"> Leveranseavtale (SSA-L bilag 1-9). </w:t>
            </w:r>
          </w:p>
        </w:tc>
      </w:tr>
      <w:tr w:rsidR="2B9DBB0D" w14:paraId="591B3852" w14:textId="77777777" w:rsidTr="6D897950">
        <w:tc>
          <w:tcPr>
            <w:tcW w:w="279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66C17DAE" w14:textId="60772CE1" w:rsidR="2B9DBB0D" w:rsidRDefault="3C1C2D13" w:rsidP="5A4424A1">
            <w:pPr>
              <w:pStyle w:val="Brdtekst"/>
              <w:rPr>
                <w:rFonts w:eastAsia="Arial" w:cs="Arial"/>
                <w:color w:val="000000" w:themeColor="text1"/>
                <w:sz w:val="24"/>
                <w:szCs w:val="24"/>
              </w:rPr>
            </w:pPr>
            <w:r w:rsidRPr="5A4424A1">
              <w:rPr>
                <w:rFonts w:ascii="Arial" w:eastAsia="Arial" w:hAnsi="Arial" w:cs="Arial"/>
                <w:color w:val="000000" w:themeColor="text1"/>
                <w:sz w:val="24"/>
                <w:szCs w:val="24"/>
              </w:rPr>
              <w:lastRenderedPageBreak/>
              <w:t>Pris</w:t>
            </w:r>
          </w:p>
        </w:tc>
        <w:tc>
          <w:tcPr>
            <w:tcW w:w="115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1B46FF51" w14:textId="177323EC" w:rsidR="2B9DBB0D" w:rsidRDefault="009A4375" w:rsidP="5A4424A1">
            <w:pPr>
              <w:pStyle w:val="Brdtekst"/>
              <w:rPr>
                <w:rFonts w:eastAsia="Arial" w:cs="Arial"/>
                <w:color w:val="000000" w:themeColor="text1"/>
                <w:sz w:val="24"/>
                <w:szCs w:val="24"/>
              </w:rPr>
            </w:pPr>
            <w:r>
              <w:rPr>
                <w:rFonts w:ascii="Arial" w:eastAsia="Arial" w:hAnsi="Arial" w:cs="Arial"/>
                <w:color w:val="000000" w:themeColor="text1"/>
                <w:sz w:val="24"/>
                <w:szCs w:val="24"/>
              </w:rPr>
              <w:t>40</w:t>
            </w:r>
            <w:r w:rsidR="3C1C2D13" w:rsidRPr="5A4424A1">
              <w:rPr>
                <w:rFonts w:ascii="Arial" w:eastAsia="Arial" w:hAnsi="Arial" w:cs="Arial"/>
                <w:color w:val="000000" w:themeColor="text1"/>
                <w:sz w:val="24"/>
                <w:szCs w:val="24"/>
              </w:rPr>
              <w:t> % </w:t>
            </w:r>
          </w:p>
        </w:tc>
        <w:tc>
          <w:tcPr>
            <w:tcW w:w="508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E3504F7" w14:textId="02D9DE50" w:rsidR="00A001BD" w:rsidRDefault="00A001BD" w:rsidP="00A001BD">
            <w:pPr>
              <w:pStyle w:val="Brdtekst"/>
              <w:rPr>
                <w:rFonts w:ascii="Arial" w:eastAsia="Arial" w:hAnsi="Arial" w:cs="Arial"/>
                <w:color w:val="000000" w:themeColor="text1"/>
                <w:sz w:val="24"/>
                <w:szCs w:val="24"/>
              </w:rPr>
            </w:pPr>
          </w:p>
          <w:p w14:paraId="2A2CF9C3" w14:textId="529C7B6C" w:rsidR="00A001BD" w:rsidRPr="00DA19FF" w:rsidRDefault="00A001BD" w:rsidP="00A001BD">
            <w:pPr>
              <w:pStyle w:val="Brdtekst"/>
              <w:rPr>
                <w:rFonts w:ascii="Arial" w:eastAsia="Arial" w:hAnsi="Arial" w:cs="Arial"/>
                <w:color w:val="000000" w:themeColor="text1"/>
                <w:sz w:val="24"/>
                <w:szCs w:val="24"/>
              </w:rPr>
            </w:pPr>
            <w:r w:rsidRPr="00DA19FF">
              <w:rPr>
                <w:rFonts w:ascii="Arial" w:eastAsia="Arial" w:hAnsi="Arial" w:cs="Arial"/>
                <w:color w:val="000000" w:themeColor="text1"/>
                <w:sz w:val="24"/>
                <w:szCs w:val="24"/>
              </w:rPr>
              <w:t>Totalpris for avtalen beregnes for hele kontraktsperioden, inkludert opsjone</w:t>
            </w:r>
            <w:r w:rsidR="005B74D3">
              <w:rPr>
                <w:rFonts w:ascii="Arial" w:eastAsia="Arial" w:hAnsi="Arial" w:cs="Arial"/>
                <w:color w:val="000000" w:themeColor="text1"/>
                <w:sz w:val="24"/>
                <w:szCs w:val="24"/>
              </w:rPr>
              <w:t>sår</w:t>
            </w:r>
            <w:r w:rsidRPr="00DA19FF">
              <w:rPr>
                <w:rFonts w:ascii="Arial" w:eastAsia="Arial" w:hAnsi="Arial" w:cs="Arial"/>
                <w:color w:val="000000" w:themeColor="text1"/>
                <w:sz w:val="24"/>
                <w:szCs w:val="24"/>
              </w:rPr>
              <w:t xml:space="preserve"> på forlengelse, basert på priser oppgitt i Vedlegg </w:t>
            </w:r>
            <w:r w:rsidR="00413EEF">
              <w:rPr>
                <w:rFonts w:ascii="Arial" w:eastAsia="Arial" w:hAnsi="Arial" w:cs="Arial"/>
                <w:color w:val="000000" w:themeColor="text1"/>
                <w:sz w:val="24"/>
                <w:szCs w:val="24"/>
              </w:rPr>
              <w:t>10</w:t>
            </w:r>
            <w:r w:rsidRPr="00DA19FF">
              <w:rPr>
                <w:rFonts w:ascii="Arial" w:eastAsia="Arial" w:hAnsi="Arial" w:cs="Arial"/>
                <w:color w:val="000000" w:themeColor="text1"/>
                <w:sz w:val="24"/>
                <w:szCs w:val="24"/>
              </w:rPr>
              <w:t xml:space="preserve"> Prisskjema.</w:t>
            </w:r>
          </w:p>
          <w:p w14:paraId="1A767925" w14:textId="77777777" w:rsidR="00A001BD" w:rsidRPr="00DA19FF" w:rsidRDefault="00A001BD" w:rsidP="00A001BD">
            <w:pPr>
              <w:pStyle w:val="Brdtekst"/>
              <w:rPr>
                <w:rFonts w:ascii="Arial" w:eastAsia="Arial" w:hAnsi="Arial" w:cs="Arial"/>
                <w:color w:val="000000" w:themeColor="text1"/>
                <w:sz w:val="24"/>
                <w:szCs w:val="24"/>
              </w:rPr>
            </w:pPr>
          </w:p>
          <w:p w14:paraId="4E1248F9" w14:textId="77777777" w:rsidR="00A001BD" w:rsidRPr="00DA19FF" w:rsidRDefault="00A001BD" w:rsidP="00A001BD">
            <w:pPr>
              <w:pStyle w:val="Brdtekst"/>
              <w:rPr>
                <w:rFonts w:ascii="Arial" w:eastAsia="Arial" w:hAnsi="Arial" w:cs="Arial"/>
                <w:color w:val="000000" w:themeColor="text1"/>
                <w:sz w:val="24"/>
                <w:szCs w:val="24"/>
              </w:rPr>
            </w:pPr>
            <w:r w:rsidRPr="00DA19FF">
              <w:rPr>
                <w:rFonts w:ascii="Arial" w:eastAsia="Arial" w:hAnsi="Arial" w:cs="Arial"/>
                <w:color w:val="000000" w:themeColor="text1"/>
                <w:sz w:val="24"/>
                <w:szCs w:val="24"/>
              </w:rPr>
              <w:t>Ved evalueringen av pris vil oppdragsgiver legge til grunn de årsvolumene som er angitt i prisskjemaet. Årsvolumene benyttes utelukkende for evalueringsformål og skal ikke anses som en forpliktelse for oppdragsgiverne til å ta ut et bestemt antall lisenser, brukere, tjenester eller øvrige ytelser i avtaleperioden.</w:t>
            </w:r>
          </w:p>
          <w:p w14:paraId="2E864BB4" w14:textId="77777777" w:rsidR="00A001BD" w:rsidRPr="00DA19FF" w:rsidRDefault="00A001BD" w:rsidP="00A001BD">
            <w:pPr>
              <w:pStyle w:val="Brdtekst"/>
              <w:rPr>
                <w:rFonts w:ascii="Arial" w:eastAsia="Arial" w:hAnsi="Arial" w:cs="Arial"/>
                <w:color w:val="000000" w:themeColor="text1"/>
                <w:sz w:val="24"/>
                <w:szCs w:val="24"/>
              </w:rPr>
            </w:pPr>
          </w:p>
          <w:p w14:paraId="18AE4D9E" w14:textId="71130AA9" w:rsidR="2B9DBB0D" w:rsidRDefault="00A001BD" w:rsidP="5A4424A1">
            <w:pPr>
              <w:pStyle w:val="Brdtekst"/>
              <w:rPr>
                <w:rFonts w:eastAsia="Arial" w:cs="Arial"/>
                <w:color w:val="000000" w:themeColor="text1"/>
                <w:sz w:val="24"/>
                <w:szCs w:val="24"/>
              </w:rPr>
            </w:pPr>
            <w:r w:rsidRPr="00DA19FF">
              <w:rPr>
                <w:rFonts w:ascii="Arial" w:eastAsia="Arial" w:hAnsi="Arial" w:cs="Arial"/>
                <w:color w:val="000000" w:themeColor="text1"/>
                <w:sz w:val="24"/>
                <w:szCs w:val="24"/>
              </w:rPr>
              <w:t>Faktisk uttak vil avhenge av den enkelte oppdragsgivers behov, beslutninger og budsjettmessige rammer innenfor avtalens varighet.</w:t>
            </w:r>
          </w:p>
        </w:tc>
      </w:tr>
    </w:tbl>
    <w:p w14:paraId="0542E090" w14:textId="118A3A11" w:rsidR="2B9DBB0D" w:rsidRDefault="2B9DBB0D" w:rsidP="5A4424A1">
      <w:pPr>
        <w:rPr>
          <w:rFonts w:eastAsia="Arial" w:cs="Arial"/>
          <w:color w:val="000000" w:themeColor="text1"/>
          <w:sz w:val="24"/>
          <w:szCs w:val="24"/>
        </w:rPr>
      </w:pPr>
    </w:p>
    <w:p w14:paraId="599B0962" w14:textId="77777777" w:rsidR="00E172F7" w:rsidRPr="00325697" w:rsidRDefault="00E172F7" w:rsidP="00E172F7">
      <w:pPr>
        <w:pStyle w:val="Brdtekst"/>
        <w:rPr>
          <w:rFonts w:ascii="Arial" w:hAnsi="Arial" w:cs="Arial"/>
          <w:i/>
          <w:sz w:val="24"/>
          <w:szCs w:val="24"/>
        </w:rPr>
      </w:pPr>
    </w:p>
    <w:p w14:paraId="419DE861" w14:textId="77777777" w:rsidR="008E3396" w:rsidRPr="00325697" w:rsidRDefault="008E3396" w:rsidP="0081590C">
      <w:pPr>
        <w:rPr>
          <w:rFonts w:cs="Arial"/>
          <w:sz w:val="20"/>
          <w:szCs w:val="20"/>
        </w:rPr>
      </w:pPr>
    </w:p>
    <w:p w14:paraId="3C66D963" w14:textId="4B220069" w:rsidR="00396311" w:rsidRPr="00215512" w:rsidRDefault="00396311" w:rsidP="00396311">
      <w:pPr>
        <w:pStyle w:val="Overskrift1"/>
      </w:pPr>
      <w:bookmarkStart w:id="68" w:name="_Toc468792183"/>
      <w:bookmarkStart w:id="69" w:name="_Ref349134005"/>
      <w:bookmarkStart w:id="70" w:name="_Toc349810532"/>
      <w:bookmarkStart w:id="71" w:name="_Toc237250870"/>
      <w:r>
        <w:t>E</w:t>
      </w:r>
      <w:bookmarkEnd w:id="68"/>
      <w:bookmarkEnd w:id="69"/>
      <w:bookmarkEnd w:id="70"/>
      <w:r>
        <w:t>VALUERING</w:t>
      </w:r>
      <w:r w:rsidR="4AE56BF7">
        <w:t>SMETODE</w:t>
      </w:r>
      <w:bookmarkEnd w:id="71"/>
    </w:p>
    <w:p w14:paraId="7AA2BE97" w14:textId="5837BF44" w:rsidR="0E97FD64" w:rsidRDefault="0E97FD64" w:rsidP="2B9DBB0D">
      <w:pPr>
        <w:spacing w:beforeAutospacing="1" w:afterAutospacing="1" w:line="240" w:lineRule="auto"/>
        <w:rPr>
          <w:rFonts w:eastAsia="Arial" w:cs="Arial"/>
          <w:color w:val="000000" w:themeColor="text1"/>
          <w:sz w:val="24"/>
          <w:szCs w:val="24"/>
        </w:rPr>
      </w:pPr>
      <w:r w:rsidRPr="2B9DBB0D">
        <w:rPr>
          <w:rStyle w:val="normaltextrun"/>
          <w:rFonts w:eastAsia="Arial" w:cs="Arial"/>
          <w:b/>
          <w:bCs/>
          <w:color w:val="000000" w:themeColor="text1"/>
          <w:sz w:val="24"/>
          <w:szCs w:val="24"/>
        </w:rPr>
        <w:t>Kvalitet 6</w:t>
      </w:r>
      <w:r w:rsidR="00905A72">
        <w:rPr>
          <w:rStyle w:val="normaltextrun"/>
          <w:rFonts w:eastAsia="Arial" w:cs="Arial"/>
          <w:b/>
          <w:bCs/>
          <w:color w:val="000000" w:themeColor="text1"/>
          <w:sz w:val="24"/>
          <w:szCs w:val="24"/>
        </w:rPr>
        <w:t>0</w:t>
      </w:r>
      <w:r w:rsidRPr="2B9DBB0D">
        <w:rPr>
          <w:rStyle w:val="normaltextrun"/>
          <w:rFonts w:eastAsia="Arial" w:cs="Arial"/>
          <w:b/>
          <w:bCs/>
          <w:color w:val="000000" w:themeColor="text1"/>
          <w:sz w:val="24"/>
          <w:szCs w:val="24"/>
        </w:rPr>
        <w:t>%</w:t>
      </w:r>
    </w:p>
    <w:p w14:paraId="1ED5EB2D" w14:textId="4A8194D4" w:rsidR="0E97FD64" w:rsidRDefault="0E97FD64" w:rsidP="2B9DBB0D">
      <w:pPr>
        <w:spacing w:beforeAutospacing="1" w:afterAutospacing="1" w:line="240" w:lineRule="auto"/>
        <w:rPr>
          <w:rFonts w:eastAsia="Arial" w:cs="Arial"/>
          <w:color w:val="000000" w:themeColor="text1"/>
          <w:sz w:val="24"/>
          <w:szCs w:val="24"/>
        </w:rPr>
      </w:pPr>
      <w:r w:rsidRPr="2B9DBB0D">
        <w:rPr>
          <w:rStyle w:val="normaltextrun"/>
          <w:rFonts w:eastAsia="Arial" w:cs="Arial"/>
          <w:color w:val="000000" w:themeColor="text1"/>
          <w:sz w:val="24"/>
          <w:szCs w:val="24"/>
        </w:rPr>
        <w:t>Ved vurderingen av kriteriet «Kvalitet» gis Leverandør en karakter for hvert underkriterium på en poengskala fra 0 til 10, der 10 er best. Etter evaluering av alle underkriteriene under «Kvalitet», vil den samlede evaluering av «Kvalitet» normaliseres slik at Leverandør gis en karakter fra 0 til 10, der 10 er best og gis beste tilbud. De øvrige tilbud gis en relativ poengsum deretter.</w:t>
      </w:r>
    </w:p>
    <w:p w14:paraId="15B7D92E" w14:textId="6DB17628" w:rsidR="0E97FD64" w:rsidRDefault="0E97FD64" w:rsidP="2B9DBB0D">
      <w:pPr>
        <w:spacing w:line="240" w:lineRule="atLeast"/>
        <w:rPr>
          <w:rFonts w:eastAsia="Arial" w:cs="Arial"/>
          <w:color w:val="000000" w:themeColor="text1"/>
          <w:sz w:val="24"/>
          <w:szCs w:val="24"/>
        </w:rPr>
      </w:pPr>
      <w:r w:rsidRPr="2B9DBB0D">
        <w:rPr>
          <w:rStyle w:val="normaltextrun"/>
          <w:rFonts w:eastAsia="Arial" w:cs="Arial"/>
          <w:color w:val="000000" w:themeColor="text1"/>
          <w:sz w:val="24"/>
          <w:szCs w:val="24"/>
        </w:rPr>
        <w:t xml:space="preserve">Ved vurderingen av kriteriet </w:t>
      </w:r>
      <w:r w:rsidRPr="2B9DBB0D">
        <w:rPr>
          <w:rStyle w:val="normaltextrun"/>
          <w:rFonts w:eastAsia="Arial" w:cs="Arial"/>
          <w:b/>
          <w:bCs/>
          <w:color w:val="000000" w:themeColor="text1"/>
          <w:sz w:val="24"/>
          <w:szCs w:val="24"/>
        </w:rPr>
        <w:t>Funksjonelle krav</w:t>
      </w:r>
      <w:r w:rsidRPr="2B9DBB0D">
        <w:rPr>
          <w:rStyle w:val="normaltextrun"/>
          <w:rFonts w:eastAsia="Arial" w:cs="Arial"/>
          <w:color w:val="000000" w:themeColor="text1"/>
          <w:sz w:val="24"/>
          <w:szCs w:val="24"/>
        </w:rPr>
        <w:t xml:space="preserve"> (E-krav) gis det poeng ut fra hvilket tilbud som gir den beste beskrivelsen, og den mest effektive og dekkende oppfyllelse av hvert krav, jfr. bilag 2 i Vedlegg </w:t>
      </w:r>
      <w:r w:rsidR="0008386A">
        <w:rPr>
          <w:rStyle w:val="normaltextrun"/>
          <w:rFonts w:eastAsia="Arial" w:cs="Arial"/>
          <w:color w:val="000000" w:themeColor="text1"/>
          <w:sz w:val="24"/>
          <w:szCs w:val="24"/>
        </w:rPr>
        <w:t>5</w:t>
      </w:r>
      <w:r w:rsidRPr="2B9DBB0D">
        <w:rPr>
          <w:rStyle w:val="normaltextrun"/>
          <w:rFonts w:eastAsia="Arial" w:cs="Arial"/>
          <w:color w:val="000000" w:themeColor="text1"/>
          <w:sz w:val="24"/>
          <w:szCs w:val="24"/>
        </w:rPr>
        <w:t xml:space="preserve"> Leveranseavtale (SSA-L bilag 1-9).</w:t>
      </w:r>
    </w:p>
    <w:p w14:paraId="574EFF89" w14:textId="5B5F4D07" w:rsidR="2B9DBB0D" w:rsidRDefault="003B43FB" w:rsidP="2B9DBB0D">
      <w:pPr>
        <w:spacing w:beforeAutospacing="1" w:afterAutospacing="1" w:line="240" w:lineRule="auto"/>
        <w:rPr>
          <w:rFonts w:eastAsia="Arial" w:cs="Arial"/>
          <w:color w:val="000000" w:themeColor="text1"/>
          <w:sz w:val="24"/>
          <w:szCs w:val="24"/>
        </w:rPr>
      </w:pPr>
      <w:r w:rsidRPr="003B43FB">
        <w:rPr>
          <w:rFonts w:eastAsia="Arial" w:cs="Arial"/>
          <w:color w:val="000000" w:themeColor="text1"/>
          <w:sz w:val="24"/>
          <w:szCs w:val="24"/>
        </w:rPr>
        <w:t>For funksjonelle og tekniske krav evalueres E-krav og evalueringsdelen av AE-krav. A-krav og minimumsdelen av AE-krav vurderes som minimumskrav og gir ikke selvstendig uttelling, men manglende oppfyllelse kan medføre avvisning/vesentlig avvik.</w:t>
      </w:r>
    </w:p>
    <w:p w14:paraId="22CF3B4F" w14:textId="4C0ED04C" w:rsidR="0E97FD64" w:rsidRDefault="0E97FD64" w:rsidP="2B9DBB0D">
      <w:pPr>
        <w:spacing w:line="240" w:lineRule="atLeast"/>
        <w:rPr>
          <w:rFonts w:eastAsia="Arial" w:cs="Arial"/>
          <w:color w:val="000000" w:themeColor="text1"/>
          <w:sz w:val="24"/>
          <w:szCs w:val="24"/>
        </w:rPr>
      </w:pPr>
      <w:r w:rsidRPr="2B9DBB0D">
        <w:rPr>
          <w:rStyle w:val="normaltextrun"/>
          <w:rFonts w:eastAsia="Arial" w:cs="Arial"/>
          <w:color w:val="000000" w:themeColor="text1"/>
          <w:sz w:val="24"/>
          <w:szCs w:val="24"/>
        </w:rPr>
        <w:t xml:space="preserve">Ved vurderingen av kriteriet </w:t>
      </w:r>
      <w:r w:rsidRPr="2B9DBB0D">
        <w:rPr>
          <w:rStyle w:val="normaltextrun"/>
          <w:rFonts w:eastAsia="Arial" w:cs="Arial"/>
          <w:b/>
          <w:bCs/>
          <w:color w:val="000000" w:themeColor="text1"/>
          <w:sz w:val="24"/>
          <w:szCs w:val="24"/>
        </w:rPr>
        <w:t>Tekniske krav</w:t>
      </w:r>
      <w:r w:rsidRPr="2B9DBB0D">
        <w:rPr>
          <w:rStyle w:val="normaltextrun"/>
          <w:rFonts w:eastAsia="Arial" w:cs="Arial"/>
          <w:color w:val="000000" w:themeColor="text1"/>
          <w:sz w:val="24"/>
          <w:szCs w:val="24"/>
        </w:rPr>
        <w:t xml:space="preserve"> (E-krav) gis det poeng ut fra hvilket tilbud som gir den beste beskrivelsen, og den mest effektive og dekkende oppfyllelse av hvert krav, jfr. bilag 2 i Vedlegg </w:t>
      </w:r>
      <w:r w:rsidR="0008386A">
        <w:rPr>
          <w:rStyle w:val="normaltextrun"/>
          <w:rFonts w:eastAsia="Arial" w:cs="Arial"/>
          <w:color w:val="000000" w:themeColor="text1"/>
          <w:sz w:val="24"/>
          <w:szCs w:val="24"/>
        </w:rPr>
        <w:t>5</w:t>
      </w:r>
      <w:r w:rsidRPr="2B9DBB0D">
        <w:rPr>
          <w:rStyle w:val="normaltextrun"/>
          <w:rFonts w:eastAsia="Arial" w:cs="Arial"/>
          <w:color w:val="000000" w:themeColor="text1"/>
          <w:sz w:val="24"/>
          <w:szCs w:val="24"/>
        </w:rPr>
        <w:t xml:space="preserve"> Leveranseavtale (SSA-L bilag 1-9).</w:t>
      </w:r>
    </w:p>
    <w:p w14:paraId="54F0CCA3" w14:textId="11116468" w:rsidR="00E52F80" w:rsidRDefault="00E52F80" w:rsidP="00DA19FF">
      <w:pPr>
        <w:spacing w:beforeAutospacing="1" w:afterAutospacing="1" w:line="240" w:lineRule="auto"/>
        <w:rPr>
          <w:rFonts w:eastAsia="Arial" w:cs="Arial"/>
          <w:color w:val="000000" w:themeColor="text1"/>
          <w:sz w:val="24"/>
          <w:szCs w:val="24"/>
        </w:rPr>
      </w:pPr>
      <w:r w:rsidRPr="00E52F80">
        <w:rPr>
          <w:rFonts w:eastAsia="Arial" w:cs="Arial"/>
          <w:color w:val="000000" w:themeColor="text1"/>
          <w:sz w:val="24"/>
          <w:szCs w:val="24"/>
        </w:rPr>
        <w:lastRenderedPageBreak/>
        <w:t>SLA-krav evalueres på grunnlag av Leverandørens besvarelse av SLA-kravene i Vedlegg 5, Bilag 4, samt de administrative rutinene i Bilag 5 der disse uttrykkelig er angitt som del av SLA-/driftsoppfølgingsevalueringen.</w:t>
      </w:r>
    </w:p>
    <w:p w14:paraId="27FA060E" w14:textId="7FC6D121" w:rsidR="2B9DBB0D" w:rsidRDefault="0E97FD64" w:rsidP="2B9DBB0D">
      <w:pPr>
        <w:spacing w:beforeAutospacing="1" w:afterAutospacing="1" w:line="240" w:lineRule="auto"/>
        <w:rPr>
          <w:rFonts w:eastAsia="Arial" w:cs="Arial"/>
          <w:color w:val="000000" w:themeColor="text1"/>
          <w:sz w:val="24"/>
          <w:szCs w:val="24"/>
        </w:rPr>
      </w:pPr>
      <w:r w:rsidRPr="2B9DBB0D">
        <w:rPr>
          <w:rStyle w:val="normaltextrun"/>
          <w:rFonts w:eastAsia="Arial" w:cs="Arial"/>
          <w:color w:val="000000" w:themeColor="text1"/>
          <w:sz w:val="24"/>
          <w:szCs w:val="24"/>
        </w:rPr>
        <w:t xml:space="preserve">Det vil bli evaluert på tilgjengelighet til tjenesten (maksimal nedetid), krav til kapasitet, behandlings- og responstider, brukerstøtte og feilretting. </w:t>
      </w:r>
    </w:p>
    <w:p w14:paraId="7F8B402F" w14:textId="2342BFB1" w:rsidR="00A772C5" w:rsidRDefault="0E97FD64" w:rsidP="2B9DBB0D">
      <w:pPr>
        <w:spacing w:beforeAutospacing="1" w:afterAutospacing="1" w:line="240" w:lineRule="auto"/>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Ved vurderingen av krav tilknyttet administrative rutiner, bestilling av nye brukere, eskalerings- og varslingsrutiner, rutinene for sikkerhetsrapportering og driftsrapportering inntatt i bilag 5 Vedlegg </w:t>
      </w:r>
      <w:r w:rsidR="0008386A">
        <w:rPr>
          <w:rStyle w:val="normaltextrun"/>
          <w:rFonts w:eastAsia="Arial" w:cs="Arial"/>
          <w:color w:val="000000" w:themeColor="text1"/>
          <w:sz w:val="24"/>
          <w:szCs w:val="24"/>
        </w:rPr>
        <w:t>5</w:t>
      </w:r>
      <w:r w:rsidRPr="2B9DBB0D">
        <w:rPr>
          <w:rStyle w:val="normaltextrun"/>
          <w:rFonts w:eastAsia="Arial" w:cs="Arial"/>
          <w:color w:val="000000" w:themeColor="text1"/>
          <w:sz w:val="24"/>
          <w:szCs w:val="24"/>
        </w:rPr>
        <w:t xml:space="preserve"> Leveranseavtale (SSA-L bilag 1-9), gis det poeng ut fra hvilket tilbud som gir den beste beskrivelsen og den mest effektive og dekkende oppfyllelse av hvert krav.</w:t>
      </w:r>
    </w:p>
    <w:p w14:paraId="0E19594F" w14:textId="60AC9E68" w:rsidR="0E97FD64" w:rsidRPr="00003A8B" w:rsidRDefault="00A772C5" w:rsidP="00003A8B">
      <w:pPr>
        <w:spacing w:beforeAutospacing="1" w:afterAutospacing="1" w:line="240" w:lineRule="auto"/>
        <w:rPr>
          <w:rStyle w:val="normaltextrun"/>
          <w:rFonts w:eastAsia="Arial" w:cs="Arial"/>
          <w:color w:val="000000" w:themeColor="text1"/>
          <w:sz w:val="24"/>
          <w:szCs w:val="24"/>
        </w:rPr>
      </w:pPr>
      <w:r w:rsidRPr="00003A8B">
        <w:rPr>
          <w:rStyle w:val="normaltextrun"/>
          <w:rFonts w:eastAsia="Arial" w:cs="Arial"/>
          <w:color w:val="000000" w:themeColor="text1"/>
          <w:sz w:val="24"/>
          <w:szCs w:val="24"/>
        </w:rPr>
        <w:t>Ved vurderingen av underkriteriet SLA-krav gis det én samlet karakter basert på Leverandørens besvarelse av SLA-kravene i Vedlegg 5 Leveranseavtale, bilag 4, samt administrative rutiner i bilag 5 der disse uttrykkelig er angitt som del av SLA-/driftsoppfølgingsevalueringen. Vurderingen bygger på hvilket tilbud som samlet sett gir det beste nivået for tilgjengelighet, kapasitet, behandlings- og responstider, brukerstøtte, feilretting og driftsoppfølging.</w:t>
      </w:r>
    </w:p>
    <w:p w14:paraId="5BB14EF4" w14:textId="60D7B8C5" w:rsidR="0E97FD64" w:rsidRDefault="0E97FD64" w:rsidP="2B9DBB0D">
      <w:pPr>
        <w:spacing w:beforeAutospacing="1" w:afterAutospacing="1" w:line="240" w:lineRule="auto"/>
        <w:rPr>
          <w:rFonts w:eastAsia="Arial" w:cs="Arial"/>
          <w:color w:val="000000" w:themeColor="text1"/>
          <w:sz w:val="24"/>
          <w:szCs w:val="24"/>
        </w:rPr>
      </w:pPr>
      <w:r w:rsidRPr="2B9DBB0D">
        <w:rPr>
          <w:rStyle w:val="normaltextrun"/>
          <w:rFonts w:eastAsia="Arial" w:cs="Arial"/>
          <w:b/>
          <w:bCs/>
          <w:color w:val="000000" w:themeColor="text1"/>
          <w:sz w:val="24"/>
          <w:szCs w:val="24"/>
        </w:rPr>
        <w:t xml:space="preserve">Pris </w:t>
      </w:r>
      <w:r w:rsidR="00F65155">
        <w:rPr>
          <w:rStyle w:val="normaltextrun"/>
          <w:rFonts w:eastAsia="Arial" w:cs="Arial"/>
          <w:b/>
          <w:bCs/>
          <w:color w:val="000000" w:themeColor="text1"/>
          <w:sz w:val="24"/>
          <w:szCs w:val="24"/>
        </w:rPr>
        <w:t>40</w:t>
      </w:r>
      <w:r w:rsidRPr="2B9DBB0D">
        <w:rPr>
          <w:rStyle w:val="normaltextrun"/>
          <w:rFonts w:eastAsia="Arial" w:cs="Arial"/>
          <w:b/>
          <w:bCs/>
          <w:color w:val="000000" w:themeColor="text1"/>
          <w:sz w:val="24"/>
          <w:szCs w:val="24"/>
        </w:rPr>
        <w:t>%</w:t>
      </w:r>
      <w:r w:rsidRPr="2B9DBB0D">
        <w:rPr>
          <w:rStyle w:val="normaltextrun"/>
          <w:rFonts w:eastAsia="Arial" w:cs="Arial"/>
          <w:color w:val="000000" w:themeColor="text1"/>
          <w:sz w:val="24"/>
          <w:szCs w:val="24"/>
        </w:rPr>
        <w:t>  </w:t>
      </w:r>
    </w:p>
    <w:p w14:paraId="068A7489" w14:textId="4ED84917" w:rsidR="0E97FD64" w:rsidRDefault="0E97FD64" w:rsidP="6D897950">
      <w:pPr>
        <w:spacing w:beforeAutospacing="1" w:afterAutospacing="1" w:line="240" w:lineRule="auto"/>
        <w:rPr>
          <w:rStyle w:val="normaltextrun"/>
          <w:rFonts w:eastAsia="Arial" w:cs="Arial"/>
          <w:color w:val="000000" w:themeColor="text1"/>
          <w:sz w:val="24"/>
          <w:szCs w:val="24"/>
        </w:rPr>
      </w:pPr>
      <w:r w:rsidRPr="6D897950">
        <w:rPr>
          <w:rStyle w:val="normaltextrun"/>
          <w:rFonts w:eastAsia="Arial" w:cs="Arial"/>
          <w:color w:val="000000" w:themeColor="text1"/>
          <w:sz w:val="24"/>
          <w:szCs w:val="24"/>
        </w:rPr>
        <w:t xml:space="preserve">Leverandør blir vurdert ut fra besvarelsen gitt i Vedlegg </w:t>
      </w:r>
      <w:r w:rsidR="0049141B">
        <w:rPr>
          <w:rStyle w:val="normaltextrun"/>
          <w:rFonts w:eastAsia="Arial" w:cs="Arial"/>
          <w:color w:val="000000" w:themeColor="text1"/>
          <w:sz w:val="24"/>
          <w:szCs w:val="24"/>
        </w:rPr>
        <w:t>10</w:t>
      </w:r>
      <w:r w:rsidR="2EE75537" w:rsidRPr="6D897950">
        <w:rPr>
          <w:rStyle w:val="normaltextrun"/>
          <w:rFonts w:eastAsia="Arial" w:cs="Arial"/>
          <w:color w:val="000000" w:themeColor="text1"/>
          <w:sz w:val="24"/>
          <w:szCs w:val="24"/>
        </w:rPr>
        <w:t xml:space="preserve"> </w:t>
      </w:r>
      <w:r w:rsidRPr="6D897950">
        <w:rPr>
          <w:rStyle w:val="normaltextrun"/>
          <w:rFonts w:eastAsia="Arial" w:cs="Arial"/>
          <w:color w:val="000000" w:themeColor="text1"/>
          <w:sz w:val="24"/>
          <w:szCs w:val="24"/>
        </w:rPr>
        <w:t>Prisskjema. Ved vurderingen av kriteriet pris gis Leverandøren karakter fra 0 til 10, der 10 er best og gis til tilbud med laveste tilbudte pris for løsningen. De øvrige tilbud gis en relativ poengsum deretter.  </w:t>
      </w:r>
    </w:p>
    <w:p w14:paraId="6930AD89" w14:textId="678154C4" w:rsidR="0099120C" w:rsidRDefault="0099120C" w:rsidP="6D897950">
      <w:pPr>
        <w:spacing w:beforeAutospacing="1" w:afterAutospacing="1" w:line="240" w:lineRule="auto"/>
        <w:rPr>
          <w:rStyle w:val="normaltextrun"/>
          <w:rFonts w:eastAsia="Arial" w:cs="Arial"/>
          <w:color w:val="000000" w:themeColor="text1"/>
          <w:sz w:val="24"/>
          <w:szCs w:val="24"/>
        </w:rPr>
      </w:pPr>
      <w:r w:rsidRPr="00003A8B">
        <w:rPr>
          <w:rStyle w:val="normaltextrun"/>
          <w:rFonts w:eastAsia="Arial" w:cs="Arial"/>
          <w:color w:val="000000" w:themeColor="text1"/>
          <w:sz w:val="24"/>
          <w:szCs w:val="24"/>
        </w:rPr>
        <w:t>Pris per navngitt bruker per år skal omfatte alle nødvendige kostnader for at Løsningen skal kunne tas i bruk og benyttes i avtaleperioden, herunder bruksrett, drift, vedlikehold, support, feilretting, oppdateringer, administrasjon, standard integrasjoner/tilganger som inngår i tilbudt løsning, tredjepartsytelser som er nødvendige for løsningen, rapportering og øvrige ytelser som er nødvendige for å oppfylle kravene i konkurransegrunnlaget og Vedlegg 5. Kostnader som ikke er priset i Vedlegg 10, anses inkludert.</w:t>
      </w:r>
    </w:p>
    <w:p w14:paraId="650B49E0" w14:textId="67A9E5E6" w:rsidR="0E97FD64" w:rsidRDefault="0E97FD64" w:rsidP="2B9DBB0D">
      <w:pPr>
        <w:spacing w:beforeAutospacing="1" w:afterAutospacing="1" w:line="240" w:lineRule="auto"/>
        <w:rPr>
          <w:rFonts w:eastAsia="Arial" w:cs="Arial"/>
          <w:color w:val="000000" w:themeColor="text1"/>
          <w:sz w:val="24"/>
          <w:szCs w:val="24"/>
        </w:rPr>
      </w:pPr>
      <w:r w:rsidRPr="6D897950">
        <w:rPr>
          <w:rStyle w:val="normaltextrun"/>
          <w:rFonts w:eastAsia="Arial" w:cs="Arial"/>
          <w:color w:val="000000" w:themeColor="text1"/>
          <w:sz w:val="24"/>
          <w:szCs w:val="24"/>
        </w:rPr>
        <w:t>Oppdragsgiver vil vurdere omfang og konsekvens av eventuelle forbehold mot avtalevilkårene, samt eventuelle forutsetninger og krav fra Leverandøren. Dersom de ikke vurderes som vesentlige, vil de skjønnsmessig bli vurdert under kriteriet Pris om de antas å ha økonomisk betydning, eventuelt under de øvrige kvalitetskriteriene hvis de antas å ha betydning for disse. </w:t>
      </w:r>
    </w:p>
    <w:p w14:paraId="6D283F52" w14:textId="77777777" w:rsidR="00125DF6" w:rsidRPr="00415F3F" w:rsidRDefault="00125DF6" w:rsidP="00125DF6">
      <w:pPr>
        <w:spacing w:beforeAutospacing="1" w:afterAutospacing="1" w:line="240" w:lineRule="auto"/>
        <w:rPr>
          <w:rStyle w:val="normaltextrun"/>
          <w:rFonts w:eastAsia="Arial"/>
          <w:b/>
          <w:bCs/>
        </w:rPr>
      </w:pPr>
      <w:r w:rsidRPr="00415F3F">
        <w:rPr>
          <w:rStyle w:val="normaltextrun"/>
          <w:rFonts w:eastAsia="Arial" w:cs="Arial"/>
          <w:b/>
          <w:bCs/>
          <w:color w:val="000000" w:themeColor="text1"/>
          <w:sz w:val="24"/>
          <w:szCs w:val="24"/>
        </w:rPr>
        <w:t>Miljø 0%</w:t>
      </w:r>
    </w:p>
    <w:p w14:paraId="586FB7A0" w14:textId="77777777" w:rsidR="0064609B" w:rsidRPr="00DA19FF" w:rsidRDefault="0064609B" w:rsidP="0064609B">
      <w:pPr>
        <w:spacing w:beforeAutospacing="1" w:afterAutospacing="1" w:line="240" w:lineRule="auto"/>
        <w:rPr>
          <w:rStyle w:val="normaltextrun"/>
          <w:rFonts w:eastAsia="Arial"/>
          <w:color w:val="000000" w:themeColor="text1"/>
          <w:sz w:val="24"/>
          <w:szCs w:val="24"/>
        </w:rPr>
      </w:pPr>
      <w:r w:rsidRPr="00DA19FF">
        <w:rPr>
          <w:rStyle w:val="normaltextrun"/>
          <w:rFonts w:eastAsia="Arial"/>
          <w:color w:val="000000" w:themeColor="text1"/>
          <w:sz w:val="24"/>
          <w:szCs w:val="24"/>
        </w:rPr>
        <w:t>Denne vurderingen omhandler anskaffelsens unntak fra reglene om klima- og miljøhensyn i offentlige anskaffelser, jf. anskaffelsesforskriften § 7-9 femte ledd.</w:t>
      </w:r>
    </w:p>
    <w:p w14:paraId="655C615F" w14:textId="77777777" w:rsidR="0064609B" w:rsidRPr="00DA19FF" w:rsidRDefault="0064609B" w:rsidP="0064609B">
      <w:pPr>
        <w:spacing w:beforeAutospacing="1" w:afterAutospacing="1" w:line="240" w:lineRule="auto"/>
        <w:rPr>
          <w:rStyle w:val="normaltextrun"/>
          <w:rFonts w:eastAsia="Arial"/>
          <w:color w:val="000000" w:themeColor="text1"/>
          <w:sz w:val="24"/>
          <w:szCs w:val="24"/>
        </w:rPr>
      </w:pPr>
      <w:r w:rsidRPr="00DA19FF">
        <w:rPr>
          <w:rStyle w:val="normaltextrun"/>
          <w:rFonts w:eastAsia="Arial"/>
          <w:color w:val="000000" w:themeColor="text1"/>
          <w:sz w:val="24"/>
          <w:szCs w:val="24"/>
        </w:rPr>
        <w:t>Det antas at anskaffelsen er unntatt fra klima- og miljøkravene basert på at den etter sin art har et uvesentlig klimaavtrykk og en ubetydelig miljøbelastning.</w:t>
      </w:r>
    </w:p>
    <w:p w14:paraId="21CA9053" w14:textId="77777777" w:rsidR="0064609B" w:rsidRPr="00DA19FF" w:rsidRDefault="0064609B" w:rsidP="0064609B">
      <w:pPr>
        <w:spacing w:beforeAutospacing="1" w:afterAutospacing="1" w:line="240" w:lineRule="auto"/>
        <w:rPr>
          <w:rStyle w:val="normaltextrun"/>
          <w:rFonts w:eastAsia="Arial"/>
          <w:color w:val="000000" w:themeColor="text1"/>
          <w:sz w:val="24"/>
          <w:szCs w:val="24"/>
        </w:rPr>
      </w:pPr>
      <w:r w:rsidRPr="00DA19FF">
        <w:rPr>
          <w:rStyle w:val="normaltextrun"/>
          <w:rFonts w:eastAsia="Arial"/>
          <w:color w:val="000000" w:themeColor="text1"/>
          <w:sz w:val="24"/>
          <w:szCs w:val="24"/>
        </w:rPr>
        <w:t xml:space="preserve">Direktoratet for forvaltning og økonomistyring (DFØ) har foretatt en generell vurdering av anskaffelseskategorien «Programvare og informasjonssystem» i «Klimaintensitet </w:t>
      </w:r>
      <w:r w:rsidRPr="00DA19FF">
        <w:rPr>
          <w:rStyle w:val="normaltextrun"/>
          <w:rFonts w:eastAsia="Arial"/>
          <w:color w:val="000000" w:themeColor="text1"/>
          <w:sz w:val="24"/>
          <w:szCs w:val="24"/>
        </w:rPr>
        <w:lastRenderedPageBreak/>
        <w:t>for CPV-kode på hovednivå». DFØ konkluderer med at denne kategorien generelt sett har lav klimaintensitet.</w:t>
      </w:r>
    </w:p>
    <w:p w14:paraId="376B6444" w14:textId="60C1807C" w:rsidR="0064609B" w:rsidRPr="00DA19FF" w:rsidRDefault="0064609B" w:rsidP="0064609B">
      <w:pPr>
        <w:spacing w:beforeAutospacing="1" w:afterAutospacing="1" w:line="240" w:lineRule="auto"/>
        <w:rPr>
          <w:rStyle w:val="normaltextrun"/>
          <w:rFonts w:eastAsia="Arial"/>
          <w:color w:val="000000" w:themeColor="text1"/>
          <w:sz w:val="24"/>
          <w:szCs w:val="24"/>
        </w:rPr>
      </w:pPr>
      <w:r w:rsidRPr="00DA19FF">
        <w:rPr>
          <w:rStyle w:val="normaltextrun"/>
          <w:rFonts w:eastAsia="Arial"/>
          <w:color w:val="000000" w:themeColor="text1"/>
          <w:sz w:val="24"/>
          <w:szCs w:val="24"/>
        </w:rPr>
        <w:t xml:space="preserve">I denne saken gjelder anskaffelsen en skybasert programvare-/systemløsning for </w:t>
      </w:r>
      <w:r w:rsidR="0041015E">
        <w:rPr>
          <w:rStyle w:val="normaltextrun"/>
          <w:rFonts w:eastAsia="Arial"/>
          <w:color w:val="000000" w:themeColor="text1"/>
          <w:sz w:val="24"/>
          <w:szCs w:val="24"/>
        </w:rPr>
        <w:t>stedsfesting langs veg</w:t>
      </w:r>
      <w:r w:rsidRPr="00DA19FF">
        <w:rPr>
          <w:rStyle w:val="normaltextrun"/>
          <w:rFonts w:eastAsia="Arial"/>
          <w:color w:val="000000" w:themeColor="text1"/>
          <w:sz w:val="24"/>
          <w:szCs w:val="24"/>
        </w:rPr>
        <w:t>. Løsningen skal understøtte arbeid med registrering, forvaltning, kvalitetssikring, tilgjengeliggjøring og bruk av vegrelatert informasjon. Anskaffelsen faller derfor inn under anskaffelseskategorien «Programvare og informasjonssystem».</w:t>
      </w:r>
    </w:p>
    <w:p w14:paraId="2955FBF3" w14:textId="7A6AEDAF" w:rsidR="0064609B" w:rsidRPr="0064609B" w:rsidRDefault="0064609B" w:rsidP="0064609B">
      <w:pPr>
        <w:spacing w:beforeAutospacing="1" w:afterAutospacing="1" w:line="240" w:lineRule="auto"/>
        <w:rPr>
          <w:rStyle w:val="normaltextrun"/>
          <w:rFonts w:eastAsia="Arial"/>
          <w:strike/>
          <w:color w:val="000000" w:themeColor="text1"/>
          <w:sz w:val="24"/>
          <w:szCs w:val="24"/>
        </w:rPr>
      </w:pPr>
      <w:r w:rsidRPr="00DA19FF">
        <w:rPr>
          <w:rStyle w:val="normaltextrun"/>
          <w:rFonts w:eastAsia="Arial"/>
          <w:color w:val="000000" w:themeColor="text1"/>
          <w:sz w:val="24"/>
          <w:szCs w:val="24"/>
        </w:rPr>
        <w:t>Det etterspørres en skybasert løsning som vil stille begrensede krav til Kundenes egen infrastruktur, driftsmiljø og tekniske forvaltning. Anskaffelsen gjelder ikke fysiske leveranser, bygge- og anleggsarbeider eller annen ytelse med vesentlig materialbruk. Klima- og miljøbelastningen vurderes derfor i hovedsak å være knyttet til drift av en skybasert programvareløsning, bruk av digital infrastruktur og leverandørens organisering av tjenesteleveransen.</w:t>
      </w:r>
    </w:p>
    <w:p w14:paraId="61E8B99D" w14:textId="732D4E34" w:rsidR="00D21B83" w:rsidRPr="00325697" w:rsidRDefault="007343FF" w:rsidP="00A1257D">
      <w:pPr>
        <w:pStyle w:val="Overskrift1"/>
      </w:pPr>
      <w:bookmarkStart w:id="72" w:name="_Toc237250871"/>
      <w:r>
        <w:t>Innlevering av tilbud og tilbudsutforming</w:t>
      </w:r>
      <w:bookmarkEnd w:id="72"/>
      <w:r w:rsidR="00D21B83">
        <w:t xml:space="preserve"> </w:t>
      </w:r>
    </w:p>
    <w:p w14:paraId="40776B46" w14:textId="2020E8C6" w:rsidR="506A9E60" w:rsidRDefault="506A9E60" w:rsidP="2B9DBB0D">
      <w:pPr>
        <w:spacing w:beforeAutospacing="1" w:afterAutospacing="1" w:line="240" w:lineRule="auto"/>
        <w:rPr>
          <w:rFonts w:eastAsia="Arial" w:cs="Arial"/>
          <w:color w:val="000000" w:themeColor="text1"/>
          <w:sz w:val="24"/>
          <w:szCs w:val="24"/>
        </w:rPr>
      </w:pPr>
      <w:r w:rsidRPr="2B9DBB0D">
        <w:rPr>
          <w:rStyle w:val="normaltextrun"/>
          <w:rFonts w:eastAsia="Arial" w:cs="Arial"/>
          <w:color w:val="000000" w:themeColor="text1"/>
          <w:sz w:val="24"/>
          <w:szCs w:val="24"/>
        </w:rPr>
        <w:t>Alle tilbud skal leveres elektronisk via </w:t>
      </w:r>
      <w:r w:rsidR="00CE6F38" w:rsidRPr="00CE6F38">
        <w:rPr>
          <w:rStyle w:val="normaltextrun"/>
          <w:rFonts w:eastAsia="Arial" w:cs="Arial"/>
          <w:color w:val="000000" w:themeColor="text1"/>
          <w:sz w:val="24"/>
          <w:szCs w:val="24"/>
        </w:rPr>
        <w:t>Oppdragsgivers konkurransegjennomføringsverktøy</w:t>
      </w:r>
      <w:r w:rsidR="00CE6F38">
        <w:rPr>
          <w:rStyle w:val="normaltextrun"/>
          <w:rFonts w:eastAsia="Arial" w:cs="Arial"/>
          <w:color w:val="000000" w:themeColor="text1"/>
          <w:sz w:val="24"/>
          <w:szCs w:val="24"/>
        </w:rPr>
        <w:t xml:space="preserve"> </w:t>
      </w:r>
      <w:r w:rsidRPr="2B9DBB0D">
        <w:rPr>
          <w:rStyle w:val="normaltextrun"/>
          <w:rFonts w:eastAsia="Arial" w:cs="Arial"/>
          <w:color w:val="000000" w:themeColor="text1"/>
          <w:sz w:val="24"/>
          <w:szCs w:val="24"/>
        </w:rPr>
        <w:t>TendSign, innen tilbudsfristen. For sent innkomne tilbud vil bli avvist. Merk at systemet ikke tillater å sende inn tilbud etter tilbudsfristens utløp, heller ikke hvis innlevering er påbegynt.  </w:t>
      </w:r>
      <w:r>
        <w:br/>
      </w:r>
      <w:r w:rsidRPr="2B9DBB0D">
        <w:rPr>
          <w:rStyle w:val="normaltextrun"/>
          <w:rFonts w:eastAsia="Arial" w:cs="Arial"/>
          <w:color w:val="000000" w:themeColor="text1"/>
          <w:sz w:val="24"/>
          <w:szCs w:val="24"/>
        </w:rPr>
        <w:t> </w:t>
      </w:r>
      <w:r>
        <w:br/>
      </w:r>
      <w:r w:rsidRPr="2B9DBB0D">
        <w:rPr>
          <w:rStyle w:val="normaltextrun"/>
          <w:rFonts w:eastAsia="Arial" w:cs="Arial"/>
          <w:color w:val="000000" w:themeColor="text1"/>
          <w:sz w:val="24"/>
          <w:szCs w:val="24"/>
        </w:rPr>
        <w:t>Det anbefales at tilbudet leveres i god tid før fristens utløp. </w:t>
      </w:r>
    </w:p>
    <w:p w14:paraId="2B10085D" w14:textId="09E1331C" w:rsidR="3594713C" w:rsidRDefault="506A9E60" w:rsidP="2B9DBB0D">
      <w:r w:rsidRPr="6D897950">
        <w:rPr>
          <w:rStyle w:val="normaltextrun"/>
          <w:rFonts w:eastAsia="Arial" w:cs="Arial"/>
          <w:color w:val="000000" w:themeColor="text1"/>
          <w:sz w:val="24"/>
          <w:szCs w:val="24"/>
        </w:rPr>
        <w:t>Skulle det komme tilleggsinformasjon fra Oppdragsgiver som fører til at du ønsker å endre tilbudet ditt før tilbudsfristen utgår, kan Leverandør gå inn og åpne tilbudet, gjøre eventuelle endringer og levere på nytt helt inntil tilbudsfristen utgår. Det sist leverte tilbudet regnes som det endelige tilbudet</w:t>
      </w:r>
      <w:r w:rsidR="39C0534D" w:rsidRPr="6D897950">
        <w:rPr>
          <w:rStyle w:val="normaltextrun"/>
          <w:rFonts w:eastAsia="Arial" w:cs="Arial"/>
          <w:color w:val="000000" w:themeColor="text1"/>
          <w:sz w:val="24"/>
          <w:szCs w:val="24"/>
        </w:rPr>
        <w:t>.</w:t>
      </w:r>
    </w:p>
    <w:p w14:paraId="3D9DC552" w14:textId="2A0733FD" w:rsidR="3594713C" w:rsidRPr="007A6F92" w:rsidRDefault="3594713C" w:rsidP="007A6F92">
      <w:pPr>
        <w:pStyle w:val="Overskrift2"/>
      </w:pPr>
      <w:bookmarkStart w:id="73" w:name="_Toc237250872"/>
      <w:r>
        <w:t>A</w:t>
      </w:r>
      <w:r w:rsidR="255BC08C">
        <w:t>vlysning av konkurransen</w:t>
      </w:r>
      <w:bookmarkEnd w:id="73"/>
      <w:r>
        <w:t xml:space="preserve"> </w:t>
      </w:r>
    </w:p>
    <w:p w14:paraId="51913217" w14:textId="5C92BB49" w:rsidR="3594713C" w:rsidRDefault="3594713C">
      <w:r w:rsidRPr="3594713C">
        <w:rPr>
          <w:rFonts w:eastAsia="Arial" w:cs="Arial"/>
          <w:sz w:val="24"/>
          <w:szCs w:val="24"/>
        </w:rPr>
        <w:t>Oppdragsgiver kan avlyse konkurransen dersom det foreligger saklig grunn.</w:t>
      </w:r>
    </w:p>
    <w:p w14:paraId="3E087982" w14:textId="2AB7BE20" w:rsidR="3594713C" w:rsidRDefault="3594713C" w:rsidP="3594713C"/>
    <w:p w14:paraId="5266B15D" w14:textId="77777777" w:rsidR="005C4A8F" w:rsidRDefault="005C4A8F" w:rsidP="005C4A8F">
      <w:pPr>
        <w:pStyle w:val="Overskrift2"/>
      </w:pPr>
      <w:bookmarkStart w:id="74" w:name="_Toc19878458"/>
      <w:bookmarkStart w:id="75" w:name="_Toc237250873"/>
      <w:r>
        <w:t>Taushetsplikt</w:t>
      </w:r>
      <w:bookmarkEnd w:id="74"/>
      <w:bookmarkEnd w:id="75"/>
    </w:p>
    <w:p w14:paraId="48AF266F" w14:textId="77777777" w:rsidR="005C4A8F" w:rsidRDefault="005C4A8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Oppdragsgiver og dennes ansatte plikter å hindre at andre får adgang eller kjennskap til opplysninger om tekniske innretninger og fremgangsmåter eller drifts- og forretningsforhold det vil være av konkurransemessig betydning å hemmeligholde, jf. FOA § </w:t>
      </w:r>
      <w:hyperlink r:id="rId14">
        <w:r w:rsidRPr="2B9DBB0D">
          <w:rPr>
            <w:rStyle w:val="normaltextrun"/>
            <w:rFonts w:eastAsia="Arial" w:cs="Arial"/>
            <w:color w:val="000000" w:themeColor="text1"/>
            <w:sz w:val="24"/>
            <w:szCs w:val="24"/>
          </w:rPr>
          <w:t>7 - 4</w:t>
        </w:r>
      </w:hyperlink>
      <w:r w:rsidRPr="2B9DBB0D">
        <w:rPr>
          <w:rStyle w:val="normaltextrun"/>
          <w:rFonts w:eastAsia="Arial" w:cs="Arial"/>
          <w:color w:val="000000" w:themeColor="text1"/>
          <w:sz w:val="24"/>
          <w:szCs w:val="24"/>
        </w:rPr>
        <w:t xml:space="preserve"> og forvaltningsloven § </w:t>
      </w:r>
      <w:hyperlink r:id="rId15">
        <w:r w:rsidRPr="2B9DBB0D">
          <w:rPr>
            <w:rStyle w:val="normaltextrun"/>
            <w:rFonts w:eastAsia="Arial" w:cs="Arial"/>
            <w:color w:val="000000" w:themeColor="text1"/>
            <w:sz w:val="24"/>
            <w:szCs w:val="24"/>
          </w:rPr>
          <w:t>13</w:t>
        </w:r>
      </w:hyperlink>
      <w:r w:rsidRPr="2B9DBB0D">
        <w:rPr>
          <w:rStyle w:val="normaltextrun"/>
          <w:rFonts w:eastAsia="Arial" w:cs="Arial"/>
          <w:color w:val="000000" w:themeColor="text1"/>
          <w:sz w:val="24"/>
          <w:szCs w:val="24"/>
        </w:rPr>
        <w:t>.</w:t>
      </w:r>
    </w:p>
    <w:p w14:paraId="02624E83" w14:textId="77777777" w:rsidR="005C4A8F" w:rsidRPr="002D6E3F" w:rsidRDefault="005C4A8F" w:rsidP="005C4A8F">
      <w:pPr>
        <w:pStyle w:val="Overskrift2"/>
      </w:pPr>
      <w:bookmarkStart w:id="76" w:name="_Toc19878459"/>
      <w:bookmarkStart w:id="77" w:name="_Toc237250874"/>
      <w:r>
        <w:t>Offentlighet</w:t>
      </w:r>
      <w:bookmarkEnd w:id="76"/>
      <w:bookmarkEnd w:id="77"/>
    </w:p>
    <w:p w14:paraId="106AB76F" w14:textId="77777777" w:rsidR="005C4A8F" w:rsidRPr="003C5298" w:rsidRDefault="005C4A8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For allmennhetens innsyn i dokumentene knyttet til en offentlig anskaffelse gjelder offentleglova. For tilbud og anskaffelsesprotokoll gjelder offentleglova jf. FOA § </w:t>
      </w:r>
      <w:hyperlink r:id="rId16">
        <w:r w:rsidRPr="2B9DBB0D">
          <w:rPr>
            <w:rStyle w:val="normaltextrun"/>
            <w:rFonts w:eastAsia="Arial" w:cs="Arial"/>
            <w:color w:val="000000" w:themeColor="text1"/>
            <w:sz w:val="24"/>
            <w:szCs w:val="24"/>
          </w:rPr>
          <w:t>7-3</w:t>
        </w:r>
      </w:hyperlink>
      <w:r w:rsidRPr="2B9DBB0D">
        <w:rPr>
          <w:rStyle w:val="normaltextrun"/>
          <w:rFonts w:eastAsia="Arial" w:cs="Arial"/>
          <w:color w:val="000000" w:themeColor="text1"/>
          <w:sz w:val="24"/>
          <w:szCs w:val="24"/>
        </w:rPr>
        <w:t xml:space="preserve">. </w:t>
      </w:r>
    </w:p>
    <w:p w14:paraId="690BC782" w14:textId="77777777" w:rsidR="005C4A8F" w:rsidRPr="003C5298" w:rsidRDefault="005C4A8F" w:rsidP="2B9DBB0D">
      <w:pPr>
        <w:rPr>
          <w:rStyle w:val="normaltextrun"/>
          <w:rFonts w:eastAsia="Arial" w:cs="Arial"/>
          <w:color w:val="000000" w:themeColor="text1"/>
          <w:sz w:val="24"/>
          <w:szCs w:val="24"/>
        </w:rPr>
      </w:pPr>
      <w:r w:rsidRPr="2B9DBB0D">
        <w:rPr>
          <w:rStyle w:val="normaltextrun"/>
          <w:rFonts w:eastAsia="Arial" w:cs="Arial"/>
          <w:color w:val="000000" w:themeColor="text1"/>
          <w:sz w:val="24"/>
          <w:szCs w:val="24"/>
        </w:rPr>
        <w:t xml:space="preserve">Innkomne tilbud vil være skjermet for innsyn frem til leverandøren er valgt, jf. offentleglova § </w:t>
      </w:r>
      <w:hyperlink r:id="rId17">
        <w:r w:rsidRPr="2B9DBB0D">
          <w:rPr>
            <w:rStyle w:val="normaltextrun"/>
            <w:rFonts w:eastAsia="Arial" w:cs="Arial"/>
            <w:color w:val="000000" w:themeColor="text1"/>
            <w:sz w:val="24"/>
            <w:szCs w:val="24"/>
          </w:rPr>
          <w:t>23 tredje ledd</w:t>
        </w:r>
      </w:hyperlink>
      <w:r w:rsidRPr="2B9DBB0D">
        <w:rPr>
          <w:rStyle w:val="normaltextrun"/>
          <w:rFonts w:eastAsia="Arial" w:cs="Arial"/>
          <w:color w:val="000000" w:themeColor="text1"/>
          <w:sz w:val="24"/>
          <w:szCs w:val="24"/>
        </w:rPr>
        <w:t xml:space="preserve"> og jf. forvaltningsloven § </w:t>
      </w:r>
      <w:hyperlink r:id="rId18">
        <w:r w:rsidRPr="2B9DBB0D">
          <w:rPr>
            <w:rStyle w:val="normaltextrun"/>
            <w:rFonts w:eastAsia="Arial" w:cs="Arial"/>
            <w:color w:val="000000" w:themeColor="text1"/>
            <w:sz w:val="24"/>
            <w:szCs w:val="24"/>
          </w:rPr>
          <w:t>19 første ledd bokstav b</w:t>
        </w:r>
      </w:hyperlink>
      <w:r w:rsidRPr="2B9DBB0D">
        <w:rPr>
          <w:rStyle w:val="normaltextrun"/>
          <w:rFonts w:eastAsia="Arial" w:cs="Arial"/>
          <w:color w:val="000000" w:themeColor="text1"/>
          <w:sz w:val="24"/>
          <w:szCs w:val="24"/>
        </w:rPr>
        <w:t xml:space="preserve">. Deretter er tilbudene offentlig tilgjengelige med unntak av opplysninger som det vil være av konkurransemessig betydning å hemmeligholde, jf. FOA § </w:t>
      </w:r>
      <w:hyperlink r:id="rId19">
        <w:r w:rsidRPr="2B9DBB0D">
          <w:rPr>
            <w:rStyle w:val="normaltextrun"/>
            <w:rFonts w:eastAsia="Arial" w:cs="Arial"/>
            <w:color w:val="000000" w:themeColor="text1"/>
            <w:sz w:val="24"/>
            <w:szCs w:val="24"/>
          </w:rPr>
          <w:t>7-4</w:t>
        </w:r>
      </w:hyperlink>
      <w:r w:rsidRPr="2B9DBB0D">
        <w:rPr>
          <w:rStyle w:val="normaltextrun"/>
          <w:rFonts w:eastAsia="Arial" w:cs="Arial"/>
          <w:color w:val="000000" w:themeColor="text1"/>
          <w:sz w:val="24"/>
          <w:szCs w:val="24"/>
        </w:rPr>
        <w:t xml:space="preserve"> jf. og jf. forvaltningsloven § </w:t>
      </w:r>
      <w:hyperlink r:id="rId20">
        <w:r w:rsidRPr="2B9DBB0D">
          <w:rPr>
            <w:rStyle w:val="normaltextrun"/>
            <w:rFonts w:eastAsia="Arial" w:cs="Arial"/>
            <w:color w:val="000000" w:themeColor="text1"/>
            <w:sz w:val="24"/>
            <w:szCs w:val="24"/>
          </w:rPr>
          <w:t>13 første ledd</w:t>
        </w:r>
      </w:hyperlink>
      <w:r w:rsidRPr="2B9DBB0D">
        <w:rPr>
          <w:rStyle w:val="normaltextrun"/>
          <w:rFonts w:eastAsia="Arial" w:cs="Arial"/>
          <w:color w:val="000000" w:themeColor="text1"/>
          <w:sz w:val="24"/>
          <w:szCs w:val="24"/>
        </w:rPr>
        <w:t>.</w:t>
      </w:r>
    </w:p>
    <w:p w14:paraId="03F1C130" w14:textId="379CA75D" w:rsidR="005C4A8F" w:rsidRPr="003C5298" w:rsidRDefault="0047570B" w:rsidP="2B9DBB0D">
      <w:pPr>
        <w:rPr>
          <w:rStyle w:val="normaltextrun"/>
          <w:rFonts w:eastAsia="Arial" w:cs="Arial"/>
          <w:color w:val="000000" w:themeColor="text1"/>
          <w:sz w:val="24"/>
          <w:szCs w:val="24"/>
        </w:rPr>
      </w:pPr>
      <w:r>
        <w:rPr>
          <w:rStyle w:val="normaltextrun"/>
          <w:rFonts w:eastAsia="Arial" w:cs="Arial"/>
          <w:color w:val="000000" w:themeColor="text1"/>
          <w:sz w:val="24"/>
          <w:szCs w:val="24"/>
        </w:rPr>
        <w:lastRenderedPageBreak/>
        <w:t>Leverandør</w:t>
      </w:r>
      <w:r w:rsidRPr="2B9DBB0D">
        <w:rPr>
          <w:rStyle w:val="normaltextrun"/>
          <w:rFonts w:eastAsia="Arial" w:cs="Arial"/>
          <w:color w:val="000000" w:themeColor="text1"/>
          <w:sz w:val="24"/>
          <w:szCs w:val="24"/>
        </w:rPr>
        <w:t xml:space="preserve"> </w:t>
      </w:r>
      <w:r w:rsidR="005C4A8F" w:rsidRPr="2B9DBB0D">
        <w:rPr>
          <w:rStyle w:val="normaltextrun"/>
          <w:rFonts w:eastAsia="Arial" w:cs="Arial"/>
          <w:color w:val="000000" w:themeColor="text1"/>
          <w:sz w:val="24"/>
          <w:szCs w:val="24"/>
        </w:rPr>
        <w:t xml:space="preserve">skal i tilbudet angi i eget dokument med tydelig referanse til hvor aktuelle opplysninger er plassert i tilbudet - hvilke opplysninger i tilbudet </w:t>
      </w:r>
      <w:r>
        <w:rPr>
          <w:rStyle w:val="normaltextrun"/>
          <w:rFonts w:eastAsia="Arial" w:cs="Arial"/>
          <w:color w:val="000000" w:themeColor="text1"/>
          <w:sz w:val="24"/>
          <w:szCs w:val="24"/>
        </w:rPr>
        <w:t>Leverandør</w:t>
      </w:r>
      <w:r w:rsidR="005C4A8F" w:rsidRPr="2B9DBB0D">
        <w:rPr>
          <w:rStyle w:val="normaltextrun"/>
          <w:rFonts w:eastAsia="Arial" w:cs="Arial"/>
          <w:color w:val="000000" w:themeColor="text1"/>
          <w:sz w:val="24"/>
          <w:szCs w:val="24"/>
        </w:rPr>
        <w:t xml:space="preserve"> mener er underlagt taushetsplikt etter FOA § 7-4 / eller som av andre grunner skal være unntatt for innsyn. </w:t>
      </w:r>
    </w:p>
    <w:p w14:paraId="55542AF7" w14:textId="63A566F2" w:rsidR="003A5524" w:rsidRPr="00325697" w:rsidRDefault="005C4A8F" w:rsidP="2B9DBB0D">
      <w:pPr>
        <w:rPr>
          <w:rStyle w:val="normaltextrun"/>
          <w:rFonts w:eastAsia="Arial" w:cs="Arial"/>
          <w:color w:val="000000" w:themeColor="text1"/>
          <w:sz w:val="24"/>
          <w:szCs w:val="24"/>
        </w:rPr>
      </w:pPr>
      <w:r w:rsidRPr="6D897950">
        <w:rPr>
          <w:rStyle w:val="normaltextrun"/>
          <w:rFonts w:eastAsia="Arial" w:cs="Arial"/>
          <w:color w:val="000000" w:themeColor="text1"/>
          <w:sz w:val="24"/>
          <w:szCs w:val="24"/>
        </w:rPr>
        <w:t xml:space="preserve">Oppdragsgiver gjør oppmerksom på at informasjon fra </w:t>
      </w:r>
      <w:r w:rsidR="0047570B">
        <w:rPr>
          <w:rStyle w:val="normaltextrun"/>
          <w:rFonts w:eastAsia="Arial" w:cs="Arial"/>
          <w:color w:val="000000" w:themeColor="text1"/>
          <w:sz w:val="24"/>
          <w:szCs w:val="24"/>
        </w:rPr>
        <w:t>Lever</w:t>
      </w:r>
      <w:r w:rsidR="00CD53A9">
        <w:rPr>
          <w:rStyle w:val="normaltextrun"/>
          <w:rFonts w:eastAsia="Arial" w:cs="Arial"/>
          <w:color w:val="000000" w:themeColor="text1"/>
          <w:sz w:val="24"/>
          <w:szCs w:val="24"/>
        </w:rPr>
        <w:t>andør</w:t>
      </w:r>
      <w:r w:rsidRPr="6D897950">
        <w:rPr>
          <w:rStyle w:val="normaltextrun"/>
          <w:rFonts w:eastAsia="Arial" w:cs="Arial"/>
          <w:color w:val="000000" w:themeColor="text1"/>
          <w:sz w:val="24"/>
          <w:szCs w:val="24"/>
        </w:rPr>
        <w:t xml:space="preserve"> bare er veiledende - da </w:t>
      </w:r>
      <w:r w:rsidR="007140F0">
        <w:rPr>
          <w:rStyle w:val="normaltextrun"/>
          <w:rFonts w:eastAsia="Arial" w:cs="Arial"/>
          <w:color w:val="000000" w:themeColor="text1"/>
          <w:sz w:val="24"/>
          <w:szCs w:val="24"/>
        </w:rPr>
        <w:t>O</w:t>
      </w:r>
      <w:r w:rsidRPr="6D897950">
        <w:rPr>
          <w:rStyle w:val="normaltextrun"/>
          <w:rFonts w:eastAsia="Arial" w:cs="Arial"/>
          <w:color w:val="000000" w:themeColor="text1"/>
          <w:sz w:val="24"/>
          <w:szCs w:val="24"/>
        </w:rPr>
        <w:t>ppdragsgiver er forpliktet til å gjøre en selvstendig vurdering av innsynskrav opp mot lovverket, jf. Offentlighetslova.</w:t>
      </w:r>
    </w:p>
    <w:sectPr w:rsidR="003A5524" w:rsidRPr="00325697" w:rsidSect="00F50462">
      <w:footerReference w:type="even" r:id="rId21"/>
      <w:footerReference w:type="default" r:id="rId22"/>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Author" w:initials="A">
    <w:p w14:paraId="634B4714" w14:textId="77777777" w:rsidR="001A6689" w:rsidRDefault="001A6689" w:rsidP="001A6689">
      <w:pPr>
        <w:pStyle w:val="Merknadstekst"/>
      </w:pPr>
      <w:r>
        <w:rPr>
          <w:rStyle w:val="Merknadsreferanse"/>
        </w:rPr>
        <w:annotationRef/>
      </w:r>
      <w:r>
        <w:t>Satt inn for å tydeliggjøre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B471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B4714" w16cid:durableId="07CEF8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5ADCE" w14:textId="77777777" w:rsidR="00CE5C22" w:rsidRDefault="00CE5C22">
      <w:r>
        <w:separator/>
      </w:r>
    </w:p>
  </w:endnote>
  <w:endnote w:type="continuationSeparator" w:id="0">
    <w:p w14:paraId="3D2551A8" w14:textId="77777777" w:rsidR="00CE5C22" w:rsidRDefault="00CE5C22">
      <w:r>
        <w:continuationSeparator/>
      </w:r>
    </w:p>
  </w:endnote>
  <w:endnote w:type="continuationNotice" w:id="1">
    <w:p w14:paraId="1821E489" w14:textId="77777777" w:rsidR="00CE5C22" w:rsidRDefault="00CE5C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68FDC" w14:textId="77777777" w:rsidR="002B1749" w:rsidRDefault="002B1749"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3E29B63A" w14:textId="77777777" w:rsidR="002B1749" w:rsidRDefault="002B17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506353"/>
      <w:docPartObj>
        <w:docPartGallery w:val="Page Numbers (Bottom of Page)"/>
        <w:docPartUnique/>
      </w:docPartObj>
    </w:sdtPr>
    <w:sdtContent>
      <w:sdt>
        <w:sdtPr>
          <w:id w:val="-1769616900"/>
          <w:docPartObj>
            <w:docPartGallery w:val="Page Numbers (Top of Page)"/>
            <w:docPartUnique/>
          </w:docPartObj>
        </w:sdtPr>
        <w:sdtContent>
          <w:p w14:paraId="448F6092" w14:textId="31946C98" w:rsidR="008D544C" w:rsidRDefault="008D544C">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F9AA412" w14:textId="77777777" w:rsidR="002B1749" w:rsidRDefault="002B174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07016" w14:textId="77777777" w:rsidR="00CE5C22" w:rsidRDefault="00CE5C22">
      <w:r>
        <w:separator/>
      </w:r>
    </w:p>
  </w:footnote>
  <w:footnote w:type="continuationSeparator" w:id="0">
    <w:p w14:paraId="17FEBDB9" w14:textId="77777777" w:rsidR="00CE5C22" w:rsidRDefault="00CE5C22">
      <w:r>
        <w:continuationSeparator/>
      </w:r>
    </w:p>
  </w:footnote>
  <w:footnote w:type="continuationNotice" w:id="1">
    <w:p w14:paraId="652D2373" w14:textId="77777777" w:rsidR="00CE5C22" w:rsidRDefault="00CE5C2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7EF0"/>
    <w:multiLevelType w:val="hybridMultilevel"/>
    <w:tmpl w:val="1D5CD0DC"/>
    <w:lvl w:ilvl="0" w:tplc="341A101E">
      <w:start w:val="1"/>
      <w:numFmt w:val="decimal"/>
      <w:lvlText w:val="%1."/>
      <w:lvlJc w:val="left"/>
      <w:pPr>
        <w:ind w:left="720" w:hanging="360"/>
      </w:pPr>
    </w:lvl>
    <w:lvl w:ilvl="1" w:tplc="A55C40FC">
      <w:start w:val="1"/>
      <w:numFmt w:val="lowerLetter"/>
      <w:lvlText w:val="%2."/>
      <w:lvlJc w:val="left"/>
      <w:pPr>
        <w:ind w:left="1440" w:hanging="360"/>
      </w:pPr>
    </w:lvl>
    <w:lvl w:ilvl="2" w:tplc="54E66934">
      <w:start w:val="1"/>
      <w:numFmt w:val="lowerRoman"/>
      <w:lvlText w:val="%3."/>
      <w:lvlJc w:val="right"/>
      <w:pPr>
        <w:ind w:left="2160" w:hanging="180"/>
      </w:pPr>
    </w:lvl>
    <w:lvl w:ilvl="3" w:tplc="49CA2560">
      <w:start w:val="1"/>
      <w:numFmt w:val="decimal"/>
      <w:lvlText w:val="%4."/>
      <w:lvlJc w:val="left"/>
      <w:pPr>
        <w:ind w:left="2880" w:hanging="360"/>
      </w:pPr>
    </w:lvl>
    <w:lvl w:ilvl="4" w:tplc="2876BBC4">
      <w:start w:val="1"/>
      <w:numFmt w:val="lowerLetter"/>
      <w:lvlText w:val="%5."/>
      <w:lvlJc w:val="left"/>
      <w:pPr>
        <w:ind w:left="3600" w:hanging="360"/>
      </w:pPr>
    </w:lvl>
    <w:lvl w:ilvl="5" w:tplc="C7EC617A">
      <w:start w:val="1"/>
      <w:numFmt w:val="lowerRoman"/>
      <w:lvlText w:val="%6."/>
      <w:lvlJc w:val="right"/>
      <w:pPr>
        <w:ind w:left="4320" w:hanging="180"/>
      </w:pPr>
    </w:lvl>
    <w:lvl w:ilvl="6" w:tplc="F98402B0">
      <w:start w:val="1"/>
      <w:numFmt w:val="decimal"/>
      <w:lvlText w:val="%7."/>
      <w:lvlJc w:val="left"/>
      <w:pPr>
        <w:ind w:left="5040" w:hanging="360"/>
      </w:pPr>
    </w:lvl>
    <w:lvl w:ilvl="7" w:tplc="79ECC224">
      <w:start w:val="1"/>
      <w:numFmt w:val="lowerLetter"/>
      <w:lvlText w:val="%8."/>
      <w:lvlJc w:val="left"/>
      <w:pPr>
        <w:ind w:left="5760" w:hanging="360"/>
      </w:pPr>
    </w:lvl>
    <w:lvl w:ilvl="8" w:tplc="760E745A">
      <w:start w:val="1"/>
      <w:numFmt w:val="lowerRoman"/>
      <w:lvlText w:val="%9."/>
      <w:lvlJc w:val="right"/>
      <w:pPr>
        <w:ind w:left="6480" w:hanging="180"/>
      </w:pPr>
    </w:lvl>
  </w:abstractNum>
  <w:abstractNum w:abstractNumId="1"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95711C"/>
    <w:multiLevelType w:val="hybridMultilevel"/>
    <w:tmpl w:val="3A986C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41C48AF"/>
    <w:multiLevelType w:val="hybridMultilevel"/>
    <w:tmpl w:val="3E12CD84"/>
    <w:lvl w:ilvl="0" w:tplc="DB9C7B34">
      <w:start w:val="1"/>
      <w:numFmt w:val="bullet"/>
      <w:lvlText w:val=""/>
      <w:lvlJc w:val="left"/>
      <w:pPr>
        <w:ind w:left="720" w:hanging="360"/>
      </w:pPr>
      <w:rPr>
        <w:rFonts w:ascii="Symbol" w:hAnsi="Symbol" w:hint="default"/>
      </w:rPr>
    </w:lvl>
    <w:lvl w:ilvl="1" w:tplc="12360930">
      <w:start w:val="1"/>
      <w:numFmt w:val="bullet"/>
      <w:lvlText w:val="o"/>
      <w:lvlJc w:val="left"/>
      <w:pPr>
        <w:ind w:left="1440" w:hanging="360"/>
      </w:pPr>
      <w:rPr>
        <w:rFonts w:ascii="Courier New" w:hAnsi="Courier New" w:hint="default"/>
      </w:rPr>
    </w:lvl>
    <w:lvl w:ilvl="2" w:tplc="E8E65F58">
      <w:start w:val="1"/>
      <w:numFmt w:val="bullet"/>
      <w:lvlText w:val=""/>
      <w:lvlJc w:val="left"/>
      <w:pPr>
        <w:ind w:left="2160" w:hanging="360"/>
      </w:pPr>
      <w:rPr>
        <w:rFonts w:ascii="Wingdings" w:hAnsi="Wingdings" w:hint="default"/>
      </w:rPr>
    </w:lvl>
    <w:lvl w:ilvl="3" w:tplc="0B40EF32">
      <w:start w:val="1"/>
      <w:numFmt w:val="bullet"/>
      <w:lvlText w:val=""/>
      <w:lvlJc w:val="left"/>
      <w:pPr>
        <w:ind w:left="2880" w:hanging="360"/>
      </w:pPr>
      <w:rPr>
        <w:rFonts w:ascii="Symbol" w:hAnsi="Symbol" w:hint="default"/>
      </w:rPr>
    </w:lvl>
    <w:lvl w:ilvl="4" w:tplc="01F8E680">
      <w:start w:val="1"/>
      <w:numFmt w:val="bullet"/>
      <w:lvlText w:val="o"/>
      <w:lvlJc w:val="left"/>
      <w:pPr>
        <w:ind w:left="3600" w:hanging="360"/>
      </w:pPr>
      <w:rPr>
        <w:rFonts w:ascii="Courier New" w:hAnsi="Courier New" w:hint="default"/>
      </w:rPr>
    </w:lvl>
    <w:lvl w:ilvl="5" w:tplc="3B98B01A">
      <w:start w:val="1"/>
      <w:numFmt w:val="bullet"/>
      <w:lvlText w:val=""/>
      <w:lvlJc w:val="left"/>
      <w:pPr>
        <w:ind w:left="4320" w:hanging="360"/>
      </w:pPr>
      <w:rPr>
        <w:rFonts w:ascii="Wingdings" w:hAnsi="Wingdings" w:hint="default"/>
      </w:rPr>
    </w:lvl>
    <w:lvl w:ilvl="6" w:tplc="5ADC20B8">
      <w:start w:val="1"/>
      <w:numFmt w:val="bullet"/>
      <w:lvlText w:val=""/>
      <w:lvlJc w:val="left"/>
      <w:pPr>
        <w:ind w:left="5040" w:hanging="360"/>
      </w:pPr>
      <w:rPr>
        <w:rFonts w:ascii="Symbol" w:hAnsi="Symbol" w:hint="default"/>
      </w:rPr>
    </w:lvl>
    <w:lvl w:ilvl="7" w:tplc="7A708A7C">
      <w:start w:val="1"/>
      <w:numFmt w:val="bullet"/>
      <w:lvlText w:val="o"/>
      <w:lvlJc w:val="left"/>
      <w:pPr>
        <w:ind w:left="5760" w:hanging="360"/>
      </w:pPr>
      <w:rPr>
        <w:rFonts w:ascii="Courier New" w:hAnsi="Courier New" w:hint="default"/>
      </w:rPr>
    </w:lvl>
    <w:lvl w:ilvl="8" w:tplc="34FC18D4">
      <w:start w:val="1"/>
      <w:numFmt w:val="bullet"/>
      <w:lvlText w:val=""/>
      <w:lvlJc w:val="left"/>
      <w:pPr>
        <w:ind w:left="6480" w:hanging="360"/>
      </w:pPr>
      <w:rPr>
        <w:rFonts w:ascii="Wingdings" w:hAnsi="Wingdings" w:hint="default"/>
      </w:r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E573E99"/>
    <w:multiLevelType w:val="hybridMultilevel"/>
    <w:tmpl w:val="4488A39A"/>
    <w:lvl w:ilvl="0" w:tplc="F650DFEC">
      <w:start w:val="1"/>
      <w:numFmt w:val="bullet"/>
      <w:lvlText w:val=""/>
      <w:lvlJc w:val="left"/>
      <w:pPr>
        <w:ind w:left="720" w:hanging="360"/>
      </w:pPr>
      <w:rPr>
        <w:rFonts w:ascii="Symbol" w:hAnsi="Symbol" w:hint="default"/>
      </w:rPr>
    </w:lvl>
    <w:lvl w:ilvl="1" w:tplc="EF2AA082">
      <w:start w:val="1"/>
      <w:numFmt w:val="bullet"/>
      <w:lvlText w:val="o"/>
      <w:lvlJc w:val="left"/>
      <w:pPr>
        <w:ind w:left="1440" w:hanging="360"/>
      </w:pPr>
      <w:rPr>
        <w:rFonts w:ascii="Courier New" w:hAnsi="Courier New" w:hint="default"/>
      </w:rPr>
    </w:lvl>
    <w:lvl w:ilvl="2" w:tplc="0E7AB7CC">
      <w:start w:val="1"/>
      <w:numFmt w:val="bullet"/>
      <w:lvlText w:val=""/>
      <w:lvlJc w:val="left"/>
      <w:pPr>
        <w:ind w:left="2160" w:hanging="360"/>
      </w:pPr>
      <w:rPr>
        <w:rFonts w:ascii="Wingdings" w:hAnsi="Wingdings" w:hint="default"/>
      </w:rPr>
    </w:lvl>
    <w:lvl w:ilvl="3" w:tplc="B2922E88">
      <w:start w:val="1"/>
      <w:numFmt w:val="bullet"/>
      <w:lvlText w:val=""/>
      <w:lvlJc w:val="left"/>
      <w:pPr>
        <w:ind w:left="2880" w:hanging="360"/>
      </w:pPr>
      <w:rPr>
        <w:rFonts w:ascii="Symbol" w:hAnsi="Symbol" w:hint="default"/>
      </w:rPr>
    </w:lvl>
    <w:lvl w:ilvl="4" w:tplc="78D60FEC">
      <w:start w:val="1"/>
      <w:numFmt w:val="bullet"/>
      <w:lvlText w:val="o"/>
      <w:lvlJc w:val="left"/>
      <w:pPr>
        <w:ind w:left="3600" w:hanging="360"/>
      </w:pPr>
      <w:rPr>
        <w:rFonts w:ascii="Courier New" w:hAnsi="Courier New" w:hint="default"/>
      </w:rPr>
    </w:lvl>
    <w:lvl w:ilvl="5" w:tplc="3990BE6E">
      <w:start w:val="1"/>
      <w:numFmt w:val="bullet"/>
      <w:lvlText w:val=""/>
      <w:lvlJc w:val="left"/>
      <w:pPr>
        <w:ind w:left="4320" w:hanging="360"/>
      </w:pPr>
      <w:rPr>
        <w:rFonts w:ascii="Wingdings" w:hAnsi="Wingdings" w:hint="default"/>
      </w:rPr>
    </w:lvl>
    <w:lvl w:ilvl="6" w:tplc="2F8ED762">
      <w:start w:val="1"/>
      <w:numFmt w:val="bullet"/>
      <w:lvlText w:val=""/>
      <w:lvlJc w:val="left"/>
      <w:pPr>
        <w:ind w:left="5040" w:hanging="360"/>
      </w:pPr>
      <w:rPr>
        <w:rFonts w:ascii="Symbol" w:hAnsi="Symbol" w:hint="default"/>
      </w:rPr>
    </w:lvl>
    <w:lvl w:ilvl="7" w:tplc="47981D96">
      <w:start w:val="1"/>
      <w:numFmt w:val="bullet"/>
      <w:lvlText w:val="o"/>
      <w:lvlJc w:val="left"/>
      <w:pPr>
        <w:ind w:left="5760" w:hanging="360"/>
      </w:pPr>
      <w:rPr>
        <w:rFonts w:ascii="Courier New" w:hAnsi="Courier New" w:hint="default"/>
      </w:rPr>
    </w:lvl>
    <w:lvl w:ilvl="8" w:tplc="742AF48C">
      <w:start w:val="1"/>
      <w:numFmt w:val="bullet"/>
      <w:lvlText w:val=""/>
      <w:lvlJc w:val="left"/>
      <w:pPr>
        <w:ind w:left="6480" w:hanging="360"/>
      </w:pPr>
      <w:rPr>
        <w:rFonts w:ascii="Wingdings" w:hAnsi="Wingdings" w:hint="default"/>
      </w:rPr>
    </w:lvl>
  </w:abstractNum>
  <w:abstractNum w:abstractNumId="7" w15:restartNumberingAfterBreak="0">
    <w:nsid w:val="40611D83"/>
    <w:multiLevelType w:val="multilevel"/>
    <w:tmpl w:val="0700FAE8"/>
    <w:lvl w:ilvl="0">
      <w:start w:val="1"/>
      <w:numFmt w:val="decimal"/>
      <w:lvlText w:val="%1."/>
      <w:lvlJc w:val="left"/>
      <w:pPr>
        <w:tabs>
          <w:tab w:val="num" w:pos="927"/>
        </w:tabs>
        <w:ind w:left="927"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2"/>
        <w:szCs w:val="22"/>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9CF4708"/>
    <w:multiLevelType w:val="multilevel"/>
    <w:tmpl w:val="7D687DA0"/>
    <w:lvl w:ilvl="0">
      <w:start w:val="1"/>
      <w:numFmt w:val="decimal"/>
      <w:pStyle w:val="Overskrift1"/>
      <w:lvlText w:val="%1"/>
      <w:lvlJc w:val="left"/>
      <w:pPr>
        <w:tabs>
          <w:tab w:val="num" w:pos="432"/>
        </w:tabs>
        <w:ind w:left="432" w:hanging="432"/>
      </w:pPr>
      <w:rPr>
        <w:sz w:val="32"/>
      </w:r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1" w15:restartNumberingAfterBreak="0">
    <w:nsid w:val="4A3C3238"/>
    <w:multiLevelType w:val="hybridMultilevel"/>
    <w:tmpl w:val="85823AF6"/>
    <w:lvl w:ilvl="0" w:tplc="0414000F">
      <w:start w:val="1"/>
      <w:numFmt w:val="decimal"/>
      <w:lvlText w:val="%1."/>
      <w:lvlJc w:val="left"/>
      <w:pPr>
        <w:tabs>
          <w:tab w:val="num" w:pos="720"/>
        </w:tabs>
        <w:ind w:left="720" w:hanging="360"/>
      </w:pPr>
      <w:rPr>
        <w:rFonts w:cs="Times New Roman"/>
      </w:rPr>
    </w:lvl>
    <w:lvl w:ilvl="1" w:tplc="04140019">
      <w:start w:val="1"/>
      <w:numFmt w:val="lowerLetter"/>
      <w:lvlText w:val="%2."/>
      <w:lvlJc w:val="left"/>
      <w:pPr>
        <w:tabs>
          <w:tab w:val="num" w:pos="1440"/>
        </w:tabs>
        <w:ind w:left="1440" w:hanging="360"/>
      </w:pPr>
      <w:rPr>
        <w:rFonts w:cs="Times New Roman"/>
      </w:rPr>
    </w:lvl>
    <w:lvl w:ilvl="2" w:tplc="0414001B">
      <w:start w:val="1"/>
      <w:numFmt w:val="lowerRoman"/>
      <w:lvlText w:val="%3."/>
      <w:lvlJc w:val="right"/>
      <w:pPr>
        <w:tabs>
          <w:tab w:val="num" w:pos="2160"/>
        </w:tabs>
        <w:ind w:left="2160" w:hanging="180"/>
      </w:pPr>
      <w:rPr>
        <w:rFonts w:cs="Times New Roman"/>
      </w:rPr>
    </w:lvl>
    <w:lvl w:ilvl="3" w:tplc="0414000F">
      <w:start w:val="1"/>
      <w:numFmt w:val="decimal"/>
      <w:lvlText w:val="%4."/>
      <w:lvlJc w:val="left"/>
      <w:pPr>
        <w:tabs>
          <w:tab w:val="num" w:pos="2880"/>
        </w:tabs>
        <w:ind w:left="2880" w:hanging="360"/>
      </w:pPr>
      <w:rPr>
        <w:rFonts w:cs="Times New Roman"/>
      </w:rPr>
    </w:lvl>
    <w:lvl w:ilvl="4" w:tplc="04140019">
      <w:start w:val="1"/>
      <w:numFmt w:val="lowerLetter"/>
      <w:lvlText w:val="%5."/>
      <w:lvlJc w:val="left"/>
      <w:pPr>
        <w:tabs>
          <w:tab w:val="num" w:pos="3600"/>
        </w:tabs>
        <w:ind w:left="3600" w:hanging="360"/>
      </w:pPr>
      <w:rPr>
        <w:rFonts w:cs="Times New Roman"/>
      </w:rPr>
    </w:lvl>
    <w:lvl w:ilvl="5" w:tplc="0414001B">
      <w:start w:val="1"/>
      <w:numFmt w:val="lowerRoman"/>
      <w:lvlText w:val="%6."/>
      <w:lvlJc w:val="right"/>
      <w:pPr>
        <w:tabs>
          <w:tab w:val="num" w:pos="4320"/>
        </w:tabs>
        <w:ind w:left="4320" w:hanging="180"/>
      </w:pPr>
      <w:rPr>
        <w:rFonts w:cs="Times New Roman"/>
      </w:rPr>
    </w:lvl>
    <w:lvl w:ilvl="6" w:tplc="0414000F">
      <w:start w:val="1"/>
      <w:numFmt w:val="decimal"/>
      <w:lvlText w:val="%7."/>
      <w:lvlJc w:val="left"/>
      <w:pPr>
        <w:tabs>
          <w:tab w:val="num" w:pos="5040"/>
        </w:tabs>
        <w:ind w:left="5040" w:hanging="360"/>
      </w:pPr>
      <w:rPr>
        <w:rFonts w:cs="Times New Roman"/>
      </w:rPr>
    </w:lvl>
    <w:lvl w:ilvl="7" w:tplc="04140019">
      <w:start w:val="1"/>
      <w:numFmt w:val="lowerLetter"/>
      <w:lvlText w:val="%8."/>
      <w:lvlJc w:val="left"/>
      <w:pPr>
        <w:tabs>
          <w:tab w:val="num" w:pos="5760"/>
        </w:tabs>
        <w:ind w:left="5760" w:hanging="360"/>
      </w:pPr>
      <w:rPr>
        <w:rFonts w:cs="Times New Roman"/>
      </w:rPr>
    </w:lvl>
    <w:lvl w:ilvl="8" w:tplc="0414001B">
      <w:start w:val="1"/>
      <w:numFmt w:val="lowerRoman"/>
      <w:lvlText w:val="%9."/>
      <w:lvlJc w:val="right"/>
      <w:pPr>
        <w:tabs>
          <w:tab w:val="num" w:pos="6480"/>
        </w:tabs>
        <w:ind w:left="6480" w:hanging="180"/>
      </w:pPr>
      <w:rPr>
        <w:rFonts w:cs="Times New Roman"/>
      </w:rPr>
    </w:lvl>
  </w:abstractNum>
  <w:abstractNum w:abstractNumId="12" w15:restartNumberingAfterBreak="0">
    <w:nsid w:val="57437E3F"/>
    <w:multiLevelType w:val="hybridMultilevel"/>
    <w:tmpl w:val="043813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8682C7A"/>
    <w:multiLevelType w:val="hybridMultilevel"/>
    <w:tmpl w:val="0C5C8A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1B57273"/>
    <w:multiLevelType w:val="multilevel"/>
    <w:tmpl w:val="DEF298B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003245216">
    <w:abstractNumId w:val="4"/>
  </w:num>
  <w:num w:numId="2" w16cid:durableId="1035429274">
    <w:abstractNumId w:val="10"/>
  </w:num>
  <w:num w:numId="3" w16cid:durableId="1165441894">
    <w:abstractNumId w:val="10"/>
  </w:num>
  <w:num w:numId="4" w16cid:durableId="1221744739">
    <w:abstractNumId w:val="6"/>
  </w:num>
  <w:num w:numId="5" w16cid:durableId="1338000939">
    <w:abstractNumId w:val="10"/>
  </w:num>
  <w:num w:numId="6" w16cid:durableId="1346130057">
    <w:abstractNumId w:val="10"/>
  </w:num>
  <w:num w:numId="7" w16cid:durableId="1348750042">
    <w:abstractNumId w:val="15"/>
  </w:num>
  <w:num w:numId="8" w16cid:durableId="1372147902">
    <w:abstractNumId w:val="17"/>
  </w:num>
  <w:num w:numId="9" w16cid:durableId="1474903954">
    <w:abstractNumId w:val="10"/>
  </w:num>
  <w:num w:numId="10" w16cid:durableId="1491402886">
    <w:abstractNumId w:val="0"/>
  </w:num>
  <w:num w:numId="11" w16cid:durableId="1520896060">
    <w:abstractNumId w:val="10"/>
  </w:num>
  <w:num w:numId="12" w16cid:durableId="1688555584">
    <w:abstractNumId w:val="3"/>
  </w:num>
  <w:num w:numId="13" w16cid:durableId="1701668145">
    <w:abstractNumId w:val="10"/>
  </w:num>
  <w:num w:numId="14" w16cid:durableId="1722509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3932">
    <w:abstractNumId w:val="5"/>
  </w:num>
  <w:num w:numId="16" w16cid:durableId="1753429483">
    <w:abstractNumId w:val="2"/>
  </w:num>
  <w:num w:numId="17" w16cid:durableId="1788308131">
    <w:abstractNumId w:val="19"/>
  </w:num>
  <w:num w:numId="18" w16cid:durableId="1941065587">
    <w:abstractNumId w:val="10"/>
  </w:num>
  <w:num w:numId="19" w16cid:durableId="198706509">
    <w:abstractNumId w:val="18"/>
  </w:num>
  <w:num w:numId="20" w16cid:durableId="240719458">
    <w:abstractNumId w:val="10"/>
  </w:num>
  <w:num w:numId="21" w16cid:durableId="288628479">
    <w:abstractNumId w:val="10"/>
  </w:num>
  <w:num w:numId="22" w16cid:durableId="3189248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8874739">
    <w:abstractNumId w:val="10"/>
  </w:num>
  <w:num w:numId="24" w16cid:durableId="348066358">
    <w:abstractNumId w:val="14"/>
  </w:num>
  <w:num w:numId="25" w16cid:durableId="348878462">
    <w:abstractNumId w:val="10"/>
  </w:num>
  <w:num w:numId="26" w16cid:durableId="366416329">
    <w:abstractNumId w:val="8"/>
  </w:num>
  <w:num w:numId="27" w16cid:durableId="396131862">
    <w:abstractNumId w:val="12"/>
  </w:num>
  <w:num w:numId="28" w16cid:durableId="402023179">
    <w:abstractNumId w:val="10"/>
  </w:num>
  <w:num w:numId="29" w16cid:durableId="480854480">
    <w:abstractNumId w:val="1"/>
  </w:num>
  <w:num w:numId="30" w16cid:durableId="507408566">
    <w:abstractNumId w:val="16"/>
  </w:num>
  <w:num w:numId="31" w16cid:durableId="526216111">
    <w:abstractNumId w:val="10"/>
  </w:num>
  <w:num w:numId="32" w16cid:durableId="529344244">
    <w:abstractNumId w:val="10"/>
  </w:num>
  <w:num w:numId="33" w16cid:durableId="530653978">
    <w:abstractNumId w:val="10"/>
  </w:num>
  <w:num w:numId="34" w16cid:durableId="85661538">
    <w:abstractNumId w:val="13"/>
  </w:num>
  <w:num w:numId="35" w16cid:durableId="859247404">
    <w:abstractNumId w:val="9"/>
  </w:num>
  <w:num w:numId="36" w16cid:durableId="888884571">
    <w:abstractNumId w:val="7"/>
  </w:num>
  <w:num w:numId="37" w16cid:durableId="251860901">
    <w:abstractNumId w:val="10"/>
  </w:num>
  <w:num w:numId="38" w16cid:durableId="1897885956">
    <w:abstractNumId w:val="10"/>
  </w:num>
  <w:num w:numId="39" w16cid:durableId="28450633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30A"/>
    <w:rsid w:val="00001E69"/>
    <w:rsid w:val="00002E71"/>
    <w:rsid w:val="00003814"/>
    <w:rsid w:val="00003A8B"/>
    <w:rsid w:val="00005024"/>
    <w:rsid w:val="00011591"/>
    <w:rsid w:val="00011B9B"/>
    <w:rsid w:val="00011F78"/>
    <w:rsid w:val="00012E75"/>
    <w:rsid w:val="000131F0"/>
    <w:rsid w:val="00013290"/>
    <w:rsid w:val="000133A7"/>
    <w:rsid w:val="000147A7"/>
    <w:rsid w:val="00014A3F"/>
    <w:rsid w:val="000153F5"/>
    <w:rsid w:val="00017AC6"/>
    <w:rsid w:val="00017D00"/>
    <w:rsid w:val="00020597"/>
    <w:rsid w:val="00021E20"/>
    <w:rsid w:val="00025F71"/>
    <w:rsid w:val="000262C2"/>
    <w:rsid w:val="00026FE3"/>
    <w:rsid w:val="00027454"/>
    <w:rsid w:val="000306E5"/>
    <w:rsid w:val="00030902"/>
    <w:rsid w:val="00031F58"/>
    <w:rsid w:val="00033082"/>
    <w:rsid w:val="00033707"/>
    <w:rsid w:val="00034A05"/>
    <w:rsid w:val="00034D28"/>
    <w:rsid w:val="00035AB8"/>
    <w:rsid w:val="00042474"/>
    <w:rsid w:val="00043437"/>
    <w:rsid w:val="000438BD"/>
    <w:rsid w:val="00043CE6"/>
    <w:rsid w:val="00044786"/>
    <w:rsid w:val="00047576"/>
    <w:rsid w:val="0005331B"/>
    <w:rsid w:val="00053FE3"/>
    <w:rsid w:val="000545A6"/>
    <w:rsid w:val="00054F98"/>
    <w:rsid w:val="000555DF"/>
    <w:rsid w:val="00055749"/>
    <w:rsid w:val="00060CBE"/>
    <w:rsid w:val="000618C6"/>
    <w:rsid w:val="00063B50"/>
    <w:rsid w:val="00064021"/>
    <w:rsid w:val="00064046"/>
    <w:rsid w:val="000657A1"/>
    <w:rsid w:val="0006606F"/>
    <w:rsid w:val="00066387"/>
    <w:rsid w:val="000677A4"/>
    <w:rsid w:val="00071205"/>
    <w:rsid w:val="00071309"/>
    <w:rsid w:val="00072A4C"/>
    <w:rsid w:val="00072DD3"/>
    <w:rsid w:val="000737D3"/>
    <w:rsid w:val="00076BA2"/>
    <w:rsid w:val="0007719C"/>
    <w:rsid w:val="00077E9C"/>
    <w:rsid w:val="0008007E"/>
    <w:rsid w:val="00080625"/>
    <w:rsid w:val="00081BDE"/>
    <w:rsid w:val="00082B2F"/>
    <w:rsid w:val="00083576"/>
    <w:rsid w:val="0008386A"/>
    <w:rsid w:val="000847AE"/>
    <w:rsid w:val="000850E9"/>
    <w:rsid w:val="00085F9F"/>
    <w:rsid w:val="00086A84"/>
    <w:rsid w:val="00087B84"/>
    <w:rsid w:val="000903E9"/>
    <w:rsid w:val="00090811"/>
    <w:rsid w:val="00091C16"/>
    <w:rsid w:val="00092026"/>
    <w:rsid w:val="00094632"/>
    <w:rsid w:val="00095295"/>
    <w:rsid w:val="00095659"/>
    <w:rsid w:val="000957AA"/>
    <w:rsid w:val="00095F36"/>
    <w:rsid w:val="00096777"/>
    <w:rsid w:val="00096F50"/>
    <w:rsid w:val="00097745"/>
    <w:rsid w:val="00097D83"/>
    <w:rsid w:val="000A05D4"/>
    <w:rsid w:val="000A2CBE"/>
    <w:rsid w:val="000A44C8"/>
    <w:rsid w:val="000A4550"/>
    <w:rsid w:val="000A5F37"/>
    <w:rsid w:val="000B07A6"/>
    <w:rsid w:val="000B1457"/>
    <w:rsid w:val="000B1764"/>
    <w:rsid w:val="000B1EC2"/>
    <w:rsid w:val="000B1F87"/>
    <w:rsid w:val="000B2FFE"/>
    <w:rsid w:val="000B305D"/>
    <w:rsid w:val="000B34AC"/>
    <w:rsid w:val="000B49DC"/>
    <w:rsid w:val="000B7169"/>
    <w:rsid w:val="000C05F0"/>
    <w:rsid w:val="000C18F4"/>
    <w:rsid w:val="000C19DF"/>
    <w:rsid w:val="000C1E29"/>
    <w:rsid w:val="000C4E54"/>
    <w:rsid w:val="000C4F72"/>
    <w:rsid w:val="000C5DD3"/>
    <w:rsid w:val="000C67DF"/>
    <w:rsid w:val="000C7D99"/>
    <w:rsid w:val="000C7E9B"/>
    <w:rsid w:val="000D1122"/>
    <w:rsid w:val="000D12C1"/>
    <w:rsid w:val="000D1454"/>
    <w:rsid w:val="000D2B62"/>
    <w:rsid w:val="000D3F15"/>
    <w:rsid w:val="000D3FF6"/>
    <w:rsid w:val="000D4748"/>
    <w:rsid w:val="000D7DC8"/>
    <w:rsid w:val="000E3147"/>
    <w:rsid w:val="000E471C"/>
    <w:rsid w:val="000E4AE2"/>
    <w:rsid w:val="000E5C32"/>
    <w:rsid w:val="000E66A4"/>
    <w:rsid w:val="000F0336"/>
    <w:rsid w:val="000F0776"/>
    <w:rsid w:val="000F13B7"/>
    <w:rsid w:val="000F3B41"/>
    <w:rsid w:val="000F4248"/>
    <w:rsid w:val="000F5186"/>
    <w:rsid w:val="000F5B3F"/>
    <w:rsid w:val="000F6276"/>
    <w:rsid w:val="000F663E"/>
    <w:rsid w:val="000F6718"/>
    <w:rsid w:val="000F755C"/>
    <w:rsid w:val="00103228"/>
    <w:rsid w:val="001037DF"/>
    <w:rsid w:val="00104CF0"/>
    <w:rsid w:val="00105080"/>
    <w:rsid w:val="0010576F"/>
    <w:rsid w:val="00105EE9"/>
    <w:rsid w:val="00106C99"/>
    <w:rsid w:val="00110C35"/>
    <w:rsid w:val="00112964"/>
    <w:rsid w:val="00115B98"/>
    <w:rsid w:val="00117FAE"/>
    <w:rsid w:val="00120307"/>
    <w:rsid w:val="00121023"/>
    <w:rsid w:val="00121081"/>
    <w:rsid w:val="001212BF"/>
    <w:rsid w:val="001222FB"/>
    <w:rsid w:val="00122545"/>
    <w:rsid w:val="00123559"/>
    <w:rsid w:val="0012420E"/>
    <w:rsid w:val="00124D31"/>
    <w:rsid w:val="001252BE"/>
    <w:rsid w:val="00125DF6"/>
    <w:rsid w:val="00126FD4"/>
    <w:rsid w:val="00127A7D"/>
    <w:rsid w:val="001305DA"/>
    <w:rsid w:val="00130B75"/>
    <w:rsid w:val="0013249B"/>
    <w:rsid w:val="00132820"/>
    <w:rsid w:val="00133132"/>
    <w:rsid w:val="00135061"/>
    <w:rsid w:val="001351EC"/>
    <w:rsid w:val="0013567F"/>
    <w:rsid w:val="0013589B"/>
    <w:rsid w:val="0013619F"/>
    <w:rsid w:val="001372A2"/>
    <w:rsid w:val="00140512"/>
    <w:rsid w:val="001408F3"/>
    <w:rsid w:val="001414F4"/>
    <w:rsid w:val="00142D7B"/>
    <w:rsid w:val="00142E8C"/>
    <w:rsid w:val="00145AA9"/>
    <w:rsid w:val="0014711E"/>
    <w:rsid w:val="00150071"/>
    <w:rsid w:val="00151AF1"/>
    <w:rsid w:val="0015246E"/>
    <w:rsid w:val="00152530"/>
    <w:rsid w:val="00155631"/>
    <w:rsid w:val="00160E54"/>
    <w:rsid w:val="00160F07"/>
    <w:rsid w:val="00161C5A"/>
    <w:rsid w:val="00161DF4"/>
    <w:rsid w:val="00162B3B"/>
    <w:rsid w:val="001635E1"/>
    <w:rsid w:val="00164035"/>
    <w:rsid w:val="00164B55"/>
    <w:rsid w:val="00165B77"/>
    <w:rsid w:val="00171CDA"/>
    <w:rsid w:val="00174C9C"/>
    <w:rsid w:val="001758D9"/>
    <w:rsid w:val="00175B69"/>
    <w:rsid w:val="001760CC"/>
    <w:rsid w:val="00176997"/>
    <w:rsid w:val="001770AB"/>
    <w:rsid w:val="00177C21"/>
    <w:rsid w:val="00180B69"/>
    <w:rsid w:val="00182B7F"/>
    <w:rsid w:val="0018393F"/>
    <w:rsid w:val="00183CF3"/>
    <w:rsid w:val="00184F83"/>
    <w:rsid w:val="0018559D"/>
    <w:rsid w:val="001875C6"/>
    <w:rsid w:val="00187C8F"/>
    <w:rsid w:val="00190C8C"/>
    <w:rsid w:val="001930CC"/>
    <w:rsid w:val="00195E72"/>
    <w:rsid w:val="001A0ABA"/>
    <w:rsid w:val="001A1725"/>
    <w:rsid w:val="001A1D75"/>
    <w:rsid w:val="001A35CC"/>
    <w:rsid w:val="001A4368"/>
    <w:rsid w:val="001A4C9B"/>
    <w:rsid w:val="001A6689"/>
    <w:rsid w:val="001A6D6D"/>
    <w:rsid w:val="001B0806"/>
    <w:rsid w:val="001B1543"/>
    <w:rsid w:val="001B3C4B"/>
    <w:rsid w:val="001B4983"/>
    <w:rsid w:val="001C0944"/>
    <w:rsid w:val="001C0E91"/>
    <w:rsid w:val="001C2CBE"/>
    <w:rsid w:val="001C3371"/>
    <w:rsid w:val="001C36AB"/>
    <w:rsid w:val="001C3A49"/>
    <w:rsid w:val="001C5483"/>
    <w:rsid w:val="001C66C1"/>
    <w:rsid w:val="001D0896"/>
    <w:rsid w:val="001D12A0"/>
    <w:rsid w:val="001D12D5"/>
    <w:rsid w:val="001D1E28"/>
    <w:rsid w:val="001D273A"/>
    <w:rsid w:val="001D2D99"/>
    <w:rsid w:val="001D4CE6"/>
    <w:rsid w:val="001D6977"/>
    <w:rsid w:val="001D6B2E"/>
    <w:rsid w:val="001D792A"/>
    <w:rsid w:val="001E02EA"/>
    <w:rsid w:val="001E6621"/>
    <w:rsid w:val="001F01D4"/>
    <w:rsid w:val="001F0F35"/>
    <w:rsid w:val="001F2066"/>
    <w:rsid w:val="001F57AD"/>
    <w:rsid w:val="001F673B"/>
    <w:rsid w:val="001F7E08"/>
    <w:rsid w:val="00201E31"/>
    <w:rsid w:val="0020225A"/>
    <w:rsid w:val="002027AD"/>
    <w:rsid w:val="00202DAE"/>
    <w:rsid w:val="00205C32"/>
    <w:rsid w:val="00206092"/>
    <w:rsid w:val="0020749B"/>
    <w:rsid w:val="00214372"/>
    <w:rsid w:val="0021467E"/>
    <w:rsid w:val="002150B2"/>
    <w:rsid w:val="002215E3"/>
    <w:rsid w:val="002216DE"/>
    <w:rsid w:val="00221EB8"/>
    <w:rsid w:val="002236BE"/>
    <w:rsid w:val="002270F8"/>
    <w:rsid w:val="0022779C"/>
    <w:rsid w:val="00227EC4"/>
    <w:rsid w:val="0023267B"/>
    <w:rsid w:val="00233726"/>
    <w:rsid w:val="00234315"/>
    <w:rsid w:val="00235297"/>
    <w:rsid w:val="00235BA9"/>
    <w:rsid w:val="00237401"/>
    <w:rsid w:val="0023744E"/>
    <w:rsid w:val="002406EC"/>
    <w:rsid w:val="00241461"/>
    <w:rsid w:val="00243071"/>
    <w:rsid w:val="00243BCF"/>
    <w:rsid w:val="00246F06"/>
    <w:rsid w:val="002479DD"/>
    <w:rsid w:val="0025172B"/>
    <w:rsid w:val="00251D16"/>
    <w:rsid w:val="00252552"/>
    <w:rsid w:val="002525B4"/>
    <w:rsid w:val="00252A75"/>
    <w:rsid w:val="00254EC4"/>
    <w:rsid w:val="0025548B"/>
    <w:rsid w:val="0026262E"/>
    <w:rsid w:val="00262CAF"/>
    <w:rsid w:val="002637B7"/>
    <w:rsid w:val="00263917"/>
    <w:rsid w:val="00264D5C"/>
    <w:rsid w:val="002670BB"/>
    <w:rsid w:val="00267705"/>
    <w:rsid w:val="0027055B"/>
    <w:rsid w:val="002724AF"/>
    <w:rsid w:val="002732C2"/>
    <w:rsid w:val="002750F7"/>
    <w:rsid w:val="00275577"/>
    <w:rsid w:val="002808E7"/>
    <w:rsid w:val="00280EEA"/>
    <w:rsid w:val="00280FC9"/>
    <w:rsid w:val="002840B2"/>
    <w:rsid w:val="00286010"/>
    <w:rsid w:val="002903EE"/>
    <w:rsid w:val="00291FC6"/>
    <w:rsid w:val="00293B4B"/>
    <w:rsid w:val="00294DD6"/>
    <w:rsid w:val="00295728"/>
    <w:rsid w:val="00295962"/>
    <w:rsid w:val="00296AB2"/>
    <w:rsid w:val="00297C3E"/>
    <w:rsid w:val="002A0B94"/>
    <w:rsid w:val="002A4527"/>
    <w:rsid w:val="002A4A33"/>
    <w:rsid w:val="002A7F07"/>
    <w:rsid w:val="002B08DF"/>
    <w:rsid w:val="002B1749"/>
    <w:rsid w:val="002B1A15"/>
    <w:rsid w:val="002B1DE5"/>
    <w:rsid w:val="002B3B7E"/>
    <w:rsid w:val="002B7373"/>
    <w:rsid w:val="002C17D1"/>
    <w:rsid w:val="002C18A7"/>
    <w:rsid w:val="002C4048"/>
    <w:rsid w:val="002C4A6F"/>
    <w:rsid w:val="002C78E4"/>
    <w:rsid w:val="002D1633"/>
    <w:rsid w:val="002D2A25"/>
    <w:rsid w:val="002D3407"/>
    <w:rsid w:val="002D34F2"/>
    <w:rsid w:val="002D3609"/>
    <w:rsid w:val="002D50CA"/>
    <w:rsid w:val="002D5A76"/>
    <w:rsid w:val="002D5CEC"/>
    <w:rsid w:val="002D6700"/>
    <w:rsid w:val="002D68F5"/>
    <w:rsid w:val="002D6E3F"/>
    <w:rsid w:val="002D741D"/>
    <w:rsid w:val="002E028E"/>
    <w:rsid w:val="002E06EF"/>
    <w:rsid w:val="002E06F8"/>
    <w:rsid w:val="002E0ECF"/>
    <w:rsid w:val="002E1DF4"/>
    <w:rsid w:val="002E1EC5"/>
    <w:rsid w:val="002E2078"/>
    <w:rsid w:val="002E368E"/>
    <w:rsid w:val="002E62B4"/>
    <w:rsid w:val="002E6B46"/>
    <w:rsid w:val="002E708A"/>
    <w:rsid w:val="002E7E51"/>
    <w:rsid w:val="002F1430"/>
    <w:rsid w:val="002F1CE5"/>
    <w:rsid w:val="002F2DEA"/>
    <w:rsid w:val="002F3527"/>
    <w:rsid w:val="002F3829"/>
    <w:rsid w:val="002F39FE"/>
    <w:rsid w:val="002F7317"/>
    <w:rsid w:val="00300182"/>
    <w:rsid w:val="00300B37"/>
    <w:rsid w:val="00300FBB"/>
    <w:rsid w:val="00302969"/>
    <w:rsid w:val="00302CAF"/>
    <w:rsid w:val="00305FC2"/>
    <w:rsid w:val="00306B8A"/>
    <w:rsid w:val="00307A7B"/>
    <w:rsid w:val="003100B0"/>
    <w:rsid w:val="00310488"/>
    <w:rsid w:val="003112AE"/>
    <w:rsid w:val="00314EB8"/>
    <w:rsid w:val="00316141"/>
    <w:rsid w:val="003166CD"/>
    <w:rsid w:val="00316BAA"/>
    <w:rsid w:val="00325697"/>
    <w:rsid w:val="0032731E"/>
    <w:rsid w:val="003275A4"/>
    <w:rsid w:val="003306D6"/>
    <w:rsid w:val="00331434"/>
    <w:rsid w:val="003316F3"/>
    <w:rsid w:val="003322C6"/>
    <w:rsid w:val="00333463"/>
    <w:rsid w:val="00333875"/>
    <w:rsid w:val="003343EC"/>
    <w:rsid w:val="00334C50"/>
    <w:rsid w:val="00335188"/>
    <w:rsid w:val="00335399"/>
    <w:rsid w:val="00340ADB"/>
    <w:rsid w:val="003412B1"/>
    <w:rsid w:val="00341626"/>
    <w:rsid w:val="00341D26"/>
    <w:rsid w:val="0034467E"/>
    <w:rsid w:val="00345BED"/>
    <w:rsid w:val="00346728"/>
    <w:rsid w:val="003503CC"/>
    <w:rsid w:val="00350634"/>
    <w:rsid w:val="003518F8"/>
    <w:rsid w:val="003523BB"/>
    <w:rsid w:val="00353309"/>
    <w:rsid w:val="003536EC"/>
    <w:rsid w:val="00353A1E"/>
    <w:rsid w:val="003546BA"/>
    <w:rsid w:val="00356451"/>
    <w:rsid w:val="003572BF"/>
    <w:rsid w:val="0035795D"/>
    <w:rsid w:val="00357C2B"/>
    <w:rsid w:val="00361B7A"/>
    <w:rsid w:val="00362334"/>
    <w:rsid w:val="00363427"/>
    <w:rsid w:val="0036420A"/>
    <w:rsid w:val="003648E4"/>
    <w:rsid w:val="00367018"/>
    <w:rsid w:val="003704EA"/>
    <w:rsid w:val="003727CA"/>
    <w:rsid w:val="00372A52"/>
    <w:rsid w:val="00374632"/>
    <w:rsid w:val="00375FE2"/>
    <w:rsid w:val="00383296"/>
    <w:rsid w:val="00383476"/>
    <w:rsid w:val="003836EA"/>
    <w:rsid w:val="0038761D"/>
    <w:rsid w:val="00396311"/>
    <w:rsid w:val="003A00B3"/>
    <w:rsid w:val="003A0267"/>
    <w:rsid w:val="003A5524"/>
    <w:rsid w:val="003A5D05"/>
    <w:rsid w:val="003A76E5"/>
    <w:rsid w:val="003B2DA0"/>
    <w:rsid w:val="003B32ED"/>
    <w:rsid w:val="003B43FB"/>
    <w:rsid w:val="003B56D6"/>
    <w:rsid w:val="003B5B71"/>
    <w:rsid w:val="003B5F2F"/>
    <w:rsid w:val="003B6669"/>
    <w:rsid w:val="003B6B07"/>
    <w:rsid w:val="003B753D"/>
    <w:rsid w:val="003B7700"/>
    <w:rsid w:val="003B7EA9"/>
    <w:rsid w:val="003C034F"/>
    <w:rsid w:val="003C1465"/>
    <w:rsid w:val="003C314E"/>
    <w:rsid w:val="003C49D6"/>
    <w:rsid w:val="003C5608"/>
    <w:rsid w:val="003D0614"/>
    <w:rsid w:val="003D25B4"/>
    <w:rsid w:val="003D353F"/>
    <w:rsid w:val="003D3C72"/>
    <w:rsid w:val="003D5EAC"/>
    <w:rsid w:val="003D6439"/>
    <w:rsid w:val="003D7A3D"/>
    <w:rsid w:val="003E07F3"/>
    <w:rsid w:val="003E099E"/>
    <w:rsid w:val="003E0E7F"/>
    <w:rsid w:val="003E0ECD"/>
    <w:rsid w:val="003E1733"/>
    <w:rsid w:val="003E2738"/>
    <w:rsid w:val="003E2F1C"/>
    <w:rsid w:val="003E3916"/>
    <w:rsid w:val="003E444E"/>
    <w:rsid w:val="003E4DCA"/>
    <w:rsid w:val="003E5092"/>
    <w:rsid w:val="003F091B"/>
    <w:rsid w:val="003F14CE"/>
    <w:rsid w:val="003F195E"/>
    <w:rsid w:val="003F1C69"/>
    <w:rsid w:val="003F4E06"/>
    <w:rsid w:val="003F5DEF"/>
    <w:rsid w:val="003F7008"/>
    <w:rsid w:val="004001C1"/>
    <w:rsid w:val="00400D91"/>
    <w:rsid w:val="00402C12"/>
    <w:rsid w:val="0040363C"/>
    <w:rsid w:val="00407F40"/>
    <w:rsid w:val="0041015E"/>
    <w:rsid w:val="00410BB4"/>
    <w:rsid w:val="00410FB3"/>
    <w:rsid w:val="004119FA"/>
    <w:rsid w:val="00413E31"/>
    <w:rsid w:val="00413EEF"/>
    <w:rsid w:val="004141E6"/>
    <w:rsid w:val="0041769F"/>
    <w:rsid w:val="0041792D"/>
    <w:rsid w:val="00420022"/>
    <w:rsid w:val="004229D2"/>
    <w:rsid w:val="00422D9E"/>
    <w:rsid w:val="0042393D"/>
    <w:rsid w:val="00425228"/>
    <w:rsid w:val="00425449"/>
    <w:rsid w:val="00425E66"/>
    <w:rsid w:val="00426A5B"/>
    <w:rsid w:val="00426D26"/>
    <w:rsid w:val="00427F63"/>
    <w:rsid w:val="00431583"/>
    <w:rsid w:val="004322C6"/>
    <w:rsid w:val="00434C41"/>
    <w:rsid w:val="00436B5D"/>
    <w:rsid w:val="00436C0C"/>
    <w:rsid w:val="00436ED6"/>
    <w:rsid w:val="00440B71"/>
    <w:rsid w:val="00441AD7"/>
    <w:rsid w:val="00445798"/>
    <w:rsid w:val="00445DDF"/>
    <w:rsid w:val="004512F5"/>
    <w:rsid w:val="00451449"/>
    <w:rsid w:val="00452A68"/>
    <w:rsid w:val="004572C5"/>
    <w:rsid w:val="00460499"/>
    <w:rsid w:val="00463B79"/>
    <w:rsid w:val="00465467"/>
    <w:rsid w:val="00466BDF"/>
    <w:rsid w:val="0046775C"/>
    <w:rsid w:val="00470350"/>
    <w:rsid w:val="00472739"/>
    <w:rsid w:val="0047390C"/>
    <w:rsid w:val="00474B4A"/>
    <w:rsid w:val="0047570B"/>
    <w:rsid w:val="00476D6D"/>
    <w:rsid w:val="00480FAB"/>
    <w:rsid w:val="00481DA2"/>
    <w:rsid w:val="00484DBC"/>
    <w:rsid w:val="0048675E"/>
    <w:rsid w:val="004873F3"/>
    <w:rsid w:val="004877FA"/>
    <w:rsid w:val="0048792C"/>
    <w:rsid w:val="00490088"/>
    <w:rsid w:val="004908DA"/>
    <w:rsid w:val="0049141B"/>
    <w:rsid w:val="004926C4"/>
    <w:rsid w:val="00493A5B"/>
    <w:rsid w:val="00493E50"/>
    <w:rsid w:val="0049405E"/>
    <w:rsid w:val="00496D26"/>
    <w:rsid w:val="00496D8A"/>
    <w:rsid w:val="004A075B"/>
    <w:rsid w:val="004A2C95"/>
    <w:rsid w:val="004A2DA3"/>
    <w:rsid w:val="004A3B03"/>
    <w:rsid w:val="004A4662"/>
    <w:rsid w:val="004A4A3D"/>
    <w:rsid w:val="004A4B11"/>
    <w:rsid w:val="004A4CC4"/>
    <w:rsid w:val="004A4DEE"/>
    <w:rsid w:val="004A79A8"/>
    <w:rsid w:val="004B09BC"/>
    <w:rsid w:val="004B3D13"/>
    <w:rsid w:val="004B3DC0"/>
    <w:rsid w:val="004B464D"/>
    <w:rsid w:val="004B4FC3"/>
    <w:rsid w:val="004B54FD"/>
    <w:rsid w:val="004B55FE"/>
    <w:rsid w:val="004B6526"/>
    <w:rsid w:val="004B750E"/>
    <w:rsid w:val="004B7785"/>
    <w:rsid w:val="004B7AD8"/>
    <w:rsid w:val="004C00FA"/>
    <w:rsid w:val="004C065B"/>
    <w:rsid w:val="004C092B"/>
    <w:rsid w:val="004C262B"/>
    <w:rsid w:val="004C2CB5"/>
    <w:rsid w:val="004C2DA2"/>
    <w:rsid w:val="004C34AD"/>
    <w:rsid w:val="004C4C07"/>
    <w:rsid w:val="004C5896"/>
    <w:rsid w:val="004C5E78"/>
    <w:rsid w:val="004D03FD"/>
    <w:rsid w:val="004D14AC"/>
    <w:rsid w:val="004D1597"/>
    <w:rsid w:val="004D22A0"/>
    <w:rsid w:val="004D42DF"/>
    <w:rsid w:val="004D554A"/>
    <w:rsid w:val="004D5F34"/>
    <w:rsid w:val="004D6645"/>
    <w:rsid w:val="004D72AF"/>
    <w:rsid w:val="004E1C60"/>
    <w:rsid w:val="004E2D97"/>
    <w:rsid w:val="004E4453"/>
    <w:rsid w:val="004E508A"/>
    <w:rsid w:val="004E528F"/>
    <w:rsid w:val="004E66CF"/>
    <w:rsid w:val="0050023B"/>
    <w:rsid w:val="00500C5E"/>
    <w:rsid w:val="00502DB5"/>
    <w:rsid w:val="0050373F"/>
    <w:rsid w:val="00506CEA"/>
    <w:rsid w:val="00507A14"/>
    <w:rsid w:val="00510F7A"/>
    <w:rsid w:val="00511EB4"/>
    <w:rsid w:val="00516FD7"/>
    <w:rsid w:val="00520DED"/>
    <w:rsid w:val="00521803"/>
    <w:rsid w:val="00521C61"/>
    <w:rsid w:val="00521E11"/>
    <w:rsid w:val="00525B5B"/>
    <w:rsid w:val="0052795B"/>
    <w:rsid w:val="005353B9"/>
    <w:rsid w:val="00535DFE"/>
    <w:rsid w:val="005366B4"/>
    <w:rsid w:val="00537C34"/>
    <w:rsid w:val="005406D2"/>
    <w:rsid w:val="00541084"/>
    <w:rsid w:val="005434C1"/>
    <w:rsid w:val="00543AE4"/>
    <w:rsid w:val="00545737"/>
    <w:rsid w:val="00546F3D"/>
    <w:rsid w:val="00547307"/>
    <w:rsid w:val="00547EDC"/>
    <w:rsid w:val="00550B22"/>
    <w:rsid w:val="005522AE"/>
    <w:rsid w:val="00553C0C"/>
    <w:rsid w:val="005545EA"/>
    <w:rsid w:val="00561582"/>
    <w:rsid w:val="005641F1"/>
    <w:rsid w:val="005650BC"/>
    <w:rsid w:val="00573E98"/>
    <w:rsid w:val="005746C3"/>
    <w:rsid w:val="00575031"/>
    <w:rsid w:val="00575A6A"/>
    <w:rsid w:val="00575C21"/>
    <w:rsid w:val="005765A8"/>
    <w:rsid w:val="00580EA8"/>
    <w:rsid w:val="00581188"/>
    <w:rsid w:val="00581C3F"/>
    <w:rsid w:val="005824CC"/>
    <w:rsid w:val="0058262F"/>
    <w:rsid w:val="00582EBC"/>
    <w:rsid w:val="0058418F"/>
    <w:rsid w:val="0058478A"/>
    <w:rsid w:val="0058565C"/>
    <w:rsid w:val="00585702"/>
    <w:rsid w:val="00585A99"/>
    <w:rsid w:val="0058647F"/>
    <w:rsid w:val="005865E3"/>
    <w:rsid w:val="00587B46"/>
    <w:rsid w:val="00595A60"/>
    <w:rsid w:val="005967FE"/>
    <w:rsid w:val="00596F2D"/>
    <w:rsid w:val="005978C8"/>
    <w:rsid w:val="005A0AAB"/>
    <w:rsid w:val="005A1496"/>
    <w:rsid w:val="005A2A36"/>
    <w:rsid w:val="005A2C0E"/>
    <w:rsid w:val="005A40B6"/>
    <w:rsid w:val="005A42A9"/>
    <w:rsid w:val="005A4F22"/>
    <w:rsid w:val="005A4FAB"/>
    <w:rsid w:val="005A530D"/>
    <w:rsid w:val="005A55ED"/>
    <w:rsid w:val="005A5992"/>
    <w:rsid w:val="005A5EB6"/>
    <w:rsid w:val="005A7B1A"/>
    <w:rsid w:val="005B1041"/>
    <w:rsid w:val="005B2DBA"/>
    <w:rsid w:val="005B4A3C"/>
    <w:rsid w:val="005B521C"/>
    <w:rsid w:val="005B63C8"/>
    <w:rsid w:val="005B6DE6"/>
    <w:rsid w:val="005B74D3"/>
    <w:rsid w:val="005B7B6C"/>
    <w:rsid w:val="005B7D16"/>
    <w:rsid w:val="005B7F5B"/>
    <w:rsid w:val="005C029B"/>
    <w:rsid w:val="005C0320"/>
    <w:rsid w:val="005C0F85"/>
    <w:rsid w:val="005C135B"/>
    <w:rsid w:val="005C29A2"/>
    <w:rsid w:val="005C3081"/>
    <w:rsid w:val="005C3319"/>
    <w:rsid w:val="005C384F"/>
    <w:rsid w:val="005C3872"/>
    <w:rsid w:val="005C3CF5"/>
    <w:rsid w:val="005C4381"/>
    <w:rsid w:val="005C4A8F"/>
    <w:rsid w:val="005C6144"/>
    <w:rsid w:val="005C6DF8"/>
    <w:rsid w:val="005D021B"/>
    <w:rsid w:val="005D2F18"/>
    <w:rsid w:val="005D3615"/>
    <w:rsid w:val="005D405A"/>
    <w:rsid w:val="005D4C4B"/>
    <w:rsid w:val="005D6378"/>
    <w:rsid w:val="005E093E"/>
    <w:rsid w:val="005E1DF5"/>
    <w:rsid w:val="005E1E1C"/>
    <w:rsid w:val="005E3C0C"/>
    <w:rsid w:val="005E3D89"/>
    <w:rsid w:val="005E70FA"/>
    <w:rsid w:val="005E7783"/>
    <w:rsid w:val="005E7A52"/>
    <w:rsid w:val="005E7DFE"/>
    <w:rsid w:val="005F217C"/>
    <w:rsid w:val="005F2C64"/>
    <w:rsid w:val="005F507C"/>
    <w:rsid w:val="005F5EB6"/>
    <w:rsid w:val="005F650F"/>
    <w:rsid w:val="00600487"/>
    <w:rsid w:val="00600953"/>
    <w:rsid w:val="00600CE6"/>
    <w:rsid w:val="00606CAB"/>
    <w:rsid w:val="006070F7"/>
    <w:rsid w:val="006076AA"/>
    <w:rsid w:val="006077FD"/>
    <w:rsid w:val="00610091"/>
    <w:rsid w:val="0061560B"/>
    <w:rsid w:val="00615B9A"/>
    <w:rsid w:val="00616733"/>
    <w:rsid w:val="00616D11"/>
    <w:rsid w:val="00617630"/>
    <w:rsid w:val="00626B9A"/>
    <w:rsid w:val="00632680"/>
    <w:rsid w:val="00634023"/>
    <w:rsid w:val="00634AA6"/>
    <w:rsid w:val="006353BD"/>
    <w:rsid w:val="00635737"/>
    <w:rsid w:val="00635E75"/>
    <w:rsid w:val="00636069"/>
    <w:rsid w:val="00637558"/>
    <w:rsid w:val="006404A9"/>
    <w:rsid w:val="006416C1"/>
    <w:rsid w:val="006427CD"/>
    <w:rsid w:val="00643111"/>
    <w:rsid w:val="00643C58"/>
    <w:rsid w:val="00643DC5"/>
    <w:rsid w:val="0064609B"/>
    <w:rsid w:val="006520B2"/>
    <w:rsid w:val="00652E68"/>
    <w:rsid w:val="00656128"/>
    <w:rsid w:val="00657A7F"/>
    <w:rsid w:val="00660405"/>
    <w:rsid w:val="00662C74"/>
    <w:rsid w:val="00664339"/>
    <w:rsid w:val="00664E1D"/>
    <w:rsid w:val="00664FFF"/>
    <w:rsid w:val="0066515C"/>
    <w:rsid w:val="00667460"/>
    <w:rsid w:val="00670AFA"/>
    <w:rsid w:val="00673A56"/>
    <w:rsid w:val="0067456A"/>
    <w:rsid w:val="0067654B"/>
    <w:rsid w:val="00676CE0"/>
    <w:rsid w:val="00681E18"/>
    <w:rsid w:val="006828EF"/>
    <w:rsid w:val="00683266"/>
    <w:rsid w:val="00684322"/>
    <w:rsid w:val="00685E96"/>
    <w:rsid w:val="00686488"/>
    <w:rsid w:val="006866DF"/>
    <w:rsid w:val="00686926"/>
    <w:rsid w:val="006876EE"/>
    <w:rsid w:val="006904AF"/>
    <w:rsid w:val="00691150"/>
    <w:rsid w:val="0069359E"/>
    <w:rsid w:val="00693833"/>
    <w:rsid w:val="006A0706"/>
    <w:rsid w:val="006A10C3"/>
    <w:rsid w:val="006A15B0"/>
    <w:rsid w:val="006A232D"/>
    <w:rsid w:val="006A2C06"/>
    <w:rsid w:val="006A2CA3"/>
    <w:rsid w:val="006B23EE"/>
    <w:rsid w:val="006B5460"/>
    <w:rsid w:val="006C0CB6"/>
    <w:rsid w:val="006C2670"/>
    <w:rsid w:val="006C3D0E"/>
    <w:rsid w:val="006C4C04"/>
    <w:rsid w:val="006C662C"/>
    <w:rsid w:val="006C7894"/>
    <w:rsid w:val="006D0599"/>
    <w:rsid w:val="006D1172"/>
    <w:rsid w:val="006D1F4A"/>
    <w:rsid w:val="006D3D97"/>
    <w:rsid w:val="006D5257"/>
    <w:rsid w:val="006D5FD2"/>
    <w:rsid w:val="006E330C"/>
    <w:rsid w:val="006E38CB"/>
    <w:rsid w:val="006E49B7"/>
    <w:rsid w:val="006E4CA3"/>
    <w:rsid w:val="006F04F8"/>
    <w:rsid w:val="006F05FD"/>
    <w:rsid w:val="006F5884"/>
    <w:rsid w:val="006F5A3C"/>
    <w:rsid w:val="006F6815"/>
    <w:rsid w:val="006F6A09"/>
    <w:rsid w:val="006F6B54"/>
    <w:rsid w:val="006F6C2D"/>
    <w:rsid w:val="006F6C75"/>
    <w:rsid w:val="0070115E"/>
    <w:rsid w:val="0070308F"/>
    <w:rsid w:val="0070445F"/>
    <w:rsid w:val="0070558F"/>
    <w:rsid w:val="0070771C"/>
    <w:rsid w:val="0071047E"/>
    <w:rsid w:val="00710CB1"/>
    <w:rsid w:val="00711EC2"/>
    <w:rsid w:val="007140F0"/>
    <w:rsid w:val="0071551E"/>
    <w:rsid w:val="007155A4"/>
    <w:rsid w:val="00716FE1"/>
    <w:rsid w:val="00720EDB"/>
    <w:rsid w:val="00721BDD"/>
    <w:rsid w:val="00724061"/>
    <w:rsid w:val="00725726"/>
    <w:rsid w:val="007258B2"/>
    <w:rsid w:val="0072622E"/>
    <w:rsid w:val="007268B3"/>
    <w:rsid w:val="007275D1"/>
    <w:rsid w:val="00731C7C"/>
    <w:rsid w:val="00733B21"/>
    <w:rsid w:val="007343FF"/>
    <w:rsid w:val="00734E4B"/>
    <w:rsid w:val="00735D39"/>
    <w:rsid w:val="0073623F"/>
    <w:rsid w:val="00736844"/>
    <w:rsid w:val="00736BE9"/>
    <w:rsid w:val="007408D2"/>
    <w:rsid w:val="00740D8A"/>
    <w:rsid w:val="00740F78"/>
    <w:rsid w:val="007411B1"/>
    <w:rsid w:val="00741A5F"/>
    <w:rsid w:val="0074331E"/>
    <w:rsid w:val="00746873"/>
    <w:rsid w:val="00747A8A"/>
    <w:rsid w:val="00750301"/>
    <w:rsid w:val="00751BF5"/>
    <w:rsid w:val="007538F8"/>
    <w:rsid w:val="0075570A"/>
    <w:rsid w:val="007557BD"/>
    <w:rsid w:val="007558ED"/>
    <w:rsid w:val="00757742"/>
    <w:rsid w:val="00757A02"/>
    <w:rsid w:val="00761693"/>
    <w:rsid w:val="007616F5"/>
    <w:rsid w:val="007629FD"/>
    <w:rsid w:val="007632C3"/>
    <w:rsid w:val="00763BBC"/>
    <w:rsid w:val="00763EBB"/>
    <w:rsid w:val="00764C01"/>
    <w:rsid w:val="00771995"/>
    <w:rsid w:val="00771C74"/>
    <w:rsid w:val="00772165"/>
    <w:rsid w:val="00773A08"/>
    <w:rsid w:val="00773EB6"/>
    <w:rsid w:val="00773F43"/>
    <w:rsid w:val="007757A6"/>
    <w:rsid w:val="0077603C"/>
    <w:rsid w:val="0077682A"/>
    <w:rsid w:val="00776874"/>
    <w:rsid w:val="00776FB6"/>
    <w:rsid w:val="00780F94"/>
    <w:rsid w:val="00781B27"/>
    <w:rsid w:val="007824AF"/>
    <w:rsid w:val="0078277D"/>
    <w:rsid w:val="00784F5C"/>
    <w:rsid w:val="00785ED2"/>
    <w:rsid w:val="00790C85"/>
    <w:rsid w:val="0079242E"/>
    <w:rsid w:val="00792601"/>
    <w:rsid w:val="00793827"/>
    <w:rsid w:val="00793FBB"/>
    <w:rsid w:val="00795F8D"/>
    <w:rsid w:val="00796A35"/>
    <w:rsid w:val="007A1E1C"/>
    <w:rsid w:val="007A2DF5"/>
    <w:rsid w:val="007A4189"/>
    <w:rsid w:val="007A468C"/>
    <w:rsid w:val="007A4EC5"/>
    <w:rsid w:val="007A6F92"/>
    <w:rsid w:val="007B1C90"/>
    <w:rsid w:val="007B1F71"/>
    <w:rsid w:val="007B3AFD"/>
    <w:rsid w:val="007B45CC"/>
    <w:rsid w:val="007B5D40"/>
    <w:rsid w:val="007B67F9"/>
    <w:rsid w:val="007B731C"/>
    <w:rsid w:val="007C18FE"/>
    <w:rsid w:val="007C29B4"/>
    <w:rsid w:val="007C2FAD"/>
    <w:rsid w:val="007C4430"/>
    <w:rsid w:val="007C44D0"/>
    <w:rsid w:val="007C485A"/>
    <w:rsid w:val="007C4BA7"/>
    <w:rsid w:val="007C6051"/>
    <w:rsid w:val="007D0050"/>
    <w:rsid w:val="007D0474"/>
    <w:rsid w:val="007D07F7"/>
    <w:rsid w:val="007D158B"/>
    <w:rsid w:val="007D30A9"/>
    <w:rsid w:val="007D3889"/>
    <w:rsid w:val="007D3A7D"/>
    <w:rsid w:val="007D4419"/>
    <w:rsid w:val="007D66DD"/>
    <w:rsid w:val="007D6F12"/>
    <w:rsid w:val="007D78A2"/>
    <w:rsid w:val="007E0712"/>
    <w:rsid w:val="007E0E2D"/>
    <w:rsid w:val="007E11EE"/>
    <w:rsid w:val="007E2520"/>
    <w:rsid w:val="007E4660"/>
    <w:rsid w:val="007E4687"/>
    <w:rsid w:val="007E5087"/>
    <w:rsid w:val="007E68C1"/>
    <w:rsid w:val="007E7674"/>
    <w:rsid w:val="007F2900"/>
    <w:rsid w:val="007F58B3"/>
    <w:rsid w:val="007F6A0E"/>
    <w:rsid w:val="007F7EB8"/>
    <w:rsid w:val="0080339F"/>
    <w:rsid w:val="00803418"/>
    <w:rsid w:val="00805085"/>
    <w:rsid w:val="00805522"/>
    <w:rsid w:val="00807667"/>
    <w:rsid w:val="00807F65"/>
    <w:rsid w:val="00812F94"/>
    <w:rsid w:val="008143CA"/>
    <w:rsid w:val="0081482F"/>
    <w:rsid w:val="00814DC5"/>
    <w:rsid w:val="00814E86"/>
    <w:rsid w:val="0081590C"/>
    <w:rsid w:val="008165F6"/>
    <w:rsid w:val="00816961"/>
    <w:rsid w:val="00821CD8"/>
    <w:rsid w:val="008222F4"/>
    <w:rsid w:val="008252BC"/>
    <w:rsid w:val="00825D39"/>
    <w:rsid w:val="00827667"/>
    <w:rsid w:val="00827911"/>
    <w:rsid w:val="008309F7"/>
    <w:rsid w:val="008321EB"/>
    <w:rsid w:val="008323EC"/>
    <w:rsid w:val="00832788"/>
    <w:rsid w:val="00834E1E"/>
    <w:rsid w:val="00835537"/>
    <w:rsid w:val="00835D34"/>
    <w:rsid w:val="00836E13"/>
    <w:rsid w:val="00837547"/>
    <w:rsid w:val="0084043B"/>
    <w:rsid w:val="008404E5"/>
    <w:rsid w:val="00842C71"/>
    <w:rsid w:val="00847795"/>
    <w:rsid w:val="00847B4B"/>
    <w:rsid w:val="00847EA4"/>
    <w:rsid w:val="00851A8D"/>
    <w:rsid w:val="00852F2C"/>
    <w:rsid w:val="00853406"/>
    <w:rsid w:val="008544E1"/>
    <w:rsid w:val="00856086"/>
    <w:rsid w:val="00856945"/>
    <w:rsid w:val="00857042"/>
    <w:rsid w:val="00862802"/>
    <w:rsid w:val="008630FE"/>
    <w:rsid w:val="008647A2"/>
    <w:rsid w:val="008652BF"/>
    <w:rsid w:val="008722BC"/>
    <w:rsid w:val="008755FF"/>
    <w:rsid w:val="00875667"/>
    <w:rsid w:val="00875718"/>
    <w:rsid w:val="008763C3"/>
    <w:rsid w:val="00877606"/>
    <w:rsid w:val="00880525"/>
    <w:rsid w:val="00880F69"/>
    <w:rsid w:val="008823CE"/>
    <w:rsid w:val="00892044"/>
    <w:rsid w:val="0089274A"/>
    <w:rsid w:val="00895670"/>
    <w:rsid w:val="008957A0"/>
    <w:rsid w:val="00895CAE"/>
    <w:rsid w:val="00897C9C"/>
    <w:rsid w:val="008A0930"/>
    <w:rsid w:val="008A2338"/>
    <w:rsid w:val="008A42F8"/>
    <w:rsid w:val="008A52B0"/>
    <w:rsid w:val="008A5657"/>
    <w:rsid w:val="008B0B6A"/>
    <w:rsid w:val="008B1753"/>
    <w:rsid w:val="008B2633"/>
    <w:rsid w:val="008B5BA0"/>
    <w:rsid w:val="008C17E2"/>
    <w:rsid w:val="008C1FAC"/>
    <w:rsid w:val="008C3438"/>
    <w:rsid w:val="008C7CFC"/>
    <w:rsid w:val="008D327B"/>
    <w:rsid w:val="008D544C"/>
    <w:rsid w:val="008D612B"/>
    <w:rsid w:val="008D6EE5"/>
    <w:rsid w:val="008D7EAF"/>
    <w:rsid w:val="008E0756"/>
    <w:rsid w:val="008E0BCC"/>
    <w:rsid w:val="008E10F7"/>
    <w:rsid w:val="008E29DB"/>
    <w:rsid w:val="008E3396"/>
    <w:rsid w:val="008E3759"/>
    <w:rsid w:val="008E3D86"/>
    <w:rsid w:val="008E4904"/>
    <w:rsid w:val="008E526E"/>
    <w:rsid w:val="008E62CE"/>
    <w:rsid w:val="008E74E0"/>
    <w:rsid w:val="008E7A24"/>
    <w:rsid w:val="008E7DE0"/>
    <w:rsid w:val="008F0219"/>
    <w:rsid w:val="008F036F"/>
    <w:rsid w:val="008F05BB"/>
    <w:rsid w:val="008F240E"/>
    <w:rsid w:val="008F2E5A"/>
    <w:rsid w:val="008F3DDC"/>
    <w:rsid w:val="008F4055"/>
    <w:rsid w:val="008F40FD"/>
    <w:rsid w:val="008F48BF"/>
    <w:rsid w:val="008F503D"/>
    <w:rsid w:val="008F529F"/>
    <w:rsid w:val="008F5896"/>
    <w:rsid w:val="008F6463"/>
    <w:rsid w:val="008F683B"/>
    <w:rsid w:val="008F6ADB"/>
    <w:rsid w:val="009005C0"/>
    <w:rsid w:val="00902203"/>
    <w:rsid w:val="0090284C"/>
    <w:rsid w:val="00903685"/>
    <w:rsid w:val="00903E47"/>
    <w:rsid w:val="009045FD"/>
    <w:rsid w:val="00905551"/>
    <w:rsid w:val="00905A72"/>
    <w:rsid w:val="00907969"/>
    <w:rsid w:val="00907DCC"/>
    <w:rsid w:val="00910AAE"/>
    <w:rsid w:val="009120E6"/>
    <w:rsid w:val="00912A65"/>
    <w:rsid w:val="009135DB"/>
    <w:rsid w:val="0091377A"/>
    <w:rsid w:val="00913D6D"/>
    <w:rsid w:val="00914A81"/>
    <w:rsid w:val="00914C0F"/>
    <w:rsid w:val="0091633F"/>
    <w:rsid w:val="00917178"/>
    <w:rsid w:val="00921539"/>
    <w:rsid w:val="009233AD"/>
    <w:rsid w:val="00925252"/>
    <w:rsid w:val="00927488"/>
    <w:rsid w:val="009304E6"/>
    <w:rsid w:val="0093100D"/>
    <w:rsid w:val="009330AF"/>
    <w:rsid w:val="009333D0"/>
    <w:rsid w:val="00934332"/>
    <w:rsid w:val="00934946"/>
    <w:rsid w:val="0093580F"/>
    <w:rsid w:val="00937116"/>
    <w:rsid w:val="0093733D"/>
    <w:rsid w:val="00937E81"/>
    <w:rsid w:val="00940F4E"/>
    <w:rsid w:val="00941682"/>
    <w:rsid w:val="0094370B"/>
    <w:rsid w:val="00943C6D"/>
    <w:rsid w:val="009465CD"/>
    <w:rsid w:val="00950C2F"/>
    <w:rsid w:val="00952C8C"/>
    <w:rsid w:val="009538F3"/>
    <w:rsid w:val="00954812"/>
    <w:rsid w:val="00954EFC"/>
    <w:rsid w:val="00954F67"/>
    <w:rsid w:val="009565FA"/>
    <w:rsid w:val="009569DE"/>
    <w:rsid w:val="00956BFA"/>
    <w:rsid w:val="009578F2"/>
    <w:rsid w:val="0096078D"/>
    <w:rsid w:val="00960853"/>
    <w:rsid w:val="009621A8"/>
    <w:rsid w:val="00965452"/>
    <w:rsid w:val="009659DF"/>
    <w:rsid w:val="0096618E"/>
    <w:rsid w:val="00970FB0"/>
    <w:rsid w:val="009711CF"/>
    <w:rsid w:val="0097250C"/>
    <w:rsid w:val="00972C6D"/>
    <w:rsid w:val="00973C26"/>
    <w:rsid w:val="0097586D"/>
    <w:rsid w:val="0097590C"/>
    <w:rsid w:val="00976B77"/>
    <w:rsid w:val="00977606"/>
    <w:rsid w:val="0098073B"/>
    <w:rsid w:val="00982614"/>
    <w:rsid w:val="009836F5"/>
    <w:rsid w:val="00983B51"/>
    <w:rsid w:val="00983F4B"/>
    <w:rsid w:val="009845F7"/>
    <w:rsid w:val="00984A0A"/>
    <w:rsid w:val="0099120C"/>
    <w:rsid w:val="00991242"/>
    <w:rsid w:val="00994BC9"/>
    <w:rsid w:val="00996038"/>
    <w:rsid w:val="00996228"/>
    <w:rsid w:val="00996881"/>
    <w:rsid w:val="00996C3B"/>
    <w:rsid w:val="009977B7"/>
    <w:rsid w:val="009A0927"/>
    <w:rsid w:val="009A1489"/>
    <w:rsid w:val="009A2FC4"/>
    <w:rsid w:val="009A3D3F"/>
    <w:rsid w:val="009A3E92"/>
    <w:rsid w:val="009A4375"/>
    <w:rsid w:val="009A5FCD"/>
    <w:rsid w:val="009B04D7"/>
    <w:rsid w:val="009B1E21"/>
    <w:rsid w:val="009B25EA"/>
    <w:rsid w:val="009B2C56"/>
    <w:rsid w:val="009B3E35"/>
    <w:rsid w:val="009B5B2E"/>
    <w:rsid w:val="009C18BF"/>
    <w:rsid w:val="009C1B53"/>
    <w:rsid w:val="009C47E8"/>
    <w:rsid w:val="009C53D0"/>
    <w:rsid w:val="009C5D1C"/>
    <w:rsid w:val="009C6188"/>
    <w:rsid w:val="009C6547"/>
    <w:rsid w:val="009D09AB"/>
    <w:rsid w:val="009D2C49"/>
    <w:rsid w:val="009D2CC4"/>
    <w:rsid w:val="009D32FC"/>
    <w:rsid w:val="009D3785"/>
    <w:rsid w:val="009D3ADB"/>
    <w:rsid w:val="009D44D1"/>
    <w:rsid w:val="009D58BB"/>
    <w:rsid w:val="009D6090"/>
    <w:rsid w:val="009D67C4"/>
    <w:rsid w:val="009D68BE"/>
    <w:rsid w:val="009D6B0F"/>
    <w:rsid w:val="009D6F64"/>
    <w:rsid w:val="009D7745"/>
    <w:rsid w:val="009D7B4B"/>
    <w:rsid w:val="009E1CA9"/>
    <w:rsid w:val="009E3E58"/>
    <w:rsid w:val="009E4D22"/>
    <w:rsid w:val="009E5AB1"/>
    <w:rsid w:val="009E613B"/>
    <w:rsid w:val="009E615F"/>
    <w:rsid w:val="009E78FB"/>
    <w:rsid w:val="009E7ABD"/>
    <w:rsid w:val="009F0A3E"/>
    <w:rsid w:val="009F3598"/>
    <w:rsid w:val="009F67E8"/>
    <w:rsid w:val="009F6DD8"/>
    <w:rsid w:val="009F713E"/>
    <w:rsid w:val="009F7985"/>
    <w:rsid w:val="00A001BD"/>
    <w:rsid w:val="00A04602"/>
    <w:rsid w:val="00A052E2"/>
    <w:rsid w:val="00A06F4F"/>
    <w:rsid w:val="00A071D2"/>
    <w:rsid w:val="00A108CD"/>
    <w:rsid w:val="00A10B4F"/>
    <w:rsid w:val="00A11C89"/>
    <w:rsid w:val="00A11E1F"/>
    <w:rsid w:val="00A123C7"/>
    <w:rsid w:val="00A1257D"/>
    <w:rsid w:val="00A13328"/>
    <w:rsid w:val="00A13FB8"/>
    <w:rsid w:val="00A1599D"/>
    <w:rsid w:val="00A15E36"/>
    <w:rsid w:val="00A1727E"/>
    <w:rsid w:val="00A228BC"/>
    <w:rsid w:val="00A22B46"/>
    <w:rsid w:val="00A2301C"/>
    <w:rsid w:val="00A23059"/>
    <w:rsid w:val="00A23A4C"/>
    <w:rsid w:val="00A24003"/>
    <w:rsid w:val="00A2474C"/>
    <w:rsid w:val="00A254D7"/>
    <w:rsid w:val="00A26CE5"/>
    <w:rsid w:val="00A26E4A"/>
    <w:rsid w:val="00A3168D"/>
    <w:rsid w:val="00A31E58"/>
    <w:rsid w:val="00A32CA0"/>
    <w:rsid w:val="00A346C1"/>
    <w:rsid w:val="00A34A3D"/>
    <w:rsid w:val="00A35E62"/>
    <w:rsid w:val="00A36406"/>
    <w:rsid w:val="00A40462"/>
    <w:rsid w:val="00A409F7"/>
    <w:rsid w:val="00A416B5"/>
    <w:rsid w:val="00A4199D"/>
    <w:rsid w:val="00A41CDF"/>
    <w:rsid w:val="00A41E03"/>
    <w:rsid w:val="00A42B7D"/>
    <w:rsid w:val="00A43CE6"/>
    <w:rsid w:val="00A45B1D"/>
    <w:rsid w:val="00A5046B"/>
    <w:rsid w:val="00A515C6"/>
    <w:rsid w:val="00A52792"/>
    <w:rsid w:val="00A52AD7"/>
    <w:rsid w:val="00A5390B"/>
    <w:rsid w:val="00A554F9"/>
    <w:rsid w:val="00A5669B"/>
    <w:rsid w:val="00A56EE4"/>
    <w:rsid w:val="00A62A40"/>
    <w:rsid w:val="00A63879"/>
    <w:rsid w:val="00A645EA"/>
    <w:rsid w:val="00A64C08"/>
    <w:rsid w:val="00A67017"/>
    <w:rsid w:val="00A67216"/>
    <w:rsid w:val="00A674AE"/>
    <w:rsid w:val="00A67A04"/>
    <w:rsid w:val="00A67B4B"/>
    <w:rsid w:val="00A710B2"/>
    <w:rsid w:val="00A712D1"/>
    <w:rsid w:val="00A76046"/>
    <w:rsid w:val="00A772C5"/>
    <w:rsid w:val="00A77F4C"/>
    <w:rsid w:val="00A837E1"/>
    <w:rsid w:val="00A84BD4"/>
    <w:rsid w:val="00A84E96"/>
    <w:rsid w:val="00A867E1"/>
    <w:rsid w:val="00A8734A"/>
    <w:rsid w:val="00A8753D"/>
    <w:rsid w:val="00A935FC"/>
    <w:rsid w:val="00A93A3B"/>
    <w:rsid w:val="00AA3D40"/>
    <w:rsid w:val="00AB16E0"/>
    <w:rsid w:val="00AB1BC6"/>
    <w:rsid w:val="00AB2268"/>
    <w:rsid w:val="00AB447A"/>
    <w:rsid w:val="00AB57E0"/>
    <w:rsid w:val="00AB612A"/>
    <w:rsid w:val="00AB7E20"/>
    <w:rsid w:val="00AC0D67"/>
    <w:rsid w:val="00AC1658"/>
    <w:rsid w:val="00AC369E"/>
    <w:rsid w:val="00AC3F8C"/>
    <w:rsid w:val="00AC57DB"/>
    <w:rsid w:val="00AD0054"/>
    <w:rsid w:val="00AD04FE"/>
    <w:rsid w:val="00AD062B"/>
    <w:rsid w:val="00AD1C74"/>
    <w:rsid w:val="00AD2C14"/>
    <w:rsid w:val="00AD49D8"/>
    <w:rsid w:val="00AE0354"/>
    <w:rsid w:val="00AE0CAC"/>
    <w:rsid w:val="00AE3EF0"/>
    <w:rsid w:val="00AE4625"/>
    <w:rsid w:val="00AE5266"/>
    <w:rsid w:val="00AE5AE8"/>
    <w:rsid w:val="00AE6D2E"/>
    <w:rsid w:val="00AE6D31"/>
    <w:rsid w:val="00AE6E5D"/>
    <w:rsid w:val="00AE75B5"/>
    <w:rsid w:val="00AE7D6B"/>
    <w:rsid w:val="00AF023A"/>
    <w:rsid w:val="00AF0DFA"/>
    <w:rsid w:val="00AF1A97"/>
    <w:rsid w:val="00AF1CAD"/>
    <w:rsid w:val="00AF2AA4"/>
    <w:rsid w:val="00AF2F98"/>
    <w:rsid w:val="00AF3463"/>
    <w:rsid w:val="00AF3F7E"/>
    <w:rsid w:val="00AF476F"/>
    <w:rsid w:val="00AF4F6C"/>
    <w:rsid w:val="00AF5199"/>
    <w:rsid w:val="00AF643C"/>
    <w:rsid w:val="00AF657B"/>
    <w:rsid w:val="00AF70CB"/>
    <w:rsid w:val="00AF7BF2"/>
    <w:rsid w:val="00B002F0"/>
    <w:rsid w:val="00B00828"/>
    <w:rsid w:val="00B016F3"/>
    <w:rsid w:val="00B0174C"/>
    <w:rsid w:val="00B04E38"/>
    <w:rsid w:val="00B05890"/>
    <w:rsid w:val="00B05A93"/>
    <w:rsid w:val="00B1013C"/>
    <w:rsid w:val="00B10C01"/>
    <w:rsid w:val="00B116C4"/>
    <w:rsid w:val="00B16DD1"/>
    <w:rsid w:val="00B20767"/>
    <w:rsid w:val="00B20A9D"/>
    <w:rsid w:val="00B20CCC"/>
    <w:rsid w:val="00B210D7"/>
    <w:rsid w:val="00B214AC"/>
    <w:rsid w:val="00B21A5B"/>
    <w:rsid w:val="00B23268"/>
    <w:rsid w:val="00B25DAE"/>
    <w:rsid w:val="00B2636B"/>
    <w:rsid w:val="00B276E4"/>
    <w:rsid w:val="00B334A9"/>
    <w:rsid w:val="00B34D04"/>
    <w:rsid w:val="00B35360"/>
    <w:rsid w:val="00B36F7D"/>
    <w:rsid w:val="00B40F7E"/>
    <w:rsid w:val="00B41499"/>
    <w:rsid w:val="00B41B30"/>
    <w:rsid w:val="00B4250C"/>
    <w:rsid w:val="00B42DA5"/>
    <w:rsid w:val="00B47D82"/>
    <w:rsid w:val="00B50BFC"/>
    <w:rsid w:val="00B53352"/>
    <w:rsid w:val="00B55BE0"/>
    <w:rsid w:val="00B56463"/>
    <w:rsid w:val="00B611C4"/>
    <w:rsid w:val="00B639D0"/>
    <w:rsid w:val="00B65389"/>
    <w:rsid w:val="00B658BA"/>
    <w:rsid w:val="00B66918"/>
    <w:rsid w:val="00B67AC5"/>
    <w:rsid w:val="00B7172D"/>
    <w:rsid w:val="00B726A7"/>
    <w:rsid w:val="00B73F6F"/>
    <w:rsid w:val="00B74F5C"/>
    <w:rsid w:val="00B757EB"/>
    <w:rsid w:val="00B77489"/>
    <w:rsid w:val="00B77817"/>
    <w:rsid w:val="00B80ED4"/>
    <w:rsid w:val="00B81846"/>
    <w:rsid w:val="00B81A13"/>
    <w:rsid w:val="00B82F93"/>
    <w:rsid w:val="00B85836"/>
    <w:rsid w:val="00B87331"/>
    <w:rsid w:val="00B9079B"/>
    <w:rsid w:val="00B9387B"/>
    <w:rsid w:val="00B93B08"/>
    <w:rsid w:val="00B93EF0"/>
    <w:rsid w:val="00B948C2"/>
    <w:rsid w:val="00B951D3"/>
    <w:rsid w:val="00B9565C"/>
    <w:rsid w:val="00B9613E"/>
    <w:rsid w:val="00B96B5F"/>
    <w:rsid w:val="00BA009F"/>
    <w:rsid w:val="00BA0902"/>
    <w:rsid w:val="00BA4217"/>
    <w:rsid w:val="00BA6B76"/>
    <w:rsid w:val="00BB0876"/>
    <w:rsid w:val="00BB12F3"/>
    <w:rsid w:val="00BB13A5"/>
    <w:rsid w:val="00BB1552"/>
    <w:rsid w:val="00BB1C1A"/>
    <w:rsid w:val="00BB29DB"/>
    <w:rsid w:val="00BB3819"/>
    <w:rsid w:val="00BB399C"/>
    <w:rsid w:val="00BB3DA0"/>
    <w:rsid w:val="00BB42C9"/>
    <w:rsid w:val="00BB4A9A"/>
    <w:rsid w:val="00BB6A8A"/>
    <w:rsid w:val="00BB7138"/>
    <w:rsid w:val="00BC0F00"/>
    <w:rsid w:val="00BC1CD9"/>
    <w:rsid w:val="00BC217A"/>
    <w:rsid w:val="00BC391D"/>
    <w:rsid w:val="00BC4ECC"/>
    <w:rsid w:val="00BC548E"/>
    <w:rsid w:val="00BC6A55"/>
    <w:rsid w:val="00BC7596"/>
    <w:rsid w:val="00BD0FFB"/>
    <w:rsid w:val="00BD35EE"/>
    <w:rsid w:val="00BD383A"/>
    <w:rsid w:val="00BD3AF9"/>
    <w:rsid w:val="00BD45DB"/>
    <w:rsid w:val="00BD5182"/>
    <w:rsid w:val="00BD6C1B"/>
    <w:rsid w:val="00BD6E05"/>
    <w:rsid w:val="00BE0738"/>
    <w:rsid w:val="00BE1300"/>
    <w:rsid w:val="00BE172D"/>
    <w:rsid w:val="00BE1972"/>
    <w:rsid w:val="00BE29B1"/>
    <w:rsid w:val="00BE56CA"/>
    <w:rsid w:val="00BE5E0D"/>
    <w:rsid w:val="00BE667A"/>
    <w:rsid w:val="00BE6D38"/>
    <w:rsid w:val="00BF00B5"/>
    <w:rsid w:val="00BF128E"/>
    <w:rsid w:val="00BF145F"/>
    <w:rsid w:val="00BF56F7"/>
    <w:rsid w:val="00BF6E01"/>
    <w:rsid w:val="00BF7770"/>
    <w:rsid w:val="00BF79B7"/>
    <w:rsid w:val="00C0054B"/>
    <w:rsid w:val="00C0095C"/>
    <w:rsid w:val="00C0410E"/>
    <w:rsid w:val="00C0509A"/>
    <w:rsid w:val="00C05BEE"/>
    <w:rsid w:val="00C06AC4"/>
    <w:rsid w:val="00C0760B"/>
    <w:rsid w:val="00C07DE7"/>
    <w:rsid w:val="00C12929"/>
    <w:rsid w:val="00C14AAE"/>
    <w:rsid w:val="00C15CC3"/>
    <w:rsid w:val="00C16D3C"/>
    <w:rsid w:val="00C1727B"/>
    <w:rsid w:val="00C174E6"/>
    <w:rsid w:val="00C205D6"/>
    <w:rsid w:val="00C20A2B"/>
    <w:rsid w:val="00C21D96"/>
    <w:rsid w:val="00C22193"/>
    <w:rsid w:val="00C247B3"/>
    <w:rsid w:val="00C26822"/>
    <w:rsid w:val="00C26D1E"/>
    <w:rsid w:val="00C30A8C"/>
    <w:rsid w:val="00C315C3"/>
    <w:rsid w:val="00C319B9"/>
    <w:rsid w:val="00C319DF"/>
    <w:rsid w:val="00C31C6F"/>
    <w:rsid w:val="00C33177"/>
    <w:rsid w:val="00C34B2D"/>
    <w:rsid w:val="00C35D51"/>
    <w:rsid w:val="00C37E4D"/>
    <w:rsid w:val="00C41746"/>
    <w:rsid w:val="00C43114"/>
    <w:rsid w:val="00C456E4"/>
    <w:rsid w:val="00C45774"/>
    <w:rsid w:val="00C502D9"/>
    <w:rsid w:val="00C50A64"/>
    <w:rsid w:val="00C51C92"/>
    <w:rsid w:val="00C578D2"/>
    <w:rsid w:val="00C57B27"/>
    <w:rsid w:val="00C60190"/>
    <w:rsid w:val="00C61805"/>
    <w:rsid w:val="00C61CCE"/>
    <w:rsid w:val="00C62AB5"/>
    <w:rsid w:val="00C6360B"/>
    <w:rsid w:val="00C63626"/>
    <w:rsid w:val="00C64F8F"/>
    <w:rsid w:val="00C65712"/>
    <w:rsid w:val="00C72043"/>
    <w:rsid w:val="00C72075"/>
    <w:rsid w:val="00C726F1"/>
    <w:rsid w:val="00C73453"/>
    <w:rsid w:val="00C73625"/>
    <w:rsid w:val="00C764FF"/>
    <w:rsid w:val="00C76545"/>
    <w:rsid w:val="00C76D47"/>
    <w:rsid w:val="00C76F88"/>
    <w:rsid w:val="00C77EC8"/>
    <w:rsid w:val="00C80FF9"/>
    <w:rsid w:val="00C81405"/>
    <w:rsid w:val="00C825DC"/>
    <w:rsid w:val="00C82C88"/>
    <w:rsid w:val="00C8434B"/>
    <w:rsid w:val="00C84D99"/>
    <w:rsid w:val="00C862B5"/>
    <w:rsid w:val="00C87169"/>
    <w:rsid w:val="00C9020F"/>
    <w:rsid w:val="00C90D89"/>
    <w:rsid w:val="00C91479"/>
    <w:rsid w:val="00C92032"/>
    <w:rsid w:val="00C928F2"/>
    <w:rsid w:val="00C93635"/>
    <w:rsid w:val="00C945ED"/>
    <w:rsid w:val="00C94822"/>
    <w:rsid w:val="00C94BF2"/>
    <w:rsid w:val="00C95CB0"/>
    <w:rsid w:val="00CA0517"/>
    <w:rsid w:val="00CA1220"/>
    <w:rsid w:val="00CA265F"/>
    <w:rsid w:val="00CA535A"/>
    <w:rsid w:val="00CA5709"/>
    <w:rsid w:val="00CA6687"/>
    <w:rsid w:val="00CA7C6E"/>
    <w:rsid w:val="00CB0A21"/>
    <w:rsid w:val="00CB2D5B"/>
    <w:rsid w:val="00CB569E"/>
    <w:rsid w:val="00CB59C3"/>
    <w:rsid w:val="00CB7C28"/>
    <w:rsid w:val="00CC1055"/>
    <w:rsid w:val="00CC18E2"/>
    <w:rsid w:val="00CC377C"/>
    <w:rsid w:val="00CC39C5"/>
    <w:rsid w:val="00CD055B"/>
    <w:rsid w:val="00CD0B8D"/>
    <w:rsid w:val="00CD0C2D"/>
    <w:rsid w:val="00CD16E8"/>
    <w:rsid w:val="00CD32C4"/>
    <w:rsid w:val="00CD48AC"/>
    <w:rsid w:val="00CD53A9"/>
    <w:rsid w:val="00CD635F"/>
    <w:rsid w:val="00CD778F"/>
    <w:rsid w:val="00CD7929"/>
    <w:rsid w:val="00CE0144"/>
    <w:rsid w:val="00CE0370"/>
    <w:rsid w:val="00CE1521"/>
    <w:rsid w:val="00CE223C"/>
    <w:rsid w:val="00CE3162"/>
    <w:rsid w:val="00CE3C48"/>
    <w:rsid w:val="00CE49D2"/>
    <w:rsid w:val="00CE5C22"/>
    <w:rsid w:val="00CE6F38"/>
    <w:rsid w:val="00CF21E8"/>
    <w:rsid w:val="00CF37FA"/>
    <w:rsid w:val="00CF392E"/>
    <w:rsid w:val="00CF48E3"/>
    <w:rsid w:val="00CF5917"/>
    <w:rsid w:val="00CF746A"/>
    <w:rsid w:val="00CF78C2"/>
    <w:rsid w:val="00D0131B"/>
    <w:rsid w:val="00D0173E"/>
    <w:rsid w:val="00D0282F"/>
    <w:rsid w:val="00D0335F"/>
    <w:rsid w:val="00D033BF"/>
    <w:rsid w:val="00D05239"/>
    <w:rsid w:val="00D06120"/>
    <w:rsid w:val="00D06892"/>
    <w:rsid w:val="00D06BA4"/>
    <w:rsid w:val="00D107C1"/>
    <w:rsid w:val="00D12474"/>
    <w:rsid w:val="00D12E05"/>
    <w:rsid w:val="00D12E7F"/>
    <w:rsid w:val="00D134F1"/>
    <w:rsid w:val="00D14227"/>
    <w:rsid w:val="00D1651B"/>
    <w:rsid w:val="00D16A6A"/>
    <w:rsid w:val="00D17367"/>
    <w:rsid w:val="00D17C41"/>
    <w:rsid w:val="00D17E4A"/>
    <w:rsid w:val="00D210DF"/>
    <w:rsid w:val="00D21B83"/>
    <w:rsid w:val="00D2266D"/>
    <w:rsid w:val="00D22AA3"/>
    <w:rsid w:val="00D234DF"/>
    <w:rsid w:val="00D23705"/>
    <w:rsid w:val="00D27EBD"/>
    <w:rsid w:val="00D30A55"/>
    <w:rsid w:val="00D31FE3"/>
    <w:rsid w:val="00D322FC"/>
    <w:rsid w:val="00D33A8F"/>
    <w:rsid w:val="00D33E4A"/>
    <w:rsid w:val="00D3419E"/>
    <w:rsid w:val="00D342C7"/>
    <w:rsid w:val="00D35C8E"/>
    <w:rsid w:val="00D3670F"/>
    <w:rsid w:val="00D4065A"/>
    <w:rsid w:val="00D41E9F"/>
    <w:rsid w:val="00D42579"/>
    <w:rsid w:val="00D442E1"/>
    <w:rsid w:val="00D456C5"/>
    <w:rsid w:val="00D46312"/>
    <w:rsid w:val="00D539E0"/>
    <w:rsid w:val="00D54636"/>
    <w:rsid w:val="00D55AD6"/>
    <w:rsid w:val="00D55E07"/>
    <w:rsid w:val="00D563A5"/>
    <w:rsid w:val="00D60F3E"/>
    <w:rsid w:val="00D63C7C"/>
    <w:rsid w:val="00D648FA"/>
    <w:rsid w:val="00D64CEE"/>
    <w:rsid w:val="00D66EF2"/>
    <w:rsid w:val="00D66F0F"/>
    <w:rsid w:val="00D70585"/>
    <w:rsid w:val="00D71642"/>
    <w:rsid w:val="00D71DA4"/>
    <w:rsid w:val="00D71F9D"/>
    <w:rsid w:val="00D723D1"/>
    <w:rsid w:val="00D731E8"/>
    <w:rsid w:val="00D73E8F"/>
    <w:rsid w:val="00D7516A"/>
    <w:rsid w:val="00D76EC9"/>
    <w:rsid w:val="00D76F3C"/>
    <w:rsid w:val="00D811F6"/>
    <w:rsid w:val="00D83D76"/>
    <w:rsid w:val="00D84185"/>
    <w:rsid w:val="00D84CE7"/>
    <w:rsid w:val="00D8537A"/>
    <w:rsid w:val="00D90561"/>
    <w:rsid w:val="00D962DE"/>
    <w:rsid w:val="00D964A2"/>
    <w:rsid w:val="00D96ED7"/>
    <w:rsid w:val="00DA0940"/>
    <w:rsid w:val="00DA19FF"/>
    <w:rsid w:val="00DA1A39"/>
    <w:rsid w:val="00DA2773"/>
    <w:rsid w:val="00DA3E4D"/>
    <w:rsid w:val="00DA558A"/>
    <w:rsid w:val="00DA64A6"/>
    <w:rsid w:val="00DA6BBB"/>
    <w:rsid w:val="00DA6C1E"/>
    <w:rsid w:val="00DA75EA"/>
    <w:rsid w:val="00DA7FF3"/>
    <w:rsid w:val="00DB0784"/>
    <w:rsid w:val="00DB1450"/>
    <w:rsid w:val="00DB15C0"/>
    <w:rsid w:val="00DB2F8A"/>
    <w:rsid w:val="00DB44D6"/>
    <w:rsid w:val="00DB5506"/>
    <w:rsid w:val="00DB564D"/>
    <w:rsid w:val="00DB5D54"/>
    <w:rsid w:val="00DB6680"/>
    <w:rsid w:val="00DC038E"/>
    <w:rsid w:val="00DC16D1"/>
    <w:rsid w:val="00DC177B"/>
    <w:rsid w:val="00DC20F6"/>
    <w:rsid w:val="00DC2243"/>
    <w:rsid w:val="00DC5951"/>
    <w:rsid w:val="00DC7B76"/>
    <w:rsid w:val="00DD0514"/>
    <w:rsid w:val="00DD15AB"/>
    <w:rsid w:val="00DD1F39"/>
    <w:rsid w:val="00DD317C"/>
    <w:rsid w:val="00DD47D2"/>
    <w:rsid w:val="00DD4815"/>
    <w:rsid w:val="00DD4BC8"/>
    <w:rsid w:val="00DD6BDE"/>
    <w:rsid w:val="00DD6C7A"/>
    <w:rsid w:val="00DE05C4"/>
    <w:rsid w:val="00DE1331"/>
    <w:rsid w:val="00DE1A80"/>
    <w:rsid w:val="00DE1C9C"/>
    <w:rsid w:val="00DE22BA"/>
    <w:rsid w:val="00DE238B"/>
    <w:rsid w:val="00DE56FC"/>
    <w:rsid w:val="00DF5969"/>
    <w:rsid w:val="00DF6C44"/>
    <w:rsid w:val="00DF7C5A"/>
    <w:rsid w:val="00E00669"/>
    <w:rsid w:val="00E028AF"/>
    <w:rsid w:val="00E056B2"/>
    <w:rsid w:val="00E06815"/>
    <w:rsid w:val="00E07569"/>
    <w:rsid w:val="00E07FFB"/>
    <w:rsid w:val="00E105E2"/>
    <w:rsid w:val="00E121F3"/>
    <w:rsid w:val="00E12A9D"/>
    <w:rsid w:val="00E1445E"/>
    <w:rsid w:val="00E14A1E"/>
    <w:rsid w:val="00E172F7"/>
    <w:rsid w:val="00E17DF4"/>
    <w:rsid w:val="00E17FAF"/>
    <w:rsid w:val="00E17FF6"/>
    <w:rsid w:val="00E21593"/>
    <w:rsid w:val="00E220EC"/>
    <w:rsid w:val="00E23D35"/>
    <w:rsid w:val="00E2570F"/>
    <w:rsid w:val="00E25CCA"/>
    <w:rsid w:val="00E27D2B"/>
    <w:rsid w:val="00E30689"/>
    <w:rsid w:val="00E30A93"/>
    <w:rsid w:val="00E31843"/>
    <w:rsid w:val="00E333A4"/>
    <w:rsid w:val="00E36155"/>
    <w:rsid w:val="00E362D1"/>
    <w:rsid w:val="00E363DA"/>
    <w:rsid w:val="00E37A34"/>
    <w:rsid w:val="00E41D9C"/>
    <w:rsid w:val="00E41F29"/>
    <w:rsid w:val="00E43478"/>
    <w:rsid w:val="00E44F33"/>
    <w:rsid w:val="00E46E85"/>
    <w:rsid w:val="00E4709A"/>
    <w:rsid w:val="00E47A31"/>
    <w:rsid w:val="00E510AF"/>
    <w:rsid w:val="00E52EE3"/>
    <w:rsid w:val="00E52F80"/>
    <w:rsid w:val="00E53B9D"/>
    <w:rsid w:val="00E53E19"/>
    <w:rsid w:val="00E54270"/>
    <w:rsid w:val="00E55D40"/>
    <w:rsid w:val="00E55F80"/>
    <w:rsid w:val="00E56476"/>
    <w:rsid w:val="00E57201"/>
    <w:rsid w:val="00E57FAE"/>
    <w:rsid w:val="00E60B50"/>
    <w:rsid w:val="00E614C0"/>
    <w:rsid w:val="00E63512"/>
    <w:rsid w:val="00E668A0"/>
    <w:rsid w:val="00E67A70"/>
    <w:rsid w:val="00E70C51"/>
    <w:rsid w:val="00E71366"/>
    <w:rsid w:val="00E73AE8"/>
    <w:rsid w:val="00E7546F"/>
    <w:rsid w:val="00E77274"/>
    <w:rsid w:val="00E802A7"/>
    <w:rsid w:val="00E81014"/>
    <w:rsid w:val="00E819CC"/>
    <w:rsid w:val="00E82F08"/>
    <w:rsid w:val="00E82F0E"/>
    <w:rsid w:val="00E84537"/>
    <w:rsid w:val="00E84FBF"/>
    <w:rsid w:val="00E861FF"/>
    <w:rsid w:val="00E907B7"/>
    <w:rsid w:val="00E92991"/>
    <w:rsid w:val="00E94C45"/>
    <w:rsid w:val="00E95B9F"/>
    <w:rsid w:val="00E95C59"/>
    <w:rsid w:val="00EA0421"/>
    <w:rsid w:val="00EA099C"/>
    <w:rsid w:val="00EA136B"/>
    <w:rsid w:val="00EA1F38"/>
    <w:rsid w:val="00EA4CF4"/>
    <w:rsid w:val="00EA5C36"/>
    <w:rsid w:val="00EA7D39"/>
    <w:rsid w:val="00EB02A0"/>
    <w:rsid w:val="00EB05BE"/>
    <w:rsid w:val="00EB0AF0"/>
    <w:rsid w:val="00EB0E27"/>
    <w:rsid w:val="00EB38B3"/>
    <w:rsid w:val="00EB4111"/>
    <w:rsid w:val="00EB5BB8"/>
    <w:rsid w:val="00EB6460"/>
    <w:rsid w:val="00EB7D74"/>
    <w:rsid w:val="00EC23E5"/>
    <w:rsid w:val="00EC360E"/>
    <w:rsid w:val="00EC5639"/>
    <w:rsid w:val="00EC574F"/>
    <w:rsid w:val="00EC6C30"/>
    <w:rsid w:val="00EC6F17"/>
    <w:rsid w:val="00ED0181"/>
    <w:rsid w:val="00ED0B27"/>
    <w:rsid w:val="00ED1F18"/>
    <w:rsid w:val="00ED29AD"/>
    <w:rsid w:val="00ED3B98"/>
    <w:rsid w:val="00ED4A27"/>
    <w:rsid w:val="00ED7438"/>
    <w:rsid w:val="00EE02A1"/>
    <w:rsid w:val="00EE237D"/>
    <w:rsid w:val="00EE2ED4"/>
    <w:rsid w:val="00EE394A"/>
    <w:rsid w:val="00EE497B"/>
    <w:rsid w:val="00EE5EFE"/>
    <w:rsid w:val="00EE7A24"/>
    <w:rsid w:val="00EF29EB"/>
    <w:rsid w:val="00EF6294"/>
    <w:rsid w:val="00EF770E"/>
    <w:rsid w:val="00F06CC7"/>
    <w:rsid w:val="00F07DC7"/>
    <w:rsid w:val="00F1055F"/>
    <w:rsid w:val="00F12615"/>
    <w:rsid w:val="00F1275D"/>
    <w:rsid w:val="00F139F0"/>
    <w:rsid w:val="00F1631C"/>
    <w:rsid w:val="00F17045"/>
    <w:rsid w:val="00F17D9D"/>
    <w:rsid w:val="00F22268"/>
    <w:rsid w:val="00F238B3"/>
    <w:rsid w:val="00F25B89"/>
    <w:rsid w:val="00F25F74"/>
    <w:rsid w:val="00F26DB2"/>
    <w:rsid w:val="00F30D29"/>
    <w:rsid w:val="00F32591"/>
    <w:rsid w:val="00F32968"/>
    <w:rsid w:val="00F34742"/>
    <w:rsid w:val="00F3662A"/>
    <w:rsid w:val="00F3750C"/>
    <w:rsid w:val="00F37C5D"/>
    <w:rsid w:val="00F40E10"/>
    <w:rsid w:val="00F426DD"/>
    <w:rsid w:val="00F43695"/>
    <w:rsid w:val="00F45A83"/>
    <w:rsid w:val="00F45C55"/>
    <w:rsid w:val="00F46CDB"/>
    <w:rsid w:val="00F50063"/>
    <w:rsid w:val="00F50462"/>
    <w:rsid w:val="00F50B44"/>
    <w:rsid w:val="00F52023"/>
    <w:rsid w:val="00F52984"/>
    <w:rsid w:val="00F54332"/>
    <w:rsid w:val="00F5446B"/>
    <w:rsid w:val="00F54DB1"/>
    <w:rsid w:val="00F55758"/>
    <w:rsid w:val="00F55E95"/>
    <w:rsid w:val="00F5668A"/>
    <w:rsid w:val="00F578F8"/>
    <w:rsid w:val="00F61E3B"/>
    <w:rsid w:val="00F62327"/>
    <w:rsid w:val="00F62F99"/>
    <w:rsid w:val="00F631BA"/>
    <w:rsid w:val="00F63A15"/>
    <w:rsid w:val="00F65155"/>
    <w:rsid w:val="00F6676F"/>
    <w:rsid w:val="00F66D35"/>
    <w:rsid w:val="00F67D32"/>
    <w:rsid w:val="00F7144E"/>
    <w:rsid w:val="00F72B7D"/>
    <w:rsid w:val="00F735F5"/>
    <w:rsid w:val="00F75433"/>
    <w:rsid w:val="00F7577F"/>
    <w:rsid w:val="00F775C4"/>
    <w:rsid w:val="00F812F6"/>
    <w:rsid w:val="00F8343E"/>
    <w:rsid w:val="00F85B37"/>
    <w:rsid w:val="00F865EC"/>
    <w:rsid w:val="00F872CE"/>
    <w:rsid w:val="00F90A00"/>
    <w:rsid w:val="00F91E50"/>
    <w:rsid w:val="00F9457D"/>
    <w:rsid w:val="00F94F2A"/>
    <w:rsid w:val="00FA021D"/>
    <w:rsid w:val="00FA0447"/>
    <w:rsid w:val="00FA3120"/>
    <w:rsid w:val="00FA3149"/>
    <w:rsid w:val="00FA346E"/>
    <w:rsid w:val="00FA404F"/>
    <w:rsid w:val="00FA5533"/>
    <w:rsid w:val="00FA5622"/>
    <w:rsid w:val="00FA5B35"/>
    <w:rsid w:val="00FA70E6"/>
    <w:rsid w:val="00FA7A7A"/>
    <w:rsid w:val="00FA7ABB"/>
    <w:rsid w:val="00FB1FD5"/>
    <w:rsid w:val="00FB2BC2"/>
    <w:rsid w:val="00FB32C6"/>
    <w:rsid w:val="00FB508A"/>
    <w:rsid w:val="00FB51B8"/>
    <w:rsid w:val="00FC2016"/>
    <w:rsid w:val="00FC5EE4"/>
    <w:rsid w:val="00FC6913"/>
    <w:rsid w:val="00FC6A4C"/>
    <w:rsid w:val="00FC735A"/>
    <w:rsid w:val="00FD008F"/>
    <w:rsid w:val="00FD10F0"/>
    <w:rsid w:val="00FD1E9C"/>
    <w:rsid w:val="00FD23E5"/>
    <w:rsid w:val="00FD24C2"/>
    <w:rsid w:val="00FD3A45"/>
    <w:rsid w:val="00FD3A4E"/>
    <w:rsid w:val="00FD4093"/>
    <w:rsid w:val="00FD4204"/>
    <w:rsid w:val="00FD46C6"/>
    <w:rsid w:val="00FD4E09"/>
    <w:rsid w:val="00FD6335"/>
    <w:rsid w:val="00FE180F"/>
    <w:rsid w:val="00FE37EB"/>
    <w:rsid w:val="00FE3E26"/>
    <w:rsid w:val="00FE524A"/>
    <w:rsid w:val="00FE5490"/>
    <w:rsid w:val="00FE556C"/>
    <w:rsid w:val="00FE6D11"/>
    <w:rsid w:val="00FF03C4"/>
    <w:rsid w:val="00FF16F0"/>
    <w:rsid w:val="00FF17F1"/>
    <w:rsid w:val="00FF1936"/>
    <w:rsid w:val="00FF2B76"/>
    <w:rsid w:val="00FF2F3C"/>
    <w:rsid w:val="00FF4BBE"/>
    <w:rsid w:val="00FF55FA"/>
    <w:rsid w:val="00FF6676"/>
    <w:rsid w:val="03C6290A"/>
    <w:rsid w:val="05B8325C"/>
    <w:rsid w:val="05E6764E"/>
    <w:rsid w:val="06B5A211"/>
    <w:rsid w:val="08772556"/>
    <w:rsid w:val="090EC5BC"/>
    <w:rsid w:val="0C5E8D64"/>
    <w:rsid w:val="0CD7B793"/>
    <w:rsid w:val="0E61F338"/>
    <w:rsid w:val="0E8F2290"/>
    <w:rsid w:val="0E97FD64"/>
    <w:rsid w:val="0EFD6FDC"/>
    <w:rsid w:val="123DB53D"/>
    <w:rsid w:val="12EA6EF4"/>
    <w:rsid w:val="12F231B6"/>
    <w:rsid w:val="13EDD927"/>
    <w:rsid w:val="142BB704"/>
    <w:rsid w:val="14C9F993"/>
    <w:rsid w:val="166C30A9"/>
    <w:rsid w:val="171F4023"/>
    <w:rsid w:val="18B081B5"/>
    <w:rsid w:val="1A81D02B"/>
    <w:rsid w:val="1ADD2850"/>
    <w:rsid w:val="1CACBEF7"/>
    <w:rsid w:val="1EAD33E0"/>
    <w:rsid w:val="1EB9BFEC"/>
    <w:rsid w:val="1FD487A0"/>
    <w:rsid w:val="2064F338"/>
    <w:rsid w:val="20ACFA0C"/>
    <w:rsid w:val="2105ACF7"/>
    <w:rsid w:val="221B53F3"/>
    <w:rsid w:val="2368B591"/>
    <w:rsid w:val="2382E4A5"/>
    <w:rsid w:val="24918B67"/>
    <w:rsid w:val="251C7564"/>
    <w:rsid w:val="255BC08C"/>
    <w:rsid w:val="262D5BC8"/>
    <w:rsid w:val="27C92C29"/>
    <w:rsid w:val="28BDB401"/>
    <w:rsid w:val="293622A4"/>
    <w:rsid w:val="2B6D791A"/>
    <w:rsid w:val="2B9DBB0D"/>
    <w:rsid w:val="2C23AE44"/>
    <w:rsid w:val="2EE75537"/>
    <w:rsid w:val="2FC86A07"/>
    <w:rsid w:val="30EA5871"/>
    <w:rsid w:val="314AA868"/>
    <w:rsid w:val="31F7BCF8"/>
    <w:rsid w:val="32FDACE9"/>
    <w:rsid w:val="333F3E9C"/>
    <w:rsid w:val="3594713C"/>
    <w:rsid w:val="36917D33"/>
    <w:rsid w:val="393EF4CC"/>
    <w:rsid w:val="39C0534D"/>
    <w:rsid w:val="3AE0A4E7"/>
    <w:rsid w:val="3C1C2D13"/>
    <w:rsid w:val="3E005637"/>
    <w:rsid w:val="3F04DB34"/>
    <w:rsid w:val="3FAAD9B3"/>
    <w:rsid w:val="3FF7DE09"/>
    <w:rsid w:val="417BBEF8"/>
    <w:rsid w:val="4194326A"/>
    <w:rsid w:val="42B53973"/>
    <w:rsid w:val="436FC388"/>
    <w:rsid w:val="43928E40"/>
    <w:rsid w:val="43D99A05"/>
    <w:rsid w:val="44A5D5DC"/>
    <w:rsid w:val="4539C1C3"/>
    <w:rsid w:val="4549B195"/>
    <w:rsid w:val="4777AB45"/>
    <w:rsid w:val="48624394"/>
    <w:rsid w:val="490BEAFB"/>
    <w:rsid w:val="4A1F31CD"/>
    <w:rsid w:val="4AE56BF7"/>
    <w:rsid w:val="4DDA2FEB"/>
    <w:rsid w:val="4E442DA6"/>
    <w:rsid w:val="4F7C432D"/>
    <w:rsid w:val="4FDC3A0B"/>
    <w:rsid w:val="4FF92F94"/>
    <w:rsid w:val="506A9E60"/>
    <w:rsid w:val="5285FA26"/>
    <w:rsid w:val="52DF460C"/>
    <w:rsid w:val="5349A266"/>
    <w:rsid w:val="540A304D"/>
    <w:rsid w:val="54725CE5"/>
    <w:rsid w:val="548C7020"/>
    <w:rsid w:val="55786283"/>
    <w:rsid w:val="561C9E50"/>
    <w:rsid w:val="582806AD"/>
    <w:rsid w:val="59248D82"/>
    <w:rsid w:val="59F7A5CE"/>
    <w:rsid w:val="5A4424A1"/>
    <w:rsid w:val="5AF13468"/>
    <w:rsid w:val="5CFB77D0"/>
    <w:rsid w:val="60344A14"/>
    <w:rsid w:val="61687D47"/>
    <w:rsid w:val="616D1164"/>
    <w:rsid w:val="62848635"/>
    <w:rsid w:val="62BCD73D"/>
    <w:rsid w:val="63B400D9"/>
    <w:rsid w:val="6569FA43"/>
    <w:rsid w:val="65B3F388"/>
    <w:rsid w:val="66868268"/>
    <w:rsid w:val="6712D7C3"/>
    <w:rsid w:val="68011C18"/>
    <w:rsid w:val="69BA7987"/>
    <w:rsid w:val="6A7BFA10"/>
    <w:rsid w:val="6B5FC99A"/>
    <w:rsid w:val="6CC2C1E5"/>
    <w:rsid w:val="6D6D1FB1"/>
    <w:rsid w:val="6D760FE8"/>
    <w:rsid w:val="6D897950"/>
    <w:rsid w:val="6E5C2E63"/>
    <w:rsid w:val="6F2410C6"/>
    <w:rsid w:val="6FE191E6"/>
    <w:rsid w:val="6FE4F181"/>
    <w:rsid w:val="70D90984"/>
    <w:rsid w:val="712127A1"/>
    <w:rsid w:val="71C151DD"/>
    <w:rsid w:val="71FEF07F"/>
    <w:rsid w:val="72EBED5F"/>
    <w:rsid w:val="74692553"/>
    <w:rsid w:val="74AD5815"/>
    <w:rsid w:val="76C73B32"/>
    <w:rsid w:val="783C03D0"/>
    <w:rsid w:val="78CAF30C"/>
    <w:rsid w:val="7997A934"/>
    <w:rsid w:val="7B596E99"/>
    <w:rsid w:val="7B6CFDCF"/>
    <w:rsid w:val="7BC8BEE5"/>
    <w:rsid w:val="7CE0D35B"/>
    <w:rsid w:val="7D9E64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F8E47CF9-D078-4DDB-B143-7359B7767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2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2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2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2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2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2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2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2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0A44C8"/>
    <w:rPr>
      <w:rFonts w:ascii="Arial" w:hAnsi="Arial"/>
      <w:sz w:val="19"/>
      <w:szCs w:val="19"/>
    </w:rPr>
  </w:style>
  <w:style w:type="paragraph" w:customStyle="1" w:styleId="Kulepunkt-niv2">
    <w:name w:val="Kulepunkt - nivå 2"/>
    <w:basedOn w:val="Normal"/>
    <w:rsid w:val="00736BE9"/>
    <w:pPr>
      <w:numPr>
        <w:numId w:val="26"/>
      </w:numPr>
      <w:spacing w:line="264" w:lineRule="auto"/>
      <w:jc w:val="both"/>
    </w:pPr>
    <w:rPr>
      <w:rFonts w:asciiTheme="minorHAnsi" w:hAnsiTheme="minorHAnsi"/>
      <w:sz w:val="22"/>
      <w:szCs w:val="20"/>
      <w:lang w:val="nn-NO" w:eastAsia="en-US"/>
    </w:rPr>
  </w:style>
  <w:style w:type="table" w:customStyle="1" w:styleId="Stortinget">
    <w:name w:val="Stortinget"/>
    <w:basedOn w:val="Vanligtabell"/>
    <w:uiPriority w:val="99"/>
    <w:rsid w:val="00736BE9"/>
    <w:pPr>
      <w:spacing w:line="264" w:lineRule="auto"/>
    </w:pPr>
    <w:rPr>
      <w:rFonts w:ascii="Arial" w:hAnsi="Arial"/>
      <w:sz w:val="22"/>
      <w:lang w:val="nn-NO" w:eastAsia="nn-NO"/>
    </w:rPr>
    <w:tblPr/>
    <w:tblStylePr w:type="firstRow">
      <w:rPr>
        <w:rFonts w:ascii="Arial" w:hAnsi="Arial"/>
        <w:b/>
        <w:color w:val="000000" w:themeColor="text1"/>
        <w:sz w:val="22"/>
      </w:rPr>
    </w:tblStylePr>
    <w:tblStylePr w:type="lastRow">
      <w:rPr>
        <w:b/>
      </w:rPr>
    </w:tblStylePr>
    <w:tblStylePr w:type="firstCol">
      <w:rPr>
        <w:b/>
      </w:rPr>
    </w:tblStylePr>
  </w:style>
  <w:style w:type="character" w:customStyle="1" w:styleId="normaltextrun">
    <w:name w:val="normaltextrun"/>
    <w:basedOn w:val="Standardskriftforavsnitt"/>
    <w:rsid w:val="002B1749"/>
  </w:style>
  <w:style w:type="character" w:customStyle="1" w:styleId="eop">
    <w:name w:val="eop"/>
    <w:basedOn w:val="Standardskriftforavsnitt"/>
    <w:rsid w:val="002B1749"/>
  </w:style>
  <w:style w:type="paragraph" w:customStyle="1" w:styleId="paragraph">
    <w:name w:val="paragraph"/>
    <w:basedOn w:val="Normal"/>
    <w:rsid w:val="002236BE"/>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Standardskriftforavsnitt"/>
    <w:rsid w:val="002236BE"/>
  </w:style>
  <w:style w:type="character" w:customStyle="1" w:styleId="MerknadstekstTegn">
    <w:name w:val="Merknadstekst Tegn"/>
    <w:link w:val="Merknadstekst"/>
    <w:uiPriority w:val="99"/>
    <w:semiHidden/>
    <w:locked/>
    <w:rsid w:val="00302CAF"/>
    <w:rPr>
      <w:rFonts w:ascii="Arial" w:hAnsi="Arial"/>
    </w:rPr>
  </w:style>
  <w:style w:type="paragraph" w:styleId="Listeavsnitt">
    <w:name w:val="List Paragraph"/>
    <w:basedOn w:val="Normal"/>
    <w:uiPriority w:val="34"/>
    <w:qFormat/>
    <w:rsid w:val="003322C6"/>
    <w:pPr>
      <w:ind w:left="720"/>
      <w:contextualSpacing/>
    </w:pPr>
  </w:style>
  <w:style w:type="character" w:styleId="Ulstomtale">
    <w:name w:val="Unresolved Mention"/>
    <w:basedOn w:val="Standardskriftforavsnitt"/>
    <w:uiPriority w:val="99"/>
    <w:semiHidden/>
    <w:unhideWhenUsed/>
    <w:rsid w:val="00E07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s://lovdata.no/NL/lov/1967-02-10/&#167;19"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lovdata.no/NL/lov/2006-05-19-16/&#167;23" TargetMode="External"/><Relationship Id="rId2" Type="http://schemas.openxmlformats.org/officeDocument/2006/relationships/customXml" Target="../customXml/item2.xml"/><Relationship Id="rId16" Type="http://schemas.openxmlformats.org/officeDocument/2006/relationships/hyperlink" Target="https://lovdata.no/SF/forskrift/2016-08-12-974/&#167;7-3" TargetMode="External"/><Relationship Id="rId20" Type="http://schemas.openxmlformats.org/officeDocument/2006/relationships/hyperlink" Target="https://lovdata.no/NL/lov/1967-02-10/&#167;1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lovdata.no/NL/lov/1967-02-10/&#167;13"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lovdata.no/SF/forskrift/2016-08-12-974/&#167;7-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ovdata.no/SF/forskrift/2016-08-12-974/&#167;7-4" TargetMode="External"/><Relationship Id="rId22"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DB0562C1-D5F8-4940-ABD0-8B56E87D0D06}">
  <ds:schemaRefs>
    <ds:schemaRef ds:uri="http://schemas.microsoft.com/sharepoint/v3/contenttype/forms"/>
  </ds:schemaRefs>
</ds:datastoreItem>
</file>

<file path=customXml/itemProps2.xml><?xml version="1.0" encoding="utf-8"?>
<ds:datastoreItem xmlns:ds="http://schemas.openxmlformats.org/officeDocument/2006/customXml" ds:itemID="{E94CE36F-F98E-4CF7-B581-5E2CCD880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b1111-efa8-4e25-8c04-36f03eda439d"/>
    <ds:schemaRef ds:uri="6f2589be-9739-4fee-b2fc-f5ca98cb6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760AE6-302F-4BEF-B5B8-60F6F58102C1}">
  <ds:schemaRefs>
    <ds:schemaRef ds:uri="http://schemas.microsoft.com/office/2006/metadata/properties"/>
    <ds:schemaRef ds:uri="http://schemas.microsoft.com/office/infopath/2007/PartnerControls"/>
    <ds:schemaRef ds:uri="cc7b1111-efa8-4e25-8c04-36f03eda439d"/>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4331</Words>
  <Characters>22956</Characters>
  <Application>Microsoft Office Word</Application>
  <DocSecurity>0</DocSecurity>
  <Lines>191</Lines>
  <Paragraphs>54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Trygve Gunnarshaug</cp:lastModifiedBy>
  <cp:revision>21</cp:revision>
  <dcterms:created xsi:type="dcterms:W3CDTF">2019-10-09T22:12:00Z</dcterms:created>
  <dcterms:modified xsi:type="dcterms:W3CDTF">2026-08-10T08:40:00Z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y fmtid="{D5CDD505-2E9C-101B-9397-08002B2CF9AE}" pid="3" name="_ExtendedDescription">
    <vt:lpwstr/>
  </property>
  <property fmtid="{D5CDD505-2E9C-101B-9397-08002B2CF9AE}" pid="4" name="docLang">
    <vt:lpwstr>nb</vt:lpwstr>
  </property>
  <property fmtid="{D5CDD505-2E9C-101B-9397-08002B2CF9AE}" pid="5" name="MediaServiceImageTags">
    <vt:lpwstr/>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TriggerFlowInfo">
    <vt:lpwstr/>
  </property>
  <property fmtid="{D5CDD505-2E9C-101B-9397-08002B2CF9AE}" pid="11" name="GtProjectPhase">
    <vt:lpwstr/>
  </property>
</Properties>
</file>