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463248E1" w:rsidR="007B40B8" w:rsidRPr="00A6555E" w:rsidRDefault="00FA62CE" w:rsidP="007B40B8">
      <w:pPr>
        <w:rPr>
          <w:rFonts w:ascii="Calibri" w:hAnsi="Calibri" w:cs="Calibri"/>
          <w:b/>
          <w:bCs/>
          <w:color w:val="FFFFFF" w:themeColor="background1"/>
        </w:rPr>
      </w:pPr>
      <w:r>
        <w:rPr>
          <w:rFonts w:ascii="Calibri" w:hAnsi="Calibri" w:cs="Calibri"/>
          <w:b/>
          <w:bCs/>
          <w:color w:val="FFFFFF" w:themeColor="background1"/>
        </w:rPr>
        <w:t>z</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4B0E71DB" w:rsidR="007B40B8" w:rsidRPr="00216524" w:rsidRDefault="00DE670E" w:rsidP="007B40B8">
      <w:pPr>
        <w:rPr>
          <w:rFonts w:ascii="Calibri" w:hAnsi="Calibri" w:cs="Calibri"/>
          <w:color w:val="003087" w:themeColor="text2"/>
          <w:sz w:val="40"/>
          <w:szCs w:val="40"/>
        </w:rPr>
      </w:pPr>
      <w:proofErr w:type="spellStart"/>
      <w:r w:rsidRPr="00DE670E">
        <w:rPr>
          <w:rFonts w:ascii="Calibri" w:hAnsi="Calibri" w:cs="Calibri"/>
          <w:color w:val="003087" w:themeColor="text2"/>
          <w:sz w:val="40"/>
          <w:szCs w:val="40"/>
        </w:rPr>
        <w:t>Invasiv</w:t>
      </w:r>
      <w:proofErr w:type="spellEnd"/>
      <w:r w:rsidRPr="00DE670E">
        <w:rPr>
          <w:rFonts w:ascii="Calibri" w:hAnsi="Calibri" w:cs="Calibri"/>
          <w:color w:val="003087" w:themeColor="text2"/>
          <w:sz w:val="40"/>
          <w:szCs w:val="40"/>
        </w:rPr>
        <w:t xml:space="preserve"> kardiologi forbr</w:t>
      </w:r>
      <w:r>
        <w:rPr>
          <w:rFonts w:ascii="Calibri" w:hAnsi="Calibri" w:cs="Calibri"/>
          <w:color w:val="003087" w:themeColor="text2"/>
          <w:sz w:val="40"/>
          <w:szCs w:val="40"/>
        </w:rPr>
        <w:t>uks</w:t>
      </w:r>
      <w:r w:rsidRPr="00DE670E">
        <w:rPr>
          <w:rFonts w:ascii="Calibri" w:hAnsi="Calibri" w:cs="Calibri"/>
          <w:color w:val="003087" w:themeColor="text2"/>
          <w:sz w:val="40"/>
          <w:szCs w:val="40"/>
        </w:rPr>
        <w:t>mat</w:t>
      </w:r>
      <w:r w:rsidR="00B44BF8">
        <w:rPr>
          <w:rFonts w:ascii="Calibri" w:hAnsi="Calibri" w:cs="Calibri"/>
          <w:color w:val="003087" w:themeColor="text2"/>
          <w:sz w:val="40"/>
          <w:szCs w:val="40"/>
        </w:rPr>
        <w:t>e</w:t>
      </w:r>
      <w:r w:rsidRPr="00DE670E">
        <w:rPr>
          <w:rFonts w:ascii="Calibri" w:hAnsi="Calibri" w:cs="Calibri"/>
          <w:color w:val="003087" w:themeColor="text2"/>
          <w:sz w:val="40"/>
          <w:szCs w:val="40"/>
        </w:rPr>
        <w:t>r</w:t>
      </w:r>
      <w:r w:rsidR="00B44BF8">
        <w:rPr>
          <w:rFonts w:ascii="Calibri" w:hAnsi="Calibri" w:cs="Calibri"/>
          <w:color w:val="003087" w:themeColor="text2"/>
          <w:sz w:val="40"/>
          <w:szCs w:val="40"/>
        </w:rPr>
        <w:t>iell</w:t>
      </w:r>
      <w:r w:rsidRPr="00DE670E">
        <w:rPr>
          <w:rFonts w:ascii="Calibri" w:hAnsi="Calibri" w:cs="Calibri"/>
          <w:color w:val="003087" w:themeColor="text2"/>
          <w:sz w:val="40"/>
          <w:szCs w:val="40"/>
        </w:rPr>
        <w:t xml:space="preserve"> for helseforetakene i Norge</w:t>
      </w:r>
    </w:p>
    <w:p w14:paraId="4982F3D2" w14:textId="77777777" w:rsidR="007B40B8" w:rsidRDefault="007B40B8" w:rsidP="007B40B8">
      <w:pPr>
        <w:rPr>
          <w:rFonts w:ascii="Calibri" w:hAnsi="Calibri" w:cs="Calibri"/>
          <w:color w:val="003087" w:themeColor="text2"/>
        </w:rPr>
      </w:pPr>
    </w:p>
    <w:p w14:paraId="3FD093BC" w14:textId="0192F348" w:rsidR="007B40B8" w:rsidRDefault="007B40B8" w:rsidP="00B911E3">
      <w:pPr>
        <w:spacing w:after="0"/>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B911E3">
        <w:rPr>
          <w:rFonts w:ascii="Calibri" w:hAnsi="Calibri" w:cs="Calibri"/>
          <w:color w:val="003087" w:themeColor="text2"/>
        </w:rPr>
        <w:tab/>
      </w:r>
      <w:r w:rsidR="00642B2D">
        <w:rPr>
          <w:rFonts w:ascii="Calibri" w:hAnsi="Calibri" w:cs="Calibri"/>
          <w:color w:val="003087" w:themeColor="text2"/>
        </w:rPr>
        <w:t>01</w:t>
      </w:r>
      <w:r>
        <w:rPr>
          <w:rFonts w:ascii="Calibri" w:hAnsi="Calibri" w:cs="Calibri"/>
          <w:color w:val="003087" w:themeColor="text2"/>
        </w:rPr>
        <w:t>.</w:t>
      </w:r>
      <w:r w:rsidR="00642B2D">
        <w:rPr>
          <w:rFonts w:ascii="Calibri" w:hAnsi="Calibri" w:cs="Calibri"/>
          <w:color w:val="003087" w:themeColor="text2"/>
        </w:rPr>
        <w:t>12</w:t>
      </w:r>
      <w:r>
        <w:rPr>
          <w:rFonts w:ascii="Calibri" w:hAnsi="Calibri" w:cs="Calibri"/>
          <w:color w:val="003087" w:themeColor="text2"/>
        </w:rPr>
        <w:t>.</w:t>
      </w:r>
      <w:r w:rsidR="00642B2D">
        <w:rPr>
          <w:rFonts w:ascii="Calibri" w:hAnsi="Calibri" w:cs="Calibri"/>
          <w:color w:val="003087" w:themeColor="text2"/>
        </w:rPr>
        <w:t>26</w:t>
      </w:r>
      <w:r w:rsidRPr="0065419B">
        <w:rPr>
          <w:rFonts w:ascii="Calibri" w:hAnsi="Calibri" w:cs="Calibri"/>
          <w:color w:val="003087" w:themeColor="text2"/>
        </w:rPr>
        <w:t xml:space="preserve"> - </w:t>
      </w:r>
      <w:r w:rsidR="00642B2D">
        <w:rPr>
          <w:rFonts w:ascii="Calibri" w:hAnsi="Calibri" w:cs="Calibri"/>
          <w:color w:val="003087" w:themeColor="text2"/>
        </w:rPr>
        <w:t>30</w:t>
      </w:r>
      <w:r>
        <w:rPr>
          <w:rFonts w:ascii="Calibri" w:hAnsi="Calibri" w:cs="Calibri"/>
          <w:color w:val="003087" w:themeColor="text2"/>
        </w:rPr>
        <w:t>.</w:t>
      </w:r>
      <w:r w:rsidR="00642B2D">
        <w:rPr>
          <w:rFonts w:ascii="Calibri" w:hAnsi="Calibri" w:cs="Calibri"/>
          <w:color w:val="003087" w:themeColor="text2"/>
        </w:rPr>
        <w:t>11</w:t>
      </w:r>
      <w:r>
        <w:rPr>
          <w:rFonts w:ascii="Calibri" w:hAnsi="Calibri" w:cs="Calibri"/>
          <w:color w:val="003087" w:themeColor="text2"/>
        </w:rPr>
        <w:t>.</w:t>
      </w:r>
      <w:r w:rsidR="00642B2D">
        <w:rPr>
          <w:rFonts w:ascii="Calibri" w:hAnsi="Calibri" w:cs="Calibri"/>
          <w:color w:val="003087" w:themeColor="text2"/>
        </w:rPr>
        <w:t>28</w:t>
      </w:r>
      <w:r w:rsidR="00B911E3">
        <w:rPr>
          <w:rFonts w:ascii="Calibri" w:hAnsi="Calibri" w:cs="Calibri"/>
          <w:color w:val="003087" w:themeColor="text2"/>
        </w:rPr>
        <w:t xml:space="preserve"> - </w:t>
      </w:r>
      <w:proofErr w:type="spellStart"/>
      <w:r w:rsidR="00B911E3" w:rsidRPr="00B911E3">
        <w:rPr>
          <w:rFonts w:ascii="Calibri" w:hAnsi="Calibri" w:cs="Calibri"/>
          <w:color w:val="003087" w:themeColor="text2"/>
        </w:rPr>
        <w:t>Invasiv</w:t>
      </w:r>
      <w:proofErr w:type="spellEnd"/>
      <w:r w:rsidR="00B911E3" w:rsidRPr="00B911E3">
        <w:rPr>
          <w:rFonts w:ascii="Calibri" w:hAnsi="Calibri" w:cs="Calibri"/>
          <w:color w:val="003087" w:themeColor="text2"/>
        </w:rPr>
        <w:t xml:space="preserve"> kardiologi </w:t>
      </w:r>
      <w:r w:rsidR="00B911E3">
        <w:rPr>
          <w:rFonts w:ascii="Calibri" w:hAnsi="Calibri" w:cs="Calibri"/>
          <w:color w:val="003087" w:themeColor="text2"/>
        </w:rPr>
        <w:t>–</w:t>
      </w:r>
      <w:r w:rsidR="00B911E3" w:rsidRPr="00B911E3">
        <w:rPr>
          <w:rFonts w:ascii="Calibri" w:hAnsi="Calibri" w:cs="Calibri"/>
          <w:color w:val="003087" w:themeColor="text2"/>
        </w:rPr>
        <w:t xml:space="preserve"> forbruksmateriell</w:t>
      </w:r>
      <w:r w:rsidR="00B911E3">
        <w:rPr>
          <w:rFonts w:ascii="Calibri" w:hAnsi="Calibri" w:cs="Calibri"/>
          <w:color w:val="003087" w:themeColor="text2"/>
        </w:rPr>
        <w:t xml:space="preserve"> (systemuavhengig)</w:t>
      </w:r>
    </w:p>
    <w:p w14:paraId="13F4FCA3" w14:textId="0B0B9CE5" w:rsidR="00B911E3" w:rsidRDefault="00B911E3" w:rsidP="00B911E3">
      <w:pPr>
        <w:spacing w:after="0"/>
        <w:rPr>
          <w:rFonts w:ascii="Calibri" w:hAnsi="Calibri" w:cs="Calibri"/>
          <w:color w:val="003087" w:themeColor="text2"/>
        </w:rPr>
      </w:pPr>
      <w:r>
        <w:rPr>
          <w:rFonts w:ascii="Calibri" w:hAnsi="Calibri" w:cs="Calibri"/>
          <w:color w:val="003087" w:themeColor="text2"/>
        </w:rPr>
        <w:tab/>
      </w:r>
      <w:r>
        <w:rPr>
          <w:rFonts w:ascii="Calibri" w:hAnsi="Calibri" w:cs="Calibri"/>
          <w:color w:val="003087" w:themeColor="text2"/>
        </w:rPr>
        <w:tab/>
      </w:r>
      <w:r>
        <w:rPr>
          <w:rFonts w:ascii="Calibri" w:hAnsi="Calibri" w:cs="Calibri"/>
          <w:color w:val="003087" w:themeColor="text2"/>
        </w:rPr>
        <w:tab/>
        <w:t>0</w:t>
      </w:r>
      <w:r w:rsidR="00587310">
        <w:rPr>
          <w:rFonts w:ascii="Calibri" w:hAnsi="Calibri" w:cs="Calibri"/>
          <w:color w:val="003087" w:themeColor="text2"/>
        </w:rPr>
        <w:t>9</w:t>
      </w:r>
      <w:r>
        <w:rPr>
          <w:rFonts w:ascii="Calibri" w:hAnsi="Calibri" w:cs="Calibri"/>
          <w:color w:val="003087" w:themeColor="text2"/>
        </w:rPr>
        <w:t>.</w:t>
      </w:r>
      <w:r w:rsidR="00587310">
        <w:rPr>
          <w:rFonts w:ascii="Calibri" w:hAnsi="Calibri" w:cs="Calibri"/>
          <w:color w:val="003087" w:themeColor="text2"/>
        </w:rPr>
        <w:t>01</w:t>
      </w:r>
      <w:r>
        <w:rPr>
          <w:rFonts w:ascii="Calibri" w:hAnsi="Calibri" w:cs="Calibri"/>
          <w:color w:val="003087" w:themeColor="text2"/>
        </w:rPr>
        <w:t>.2</w:t>
      </w:r>
      <w:r w:rsidR="00587310">
        <w:rPr>
          <w:rFonts w:ascii="Calibri" w:hAnsi="Calibri" w:cs="Calibri"/>
          <w:color w:val="003087" w:themeColor="text2"/>
        </w:rPr>
        <w:t>7</w:t>
      </w:r>
      <w:r w:rsidRPr="0065419B">
        <w:rPr>
          <w:rFonts w:ascii="Calibri" w:hAnsi="Calibri" w:cs="Calibri"/>
          <w:color w:val="003087" w:themeColor="text2"/>
        </w:rPr>
        <w:t xml:space="preserve"> - </w:t>
      </w:r>
      <w:r w:rsidR="00587310">
        <w:rPr>
          <w:rFonts w:ascii="Calibri" w:hAnsi="Calibri" w:cs="Calibri"/>
          <w:color w:val="003087" w:themeColor="text2"/>
        </w:rPr>
        <w:t>08</w:t>
      </w:r>
      <w:r>
        <w:rPr>
          <w:rFonts w:ascii="Calibri" w:hAnsi="Calibri" w:cs="Calibri"/>
          <w:color w:val="003087" w:themeColor="text2"/>
        </w:rPr>
        <w:t>.</w:t>
      </w:r>
      <w:r w:rsidR="00587310">
        <w:rPr>
          <w:rFonts w:ascii="Calibri" w:hAnsi="Calibri" w:cs="Calibri"/>
          <w:color w:val="003087" w:themeColor="text2"/>
        </w:rPr>
        <w:t>01</w:t>
      </w:r>
      <w:r>
        <w:rPr>
          <w:rFonts w:ascii="Calibri" w:hAnsi="Calibri" w:cs="Calibri"/>
          <w:color w:val="003087" w:themeColor="text2"/>
        </w:rPr>
        <w:t>.2</w:t>
      </w:r>
      <w:r w:rsidR="00587310">
        <w:rPr>
          <w:rFonts w:ascii="Calibri" w:hAnsi="Calibri" w:cs="Calibri"/>
          <w:color w:val="003087" w:themeColor="text2"/>
        </w:rPr>
        <w:t>9</w:t>
      </w:r>
      <w:r>
        <w:rPr>
          <w:rFonts w:ascii="Calibri" w:hAnsi="Calibri" w:cs="Calibri"/>
          <w:color w:val="003087" w:themeColor="text2"/>
        </w:rPr>
        <w:t xml:space="preserve"> - </w:t>
      </w:r>
      <w:proofErr w:type="spellStart"/>
      <w:r w:rsidR="00E164C3" w:rsidRPr="00E164C3">
        <w:rPr>
          <w:rFonts w:ascii="Calibri" w:hAnsi="Calibri" w:cs="Calibri"/>
          <w:color w:val="003087" w:themeColor="text2"/>
        </w:rPr>
        <w:t>Invasiv</w:t>
      </w:r>
      <w:proofErr w:type="spellEnd"/>
      <w:r w:rsidR="00E164C3" w:rsidRPr="00E164C3">
        <w:rPr>
          <w:rFonts w:ascii="Calibri" w:hAnsi="Calibri" w:cs="Calibri"/>
          <w:color w:val="003087" w:themeColor="text2"/>
        </w:rPr>
        <w:t xml:space="preserve"> kardiologi - systemavhengig materiell</w:t>
      </w:r>
    </w:p>
    <w:p w14:paraId="52E94612" w14:textId="2C687848" w:rsidR="00B911E3" w:rsidRPr="0065419B" w:rsidRDefault="00B911E3" w:rsidP="00B911E3">
      <w:pPr>
        <w:spacing w:after="0"/>
        <w:rPr>
          <w:rFonts w:ascii="Calibri" w:hAnsi="Calibri" w:cs="Calibri"/>
          <w:color w:val="003087" w:themeColor="text2"/>
        </w:rPr>
      </w:pPr>
      <w:r>
        <w:rPr>
          <w:rFonts w:ascii="Calibri" w:hAnsi="Calibri" w:cs="Calibri"/>
          <w:color w:val="003087" w:themeColor="text2"/>
        </w:rPr>
        <w:tab/>
      </w:r>
      <w:r>
        <w:rPr>
          <w:rFonts w:ascii="Calibri" w:hAnsi="Calibri" w:cs="Calibri"/>
          <w:color w:val="003087" w:themeColor="text2"/>
        </w:rPr>
        <w:tab/>
      </w:r>
      <w:r>
        <w:rPr>
          <w:rFonts w:ascii="Calibri" w:hAnsi="Calibri" w:cs="Calibri"/>
          <w:color w:val="003087" w:themeColor="text2"/>
        </w:rPr>
        <w:tab/>
        <w:t>01.</w:t>
      </w:r>
      <w:r w:rsidR="0002566C">
        <w:rPr>
          <w:rFonts w:ascii="Calibri" w:hAnsi="Calibri" w:cs="Calibri"/>
          <w:color w:val="003087" w:themeColor="text2"/>
        </w:rPr>
        <w:t>02</w:t>
      </w:r>
      <w:r>
        <w:rPr>
          <w:rFonts w:ascii="Calibri" w:hAnsi="Calibri" w:cs="Calibri"/>
          <w:color w:val="003087" w:themeColor="text2"/>
        </w:rPr>
        <w:t>.2</w:t>
      </w:r>
      <w:r w:rsidR="0002566C">
        <w:rPr>
          <w:rFonts w:ascii="Calibri" w:hAnsi="Calibri" w:cs="Calibri"/>
          <w:color w:val="003087" w:themeColor="text2"/>
        </w:rPr>
        <w:t>7</w:t>
      </w:r>
      <w:r w:rsidRPr="0065419B">
        <w:rPr>
          <w:rFonts w:ascii="Calibri" w:hAnsi="Calibri" w:cs="Calibri"/>
          <w:color w:val="003087" w:themeColor="text2"/>
        </w:rPr>
        <w:t xml:space="preserve"> - </w:t>
      </w:r>
      <w:r>
        <w:rPr>
          <w:rFonts w:ascii="Calibri" w:hAnsi="Calibri" w:cs="Calibri"/>
          <w:color w:val="003087" w:themeColor="text2"/>
        </w:rPr>
        <w:t>3</w:t>
      </w:r>
      <w:r w:rsidR="0002566C">
        <w:rPr>
          <w:rFonts w:ascii="Calibri" w:hAnsi="Calibri" w:cs="Calibri"/>
          <w:color w:val="003087" w:themeColor="text2"/>
        </w:rPr>
        <w:t>1</w:t>
      </w:r>
      <w:r>
        <w:rPr>
          <w:rFonts w:ascii="Calibri" w:hAnsi="Calibri" w:cs="Calibri"/>
          <w:color w:val="003087" w:themeColor="text2"/>
        </w:rPr>
        <w:t>.</w:t>
      </w:r>
      <w:r w:rsidR="0002566C">
        <w:rPr>
          <w:rFonts w:ascii="Calibri" w:hAnsi="Calibri" w:cs="Calibri"/>
          <w:color w:val="003087" w:themeColor="text2"/>
        </w:rPr>
        <w:t>0</w:t>
      </w:r>
      <w:r>
        <w:rPr>
          <w:rFonts w:ascii="Calibri" w:hAnsi="Calibri" w:cs="Calibri"/>
          <w:color w:val="003087" w:themeColor="text2"/>
        </w:rPr>
        <w:t>1.2</w:t>
      </w:r>
      <w:r w:rsidR="0002566C">
        <w:rPr>
          <w:rFonts w:ascii="Calibri" w:hAnsi="Calibri" w:cs="Calibri"/>
          <w:color w:val="003087" w:themeColor="text2"/>
        </w:rPr>
        <w:t>9</w:t>
      </w:r>
      <w:r>
        <w:rPr>
          <w:rFonts w:ascii="Calibri" w:hAnsi="Calibri" w:cs="Calibri"/>
          <w:color w:val="003087" w:themeColor="text2"/>
        </w:rPr>
        <w:t xml:space="preserve"> - </w:t>
      </w:r>
      <w:proofErr w:type="spellStart"/>
      <w:r w:rsidR="00D54F91" w:rsidRPr="00D54F91">
        <w:rPr>
          <w:rFonts w:ascii="Calibri" w:hAnsi="Calibri" w:cs="Calibri"/>
          <w:color w:val="003087" w:themeColor="text2"/>
        </w:rPr>
        <w:t>Invasiv</w:t>
      </w:r>
      <w:proofErr w:type="spellEnd"/>
      <w:r w:rsidR="00D54F91" w:rsidRPr="00D54F91">
        <w:rPr>
          <w:rFonts w:ascii="Calibri" w:hAnsi="Calibri" w:cs="Calibri"/>
          <w:color w:val="003087" w:themeColor="text2"/>
        </w:rPr>
        <w:t xml:space="preserve"> kardiologi - forbruksmateriell - barn</w:t>
      </w:r>
    </w:p>
    <w:p w14:paraId="4E0FD54F" w14:textId="77777777" w:rsidR="0002566C" w:rsidRDefault="0002566C" w:rsidP="007B40B8">
      <w:pPr>
        <w:rPr>
          <w:rFonts w:ascii="Calibri" w:hAnsi="Calibri" w:cs="Calibri"/>
          <w:color w:val="003087" w:themeColor="text2"/>
        </w:rPr>
      </w:pPr>
    </w:p>
    <w:p w14:paraId="04A638C3" w14:textId="77777777" w:rsidR="0002566C" w:rsidRDefault="0002566C" w:rsidP="007B40B8">
      <w:pPr>
        <w:rPr>
          <w:rFonts w:ascii="Calibri" w:hAnsi="Calibri" w:cs="Calibri"/>
          <w:color w:val="003087" w:themeColor="text2"/>
        </w:rPr>
      </w:pPr>
    </w:p>
    <w:p w14:paraId="3FC061F9" w14:textId="6E35BEC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sidR="00642B2D">
        <w:rPr>
          <w:rFonts w:ascii="Calibri" w:hAnsi="Calibri" w:cs="Calibri"/>
          <w:color w:val="003087" w:themeColor="text2"/>
        </w:rPr>
        <w:t xml:space="preserve"> avtaleforvaltning</w:t>
      </w:r>
      <w:r w:rsidR="00B911E3">
        <w:rPr>
          <w:rFonts w:ascii="Calibri" w:hAnsi="Calibri" w:cs="Calibri"/>
          <w:color w:val="003087" w:themeColor="text2"/>
        </w:rPr>
        <w:t>@sykehusinnkjop.no</w:t>
      </w:r>
      <w:r>
        <w:rPr>
          <w:rFonts w:ascii="Calibri" w:hAnsi="Calibri" w:cs="Calibri"/>
          <w:color w:val="003087" w:themeColor="text2"/>
        </w:rPr>
        <w:br/>
      </w:r>
      <w:r w:rsidRPr="0065419B">
        <w:rPr>
          <w:rFonts w:ascii="Calibri" w:hAnsi="Calibri" w:cs="Calibri"/>
          <w:color w:val="003087" w:themeColor="text2"/>
        </w:rPr>
        <w:t>Telefon:</w:t>
      </w:r>
      <w:r w:rsidR="00B911E3">
        <w:rPr>
          <w:rFonts w:ascii="Calibri" w:hAnsi="Calibri" w:cs="Calibri"/>
          <w:color w:val="003087" w:themeColor="text2"/>
        </w:rPr>
        <w:t xml:space="preserve"> 789 50 </w:t>
      </w:r>
      <w:r w:rsidR="00571AAF">
        <w:rPr>
          <w:rFonts w:ascii="Calibri" w:hAnsi="Calibri" w:cs="Calibri"/>
          <w:color w:val="003087" w:themeColor="text2"/>
        </w:rPr>
        <w:t>700</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pPr>
            <w:pStyle w:val="Overskriftforinnholdsfortegnelse"/>
            <w:ind w:left="432" w:hanging="432"/>
          </w:pPr>
          <w:r>
            <w:t>Innholdsfortegnelse</w:t>
          </w:r>
        </w:p>
        <w:p w14:paraId="6C8AC48D" w14:textId="010D9DBC" w:rsidR="00F44F79"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519807" w:history="1">
            <w:r w:rsidR="00F44F79" w:rsidRPr="00315740">
              <w:rPr>
                <w:rStyle w:val="Hyperkobling"/>
                <w:noProof/>
              </w:rPr>
              <w:t>1. Alminnelige bestemmelser</w:t>
            </w:r>
            <w:r w:rsidR="00F44F79">
              <w:rPr>
                <w:noProof/>
                <w:webHidden/>
              </w:rPr>
              <w:tab/>
            </w:r>
            <w:r w:rsidR="00F44F79">
              <w:rPr>
                <w:noProof/>
                <w:webHidden/>
              </w:rPr>
              <w:fldChar w:fldCharType="begin"/>
            </w:r>
            <w:r w:rsidR="00F44F79">
              <w:rPr>
                <w:noProof/>
                <w:webHidden/>
              </w:rPr>
              <w:instrText xml:space="preserve"> PAGEREF _Toc232519807 \h </w:instrText>
            </w:r>
            <w:r w:rsidR="00F44F79">
              <w:rPr>
                <w:noProof/>
                <w:webHidden/>
              </w:rPr>
            </w:r>
            <w:r w:rsidR="00F44F79">
              <w:rPr>
                <w:noProof/>
                <w:webHidden/>
              </w:rPr>
              <w:fldChar w:fldCharType="separate"/>
            </w:r>
            <w:r w:rsidR="00F44F79">
              <w:rPr>
                <w:noProof/>
                <w:webHidden/>
              </w:rPr>
              <w:t>5</w:t>
            </w:r>
            <w:r w:rsidR="00F44F79">
              <w:rPr>
                <w:noProof/>
                <w:webHidden/>
              </w:rPr>
              <w:fldChar w:fldCharType="end"/>
            </w:r>
          </w:hyperlink>
        </w:p>
        <w:p w14:paraId="22A33356" w14:textId="0EBC59D6" w:rsidR="00F44F79" w:rsidRDefault="00F44F79">
          <w:pPr>
            <w:pStyle w:val="INNH2"/>
            <w:rPr>
              <w:rFonts w:eastAsiaTheme="minorEastAsia"/>
              <w:noProof/>
              <w:kern w:val="2"/>
              <w:sz w:val="24"/>
              <w:szCs w:val="24"/>
              <w:lang w:eastAsia="nb-NO"/>
              <w14:ligatures w14:val="standardContextual"/>
            </w:rPr>
          </w:pPr>
          <w:hyperlink w:anchor="_Toc232519808" w:history="1">
            <w:r w:rsidRPr="00315740">
              <w:rPr>
                <w:rStyle w:val="Hyperkobling"/>
                <w:noProof/>
              </w:rPr>
              <w:t>1.1. Avtalens parter og kontaktpersoner</w:t>
            </w:r>
            <w:r>
              <w:rPr>
                <w:noProof/>
                <w:webHidden/>
              </w:rPr>
              <w:tab/>
            </w:r>
            <w:r>
              <w:rPr>
                <w:noProof/>
                <w:webHidden/>
              </w:rPr>
              <w:fldChar w:fldCharType="begin"/>
            </w:r>
            <w:r>
              <w:rPr>
                <w:noProof/>
                <w:webHidden/>
              </w:rPr>
              <w:instrText xml:space="preserve"> PAGEREF _Toc232519808 \h </w:instrText>
            </w:r>
            <w:r>
              <w:rPr>
                <w:noProof/>
                <w:webHidden/>
              </w:rPr>
            </w:r>
            <w:r>
              <w:rPr>
                <w:noProof/>
                <w:webHidden/>
              </w:rPr>
              <w:fldChar w:fldCharType="separate"/>
            </w:r>
            <w:r>
              <w:rPr>
                <w:noProof/>
                <w:webHidden/>
              </w:rPr>
              <w:t>5</w:t>
            </w:r>
            <w:r>
              <w:rPr>
                <w:noProof/>
                <w:webHidden/>
              </w:rPr>
              <w:fldChar w:fldCharType="end"/>
            </w:r>
          </w:hyperlink>
        </w:p>
        <w:p w14:paraId="69F5231C" w14:textId="29201F11" w:rsidR="00F44F79" w:rsidRDefault="00F44F79">
          <w:pPr>
            <w:pStyle w:val="INNH2"/>
            <w:rPr>
              <w:rFonts w:eastAsiaTheme="minorEastAsia"/>
              <w:noProof/>
              <w:kern w:val="2"/>
              <w:sz w:val="24"/>
              <w:szCs w:val="24"/>
              <w:lang w:eastAsia="nb-NO"/>
              <w14:ligatures w14:val="standardContextual"/>
            </w:rPr>
          </w:pPr>
          <w:hyperlink w:anchor="_Toc232519809" w:history="1">
            <w:r w:rsidRPr="00315740">
              <w:rPr>
                <w:rStyle w:val="Hyperkobling"/>
                <w:noProof/>
              </w:rPr>
              <w:t>1.2. Avtalens formål og omfang</w:t>
            </w:r>
            <w:r>
              <w:rPr>
                <w:noProof/>
                <w:webHidden/>
              </w:rPr>
              <w:tab/>
            </w:r>
            <w:r>
              <w:rPr>
                <w:noProof/>
                <w:webHidden/>
              </w:rPr>
              <w:fldChar w:fldCharType="begin"/>
            </w:r>
            <w:r>
              <w:rPr>
                <w:noProof/>
                <w:webHidden/>
              </w:rPr>
              <w:instrText xml:space="preserve"> PAGEREF _Toc232519809 \h </w:instrText>
            </w:r>
            <w:r>
              <w:rPr>
                <w:noProof/>
                <w:webHidden/>
              </w:rPr>
            </w:r>
            <w:r>
              <w:rPr>
                <w:noProof/>
                <w:webHidden/>
              </w:rPr>
              <w:fldChar w:fldCharType="separate"/>
            </w:r>
            <w:r>
              <w:rPr>
                <w:noProof/>
                <w:webHidden/>
              </w:rPr>
              <w:t>6</w:t>
            </w:r>
            <w:r>
              <w:rPr>
                <w:noProof/>
                <w:webHidden/>
              </w:rPr>
              <w:fldChar w:fldCharType="end"/>
            </w:r>
          </w:hyperlink>
        </w:p>
        <w:p w14:paraId="7C50E433" w14:textId="582D2F6C" w:rsidR="00F44F79" w:rsidRDefault="00F44F79">
          <w:pPr>
            <w:pStyle w:val="INNH2"/>
            <w:rPr>
              <w:rFonts w:eastAsiaTheme="minorEastAsia"/>
              <w:noProof/>
              <w:kern w:val="2"/>
              <w:sz w:val="24"/>
              <w:szCs w:val="24"/>
              <w:lang w:eastAsia="nb-NO"/>
              <w14:ligatures w14:val="standardContextual"/>
            </w:rPr>
          </w:pPr>
          <w:hyperlink w:anchor="_Toc232519810" w:history="1">
            <w:r w:rsidRPr="00315740">
              <w:rPr>
                <w:rStyle w:val="Hyperkobling"/>
                <w:noProof/>
              </w:rPr>
              <w:t>1.3. Avtaledokumenter og tolkningsregler</w:t>
            </w:r>
            <w:r>
              <w:rPr>
                <w:noProof/>
                <w:webHidden/>
              </w:rPr>
              <w:tab/>
            </w:r>
            <w:r>
              <w:rPr>
                <w:noProof/>
                <w:webHidden/>
              </w:rPr>
              <w:fldChar w:fldCharType="begin"/>
            </w:r>
            <w:r>
              <w:rPr>
                <w:noProof/>
                <w:webHidden/>
              </w:rPr>
              <w:instrText xml:space="preserve"> PAGEREF _Toc232519810 \h </w:instrText>
            </w:r>
            <w:r>
              <w:rPr>
                <w:noProof/>
                <w:webHidden/>
              </w:rPr>
            </w:r>
            <w:r>
              <w:rPr>
                <w:noProof/>
                <w:webHidden/>
              </w:rPr>
              <w:fldChar w:fldCharType="separate"/>
            </w:r>
            <w:r>
              <w:rPr>
                <w:noProof/>
                <w:webHidden/>
              </w:rPr>
              <w:t>7</w:t>
            </w:r>
            <w:r>
              <w:rPr>
                <w:noProof/>
                <w:webHidden/>
              </w:rPr>
              <w:fldChar w:fldCharType="end"/>
            </w:r>
          </w:hyperlink>
        </w:p>
        <w:p w14:paraId="464F8278" w14:textId="6C07D79B" w:rsidR="00F44F79" w:rsidRDefault="00F44F79">
          <w:pPr>
            <w:pStyle w:val="INNH2"/>
            <w:rPr>
              <w:rFonts w:eastAsiaTheme="minorEastAsia"/>
              <w:noProof/>
              <w:kern w:val="2"/>
              <w:sz w:val="24"/>
              <w:szCs w:val="24"/>
              <w:lang w:eastAsia="nb-NO"/>
              <w14:ligatures w14:val="standardContextual"/>
            </w:rPr>
          </w:pPr>
          <w:hyperlink w:anchor="_Toc232519811" w:history="1">
            <w:r w:rsidRPr="00315740">
              <w:rPr>
                <w:rStyle w:val="Hyperkobling"/>
                <w:noProof/>
              </w:rPr>
              <w:t>1.4. Avtaleperiode, forlengelse og oppsigelse</w:t>
            </w:r>
            <w:r>
              <w:rPr>
                <w:noProof/>
                <w:webHidden/>
              </w:rPr>
              <w:tab/>
            </w:r>
            <w:r>
              <w:rPr>
                <w:noProof/>
                <w:webHidden/>
              </w:rPr>
              <w:fldChar w:fldCharType="begin"/>
            </w:r>
            <w:r>
              <w:rPr>
                <w:noProof/>
                <w:webHidden/>
              </w:rPr>
              <w:instrText xml:space="preserve"> PAGEREF _Toc232519811 \h </w:instrText>
            </w:r>
            <w:r>
              <w:rPr>
                <w:noProof/>
                <w:webHidden/>
              </w:rPr>
            </w:r>
            <w:r>
              <w:rPr>
                <w:noProof/>
                <w:webHidden/>
              </w:rPr>
              <w:fldChar w:fldCharType="separate"/>
            </w:r>
            <w:r>
              <w:rPr>
                <w:noProof/>
                <w:webHidden/>
              </w:rPr>
              <w:t>8</w:t>
            </w:r>
            <w:r>
              <w:rPr>
                <w:noProof/>
                <w:webHidden/>
              </w:rPr>
              <w:fldChar w:fldCharType="end"/>
            </w:r>
          </w:hyperlink>
        </w:p>
        <w:p w14:paraId="734D1EDD" w14:textId="5BE81E6C" w:rsidR="00F44F79" w:rsidRDefault="00F44F79">
          <w:pPr>
            <w:pStyle w:val="INNH2"/>
            <w:rPr>
              <w:rFonts w:eastAsiaTheme="minorEastAsia"/>
              <w:noProof/>
              <w:kern w:val="2"/>
              <w:sz w:val="24"/>
              <w:szCs w:val="24"/>
              <w:lang w:eastAsia="nb-NO"/>
              <w14:ligatures w14:val="standardContextual"/>
            </w:rPr>
          </w:pPr>
          <w:hyperlink w:anchor="_Toc232519812" w:history="1">
            <w:r w:rsidRPr="00315740">
              <w:rPr>
                <w:rStyle w:val="Hyperkobling"/>
                <w:noProof/>
              </w:rPr>
              <w:t>1.5. Transport av Avtalen</w:t>
            </w:r>
            <w:r>
              <w:rPr>
                <w:noProof/>
                <w:webHidden/>
              </w:rPr>
              <w:tab/>
            </w:r>
            <w:r>
              <w:rPr>
                <w:noProof/>
                <w:webHidden/>
              </w:rPr>
              <w:fldChar w:fldCharType="begin"/>
            </w:r>
            <w:r>
              <w:rPr>
                <w:noProof/>
                <w:webHidden/>
              </w:rPr>
              <w:instrText xml:space="preserve"> PAGEREF _Toc232519812 \h </w:instrText>
            </w:r>
            <w:r>
              <w:rPr>
                <w:noProof/>
                <w:webHidden/>
              </w:rPr>
            </w:r>
            <w:r>
              <w:rPr>
                <w:noProof/>
                <w:webHidden/>
              </w:rPr>
              <w:fldChar w:fldCharType="separate"/>
            </w:r>
            <w:r>
              <w:rPr>
                <w:noProof/>
                <w:webHidden/>
              </w:rPr>
              <w:t>8</w:t>
            </w:r>
            <w:r>
              <w:rPr>
                <w:noProof/>
                <w:webHidden/>
              </w:rPr>
              <w:fldChar w:fldCharType="end"/>
            </w:r>
          </w:hyperlink>
        </w:p>
        <w:p w14:paraId="70A60C5A" w14:textId="307F393C"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13" w:history="1">
            <w:r w:rsidRPr="00315740">
              <w:rPr>
                <w:rStyle w:val="Hyperkobling"/>
                <w:noProof/>
              </w:rPr>
              <w:t>2. Avropsmekanisme</w:t>
            </w:r>
            <w:r>
              <w:rPr>
                <w:noProof/>
                <w:webHidden/>
              </w:rPr>
              <w:tab/>
            </w:r>
            <w:r>
              <w:rPr>
                <w:noProof/>
                <w:webHidden/>
              </w:rPr>
              <w:fldChar w:fldCharType="begin"/>
            </w:r>
            <w:r>
              <w:rPr>
                <w:noProof/>
                <w:webHidden/>
              </w:rPr>
              <w:instrText xml:space="preserve"> PAGEREF _Toc232519813 \h </w:instrText>
            </w:r>
            <w:r>
              <w:rPr>
                <w:noProof/>
                <w:webHidden/>
              </w:rPr>
            </w:r>
            <w:r>
              <w:rPr>
                <w:noProof/>
                <w:webHidden/>
              </w:rPr>
              <w:fldChar w:fldCharType="separate"/>
            </w:r>
            <w:r>
              <w:rPr>
                <w:noProof/>
                <w:webHidden/>
              </w:rPr>
              <w:t>9</w:t>
            </w:r>
            <w:r>
              <w:rPr>
                <w:noProof/>
                <w:webHidden/>
              </w:rPr>
              <w:fldChar w:fldCharType="end"/>
            </w:r>
          </w:hyperlink>
        </w:p>
        <w:p w14:paraId="2D34D381" w14:textId="36D7A7D2" w:rsidR="00F44F79" w:rsidRDefault="00F44F79">
          <w:pPr>
            <w:pStyle w:val="INNH2"/>
            <w:rPr>
              <w:rFonts w:eastAsiaTheme="minorEastAsia"/>
              <w:noProof/>
              <w:kern w:val="2"/>
              <w:sz w:val="24"/>
              <w:szCs w:val="24"/>
              <w:lang w:eastAsia="nb-NO"/>
              <w14:ligatures w14:val="standardContextual"/>
            </w:rPr>
          </w:pPr>
          <w:hyperlink w:anchor="_Toc232519814" w:history="1">
            <w:r w:rsidRPr="00315740">
              <w:rPr>
                <w:rStyle w:val="Hyperkobling"/>
                <w:noProof/>
              </w:rPr>
              <w:t>2.1. Avrop</w:t>
            </w:r>
            <w:r>
              <w:rPr>
                <w:noProof/>
                <w:webHidden/>
              </w:rPr>
              <w:tab/>
            </w:r>
            <w:r>
              <w:rPr>
                <w:noProof/>
                <w:webHidden/>
              </w:rPr>
              <w:fldChar w:fldCharType="begin"/>
            </w:r>
            <w:r>
              <w:rPr>
                <w:noProof/>
                <w:webHidden/>
              </w:rPr>
              <w:instrText xml:space="preserve"> PAGEREF _Toc232519814 \h </w:instrText>
            </w:r>
            <w:r>
              <w:rPr>
                <w:noProof/>
                <w:webHidden/>
              </w:rPr>
            </w:r>
            <w:r>
              <w:rPr>
                <w:noProof/>
                <w:webHidden/>
              </w:rPr>
              <w:fldChar w:fldCharType="separate"/>
            </w:r>
            <w:r>
              <w:rPr>
                <w:noProof/>
                <w:webHidden/>
              </w:rPr>
              <w:t>9</w:t>
            </w:r>
            <w:r>
              <w:rPr>
                <w:noProof/>
                <w:webHidden/>
              </w:rPr>
              <w:fldChar w:fldCharType="end"/>
            </w:r>
          </w:hyperlink>
        </w:p>
        <w:p w14:paraId="5EA2CA9D" w14:textId="6B67FE81" w:rsidR="00F44F79" w:rsidRDefault="00F44F79">
          <w:pPr>
            <w:pStyle w:val="INNH2"/>
            <w:rPr>
              <w:rFonts w:eastAsiaTheme="minorEastAsia"/>
              <w:noProof/>
              <w:kern w:val="2"/>
              <w:sz w:val="24"/>
              <w:szCs w:val="24"/>
              <w:lang w:eastAsia="nb-NO"/>
              <w14:ligatures w14:val="standardContextual"/>
            </w:rPr>
          </w:pPr>
          <w:hyperlink w:anchor="_Toc232519815" w:history="1">
            <w:r w:rsidRPr="00315740">
              <w:rPr>
                <w:rStyle w:val="Hyperkobling"/>
                <w:rFonts w:asciiTheme="majorHAnsi" w:eastAsiaTheme="majorEastAsia" w:hAnsiTheme="majorHAnsi" w:cstheme="majorBidi"/>
                <w:b/>
                <w:noProof/>
              </w:rPr>
              <w:t>Unntak fra hovedregel om avrop</w:t>
            </w:r>
            <w:r>
              <w:rPr>
                <w:noProof/>
                <w:webHidden/>
              </w:rPr>
              <w:tab/>
            </w:r>
            <w:r>
              <w:rPr>
                <w:noProof/>
                <w:webHidden/>
              </w:rPr>
              <w:fldChar w:fldCharType="begin"/>
            </w:r>
            <w:r>
              <w:rPr>
                <w:noProof/>
                <w:webHidden/>
              </w:rPr>
              <w:instrText xml:space="preserve"> PAGEREF _Toc232519815 \h </w:instrText>
            </w:r>
            <w:r>
              <w:rPr>
                <w:noProof/>
                <w:webHidden/>
              </w:rPr>
            </w:r>
            <w:r>
              <w:rPr>
                <w:noProof/>
                <w:webHidden/>
              </w:rPr>
              <w:fldChar w:fldCharType="separate"/>
            </w:r>
            <w:r>
              <w:rPr>
                <w:noProof/>
                <w:webHidden/>
              </w:rPr>
              <w:t>9</w:t>
            </w:r>
            <w:r>
              <w:rPr>
                <w:noProof/>
                <w:webHidden/>
              </w:rPr>
              <w:fldChar w:fldCharType="end"/>
            </w:r>
          </w:hyperlink>
        </w:p>
        <w:p w14:paraId="2643BF34" w14:textId="5E84B956" w:rsidR="00F44F79" w:rsidRDefault="00F44F79">
          <w:pPr>
            <w:pStyle w:val="INNH2"/>
            <w:rPr>
              <w:rFonts w:eastAsiaTheme="minorEastAsia"/>
              <w:noProof/>
              <w:kern w:val="2"/>
              <w:sz w:val="24"/>
              <w:szCs w:val="24"/>
              <w:lang w:eastAsia="nb-NO"/>
              <w14:ligatures w14:val="standardContextual"/>
            </w:rPr>
          </w:pPr>
          <w:hyperlink w:anchor="_Toc232519816" w:history="1">
            <w:r w:rsidRPr="00315740">
              <w:rPr>
                <w:rStyle w:val="Hyperkobling"/>
                <w:noProof/>
              </w:rPr>
              <w:t>2.2. Konsignasjonslager (gjelder for delkontrakt 17, 19 og 20)</w:t>
            </w:r>
            <w:r>
              <w:rPr>
                <w:noProof/>
                <w:webHidden/>
              </w:rPr>
              <w:tab/>
            </w:r>
            <w:r>
              <w:rPr>
                <w:noProof/>
                <w:webHidden/>
              </w:rPr>
              <w:fldChar w:fldCharType="begin"/>
            </w:r>
            <w:r>
              <w:rPr>
                <w:noProof/>
                <w:webHidden/>
              </w:rPr>
              <w:instrText xml:space="preserve"> PAGEREF _Toc232519816 \h </w:instrText>
            </w:r>
            <w:r>
              <w:rPr>
                <w:noProof/>
                <w:webHidden/>
              </w:rPr>
            </w:r>
            <w:r>
              <w:rPr>
                <w:noProof/>
                <w:webHidden/>
              </w:rPr>
              <w:fldChar w:fldCharType="separate"/>
            </w:r>
            <w:r>
              <w:rPr>
                <w:noProof/>
                <w:webHidden/>
              </w:rPr>
              <w:t>10</w:t>
            </w:r>
            <w:r>
              <w:rPr>
                <w:noProof/>
                <w:webHidden/>
              </w:rPr>
              <w:fldChar w:fldCharType="end"/>
            </w:r>
          </w:hyperlink>
        </w:p>
        <w:p w14:paraId="100B0363" w14:textId="0207E15D"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17" w:history="1">
            <w:r w:rsidRPr="00315740">
              <w:rPr>
                <w:rStyle w:val="Hyperkobling"/>
                <w:noProof/>
              </w:rPr>
              <w:t>2.2.1. Konsignasjonslagerets eierskap</w:t>
            </w:r>
            <w:r>
              <w:rPr>
                <w:noProof/>
                <w:webHidden/>
              </w:rPr>
              <w:tab/>
            </w:r>
            <w:r>
              <w:rPr>
                <w:noProof/>
                <w:webHidden/>
              </w:rPr>
              <w:fldChar w:fldCharType="begin"/>
            </w:r>
            <w:r>
              <w:rPr>
                <w:noProof/>
                <w:webHidden/>
              </w:rPr>
              <w:instrText xml:space="preserve"> PAGEREF _Toc232519817 \h </w:instrText>
            </w:r>
            <w:r>
              <w:rPr>
                <w:noProof/>
                <w:webHidden/>
              </w:rPr>
            </w:r>
            <w:r>
              <w:rPr>
                <w:noProof/>
                <w:webHidden/>
              </w:rPr>
              <w:fldChar w:fldCharType="separate"/>
            </w:r>
            <w:r>
              <w:rPr>
                <w:noProof/>
                <w:webHidden/>
              </w:rPr>
              <w:t>10</w:t>
            </w:r>
            <w:r>
              <w:rPr>
                <w:noProof/>
                <w:webHidden/>
              </w:rPr>
              <w:fldChar w:fldCharType="end"/>
            </w:r>
          </w:hyperlink>
        </w:p>
        <w:p w14:paraId="118DAA1C" w14:textId="2D20C01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18" w:history="1">
            <w:r w:rsidRPr="00315740">
              <w:rPr>
                <w:rStyle w:val="Hyperkobling"/>
                <w:noProof/>
              </w:rPr>
              <w:t>2.2.2. Oppbevaring av konsignasjonslager</w:t>
            </w:r>
            <w:r>
              <w:rPr>
                <w:noProof/>
                <w:webHidden/>
              </w:rPr>
              <w:tab/>
            </w:r>
            <w:r>
              <w:rPr>
                <w:noProof/>
                <w:webHidden/>
              </w:rPr>
              <w:fldChar w:fldCharType="begin"/>
            </w:r>
            <w:r>
              <w:rPr>
                <w:noProof/>
                <w:webHidden/>
              </w:rPr>
              <w:instrText xml:space="preserve"> PAGEREF _Toc232519818 \h </w:instrText>
            </w:r>
            <w:r>
              <w:rPr>
                <w:noProof/>
                <w:webHidden/>
              </w:rPr>
            </w:r>
            <w:r>
              <w:rPr>
                <w:noProof/>
                <w:webHidden/>
              </w:rPr>
              <w:fldChar w:fldCharType="separate"/>
            </w:r>
            <w:r>
              <w:rPr>
                <w:noProof/>
                <w:webHidden/>
              </w:rPr>
              <w:t>10</w:t>
            </w:r>
            <w:r>
              <w:rPr>
                <w:noProof/>
                <w:webHidden/>
              </w:rPr>
              <w:fldChar w:fldCharType="end"/>
            </w:r>
          </w:hyperlink>
        </w:p>
        <w:p w14:paraId="02C3B00B" w14:textId="40B428A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19" w:history="1">
            <w:r w:rsidRPr="00315740">
              <w:rPr>
                <w:rStyle w:val="Hyperkobling"/>
                <w:noProof/>
              </w:rPr>
              <w:t>2.2.3. Konsignasjonslagerets størrelse og sammensetning</w:t>
            </w:r>
            <w:r>
              <w:rPr>
                <w:noProof/>
                <w:webHidden/>
              </w:rPr>
              <w:tab/>
            </w:r>
            <w:r>
              <w:rPr>
                <w:noProof/>
                <w:webHidden/>
              </w:rPr>
              <w:fldChar w:fldCharType="begin"/>
            </w:r>
            <w:r>
              <w:rPr>
                <w:noProof/>
                <w:webHidden/>
              </w:rPr>
              <w:instrText xml:space="preserve"> PAGEREF _Toc232519819 \h </w:instrText>
            </w:r>
            <w:r>
              <w:rPr>
                <w:noProof/>
                <w:webHidden/>
              </w:rPr>
            </w:r>
            <w:r>
              <w:rPr>
                <w:noProof/>
                <w:webHidden/>
              </w:rPr>
              <w:fldChar w:fldCharType="separate"/>
            </w:r>
            <w:r>
              <w:rPr>
                <w:noProof/>
                <w:webHidden/>
              </w:rPr>
              <w:t>10</w:t>
            </w:r>
            <w:r>
              <w:rPr>
                <w:noProof/>
                <w:webHidden/>
              </w:rPr>
              <w:fldChar w:fldCharType="end"/>
            </w:r>
          </w:hyperlink>
        </w:p>
        <w:p w14:paraId="28454E7E" w14:textId="487B3D88"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20" w:history="1">
            <w:r w:rsidRPr="00315740">
              <w:rPr>
                <w:rStyle w:val="Hyperkobling"/>
                <w:noProof/>
              </w:rPr>
              <w:t>2.2.4. Uttak fra konsignasjonslager</w:t>
            </w:r>
            <w:r>
              <w:rPr>
                <w:noProof/>
                <w:webHidden/>
              </w:rPr>
              <w:tab/>
            </w:r>
            <w:r>
              <w:rPr>
                <w:noProof/>
                <w:webHidden/>
              </w:rPr>
              <w:fldChar w:fldCharType="begin"/>
            </w:r>
            <w:r>
              <w:rPr>
                <w:noProof/>
                <w:webHidden/>
              </w:rPr>
              <w:instrText xml:space="preserve"> PAGEREF _Toc232519820 \h </w:instrText>
            </w:r>
            <w:r>
              <w:rPr>
                <w:noProof/>
                <w:webHidden/>
              </w:rPr>
            </w:r>
            <w:r>
              <w:rPr>
                <w:noProof/>
                <w:webHidden/>
              </w:rPr>
              <w:fldChar w:fldCharType="separate"/>
            </w:r>
            <w:r>
              <w:rPr>
                <w:noProof/>
                <w:webHidden/>
              </w:rPr>
              <w:t>10</w:t>
            </w:r>
            <w:r>
              <w:rPr>
                <w:noProof/>
                <w:webHidden/>
              </w:rPr>
              <w:fldChar w:fldCharType="end"/>
            </w:r>
          </w:hyperlink>
        </w:p>
        <w:p w14:paraId="05E10FF8" w14:textId="4BC8014B"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21" w:history="1">
            <w:r w:rsidRPr="00315740">
              <w:rPr>
                <w:rStyle w:val="Hyperkobling"/>
                <w:noProof/>
              </w:rPr>
              <w:t>2.2.5. Holdbarhet på produkter på konsignasjonslager</w:t>
            </w:r>
            <w:r>
              <w:rPr>
                <w:noProof/>
                <w:webHidden/>
              </w:rPr>
              <w:tab/>
            </w:r>
            <w:r>
              <w:rPr>
                <w:noProof/>
                <w:webHidden/>
              </w:rPr>
              <w:fldChar w:fldCharType="begin"/>
            </w:r>
            <w:r>
              <w:rPr>
                <w:noProof/>
                <w:webHidden/>
              </w:rPr>
              <w:instrText xml:space="preserve"> PAGEREF _Toc232519821 \h </w:instrText>
            </w:r>
            <w:r>
              <w:rPr>
                <w:noProof/>
                <w:webHidden/>
              </w:rPr>
            </w:r>
            <w:r>
              <w:rPr>
                <w:noProof/>
                <w:webHidden/>
              </w:rPr>
              <w:fldChar w:fldCharType="separate"/>
            </w:r>
            <w:r>
              <w:rPr>
                <w:noProof/>
                <w:webHidden/>
              </w:rPr>
              <w:t>10</w:t>
            </w:r>
            <w:r>
              <w:rPr>
                <w:noProof/>
                <w:webHidden/>
              </w:rPr>
              <w:fldChar w:fldCharType="end"/>
            </w:r>
          </w:hyperlink>
        </w:p>
        <w:p w14:paraId="262E5F8F" w14:textId="6D736800"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22" w:history="1">
            <w:r w:rsidRPr="00315740">
              <w:rPr>
                <w:rStyle w:val="Hyperkobling"/>
                <w:noProof/>
              </w:rPr>
              <w:t>2.2.6. Kontroll/lagertelling av konsignasjonslager</w:t>
            </w:r>
            <w:r>
              <w:rPr>
                <w:noProof/>
                <w:webHidden/>
              </w:rPr>
              <w:tab/>
            </w:r>
            <w:r>
              <w:rPr>
                <w:noProof/>
                <w:webHidden/>
              </w:rPr>
              <w:fldChar w:fldCharType="begin"/>
            </w:r>
            <w:r>
              <w:rPr>
                <w:noProof/>
                <w:webHidden/>
              </w:rPr>
              <w:instrText xml:space="preserve"> PAGEREF _Toc232519822 \h </w:instrText>
            </w:r>
            <w:r>
              <w:rPr>
                <w:noProof/>
                <w:webHidden/>
              </w:rPr>
            </w:r>
            <w:r>
              <w:rPr>
                <w:noProof/>
                <w:webHidden/>
              </w:rPr>
              <w:fldChar w:fldCharType="separate"/>
            </w:r>
            <w:r>
              <w:rPr>
                <w:noProof/>
                <w:webHidden/>
              </w:rPr>
              <w:t>10</w:t>
            </w:r>
            <w:r>
              <w:rPr>
                <w:noProof/>
                <w:webHidden/>
              </w:rPr>
              <w:fldChar w:fldCharType="end"/>
            </w:r>
          </w:hyperlink>
        </w:p>
        <w:p w14:paraId="5C14A8D8" w14:textId="13E5561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23" w:history="1">
            <w:r w:rsidRPr="00315740">
              <w:rPr>
                <w:rStyle w:val="Hyperkobling"/>
                <w:noProof/>
              </w:rPr>
              <w:t>2.2.7. Ved utløp av rammeavtale</w:t>
            </w:r>
            <w:r>
              <w:rPr>
                <w:noProof/>
                <w:webHidden/>
              </w:rPr>
              <w:tab/>
            </w:r>
            <w:r>
              <w:rPr>
                <w:noProof/>
                <w:webHidden/>
              </w:rPr>
              <w:fldChar w:fldCharType="begin"/>
            </w:r>
            <w:r>
              <w:rPr>
                <w:noProof/>
                <w:webHidden/>
              </w:rPr>
              <w:instrText xml:space="preserve"> PAGEREF _Toc232519823 \h </w:instrText>
            </w:r>
            <w:r>
              <w:rPr>
                <w:noProof/>
                <w:webHidden/>
              </w:rPr>
            </w:r>
            <w:r>
              <w:rPr>
                <w:noProof/>
                <w:webHidden/>
              </w:rPr>
              <w:fldChar w:fldCharType="separate"/>
            </w:r>
            <w:r>
              <w:rPr>
                <w:noProof/>
                <w:webHidden/>
              </w:rPr>
              <w:t>11</w:t>
            </w:r>
            <w:r>
              <w:rPr>
                <w:noProof/>
                <w:webHidden/>
              </w:rPr>
              <w:fldChar w:fldCharType="end"/>
            </w:r>
          </w:hyperlink>
        </w:p>
        <w:p w14:paraId="1F9E53A4" w14:textId="7B59A6D3"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24" w:history="1">
            <w:r w:rsidRPr="00315740">
              <w:rPr>
                <w:rStyle w:val="Hyperkobling"/>
                <w:noProof/>
              </w:rPr>
              <w:t>3. Logistikk og avtale om elektronisk samhandling</w:t>
            </w:r>
            <w:r>
              <w:rPr>
                <w:noProof/>
                <w:webHidden/>
              </w:rPr>
              <w:tab/>
            </w:r>
            <w:r>
              <w:rPr>
                <w:noProof/>
                <w:webHidden/>
              </w:rPr>
              <w:fldChar w:fldCharType="begin"/>
            </w:r>
            <w:r>
              <w:rPr>
                <w:noProof/>
                <w:webHidden/>
              </w:rPr>
              <w:instrText xml:space="preserve"> PAGEREF _Toc232519824 \h </w:instrText>
            </w:r>
            <w:r>
              <w:rPr>
                <w:noProof/>
                <w:webHidden/>
              </w:rPr>
            </w:r>
            <w:r>
              <w:rPr>
                <w:noProof/>
                <w:webHidden/>
              </w:rPr>
              <w:fldChar w:fldCharType="separate"/>
            </w:r>
            <w:r>
              <w:rPr>
                <w:noProof/>
                <w:webHidden/>
              </w:rPr>
              <w:t>11</w:t>
            </w:r>
            <w:r>
              <w:rPr>
                <w:noProof/>
                <w:webHidden/>
              </w:rPr>
              <w:fldChar w:fldCharType="end"/>
            </w:r>
          </w:hyperlink>
        </w:p>
        <w:p w14:paraId="17FB8702" w14:textId="7AF6B441" w:rsidR="00F44F79" w:rsidRDefault="00F44F79">
          <w:pPr>
            <w:pStyle w:val="INNH2"/>
            <w:rPr>
              <w:rFonts w:eastAsiaTheme="minorEastAsia"/>
              <w:noProof/>
              <w:kern w:val="2"/>
              <w:sz w:val="24"/>
              <w:szCs w:val="24"/>
              <w:lang w:eastAsia="nb-NO"/>
              <w14:ligatures w14:val="standardContextual"/>
            </w:rPr>
          </w:pPr>
          <w:hyperlink w:anchor="_Toc232519825" w:history="1">
            <w:r w:rsidRPr="00315740">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_Toc232519825 \h </w:instrText>
            </w:r>
            <w:r>
              <w:rPr>
                <w:noProof/>
                <w:webHidden/>
              </w:rPr>
            </w:r>
            <w:r>
              <w:rPr>
                <w:noProof/>
                <w:webHidden/>
              </w:rPr>
              <w:fldChar w:fldCharType="separate"/>
            </w:r>
            <w:r>
              <w:rPr>
                <w:noProof/>
                <w:webHidden/>
              </w:rPr>
              <w:t>11</w:t>
            </w:r>
            <w:r>
              <w:rPr>
                <w:noProof/>
                <w:webHidden/>
              </w:rPr>
              <w:fldChar w:fldCharType="end"/>
            </w:r>
          </w:hyperlink>
        </w:p>
        <w:p w14:paraId="277715B2" w14:textId="4A9E9CEB" w:rsidR="00F44F79" w:rsidRDefault="00F44F79">
          <w:pPr>
            <w:pStyle w:val="INNH2"/>
            <w:rPr>
              <w:rFonts w:eastAsiaTheme="minorEastAsia"/>
              <w:noProof/>
              <w:kern w:val="2"/>
              <w:sz w:val="24"/>
              <w:szCs w:val="24"/>
              <w:lang w:eastAsia="nb-NO"/>
              <w14:ligatures w14:val="standardContextual"/>
            </w:rPr>
          </w:pPr>
          <w:hyperlink w:anchor="_Toc232519826" w:history="1">
            <w:r w:rsidRPr="00315740">
              <w:rPr>
                <w:rStyle w:val="Hyperkobling"/>
                <w:noProof/>
              </w:rPr>
              <w:t>3.2. Implementering</w:t>
            </w:r>
            <w:r>
              <w:rPr>
                <w:noProof/>
                <w:webHidden/>
              </w:rPr>
              <w:tab/>
            </w:r>
            <w:r>
              <w:rPr>
                <w:noProof/>
                <w:webHidden/>
              </w:rPr>
              <w:fldChar w:fldCharType="begin"/>
            </w:r>
            <w:r>
              <w:rPr>
                <w:noProof/>
                <w:webHidden/>
              </w:rPr>
              <w:instrText xml:space="preserve"> PAGEREF _Toc232519826 \h </w:instrText>
            </w:r>
            <w:r>
              <w:rPr>
                <w:noProof/>
                <w:webHidden/>
              </w:rPr>
            </w:r>
            <w:r>
              <w:rPr>
                <w:noProof/>
                <w:webHidden/>
              </w:rPr>
              <w:fldChar w:fldCharType="separate"/>
            </w:r>
            <w:r>
              <w:rPr>
                <w:noProof/>
                <w:webHidden/>
              </w:rPr>
              <w:t>11</w:t>
            </w:r>
            <w:r>
              <w:rPr>
                <w:noProof/>
                <w:webHidden/>
              </w:rPr>
              <w:fldChar w:fldCharType="end"/>
            </w:r>
          </w:hyperlink>
        </w:p>
        <w:p w14:paraId="1E880976" w14:textId="34B99047" w:rsidR="00F44F79" w:rsidRDefault="00F44F79">
          <w:pPr>
            <w:pStyle w:val="INNH2"/>
            <w:rPr>
              <w:rFonts w:eastAsiaTheme="minorEastAsia"/>
              <w:noProof/>
              <w:kern w:val="2"/>
              <w:sz w:val="24"/>
              <w:szCs w:val="24"/>
              <w:lang w:eastAsia="nb-NO"/>
              <w14:ligatures w14:val="standardContextual"/>
            </w:rPr>
          </w:pPr>
          <w:hyperlink w:anchor="_Toc232519827" w:history="1">
            <w:r w:rsidRPr="00315740">
              <w:rPr>
                <w:rStyle w:val="Hyperkobling"/>
                <w:noProof/>
              </w:rPr>
              <w:t>3.3. Bestilling/ordre</w:t>
            </w:r>
            <w:r>
              <w:rPr>
                <w:noProof/>
                <w:webHidden/>
              </w:rPr>
              <w:tab/>
            </w:r>
            <w:r>
              <w:rPr>
                <w:noProof/>
                <w:webHidden/>
              </w:rPr>
              <w:fldChar w:fldCharType="begin"/>
            </w:r>
            <w:r>
              <w:rPr>
                <w:noProof/>
                <w:webHidden/>
              </w:rPr>
              <w:instrText xml:space="preserve"> PAGEREF _Toc232519827 \h </w:instrText>
            </w:r>
            <w:r>
              <w:rPr>
                <w:noProof/>
                <w:webHidden/>
              </w:rPr>
            </w:r>
            <w:r>
              <w:rPr>
                <w:noProof/>
                <w:webHidden/>
              </w:rPr>
              <w:fldChar w:fldCharType="separate"/>
            </w:r>
            <w:r>
              <w:rPr>
                <w:noProof/>
                <w:webHidden/>
              </w:rPr>
              <w:t>12</w:t>
            </w:r>
            <w:r>
              <w:rPr>
                <w:noProof/>
                <w:webHidden/>
              </w:rPr>
              <w:fldChar w:fldCharType="end"/>
            </w:r>
          </w:hyperlink>
        </w:p>
        <w:p w14:paraId="63DFA565" w14:textId="42B982FC" w:rsidR="00F44F79" w:rsidRDefault="00F44F79">
          <w:pPr>
            <w:pStyle w:val="INNH2"/>
            <w:rPr>
              <w:rFonts w:eastAsiaTheme="minorEastAsia"/>
              <w:noProof/>
              <w:kern w:val="2"/>
              <w:sz w:val="24"/>
              <w:szCs w:val="24"/>
              <w:lang w:eastAsia="nb-NO"/>
              <w14:ligatures w14:val="standardContextual"/>
            </w:rPr>
          </w:pPr>
          <w:hyperlink w:anchor="_Toc232519828" w:history="1">
            <w:r w:rsidRPr="00315740">
              <w:rPr>
                <w:rStyle w:val="Hyperkobling"/>
                <w:noProof/>
              </w:rPr>
              <w:t>3.4. Krav til den fysiske leveransen</w:t>
            </w:r>
            <w:r>
              <w:rPr>
                <w:noProof/>
                <w:webHidden/>
              </w:rPr>
              <w:tab/>
            </w:r>
            <w:r>
              <w:rPr>
                <w:noProof/>
                <w:webHidden/>
              </w:rPr>
              <w:fldChar w:fldCharType="begin"/>
            </w:r>
            <w:r>
              <w:rPr>
                <w:noProof/>
                <w:webHidden/>
              </w:rPr>
              <w:instrText xml:space="preserve"> PAGEREF _Toc232519828 \h </w:instrText>
            </w:r>
            <w:r>
              <w:rPr>
                <w:noProof/>
                <w:webHidden/>
              </w:rPr>
            </w:r>
            <w:r>
              <w:rPr>
                <w:noProof/>
                <w:webHidden/>
              </w:rPr>
              <w:fldChar w:fldCharType="separate"/>
            </w:r>
            <w:r>
              <w:rPr>
                <w:noProof/>
                <w:webHidden/>
              </w:rPr>
              <w:t>12</w:t>
            </w:r>
            <w:r>
              <w:rPr>
                <w:noProof/>
                <w:webHidden/>
              </w:rPr>
              <w:fldChar w:fldCharType="end"/>
            </w:r>
          </w:hyperlink>
        </w:p>
        <w:p w14:paraId="15D8F002" w14:textId="537F8464" w:rsidR="00F44F79" w:rsidRDefault="00F44F79">
          <w:pPr>
            <w:pStyle w:val="INNH2"/>
            <w:rPr>
              <w:rFonts w:eastAsiaTheme="minorEastAsia"/>
              <w:noProof/>
              <w:kern w:val="2"/>
              <w:sz w:val="24"/>
              <w:szCs w:val="24"/>
              <w:lang w:eastAsia="nb-NO"/>
              <w14:ligatures w14:val="standardContextual"/>
            </w:rPr>
          </w:pPr>
          <w:hyperlink w:anchor="_Toc232519829" w:history="1">
            <w:r w:rsidRPr="00315740">
              <w:rPr>
                <w:rStyle w:val="Hyperkobling"/>
                <w:noProof/>
              </w:rPr>
              <w:t>3.5. Måling</w:t>
            </w:r>
            <w:r>
              <w:rPr>
                <w:noProof/>
                <w:webHidden/>
              </w:rPr>
              <w:tab/>
            </w:r>
            <w:r>
              <w:rPr>
                <w:noProof/>
                <w:webHidden/>
              </w:rPr>
              <w:fldChar w:fldCharType="begin"/>
            </w:r>
            <w:r>
              <w:rPr>
                <w:noProof/>
                <w:webHidden/>
              </w:rPr>
              <w:instrText xml:space="preserve"> PAGEREF _Toc232519829 \h </w:instrText>
            </w:r>
            <w:r>
              <w:rPr>
                <w:noProof/>
                <w:webHidden/>
              </w:rPr>
            </w:r>
            <w:r>
              <w:rPr>
                <w:noProof/>
                <w:webHidden/>
              </w:rPr>
              <w:fldChar w:fldCharType="separate"/>
            </w:r>
            <w:r>
              <w:rPr>
                <w:noProof/>
                <w:webHidden/>
              </w:rPr>
              <w:t>12</w:t>
            </w:r>
            <w:r>
              <w:rPr>
                <w:noProof/>
                <w:webHidden/>
              </w:rPr>
              <w:fldChar w:fldCharType="end"/>
            </w:r>
          </w:hyperlink>
        </w:p>
        <w:p w14:paraId="3E7C27D0" w14:textId="45AC039D" w:rsidR="00F44F79" w:rsidRDefault="00F44F79">
          <w:pPr>
            <w:pStyle w:val="INNH2"/>
            <w:rPr>
              <w:rFonts w:eastAsiaTheme="minorEastAsia"/>
              <w:noProof/>
              <w:kern w:val="2"/>
              <w:sz w:val="24"/>
              <w:szCs w:val="24"/>
              <w:lang w:eastAsia="nb-NO"/>
              <w14:ligatures w14:val="standardContextual"/>
            </w:rPr>
          </w:pPr>
          <w:hyperlink w:anchor="_Toc232519830" w:history="1">
            <w:r w:rsidRPr="00315740">
              <w:rPr>
                <w:rStyle w:val="Hyperkobling"/>
                <w:noProof/>
              </w:rPr>
              <w:t>3.6. Generelle leveringsbetingelser</w:t>
            </w:r>
            <w:r>
              <w:rPr>
                <w:noProof/>
                <w:webHidden/>
              </w:rPr>
              <w:tab/>
            </w:r>
            <w:r>
              <w:rPr>
                <w:noProof/>
                <w:webHidden/>
              </w:rPr>
              <w:fldChar w:fldCharType="begin"/>
            </w:r>
            <w:r>
              <w:rPr>
                <w:noProof/>
                <w:webHidden/>
              </w:rPr>
              <w:instrText xml:space="preserve"> PAGEREF _Toc232519830 \h </w:instrText>
            </w:r>
            <w:r>
              <w:rPr>
                <w:noProof/>
                <w:webHidden/>
              </w:rPr>
            </w:r>
            <w:r>
              <w:rPr>
                <w:noProof/>
                <w:webHidden/>
              </w:rPr>
              <w:fldChar w:fldCharType="separate"/>
            </w:r>
            <w:r>
              <w:rPr>
                <w:noProof/>
                <w:webHidden/>
              </w:rPr>
              <w:t>12</w:t>
            </w:r>
            <w:r>
              <w:rPr>
                <w:noProof/>
                <w:webHidden/>
              </w:rPr>
              <w:fldChar w:fldCharType="end"/>
            </w:r>
          </w:hyperlink>
        </w:p>
        <w:p w14:paraId="3C101B0C" w14:textId="4A91D913" w:rsidR="00F44F79" w:rsidRDefault="00F44F79">
          <w:pPr>
            <w:pStyle w:val="INNH2"/>
            <w:rPr>
              <w:rFonts w:eastAsiaTheme="minorEastAsia"/>
              <w:noProof/>
              <w:kern w:val="2"/>
              <w:sz w:val="24"/>
              <w:szCs w:val="24"/>
              <w:lang w:eastAsia="nb-NO"/>
              <w14:ligatures w14:val="standardContextual"/>
            </w:rPr>
          </w:pPr>
          <w:hyperlink w:anchor="_Toc232519831" w:history="1">
            <w:r w:rsidRPr="00315740">
              <w:rPr>
                <w:rStyle w:val="Hyperkobling"/>
                <w:noProof/>
              </w:rPr>
              <w:t>3.7. Rutiner ved mottak og avviksbehandling</w:t>
            </w:r>
            <w:r>
              <w:rPr>
                <w:noProof/>
                <w:webHidden/>
              </w:rPr>
              <w:tab/>
            </w:r>
            <w:r>
              <w:rPr>
                <w:noProof/>
                <w:webHidden/>
              </w:rPr>
              <w:fldChar w:fldCharType="begin"/>
            </w:r>
            <w:r>
              <w:rPr>
                <w:noProof/>
                <w:webHidden/>
              </w:rPr>
              <w:instrText xml:space="preserve"> PAGEREF _Toc232519831 \h </w:instrText>
            </w:r>
            <w:r>
              <w:rPr>
                <w:noProof/>
                <w:webHidden/>
              </w:rPr>
            </w:r>
            <w:r>
              <w:rPr>
                <w:noProof/>
                <w:webHidden/>
              </w:rPr>
              <w:fldChar w:fldCharType="separate"/>
            </w:r>
            <w:r>
              <w:rPr>
                <w:noProof/>
                <w:webHidden/>
              </w:rPr>
              <w:t>12</w:t>
            </w:r>
            <w:r>
              <w:rPr>
                <w:noProof/>
                <w:webHidden/>
              </w:rPr>
              <w:fldChar w:fldCharType="end"/>
            </w:r>
          </w:hyperlink>
        </w:p>
        <w:p w14:paraId="50EA75F2" w14:textId="678AF877" w:rsidR="00F44F79" w:rsidRDefault="00F44F79">
          <w:pPr>
            <w:pStyle w:val="INNH2"/>
            <w:rPr>
              <w:rFonts w:eastAsiaTheme="minorEastAsia"/>
              <w:noProof/>
              <w:kern w:val="2"/>
              <w:sz w:val="24"/>
              <w:szCs w:val="24"/>
              <w:lang w:eastAsia="nb-NO"/>
              <w14:ligatures w14:val="standardContextual"/>
            </w:rPr>
          </w:pPr>
          <w:hyperlink w:anchor="_Toc232519832" w:history="1">
            <w:r w:rsidRPr="00315740">
              <w:rPr>
                <w:rStyle w:val="Hyperkobling"/>
                <w:noProof/>
              </w:rPr>
              <w:t>3.8. Tilbakekalling av varer</w:t>
            </w:r>
            <w:r>
              <w:rPr>
                <w:noProof/>
                <w:webHidden/>
              </w:rPr>
              <w:tab/>
            </w:r>
            <w:r>
              <w:rPr>
                <w:noProof/>
                <w:webHidden/>
              </w:rPr>
              <w:fldChar w:fldCharType="begin"/>
            </w:r>
            <w:r>
              <w:rPr>
                <w:noProof/>
                <w:webHidden/>
              </w:rPr>
              <w:instrText xml:space="preserve"> PAGEREF _Toc232519832 \h </w:instrText>
            </w:r>
            <w:r>
              <w:rPr>
                <w:noProof/>
                <w:webHidden/>
              </w:rPr>
            </w:r>
            <w:r>
              <w:rPr>
                <w:noProof/>
                <w:webHidden/>
              </w:rPr>
              <w:fldChar w:fldCharType="separate"/>
            </w:r>
            <w:r>
              <w:rPr>
                <w:noProof/>
                <w:webHidden/>
              </w:rPr>
              <w:t>13</w:t>
            </w:r>
            <w:r>
              <w:rPr>
                <w:noProof/>
                <w:webHidden/>
              </w:rPr>
              <w:fldChar w:fldCharType="end"/>
            </w:r>
          </w:hyperlink>
        </w:p>
        <w:p w14:paraId="4DBBB5E8" w14:textId="747A2022"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33" w:history="1">
            <w:r w:rsidRPr="00315740">
              <w:rPr>
                <w:rStyle w:val="Hyperkobling"/>
                <w:noProof/>
              </w:rPr>
              <w:t>4. Partenes plikter</w:t>
            </w:r>
            <w:r>
              <w:rPr>
                <w:noProof/>
                <w:webHidden/>
              </w:rPr>
              <w:tab/>
            </w:r>
            <w:r>
              <w:rPr>
                <w:noProof/>
                <w:webHidden/>
              </w:rPr>
              <w:fldChar w:fldCharType="begin"/>
            </w:r>
            <w:r>
              <w:rPr>
                <w:noProof/>
                <w:webHidden/>
              </w:rPr>
              <w:instrText xml:space="preserve"> PAGEREF _Toc232519833 \h </w:instrText>
            </w:r>
            <w:r>
              <w:rPr>
                <w:noProof/>
                <w:webHidden/>
              </w:rPr>
            </w:r>
            <w:r>
              <w:rPr>
                <w:noProof/>
                <w:webHidden/>
              </w:rPr>
              <w:fldChar w:fldCharType="separate"/>
            </w:r>
            <w:r>
              <w:rPr>
                <w:noProof/>
                <w:webHidden/>
              </w:rPr>
              <w:t>13</w:t>
            </w:r>
            <w:r>
              <w:rPr>
                <w:noProof/>
                <w:webHidden/>
              </w:rPr>
              <w:fldChar w:fldCharType="end"/>
            </w:r>
          </w:hyperlink>
        </w:p>
        <w:p w14:paraId="353E5BD3" w14:textId="1D2138D6" w:rsidR="00F44F79" w:rsidRDefault="00F44F79">
          <w:pPr>
            <w:pStyle w:val="INNH2"/>
            <w:rPr>
              <w:rFonts w:eastAsiaTheme="minorEastAsia"/>
              <w:noProof/>
              <w:kern w:val="2"/>
              <w:sz w:val="24"/>
              <w:szCs w:val="24"/>
              <w:lang w:eastAsia="nb-NO"/>
              <w14:ligatures w14:val="standardContextual"/>
            </w:rPr>
          </w:pPr>
          <w:hyperlink w:anchor="_Toc232519834" w:history="1">
            <w:r w:rsidRPr="00315740">
              <w:rPr>
                <w:rStyle w:val="Hyperkobling"/>
                <w:noProof/>
              </w:rPr>
              <w:t>4.1. Kundens plikter</w:t>
            </w:r>
            <w:r>
              <w:rPr>
                <w:noProof/>
                <w:webHidden/>
              </w:rPr>
              <w:tab/>
            </w:r>
            <w:r>
              <w:rPr>
                <w:noProof/>
                <w:webHidden/>
              </w:rPr>
              <w:fldChar w:fldCharType="begin"/>
            </w:r>
            <w:r>
              <w:rPr>
                <w:noProof/>
                <w:webHidden/>
              </w:rPr>
              <w:instrText xml:space="preserve"> PAGEREF _Toc232519834 \h </w:instrText>
            </w:r>
            <w:r>
              <w:rPr>
                <w:noProof/>
                <w:webHidden/>
              </w:rPr>
            </w:r>
            <w:r>
              <w:rPr>
                <w:noProof/>
                <w:webHidden/>
              </w:rPr>
              <w:fldChar w:fldCharType="separate"/>
            </w:r>
            <w:r>
              <w:rPr>
                <w:noProof/>
                <w:webHidden/>
              </w:rPr>
              <w:t>13</w:t>
            </w:r>
            <w:r>
              <w:rPr>
                <w:noProof/>
                <w:webHidden/>
              </w:rPr>
              <w:fldChar w:fldCharType="end"/>
            </w:r>
          </w:hyperlink>
        </w:p>
        <w:p w14:paraId="34557FA0" w14:textId="4F510481" w:rsidR="00F44F79" w:rsidRDefault="00F44F79">
          <w:pPr>
            <w:pStyle w:val="INNH2"/>
            <w:rPr>
              <w:rFonts w:eastAsiaTheme="minorEastAsia"/>
              <w:noProof/>
              <w:kern w:val="2"/>
              <w:sz w:val="24"/>
              <w:szCs w:val="24"/>
              <w:lang w:eastAsia="nb-NO"/>
              <w14:ligatures w14:val="standardContextual"/>
            </w:rPr>
          </w:pPr>
          <w:hyperlink w:anchor="_Toc232519835" w:history="1">
            <w:r w:rsidRPr="00315740">
              <w:rPr>
                <w:rStyle w:val="Hyperkobling"/>
                <w:noProof/>
              </w:rPr>
              <w:t>4.2. Leverandørens plikter</w:t>
            </w:r>
            <w:r>
              <w:rPr>
                <w:noProof/>
                <w:webHidden/>
              </w:rPr>
              <w:tab/>
            </w:r>
            <w:r>
              <w:rPr>
                <w:noProof/>
                <w:webHidden/>
              </w:rPr>
              <w:fldChar w:fldCharType="begin"/>
            </w:r>
            <w:r>
              <w:rPr>
                <w:noProof/>
                <w:webHidden/>
              </w:rPr>
              <w:instrText xml:space="preserve"> PAGEREF _Toc232519835 \h </w:instrText>
            </w:r>
            <w:r>
              <w:rPr>
                <w:noProof/>
                <w:webHidden/>
              </w:rPr>
            </w:r>
            <w:r>
              <w:rPr>
                <w:noProof/>
                <w:webHidden/>
              </w:rPr>
              <w:fldChar w:fldCharType="separate"/>
            </w:r>
            <w:r>
              <w:rPr>
                <w:noProof/>
                <w:webHidden/>
              </w:rPr>
              <w:t>13</w:t>
            </w:r>
            <w:r>
              <w:rPr>
                <w:noProof/>
                <w:webHidden/>
              </w:rPr>
              <w:fldChar w:fldCharType="end"/>
            </w:r>
          </w:hyperlink>
        </w:p>
        <w:p w14:paraId="4F0DEC06" w14:textId="4F0BC743"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36" w:history="1">
            <w:r w:rsidRPr="00315740">
              <w:rPr>
                <w:rStyle w:val="Hyperkobling"/>
                <w:noProof/>
              </w:rPr>
              <w:t>4.2.1. Kvalitetssikring</w:t>
            </w:r>
            <w:r>
              <w:rPr>
                <w:noProof/>
                <w:webHidden/>
              </w:rPr>
              <w:tab/>
            </w:r>
            <w:r>
              <w:rPr>
                <w:noProof/>
                <w:webHidden/>
              </w:rPr>
              <w:fldChar w:fldCharType="begin"/>
            </w:r>
            <w:r>
              <w:rPr>
                <w:noProof/>
                <w:webHidden/>
              </w:rPr>
              <w:instrText xml:space="preserve"> PAGEREF _Toc232519836 \h </w:instrText>
            </w:r>
            <w:r>
              <w:rPr>
                <w:noProof/>
                <w:webHidden/>
              </w:rPr>
            </w:r>
            <w:r>
              <w:rPr>
                <w:noProof/>
                <w:webHidden/>
              </w:rPr>
              <w:fldChar w:fldCharType="separate"/>
            </w:r>
            <w:r>
              <w:rPr>
                <w:noProof/>
                <w:webHidden/>
              </w:rPr>
              <w:t>13</w:t>
            </w:r>
            <w:r>
              <w:rPr>
                <w:noProof/>
                <w:webHidden/>
              </w:rPr>
              <w:fldChar w:fldCharType="end"/>
            </w:r>
          </w:hyperlink>
        </w:p>
        <w:p w14:paraId="64248648" w14:textId="1258958B"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37" w:history="1">
            <w:r w:rsidRPr="00315740">
              <w:rPr>
                <w:rStyle w:val="Hyperkobling"/>
                <w:noProof/>
              </w:rPr>
              <w:t>4.2.2. Forsyningssikkerhet</w:t>
            </w:r>
            <w:r>
              <w:rPr>
                <w:noProof/>
                <w:webHidden/>
              </w:rPr>
              <w:tab/>
            </w:r>
            <w:r>
              <w:rPr>
                <w:noProof/>
                <w:webHidden/>
              </w:rPr>
              <w:fldChar w:fldCharType="begin"/>
            </w:r>
            <w:r>
              <w:rPr>
                <w:noProof/>
                <w:webHidden/>
              </w:rPr>
              <w:instrText xml:space="preserve"> PAGEREF _Toc232519837 \h </w:instrText>
            </w:r>
            <w:r>
              <w:rPr>
                <w:noProof/>
                <w:webHidden/>
              </w:rPr>
            </w:r>
            <w:r>
              <w:rPr>
                <w:noProof/>
                <w:webHidden/>
              </w:rPr>
              <w:fldChar w:fldCharType="separate"/>
            </w:r>
            <w:r>
              <w:rPr>
                <w:noProof/>
                <w:webHidden/>
              </w:rPr>
              <w:t>13</w:t>
            </w:r>
            <w:r>
              <w:rPr>
                <w:noProof/>
                <w:webHidden/>
              </w:rPr>
              <w:fldChar w:fldCharType="end"/>
            </w:r>
          </w:hyperlink>
        </w:p>
        <w:p w14:paraId="68406BC5" w14:textId="6976A470"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38" w:history="1">
            <w:r w:rsidRPr="00315740">
              <w:rPr>
                <w:rStyle w:val="Hyperkobling"/>
                <w:noProof/>
              </w:rPr>
              <w:t>4.2.3. Bruk av underleverandør</w:t>
            </w:r>
            <w:r>
              <w:rPr>
                <w:noProof/>
                <w:webHidden/>
              </w:rPr>
              <w:tab/>
            </w:r>
            <w:r>
              <w:rPr>
                <w:noProof/>
                <w:webHidden/>
              </w:rPr>
              <w:fldChar w:fldCharType="begin"/>
            </w:r>
            <w:r>
              <w:rPr>
                <w:noProof/>
                <w:webHidden/>
              </w:rPr>
              <w:instrText xml:space="preserve"> PAGEREF _Toc232519838 \h </w:instrText>
            </w:r>
            <w:r>
              <w:rPr>
                <w:noProof/>
                <w:webHidden/>
              </w:rPr>
            </w:r>
            <w:r>
              <w:rPr>
                <w:noProof/>
                <w:webHidden/>
              </w:rPr>
              <w:fldChar w:fldCharType="separate"/>
            </w:r>
            <w:r>
              <w:rPr>
                <w:noProof/>
                <w:webHidden/>
              </w:rPr>
              <w:t>13</w:t>
            </w:r>
            <w:r>
              <w:rPr>
                <w:noProof/>
                <w:webHidden/>
              </w:rPr>
              <w:fldChar w:fldCharType="end"/>
            </w:r>
          </w:hyperlink>
        </w:p>
        <w:p w14:paraId="0A7348D3" w14:textId="1DB29921"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39" w:history="1">
            <w:r w:rsidRPr="00315740">
              <w:rPr>
                <w:rStyle w:val="Hyperkobling"/>
                <w:noProof/>
              </w:rPr>
              <w:t>4.2.4. Produktansvar</w:t>
            </w:r>
            <w:r>
              <w:rPr>
                <w:noProof/>
                <w:webHidden/>
              </w:rPr>
              <w:tab/>
            </w:r>
            <w:r>
              <w:rPr>
                <w:noProof/>
                <w:webHidden/>
              </w:rPr>
              <w:fldChar w:fldCharType="begin"/>
            </w:r>
            <w:r>
              <w:rPr>
                <w:noProof/>
                <w:webHidden/>
              </w:rPr>
              <w:instrText xml:space="preserve"> PAGEREF _Toc232519839 \h </w:instrText>
            </w:r>
            <w:r>
              <w:rPr>
                <w:noProof/>
                <w:webHidden/>
              </w:rPr>
            </w:r>
            <w:r>
              <w:rPr>
                <w:noProof/>
                <w:webHidden/>
              </w:rPr>
              <w:fldChar w:fldCharType="separate"/>
            </w:r>
            <w:r>
              <w:rPr>
                <w:noProof/>
                <w:webHidden/>
              </w:rPr>
              <w:t>14</w:t>
            </w:r>
            <w:r>
              <w:rPr>
                <w:noProof/>
                <w:webHidden/>
              </w:rPr>
              <w:fldChar w:fldCharType="end"/>
            </w:r>
          </w:hyperlink>
        </w:p>
        <w:p w14:paraId="03BD7B7B" w14:textId="64625FD0"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0" w:history="1">
            <w:r w:rsidRPr="00315740">
              <w:rPr>
                <w:rStyle w:val="Hyperkobling"/>
                <w:noProof/>
              </w:rPr>
              <w:t>4.2.5. Statistikk</w:t>
            </w:r>
            <w:r>
              <w:rPr>
                <w:noProof/>
                <w:webHidden/>
              </w:rPr>
              <w:tab/>
            </w:r>
            <w:r>
              <w:rPr>
                <w:noProof/>
                <w:webHidden/>
              </w:rPr>
              <w:fldChar w:fldCharType="begin"/>
            </w:r>
            <w:r>
              <w:rPr>
                <w:noProof/>
                <w:webHidden/>
              </w:rPr>
              <w:instrText xml:space="preserve"> PAGEREF _Toc232519840 \h </w:instrText>
            </w:r>
            <w:r>
              <w:rPr>
                <w:noProof/>
                <w:webHidden/>
              </w:rPr>
            </w:r>
            <w:r>
              <w:rPr>
                <w:noProof/>
                <w:webHidden/>
              </w:rPr>
              <w:fldChar w:fldCharType="separate"/>
            </w:r>
            <w:r>
              <w:rPr>
                <w:noProof/>
                <w:webHidden/>
              </w:rPr>
              <w:t>14</w:t>
            </w:r>
            <w:r>
              <w:rPr>
                <w:noProof/>
                <w:webHidden/>
              </w:rPr>
              <w:fldChar w:fldCharType="end"/>
            </w:r>
          </w:hyperlink>
        </w:p>
        <w:p w14:paraId="1736D356" w14:textId="56121F43"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1" w:history="1">
            <w:r w:rsidRPr="00315740">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_Toc232519841 \h </w:instrText>
            </w:r>
            <w:r>
              <w:rPr>
                <w:noProof/>
                <w:webHidden/>
              </w:rPr>
            </w:r>
            <w:r>
              <w:rPr>
                <w:noProof/>
                <w:webHidden/>
              </w:rPr>
              <w:fldChar w:fldCharType="separate"/>
            </w:r>
            <w:r>
              <w:rPr>
                <w:noProof/>
                <w:webHidden/>
              </w:rPr>
              <w:t>14</w:t>
            </w:r>
            <w:r>
              <w:rPr>
                <w:noProof/>
                <w:webHidden/>
              </w:rPr>
              <w:fldChar w:fldCharType="end"/>
            </w:r>
          </w:hyperlink>
        </w:p>
        <w:p w14:paraId="2D563FD1" w14:textId="6D572D05"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2" w:history="1">
            <w:r w:rsidRPr="00315740">
              <w:rPr>
                <w:rStyle w:val="Hyperkobling"/>
                <w:noProof/>
              </w:rPr>
              <w:t>4.2.7. Forsikring</w:t>
            </w:r>
            <w:r>
              <w:rPr>
                <w:noProof/>
                <w:webHidden/>
              </w:rPr>
              <w:tab/>
            </w:r>
            <w:r>
              <w:rPr>
                <w:noProof/>
                <w:webHidden/>
              </w:rPr>
              <w:fldChar w:fldCharType="begin"/>
            </w:r>
            <w:r>
              <w:rPr>
                <w:noProof/>
                <w:webHidden/>
              </w:rPr>
              <w:instrText xml:space="preserve"> PAGEREF _Toc232519842 \h </w:instrText>
            </w:r>
            <w:r>
              <w:rPr>
                <w:noProof/>
                <w:webHidden/>
              </w:rPr>
            </w:r>
            <w:r>
              <w:rPr>
                <w:noProof/>
                <w:webHidden/>
              </w:rPr>
              <w:fldChar w:fldCharType="separate"/>
            </w:r>
            <w:r>
              <w:rPr>
                <w:noProof/>
                <w:webHidden/>
              </w:rPr>
              <w:t>14</w:t>
            </w:r>
            <w:r>
              <w:rPr>
                <w:noProof/>
                <w:webHidden/>
              </w:rPr>
              <w:fldChar w:fldCharType="end"/>
            </w:r>
          </w:hyperlink>
        </w:p>
        <w:p w14:paraId="60DB09E5" w14:textId="403DBD53"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3" w:history="1">
            <w:r w:rsidRPr="00315740">
              <w:rPr>
                <w:rStyle w:val="Hyperkobling"/>
                <w:noProof/>
              </w:rPr>
              <w:t>4.2.8. Opplæringsansvar</w:t>
            </w:r>
            <w:r>
              <w:rPr>
                <w:noProof/>
                <w:webHidden/>
              </w:rPr>
              <w:tab/>
            </w:r>
            <w:r>
              <w:rPr>
                <w:noProof/>
                <w:webHidden/>
              </w:rPr>
              <w:fldChar w:fldCharType="begin"/>
            </w:r>
            <w:r>
              <w:rPr>
                <w:noProof/>
                <w:webHidden/>
              </w:rPr>
              <w:instrText xml:space="preserve"> PAGEREF _Toc232519843 \h </w:instrText>
            </w:r>
            <w:r>
              <w:rPr>
                <w:noProof/>
                <w:webHidden/>
              </w:rPr>
            </w:r>
            <w:r>
              <w:rPr>
                <w:noProof/>
                <w:webHidden/>
              </w:rPr>
              <w:fldChar w:fldCharType="separate"/>
            </w:r>
            <w:r>
              <w:rPr>
                <w:noProof/>
                <w:webHidden/>
              </w:rPr>
              <w:t>15</w:t>
            </w:r>
            <w:r>
              <w:rPr>
                <w:noProof/>
                <w:webHidden/>
              </w:rPr>
              <w:fldChar w:fldCharType="end"/>
            </w:r>
          </w:hyperlink>
        </w:p>
        <w:p w14:paraId="4E176F48" w14:textId="3CAAE6E7"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4" w:history="1">
            <w:r w:rsidRPr="00315740">
              <w:rPr>
                <w:rStyle w:val="Hyperkobling"/>
                <w:noProof/>
              </w:rPr>
              <w:t>4.2.9. Samfunnsansvar</w:t>
            </w:r>
            <w:r>
              <w:rPr>
                <w:noProof/>
                <w:webHidden/>
              </w:rPr>
              <w:tab/>
            </w:r>
            <w:r>
              <w:rPr>
                <w:noProof/>
                <w:webHidden/>
              </w:rPr>
              <w:fldChar w:fldCharType="begin"/>
            </w:r>
            <w:r>
              <w:rPr>
                <w:noProof/>
                <w:webHidden/>
              </w:rPr>
              <w:instrText xml:space="preserve"> PAGEREF _Toc232519844 \h </w:instrText>
            </w:r>
            <w:r>
              <w:rPr>
                <w:noProof/>
                <w:webHidden/>
              </w:rPr>
            </w:r>
            <w:r>
              <w:rPr>
                <w:noProof/>
                <w:webHidden/>
              </w:rPr>
              <w:fldChar w:fldCharType="separate"/>
            </w:r>
            <w:r>
              <w:rPr>
                <w:noProof/>
                <w:webHidden/>
              </w:rPr>
              <w:t>15</w:t>
            </w:r>
            <w:r>
              <w:rPr>
                <w:noProof/>
                <w:webHidden/>
              </w:rPr>
              <w:fldChar w:fldCharType="end"/>
            </w:r>
          </w:hyperlink>
        </w:p>
        <w:p w14:paraId="7414F5DE" w14:textId="6DE6A277"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5" w:history="1">
            <w:r w:rsidRPr="00315740">
              <w:rPr>
                <w:rStyle w:val="Hyperkobling"/>
                <w:noProof/>
              </w:rPr>
              <w:t>4.2.10. Behandling av personopplysninger</w:t>
            </w:r>
            <w:r>
              <w:rPr>
                <w:noProof/>
                <w:webHidden/>
              </w:rPr>
              <w:tab/>
            </w:r>
            <w:r>
              <w:rPr>
                <w:noProof/>
                <w:webHidden/>
              </w:rPr>
              <w:fldChar w:fldCharType="begin"/>
            </w:r>
            <w:r>
              <w:rPr>
                <w:noProof/>
                <w:webHidden/>
              </w:rPr>
              <w:instrText xml:space="preserve"> PAGEREF _Toc232519845 \h </w:instrText>
            </w:r>
            <w:r>
              <w:rPr>
                <w:noProof/>
                <w:webHidden/>
              </w:rPr>
            </w:r>
            <w:r>
              <w:rPr>
                <w:noProof/>
                <w:webHidden/>
              </w:rPr>
              <w:fldChar w:fldCharType="separate"/>
            </w:r>
            <w:r>
              <w:rPr>
                <w:noProof/>
                <w:webHidden/>
              </w:rPr>
              <w:t>15</w:t>
            </w:r>
            <w:r>
              <w:rPr>
                <w:noProof/>
                <w:webHidden/>
              </w:rPr>
              <w:fldChar w:fldCharType="end"/>
            </w:r>
          </w:hyperlink>
        </w:p>
        <w:p w14:paraId="6329483F" w14:textId="76EBA3A7"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6" w:history="1">
            <w:r w:rsidRPr="00315740">
              <w:rPr>
                <w:rStyle w:val="Hyperkobling"/>
                <w:noProof/>
              </w:rPr>
              <w:t>4.2.11. Elektronisk varekatalog</w:t>
            </w:r>
            <w:r>
              <w:rPr>
                <w:noProof/>
                <w:webHidden/>
              </w:rPr>
              <w:tab/>
            </w:r>
            <w:r>
              <w:rPr>
                <w:noProof/>
                <w:webHidden/>
              </w:rPr>
              <w:fldChar w:fldCharType="begin"/>
            </w:r>
            <w:r>
              <w:rPr>
                <w:noProof/>
                <w:webHidden/>
              </w:rPr>
              <w:instrText xml:space="preserve"> PAGEREF _Toc232519846 \h </w:instrText>
            </w:r>
            <w:r>
              <w:rPr>
                <w:noProof/>
                <w:webHidden/>
              </w:rPr>
            </w:r>
            <w:r>
              <w:rPr>
                <w:noProof/>
                <w:webHidden/>
              </w:rPr>
              <w:fldChar w:fldCharType="separate"/>
            </w:r>
            <w:r>
              <w:rPr>
                <w:noProof/>
                <w:webHidden/>
              </w:rPr>
              <w:t>16</w:t>
            </w:r>
            <w:r>
              <w:rPr>
                <w:noProof/>
                <w:webHidden/>
              </w:rPr>
              <w:fldChar w:fldCharType="end"/>
            </w:r>
          </w:hyperlink>
        </w:p>
        <w:p w14:paraId="41C589CE" w14:textId="0D14AA2D"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7" w:history="1">
            <w:r w:rsidRPr="00315740">
              <w:rPr>
                <w:rStyle w:val="Hyperkobling"/>
                <w:noProof/>
              </w:rPr>
              <w:t>4.2.12. Internasjonale sanksjoner</w:t>
            </w:r>
            <w:r>
              <w:rPr>
                <w:noProof/>
                <w:webHidden/>
              </w:rPr>
              <w:tab/>
            </w:r>
            <w:r>
              <w:rPr>
                <w:noProof/>
                <w:webHidden/>
              </w:rPr>
              <w:fldChar w:fldCharType="begin"/>
            </w:r>
            <w:r>
              <w:rPr>
                <w:noProof/>
                <w:webHidden/>
              </w:rPr>
              <w:instrText xml:space="preserve"> PAGEREF _Toc232519847 \h </w:instrText>
            </w:r>
            <w:r>
              <w:rPr>
                <w:noProof/>
                <w:webHidden/>
              </w:rPr>
            </w:r>
            <w:r>
              <w:rPr>
                <w:noProof/>
                <w:webHidden/>
              </w:rPr>
              <w:fldChar w:fldCharType="separate"/>
            </w:r>
            <w:r>
              <w:rPr>
                <w:noProof/>
                <w:webHidden/>
              </w:rPr>
              <w:t>16</w:t>
            </w:r>
            <w:r>
              <w:rPr>
                <w:noProof/>
                <w:webHidden/>
              </w:rPr>
              <w:fldChar w:fldCharType="end"/>
            </w:r>
          </w:hyperlink>
        </w:p>
        <w:p w14:paraId="52447369" w14:textId="33D473C3" w:rsidR="00F44F79" w:rsidRDefault="00F44F79">
          <w:pPr>
            <w:pStyle w:val="INNH2"/>
            <w:rPr>
              <w:rFonts w:eastAsiaTheme="minorEastAsia"/>
              <w:noProof/>
              <w:kern w:val="2"/>
              <w:sz w:val="24"/>
              <w:szCs w:val="24"/>
              <w:lang w:eastAsia="nb-NO"/>
              <w14:ligatures w14:val="standardContextual"/>
            </w:rPr>
          </w:pPr>
          <w:hyperlink w:anchor="_Toc232519848" w:history="1">
            <w:r w:rsidRPr="00315740">
              <w:rPr>
                <w:rStyle w:val="Hyperkobling"/>
                <w:noProof/>
              </w:rPr>
              <w:t>4.3. Felles plikter</w:t>
            </w:r>
            <w:r>
              <w:rPr>
                <w:noProof/>
                <w:webHidden/>
              </w:rPr>
              <w:tab/>
            </w:r>
            <w:r>
              <w:rPr>
                <w:noProof/>
                <w:webHidden/>
              </w:rPr>
              <w:fldChar w:fldCharType="begin"/>
            </w:r>
            <w:r>
              <w:rPr>
                <w:noProof/>
                <w:webHidden/>
              </w:rPr>
              <w:instrText xml:space="preserve"> PAGEREF _Toc232519848 \h </w:instrText>
            </w:r>
            <w:r>
              <w:rPr>
                <w:noProof/>
                <w:webHidden/>
              </w:rPr>
            </w:r>
            <w:r>
              <w:rPr>
                <w:noProof/>
                <w:webHidden/>
              </w:rPr>
              <w:fldChar w:fldCharType="separate"/>
            </w:r>
            <w:r>
              <w:rPr>
                <w:noProof/>
                <w:webHidden/>
              </w:rPr>
              <w:t>16</w:t>
            </w:r>
            <w:r>
              <w:rPr>
                <w:noProof/>
                <w:webHidden/>
              </w:rPr>
              <w:fldChar w:fldCharType="end"/>
            </w:r>
          </w:hyperlink>
        </w:p>
        <w:p w14:paraId="270C593D" w14:textId="0CA61E5B"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49" w:history="1">
            <w:r w:rsidRPr="00315740">
              <w:rPr>
                <w:rStyle w:val="Hyperkobling"/>
                <w:noProof/>
              </w:rPr>
              <w:t>4.3.1. Samarbeid</w:t>
            </w:r>
            <w:r>
              <w:rPr>
                <w:noProof/>
                <w:webHidden/>
              </w:rPr>
              <w:tab/>
            </w:r>
            <w:r>
              <w:rPr>
                <w:noProof/>
                <w:webHidden/>
              </w:rPr>
              <w:fldChar w:fldCharType="begin"/>
            </w:r>
            <w:r>
              <w:rPr>
                <w:noProof/>
                <w:webHidden/>
              </w:rPr>
              <w:instrText xml:space="preserve"> PAGEREF _Toc232519849 \h </w:instrText>
            </w:r>
            <w:r>
              <w:rPr>
                <w:noProof/>
                <w:webHidden/>
              </w:rPr>
            </w:r>
            <w:r>
              <w:rPr>
                <w:noProof/>
                <w:webHidden/>
              </w:rPr>
              <w:fldChar w:fldCharType="separate"/>
            </w:r>
            <w:r>
              <w:rPr>
                <w:noProof/>
                <w:webHidden/>
              </w:rPr>
              <w:t>16</w:t>
            </w:r>
            <w:r>
              <w:rPr>
                <w:noProof/>
                <w:webHidden/>
              </w:rPr>
              <w:fldChar w:fldCharType="end"/>
            </w:r>
          </w:hyperlink>
        </w:p>
        <w:p w14:paraId="1FC847B0" w14:textId="52A812D1"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50" w:history="1">
            <w:r w:rsidRPr="00315740">
              <w:rPr>
                <w:rStyle w:val="Hyperkobling"/>
                <w:noProof/>
              </w:rPr>
              <w:t>4.3.2. Kommunikasjon og møter</w:t>
            </w:r>
            <w:r>
              <w:rPr>
                <w:noProof/>
                <w:webHidden/>
              </w:rPr>
              <w:tab/>
            </w:r>
            <w:r>
              <w:rPr>
                <w:noProof/>
                <w:webHidden/>
              </w:rPr>
              <w:fldChar w:fldCharType="begin"/>
            </w:r>
            <w:r>
              <w:rPr>
                <w:noProof/>
                <w:webHidden/>
              </w:rPr>
              <w:instrText xml:space="preserve"> PAGEREF _Toc232519850 \h </w:instrText>
            </w:r>
            <w:r>
              <w:rPr>
                <w:noProof/>
                <w:webHidden/>
              </w:rPr>
            </w:r>
            <w:r>
              <w:rPr>
                <w:noProof/>
                <w:webHidden/>
              </w:rPr>
              <w:fldChar w:fldCharType="separate"/>
            </w:r>
            <w:r>
              <w:rPr>
                <w:noProof/>
                <w:webHidden/>
              </w:rPr>
              <w:t>16</w:t>
            </w:r>
            <w:r>
              <w:rPr>
                <w:noProof/>
                <w:webHidden/>
              </w:rPr>
              <w:fldChar w:fldCharType="end"/>
            </w:r>
          </w:hyperlink>
        </w:p>
        <w:p w14:paraId="6172EC33" w14:textId="74D48F79"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51" w:history="1">
            <w:r w:rsidRPr="00315740">
              <w:rPr>
                <w:rStyle w:val="Hyperkobling"/>
                <w:noProof/>
              </w:rPr>
              <w:t>5. Vederlag og prisjustering</w:t>
            </w:r>
            <w:r>
              <w:rPr>
                <w:noProof/>
                <w:webHidden/>
              </w:rPr>
              <w:tab/>
            </w:r>
            <w:r>
              <w:rPr>
                <w:noProof/>
                <w:webHidden/>
              </w:rPr>
              <w:fldChar w:fldCharType="begin"/>
            </w:r>
            <w:r>
              <w:rPr>
                <w:noProof/>
                <w:webHidden/>
              </w:rPr>
              <w:instrText xml:space="preserve"> PAGEREF _Toc232519851 \h </w:instrText>
            </w:r>
            <w:r>
              <w:rPr>
                <w:noProof/>
                <w:webHidden/>
              </w:rPr>
            </w:r>
            <w:r>
              <w:rPr>
                <w:noProof/>
                <w:webHidden/>
              </w:rPr>
              <w:fldChar w:fldCharType="separate"/>
            </w:r>
            <w:r>
              <w:rPr>
                <w:noProof/>
                <w:webHidden/>
              </w:rPr>
              <w:t>17</w:t>
            </w:r>
            <w:r>
              <w:rPr>
                <w:noProof/>
                <w:webHidden/>
              </w:rPr>
              <w:fldChar w:fldCharType="end"/>
            </w:r>
          </w:hyperlink>
        </w:p>
        <w:p w14:paraId="10DC4263" w14:textId="6A873E70" w:rsidR="00F44F79" w:rsidRDefault="00F44F79">
          <w:pPr>
            <w:pStyle w:val="INNH2"/>
            <w:rPr>
              <w:rFonts w:eastAsiaTheme="minorEastAsia"/>
              <w:noProof/>
              <w:kern w:val="2"/>
              <w:sz w:val="24"/>
              <w:szCs w:val="24"/>
              <w:lang w:eastAsia="nb-NO"/>
              <w14:ligatures w14:val="standardContextual"/>
            </w:rPr>
          </w:pPr>
          <w:hyperlink w:anchor="_Toc232519852" w:history="1">
            <w:r w:rsidRPr="00315740">
              <w:rPr>
                <w:rStyle w:val="Hyperkobling"/>
                <w:noProof/>
              </w:rPr>
              <w:t>5.1. Vederlag</w:t>
            </w:r>
            <w:r>
              <w:rPr>
                <w:noProof/>
                <w:webHidden/>
              </w:rPr>
              <w:tab/>
            </w:r>
            <w:r>
              <w:rPr>
                <w:noProof/>
                <w:webHidden/>
              </w:rPr>
              <w:fldChar w:fldCharType="begin"/>
            </w:r>
            <w:r>
              <w:rPr>
                <w:noProof/>
                <w:webHidden/>
              </w:rPr>
              <w:instrText xml:space="preserve"> PAGEREF _Toc232519852 \h </w:instrText>
            </w:r>
            <w:r>
              <w:rPr>
                <w:noProof/>
                <w:webHidden/>
              </w:rPr>
            </w:r>
            <w:r>
              <w:rPr>
                <w:noProof/>
                <w:webHidden/>
              </w:rPr>
              <w:fldChar w:fldCharType="separate"/>
            </w:r>
            <w:r>
              <w:rPr>
                <w:noProof/>
                <w:webHidden/>
              </w:rPr>
              <w:t>17</w:t>
            </w:r>
            <w:r>
              <w:rPr>
                <w:noProof/>
                <w:webHidden/>
              </w:rPr>
              <w:fldChar w:fldCharType="end"/>
            </w:r>
          </w:hyperlink>
        </w:p>
        <w:p w14:paraId="6CEB8BFB" w14:textId="1C2E1A77" w:rsidR="00F44F79" w:rsidRDefault="00F44F79">
          <w:pPr>
            <w:pStyle w:val="INNH2"/>
            <w:rPr>
              <w:rFonts w:eastAsiaTheme="minorEastAsia"/>
              <w:noProof/>
              <w:kern w:val="2"/>
              <w:sz w:val="24"/>
              <w:szCs w:val="24"/>
              <w:lang w:eastAsia="nb-NO"/>
              <w14:ligatures w14:val="standardContextual"/>
            </w:rPr>
          </w:pPr>
          <w:hyperlink w:anchor="_Toc232519853" w:history="1">
            <w:r w:rsidRPr="00315740">
              <w:rPr>
                <w:rStyle w:val="Hyperkobling"/>
                <w:noProof/>
              </w:rPr>
              <w:t>5.2. Prisjustering</w:t>
            </w:r>
            <w:r>
              <w:rPr>
                <w:noProof/>
                <w:webHidden/>
              </w:rPr>
              <w:tab/>
            </w:r>
            <w:r>
              <w:rPr>
                <w:noProof/>
                <w:webHidden/>
              </w:rPr>
              <w:fldChar w:fldCharType="begin"/>
            </w:r>
            <w:r>
              <w:rPr>
                <w:noProof/>
                <w:webHidden/>
              </w:rPr>
              <w:instrText xml:space="preserve"> PAGEREF _Toc232519853 \h </w:instrText>
            </w:r>
            <w:r>
              <w:rPr>
                <w:noProof/>
                <w:webHidden/>
              </w:rPr>
            </w:r>
            <w:r>
              <w:rPr>
                <w:noProof/>
                <w:webHidden/>
              </w:rPr>
              <w:fldChar w:fldCharType="separate"/>
            </w:r>
            <w:r>
              <w:rPr>
                <w:noProof/>
                <w:webHidden/>
              </w:rPr>
              <w:t>17</w:t>
            </w:r>
            <w:r>
              <w:rPr>
                <w:noProof/>
                <w:webHidden/>
              </w:rPr>
              <w:fldChar w:fldCharType="end"/>
            </w:r>
          </w:hyperlink>
        </w:p>
        <w:p w14:paraId="236608FB" w14:textId="0DDF1767"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54" w:history="1">
            <w:r w:rsidRPr="00315740">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_Toc232519854 \h </w:instrText>
            </w:r>
            <w:r>
              <w:rPr>
                <w:noProof/>
                <w:webHidden/>
              </w:rPr>
            </w:r>
            <w:r>
              <w:rPr>
                <w:noProof/>
                <w:webHidden/>
              </w:rPr>
              <w:fldChar w:fldCharType="separate"/>
            </w:r>
            <w:r>
              <w:rPr>
                <w:noProof/>
                <w:webHidden/>
              </w:rPr>
              <w:t>17</w:t>
            </w:r>
            <w:r>
              <w:rPr>
                <w:noProof/>
                <w:webHidden/>
              </w:rPr>
              <w:fldChar w:fldCharType="end"/>
            </w:r>
          </w:hyperlink>
        </w:p>
        <w:p w14:paraId="1C735522" w14:textId="6294ABFE"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55" w:history="1">
            <w:r w:rsidRPr="00315740">
              <w:rPr>
                <w:rStyle w:val="Hyperkobling"/>
                <w:noProof/>
              </w:rPr>
              <w:t>5.2.2. Prisjustering som følge av valutaendringer</w:t>
            </w:r>
            <w:r>
              <w:rPr>
                <w:noProof/>
                <w:webHidden/>
              </w:rPr>
              <w:tab/>
            </w:r>
            <w:r>
              <w:rPr>
                <w:noProof/>
                <w:webHidden/>
              </w:rPr>
              <w:fldChar w:fldCharType="begin"/>
            </w:r>
            <w:r>
              <w:rPr>
                <w:noProof/>
                <w:webHidden/>
              </w:rPr>
              <w:instrText xml:space="preserve"> PAGEREF _Toc232519855 \h </w:instrText>
            </w:r>
            <w:r>
              <w:rPr>
                <w:noProof/>
                <w:webHidden/>
              </w:rPr>
            </w:r>
            <w:r>
              <w:rPr>
                <w:noProof/>
                <w:webHidden/>
              </w:rPr>
              <w:fldChar w:fldCharType="separate"/>
            </w:r>
            <w:r>
              <w:rPr>
                <w:noProof/>
                <w:webHidden/>
              </w:rPr>
              <w:t>17</w:t>
            </w:r>
            <w:r>
              <w:rPr>
                <w:noProof/>
                <w:webHidden/>
              </w:rPr>
              <w:fldChar w:fldCharType="end"/>
            </w:r>
          </w:hyperlink>
        </w:p>
        <w:p w14:paraId="0F95CBED" w14:textId="49D248DF"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56" w:history="1">
            <w:r w:rsidRPr="00315740">
              <w:rPr>
                <w:rStyle w:val="Hyperkobling"/>
                <w:noProof/>
              </w:rPr>
              <w:t>5.2.3. Prisjustering av opsjoner</w:t>
            </w:r>
            <w:r>
              <w:rPr>
                <w:noProof/>
                <w:webHidden/>
              </w:rPr>
              <w:tab/>
            </w:r>
            <w:r>
              <w:rPr>
                <w:noProof/>
                <w:webHidden/>
              </w:rPr>
              <w:fldChar w:fldCharType="begin"/>
            </w:r>
            <w:r>
              <w:rPr>
                <w:noProof/>
                <w:webHidden/>
              </w:rPr>
              <w:instrText xml:space="preserve"> PAGEREF _Toc232519856 \h </w:instrText>
            </w:r>
            <w:r>
              <w:rPr>
                <w:noProof/>
                <w:webHidden/>
              </w:rPr>
            </w:r>
            <w:r>
              <w:rPr>
                <w:noProof/>
                <w:webHidden/>
              </w:rPr>
              <w:fldChar w:fldCharType="separate"/>
            </w:r>
            <w:r>
              <w:rPr>
                <w:noProof/>
                <w:webHidden/>
              </w:rPr>
              <w:t>18</w:t>
            </w:r>
            <w:r>
              <w:rPr>
                <w:noProof/>
                <w:webHidden/>
              </w:rPr>
              <w:fldChar w:fldCharType="end"/>
            </w:r>
          </w:hyperlink>
        </w:p>
        <w:p w14:paraId="00BCFD05" w14:textId="44C44AF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57" w:history="1">
            <w:r w:rsidRPr="00315740">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_Toc232519857 \h </w:instrText>
            </w:r>
            <w:r>
              <w:rPr>
                <w:noProof/>
                <w:webHidden/>
              </w:rPr>
            </w:r>
            <w:r>
              <w:rPr>
                <w:noProof/>
                <w:webHidden/>
              </w:rPr>
              <w:fldChar w:fldCharType="separate"/>
            </w:r>
            <w:r>
              <w:rPr>
                <w:noProof/>
                <w:webHidden/>
              </w:rPr>
              <w:t>18</w:t>
            </w:r>
            <w:r>
              <w:rPr>
                <w:noProof/>
                <w:webHidden/>
              </w:rPr>
              <w:fldChar w:fldCharType="end"/>
            </w:r>
          </w:hyperlink>
        </w:p>
        <w:p w14:paraId="6D436BF3" w14:textId="0D75CF79" w:rsidR="00F44F79" w:rsidRDefault="00F44F79">
          <w:pPr>
            <w:pStyle w:val="INNH2"/>
            <w:rPr>
              <w:rFonts w:eastAsiaTheme="minorEastAsia"/>
              <w:noProof/>
              <w:kern w:val="2"/>
              <w:sz w:val="24"/>
              <w:szCs w:val="24"/>
              <w:lang w:eastAsia="nb-NO"/>
              <w14:ligatures w14:val="standardContextual"/>
            </w:rPr>
          </w:pPr>
          <w:hyperlink w:anchor="_Toc232519858" w:history="1">
            <w:r w:rsidRPr="00315740">
              <w:rPr>
                <w:rStyle w:val="Hyperkobling"/>
                <w:noProof/>
              </w:rPr>
              <w:t>5.3. Fakturerings- og betalingsbetingelser</w:t>
            </w:r>
            <w:r>
              <w:rPr>
                <w:noProof/>
                <w:webHidden/>
              </w:rPr>
              <w:tab/>
            </w:r>
            <w:r>
              <w:rPr>
                <w:noProof/>
                <w:webHidden/>
              </w:rPr>
              <w:fldChar w:fldCharType="begin"/>
            </w:r>
            <w:r>
              <w:rPr>
                <w:noProof/>
                <w:webHidden/>
              </w:rPr>
              <w:instrText xml:space="preserve"> PAGEREF _Toc232519858 \h </w:instrText>
            </w:r>
            <w:r>
              <w:rPr>
                <w:noProof/>
                <w:webHidden/>
              </w:rPr>
            </w:r>
            <w:r>
              <w:rPr>
                <w:noProof/>
                <w:webHidden/>
              </w:rPr>
              <w:fldChar w:fldCharType="separate"/>
            </w:r>
            <w:r>
              <w:rPr>
                <w:noProof/>
                <w:webHidden/>
              </w:rPr>
              <w:t>18</w:t>
            </w:r>
            <w:r>
              <w:rPr>
                <w:noProof/>
                <w:webHidden/>
              </w:rPr>
              <w:fldChar w:fldCharType="end"/>
            </w:r>
          </w:hyperlink>
        </w:p>
        <w:p w14:paraId="4E913FE4" w14:textId="080A3BED" w:rsidR="00F44F79" w:rsidRDefault="00F44F79">
          <w:pPr>
            <w:pStyle w:val="INNH2"/>
            <w:rPr>
              <w:rFonts w:eastAsiaTheme="minorEastAsia"/>
              <w:noProof/>
              <w:kern w:val="2"/>
              <w:sz w:val="24"/>
              <w:szCs w:val="24"/>
              <w:lang w:eastAsia="nb-NO"/>
              <w14:ligatures w14:val="standardContextual"/>
            </w:rPr>
          </w:pPr>
          <w:hyperlink w:anchor="_Toc232519859" w:history="1">
            <w:r w:rsidRPr="00315740">
              <w:rPr>
                <w:rStyle w:val="Hyperkobling"/>
                <w:noProof/>
              </w:rPr>
              <w:t>5.4. Forsinkelsesrente</w:t>
            </w:r>
            <w:r>
              <w:rPr>
                <w:noProof/>
                <w:webHidden/>
              </w:rPr>
              <w:tab/>
            </w:r>
            <w:r>
              <w:rPr>
                <w:noProof/>
                <w:webHidden/>
              </w:rPr>
              <w:fldChar w:fldCharType="begin"/>
            </w:r>
            <w:r>
              <w:rPr>
                <w:noProof/>
                <w:webHidden/>
              </w:rPr>
              <w:instrText xml:space="preserve"> PAGEREF _Toc232519859 \h </w:instrText>
            </w:r>
            <w:r>
              <w:rPr>
                <w:noProof/>
                <w:webHidden/>
              </w:rPr>
            </w:r>
            <w:r>
              <w:rPr>
                <w:noProof/>
                <w:webHidden/>
              </w:rPr>
              <w:fldChar w:fldCharType="separate"/>
            </w:r>
            <w:r>
              <w:rPr>
                <w:noProof/>
                <w:webHidden/>
              </w:rPr>
              <w:t>19</w:t>
            </w:r>
            <w:r>
              <w:rPr>
                <w:noProof/>
                <w:webHidden/>
              </w:rPr>
              <w:fldChar w:fldCharType="end"/>
            </w:r>
          </w:hyperlink>
        </w:p>
        <w:p w14:paraId="354CE186" w14:textId="086D8FCD"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60" w:history="1">
            <w:r w:rsidRPr="00315740">
              <w:rPr>
                <w:rStyle w:val="Hyperkobling"/>
                <w:noProof/>
              </w:rPr>
              <w:t>6. Endringer</w:t>
            </w:r>
            <w:r>
              <w:rPr>
                <w:noProof/>
                <w:webHidden/>
              </w:rPr>
              <w:tab/>
            </w:r>
            <w:r>
              <w:rPr>
                <w:noProof/>
                <w:webHidden/>
              </w:rPr>
              <w:fldChar w:fldCharType="begin"/>
            </w:r>
            <w:r>
              <w:rPr>
                <w:noProof/>
                <w:webHidden/>
              </w:rPr>
              <w:instrText xml:space="preserve"> PAGEREF _Toc232519860 \h </w:instrText>
            </w:r>
            <w:r>
              <w:rPr>
                <w:noProof/>
                <w:webHidden/>
              </w:rPr>
            </w:r>
            <w:r>
              <w:rPr>
                <w:noProof/>
                <w:webHidden/>
              </w:rPr>
              <w:fldChar w:fldCharType="separate"/>
            </w:r>
            <w:r>
              <w:rPr>
                <w:noProof/>
                <w:webHidden/>
              </w:rPr>
              <w:t>19</w:t>
            </w:r>
            <w:r>
              <w:rPr>
                <w:noProof/>
                <w:webHidden/>
              </w:rPr>
              <w:fldChar w:fldCharType="end"/>
            </w:r>
          </w:hyperlink>
        </w:p>
        <w:p w14:paraId="6174A765" w14:textId="1B71B8F9" w:rsidR="00F44F79" w:rsidRDefault="00F44F79">
          <w:pPr>
            <w:pStyle w:val="INNH2"/>
            <w:rPr>
              <w:rFonts w:eastAsiaTheme="minorEastAsia"/>
              <w:noProof/>
              <w:kern w:val="2"/>
              <w:sz w:val="24"/>
              <w:szCs w:val="24"/>
              <w:lang w:eastAsia="nb-NO"/>
              <w14:ligatures w14:val="standardContextual"/>
            </w:rPr>
          </w:pPr>
          <w:hyperlink w:anchor="_Toc232519861" w:history="1">
            <w:r w:rsidRPr="00315740">
              <w:rPr>
                <w:rStyle w:val="Hyperkobling"/>
                <w:noProof/>
              </w:rPr>
              <w:t>6.1. Generelt</w:t>
            </w:r>
            <w:r>
              <w:rPr>
                <w:noProof/>
                <w:webHidden/>
              </w:rPr>
              <w:tab/>
            </w:r>
            <w:r>
              <w:rPr>
                <w:noProof/>
                <w:webHidden/>
              </w:rPr>
              <w:fldChar w:fldCharType="begin"/>
            </w:r>
            <w:r>
              <w:rPr>
                <w:noProof/>
                <w:webHidden/>
              </w:rPr>
              <w:instrText xml:space="preserve"> PAGEREF _Toc232519861 \h </w:instrText>
            </w:r>
            <w:r>
              <w:rPr>
                <w:noProof/>
                <w:webHidden/>
              </w:rPr>
            </w:r>
            <w:r>
              <w:rPr>
                <w:noProof/>
                <w:webHidden/>
              </w:rPr>
              <w:fldChar w:fldCharType="separate"/>
            </w:r>
            <w:r>
              <w:rPr>
                <w:noProof/>
                <w:webHidden/>
              </w:rPr>
              <w:t>19</w:t>
            </w:r>
            <w:r>
              <w:rPr>
                <w:noProof/>
                <w:webHidden/>
              </w:rPr>
              <w:fldChar w:fldCharType="end"/>
            </w:r>
          </w:hyperlink>
        </w:p>
        <w:p w14:paraId="5346C61A" w14:textId="32902A41" w:rsidR="00F44F79" w:rsidRDefault="00F44F79">
          <w:pPr>
            <w:pStyle w:val="INNH2"/>
            <w:rPr>
              <w:rFonts w:eastAsiaTheme="minorEastAsia"/>
              <w:noProof/>
              <w:kern w:val="2"/>
              <w:sz w:val="24"/>
              <w:szCs w:val="24"/>
              <w:lang w:eastAsia="nb-NO"/>
              <w14:ligatures w14:val="standardContextual"/>
            </w:rPr>
          </w:pPr>
          <w:hyperlink w:anchor="_Toc232519862" w:history="1">
            <w:r w:rsidRPr="00315740">
              <w:rPr>
                <w:rStyle w:val="Hyperkobling"/>
                <w:noProof/>
              </w:rPr>
              <w:t>6.2. Vederlag for endringer</w:t>
            </w:r>
            <w:r>
              <w:rPr>
                <w:noProof/>
                <w:webHidden/>
              </w:rPr>
              <w:tab/>
            </w:r>
            <w:r>
              <w:rPr>
                <w:noProof/>
                <w:webHidden/>
              </w:rPr>
              <w:fldChar w:fldCharType="begin"/>
            </w:r>
            <w:r>
              <w:rPr>
                <w:noProof/>
                <w:webHidden/>
              </w:rPr>
              <w:instrText xml:space="preserve"> PAGEREF _Toc232519862 \h </w:instrText>
            </w:r>
            <w:r>
              <w:rPr>
                <w:noProof/>
                <w:webHidden/>
              </w:rPr>
            </w:r>
            <w:r>
              <w:rPr>
                <w:noProof/>
                <w:webHidden/>
              </w:rPr>
              <w:fldChar w:fldCharType="separate"/>
            </w:r>
            <w:r>
              <w:rPr>
                <w:noProof/>
                <w:webHidden/>
              </w:rPr>
              <w:t>19</w:t>
            </w:r>
            <w:r>
              <w:rPr>
                <w:noProof/>
                <w:webHidden/>
              </w:rPr>
              <w:fldChar w:fldCharType="end"/>
            </w:r>
          </w:hyperlink>
        </w:p>
        <w:p w14:paraId="5D2AA950" w14:textId="44CD8A5D" w:rsidR="00F44F79" w:rsidRDefault="00F44F79">
          <w:pPr>
            <w:pStyle w:val="INNH2"/>
            <w:rPr>
              <w:rFonts w:eastAsiaTheme="minorEastAsia"/>
              <w:noProof/>
              <w:kern w:val="2"/>
              <w:sz w:val="24"/>
              <w:szCs w:val="24"/>
              <w:lang w:eastAsia="nb-NO"/>
              <w14:ligatures w14:val="standardContextual"/>
            </w:rPr>
          </w:pPr>
          <w:hyperlink w:anchor="_Toc232519863" w:history="1">
            <w:r w:rsidRPr="00315740">
              <w:rPr>
                <w:rStyle w:val="Hyperkobling"/>
                <w:noProof/>
              </w:rPr>
              <w:t>6.3. Endringer i sortiment</w:t>
            </w:r>
            <w:r>
              <w:rPr>
                <w:noProof/>
                <w:webHidden/>
              </w:rPr>
              <w:tab/>
            </w:r>
            <w:r>
              <w:rPr>
                <w:noProof/>
                <w:webHidden/>
              </w:rPr>
              <w:fldChar w:fldCharType="begin"/>
            </w:r>
            <w:r>
              <w:rPr>
                <w:noProof/>
                <w:webHidden/>
              </w:rPr>
              <w:instrText xml:space="preserve"> PAGEREF _Toc232519863 \h </w:instrText>
            </w:r>
            <w:r>
              <w:rPr>
                <w:noProof/>
                <w:webHidden/>
              </w:rPr>
            </w:r>
            <w:r>
              <w:rPr>
                <w:noProof/>
                <w:webHidden/>
              </w:rPr>
              <w:fldChar w:fldCharType="separate"/>
            </w:r>
            <w:r>
              <w:rPr>
                <w:noProof/>
                <w:webHidden/>
              </w:rPr>
              <w:t>19</w:t>
            </w:r>
            <w:r>
              <w:rPr>
                <w:noProof/>
                <w:webHidden/>
              </w:rPr>
              <w:fldChar w:fldCharType="end"/>
            </w:r>
          </w:hyperlink>
        </w:p>
        <w:p w14:paraId="48AE420C" w14:textId="2991586F"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64" w:history="1">
            <w:r w:rsidRPr="00315740">
              <w:rPr>
                <w:rStyle w:val="Hyperkobling"/>
                <w:noProof/>
              </w:rPr>
              <w:t>6.3.1. Generelt</w:t>
            </w:r>
            <w:r>
              <w:rPr>
                <w:noProof/>
                <w:webHidden/>
              </w:rPr>
              <w:tab/>
            </w:r>
            <w:r>
              <w:rPr>
                <w:noProof/>
                <w:webHidden/>
              </w:rPr>
              <w:fldChar w:fldCharType="begin"/>
            </w:r>
            <w:r>
              <w:rPr>
                <w:noProof/>
                <w:webHidden/>
              </w:rPr>
              <w:instrText xml:space="preserve"> PAGEREF _Toc232519864 \h </w:instrText>
            </w:r>
            <w:r>
              <w:rPr>
                <w:noProof/>
                <w:webHidden/>
              </w:rPr>
            </w:r>
            <w:r>
              <w:rPr>
                <w:noProof/>
                <w:webHidden/>
              </w:rPr>
              <w:fldChar w:fldCharType="separate"/>
            </w:r>
            <w:r>
              <w:rPr>
                <w:noProof/>
                <w:webHidden/>
              </w:rPr>
              <w:t>19</w:t>
            </w:r>
            <w:r>
              <w:rPr>
                <w:noProof/>
                <w:webHidden/>
              </w:rPr>
              <w:fldChar w:fldCharType="end"/>
            </w:r>
          </w:hyperlink>
        </w:p>
        <w:p w14:paraId="602893FC" w14:textId="6CC05284"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65" w:history="1">
            <w:r w:rsidRPr="00315740">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_Toc232519865 \h </w:instrText>
            </w:r>
            <w:r>
              <w:rPr>
                <w:noProof/>
                <w:webHidden/>
              </w:rPr>
            </w:r>
            <w:r>
              <w:rPr>
                <w:noProof/>
                <w:webHidden/>
              </w:rPr>
              <w:fldChar w:fldCharType="separate"/>
            </w:r>
            <w:r>
              <w:rPr>
                <w:noProof/>
                <w:webHidden/>
              </w:rPr>
              <w:t>19</w:t>
            </w:r>
            <w:r>
              <w:rPr>
                <w:noProof/>
                <w:webHidden/>
              </w:rPr>
              <w:fldChar w:fldCharType="end"/>
            </w:r>
          </w:hyperlink>
        </w:p>
        <w:p w14:paraId="0FC20B48" w14:textId="5EE5B4EB"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66" w:history="1">
            <w:r w:rsidRPr="00315740">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_Toc232519866 \h </w:instrText>
            </w:r>
            <w:r>
              <w:rPr>
                <w:noProof/>
                <w:webHidden/>
              </w:rPr>
            </w:r>
            <w:r>
              <w:rPr>
                <w:noProof/>
                <w:webHidden/>
              </w:rPr>
              <w:fldChar w:fldCharType="separate"/>
            </w:r>
            <w:r>
              <w:rPr>
                <w:noProof/>
                <w:webHidden/>
              </w:rPr>
              <w:t>20</w:t>
            </w:r>
            <w:r>
              <w:rPr>
                <w:noProof/>
                <w:webHidden/>
              </w:rPr>
              <w:fldChar w:fldCharType="end"/>
            </w:r>
          </w:hyperlink>
        </w:p>
        <w:p w14:paraId="22378FBE" w14:textId="04073682"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67" w:history="1">
            <w:r w:rsidRPr="00315740">
              <w:rPr>
                <w:rStyle w:val="Hyperkobling"/>
                <w:noProof/>
              </w:rPr>
              <w:t>6.3.4. Vederlag ved sortimentsendringer</w:t>
            </w:r>
            <w:r>
              <w:rPr>
                <w:noProof/>
                <w:webHidden/>
              </w:rPr>
              <w:tab/>
            </w:r>
            <w:r>
              <w:rPr>
                <w:noProof/>
                <w:webHidden/>
              </w:rPr>
              <w:fldChar w:fldCharType="begin"/>
            </w:r>
            <w:r>
              <w:rPr>
                <w:noProof/>
                <w:webHidden/>
              </w:rPr>
              <w:instrText xml:space="preserve"> PAGEREF _Toc232519867 \h </w:instrText>
            </w:r>
            <w:r>
              <w:rPr>
                <w:noProof/>
                <w:webHidden/>
              </w:rPr>
            </w:r>
            <w:r>
              <w:rPr>
                <w:noProof/>
                <w:webHidden/>
              </w:rPr>
              <w:fldChar w:fldCharType="separate"/>
            </w:r>
            <w:r>
              <w:rPr>
                <w:noProof/>
                <w:webHidden/>
              </w:rPr>
              <w:t>20</w:t>
            </w:r>
            <w:r>
              <w:rPr>
                <w:noProof/>
                <w:webHidden/>
              </w:rPr>
              <w:fldChar w:fldCharType="end"/>
            </w:r>
          </w:hyperlink>
        </w:p>
        <w:p w14:paraId="4892238C" w14:textId="00A1A4AF"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68" w:history="1">
            <w:r w:rsidRPr="00315740">
              <w:rPr>
                <w:rStyle w:val="Hyperkobling"/>
                <w:noProof/>
              </w:rPr>
              <w:t>6.3.5. Kundens rett til å prøve nye produkter</w:t>
            </w:r>
            <w:r>
              <w:rPr>
                <w:noProof/>
                <w:webHidden/>
              </w:rPr>
              <w:tab/>
            </w:r>
            <w:r>
              <w:rPr>
                <w:noProof/>
                <w:webHidden/>
              </w:rPr>
              <w:fldChar w:fldCharType="begin"/>
            </w:r>
            <w:r>
              <w:rPr>
                <w:noProof/>
                <w:webHidden/>
              </w:rPr>
              <w:instrText xml:space="preserve"> PAGEREF _Toc232519868 \h </w:instrText>
            </w:r>
            <w:r>
              <w:rPr>
                <w:noProof/>
                <w:webHidden/>
              </w:rPr>
            </w:r>
            <w:r>
              <w:rPr>
                <w:noProof/>
                <w:webHidden/>
              </w:rPr>
              <w:fldChar w:fldCharType="separate"/>
            </w:r>
            <w:r>
              <w:rPr>
                <w:noProof/>
                <w:webHidden/>
              </w:rPr>
              <w:t>20</w:t>
            </w:r>
            <w:r>
              <w:rPr>
                <w:noProof/>
                <w:webHidden/>
              </w:rPr>
              <w:fldChar w:fldCharType="end"/>
            </w:r>
          </w:hyperlink>
        </w:p>
        <w:p w14:paraId="296A7C31" w14:textId="6E001CAE"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69" w:history="1">
            <w:r w:rsidRPr="00315740">
              <w:rPr>
                <w:rStyle w:val="Hyperkobling"/>
                <w:noProof/>
              </w:rPr>
              <w:t>7. Garantier</w:t>
            </w:r>
            <w:r>
              <w:rPr>
                <w:noProof/>
                <w:webHidden/>
              </w:rPr>
              <w:tab/>
            </w:r>
            <w:r>
              <w:rPr>
                <w:noProof/>
                <w:webHidden/>
              </w:rPr>
              <w:fldChar w:fldCharType="begin"/>
            </w:r>
            <w:r>
              <w:rPr>
                <w:noProof/>
                <w:webHidden/>
              </w:rPr>
              <w:instrText xml:space="preserve"> PAGEREF _Toc232519869 \h </w:instrText>
            </w:r>
            <w:r>
              <w:rPr>
                <w:noProof/>
                <w:webHidden/>
              </w:rPr>
            </w:r>
            <w:r>
              <w:rPr>
                <w:noProof/>
                <w:webHidden/>
              </w:rPr>
              <w:fldChar w:fldCharType="separate"/>
            </w:r>
            <w:r>
              <w:rPr>
                <w:noProof/>
                <w:webHidden/>
              </w:rPr>
              <w:t>20</w:t>
            </w:r>
            <w:r>
              <w:rPr>
                <w:noProof/>
                <w:webHidden/>
              </w:rPr>
              <w:fldChar w:fldCharType="end"/>
            </w:r>
          </w:hyperlink>
        </w:p>
        <w:p w14:paraId="752B1E77" w14:textId="1B9D9A5C"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70" w:history="1">
            <w:r w:rsidRPr="00315740">
              <w:rPr>
                <w:rStyle w:val="Hyperkobling"/>
                <w:noProof/>
              </w:rPr>
              <w:t>8. Kundens mislighold</w:t>
            </w:r>
            <w:r>
              <w:rPr>
                <w:noProof/>
                <w:webHidden/>
              </w:rPr>
              <w:tab/>
            </w:r>
            <w:r>
              <w:rPr>
                <w:noProof/>
                <w:webHidden/>
              </w:rPr>
              <w:fldChar w:fldCharType="begin"/>
            </w:r>
            <w:r>
              <w:rPr>
                <w:noProof/>
                <w:webHidden/>
              </w:rPr>
              <w:instrText xml:space="preserve"> PAGEREF _Toc232519870 \h </w:instrText>
            </w:r>
            <w:r>
              <w:rPr>
                <w:noProof/>
                <w:webHidden/>
              </w:rPr>
            </w:r>
            <w:r>
              <w:rPr>
                <w:noProof/>
                <w:webHidden/>
              </w:rPr>
              <w:fldChar w:fldCharType="separate"/>
            </w:r>
            <w:r>
              <w:rPr>
                <w:noProof/>
                <w:webHidden/>
              </w:rPr>
              <w:t>20</w:t>
            </w:r>
            <w:r>
              <w:rPr>
                <w:noProof/>
                <w:webHidden/>
              </w:rPr>
              <w:fldChar w:fldCharType="end"/>
            </w:r>
          </w:hyperlink>
        </w:p>
        <w:p w14:paraId="123CC40D" w14:textId="55F32DB2" w:rsidR="00F44F79" w:rsidRDefault="00F44F79">
          <w:pPr>
            <w:pStyle w:val="INNH2"/>
            <w:rPr>
              <w:rFonts w:eastAsiaTheme="minorEastAsia"/>
              <w:noProof/>
              <w:kern w:val="2"/>
              <w:sz w:val="24"/>
              <w:szCs w:val="24"/>
              <w:lang w:eastAsia="nb-NO"/>
              <w14:ligatures w14:val="standardContextual"/>
            </w:rPr>
          </w:pPr>
          <w:hyperlink w:anchor="_Toc232519871" w:history="1">
            <w:r w:rsidRPr="00315740">
              <w:rPr>
                <w:rStyle w:val="Hyperkobling"/>
                <w:noProof/>
              </w:rPr>
              <w:t>8.1. Hva som anses som mislighold</w:t>
            </w:r>
            <w:r>
              <w:rPr>
                <w:noProof/>
                <w:webHidden/>
              </w:rPr>
              <w:tab/>
            </w:r>
            <w:r>
              <w:rPr>
                <w:noProof/>
                <w:webHidden/>
              </w:rPr>
              <w:fldChar w:fldCharType="begin"/>
            </w:r>
            <w:r>
              <w:rPr>
                <w:noProof/>
                <w:webHidden/>
              </w:rPr>
              <w:instrText xml:space="preserve"> PAGEREF _Toc232519871 \h </w:instrText>
            </w:r>
            <w:r>
              <w:rPr>
                <w:noProof/>
                <w:webHidden/>
              </w:rPr>
            </w:r>
            <w:r>
              <w:rPr>
                <w:noProof/>
                <w:webHidden/>
              </w:rPr>
              <w:fldChar w:fldCharType="separate"/>
            </w:r>
            <w:r>
              <w:rPr>
                <w:noProof/>
                <w:webHidden/>
              </w:rPr>
              <w:t>20</w:t>
            </w:r>
            <w:r>
              <w:rPr>
                <w:noProof/>
                <w:webHidden/>
              </w:rPr>
              <w:fldChar w:fldCharType="end"/>
            </w:r>
          </w:hyperlink>
        </w:p>
        <w:p w14:paraId="4039F446" w14:textId="6CA413C0" w:rsidR="00F44F79" w:rsidRDefault="00F44F79">
          <w:pPr>
            <w:pStyle w:val="INNH2"/>
            <w:rPr>
              <w:rFonts w:eastAsiaTheme="minorEastAsia"/>
              <w:noProof/>
              <w:kern w:val="2"/>
              <w:sz w:val="24"/>
              <w:szCs w:val="24"/>
              <w:lang w:eastAsia="nb-NO"/>
              <w14:ligatures w14:val="standardContextual"/>
            </w:rPr>
          </w:pPr>
          <w:hyperlink w:anchor="_Toc232519872" w:history="1">
            <w:r w:rsidRPr="00315740">
              <w:rPr>
                <w:rStyle w:val="Hyperkobling"/>
                <w:noProof/>
              </w:rPr>
              <w:t>8.2. Leverandørens krav ved Kundens mislighold</w:t>
            </w:r>
            <w:r>
              <w:rPr>
                <w:noProof/>
                <w:webHidden/>
              </w:rPr>
              <w:tab/>
            </w:r>
            <w:r>
              <w:rPr>
                <w:noProof/>
                <w:webHidden/>
              </w:rPr>
              <w:fldChar w:fldCharType="begin"/>
            </w:r>
            <w:r>
              <w:rPr>
                <w:noProof/>
                <w:webHidden/>
              </w:rPr>
              <w:instrText xml:space="preserve"> PAGEREF _Toc232519872 \h </w:instrText>
            </w:r>
            <w:r>
              <w:rPr>
                <w:noProof/>
                <w:webHidden/>
              </w:rPr>
            </w:r>
            <w:r>
              <w:rPr>
                <w:noProof/>
                <w:webHidden/>
              </w:rPr>
              <w:fldChar w:fldCharType="separate"/>
            </w:r>
            <w:r>
              <w:rPr>
                <w:noProof/>
                <w:webHidden/>
              </w:rPr>
              <w:t>20</w:t>
            </w:r>
            <w:r>
              <w:rPr>
                <w:noProof/>
                <w:webHidden/>
              </w:rPr>
              <w:fldChar w:fldCharType="end"/>
            </w:r>
          </w:hyperlink>
        </w:p>
        <w:p w14:paraId="0A5CFB33" w14:textId="4573810C"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73" w:history="1">
            <w:r w:rsidRPr="00315740">
              <w:rPr>
                <w:rStyle w:val="Hyperkobling"/>
                <w:noProof/>
              </w:rPr>
              <w:t>8.2.1. Merutgifter</w:t>
            </w:r>
            <w:r>
              <w:rPr>
                <w:noProof/>
                <w:webHidden/>
              </w:rPr>
              <w:tab/>
            </w:r>
            <w:r>
              <w:rPr>
                <w:noProof/>
                <w:webHidden/>
              </w:rPr>
              <w:fldChar w:fldCharType="begin"/>
            </w:r>
            <w:r>
              <w:rPr>
                <w:noProof/>
                <w:webHidden/>
              </w:rPr>
              <w:instrText xml:space="preserve"> PAGEREF _Toc232519873 \h </w:instrText>
            </w:r>
            <w:r>
              <w:rPr>
                <w:noProof/>
                <w:webHidden/>
              </w:rPr>
            </w:r>
            <w:r>
              <w:rPr>
                <w:noProof/>
                <w:webHidden/>
              </w:rPr>
              <w:fldChar w:fldCharType="separate"/>
            </w:r>
            <w:r>
              <w:rPr>
                <w:noProof/>
                <w:webHidden/>
              </w:rPr>
              <w:t>20</w:t>
            </w:r>
            <w:r>
              <w:rPr>
                <w:noProof/>
                <w:webHidden/>
              </w:rPr>
              <w:fldChar w:fldCharType="end"/>
            </w:r>
          </w:hyperlink>
        </w:p>
        <w:p w14:paraId="2C1D77DE" w14:textId="28BE8FCA"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74" w:history="1">
            <w:r w:rsidRPr="00315740">
              <w:rPr>
                <w:rStyle w:val="Hyperkobling"/>
                <w:noProof/>
              </w:rPr>
              <w:t>8.2.2. Heving</w:t>
            </w:r>
            <w:r>
              <w:rPr>
                <w:noProof/>
                <w:webHidden/>
              </w:rPr>
              <w:tab/>
            </w:r>
            <w:r>
              <w:rPr>
                <w:noProof/>
                <w:webHidden/>
              </w:rPr>
              <w:fldChar w:fldCharType="begin"/>
            </w:r>
            <w:r>
              <w:rPr>
                <w:noProof/>
                <w:webHidden/>
              </w:rPr>
              <w:instrText xml:space="preserve"> PAGEREF _Toc232519874 \h </w:instrText>
            </w:r>
            <w:r>
              <w:rPr>
                <w:noProof/>
                <w:webHidden/>
              </w:rPr>
            </w:r>
            <w:r>
              <w:rPr>
                <w:noProof/>
                <w:webHidden/>
              </w:rPr>
              <w:fldChar w:fldCharType="separate"/>
            </w:r>
            <w:r>
              <w:rPr>
                <w:noProof/>
                <w:webHidden/>
              </w:rPr>
              <w:t>20</w:t>
            </w:r>
            <w:r>
              <w:rPr>
                <w:noProof/>
                <w:webHidden/>
              </w:rPr>
              <w:fldChar w:fldCharType="end"/>
            </w:r>
          </w:hyperlink>
        </w:p>
        <w:p w14:paraId="018C5D2A" w14:textId="399A1F48"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75" w:history="1">
            <w:r w:rsidRPr="00315740">
              <w:rPr>
                <w:rStyle w:val="Hyperkobling"/>
                <w:noProof/>
              </w:rPr>
              <w:t>8.2.3. Erstatning</w:t>
            </w:r>
            <w:r>
              <w:rPr>
                <w:noProof/>
                <w:webHidden/>
              </w:rPr>
              <w:tab/>
            </w:r>
            <w:r>
              <w:rPr>
                <w:noProof/>
                <w:webHidden/>
              </w:rPr>
              <w:fldChar w:fldCharType="begin"/>
            </w:r>
            <w:r>
              <w:rPr>
                <w:noProof/>
                <w:webHidden/>
              </w:rPr>
              <w:instrText xml:space="preserve"> PAGEREF _Toc232519875 \h </w:instrText>
            </w:r>
            <w:r>
              <w:rPr>
                <w:noProof/>
                <w:webHidden/>
              </w:rPr>
            </w:r>
            <w:r>
              <w:rPr>
                <w:noProof/>
                <w:webHidden/>
              </w:rPr>
              <w:fldChar w:fldCharType="separate"/>
            </w:r>
            <w:r>
              <w:rPr>
                <w:noProof/>
                <w:webHidden/>
              </w:rPr>
              <w:t>20</w:t>
            </w:r>
            <w:r>
              <w:rPr>
                <w:noProof/>
                <w:webHidden/>
              </w:rPr>
              <w:fldChar w:fldCharType="end"/>
            </w:r>
          </w:hyperlink>
        </w:p>
        <w:p w14:paraId="00DEBBC0" w14:textId="1A564580"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76" w:history="1">
            <w:r w:rsidRPr="00315740">
              <w:rPr>
                <w:rStyle w:val="Hyperkobling"/>
                <w:noProof/>
              </w:rPr>
              <w:t>9. Leverandørens mislighold</w:t>
            </w:r>
            <w:r>
              <w:rPr>
                <w:noProof/>
                <w:webHidden/>
              </w:rPr>
              <w:tab/>
            </w:r>
            <w:r>
              <w:rPr>
                <w:noProof/>
                <w:webHidden/>
              </w:rPr>
              <w:fldChar w:fldCharType="begin"/>
            </w:r>
            <w:r>
              <w:rPr>
                <w:noProof/>
                <w:webHidden/>
              </w:rPr>
              <w:instrText xml:space="preserve"> PAGEREF _Toc232519876 \h </w:instrText>
            </w:r>
            <w:r>
              <w:rPr>
                <w:noProof/>
                <w:webHidden/>
              </w:rPr>
            </w:r>
            <w:r>
              <w:rPr>
                <w:noProof/>
                <w:webHidden/>
              </w:rPr>
              <w:fldChar w:fldCharType="separate"/>
            </w:r>
            <w:r>
              <w:rPr>
                <w:noProof/>
                <w:webHidden/>
              </w:rPr>
              <w:t>21</w:t>
            </w:r>
            <w:r>
              <w:rPr>
                <w:noProof/>
                <w:webHidden/>
              </w:rPr>
              <w:fldChar w:fldCharType="end"/>
            </w:r>
          </w:hyperlink>
        </w:p>
        <w:p w14:paraId="7BD55DA9" w14:textId="0AFCB0F2" w:rsidR="00F44F79" w:rsidRDefault="00F44F79">
          <w:pPr>
            <w:pStyle w:val="INNH2"/>
            <w:rPr>
              <w:rFonts w:eastAsiaTheme="minorEastAsia"/>
              <w:noProof/>
              <w:kern w:val="2"/>
              <w:sz w:val="24"/>
              <w:szCs w:val="24"/>
              <w:lang w:eastAsia="nb-NO"/>
              <w14:ligatures w14:val="standardContextual"/>
            </w:rPr>
          </w:pPr>
          <w:hyperlink w:anchor="_Toc232519877" w:history="1">
            <w:r w:rsidRPr="00315740">
              <w:rPr>
                <w:rStyle w:val="Hyperkobling"/>
                <w:noProof/>
              </w:rPr>
              <w:t>9.1. Mangler</w:t>
            </w:r>
            <w:r>
              <w:rPr>
                <w:noProof/>
                <w:webHidden/>
              </w:rPr>
              <w:tab/>
            </w:r>
            <w:r>
              <w:rPr>
                <w:noProof/>
                <w:webHidden/>
              </w:rPr>
              <w:fldChar w:fldCharType="begin"/>
            </w:r>
            <w:r>
              <w:rPr>
                <w:noProof/>
                <w:webHidden/>
              </w:rPr>
              <w:instrText xml:space="preserve"> PAGEREF _Toc232519877 \h </w:instrText>
            </w:r>
            <w:r>
              <w:rPr>
                <w:noProof/>
                <w:webHidden/>
              </w:rPr>
            </w:r>
            <w:r>
              <w:rPr>
                <w:noProof/>
                <w:webHidden/>
              </w:rPr>
              <w:fldChar w:fldCharType="separate"/>
            </w:r>
            <w:r>
              <w:rPr>
                <w:noProof/>
                <w:webHidden/>
              </w:rPr>
              <w:t>21</w:t>
            </w:r>
            <w:r>
              <w:rPr>
                <w:noProof/>
                <w:webHidden/>
              </w:rPr>
              <w:fldChar w:fldCharType="end"/>
            </w:r>
          </w:hyperlink>
        </w:p>
        <w:p w14:paraId="4377087A" w14:textId="3D30CCA8"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78" w:history="1">
            <w:r w:rsidRPr="00315740">
              <w:rPr>
                <w:rStyle w:val="Hyperkobling"/>
                <w:noProof/>
              </w:rPr>
              <w:t>9.1.1. Hva som utgjør en mangel</w:t>
            </w:r>
            <w:r>
              <w:rPr>
                <w:noProof/>
                <w:webHidden/>
              </w:rPr>
              <w:tab/>
            </w:r>
            <w:r>
              <w:rPr>
                <w:noProof/>
                <w:webHidden/>
              </w:rPr>
              <w:fldChar w:fldCharType="begin"/>
            </w:r>
            <w:r>
              <w:rPr>
                <w:noProof/>
                <w:webHidden/>
              </w:rPr>
              <w:instrText xml:space="preserve"> PAGEREF _Toc232519878 \h </w:instrText>
            </w:r>
            <w:r>
              <w:rPr>
                <w:noProof/>
                <w:webHidden/>
              </w:rPr>
            </w:r>
            <w:r>
              <w:rPr>
                <w:noProof/>
                <w:webHidden/>
              </w:rPr>
              <w:fldChar w:fldCharType="separate"/>
            </w:r>
            <w:r>
              <w:rPr>
                <w:noProof/>
                <w:webHidden/>
              </w:rPr>
              <w:t>21</w:t>
            </w:r>
            <w:r>
              <w:rPr>
                <w:noProof/>
                <w:webHidden/>
              </w:rPr>
              <w:fldChar w:fldCharType="end"/>
            </w:r>
          </w:hyperlink>
        </w:p>
        <w:p w14:paraId="488D0703" w14:textId="64A041BB"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79" w:history="1">
            <w:r w:rsidRPr="00315740">
              <w:rPr>
                <w:rStyle w:val="Hyperkobling"/>
                <w:noProof/>
              </w:rPr>
              <w:t>9.1.2. Kundens reklamasjonsfrist</w:t>
            </w:r>
            <w:r>
              <w:rPr>
                <w:noProof/>
                <w:webHidden/>
              </w:rPr>
              <w:tab/>
            </w:r>
            <w:r>
              <w:rPr>
                <w:noProof/>
                <w:webHidden/>
              </w:rPr>
              <w:fldChar w:fldCharType="begin"/>
            </w:r>
            <w:r>
              <w:rPr>
                <w:noProof/>
                <w:webHidden/>
              </w:rPr>
              <w:instrText xml:space="preserve"> PAGEREF _Toc232519879 \h </w:instrText>
            </w:r>
            <w:r>
              <w:rPr>
                <w:noProof/>
                <w:webHidden/>
              </w:rPr>
            </w:r>
            <w:r>
              <w:rPr>
                <w:noProof/>
                <w:webHidden/>
              </w:rPr>
              <w:fldChar w:fldCharType="separate"/>
            </w:r>
            <w:r>
              <w:rPr>
                <w:noProof/>
                <w:webHidden/>
              </w:rPr>
              <w:t>21</w:t>
            </w:r>
            <w:r>
              <w:rPr>
                <w:noProof/>
                <w:webHidden/>
              </w:rPr>
              <w:fldChar w:fldCharType="end"/>
            </w:r>
          </w:hyperlink>
        </w:p>
        <w:p w14:paraId="6552DDFF" w14:textId="5E4BE2CD"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0" w:history="1">
            <w:r w:rsidRPr="00315740">
              <w:rPr>
                <w:rStyle w:val="Hyperkobling"/>
                <w:noProof/>
              </w:rPr>
              <w:t>9.1.3. Tilbakehold</w:t>
            </w:r>
            <w:r>
              <w:rPr>
                <w:noProof/>
                <w:webHidden/>
              </w:rPr>
              <w:tab/>
            </w:r>
            <w:r>
              <w:rPr>
                <w:noProof/>
                <w:webHidden/>
              </w:rPr>
              <w:fldChar w:fldCharType="begin"/>
            </w:r>
            <w:r>
              <w:rPr>
                <w:noProof/>
                <w:webHidden/>
              </w:rPr>
              <w:instrText xml:space="preserve"> PAGEREF _Toc232519880 \h </w:instrText>
            </w:r>
            <w:r>
              <w:rPr>
                <w:noProof/>
                <w:webHidden/>
              </w:rPr>
            </w:r>
            <w:r>
              <w:rPr>
                <w:noProof/>
                <w:webHidden/>
              </w:rPr>
              <w:fldChar w:fldCharType="separate"/>
            </w:r>
            <w:r>
              <w:rPr>
                <w:noProof/>
                <w:webHidden/>
              </w:rPr>
              <w:t>21</w:t>
            </w:r>
            <w:r>
              <w:rPr>
                <w:noProof/>
                <w:webHidden/>
              </w:rPr>
              <w:fldChar w:fldCharType="end"/>
            </w:r>
          </w:hyperlink>
        </w:p>
        <w:p w14:paraId="371B6CA9" w14:textId="236E180A"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1" w:history="1">
            <w:r w:rsidRPr="00315740">
              <w:rPr>
                <w:rStyle w:val="Hyperkobling"/>
                <w:noProof/>
              </w:rPr>
              <w:t>9.1.4. Utbedring og omlevering</w:t>
            </w:r>
            <w:r>
              <w:rPr>
                <w:noProof/>
                <w:webHidden/>
              </w:rPr>
              <w:tab/>
            </w:r>
            <w:r>
              <w:rPr>
                <w:noProof/>
                <w:webHidden/>
              </w:rPr>
              <w:fldChar w:fldCharType="begin"/>
            </w:r>
            <w:r>
              <w:rPr>
                <w:noProof/>
                <w:webHidden/>
              </w:rPr>
              <w:instrText xml:space="preserve"> PAGEREF _Toc232519881 \h </w:instrText>
            </w:r>
            <w:r>
              <w:rPr>
                <w:noProof/>
                <w:webHidden/>
              </w:rPr>
            </w:r>
            <w:r>
              <w:rPr>
                <w:noProof/>
                <w:webHidden/>
              </w:rPr>
              <w:fldChar w:fldCharType="separate"/>
            </w:r>
            <w:r>
              <w:rPr>
                <w:noProof/>
                <w:webHidden/>
              </w:rPr>
              <w:t>21</w:t>
            </w:r>
            <w:r>
              <w:rPr>
                <w:noProof/>
                <w:webHidden/>
              </w:rPr>
              <w:fldChar w:fldCharType="end"/>
            </w:r>
          </w:hyperlink>
        </w:p>
        <w:p w14:paraId="32244DE3" w14:textId="1101E8A6"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2" w:history="1">
            <w:r w:rsidRPr="00315740">
              <w:rPr>
                <w:rStyle w:val="Hyperkobling"/>
                <w:noProof/>
              </w:rPr>
              <w:t>9.1.5. Prisavslag</w:t>
            </w:r>
            <w:r>
              <w:rPr>
                <w:noProof/>
                <w:webHidden/>
              </w:rPr>
              <w:tab/>
            </w:r>
            <w:r>
              <w:rPr>
                <w:noProof/>
                <w:webHidden/>
              </w:rPr>
              <w:fldChar w:fldCharType="begin"/>
            </w:r>
            <w:r>
              <w:rPr>
                <w:noProof/>
                <w:webHidden/>
              </w:rPr>
              <w:instrText xml:space="preserve"> PAGEREF _Toc232519882 \h </w:instrText>
            </w:r>
            <w:r>
              <w:rPr>
                <w:noProof/>
                <w:webHidden/>
              </w:rPr>
            </w:r>
            <w:r>
              <w:rPr>
                <w:noProof/>
                <w:webHidden/>
              </w:rPr>
              <w:fldChar w:fldCharType="separate"/>
            </w:r>
            <w:r>
              <w:rPr>
                <w:noProof/>
                <w:webHidden/>
              </w:rPr>
              <w:t>22</w:t>
            </w:r>
            <w:r>
              <w:rPr>
                <w:noProof/>
                <w:webHidden/>
              </w:rPr>
              <w:fldChar w:fldCharType="end"/>
            </w:r>
          </w:hyperlink>
        </w:p>
        <w:p w14:paraId="35CCC3AC" w14:textId="6A24AE64"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3" w:history="1">
            <w:r w:rsidRPr="00315740">
              <w:rPr>
                <w:rStyle w:val="Hyperkobling"/>
                <w:noProof/>
              </w:rPr>
              <w:t>9.1.6. Erstatning ved unnlatt utbedring</w:t>
            </w:r>
            <w:r>
              <w:rPr>
                <w:noProof/>
                <w:webHidden/>
              </w:rPr>
              <w:tab/>
            </w:r>
            <w:r>
              <w:rPr>
                <w:noProof/>
                <w:webHidden/>
              </w:rPr>
              <w:fldChar w:fldCharType="begin"/>
            </w:r>
            <w:r>
              <w:rPr>
                <w:noProof/>
                <w:webHidden/>
              </w:rPr>
              <w:instrText xml:space="preserve"> PAGEREF _Toc232519883 \h </w:instrText>
            </w:r>
            <w:r>
              <w:rPr>
                <w:noProof/>
                <w:webHidden/>
              </w:rPr>
            </w:r>
            <w:r>
              <w:rPr>
                <w:noProof/>
                <w:webHidden/>
              </w:rPr>
              <w:fldChar w:fldCharType="separate"/>
            </w:r>
            <w:r>
              <w:rPr>
                <w:noProof/>
                <w:webHidden/>
              </w:rPr>
              <w:t>22</w:t>
            </w:r>
            <w:r>
              <w:rPr>
                <w:noProof/>
                <w:webHidden/>
              </w:rPr>
              <w:fldChar w:fldCharType="end"/>
            </w:r>
          </w:hyperlink>
        </w:p>
        <w:p w14:paraId="0B7B7EE5" w14:textId="5513C9D3"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4" w:history="1">
            <w:r w:rsidRPr="00315740">
              <w:rPr>
                <w:rStyle w:val="Hyperkobling"/>
                <w:noProof/>
              </w:rPr>
              <w:t>9.1.7. Dekningskjøp</w:t>
            </w:r>
            <w:r>
              <w:rPr>
                <w:noProof/>
                <w:webHidden/>
              </w:rPr>
              <w:tab/>
            </w:r>
            <w:r>
              <w:rPr>
                <w:noProof/>
                <w:webHidden/>
              </w:rPr>
              <w:fldChar w:fldCharType="begin"/>
            </w:r>
            <w:r>
              <w:rPr>
                <w:noProof/>
                <w:webHidden/>
              </w:rPr>
              <w:instrText xml:space="preserve"> PAGEREF _Toc232519884 \h </w:instrText>
            </w:r>
            <w:r>
              <w:rPr>
                <w:noProof/>
                <w:webHidden/>
              </w:rPr>
            </w:r>
            <w:r>
              <w:rPr>
                <w:noProof/>
                <w:webHidden/>
              </w:rPr>
              <w:fldChar w:fldCharType="separate"/>
            </w:r>
            <w:r>
              <w:rPr>
                <w:noProof/>
                <w:webHidden/>
              </w:rPr>
              <w:t>22</w:t>
            </w:r>
            <w:r>
              <w:rPr>
                <w:noProof/>
                <w:webHidden/>
              </w:rPr>
              <w:fldChar w:fldCharType="end"/>
            </w:r>
          </w:hyperlink>
        </w:p>
        <w:p w14:paraId="1BBFCFC4" w14:textId="73EB121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5" w:history="1">
            <w:r w:rsidRPr="00315740">
              <w:rPr>
                <w:rStyle w:val="Hyperkobling"/>
                <w:noProof/>
              </w:rPr>
              <w:t>9.1.8. Heving av avrop</w:t>
            </w:r>
            <w:r>
              <w:rPr>
                <w:noProof/>
                <w:webHidden/>
              </w:rPr>
              <w:tab/>
            </w:r>
            <w:r>
              <w:rPr>
                <w:noProof/>
                <w:webHidden/>
              </w:rPr>
              <w:fldChar w:fldCharType="begin"/>
            </w:r>
            <w:r>
              <w:rPr>
                <w:noProof/>
                <w:webHidden/>
              </w:rPr>
              <w:instrText xml:space="preserve"> PAGEREF _Toc232519885 \h </w:instrText>
            </w:r>
            <w:r>
              <w:rPr>
                <w:noProof/>
                <w:webHidden/>
              </w:rPr>
            </w:r>
            <w:r>
              <w:rPr>
                <w:noProof/>
                <w:webHidden/>
              </w:rPr>
              <w:fldChar w:fldCharType="separate"/>
            </w:r>
            <w:r>
              <w:rPr>
                <w:noProof/>
                <w:webHidden/>
              </w:rPr>
              <w:t>22</w:t>
            </w:r>
            <w:r>
              <w:rPr>
                <w:noProof/>
                <w:webHidden/>
              </w:rPr>
              <w:fldChar w:fldCharType="end"/>
            </w:r>
          </w:hyperlink>
        </w:p>
        <w:p w14:paraId="28924B00" w14:textId="66ECEF1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6" w:history="1">
            <w:r w:rsidRPr="00315740">
              <w:rPr>
                <w:rStyle w:val="Hyperkobling"/>
                <w:noProof/>
              </w:rPr>
              <w:t>9.1.9. Heving av Avtalen</w:t>
            </w:r>
            <w:r>
              <w:rPr>
                <w:noProof/>
                <w:webHidden/>
              </w:rPr>
              <w:tab/>
            </w:r>
            <w:r>
              <w:rPr>
                <w:noProof/>
                <w:webHidden/>
              </w:rPr>
              <w:fldChar w:fldCharType="begin"/>
            </w:r>
            <w:r>
              <w:rPr>
                <w:noProof/>
                <w:webHidden/>
              </w:rPr>
              <w:instrText xml:space="preserve"> PAGEREF _Toc232519886 \h </w:instrText>
            </w:r>
            <w:r>
              <w:rPr>
                <w:noProof/>
                <w:webHidden/>
              </w:rPr>
            </w:r>
            <w:r>
              <w:rPr>
                <w:noProof/>
                <w:webHidden/>
              </w:rPr>
              <w:fldChar w:fldCharType="separate"/>
            </w:r>
            <w:r>
              <w:rPr>
                <w:noProof/>
                <w:webHidden/>
              </w:rPr>
              <w:t>22</w:t>
            </w:r>
            <w:r>
              <w:rPr>
                <w:noProof/>
                <w:webHidden/>
              </w:rPr>
              <w:fldChar w:fldCharType="end"/>
            </w:r>
          </w:hyperlink>
        </w:p>
        <w:p w14:paraId="0F540CB4" w14:textId="75BA9D76"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7" w:history="1">
            <w:r w:rsidRPr="00315740">
              <w:rPr>
                <w:rStyle w:val="Hyperkobling"/>
                <w:noProof/>
              </w:rPr>
              <w:t>9.1.10. Dekningskjøp ved heving</w:t>
            </w:r>
            <w:r>
              <w:rPr>
                <w:noProof/>
                <w:webHidden/>
              </w:rPr>
              <w:tab/>
            </w:r>
            <w:r>
              <w:rPr>
                <w:noProof/>
                <w:webHidden/>
              </w:rPr>
              <w:fldChar w:fldCharType="begin"/>
            </w:r>
            <w:r>
              <w:rPr>
                <w:noProof/>
                <w:webHidden/>
              </w:rPr>
              <w:instrText xml:space="preserve"> PAGEREF _Toc232519887 \h </w:instrText>
            </w:r>
            <w:r>
              <w:rPr>
                <w:noProof/>
                <w:webHidden/>
              </w:rPr>
            </w:r>
            <w:r>
              <w:rPr>
                <w:noProof/>
                <w:webHidden/>
              </w:rPr>
              <w:fldChar w:fldCharType="separate"/>
            </w:r>
            <w:r>
              <w:rPr>
                <w:noProof/>
                <w:webHidden/>
              </w:rPr>
              <w:t>22</w:t>
            </w:r>
            <w:r>
              <w:rPr>
                <w:noProof/>
                <w:webHidden/>
              </w:rPr>
              <w:fldChar w:fldCharType="end"/>
            </w:r>
          </w:hyperlink>
        </w:p>
        <w:p w14:paraId="267816BB" w14:textId="5B21C1C5"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88" w:history="1">
            <w:r w:rsidRPr="00315740">
              <w:rPr>
                <w:rStyle w:val="Hyperkobling"/>
                <w:noProof/>
              </w:rPr>
              <w:t>9.1.11. Erstatning for mangler</w:t>
            </w:r>
            <w:r>
              <w:rPr>
                <w:noProof/>
                <w:webHidden/>
              </w:rPr>
              <w:tab/>
            </w:r>
            <w:r>
              <w:rPr>
                <w:noProof/>
                <w:webHidden/>
              </w:rPr>
              <w:fldChar w:fldCharType="begin"/>
            </w:r>
            <w:r>
              <w:rPr>
                <w:noProof/>
                <w:webHidden/>
              </w:rPr>
              <w:instrText xml:space="preserve"> PAGEREF _Toc232519888 \h </w:instrText>
            </w:r>
            <w:r>
              <w:rPr>
                <w:noProof/>
                <w:webHidden/>
              </w:rPr>
            </w:r>
            <w:r>
              <w:rPr>
                <w:noProof/>
                <w:webHidden/>
              </w:rPr>
              <w:fldChar w:fldCharType="separate"/>
            </w:r>
            <w:r>
              <w:rPr>
                <w:noProof/>
                <w:webHidden/>
              </w:rPr>
              <w:t>22</w:t>
            </w:r>
            <w:r>
              <w:rPr>
                <w:noProof/>
                <w:webHidden/>
              </w:rPr>
              <w:fldChar w:fldCharType="end"/>
            </w:r>
          </w:hyperlink>
        </w:p>
        <w:p w14:paraId="680CC665" w14:textId="3F166B3C" w:rsidR="00F44F79" w:rsidRDefault="00F44F79">
          <w:pPr>
            <w:pStyle w:val="INNH2"/>
            <w:rPr>
              <w:rFonts w:eastAsiaTheme="minorEastAsia"/>
              <w:noProof/>
              <w:kern w:val="2"/>
              <w:sz w:val="24"/>
              <w:szCs w:val="24"/>
              <w:lang w:eastAsia="nb-NO"/>
              <w14:ligatures w14:val="standardContextual"/>
            </w:rPr>
          </w:pPr>
          <w:hyperlink w:anchor="_Toc232519889" w:history="1">
            <w:r w:rsidRPr="00315740">
              <w:rPr>
                <w:rStyle w:val="Hyperkobling"/>
                <w:noProof/>
              </w:rPr>
              <w:t>9.2. Forsinkelse</w:t>
            </w:r>
            <w:r>
              <w:rPr>
                <w:noProof/>
                <w:webHidden/>
              </w:rPr>
              <w:tab/>
            </w:r>
            <w:r>
              <w:rPr>
                <w:noProof/>
                <w:webHidden/>
              </w:rPr>
              <w:fldChar w:fldCharType="begin"/>
            </w:r>
            <w:r>
              <w:rPr>
                <w:noProof/>
                <w:webHidden/>
              </w:rPr>
              <w:instrText xml:space="preserve"> PAGEREF _Toc232519889 \h </w:instrText>
            </w:r>
            <w:r>
              <w:rPr>
                <w:noProof/>
                <w:webHidden/>
              </w:rPr>
            </w:r>
            <w:r>
              <w:rPr>
                <w:noProof/>
                <w:webHidden/>
              </w:rPr>
              <w:fldChar w:fldCharType="separate"/>
            </w:r>
            <w:r>
              <w:rPr>
                <w:noProof/>
                <w:webHidden/>
              </w:rPr>
              <w:t>23</w:t>
            </w:r>
            <w:r>
              <w:rPr>
                <w:noProof/>
                <w:webHidden/>
              </w:rPr>
              <w:fldChar w:fldCharType="end"/>
            </w:r>
          </w:hyperlink>
        </w:p>
        <w:p w14:paraId="4D23EEF3" w14:textId="182D58B2"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0" w:history="1">
            <w:r w:rsidRPr="00315740">
              <w:rPr>
                <w:rStyle w:val="Hyperkobling"/>
                <w:noProof/>
              </w:rPr>
              <w:t>9.2.1. Hva som utgjør forsinkelse</w:t>
            </w:r>
            <w:r>
              <w:rPr>
                <w:noProof/>
                <w:webHidden/>
              </w:rPr>
              <w:tab/>
            </w:r>
            <w:r>
              <w:rPr>
                <w:noProof/>
                <w:webHidden/>
              </w:rPr>
              <w:fldChar w:fldCharType="begin"/>
            </w:r>
            <w:r>
              <w:rPr>
                <w:noProof/>
                <w:webHidden/>
              </w:rPr>
              <w:instrText xml:space="preserve"> PAGEREF _Toc232519890 \h </w:instrText>
            </w:r>
            <w:r>
              <w:rPr>
                <w:noProof/>
                <w:webHidden/>
              </w:rPr>
            </w:r>
            <w:r>
              <w:rPr>
                <w:noProof/>
                <w:webHidden/>
              </w:rPr>
              <w:fldChar w:fldCharType="separate"/>
            </w:r>
            <w:r>
              <w:rPr>
                <w:noProof/>
                <w:webHidden/>
              </w:rPr>
              <w:t>23</w:t>
            </w:r>
            <w:r>
              <w:rPr>
                <w:noProof/>
                <w:webHidden/>
              </w:rPr>
              <w:fldChar w:fldCharType="end"/>
            </w:r>
          </w:hyperlink>
        </w:p>
        <w:p w14:paraId="7692CD72" w14:textId="6EADC930"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1" w:history="1">
            <w:r w:rsidRPr="00315740">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_Toc232519891 \h </w:instrText>
            </w:r>
            <w:r>
              <w:rPr>
                <w:noProof/>
                <w:webHidden/>
              </w:rPr>
            </w:r>
            <w:r>
              <w:rPr>
                <w:noProof/>
                <w:webHidden/>
              </w:rPr>
              <w:fldChar w:fldCharType="separate"/>
            </w:r>
            <w:r>
              <w:rPr>
                <w:noProof/>
                <w:webHidden/>
              </w:rPr>
              <w:t>23</w:t>
            </w:r>
            <w:r>
              <w:rPr>
                <w:noProof/>
                <w:webHidden/>
              </w:rPr>
              <w:fldChar w:fldCharType="end"/>
            </w:r>
          </w:hyperlink>
        </w:p>
        <w:p w14:paraId="78E08133" w14:textId="17F88D06"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2" w:history="1">
            <w:r w:rsidRPr="00315740">
              <w:rPr>
                <w:rStyle w:val="Hyperkobling"/>
                <w:noProof/>
              </w:rPr>
              <w:t>9.2.3. Tilbakehold</w:t>
            </w:r>
            <w:r>
              <w:rPr>
                <w:noProof/>
                <w:webHidden/>
              </w:rPr>
              <w:tab/>
            </w:r>
            <w:r>
              <w:rPr>
                <w:noProof/>
                <w:webHidden/>
              </w:rPr>
              <w:fldChar w:fldCharType="begin"/>
            </w:r>
            <w:r>
              <w:rPr>
                <w:noProof/>
                <w:webHidden/>
              </w:rPr>
              <w:instrText xml:space="preserve"> PAGEREF _Toc232519892 \h </w:instrText>
            </w:r>
            <w:r>
              <w:rPr>
                <w:noProof/>
                <w:webHidden/>
              </w:rPr>
            </w:r>
            <w:r>
              <w:rPr>
                <w:noProof/>
                <w:webHidden/>
              </w:rPr>
              <w:fldChar w:fldCharType="separate"/>
            </w:r>
            <w:r>
              <w:rPr>
                <w:noProof/>
                <w:webHidden/>
              </w:rPr>
              <w:t>23</w:t>
            </w:r>
            <w:r>
              <w:rPr>
                <w:noProof/>
                <w:webHidden/>
              </w:rPr>
              <w:fldChar w:fldCharType="end"/>
            </w:r>
          </w:hyperlink>
        </w:p>
        <w:p w14:paraId="57C98C38" w14:textId="7CFD3B4E"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3" w:history="1">
            <w:r w:rsidRPr="00315740">
              <w:rPr>
                <w:rStyle w:val="Hyperkobling"/>
                <w:noProof/>
              </w:rPr>
              <w:t>9.2.4. Kundens rett til å fastholde Avtalen</w:t>
            </w:r>
            <w:r>
              <w:rPr>
                <w:noProof/>
                <w:webHidden/>
              </w:rPr>
              <w:tab/>
            </w:r>
            <w:r>
              <w:rPr>
                <w:noProof/>
                <w:webHidden/>
              </w:rPr>
              <w:fldChar w:fldCharType="begin"/>
            </w:r>
            <w:r>
              <w:rPr>
                <w:noProof/>
                <w:webHidden/>
              </w:rPr>
              <w:instrText xml:space="preserve"> PAGEREF _Toc232519893 \h </w:instrText>
            </w:r>
            <w:r>
              <w:rPr>
                <w:noProof/>
                <w:webHidden/>
              </w:rPr>
            </w:r>
            <w:r>
              <w:rPr>
                <w:noProof/>
                <w:webHidden/>
              </w:rPr>
              <w:fldChar w:fldCharType="separate"/>
            </w:r>
            <w:r>
              <w:rPr>
                <w:noProof/>
                <w:webHidden/>
              </w:rPr>
              <w:t>23</w:t>
            </w:r>
            <w:r>
              <w:rPr>
                <w:noProof/>
                <w:webHidden/>
              </w:rPr>
              <w:fldChar w:fldCharType="end"/>
            </w:r>
          </w:hyperlink>
        </w:p>
        <w:p w14:paraId="6A152293" w14:textId="3B3C900E"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4" w:history="1">
            <w:r w:rsidRPr="00315740">
              <w:rPr>
                <w:rStyle w:val="Hyperkobling"/>
                <w:noProof/>
              </w:rPr>
              <w:t>9.2.5. Dekningskjøp</w:t>
            </w:r>
            <w:r>
              <w:rPr>
                <w:noProof/>
                <w:webHidden/>
              </w:rPr>
              <w:tab/>
            </w:r>
            <w:r>
              <w:rPr>
                <w:noProof/>
                <w:webHidden/>
              </w:rPr>
              <w:fldChar w:fldCharType="begin"/>
            </w:r>
            <w:r>
              <w:rPr>
                <w:noProof/>
                <w:webHidden/>
              </w:rPr>
              <w:instrText xml:space="preserve"> PAGEREF _Toc232519894 \h </w:instrText>
            </w:r>
            <w:r>
              <w:rPr>
                <w:noProof/>
                <w:webHidden/>
              </w:rPr>
            </w:r>
            <w:r>
              <w:rPr>
                <w:noProof/>
                <w:webHidden/>
              </w:rPr>
              <w:fldChar w:fldCharType="separate"/>
            </w:r>
            <w:r>
              <w:rPr>
                <w:noProof/>
                <w:webHidden/>
              </w:rPr>
              <w:t>23</w:t>
            </w:r>
            <w:r>
              <w:rPr>
                <w:noProof/>
                <w:webHidden/>
              </w:rPr>
              <w:fldChar w:fldCharType="end"/>
            </w:r>
          </w:hyperlink>
        </w:p>
        <w:p w14:paraId="47DC4043" w14:textId="4D0616B2"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5" w:history="1">
            <w:r w:rsidRPr="00315740">
              <w:rPr>
                <w:rStyle w:val="Hyperkobling"/>
                <w:noProof/>
              </w:rPr>
              <w:t>9.2.6. Dagmulkt</w:t>
            </w:r>
            <w:r>
              <w:rPr>
                <w:noProof/>
                <w:webHidden/>
              </w:rPr>
              <w:tab/>
            </w:r>
            <w:r>
              <w:rPr>
                <w:noProof/>
                <w:webHidden/>
              </w:rPr>
              <w:fldChar w:fldCharType="begin"/>
            </w:r>
            <w:r>
              <w:rPr>
                <w:noProof/>
                <w:webHidden/>
              </w:rPr>
              <w:instrText xml:space="preserve"> PAGEREF _Toc232519895 \h </w:instrText>
            </w:r>
            <w:r>
              <w:rPr>
                <w:noProof/>
                <w:webHidden/>
              </w:rPr>
            </w:r>
            <w:r>
              <w:rPr>
                <w:noProof/>
                <w:webHidden/>
              </w:rPr>
              <w:fldChar w:fldCharType="separate"/>
            </w:r>
            <w:r>
              <w:rPr>
                <w:noProof/>
                <w:webHidden/>
              </w:rPr>
              <w:t>23</w:t>
            </w:r>
            <w:r>
              <w:rPr>
                <w:noProof/>
                <w:webHidden/>
              </w:rPr>
              <w:fldChar w:fldCharType="end"/>
            </w:r>
          </w:hyperlink>
        </w:p>
        <w:p w14:paraId="679A2287" w14:textId="3A3F6532"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6" w:history="1">
            <w:r w:rsidRPr="00315740">
              <w:rPr>
                <w:rStyle w:val="Hyperkobling"/>
                <w:noProof/>
              </w:rPr>
              <w:t>9.2.7. Erstatning ved forsinkelse</w:t>
            </w:r>
            <w:r>
              <w:rPr>
                <w:noProof/>
                <w:webHidden/>
              </w:rPr>
              <w:tab/>
            </w:r>
            <w:r>
              <w:rPr>
                <w:noProof/>
                <w:webHidden/>
              </w:rPr>
              <w:fldChar w:fldCharType="begin"/>
            </w:r>
            <w:r>
              <w:rPr>
                <w:noProof/>
                <w:webHidden/>
              </w:rPr>
              <w:instrText xml:space="preserve"> PAGEREF _Toc232519896 \h </w:instrText>
            </w:r>
            <w:r>
              <w:rPr>
                <w:noProof/>
                <w:webHidden/>
              </w:rPr>
            </w:r>
            <w:r>
              <w:rPr>
                <w:noProof/>
                <w:webHidden/>
              </w:rPr>
              <w:fldChar w:fldCharType="separate"/>
            </w:r>
            <w:r>
              <w:rPr>
                <w:noProof/>
                <w:webHidden/>
              </w:rPr>
              <w:t>23</w:t>
            </w:r>
            <w:r>
              <w:rPr>
                <w:noProof/>
                <w:webHidden/>
              </w:rPr>
              <w:fldChar w:fldCharType="end"/>
            </w:r>
          </w:hyperlink>
        </w:p>
        <w:p w14:paraId="1F2B8D3B" w14:textId="5C5F2B72"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7" w:history="1">
            <w:r w:rsidRPr="00315740">
              <w:rPr>
                <w:rStyle w:val="Hyperkobling"/>
                <w:noProof/>
              </w:rPr>
              <w:t>9.2.8. Heving av avrop</w:t>
            </w:r>
            <w:r>
              <w:rPr>
                <w:noProof/>
                <w:webHidden/>
              </w:rPr>
              <w:tab/>
            </w:r>
            <w:r>
              <w:rPr>
                <w:noProof/>
                <w:webHidden/>
              </w:rPr>
              <w:fldChar w:fldCharType="begin"/>
            </w:r>
            <w:r>
              <w:rPr>
                <w:noProof/>
                <w:webHidden/>
              </w:rPr>
              <w:instrText xml:space="preserve"> PAGEREF _Toc232519897 \h </w:instrText>
            </w:r>
            <w:r>
              <w:rPr>
                <w:noProof/>
                <w:webHidden/>
              </w:rPr>
            </w:r>
            <w:r>
              <w:rPr>
                <w:noProof/>
                <w:webHidden/>
              </w:rPr>
              <w:fldChar w:fldCharType="separate"/>
            </w:r>
            <w:r>
              <w:rPr>
                <w:noProof/>
                <w:webHidden/>
              </w:rPr>
              <w:t>24</w:t>
            </w:r>
            <w:r>
              <w:rPr>
                <w:noProof/>
                <w:webHidden/>
              </w:rPr>
              <w:fldChar w:fldCharType="end"/>
            </w:r>
          </w:hyperlink>
        </w:p>
        <w:p w14:paraId="64D5D165" w14:textId="4715CC32"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898" w:history="1">
            <w:r w:rsidRPr="00315740">
              <w:rPr>
                <w:rStyle w:val="Hyperkobling"/>
                <w:noProof/>
              </w:rPr>
              <w:t>9.2.9. Heving av Avtalen</w:t>
            </w:r>
            <w:r>
              <w:rPr>
                <w:noProof/>
                <w:webHidden/>
              </w:rPr>
              <w:tab/>
            </w:r>
            <w:r>
              <w:rPr>
                <w:noProof/>
                <w:webHidden/>
              </w:rPr>
              <w:fldChar w:fldCharType="begin"/>
            </w:r>
            <w:r>
              <w:rPr>
                <w:noProof/>
                <w:webHidden/>
              </w:rPr>
              <w:instrText xml:space="preserve"> PAGEREF _Toc232519898 \h </w:instrText>
            </w:r>
            <w:r>
              <w:rPr>
                <w:noProof/>
                <w:webHidden/>
              </w:rPr>
            </w:r>
            <w:r>
              <w:rPr>
                <w:noProof/>
                <w:webHidden/>
              </w:rPr>
              <w:fldChar w:fldCharType="separate"/>
            </w:r>
            <w:r>
              <w:rPr>
                <w:noProof/>
                <w:webHidden/>
              </w:rPr>
              <w:t>24</w:t>
            </w:r>
            <w:r>
              <w:rPr>
                <w:noProof/>
                <w:webHidden/>
              </w:rPr>
              <w:fldChar w:fldCharType="end"/>
            </w:r>
          </w:hyperlink>
        </w:p>
        <w:p w14:paraId="79CEFC09" w14:textId="13149236"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899" w:history="1">
            <w:r w:rsidRPr="00315740">
              <w:rPr>
                <w:rStyle w:val="Hyperkobling"/>
                <w:noProof/>
              </w:rPr>
              <w:t>10. Ansvar for skade</w:t>
            </w:r>
            <w:r>
              <w:rPr>
                <w:noProof/>
                <w:webHidden/>
              </w:rPr>
              <w:tab/>
            </w:r>
            <w:r>
              <w:rPr>
                <w:noProof/>
                <w:webHidden/>
              </w:rPr>
              <w:fldChar w:fldCharType="begin"/>
            </w:r>
            <w:r>
              <w:rPr>
                <w:noProof/>
                <w:webHidden/>
              </w:rPr>
              <w:instrText xml:space="preserve"> PAGEREF _Toc232519899 \h </w:instrText>
            </w:r>
            <w:r>
              <w:rPr>
                <w:noProof/>
                <w:webHidden/>
              </w:rPr>
            </w:r>
            <w:r>
              <w:rPr>
                <w:noProof/>
                <w:webHidden/>
              </w:rPr>
              <w:fldChar w:fldCharType="separate"/>
            </w:r>
            <w:r>
              <w:rPr>
                <w:noProof/>
                <w:webHidden/>
              </w:rPr>
              <w:t>24</w:t>
            </w:r>
            <w:r>
              <w:rPr>
                <w:noProof/>
                <w:webHidden/>
              </w:rPr>
              <w:fldChar w:fldCharType="end"/>
            </w:r>
          </w:hyperlink>
        </w:p>
        <w:p w14:paraId="14A7D823" w14:textId="1FAE1708" w:rsidR="00F44F79" w:rsidRDefault="00F44F79">
          <w:pPr>
            <w:pStyle w:val="INNH2"/>
            <w:rPr>
              <w:rFonts w:eastAsiaTheme="minorEastAsia"/>
              <w:noProof/>
              <w:kern w:val="2"/>
              <w:sz w:val="24"/>
              <w:szCs w:val="24"/>
              <w:lang w:eastAsia="nb-NO"/>
              <w14:ligatures w14:val="standardContextual"/>
            </w:rPr>
          </w:pPr>
          <w:hyperlink w:anchor="_Toc232519900" w:history="1">
            <w:r w:rsidRPr="00315740">
              <w:rPr>
                <w:rStyle w:val="Hyperkobling"/>
                <w:noProof/>
              </w:rPr>
              <w:t>10.1. Varsel om fare for skade</w:t>
            </w:r>
            <w:r>
              <w:rPr>
                <w:noProof/>
                <w:webHidden/>
              </w:rPr>
              <w:tab/>
            </w:r>
            <w:r>
              <w:rPr>
                <w:noProof/>
                <w:webHidden/>
              </w:rPr>
              <w:fldChar w:fldCharType="begin"/>
            </w:r>
            <w:r>
              <w:rPr>
                <w:noProof/>
                <w:webHidden/>
              </w:rPr>
              <w:instrText xml:space="preserve"> PAGEREF _Toc232519900 \h </w:instrText>
            </w:r>
            <w:r>
              <w:rPr>
                <w:noProof/>
                <w:webHidden/>
              </w:rPr>
            </w:r>
            <w:r>
              <w:rPr>
                <w:noProof/>
                <w:webHidden/>
              </w:rPr>
              <w:fldChar w:fldCharType="separate"/>
            </w:r>
            <w:r>
              <w:rPr>
                <w:noProof/>
                <w:webHidden/>
              </w:rPr>
              <w:t>24</w:t>
            </w:r>
            <w:r>
              <w:rPr>
                <w:noProof/>
                <w:webHidden/>
              </w:rPr>
              <w:fldChar w:fldCharType="end"/>
            </w:r>
          </w:hyperlink>
        </w:p>
        <w:p w14:paraId="061B7BBA" w14:textId="12BCF2D3" w:rsidR="00F44F79" w:rsidRDefault="00F44F79">
          <w:pPr>
            <w:pStyle w:val="INNH2"/>
            <w:rPr>
              <w:rFonts w:eastAsiaTheme="minorEastAsia"/>
              <w:noProof/>
              <w:kern w:val="2"/>
              <w:sz w:val="24"/>
              <w:szCs w:val="24"/>
              <w:lang w:eastAsia="nb-NO"/>
              <w14:ligatures w14:val="standardContextual"/>
            </w:rPr>
          </w:pPr>
          <w:hyperlink w:anchor="_Toc232519901" w:history="1">
            <w:r w:rsidRPr="00315740">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_Toc232519901 \h </w:instrText>
            </w:r>
            <w:r>
              <w:rPr>
                <w:noProof/>
                <w:webHidden/>
              </w:rPr>
            </w:r>
            <w:r>
              <w:rPr>
                <w:noProof/>
                <w:webHidden/>
              </w:rPr>
              <w:fldChar w:fldCharType="separate"/>
            </w:r>
            <w:r>
              <w:rPr>
                <w:noProof/>
                <w:webHidden/>
              </w:rPr>
              <w:t>24</w:t>
            </w:r>
            <w:r>
              <w:rPr>
                <w:noProof/>
                <w:webHidden/>
              </w:rPr>
              <w:fldChar w:fldCharType="end"/>
            </w:r>
          </w:hyperlink>
        </w:p>
        <w:p w14:paraId="67664D35" w14:textId="50C61662" w:rsidR="00F44F79" w:rsidRDefault="00F44F79">
          <w:pPr>
            <w:pStyle w:val="INNH2"/>
            <w:rPr>
              <w:rFonts w:eastAsiaTheme="minorEastAsia"/>
              <w:noProof/>
              <w:kern w:val="2"/>
              <w:sz w:val="24"/>
              <w:szCs w:val="24"/>
              <w:lang w:eastAsia="nb-NO"/>
              <w14:ligatures w14:val="standardContextual"/>
            </w:rPr>
          </w:pPr>
          <w:hyperlink w:anchor="_Toc232519902" w:history="1">
            <w:r w:rsidRPr="00315740">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_Toc232519902 \h </w:instrText>
            </w:r>
            <w:r>
              <w:rPr>
                <w:noProof/>
                <w:webHidden/>
              </w:rPr>
            </w:r>
            <w:r>
              <w:rPr>
                <w:noProof/>
                <w:webHidden/>
              </w:rPr>
              <w:fldChar w:fldCharType="separate"/>
            </w:r>
            <w:r>
              <w:rPr>
                <w:noProof/>
                <w:webHidden/>
              </w:rPr>
              <w:t>24</w:t>
            </w:r>
            <w:r>
              <w:rPr>
                <w:noProof/>
                <w:webHidden/>
              </w:rPr>
              <w:fldChar w:fldCharType="end"/>
            </w:r>
          </w:hyperlink>
        </w:p>
        <w:p w14:paraId="5AACE4C3" w14:textId="218CA572"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903" w:history="1">
            <w:r w:rsidRPr="00315740">
              <w:rPr>
                <w:rStyle w:val="Hyperkobling"/>
                <w:noProof/>
              </w:rPr>
              <w:t>11. Force Majeure</w:t>
            </w:r>
            <w:r>
              <w:rPr>
                <w:noProof/>
                <w:webHidden/>
              </w:rPr>
              <w:tab/>
            </w:r>
            <w:r>
              <w:rPr>
                <w:noProof/>
                <w:webHidden/>
              </w:rPr>
              <w:fldChar w:fldCharType="begin"/>
            </w:r>
            <w:r>
              <w:rPr>
                <w:noProof/>
                <w:webHidden/>
              </w:rPr>
              <w:instrText xml:space="preserve"> PAGEREF _Toc232519903 \h </w:instrText>
            </w:r>
            <w:r>
              <w:rPr>
                <w:noProof/>
                <w:webHidden/>
              </w:rPr>
            </w:r>
            <w:r>
              <w:rPr>
                <w:noProof/>
                <w:webHidden/>
              </w:rPr>
              <w:fldChar w:fldCharType="separate"/>
            </w:r>
            <w:r>
              <w:rPr>
                <w:noProof/>
                <w:webHidden/>
              </w:rPr>
              <w:t>25</w:t>
            </w:r>
            <w:r>
              <w:rPr>
                <w:noProof/>
                <w:webHidden/>
              </w:rPr>
              <w:fldChar w:fldCharType="end"/>
            </w:r>
          </w:hyperlink>
        </w:p>
        <w:p w14:paraId="35D0E601" w14:textId="2A08E4D4"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904" w:history="1">
            <w:r w:rsidRPr="00315740">
              <w:rPr>
                <w:rStyle w:val="Hyperkobling"/>
                <w:noProof/>
              </w:rPr>
              <w:t>12. Generelle bestemmelser</w:t>
            </w:r>
            <w:r>
              <w:rPr>
                <w:noProof/>
                <w:webHidden/>
              </w:rPr>
              <w:tab/>
            </w:r>
            <w:r>
              <w:rPr>
                <w:noProof/>
                <w:webHidden/>
              </w:rPr>
              <w:fldChar w:fldCharType="begin"/>
            </w:r>
            <w:r>
              <w:rPr>
                <w:noProof/>
                <w:webHidden/>
              </w:rPr>
              <w:instrText xml:space="preserve"> PAGEREF _Toc232519904 \h </w:instrText>
            </w:r>
            <w:r>
              <w:rPr>
                <w:noProof/>
                <w:webHidden/>
              </w:rPr>
            </w:r>
            <w:r>
              <w:rPr>
                <w:noProof/>
                <w:webHidden/>
              </w:rPr>
              <w:fldChar w:fldCharType="separate"/>
            </w:r>
            <w:r>
              <w:rPr>
                <w:noProof/>
                <w:webHidden/>
              </w:rPr>
              <w:t>25</w:t>
            </w:r>
            <w:r>
              <w:rPr>
                <w:noProof/>
                <w:webHidden/>
              </w:rPr>
              <w:fldChar w:fldCharType="end"/>
            </w:r>
          </w:hyperlink>
        </w:p>
        <w:p w14:paraId="2A14940C" w14:textId="440CB0ED" w:rsidR="00F44F79" w:rsidRDefault="00F44F79">
          <w:pPr>
            <w:pStyle w:val="INNH2"/>
            <w:rPr>
              <w:rFonts w:eastAsiaTheme="minorEastAsia"/>
              <w:noProof/>
              <w:kern w:val="2"/>
              <w:sz w:val="24"/>
              <w:szCs w:val="24"/>
              <w:lang w:eastAsia="nb-NO"/>
              <w14:ligatures w14:val="standardContextual"/>
            </w:rPr>
          </w:pPr>
          <w:hyperlink w:anchor="_Toc232519905" w:history="1">
            <w:r w:rsidRPr="00315740">
              <w:rPr>
                <w:rStyle w:val="Hyperkobling"/>
                <w:noProof/>
              </w:rPr>
              <w:t>12.1. Taushetsplikt</w:t>
            </w:r>
            <w:r>
              <w:rPr>
                <w:noProof/>
                <w:webHidden/>
              </w:rPr>
              <w:tab/>
            </w:r>
            <w:r>
              <w:rPr>
                <w:noProof/>
                <w:webHidden/>
              </w:rPr>
              <w:fldChar w:fldCharType="begin"/>
            </w:r>
            <w:r>
              <w:rPr>
                <w:noProof/>
                <w:webHidden/>
              </w:rPr>
              <w:instrText xml:space="preserve"> PAGEREF _Toc232519905 \h </w:instrText>
            </w:r>
            <w:r>
              <w:rPr>
                <w:noProof/>
                <w:webHidden/>
              </w:rPr>
            </w:r>
            <w:r>
              <w:rPr>
                <w:noProof/>
                <w:webHidden/>
              </w:rPr>
              <w:fldChar w:fldCharType="separate"/>
            </w:r>
            <w:r>
              <w:rPr>
                <w:noProof/>
                <w:webHidden/>
              </w:rPr>
              <w:t>25</w:t>
            </w:r>
            <w:r>
              <w:rPr>
                <w:noProof/>
                <w:webHidden/>
              </w:rPr>
              <w:fldChar w:fldCharType="end"/>
            </w:r>
          </w:hyperlink>
        </w:p>
        <w:p w14:paraId="72806879" w14:textId="436019EA" w:rsidR="00F44F79" w:rsidRDefault="00F44F79">
          <w:pPr>
            <w:pStyle w:val="INNH2"/>
            <w:rPr>
              <w:rFonts w:eastAsiaTheme="minorEastAsia"/>
              <w:noProof/>
              <w:kern w:val="2"/>
              <w:sz w:val="24"/>
              <w:szCs w:val="24"/>
              <w:lang w:eastAsia="nb-NO"/>
              <w14:ligatures w14:val="standardContextual"/>
            </w:rPr>
          </w:pPr>
          <w:hyperlink w:anchor="_Toc232519906" w:history="1">
            <w:r w:rsidRPr="00315740">
              <w:rPr>
                <w:rStyle w:val="Hyperkobling"/>
                <w:noProof/>
              </w:rPr>
              <w:t>12.2. Opphavs- og eiendomsrett</w:t>
            </w:r>
            <w:r>
              <w:rPr>
                <w:noProof/>
                <w:webHidden/>
              </w:rPr>
              <w:tab/>
            </w:r>
            <w:r>
              <w:rPr>
                <w:noProof/>
                <w:webHidden/>
              </w:rPr>
              <w:fldChar w:fldCharType="begin"/>
            </w:r>
            <w:r>
              <w:rPr>
                <w:noProof/>
                <w:webHidden/>
              </w:rPr>
              <w:instrText xml:space="preserve"> PAGEREF _Toc232519906 \h </w:instrText>
            </w:r>
            <w:r>
              <w:rPr>
                <w:noProof/>
                <w:webHidden/>
              </w:rPr>
            </w:r>
            <w:r>
              <w:rPr>
                <w:noProof/>
                <w:webHidden/>
              </w:rPr>
              <w:fldChar w:fldCharType="separate"/>
            </w:r>
            <w:r>
              <w:rPr>
                <w:noProof/>
                <w:webHidden/>
              </w:rPr>
              <w:t>26</w:t>
            </w:r>
            <w:r>
              <w:rPr>
                <w:noProof/>
                <w:webHidden/>
              </w:rPr>
              <w:fldChar w:fldCharType="end"/>
            </w:r>
          </w:hyperlink>
        </w:p>
        <w:p w14:paraId="4334DB2C" w14:textId="180BFB93"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907" w:history="1">
            <w:r w:rsidRPr="00315740">
              <w:rPr>
                <w:rStyle w:val="Hyperkobling"/>
                <w:noProof/>
              </w:rPr>
              <w:t>12.2.1. Patenter og sikkerhetsbeskyttet informasjon</w:t>
            </w:r>
            <w:r>
              <w:rPr>
                <w:noProof/>
                <w:webHidden/>
              </w:rPr>
              <w:tab/>
            </w:r>
            <w:r>
              <w:rPr>
                <w:noProof/>
                <w:webHidden/>
              </w:rPr>
              <w:fldChar w:fldCharType="begin"/>
            </w:r>
            <w:r>
              <w:rPr>
                <w:noProof/>
                <w:webHidden/>
              </w:rPr>
              <w:instrText xml:space="preserve"> PAGEREF _Toc232519907 \h </w:instrText>
            </w:r>
            <w:r>
              <w:rPr>
                <w:noProof/>
                <w:webHidden/>
              </w:rPr>
            </w:r>
            <w:r>
              <w:rPr>
                <w:noProof/>
                <w:webHidden/>
              </w:rPr>
              <w:fldChar w:fldCharType="separate"/>
            </w:r>
            <w:r>
              <w:rPr>
                <w:noProof/>
                <w:webHidden/>
              </w:rPr>
              <w:t>26</w:t>
            </w:r>
            <w:r>
              <w:rPr>
                <w:noProof/>
                <w:webHidden/>
              </w:rPr>
              <w:fldChar w:fldCharType="end"/>
            </w:r>
          </w:hyperlink>
        </w:p>
        <w:p w14:paraId="5DC91281" w14:textId="212FBF99" w:rsidR="00F44F79" w:rsidRDefault="00F44F79">
          <w:pPr>
            <w:pStyle w:val="INNH3"/>
            <w:tabs>
              <w:tab w:val="right" w:leader="dot" w:pos="9060"/>
            </w:tabs>
            <w:rPr>
              <w:rFonts w:eastAsiaTheme="minorEastAsia"/>
              <w:noProof/>
              <w:kern w:val="2"/>
              <w:sz w:val="24"/>
              <w:szCs w:val="24"/>
              <w:lang w:eastAsia="nb-NO"/>
              <w14:ligatures w14:val="standardContextual"/>
            </w:rPr>
          </w:pPr>
          <w:hyperlink w:anchor="_Toc232519908" w:history="1">
            <w:r w:rsidRPr="00315740">
              <w:rPr>
                <w:rStyle w:val="Hyperkobling"/>
                <w:noProof/>
              </w:rPr>
              <w:t>12.2.2. Tredjeparters eiendomsrettigheter</w:t>
            </w:r>
            <w:r>
              <w:rPr>
                <w:noProof/>
                <w:webHidden/>
              </w:rPr>
              <w:tab/>
            </w:r>
            <w:r>
              <w:rPr>
                <w:noProof/>
                <w:webHidden/>
              </w:rPr>
              <w:fldChar w:fldCharType="begin"/>
            </w:r>
            <w:r>
              <w:rPr>
                <w:noProof/>
                <w:webHidden/>
              </w:rPr>
              <w:instrText xml:space="preserve"> PAGEREF _Toc232519908 \h </w:instrText>
            </w:r>
            <w:r>
              <w:rPr>
                <w:noProof/>
                <w:webHidden/>
              </w:rPr>
            </w:r>
            <w:r>
              <w:rPr>
                <w:noProof/>
                <w:webHidden/>
              </w:rPr>
              <w:fldChar w:fldCharType="separate"/>
            </w:r>
            <w:r>
              <w:rPr>
                <w:noProof/>
                <w:webHidden/>
              </w:rPr>
              <w:t>26</w:t>
            </w:r>
            <w:r>
              <w:rPr>
                <w:noProof/>
                <w:webHidden/>
              </w:rPr>
              <w:fldChar w:fldCharType="end"/>
            </w:r>
          </w:hyperlink>
        </w:p>
        <w:p w14:paraId="05D7D1CF" w14:textId="10FBFE66" w:rsidR="00F44F79" w:rsidRDefault="00F44F79">
          <w:pPr>
            <w:pStyle w:val="INNH2"/>
            <w:rPr>
              <w:rFonts w:eastAsiaTheme="minorEastAsia"/>
              <w:noProof/>
              <w:kern w:val="2"/>
              <w:sz w:val="24"/>
              <w:szCs w:val="24"/>
              <w:lang w:eastAsia="nb-NO"/>
              <w14:ligatures w14:val="standardContextual"/>
            </w:rPr>
          </w:pPr>
          <w:hyperlink w:anchor="_Toc232519909" w:history="1">
            <w:r w:rsidRPr="00315740">
              <w:rPr>
                <w:rStyle w:val="Hyperkobling"/>
                <w:noProof/>
              </w:rPr>
              <w:t>12.3. Omdømmelojalitet</w:t>
            </w:r>
            <w:r>
              <w:rPr>
                <w:noProof/>
                <w:webHidden/>
              </w:rPr>
              <w:tab/>
            </w:r>
            <w:r>
              <w:rPr>
                <w:noProof/>
                <w:webHidden/>
              </w:rPr>
              <w:fldChar w:fldCharType="begin"/>
            </w:r>
            <w:r>
              <w:rPr>
                <w:noProof/>
                <w:webHidden/>
              </w:rPr>
              <w:instrText xml:space="preserve"> PAGEREF _Toc232519909 \h </w:instrText>
            </w:r>
            <w:r>
              <w:rPr>
                <w:noProof/>
                <w:webHidden/>
              </w:rPr>
            </w:r>
            <w:r>
              <w:rPr>
                <w:noProof/>
                <w:webHidden/>
              </w:rPr>
              <w:fldChar w:fldCharType="separate"/>
            </w:r>
            <w:r>
              <w:rPr>
                <w:noProof/>
                <w:webHidden/>
              </w:rPr>
              <w:t>26</w:t>
            </w:r>
            <w:r>
              <w:rPr>
                <w:noProof/>
                <w:webHidden/>
              </w:rPr>
              <w:fldChar w:fldCharType="end"/>
            </w:r>
          </w:hyperlink>
        </w:p>
        <w:p w14:paraId="439897BD" w14:textId="00645271" w:rsidR="00F44F79" w:rsidRDefault="00F44F79">
          <w:pPr>
            <w:pStyle w:val="INNH2"/>
            <w:rPr>
              <w:rFonts w:eastAsiaTheme="minorEastAsia"/>
              <w:noProof/>
              <w:kern w:val="2"/>
              <w:sz w:val="24"/>
              <w:szCs w:val="24"/>
              <w:lang w:eastAsia="nb-NO"/>
              <w14:ligatures w14:val="standardContextual"/>
            </w:rPr>
          </w:pPr>
          <w:hyperlink w:anchor="_Toc232519910" w:history="1">
            <w:r w:rsidRPr="00315740">
              <w:rPr>
                <w:rStyle w:val="Hyperkobling"/>
                <w:noProof/>
              </w:rPr>
              <w:t>12.4. Markedsføring</w:t>
            </w:r>
            <w:r>
              <w:rPr>
                <w:noProof/>
                <w:webHidden/>
              </w:rPr>
              <w:tab/>
            </w:r>
            <w:r>
              <w:rPr>
                <w:noProof/>
                <w:webHidden/>
              </w:rPr>
              <w:fldChar w:fldCharType="begin"/>
            </w:r>
            <w:r>
              <w:rPr>
                <w:noProof/>
                <w:webHidden/>
              </w:rPr>
              <w:instrText xml:space="preserve"> PAGEREF _Toc232519910 \h </w:instrText>
            </w:r>
            <w:r>
              <w:rPr>
                <w:noProof/>
                <w:webHidden/>
              </w:rPr>
            </w:r>
            <w:r>
              <w:rPr>
                <w:noProof/>
                <w:webHidden/>
              </w:rPr>
              <w:fldChar w:fldCharType="separate"/>
            </w:r>
            <w:r>
              <w:rPr>
                <w:noProof/>
                <w:webHidden/>
              </w:rPr>
              <w:t>26</w:t>
            </w:r>
            <w:r>
              <w:rPr>
                <w:noProof/>
                <w:webHidden/>
              </w:rPr>
              <w:fldChar w:fldCharType="end"/>
            </w:r>
          </w:hyperlink>
        </w:p>
        <w:p w14:paraId="50020793" w14:textId="67705207" w:rsidR="00F44F79" w:rsidRDefault="00F44F79">
          <w:pPr>
            <w:pStyle w:val="INNH2"/>
            <w:rPr>
              <w:rFonts w:eastAsiaTheme="minorEastAsia"/>
              <w:noProof/>
              <w:kern w:val="2"/>
              <w:sz w:val="24"/>
              <w:szCs w:val="24"/>
              <w:lang w:eastAsia="nb-NO"/>
              <w14:ligatures w14:val="standardContextual"/>
            </w:rPr>
          </w:pPr>
          <w:hyperlink w:anchor="_Toc232519911" w:history="1">
            <w:r w:rsidRPr="00315740">
              <w:rPr>
                <w:rStyle w:val="Hyperkobling"/>
                <w:noProof/>
              </w:rPr>
              <w:t>12.5. Revisjon</w:t>
            </w:r>
            <w:r>
              <w:rPr>
                <w:noProof/>
                <w:webHidden/>
              </w:rPr>
              <w:tab/>
            </w:r>
            <w:r>
              <w:rPr>
                <w:noProof/>
                <w:webHidden/>
              </w:rPr>
              <w:fldChar w:fldCharType="begin"/>
            </w:r>
            <w:r>
              <w:rPr>
                <w:noProof/>
                <w:webHidden/>
              </w:rPr>
              <w:instrText xml:space="preserve"> PAGEREF _Toc232519911 \h </w:instrText>
            </w:r>
            <w:r>
              <w:rPr>
                <w:noProof/>
                <w:webHidden/>
              </w:rPr>
            </w:r>
            <w:r>
              <w:rPr>
                <w:noProof/>
                <w:webHidden/>
              </w:rPr>
              <w:fldChar w:fldCharType="separate"/>
            </w:r>
            <w:r>
              <w:rPr>
                <w:noProof/>
                <w:webHidden/>
              </w:rPr>
              <w:t>26</w:t>
            </w:r>
            <w:r>
              <w:rPr>
                <w:noProof/>
                <w:webHidden/>
              </w:rPr>
              <w:fldChar w:fldCharType="end"/>
            </w:r>
          </w:hyperlink>
        </w:p>
        <w:p w14:paraId="78E96B0A" w14:textId="51962ACE" w:rsidR="00F44F79" w:rsidRDefault="00F44F79">
          <w:pPr>
            <w:pStyle w:val="INNH2"/>
            <w:rPr>
              <w:rFonts w:eastAsiaTheme="minorEastAsia"/>
              <w:noProof/>
              <w:kern w:val="2"/>
              <w:sz w:val="24"/>
              <w:szCs w:val="24"/>
              <w:lang w:eastAsia="nb-NO"/>
              <w14:ligatures w14:val="standardContextual"/>
            </w:rPr>
          </w:pPr>
          <w:hyperlink w:anchor="_Toc232519912" w:history="1">
            <w:r w:rsidRPr="00315740">
              <w:rPr>
                <w:rStyle w:val="Hyperkobling"/>
                <w:noProof/>
              </w:rPr>
              <w:t>12.6. Databehandler</w:t>
            </w:r>
            <w:r>
              <w:rPr>
                <w:noProof/>
                <w:webHidden/>
              </w:rPr>
              <w:tab/>
            </w:r>
            <w:r>
              <w:rPr>
                <w:noProof/>
                <w:webHidden/>
              </w:rPr>
              <w:fldChar w:fldCharType="begin"/>
            </w:r>
            <w:r>
              <w:rPr>
                <w:noProof/>
                <w:webHidden/>
              </w:rPr>
              <w:instrText xml:space="preserve"> PAGEREF _Toc232519912 \h </w:instrText>
            </w:r>
            <w:r>
              <w:rPr>
                <w:noProof/>
                <w:webHidden/>
              </w:rPr>
            </w:r>
            <w:r>
              <w:rPr>
                <w:noProof/>
                <w:webHidden/>
              </w:rPr>
              <w:fldChar w:fldCharType="separate"/>
            </w:r>
            <w:r>
              <w:rPr>
                <w:noProof/>
                <w:webHidden/>
              </w:rPr>
              <w:t>26</w:t>
            </w:r>
            <w:r>
              <w:rPr>
                <w:noProof/>
                <w:webHidden/>
              </w:rPr>
              <w:fldChar w:fldCharType="end"/>
            </w:r>
          </w:hyperlink>
        </w:p>
        <w:p w14:paraId="2DBC5A44" w14:textId="3CCDE7A7" w:rsidR="00F44F79" w:rsidRDefault="00F44F79">
          <w:pPr>
            <w:pStyle w:val="INNH1"/>
            <w:tabs>
              <w:tab w:val="right" w:leader="dot" w:pos="9060"/>
            </w:tabs>
            <w:rPr>
              <w:rFonts w:eastAsiaTheme="minorEastAsia"/>
              <w:noProof/>
              <w:kern w:val="2"/>
              <w:sz w:val="24"/>
              <w:szCs w:val="24"/>
              <w:lang w:eastAsia="nb-NO"/>
              <w14:ligatures w14:val="standardContextual"/>
            </w:rPr>
          </w:pPr>
          <w:hyperlink w:anchor="_Toc232519913" w:history="1">
            <w:r w:rsidRPr="00315740">
              <w:rPr>
                <w:rStyle w:val="Hyperkobling"/>
                <w:noProof/>
              </w:rPr>
              <w:t>13. Tvister, lovvalg og verneting</w:t>
            </w:r>
            <w:r>
              <w:rPr>
                <w:noProof/>
                <w:webHidden/>
              </w:rPr>
              <w:tab/>
            </w:r>
            <w:r>
              <w:rPr>
                <w:noProof/>
                <w:webHidden/>
              </w:rPr>
              <w:fldChar w:fldCharType="begin"/>
            </w:r>
            <w:r>
              <w:rPr>
                <w:noProof/>
                <w:webHidden/>
              </w:rPr>
              <w:instrText xml:space="preserve"> PAGEREF _Toc232519913 \h </w:instrText>
            </w:r>
            <w:r>
              <w:rPr>
                <w:noProof/>
                <w:webHidden/>
              </w:rPr>
            </w:r>
            <w:r>
              <w:rPr>
                <w:noProof/>
                <w:webHidden/>
              </w:rPr>
              <w:fldChar w:fldCharType="separate"/>
            </w:r>
            <w:r>
              <w:rPr>
                <w:noProof/>
                <w:webHidden/>
              </w:rPr>
              <w:t>27</w:t>
            </w:r>
            <w:r>
              <w:rPr>
                <w:noProof/>
                <w:webHidden/>
              </w:rPr>
              <w:fldChar w:fldCharType="end"/>
            </w:r>
          </w:hyperlink>
        </w:p>
        <w:p w14:paraId="37AAE211" w14:textId="2DDFB174" w:rsidR="007B40B8" w:rsidRDefault="007B40B8">
          <w:r>
            <w:rPr>
              <w:b/>
              <w:bCs/>
            </w:rPr>
            <w:fldChar w:fldCharType="end"/>
          </w:r>
        </w:p>
      </w:sdtContent>
    </w:sdt>
    <w:p w14:paraId="31AF7D9E" w14:textId="77777777" w:rsidR="007B40B8" w:rsidRDefault="007B40B8"/>
    <w:p w14:paraId="3472EF44" w14:textId="5A79BC11" w:rsidR="00F44F79" w:rsidRDefault="00F44F79">
      <w:r>
        <w:br w:type="page"/>
      </w:r>
    </w:p>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32519807"/>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Hlk87942491"/>
      <w:bookmarkStart w:id="8" w:name="_Toc232519808"/>
      <w:r w:rsidRPr="00780955">
        <w:t>Avtalens parter og kontaktpersoner</w:t>
      </w:r>
      <w:bookmarkEnd w:id="4"/>
      <w:bookmarkEnd w:id="5"/>
      <w:bookmarkEnd w:id="6"/>
      <w:bookmarkEnd w:id="8"/>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BD7DBF">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3B6E35C7" w14:textId="77777777" w:rsidTr="00BD7DBF">
        <w:tc>
          <w:tcPr>
            <w:tcW w:w="6050" w:type="dxa"/>
          </w:tcPr>
          <w:p w14:paraId="1084A76B" w14:textId="77777777" w:rsidR="007B40B8" w:rsidRPr="0098435B" w:rsidRDefault="007B40B8">
            <w:r w:rsidRPr="0098435B">
              <w:rPr>
                <w:rFonts w:cstheme="minorHAnsi"/>
              </w:rPr>
              <w:t xml:space="preserve">Helse Vest </w:t>
            </w:r>
            <w:proofErr w:type="spellStart"/>
            <w:r w:rsidRPr="0098435B">
              <w:rPr>
                <w:rFonts w:cstheme="minorHAnsi"/>
              </w:rPr>
              <w:t>RHF</w:t>
            </w:r>
            <w:proofErr w:type="spellEnd"/>
          </w:p>
        </w:tc>
        <w:tc>
          <w:tcPr>
            <w:tcW w:w="2276" w:type="dxa"/>
          </w:tcPr>
          <w:p w14:paraId="4C177848" w14:textId="77777777" w:rsidR="007B40B8" w:rsidRPr="0098435B" w:rsidDel="006A5383" w:rsidRDefault="007B40B8">
            <w:r w:rsidRPr="0098435B">
              <w:rPr>
                <w:rFonts w:cstheme="minorHAnsi"/>
              </w:rPr>
              <w:t>983 658 725</w:t>
            </w:r>
          </w:p>
        </w:tc>
      </w:tr>
      <w:tr w:rsidR="007B40B8" w:rsidRPr="00780955" w14:paraId="73A29EC0" w14:textId="77777777" w:rsidTr="00BD7DBF">
        <w:tc>
          <w:tcPr>
            <w:tcW w:w="6050" w:type="dxa"/>
          </w:tcPr>
          <w:p w14:paraId="0E11E20C" w14:textId="77777777" w:rsidR="007B40B8" w:rsidRPr="0098435B" w:rsidRDefault="007B40B8">
            <w:r w:rsidRPr="0098435B">
              <w:rPr>
                <w:rFonts w:cstheme="minorHAnsi"/>
              </w:rPr>
              <w:t>Helse Stavanger HF</w:t>
            </w:r>
          </w:p>
        </w:tc>
        <w:tc>
          <w:tcPr>
            <w:tcW w:w="2276" w:type="dxa"/>
          </w:tcPr>
          <w:p w14:paraId="5F199629" w14:textId="77777777" w:rsidR="007B40B8" w:rsidRPr="0098435B" w:rsidDel="006A5383" w:rsidRDefault="007B40B8">
            <w:r w:rsidRPr="0098435B">
              <w:rPr>
                <w:rFonts w:cstheme="minorHAnsi"/>
              </w:rPr>
              <w:t>983 974 678</w:t>
            </w:r>
          </w:p>
        </w:tc>
      </w:tr>
      <w:tr w:rsidR="007B40B8" w:rsidRPr="00780955" w14:paraId="0216C755" w14:textId="77777777" w:rsidTr="00BD7DBF">
        <w:tc>
          <w:tcPr>
            <w:tcW w:w="6050" w:type="dxa"/>
          </w:tcPr>
          <w:p w14:paraId="40B10F41" w14:textId="77777777" w:rsidR="007B40B8" w:rsidRPr="0098435B" w:rsidRDefault="007B40B8">
            <w:r w:rsidRPr="0098435B">
              <w:rPr>
                <w:rFonts w:cstheme="minorHAnsi"/>
              </w:rPr>
              <w:t>Helse Fonna HF</w:t>
            </w:r>
          </w:p>
        </w:tc>
        <w:tc>
          <w:tcPr>
            <w:tcW w:w="2276" w:type="dxa"/>
          </w:tcPr>
          <w:p w14:paraId="63A312D8" w14:textId="77777777" w:rsidR="007B40B8" w:rsidRPr="0098435B" w:rsidDel="006A5383" w:rsidRDefault="007B40B8">
            <w:r w:rsidRPr="0098435B">
              <w:rPr>
                <w:rFonts w:cstheme="minorHAnsi"/>
              </w:rPr>
              <w:t>983 974 694</w:t>
            </w:r>
          </w:p>
        </w:tc>
      </w:tr>
      <w:tr w:rsidR="007B40B8" w:rsidRPr="00780955" w14:paraId="6082D3BB" w14:textId="77777777" w:rsidTr="00BD7DBF">
        <w:tc>
          <w:tcPr>
            <w:tcW w:w="6050" w:type="dxa"/>
          </w:tcPr>
          <w:p w14:paraId="3EE9B9B5" w14:textId="77777777" w:rsidR="007B40B8" w:rsidRPr="0098435B" w:rsidRDefault="007B40B8">
            <w:r w:rsidRPr="0098435B">
              <w:rPr>
                <w:rFonts w:cstheme="minorHAnsi"/>
              </w:rPr>
              <w:t>Helse Bergen HF</w:t>
            </w:r>
          </w:p>
        </w:tc>
        <w:tc>
          <w:tcPr>
            <w:tcW w:w="2276" w:type="dxa"/>
          </w:tcPr>
          <w:p w14:paraId="27862694" w14:textId="77777777" w:rsidR="007B40B8" w:rsidRPr="0098435B" w:rsidDel="006A5383" w:rsidRDefault="007B40B8">
            <w:pPr>
              <w:rPr>
                <w:rFonts w:cstheme="minorHAnsi"/>
              </w:rPr>
            </w:pPr>
            <w:r w:rsidRPr="0098435B">
              <w:rPr>
                <w:rFonts w:cstheme="minorHAnsi"/>
              </w:rPr>
              <w:t>983 974 724</w:t>
            </w:r>
          </w:p>
        </w:tc>
      </w:tr>
      <w:tr w:rsidR="007B40B8" w:rsidRPr="00780955" w14:paraId="6FE9AA8E" w14:textId="77777777" w:rsidTr="00BD7DBF">
        <w:tc>
          <w:tcPr>
            <w:tcW w:w="6050" w:type="dxa"/>
          </w:tcPr>
          <w:p w14:paraId="16019037" w14:textId="77777777" w:rsidR="007B40B8" w:rsidRPr="0098435B" w:rsidRDefault="007B40B8">
            <w:r w:rsidRPr="0098435B">
              <w:rPr>
                <w:rFonts w:cstheme="minorHAnsi"/>
              </w:rPr>
              <w:t>Helse Førde HF</w:t>
            </w:r>
          </w:p>
        </w:tc>
        <w:tc>
          <w:tcPr>
            <w:tcW w:w="2276" w:type="dxa"/>
          </w:tcPr>
          <w:p w14:paraId="55065B4E" w14:textId="77777777" w:rsidR="007B40B8" w:rsidRPr="0098435B" w:rsidDel="006A5383" w:rsidRDefault="007B40B8">
            <w:r w:rsidRPr="0098435B">
              <w:rPr>
                <w:rFonts w:cstheme="minorHAnsi"/>
              </w:rPr>
              <w:t>983 974 732</w:t>
            </w:r>
          </w:p>
        </w:tc>
      </w:tr>
      <w:tr w:rsidR="007B40B8" w:rsidRPr="00780955" w14:paraId="5D52CAB6" w14:textId="77777777" w:rsidTr="00BD7DBF">
        <w:tc>
          <w:tcPr>
            <w:tcW w:w="6050" w:type="dxa"/>
          </w:tcPr>
          <w:p w14:paraId="604AB29A" w14:textId="77777777" w:rsidR="007B40B8" w:rsidRPr="0098435B" w:rsidRDefault="007B40B8">
            <w:pPr>
              <w:rPr>
                <w:rFonts w:cstheme="minorHAnsi"/>
              </w:rPr>
            </w:pPr>
          </w:p>
        </w:tc>
        <w:tc>
          <w:tcPr>
            <w:tcW w:w="2276" w:type="dxa"/>
          </w:tcPr>
          <w:p w14:paraId="2CB2AAE4" w14:textId="77777777" w:rsidR="007B40B8" w:rsidRPr="0098435B" w:rsidDel="006A5383" w:rsidRDefault="007B40B8"/>
        </w:tc>
      </w:tr>
      <w:tr w:rsidR="007B40B8" w:rsidRPr="00780955" w14:paraId="490A9FE4" w14:textId="77777777" w:rsidTr="00BD7DBF">
        <w:tc>
          <w:tcPr>
            <w:tcW w:w="6050" w:type="dxa"/>
          </w:tcPr>
          <w:p w14:paraId="4C3798CF" w14:textId="77777777" w:rsidR="007B40B8" w:rsidRPr="0098435B" w:rsidRDefault="007B40B8">
            <w:pPr>
              <w:rPr>
                <w:rFonts w:cstheme="minorHAnsi"/>
              </w:rPr>
            </w:pPr>
            <w:r w:rsidRPr="0098435B">
              <w:rPr>
                <w:rFonts w:cstheme="minorHAnsi"/>
              </w:rPr>
              <w:t xml:space="preserve">Helse Nord </w:t>
            </w:r>
            <w:proofErr w:type="spellStart"/>
            <w:r w:rsidRPr="0098435B">
              <w:rPr>
                <w:rFonts w:cstheme="minorHAnsi"/>
              </w:rPr>
              <w:t>RHF</w:t>
            </w:r>
            <w:proofErr w:type="spellEnd"/>
          </w:p>
        </w:tc>
        <w:tc>
          <w:tcPr>
            <w:tcW w:w="2276" w:type="dxa"/>
          </w:tcPr>
          <w:p w14:paraId="0BEE1E3C" w14:textId="77777777" w:rsidR="007B40B8" w:rsidRPr="0098435B" w:rsidDel="006A5383" w:rsidRDefault="007B40B8">
            <w:r w:rsidRPr="0098435B">
              <w:rPr>
                <w:rFonts w:cstheme="minorHAnsi"/>
              </w:rPr>
              <w:t>883 658 752</w:t>
            </w:r>
          </w:p>
        </w:tc>
      </w:tr>
      <w:tr w:rsidR="007B40B8" w:rsidRPr="00780955" w14:paraId="559C4B44" w14:textId="77777777" w:rsidTr="00BD7DBF">
        <w:tc>
          <w:tcPr>
            <w:tcW w:w="6050" w:type="dxa"/>
          </w:tcPr>
          <w:p w14:paraId="0A14B217" w14:textId="77777777" w:rsidR="007B40B8" w:rsidRPr="0098435B" w:rsidRDefault="007B40B8">
            <w:pPr>
              <w:rPr>
                <w:rFonts w:cstheme="minorHAnsi"/>
              </w:rPr>
            </w:pPr>
            <w:r w:rsidRPr="0098435B">
              <w:rPr>
                <w:rFonts w:cstheme="minorHAnsi"/>
              </w:rPr>
              <w:t>Nordlandssykehuset HF</w:t>
            </w:r>
          </w:p>
        </w:tc>
        <w:tc>
          <w:tcPr>
            <w:tcW w:w="2276" w:type="dxa"/>
          </w:tcPr>
          <w:p w14:paraId="5700D29A" w14:textId="77777777" w:rsidR="007B40B8" w:rsidRPr="0098435B" w:rsidDel="006A5383" w:rsidRDefault="007B40B8">
            <w:pPr>
              <w:rPr>
                <w:rFonts w:cstheme="minorHAnsi"/>
              </w:rPr>
            </w:pPr>
            <w:r w:rsidRPr="0098435B">
              <w:rPr>
                <w:rFonts w:cstheme="minorHAnsi"/>
              </w:rPr>
              <w:t>983 974 910</w:t>
            </w:r>
          </w:p>
        </w:tc>
      </w:tr>
      <w:tr w:rsidR="007B40B8" w:rsidRPr="00780955" w14:paraId="1DE7F309" w14:textId="77777777" w:rsidTr="00BD7DBF">
        <w:tc>
          <w:tcPr>
            <w:tcW w:w="6050" w:type="dxa"/>
          </w:tcPr>
          <w:p w14:paraId="504A74BC" w14:textId="77777777" w:rsidR="007B40B8" w:rsidRPr="0098435B" w:rsidRDefault="007B40B8">
            <w:pPr>
              <w:rPr>
                <w:rFonts w:cstheme="minorHAnsi"/>
              </w:rPr>
            </w:pPr>
            <w:r w:rsidRPr="0098435B">
              <w:rPr>
                <w:rFonts w:cstheme="minorHAnsi"/>
              </w:rPr>
              <w:t>Universitetssykehuset Nord-Norge HF</w:t>
            </w:r>
          </w:p>
        </w:tc>
        <w:tc>
          <w:tcPr>
            <w:tcW w:w="2276" w:type="dxa"/>
          </w:tcPr>
          <w:p w14:paraId="536D29C3" w14:textId="77777777" w:rsidR="007B40B8" w:rsidRPr="0098435B" w:rsidDel="006A5383" w:rsidRDefault="007B40B8">
            <w:pPr>
              <w:rPr>
                <w:rFonts w:cstheme="minorHAnsi"/>
              </w:rPr>
            </w:pPr>
            <w:r w:rsidRPr="0098435B">
              <w:rPr>
                <w:rFonts w:cstheme="minorHAnsi"/>
              </w:rPr>
              <w:t>983 974 899</w:t>
            </w:r>
          </w:p>
        </w:tc>
      </w:tr>
      <w:tr w:rsidR="007B40B8" w:rsidRPr="00780955" w14:paraId="17170EAA" w14:textId="77777777" w:rsidTr="00BD7DBF">
        <w:tc>
          <w:tcPr>
            <w:tcW w:w="6050" w:type="dxa"/>
          </w:tcPr>
          <w:p w14:paraId="61285CE0" w14:textId="77777777" w:rsidR="007B40B8" w:rsidRPr="0098435B" w:rsidRDefault="007B40B8">
            <w:pPr>
              <w:rPr>
                <w:rFonts w:cstheme="minorHAnsi"/>
              </w:rPr>
            </w:pPr>
          </w:p>
        </w:tc>
        <w:tc>
          <w:tcPr>
            <w:tcW w:w="2276" w:type="dxa"/>
          </w:tcPr>
          <w:p w14:paraId="647FD4E4" w14:textId="77777777" w:rsidR="007B40B8" w:rsidRPr="0098435B" w:rsidDel="006A5383" w:rsidRDefault="007B40B8"/>
        </w:tc>
      </w:tr>
      <w:tr w:rsidR="007B40B8" w:rsidRPr="00780955" w14:paraId="79300F28" w14:textId="77777777" w:rsidTr="00BD7DBF">
        <w:tc>
          <w:tcPr>
            <w:tcW w:w="6050" w:type="dxa"/>
          </w:tcPr>
          <w:p w14:paraId="6A9A4F72" w14:textId="77777777" w:rsidR="007B40B8" w:rsidRPr="0098435B" w:rsidRDefault="007B40B8">
            <w:pPr>
              <w:rPr>
                <w:rFonts w:cstheme="minorHAnsi"/>
              </w:rPr>
            </w:pPr>
            <w:r w:rsidRPr="0098435B">
              <w:rPr>
                <w:rFonts w:cstheme="minorHAnsi"/>
              </w:rPr>
              <w:t xml:space="preserve">Helse Midt-Norge </w:t>
            </w:r>
            <w:proofErr w:type="spellStart"/>
            <w:r w:rsidRPr="0098435B">
              <w:rPr>
                <w:rFonts w:cstheme="minorHAnsi"/>
              </w:rPr>
              <w:t>RHF</w:t>
            </w:r>
            <w:proofErr w:type="spellEnd"/>
          </w:p>
        </w:tc>
        <w:tc>
          <w:tcPr>
            <w:tcW w:w="2276" w:type="dxa"/>
          </w:tcPr>
          <w:p w14:paraId="3CE6B164" w14:textId="77777777" w:rsidR="007B40B8" w:rsidRPr="0098435B" w:rsidDel="006A5383" w:rsidRDefault="007B40B8">
            <w:pPr>
              <w:rPr>
                <w:rFonts w:cstheme="minorHAnsi"/>
              </w:rPr>
            </w:pPr>
            <w:r w:rsidRPr="0098435B">
              <w:rPr>
                <w:rFonts w:cstheme="minorHAnsi"/>
              </w:rPr>
              <w:t>983 658 776</w:t>
            </w:r>
          </w:p>
        </w:tc>
      </w:tr>
      <w:tr w:rsidR="007B40B8" w:rsidRPr="00780955" w14:paraId="4F6CD593" w14:textId="77777777" w:rsidTr="00BD7DBF">
        <w:tc>
          <w:tcPr>
            <w:tcW w:w="6050" w:type="dxa"/>
          </w:tcPr>
          <w:p w14:paraId="762D1C2B" w14:textId="77777777" w:rsidR="007B40B8" w:rsidRPr="0098435B" w:rsidRDefault="007B40B8">
            <w:pPr>
              <w:rPr>
                <w:rFonts w:cstheme="minorHAnsi"/>
              </w:rPr>
            </w:pPr>
            <w:r w:rsidRPr="0098435B">
              <w:t>St. Olavs Hospital HF</w:t>
            </w:r>
          </w:p>
        </w:tc>
        <w:tc>
          <w:tcPr>
            <w:tcW w:w="2276" w:type="dxa"/>
          </w:tcPr>
          <w:p w14:paraId="3B9E9FFF" w14:textId="77777777" w:rsidR="007B40B8" w:rsidRPr="0098435B" w:rsidDel="006A5383" w:rsidRDefault="007B40B8">
            <w:pPr>
              <w:rPr>
                <w:rFonts w:cstheme="minorHAnsi"/>
              </w:rPr>
            </w:pPr>
            <w:r w:rsidRPr="0098435B">
              <w:rPr>
                <w:rFonts w:cstheme="minorHAnsi"/>
              </w:rPr>
              <w:t>883 974 832</w:t>
            </w:r>
          </w:p>
        </w:tc>
      </w:tr>
      <w:tr w:rsidR="007B40B8" w:rsidRPr="00780955" w14:paraId="69DF731F" w14:textId="77777777" w:rsidTr="00BD7DBF">
        <w:tc>
          <w:tcPr>
            <w:tcW w:w="6050" w:type="dxa"/>
          </w:tcPr>
          <w:p w14:paraId="7F081C56" w14:textId="77777777" w:rsidR="007B40B8" w:rsidRPr="0098435B" w:rsidRDefault="007B40B8"/>
        </w:tc>
        <w:tc>
          <w:tcPr>
            <w:tcW w:w="2276" w:type="dxa"/>
          </w:tcPr>
          <w:p w14:paraId="75341390" w14:textId="77777777" w:rsidR="007B40B8" w:rsidRPr="0098435B" w:rsidRDefault="007B40B8">
            <w:pPr>
              <w:rPr>
                <w:rFonts w:cstheme="minorHAnsi"/>
              </w:rPr>
            </w:pPr>
          </w:p>
        </w:tc>
      </w:tr>
      <w:tr w:rsidR="007B40B8" w:rsidRPr="00780955" w14:paraId="7AB9185B" w14:textId="77777777" w:rsidTr="00BD7DBF">
        <w:tc>
          <w:tcPr>
            <w:tcW w:w="6050" w:type="dxa"/>
          </w:tcPr>
          <w:p w14:paraId="3C50572F" w14:textId="77777777" w:rsidR="007B40B8" w:rsidRPr="0098435B" w:rsidRDefault="007B40B8">
            <w:r w:rsidRPr="0098435B">
              <w:rPr>
                <w:rFonts w:cstheme="minorHAnsi"/>
              </w:rPr>
              <w:t xml:space="preserve">Helse Sør-Øst </w:t>
            </w:r>
            <w:proofErr w:type="spellStart"/>
            <w:r w:rsidRPr="0098435B">
              <w:rPr>
                <w:rFonts w:cstheme="minorHAnsi"/>
              </w:rPr>
              <w:t>RHF</w:t>
            </w:r>
            <w:proofErr w:type="spellEnd"/>
          </w:p>
        </w:tc>
        <w:tc>
          <w:tcPr>
            <w:tcW w:w="2276" w:type="dxa"/>
          </w:tcPr>
          <w:p w14:paraId="712D87A1" w14:textId="77777777" w:rsidR="007B40B8" w:rsidRPr="0098435B" w:rsidRDefault="007B40B8">
            <w:pPr>
              <w:rPr>
                <w:rFonts w:cstheme="minorHAnsi"/>
              </w:rPr>
            </w:pPr>
            <w:r w:rsidRPr="0098435B">
              <w:rPr>
                <w:rFonts w:cstheme="minorHAnsi"/>
              </w:rPr>
              <w:t>991 324 968</w:t>
            </w:r>
          </w:p>
        </w:tc>
      </w:tr>
      <w:tr w:rsidR="007B40B8" w:rsidRPr="00780955" w14:paraId="5030D381" w14:textId="77777777" w:rsidTr="00BD7DBF">
        <w:tc>
          <w:tcPr>
            <w:tcW w:w="6050" w:type="dxa"/>
          </w:tcPr>
          <w:p w14:paraId="29E8586A" w14:textId="77777777" w:rsidR="007B40B8" w:rsidRPr="0098435B" w:rsidRDefault="007B40B8">
            <w:pPr>
              <w:rPr>
                <w:rFonts w:cstheme="minorHAnsi"/>
              </w:rPr>
            </w:pPr>
            <w:r w:rsidRPr="0098435B">
              <w:t>Akershus universitetssykehus HF</w:t>
            </w:r>
          </w:p>
        </w:tc>
        <w:tc>
          <w:tcPr>
            <w:tcW w:w="2276" w:type="dxa"/>
          </w:tcPr>
          <w:p w14:paraId="5194B000" w14:textId="77777777" w:rsidR="007B40B8" w:rsidRPr="0098435B" w:rsidRDefault="007B40B8">
            <w:r w:rsidRPr="0098435B">
              <w:rPr>
                <w:rFonts w:cstheme="minorHAnsi"/>
              </w:rPr>
              <w:t>983 971 636</w:t>
            </w:r>
          </w:p>
        </w:tc>
      </w:tr>
      <w:tr w:rsidR="007B40B8" w:rsidRPr="00780955" w14:paraId="1E7A8F1C" w14:textId="77777777" w:rsidTr="00BD7DBF">
        <w:tc>
          <w:tcPr>
            <w:tcW w:w="6050" w:type="dxa"/>
          </w:tcPr>
          <w:p w14:paraId="7C2EDE17" w14:textId="77777777" w:rsidR="007B40B8" w:rsidRPr="0098435B" w:rsidRDefault="007B40B8">
            <w:r w:rsidRPr="0098435B">
              <w:t>Oslo universitetssykehus HF</w:t>
            </w:r>
          </w:p>
        </w:tc>
        <w:tc>
          <w:tcPr>
            <w:tcW w:w="2276" w:type="dxa"/>
          </w:tcPr>
          <w:p w14:paraId="2D0B1D94" w14:textId="77777777" w:rsidR="007B40B8" w:rsidRPr="0098435B" w:rsidRDefault="007B40B8">
            <w:pPr>
              <w:rPr>
                <w:rFonts w:cstheme="minorHAnsi"/>
              </w:rPr>
            </w:pPr>
            <w:r w:rsidRPr="0098435B">
              <w:rPr>
                <w:rFonts w:cstheme="minorHAnsi"/>
              </w:rPr>
              <w:t>993 467 049</w:t>
            </w:r>
          </w:p>
        </w:tc>
      </w:tr>
      <w:tr w:rsidR="007B40B8" w:rsidRPr="00780955" w14:paraId="4231144B" w14:textId="77777777" w:rsidTr="00BD7DBF">
        <w:tc>
          <w:tcPr>
            <w:tcW w:w="6050" w:type="dxa"/>
          </w:tcPr>
          <w:p w14:paraId="36E1E6DD" w14:textId="77777777" w:rsidR="007B40B8" w:rsidRPr="0098435B" w:rsidRDefault="007B40B8">
            <w:r w:rsidRPr="0098435B">
              <w:t>Sykehuset i Vestfold HF</w:t>
            </w:r>
          </w:p>
        </w:tc>
        <w:tc>
          <w:tcPr>
            <w:tcW w:w="2276" w:type="dxa"/>
          </w:tcPr>
          <w:p w14:paraId="13626E60" w14:textId="77777777" w:rsidR="007B40B8" w:rsidRPr="0098435B" w:rsidRDefault="007B40B8">
            <w:r w:rsidRPr="0098435B">
              <w:t>983 975 259</w:t>
            </w:r>
          </w:p>
        </w:tc>
      </w:tr>
      <w:tr w:rsidR="007B40B8" w:rsidRPr="00780955" w14:paraId="368FFEED" w14:textId="77777777" w:rsidTr="00BD7DBF">
        <w:tc>
          <w:tcPr>
            <w:tcW w:w="6050" w:type="dxa"/>
          </w:tcPr>
          <w:p w14:paraId="6FE45CA8" w14:textId="77777777" w:rsidR="007B40B8" w:rsidRPr="0098435B" w:rsidRDefault="007B40B8">
            <w:r w:rsidRPr="0098435B">
              <w:t>Sykehuset Innlandet HF</w:t>
            </w:r>
          </w:p>
        </w:tc>
        <w:tc>
          <w:tcPr>
            <w:tcW w:w="2276" w:type="dxa"/>
          </w:tcPr>
          <w:p w14:paraId="26C389F3" w14:textId="77777777" w:rsidR="007B40B8" w:rsidRPr="0098435B" w:rsidRDefault="007B40B8">
            <w:r w:rsidRPr="0098435B">
              <w:t>983 971 709</w:t>
            </w:r>
          </w:p>
        </w:tc>
      </w:tr>
      <w:tr w:rsidR="007B40B8" w:rsidRPr="00780955" w14:paraId="194C3D9D" w14:textId="77777777" w:rsidTr="00BD7DBF">
        <w:tc>
          <w:tcPr>
            <w:tcW w:w="6050" w:type="dxa"/>
          </w:tcPr>
          <w:p w14:paraId="4D33A728" w14:textId="77777777" w:rsidR="007B40B8" w:rsidRPr="0098435B" w:rsidRDefault="007B40B8">
            <w:r w:rsidRPr="0098435B">
              <w:t>Sykehuset Telemark HF</w:t>
            </w:r>
          </w:p>
        </w:tc>
        <w:tc>
          <w:tcPr>
            <w:tcW w:w="2276" w:type="dxa"/>
          </w:tcPr>
          <w:p w14:paraId="51A09A4C" w14:textId="77777777" w:rsidR="007B40B8" w:rsidRPr="0098435B" w:rsidRDefault="007B40B8">
            <w:r w:rsidRPr="0098435B">
              <w:t>983 975 267</w:t>
            </w:r>
          </w:p>
        </w:tc>
      </w:tr>
      <w:tr w:rsidR="007B40B8" w:rsidRPr="00780955" w14:paraId="48DC372B" w14:textId="77777777" w:rsidTr="00BD7DBF">
        <w:tc>
          <w:tcPr>
            <w:tcW w:w="6050" w:type="dxa"/>
          </w:tcPr>
          <w:p w14:paraId="1CE46802" w14:textId="77777777" w:rsidR="007B40B8" w:rsidRPr="0098435B" w:rsidRDefault="007B40B8">
            <w:r w:rsidRPr="0098435B">
              <w:t>Sykehuset Østfold HF</w:t>
            </w:r>
          </w:p>
        </w:tc>
        <w:tc>
          <w:tcPr>
            <w:tcW w:w="2276" w:type="dxa"/>
          </w:tcPr>
          <w:p w14:paraId="0176E282" w14:textId="77777777" w:rsidR="007B40B8" w:rsidRPr="0098435B" w:rsidRDefault="007B40B8">
            <w:r w:rsidRPr="0098435B">
              <w:t>983 971 768</w:t>
            </w:r>
          </w:p>
        </w:tc>
      </w:tr>
      <w:tr w:rsidR="007B40B8" w:rsidRPr="00780955" w14:paraId="3599C3E2" w14:textId="77777777" w:rsidTr="00BD7DBF">
        <w:tc>
          <w:tcPr>
            <w:tcW w:w="6050" w:type="dxa"/>
          </w:tcPr>
          <w:p w14:paraId="433D5153" w14:textId="77777777" w:rsidR="007B40B8" w:rsidRPr="0098435B" w:rsidRDefault="007B40B8">
            <w:r w:rsidRPr="0098435B">
              <w:t>Sørlandet sykehus HF</w:t>
            </w:r>
          </w:p>
        </w:tc>
        <w:tc>
          <w:tcPr>
            <w:tcW w:w="2276" w:type="dxa"/>
          </w:tcPr>
          <w:p w14:paraId="2265C741" w14:textId="77777777" w:rsidR="007B40B8" w:rsidRPr="0098435B" w:rsidRDefault="007B40B8">
            <w:r w:rsidRPr="0098435B">
              <w:t>983 975 240</w:t>
            </w:r>
          </w:p>
        </w:tc>
      </w:tr>
      <w:tr w:rsidR="007B40B8" w:rsidRPr="00780955" w14:paraId="6F157522" w14:textId="77777777" w:rsidTr="00BD7DBF">
        <w:tc>
          <w:tcPr>
            <w:tcW w:w="6050" w:type="dxa"/>
          </w:tcPr>
          <w:p w14:paraId="66FC8293" w14:textId="77777777" w:rsidR="007B40B8" w:rsidRPr="0098435B" w:rsidRDefault="007B40B8">
            <w:r w:rsidRPr="0098435B">
              <w:t>Vestre Viken HF</w:t>
            </w:r>
          </w:p>
        </w:tc>
        <w:tc>
          <w:tcPr>
            <w:tcW w:w="2276" w:type="dxa"/>
          </w:tcPr>
          <w:p w14:paraId="002A3A91" w14:textId="77777777" w:rsidR="007B40B8" w:rsidRPr="0098435B" w:rsidRDefault="007B40B8">
            <w:r w:rsidRPr="0098435B">
              <w:t>894 166 762</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7"/>
    <w:bookmarkEnd w:id="9"/>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1C59F7CA" w:rsidR="002E0BA7" w:rsidRPr="00780955" w:rsidRDefault="002E0BA7" w:rsidP="00A05A00">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w:t>
      </w:r>
      <w:r w:rsidR="007A4673" w:rsidRPr="007A4673">
        <w:t xml:space="preserve"> </w:t>
      </w:r>
      <w:hyperlink r:id="rId11" w:history="1">
        <w:r w:rsidR="007A4673" w:rsidRPr="007A4673">
          <w:rPr>
            <w:color w:val="0000FF"/>
            <w:u w:val="single"/>
          </w:rPr>
          <w:t>Kontaktpunkter - Logistikkbetingelser</w:t>
        </w:r>
      </w:hyperlink>
      <w:r w:rsidR="007A4673">
        <w:rPr>
          <w:rFonts w:cstheme="minorHAnsi"/>
        </w:rPr>
        <w:t xml:space="preserve"> </w:t>
      </w:r>
      <w:r>
        <w:rPr>
          <w:rFonts w:cstheme="minorHAnsi"/>
        </w:rPr>
        <w:t xml:space="preserve"> </w:t>
      </w:r>
    </w:p>
    <w:p w14:paraId="1644CF49" w14:textId="77777777" w:rsidR="007B40B8" w:rsidRPr="00780955" w:rsidRDefault="007B40B8">
      <w:bookmarkStart w:id="10" w:name="_Hlk87942492"/>
      <w:r w:rsidRPr="00780955">
        <w:t xml:space="preserve">Sykehusinnkjøp HF er </w:t>
      </w:r>
      <w:proofErr w:type="spellStart"/>
      <w:r w:rsidRPr="00780955">
        <w:t>avtaleforvalter</w:t>
      </w:r>
      <w:proofErr w:type="spellEnd"/>
      <w:r w:rsidRPr="00780955">
        <w:t xml:space="preserve">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w:t>
      </w:r>
      <w:proofErr w:type="gramStart"/>
      <w:r w:rsidR="007B40B8" w:rsidRPr="00780955">
        <w:rPr>
          <w:rFonts w:cs="Arial"/>
        </w:rPr>
        <w:t>vedrørende</w:t>
      </w:r>
      <w:proofErr w:type="gramEnd"/>
      <w:r w:rsidR="007B40B8" w:rsidRPr="00780955">
        <w:rPr>
          <w:rFonts w:cs="Arial"/>
        </w:rPr>
        <w:t xml:space="preserv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5098"/>
        <w:gridCol w:w="3918"/>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EC0815" w:rsidRPr="00780955" w14:paraId="4ED162A4" w14:textId="77777777" w:rsidTr="003C2945">
        <w:tc>
          <w:tcPr>
            <w:tcW w:w="9016" w:type="dxa"/>
            <w:gridSpan w:val="2"/>
            <w:hideMark/>
          </w:tcPr>
          <w:p w14:paraId="465F3DC4" w14:textId="52356E4D" w:rsidR="00EC0815" w:rsidRPr="00780955" w:rsidRDefault="00EC0815">
            <w:r>
              <w:t>Avtaleforvaltning MFV/KIR</w:t>
            </w:r>
            <w:r w:rsidRPr="00780955">
              <w:t xml:space="preserve"> </w:t>
            </w:r>
          </w:p>
        </w:tc>
      </w:tr>
      <w:tr w:rsidR="007B40B8" w:rsidRPr="00780955" w14:paraId="62503F6F" w14:textId="77777777" w:rsidTr="00EC0815">
        <w:tc>
          <w:tcPr>
            <w:tcW w:w="5098" w:type="dxa"/>
            <w:hideMark/>
          </w:tcPr>
          <w:p w14:paraId="51C210A2" w14:textId="71B22732" w:rsidR="007B40B8" w:rsidRPr="00780955" w:rsidRDefault="007B40B8">
            <w:r w:rsidRPr="00780955">
              <w:t xml:space="preserve">E-post: </w:t>
            </w:r>
            <w:r w:rsidR="00EC0815">
              <w:t>avtaleforvaltning@sykehusinnkjop.no</w:t>
            </w:r>
          </w:p>
        </w:tc>
        <w:tc>
          <w:tcPr>
            <w:tcW w:w="3918" w:type="dxa"/>
            <w:hideMark/>
          </w:tcPr>
          <w:p w14:paraId="1D04F5A3" w14:textId="5FE00D62" w:rsidR="007B40B8" w:rsidRPr="00780955" w:rsidRDefault="007B40B8">
            <w:r w:rsidRPr="00780955">
              <w:t xml:space="preserve">Tlf.: </w:t>
            </w:r>
            <w:r w:rsidR="00EC0815">
              <w:t>789 50 700</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32519809"/>
      <w:bookmarkEnd w:id="11"/>
      <w:bookmarkEnd w:id="12"/>
      <w:bookmarkEnd w:id="13"/>
      <w:r w:rsidRPr="00780955">
        <w:t xml:space="preserve">Avtalens formål og </w:t>
      </w:r>
      <w:bookmarkEnd w:id="14"/>
      <w:bookmarkEnd w:id="15"/>
      <w:r w:rsidRPr="00780955">
        <w:t>omfang</w:t>
      </w:r>
      <w:bookmarkEnd w:id="16"/>
      <w:bookmarkEnd w:id="17"/>
    </w:p>
    <w:p w14:paraId="3DD6F01B" w14:textId="6200C4B0"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w:t>
      </w:r>
      <w:r w:rsidRPr="54260A3A">
        <w:rPr>
          <w:rFonts w:cs="Arial"/>
        </w:rPr>
        <w:lastRenderedPageBreak/>
        <w:t xml:space="preserve">varer som angitt på avtalens forside og nærmere beskrevet i </w:t>
      </w:r>
      <w:r>
        <w:rPr>
          <w:rFonts w:cs="Arial"/>
        </w:rPr>
        <w:t>b</w:t>
      </w:r>
      <w:r w:rsidRPr="54260A3A">
        <w:rPr>
          <w:rFonts w:cs="Arial"/>
        </w:rPr>
        <w:t xml:space="preserve">ilag (Prisskjema) og </w:t>
      </w:r>
      <w:r>
        <w:rPr>
          <w:rFonts w:cs="Arial"/>
        </w:rPr>
        <w:t>b</w:t>
      </w:r>
      <w:r w:rsidRPr="54260A3A">
        <w:rPr>
          <w:rFonts w:cs="Arial"/>
        </w:rPr>
        <w:t>ilag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056EE8" w:rsidRDefault="007B40B8">
      <w:pPr>
        <w:rPr>
          <w:rFonts w:cs="Arial"/>
        </w:rPr>
      </w:pPr>
      <w:bookmarkStart w:id="18" w:name="_Hlk87947405"/>
      <w:r w:rsidRPr="00056EE8">
        <w:rPr>
          <w:rFonts w:cs="Arial"/>
        </w:rPr>
        <w:t>Avtalen gjelder følgende delkontrakter:</w:t>
      </w:r>
    </w:p>
    <w:p w14:paraId="55BF4926" w14:textId="266623FA" w:rsidR="004826B6" w:rsidRDefault="004826B6" w:rsidP="00056EE8">
      <w:pPr>
        <w:spacing w:after="0"/>
        <w:rPr>
          <w:rFonts w:cs="Arial"/>
        </w:rPr>
      </w:pPr>
      <w:r w:rsidRPr="00F571F1">
        <w:t>Produktkategori Innføring og lukking:</w:t>
      </w:r>
    </w:p>
    <w:p w14:paraId="20D513BF" w14:textId="116B2035" w:rsidR="00056EE8" w:rsidRPr="00056EE8" w:rsidRDefault="00056EE8" w:rsidP="00056EE8">
      <w:pPr>
        <w:spacing w:after="0"/>
        <w:rPr>
          <w:rFonts w:cs="Arial"/>
        </w:rPr>
      </w:pPr>
      <w:r w:rsidRPr="00056EE8">
        <w:rPr>
          <w:rFonts w:cs="Arial"/>
        </w:rPr>
        <w:t>Delkontrakt 1</w:t>
      </w:r>
      <w:r w:rsidRPr="00056EE8">
        <w:rPr>
          <w:rFonts w:cs="Arial"/>
        </w:rPr>
        <w:tab/>
      </w:r>
      <w:proofErr w:type="spellStart"/>
      <w:r w:rsidRPr="00056EE8">
        <w:rPr>
          <w:rFonts w:cs="Arial"/>
        </w:rPr>
        <w:t>Innførerhylser</w:t>
      </w:r>
      <w:proofErr w:type="spellEnd"/>
      <w:r w:rsidRPr="00056EE8">
        <w:rPr>
          <w:rFonts w:cs="Arial"/>
        </w:rPr>
        <w:t xml:space="preserve"> (</w:t>
      </w:r>
      <w:proofErr w:type="spellStart"/>
      <w:r w:rsidRPr="00056EE8">
        <w:rPr>
          <w:rFonts w:cs="Arial"/>
        </w:rPr>
        <w:t>introducere</w:t>
      </w:r>
      <w:proofErr w:type="spellEnd"/>
      <w:r w:rsidRPr="00056EE8">
        <w:rPr>
          <w:rFonts w:cs="Arial"/>
        </w:rPr>
        <w:t xml:space="preserve">) </w:t>
      </w:r>
      <w:proofErr w:type="spellStart"/>
      <w:r w:rsidRPr="00056EE8">
        <w:rPr>
          <w:rFonts w:cs="Arial"/>
        </w:rPr>
        <w:t>radialis</w:t>
      </w:r>
      <w:proofErr w:type="spellEnd"/>
    </w:p>
    <w:p w14:paraId="2963384A" w14:textId="77777777" w:rsidR="00056EE8" w:rsidRPr="00056EE8" w:rsidRDefault="00056EE8" w:rsidP="00056EE8">
      <w:pPr>
        <w:spacing w:after="0"/>
        <w:rPr>
          <w:rFonts w:cs="Arial"/>
        </w:rPr>
      </w:pPr>
      <w:r w:rsidRPr="00056EE8">
        <w:rPr>
          <w:rFonts w:cs="Arial"/>
        </w:rPr>
        <w:t>Delkontrakt 2</w:t>
      </w:r>
      <w:r w:rsidRPr="00056EE8">
        <w:rPr>
          <w:rFonts w:cs="Arial"/>
        </w:rPr>
        <w:tab/>
      </w:r>
      <w:proofErr w:type="spellStart"/>
      <w:r w:rsidRPr="00056EE8">
        <w:rPr>
          <w:rFonts w:cs="Arial"/>
        </w:rPr>
        <w:t>Innførerhylser</w:t>
      </w:r>
      <w:proofErr w:type="spellEnd"/>
      <w:r w:rsidRPr="00056EE8">
        <w:rPr>
          <w:rFonts w:cs="Arial"/>
        </w:rPr>
        <w:t xml:space="preserve"> (</w:t>
      </w:r>
      <w:proofErr w:type="spellStart"/>
      <w:r w:rsidRPr="00056EE8">
        <w:rPr>
          <w:rFonts w:cs="Arial"/>
        </w:rPr>
        <w:t>introducere</w:t>
      </w:r>
      <w:proofErr w:type="spellEnd"/>
      <w:r w:rsidRPr="00056EE8">
        <w:rPr>
          <w:rFonts w:cs="Arial"/>
        </w:rPr>
        <w:t xml:space="preserve">) </w:t>
      </w:r>
      <w:proofErr w:type="spellStart"/>
      <w:r w:rsidRPr="00056EE8">
        <w:rPr>
          <w:rFonts w:cs="Arial"/>
        </w:rPr>
        <w:t>Femoralis</w:t>
      </w:r>
      <w:proofErr w:type="spellEnd"/>
    </w:p>
    <w:p w14:paraId="5E7347AC" w14:textId="77777777" w:rsidR="00056EE8" w:rsidRPr="00056EE8" w:rsidRDefault="00056EE8" w:rsidP="00056EE8">
      <w:pPr>
        <w:spacing w:after="0"/>
        <w:rPr>
          <w:rFonts w:cs="Arial"/>
        </w:rPr>
      </w:pPr>
      <w:r w:rsidRPr="00056EE8">
        <w:rPr>
          <w:rFonts w:cs="Arial"/>
        </w:rPr>
        <w:t>Delkontrakt 3</w:t>
      </w:r>
      <w:r w:rsidRPr="00056EE8">
        <w:rPr>
          <w:rFonts w:cs="Arial"/>
        </w:rPr>
        <w:tab/>
        <w:t xml:space="preserve">Innføringssett </w:t>
      </w:r>
      <w:proofErr w:type="spellStart"/>
      <w:r w:rsidRPr="00056EE8">
        <w:rPr>
          <w:rFonts w:cs="Arial"/>
        </w:rPr>
        <w:t>inkl</w:t>
      </w:r>
      <w:proofErr w:type="spellEnd"/>
      <w:r w:rsidRPr="00056EE8">
        <w:rPr>
          <w:rFonts w:cs="Arial"/>
        </w:rPr>
        <w:t xml:space="preserve"> Y-konnektor og nål</w:t>
      </w:r>
    </w:p>
    <w:p w14:paraId="079174B1" w14:textId="77777777" w:rsidR="00056EE8" w:rsidRPr="00056EE8" w:rsidRDefault="00056EE8" w:rsidP="00056EE8">
      <w:pPr>
        <w:spacing w:after="0"/>
        <w:rPr>
          <w:rFonts w:cs="Arial"/>
        </w:rPr>
      </w:pPr>
      <w:r w:rsidRPr="00056EE8">
        <w:rPr>
          <w:rFonts w:cs="Arial"/>
        </w:rPr>
        <w:t>Delkontrakt 4</w:t>
      </w:r>
      <w:r w:rsidRPr="00056EE8">
        <w:rPr>
          <w:rFonts w:cs="Arial"/>
        </w:rPr>
        <w:tab/>
        <w:t>Manometersprøyte</w:t>
      </w:r>
    </w:p>
    <w:p w14:paraId="723670A8" w14:textId="77777777" w:rsidR="00056EE8" w:rsidRPr="00056EE8" w:rsidRDefault="00056EE8" w:rsidP="00056EE8">
      <w:pPr>
        <w:spacing w:after="0"/>
        <w:rPr>
          <w:rFonts w:cs="Arial"/>
        </w:rPr>
      </w:pPr>
      <w:r w:rsidRPr="00056EE8">
        <w:rPr>
          <w:rFonts w:cs="Arial"/>
        </w:rPr>
        <w:t>Delkontrakt 5</w:t>
      </w:r>
      <w:r w:rsidRPr="00056EE8">
        <w:rPr>
          <w:rFonts w:cs="Arial"/>
        </w:rPr>
        <w:tab/>
        <w:t>Utstyr for lukking av arteriepunksjon</w:t>
      </w:r>
    </w:p>
    <w:p w14:paraId="2D8CCC60" w14:textId="77777777" w:rsidR="00056EE8" w:rsidRPr="00056EE8" w:rsidRDefault="00056EE8" w:rsidP="00056EE8">
      <w:pPr>
        <w:spacing w:after="0"/>
        <w:rPr>
          <w:rFonts w:cs="Arial"/>
        </w:rPr>
      </w:pPr>
      <w:r w:rsidRPr="00056EE8">
        <w:rPr>
          <w:rFonts w:cs="Arial"/>
        </w:rPr>
        <w:t>Delkontrakt 6</w:t>
      </w:r>
      <w:r w:rsidRPr="00056EE8">
        <w:rPr>
          <w:rFonts w:cs="Arial"/>
        </w:rPr>
        <w:tab/>
        <w:t>Radial kompresjon</w:t>
      </w:r>
    </w:p>
    <w:p w14:paraId="0D8955B8" w14:textId="77777777" w:rsidR="00056EE8" w:rsidRDefault="00056EE8" w:rsidP="00056EE8">
      <w:pPr>
        <w:spacing w:after="0"/>
        <w:rPr>
          <w:rFonts w:cs="Arial"/>
        </w:rPr>
      </w:pPr>
      <w:r w:rsidRPr="00056EE8">
        <w:rPr>
          <w:rFonts w:cs="Arial"/>
        </w:rPr>
        <w:t>Delkontrakt 7</w:t>
      </w:r>
      <w:r w:rsidRPr="00056EE8">
        <w:rPr>
          <w:rFonts w:cs="Arial"/>
        </w:rPr>
        <w:tab/>
        <w:t>Femoral kompresjon</w:t>
      </w:r>
    </w:p>
    <w:p w14:paraId="1A6736DF" w14:textId="77777777" w:rsidR="00EB7800" w:rsidRDefault="00EB7800" w:rsidP="00056EE8">
      <w:pPr>
        <w:spacing w:after="0"/>
      </w:pPr>
    </w:p>
    <w:p w14:paraId="068B93E3" w14:textId="1A0A5B8F" w:rsidR="004826B6" w:rsidRPr="00056EE8" w:rsidRDefault="00AE2E53" w:rsidP="00056EE8">
      <w:pPr>
        <w:spacing w:after="0"/>
        <w:rPr>
          <w:rFonts w:cs="Arial"/>
        </w:rPr>
      </w:pPr>
      <w:r w:rsidRPr="00F571F1">
        <w:t>Produktkategori Kateter:</w:t>
      </w:r>
    </w:p>
    <w:p w14:paraId="68AA3B53" w14:textId="77777777" w:rsidR="00056EE8" w:rsidRPr="00056EE8" w:rsidRDefault="00056EE8" w:rsidP="00056EE8">
      <w:pPr>
        <w:spacing w:after="0"/>
        <w:rPr>
          <w:rFonts w:cs="Arial"/>
        </w:rPr>
      </w:pPr>
      <w:r w:rsidRPr="00056EE8">
        <w:rPr>
          <w:rFonts w:cs="Arial"/>
        </w:rPr>
        <w:t>Delkontrakt 8</w:t>
      </w:r>
      <w:r w:rsidRPr="00056EE8">
        <w:rPr>
          <w:rFonts w:cs="Arial"/>
        </w:rPr>
        <w:tab/>
        <w:t>Kateter til diagnostisk kateterisering</w:t>
      </w:r>
    </w:p>
    <w:p w14:paraId="65B2C3EE" w14:textId="77777777" w:rsidR="00056EE8" w:rsidRPr="00056EE8" w:rsidRDefault="00056EE8" w:rsidP="00056EE8">
      <w:pPr>
        <w:spacing w:after="0"/>
        <w:rPr>
          <w:rFonts w:cs="Arial"/>
        </w:rPr>
      </w:pPr>
      <w:r w:rsidRPr="00056EE8">
        <w:rPr>
          <w:rFonts w:cs="Arial"/>
        </w:rPr>
        <w:t>Delkontrakt 9</w:t>
      </w:r>
      <w:r w:rsidRPr="00056EE8">
        <w:rPr>
          <w:rFonts w:cs="Arial"/>
        </w:rPr>
        <w:tab/>
        <w:t>Føringskateter til PCI</w:t>
      </w:r>
    </w:p>
    <w:p w14:paraId="16136711" w14:textId="77777777" w:rsidR="00056EE8" w:rsidRPr="00056EE8" w:rsidRDefault="00056EE8" w:rsidP="00056EE8">
      <w:pPr>
        <w:spacing w:after="0"/>
        <w:rPr>
          <w:rFonts w:cs="Arial"/>
        </w:rPr>
      </w:pPr>
      <w:r w:rsidRPr="00056EE8">
        <w:rPr>
          <w:rFonts w:cs="Arial"/>
        </w:rPr>
        <w:t>Delkontrakt 10</w:t>
      </w:r>
      <w:r w:rsidRPr="00056EE8">
        <w:rPr>
          <w:rFonts w:cs="Arial"/>
        </w:rPr>
        <w:tab/>
        <w:t>Aspirasjonskateter</w:t>
      </w:r>
    </w:p>
    <w:p w14:paraId="0165B658" w14:textId="77777777" w:rsidR="00056EE8" w:rsidRPr="00056EE8" w:rsidRDefault="00056EE8" w:rsidP="00056EE8">
      <w:pPr>
        <w:spacing w:after="0"/>
        <w:rPr>
          <w:rFonts w:cs="Arial"/>
        </w:rPr>
      </w:pPr>
      <w:r w:rsidRPr="00056EE8">
        <w:rPr>
          <w:rFonts w:cs="Arial"/>
        </w:rPr>
        <w:t>Delkontrakt 11</w:t>
      </w:r>
      <w:r w:rsidRPr="00056EE8">
        <w:rPr>
          <w:rFonts w:cs="Arial"/>
        </w:rPr>
        <w:tab/>
        <w:t>Støttekateter for føring</w:t>
      </w:r>
    </w:p>
    <w:p w14:paraId="3611062A" w14:textId="77777777" w:rsidR="00056EE8" w:rsidRDefault="00056EE8" w:rsidP="00056EE8">
      <w:pPr>
        <w:spacing w:after="0"/>
        <w:rPr>
          <w:rFonts w:cs="Arial"/>
        </w:rPr>
      </w:pPr>
      <w:r w:rsidRPr="00056EE8">
        <w:rPr>
          <w:rFonts w:cs="Arial"/>
        </w:rPr>
        <w:t>Delkontrakt 12</w:t>
      </w:r>
      <w:r w:rsidRPr="00056EE8">
        <w:rPr>
          <w:rFonts w:cs="Arial"/>
        </w:rPr>
        <w:tab/>
        <w:t>Mikrokateter</w:t>
      </w:r>
    </w:p>
    <w:p w14:paraId="0F4DDA34" w14:textId="77777777" w:rsidR="00EB7800" w:rsidRDefault="00EB7800" w:rsidP="00056EE8">
      <w:pPr>
        <w:spacing w:after="0"/>
      </w:pPr>
    </w:p>
    <w:p w14:paraId="0A482010" w14:textId="04B0D7A7" w:rsidR="00AE2E53" w:rsidRPr="00056EE8" w:rsidRDefault="0019431D" w:rsidP="00056EE8">
      <w:pPr>
        <w:spacing w:after="0"/>
        <w:rPr>
          <w:rFonts w:cs="Arial"/>
        </w:rPr>
      </w:pPr>
      <w:r w:rsidRPr="00F571F1">
        <w:t>Produktkategori Wire:</w:t>
      </w:r>
    </w:p>
    <w:p w14:paraId="46265BF1" w14:textId="77777777" w:rsidR="00056EE8" w:rsidRPr="00056EE8" w:rsidRDefault="00056EE8" w:rsidP="00056EE8">
      <w:pPr>
        <w:spacing w:after="0"/>
        <w:rPr>
          <w:rFonts w:cs="Arial"/>
        </w:rPr>
      </w:pPr>
      <w:r w:rsidRPr="00056EE8">
        <w:rPr>
          <w:rFonts w:cs="Arial"/>
        </w:rPr>
        <w:t>Delkontrakt 13</w:t>
      </w:r>
      <w:r w:rsidRPr="00056EE8">
        <w:rPr>
          <w:rFonts w:cs="Arial"/>
        </w:rPr>
        <w:tab/>
        <w:t xml:space="preserve">Føringswire for kateter </w:t>
      </w:r>
      <w:proofErr w:type="spellStart"/>
      <w:r w:rsidRPr="00056EE8">
        <w:rPr>
          <w:rFonts w:cs="Arial"/>
        </w:rPr>
        <w:t>inkl</w:t>
      </w:r>
      <w:proofErr w:type="spellEnd"/>
      <w:r w:rsidRPr="00056EE8">
        <w:rPr>
          <w:rFonts w:cs="Arial"/>
        </w:rPr>
        <w:t xml:space="preserve"> hydrofile føringswire</w:t>
      </w:r>
    </w:p>
    <w:p w14:paraId="48A1F3F5" w14:textId="77777777" w:rsidR="00056EE8" w:rsidRDefault="00056EE8" w:rsidP="00056EE8">
      <w:pPr>
        <w:spacing w:after="0"/>
        <w:rPr>
          <w:rFonts w:cs="Arial"/>
        </w:rPr>
      </w:pPr>
      <w:r w:rsidRPr="00056EE8">
        <w:rPr>
          <w:rFonts w:cs="Arial"/>
        </w:rPr>
        <w:t>Delkontrakt 14</w:t>
      </w:r>
      <w:r w:rsidRPr="00056EE8">
        <w:rPr>
          <w:rFonts w:cs="Arial"/>
        </w:rPr>
        <w:tab/>
        <w:t>Guidewire PCI</w:t>
      </w:r>
    </w:p>
    <w:p w14:paraId="2379238C" w14:textId="77777777" w:rsidR="00EB7800" w:rsidRDefault="00EB7800" w:rsidP="00056EE8">
      <w:pPr>
        <w:spacing w:after="0"/>
      </w:pPr>
    </w:p>
    <w:p w14:paraId="76224075" w14:textId="38B8C562" w:rsidR="0019431D" w:rsidRPr="00056EE8" w:rsidRDefault="00EB7800" w:rsidP="00056EE8">
      <w:pPr>
        <w:spacing w:after="0"/>
        <w:rPr>
          <w:rFonts w:cs="Arial"/>
        </w:rPr>
      </w:pPr>
      <w:r w:rsidRPr="00F571F1">
        <w:t>Produktkategori Ballonger:</w:t>
      </w:r>
    </w:p>
    <w:p w14:paraId="0818DBD1" w14:textId="4DB9ED00" w:rsidR="00056EE8" w:rsidRPr="00056EE8" w:rsidRDefault="00056EE8" w:rsidP="00056EE8">
      <w:pPr>
        <w:spacing w:after="0"/>
        <w:rPr>
          <w:rFonts w:cs="Arial"/>
        </w:rPr>
      </w:pPr>
      <w:r w:rsidRPr="00056EE8">
        <w:rPr>
          <w:rFonts w:cs="Arial"/>
        </w:rPr>
        <w:t>Delkontrakt 15</w:t>
      </w:r>
      <w:r w:rsidRPr="00056EE8">
        <w:rPr>
          <w:rFonts w:cs="Arial"/>
        </w:rPr>
        <w:tab/>
        <w:t xml:space="preserve">PCI ballong, </w:t>
      </w:r>
      <w:proofErr w:type="spellStart"/>
      <w:r w:rsidRPr="00056EE8">
        <w:rPr>
          <w:rFonts w:cs="Arial"/>
        </w:rPr>
        <w:t>Compliant</w:t>
      </w:r>
      <w:proofErr w:type="spellEnd"/>
      <w:r w:rsidR="0067623E">
        <w:rPr>
          <w:rFonts w:cs="Arial"/>
        </w:rPr>
        <w:t xml:space="preserve"> og </w:t>
      </w:r>
      <w:proofErr w:type="spellStart"/>
      <w:r w:rsidR="0067623E">
        <w:rPr>
          <w:rFonts w:cs="Arial"/>
        </w:rPr>
        <w:t>Semicompliant</w:t>
      </w:r>
      <w:proofErr w:type="spellEnd"/>
    </w:p>
    <w:p w14:paraId="3CB5A449" w14:textId="77777777" w:rsidR="00056EE8" w:rsidRPr="00056EE8" w:rsidRDefault="00056EE8" w:rsidP="00056EE8">
      <w:pPr>
        <w:spacing w:after="0"/>
        <w:rPr>
          <w:rFonts w:cs="Arial"/>
        </w:rPr>
      </w:pPr>
      <w:r w:rsidRPr="00056EE8">
        <w:rPr>
          <w:rFonts w:cs="Arial"/>
        </w:rPr>
        <w:t>Delkontrakt 16</w:t>
      </w:r>
      <w:r w:rsidRPr="00056EE8">
        <w:rPr>
          <w:rFonts w:cs="Arial"/>
        </w:rPr>
        <w:tab/>
        <w:t xml:space="preserve">PCI ballong, </w:t>
      </w:r>
      <w:proofErr w:type="spellStart"/>
      <w:r w:rsidRPr="00056EE8">
        <w:rPr>
          <w:rFonts w:cs="Arial"/>
        </w:rPr>
        <w:t>Noncompliant</w:t>
      </w:r>
      <w:proofErr w:type="spellEnd"/>
    </w:p>
    <w:p w14:paraId="1F6C69AD" w14:textId="77777777" w:rsidR="00056EE8" w:rsidRPr="00056EE8" w:rsidRDefault="00056EE8" w:rsidP="00056EE8">
      <w:pPr>
        <w:spacing w:after="0"/>
        <w:rPr>
          <w:rFonts w:cs="Arial"/>
        </w:rPr>
      </w:pPr>
      <w:r w:rsidRPr="00056EE8">
        <w:rPr>
          <w:rFonts w:cs="Arial"/>
        </w:rPr>
        <w:t>Delkontrakt 17</w:t>
      </w:r>
      <w:r w:rsidRPr="00056EE8">
        <w:rPr>
          <w:rFonts w:cs="Arial"/>
        </w:rPr>
        <w:tab/>
        <w:t>Medikamentavgivende ballong</w:t>
      </w:r>
    </w:p>
    <w:p w14:paraId="1D1ECD91" w14:textId="77777777" w:rsidR="00056EE8" w:rsidRDefault="00056EE8" w:rsidP="00056EE8">
      <w:pPr>
        <w:spacing w:after="0"/>
        <w:rPr>
          <w:rFonts w:cs="Arial"/>
        </w:rPr>
      </w:pPr>
      <w:r w:rsidRPr="00056EE8">
        <w:rPr>
          <w:rFonts w:cs="Arial"/>
        </w:rPr>
        <w:t>Delkontrakt 18</w:t>
      </w:r>
      <w:r w:rsidRPr="00056EE8">
        <w:rPr>
          <w:rFonts w:cs="Arial"/>
        </w:rPr>
        <w:tab/>
        <w:t>Spesial ballong</w:t>
      </w:r>
    </w:p>
    <w:p w14:paraId="2250A8EF" w14:textId="77777777" w:rsidR="00B56189" w:rsidRDefault="00B56189" w:rsidP="00056EE8">
      <w:pPr>
        <w:spacing w:after="0"/>
        <w:rPr>
          <w:rFonts w:cs="Arial"/>
        </w:rPr>
      </w:pPr>
    </w:p>
    <w:p w14:paraId="5E2B6E3F" w14:textId="532FE9C2" w:rsidR="00EB7800" w:rsidRPr="00056EE8" w:rsidRDefault="000308BA" w:rsidP="00056EE8">
      <w:pPr>
        <w:spacing w:after="0"/>
        <w:rPr>
          <w:rFonts w:cs="Arial"/>
        </w:rPr>
      </w:pPr>
      <w:r w:rsidRPr="00F571F1">
        <w:t xml:space="preserve">Produktkategori </w:t>
      </w:r>
      <w:proofErr w:type="spellStart"/>
      <w:r w:rsidRPr="00F571F1">
        <w:t>Stenter</w:t>
      </w:r>
      <w:proofErr w:type="spellEnd"/>
      <w:r>
        <w:t>:</w:t>
      </w:r>
    </w:p>
    <w:p w14:paraId="41C10499" w14:textId="77777777" w:rsidR="00056EE8" w:rsidRDefault="00056EE8" w:rsidP="00056EE8">
      <w:pPr>
        <w:spacing w:after="0"/>
        <w:rPr>
          <w:rFonts w:cs="Arial"/>
        </w:rPr>
      </w:pPr>
      <w:r w:rsidRPr="00056EE8">
        <w:rPr>
          <w:rFonts w:cs="Arial"/>
        </w:rPr>
        <w:t>Delkontrakt 19</w:t>
      </w:r>
      <w:r w:rsidRPr="00056EE8">
        <w:rPr>
          <w:rFonts w:cs="Arial"/>
        </w:rPr>
        <w:tab/>
        <w:t xml:space="preserve">Medikamentavgivende </w:t>
      </w:r>
      <w:proofErr w:type="spellStart"/>
      <w:r w:rsidRPr="00056EE8">
        <w:rPr>
          <w:rFonts w:cs="Arial"/>
        </w:rPr>
        <w:t>Stenter</w:t>
      </w:r>
      <w:proofErr w:type="spellEnd"/>
    </w:p>
    <w:p w14:paraId="79EDEEDD" w14:textId="20A59EC7" w:rsidR="00EB3A16" w:rsidRPr="00056EE8" w:rsidRDefault="00EB3A16" w:rsidP="00056EE8">
      <w:pPr>
        <w:spacing w:after="0"/>
        <w:rPr>
          <w:rFonts w:cs="Arial"/>
        </w:rPr>
      </w:pPr>
      <w:r w:rsidRPr="00F571F1">
        <w:t>Produktkategori barnekardiologi</w:t>
      </w:r>
      <w:r>
        <w:t>:</w:t>
      </w:r>
    </w:p>
    <w:p w14:paraId="24DA4204" w14:textId="77777777" w:rsidR="00056EE8" w:rsidRDefault="00056EE8" w:rsidP="00056EE8">
      <w:pPr>
        <w:spacing w:after="0"/>
        <w:rPr>
          <w:rFonts w:cs="Arial"/>
        </w:rPr>
      </w:pPr>
      <w:r w:rsidRPr="00056EE8">
        <w:rPr>
          <w:rFonts w:cs="Arial"/>
        </w:rPr>
        <w:t>Delkontrakt 20</w:t>
      </w:r>
      <w:r w:rsidRPr="00056EE8">
        <w:rPr>
          <w:rFonts w:cs="Arial"/>
        </w:rPr>
        <w:tab/>
        <w:t xml:space="preserve">Forbruksmateriell til </w:t>
      </w:r>
      <w:proofErr w:type="spellStart"/>
      <w:r w:rsidRPr="00056EE8">
        <w:rPr>
          <w:rFonts w:cs="Arial"/>
        </w:rPr>
        <w:t>invasiv</w:t>
      </w:r>
      <w:proofErr w:type="spellEnd"/>
      <w:r w:rsidRPr="00056EE8">
        <w:rPr>
          <w:rFonts w:cs="Arial"/>
        </w:rPr>
        <w:t xml:space="preserve"> kardiologi barn</w:t>
      </w:r>
    </w:p>
    <w:p w14:paraId="2E7B929A" w14:textId="17C308A8" w:rsidR="00E60086" w:rsidRDefault="00E60086" w:rsidP="00E60086">
      <w:pPr>
        <w:rPr>
          <w:rFonts w:cs="Arial"/>
        </w:rPr>
      </w:pPr>
      <w:r w:rsidRPr="00FA65CA">
        <w:rPr>
          <w:rFonts w:cs="Arial"/>
        </w:rPr>
        <w:t xml:space="preserve">For delkontrakter som får </w:t>
      </w:r>
      <w:proofErr w:type="spellStart"/>
      <w:r w:rsidRPr="00FA65CA">
        <w:rPr>
          <w:rFonts w:cs="Arial"/>
        </w:rPr>
        <w:t>rerangering</w:t>
      </w:r>
      <w:proofErr w:type="spellEnd"/>
      <w:r w:rsidRPr="00FA65CA">
        <w:rPr>
          <w:rFonts w:cs="Arial"/>
        </w:rPr>
        <w:t xml:space="preserve"> av produkt som følge av rammeavtalens kapitel 2.2 </w:t>
      </w:r>
      <w:r w:rsidRPr="00FA65CA">
        <w:rPr>
          <w:rFonts w:cs="Arial"/>
          <w:i/>
          <w:iCs/>
        </w:rPr>
        <w:t>Unntak fra hovedregel om avrop</w:t>
      </w:r>
      <w:r w:rsidRPr="00FA65CA">
        <w:rPr>
          <w:rFonts w:cs="Arial"/>
        </w:rPr>
        <w:t xml:space="preserve"> punkt 4 vil dette skje ved gjennomføring av </w:t>
      </w:r>
      <w:proofErr w:type="spellStart"/>
      <w:r w:rsidRPr="00FA65CA">
        <w:rPr>
          <w:rFonts w:cs="Arial"/>
        </w:rPr>
        <w:t>minikonkurranse</w:t>
      </w:r>
      <w:proofErr w:type="spellEnd"/>
      <w:r w:rsidRPr="00FA65CA">
        <w:rPr>
          <w:rFonts w:cs="Arial"/>
        </w:rPr>
        <w:t>.</w:t>
      </w:r>
    </w:p>
    <w:p w14:paraId="55B3DADC" w14:textId="77777777" w:rsidR="00E60086" w:rsidRDefault="00E60086" w:rsidP="00E60086">
      <w:pPr>
        <w:rPr>
          <w:rFonts w:cs="Arial"/>
        </w:rPr>
      </w:pPr>
      <w:proofErr w:type="spellStart"/>
      <w:r w:rsidRPr="00FA65CA">
        <w:rPr>
          <w:rFonts w:cs="Arial"/>
        </w:rPr>
        <w:t>Minikonkurransen</w:t>
      </w:r>
      <w:proofErr w:type="spellEnd"/>
      <w:r w:rsidRPr="00FA65CA">
        <w:rPr>
          <w:rFonts w:cs="Arial"/>
        </w:rPr>
        <w:t xml:space="preserve"> vil bli gjennomført med </w:t>
      </w:r>
      <w:r>
        <w:rPr>
          <w:rFonts w:cs="Arial"/>
        </w:rPr>
        <w:t>følgende tildelingskriterier:</w:t>
      </w:r>
    </w:p>
    <w:p w14:paraId="6FE01D9C" w14:textId="77777777" w:rsidR="00E60086" w:rsidRDefault="00E60086" w:rsidP="00E60086">
      <w:pPr>
        <w:rPr>
          <w:rFonts w:cs="Arial"/>
        </w:rPr>
      </w:pPr>
      <w:r>
        <w:rPr>
          <w:rFonts w:cs="Arial"/>
        </w:rPr>
        <w:t>a) Pris</w:t>
      </w:r>
    </w:p>
    <w:p w14:paraId="03DCD4E6" w14:textId="77777777" w:rsidR="00E60086" w:rsidRDefault="00E60086" w:rsidP="00E60086">
      <w:pPr>
        <w:rPr>
          <w:rFonts w:cs="Arial"/>
        </w:rPr>
      </w:pPr>
      <w:r>
        <w:rPr>
          <w:rFonts w:cs="Arial"/>
        </w:rPr>
        <w:t>b) Kvalitet</w:t>
      </w:r>
    </w:p>
    <w:p w14:paraId="3E78770A" w14:textId="1FD51093" w:rsidR="00E60086" w:rsidRDefault="00DA6F5D" w:rsidP="00056EE8">
      <w:pPr>
        <w:spacing w:after="0"/>
        <w:rPr>
          <w:rFonts w:cs="Arial"/>
        </w:rPr>
      </w:pPr>
      <w:r>
        <w:rPr>
          <w:rFonts w:cs="Arial"/>
        </w:rPr>
        <w:lastRenderedPageBreak/>
        <w:t xml:space="preserve">Vektingen av tildelingskriteriene vil </w:t>
      </w:r>
      <w:proofErr w:type="gramStart"/>
      <w:r>
        <w:rPr>
          <w:rFonts w:cs="Arial"/>
        </w:rPr>
        <w:t>fremgå</w:t>
      </w:r>
      <w:proofErr w:type="gramEnd"/>
      <w:r>
        <w:rPr>
          <w:rFonts w:cs="Arial"/>
        </w:rPr>
        <w:t xml:space="preserve"> av konkurransebestemmelsene for </w:t>
      </w:r>
      <w:proofErr w:type="spellStart"/>
      <w:r>
        <w:rPr>
          <w:rFonts w:cs="Arial"/>
        </w:rPr>
        <w:t>minikonkurransen</w:t>
      </w:r>
      <w:proofErr w:type="spellEnd"/>
      <w:r w:rsidR="00B91537">
        <w:rPr>
          <w:rFonts w:cs="Arial"/>
        </w:rPr>
        <w:t>.</w:t>
      </w:r>
    </w:p>
    <w:p w14:paraId="5995CA81" w14:textId="77777777" w:rsidR="00B91537" w:rsidRDefault="00B91537" w:rsidP="00056EE8">
      <w:pPr>
        <w:spacing w:after="0"/>
        <w:rPr>
          <w:rFonts w:cs="Arial"/>
        </w:rPr>
      </w:pPr>
    </w:p>
    <w:p w14:paraId="45134838" w14:textId="650B89F0" w:rsidR="00EB3A16" w:rsidRPr="00056EE8" w:rsidRDefault="00EB3A16" w:rsidP="00056EE8">
      <w:pPr>
        <w:spacing w:after="0"/>
        <w:rPr>
          <w:rFonts w:cs="Arial"/>
        </w:rPr>
      </w:pPr>
      <w:r>
        <w:rPr>
          <w:rFonts w:cs="Arial"/>
        </w:rPr>
        <w:t>Produktkategori systemavhengig forbruksmateriell</w:t>
      </w:r>
    </w:p>
    <w:p w14:paraId="64236486" w14:textId="5B62310F" w:rsidR="00056EE8" w:rsidRPr="00056EE8" w:rsidRDefault="00056EE8" w:rsidP="00056EE8">
      <w:pPr>
        <w:spacing w:after="0"/>
        <w:rPr>
          <w:rFonts w:cs="Arial"/>
        </w:rPr>
      </w:pPr>
      <w:r w:rsidRPr="00056EE8">
        <w:rPr>
          <w:rFonts w:cs="Arial"/>
        </w:rPr>
        <w:t>Delkontrakt 21</w:t>
      </w:r>
      <w:r w:rsidRPr="00056EE8">
        <w:rPr>
          <w:rFonts w:cs="Arial"/>
        </w:rPr>
        <w:tab/>
      </w:r>
      <w:proofErr w:type="spellStart"/>
      <w:r w:rsidRPr="00056EE8">
        <w:rPr>
          <w:rFonts w:cs="Arial"/>
        </w:rPr>
        <w:t>FFR</w:t>
      </w:r>
      <w:proofErr w:type="spellEnd"/>
      <w:r w:rsidRPr="00056EE8">
        <w:rPr>
          <w:rFonts w:cs="Arial"/>
        </w:rPr>
        <w:t>- Forbruksmateriell, Trykkwire/Mikrokateter</w:t>
      </w:r>
    </w:p>
    <w:p w14:paraId="3CD4570D" w14:textId="77777777" w:rsidR="00056EE8" w:rsidRPr="00056EE8" w:rsidRDefault="00056EE8" w:rsidP="00056EE8">
      <w:pPr>
        <w:spacing w:after="0"/>
        <w:rPr>
          <w:rFonts w:cs="Arial"/>
        </w:rPr>
      </w:pPr>
      <w:r w:rsidRPr="00056EE8">
        <w:rPr>
          <w:rFonts w:cs="Arial"/>
        </w:rPr>
        <w:t>Delkontrakt 22</w:t>
      </w:r>
      <w:r w:rsidRPr="00056EE8">
        <w:rPr>
          <w:rFonts w:cs="Arial"/>
        </w:rPr>
        <w:tab/>
        <w:t>Koronar Bildediagnostikk - Forbruksmateriell</w:t>
      </w:r>
    </w:p>
    <w:p w14:paraId="391C568E" w14:textId="77777777" w:rsidR="00056EE8" w:rsidRPr="00056EE8" w:rsidRDefault="00056EE8" w:rsidP="00056EE8">
      <w:pPr>
        <w:spacing w:after="0"/>
        <w:rPr>
          <w:rFonts w:cs="Arial"/>
        </w:rPr>
      </w:pPr>
      <w:r w:rsidRPr="00056EE8">
        <w:rPr>
          <w:rFonts w:cs="Arial"/>
        </w:rPr>
        <w:t>Delkontrakt 23</w:t>
      </w:r>
      <w:r w:rsidRPr="00056EE8">
        <w:rPr>
          <w:rFonts w:cs="Arial"/>
        </w:rPr>
        <w:tab/>
        <w:t xml:space="preserve">Koronar </w:t>
      </w:r>
      <w:proofErr w:type="spellStart"/>
      <w:r w:rsidRPr="00056EE8">
        <w:rPr>
          <w:rFonts w:cs="Arial"/>
        </w:rPr>
        <w:t>aterektomi</w:t>
      </w:r>
      <w:proofErr w:type="spellEnd"/>
      <w:r w:rsidRPr="00056EE8">
        <w:rPr>
          <w:rFonts w:cs="Arial"/>
        </w:rPr>
        <w:t xml:space="preserve"> - forbruksmateriell</w:t>
      </w:r>
    </w:p>
    <w:p w14:paraId="103715B1" w14:textId="5C5E8D6E" w:rsidR="00056EE8" w:rsidRDefault="00056EE8" w:rsidP="00056EE8">
      <w:pPr>
        <w:spacing w:after="0"/>
        <w:rPr>
          <w:rFonts w:cs="Arial"/>
        </w:rPr>
      </w:pPr>
      <w:r w:rsidRPr="00056EE8">
        <w:rPr>
          <w:rFonts w:cs="Arial"/>
        </w:rPr>
        <w:t>Delkontrakt 24</w:t>
      </w:r>
      <w:r w:rsidRPr="00056EE8">
        <w:rPr>
          <w:rFonts w:cs="Arial"/>
        </w:rPr>
        <w:tab/>
      </w:r>
      <w:proofErr w:type="spellStart"/>
      <w:r w:rsidRPr="00056EE8">
        <w:rPr>
          <w:rFonts w:cs="Arial"/>
        </w:rPr>
        <w:t>INTRAVASCULAR</w:t>
      </w:r>
      <w:proofErr w:type="spellEnd"/>
      <w:r w:rsidRPr="00056EE8">
        <w:rPr>
          <w:rFonts w:cs="Arial"/>
        </w:rPr>
        <w:t xml:space="preserve"> </w:t>
      </w:r>
      <w:proofErr w:type="spellStart"/>
      <w:r w:rsidRPr="00056EE8">
        <w:rPr>
          <w:rFonts w:cs="Arial"/>
        </w:rPr>
        <w:t>LITHOTRIPSY</w:t>
      </w:r>
      <w:proofErr w:type="spellEnd"/>
      <w:r w:rsidRPr="00056EE8">
        <w:rPr>
          <w:rFonts w:cs="Arial"/>
        </w:rPr>
        <w:t xml:space="preserve"> (</w:t>
      </w:r>
      <w:proofErr w:type="spellStart"/>
      <w:r w:rsidRPr="00056EE8">
        <w:rPr>
          <w:rFonts w:cs="Arial"/>
        </w:rPr>
        <w:t>IVL</w:t>
      </w:r>
      <w:proofErr w:type="spellEnd"/>
      <w:r w:rsidRPr="00056EE8">
        <w:rPr>
          <w:rFonts w:cs="Arial"/>
        </w:rPr>
        <w:t>) – Forbruksmateriell</w:t>
      </w:r>
    </w:p>
    <w:p w14:paraId="1CA6CDC3" w14:textId="36C8EFAD" w:rsidR="0039444F" w:rsidRPr="0039444F" w:rsidRDefault="005D10C0" w:rsidP="0039444F">
      <w:pPr>
        <w:rPr>
          <w:rFonts w:ascii="Calibri" w:eastAsia="Times New Roman" w:hAnsi="Calibri" w:cs="Calibri"/>
          <w:color w:val="000000"/>
          <w:lang w:eastAsia="nb-NO"/>
        </w:rPr>
      </w:pPr>
      <w:r w:rsidRPr="00056EE8">
        <w:rPr>
          <w:rFonts w:cs="Arial"/>
        </w:rPr>
        <w:t>Delkontrakt 2</w:t>
      </w:r>
      <w:r>
        <w:rPr>
          <w:rFonts w:cs="Arial"/>
        </w:rPr>
        <w:t>5</w:t>
      </w:r>
      <w:r w:rsidRPr="00056EE8">
        <w:rPr>
          <w:rFonts w:cs="Arial"/>
        </w:rPr>
        <w:tab/>
      </w:r>
      <w:r w:rsidR="0039444F" w:rsidRPr="0039444F">
        <w:rPr>
          <w:rFonts w:ascii="Calibri" w:eastAsia="Times New Roman" w:hAnsi="Calibri" w:cs="Calibri"/>
          <w:color w:val="000000"/>
          <w:lang w:eastAsia="nb-NO"/>
        </w:rPr>
        <w:t>Hjertepumpe - Forbruksmateriell</w:t>
      </w:r>
    </w:p>
    <w:p w14:paraId="5631A6DE" w14:textId="77777777" w:rsidR="00056EE8" w:rsidRDefault="00056EE8" w:rsidP="00056EE8">
      <w:pPr>
        <w:spacing w:after="0"/>
        <w:rPr>
          <w:rFonts w:cs="Arial"/>
          <w:color w:val="1A588E" w:themeColor="background2" w:themeShade="80"/>
        </w:rPr>
      </w:pPr>
    </w:p>
    <w:p w14:paraId="3A678BF2" w14:textId="32648AE8" w:rsidR="007B40B8" w:rsidRDefault="007B40B8" w:rsidP="00056EE8">
      <w:pPr>
        <w:spacing w:after="0"/>
        <w:rPr>
          <w:rFonts w:cs="Arial"/>
        </w:rPr>
      </w:pPr>
      <w:r w:rsidRPr="00B91537">
        <w:rPr>
          <w:rFonts w:cs="Arial"/>
        </w:rPr>
        <w:t>Hver delkontrakt skal anses som en selvstendig avtale slik at hver enkelt bestemmelse i Avtalen gjelder opp mot hver enkelt delkontrakt.</w:t>
      </w:r>
    </w:p>
    <w:p w14:paraId="0F4B70C5" w14:textId="77777777" w:rsidR="0050426C" w:rsidRDefault="0050426C" w:rsidP="00056EE8">
      <w:pPr>
        <w:spacing w:after="0"/>
        <w:rPr>
          <w:rFonts w:cs="Arial"/>
        </w:rPr>
      </w:pPr>
    </w:p>
    <w:p w14:paraId="59413E8D" w14:textId="052CECE8" w:rsidR="0050426C" w:rsidRPr="00B91537" w:rsidRDefault="0050426C" w:rsidP="0050426C">
      <w:pPr>
        <w:rPr>
          <w:rFonts w:cs="Arial"/>
        </w:rPr>
      </w:pPr>
      <w:r>
        <w:rPr>
          <w:rFonts w:cs="Arial"/>
        </w:rPr>
        <w:t xml:space="preserve">Bestemmelser for systemavhengig forbruksmateriell er en </w:t>
      </w:r>
      <w:r w:rsidRPr="0025020E">
        <w:rPr>
          <w:rFonts w:cs="Arial"/>
        </w:rPr>
        <w:t>direkteanskaffelse skal anses som en selvstendig avtale, slik at hver enkelt bestemmelse i avtalen gjelder opp mot hver enkelt direkteanskaffelse.</w:t>
      </w:r>
    </w:p>
    <w:p w14:paraId="7B27CFB2" w14:textId="77777777" w:rsidR="003739F6" w:rsidRPr="007B40B8" w:rsidRDefault="003739F6" w:rsidP="00056EE8">
      <w:pPr>
        <w:spacing w:after="0"/>
        <w:rPr>
          <w:rFonts w:cs="Arial"/>
          <w:color w:val="1A588E" w:themeColor="background2" w:themeShade="80"/>
        </w:rPr>
      </w:pP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32519810"/>
      <w:bookmarkEnd w:id="18"/>
      <w:r w:rsidRPr="00780955">
        <w:t xml:space="preserve">Avtaledokumenter og </w:t>
      </w:r>
      <w:bookmarkEnd w:id="19"/>
      <w:bookmarkEnd w:id="20"/>
      <w:r w:rsidRPr="00780955">
        <w:t>tolkningsregler</w:t>
      </w:r>
      <w:bookmarkEnd w:id="21"/>
      <w:bookmarkEnd w:id="22"/>
    </w:p>
    <w:p w14:paraId="436302B3" w14:textId="77777777" w:rsidR="007B40B8" w:rsidRPr="00780955" w:rsidRDefault="007B40B8">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5FAF4602" w:rsidR="007B40B8" w:rsidRPr="00780955" w:rsidRDefault="007B40B8" w:rsidP="007B40B8">
      <w:pPr>
        <w:numPr>
          <w:ilvl w:val="0"/>
          <w:numId w:val="41"/>
        </w:numPr>
        <w:spacing w:after="240" w:line="260" w:lineRule="atLeast"/>
        <w:contextualSpacing/>
      </w:pPr>
      <w:r w:rsidRPr="00780955">
        <w:t xml:space="preserve">Bilag </w:t>
      </w:r>
      <w:r>
        <w:t>Prisskjema</w:t>
      </w:r>
    </w:p>
    <w:p w14:paraId="24D3249C" w14:textId="27124B3C" w:rsidR="007B40B8" w:rsidRDefault="007B40B8" w:rsidP="007B40B8">
      <w:pPr>
        <w:numPr>
          <w:ilvl w:val="0"/>
          <w:numId w:val="41"/>
        </w:numPr>
        <w:spacing w:after="240" w:line="260" w:lineRule="atLeast"/>
        <w:contextualSpacing/>
      </w:pPr>
      <w:r w:rsidRPr="00780955">
        <w:t xml:space="preserve">Bilag </w:t>
      </w:r>
      <w:r>
        <w:t>Kravspesifikasjon</w:t>
      </w:r>
      <w:r w:rsidRPr="00780955">
        <w:t xml:space="preserve"> </w:t>
      </w:r>
    </w:p>
    <w:p w14:paraId="163A1BE3" w14:textId="4EE354A0" w:rsidR="00FF3AD0" w:rsidRPr="00780955" w:rsidRDefault="00FF3AD0" w:rsidP="007B40B8">
      <w:pPr>
        <w:numPr>
          <w:ilvl w:val="0"/>
          <w:numId w:val="41"/>
        </w:numPr>
        <w:spacing w:after="240" w:line="260" w:lineRule="atLeast"/>
        <w:contextualSpacing/>
      </w:pPr>
      <w:r>
        <w:t xml:space="preserve">Bilag </w:t>
      </w:r>
      <w:r w:rsidR="0021613B">
        <w:t>Kontaktpunkter Leverandør</w:t>
      </w:r>
    </w:p>
    <w:p w14:paraId="53304631" w14:textId="620BFD64" w:rsidR="007B40B8" w:rsidRPr="00B85A92" w:rsidRDefault="007B40B8" w:rsidP="007B40B8">
      <w:pPr>
        <w:numPr>
          <w:ilvl w:val="0"/>
          <w:numId w:val="41"/>
        </w:numPr>
        <w:spacing w:after="240"/>
        <w:contextualSpacing/>
        <w:rPr>
          <w:rFonts w:eastAsiaTheme="minorEastAsia"/>
        </w:rPr>
      </w:pPr>
      <w:r w:rsidRPr="00B85A92">
        <w:t xml:space="preserve">Bilag Endringsprotokoll </w:t>
      </w:r>
    </w:p>
    <w:p w14:paraId="7AB9BCFF" w14:textId="2100A3E5" w:rsidR="00372A20" w:rsidRPr="00B85A92" w:rsidRDefault="00372A20" w:rsidP="007B40B8">
      <w:pPr>
        <w:numPr>
          <w:ilvl w:val="0"/>
          <w:numId w:val="41"/>
        </w:numPr>
        <w:spacing w:after="240"/>
        <w:contextualSpacing/>
        <w:rPr>
          <w:rFonts w:eastAsiaTheme="minorEastAsia"/>
        </w:rPr>
      </w:pPr>
      <w:r w:rsidRPr="00B85A92">
        <w:t>Bilag Morselskapsgaranti</w:t>
      </w:r>
    </w:p>
    <w:p w14:paraId="5C054E11" w14:textId="2DC8F6AF" w:rsidR="00372A20" w:rsidRPr="00B85A92" w:rsidRDefault="007B40B8" w:rsidP="00B85A92">
      <w:pPr>
        <w:numPr>
          <w:ilvl w:val="0"/>
          <w:numId w:val="41"/>
        </w:numPr>
        <w:spacing w:after="240"/>
        <w:contextualSpacing/>
        <w:rPr>
          <w:rFonts w:eastAsiaTheme="minorEastAsia"/>
        </w:rPr>
      </w:pPr>
      <w:r w:rsidRPr="00B85A92">
        <w:t xml:space="preserve">Bilag Forpliktelseserklæring </w:t>
      </w:r>
    </w:p>
    <w:p w14:paraId="22EDFEDE" w14:textId="55261FF0" w:rsidR="007B40B8" w:rsidRPr="00B85A92" w:rsidRDefault="00372A20" w:rsidP="007B40B8">
      <w:pPr>
        <w:numPr>
          <w:ilvl w:val="0"/>
          <w:numId w:val="41"/>
        </w:numPr>
        <w:spacing w:after="240" w:line="260" w:lineRule="atLeast"/>
        <w:contextualSpacing/>
      </w:pPr>
      <w:r w:rsidRPr="00B85A92">
        <w:t xml:space="preserve">Bilag </w:t>
      </w:r>
      <w:proofErr w:type="spellStart"/>
      <w:r w:rsidR="007B40B8" w:rsidRPr="00B85A92">
        <w:t>Kontraktskrav</w:t>
      </w:r>
      <w:proofErr w:type="spellEnd"/>
      <w:r w:rsidR="007B40B8" w:rsidRPr="00B85A92">
        <w:t xml:space="preserve"> etisk handel </w:t>
      </w:r>
    </w:p>
    <w:p w14:paraId="232488D4" w14:textId="615A8948" w:rsidR="007C720E" w:rsidRDefault="007C720E" w:rsidP="007B40B8">
      <w:pPr>
        <w:numPr>
          <w:ilvl w:val="0"/>
          <w:numId w:val="41"/>
        </w:numPr>
        <w:spacing w:after="240" w:line="260" w:lineRule="atLeast"/>
        <w:contextualSpacing/>
      </w:pPr>
      <w:hyperlink r:id="rId12" w:history="1">
        <w:r w:rsidRPr="00B85A92">
          <w:rPr>
            <w:rStyle w:val="Hyperkobling"/>
            <w:color w:val="auto"/>
          </w:rPr>
          <w:t>Logistikkbetingelser</w:t>
        </w:r>
        <w:r w:rsidR="00A6451C" w:rsidRPr="00B85A92">
          <w:rPr>
            <w:rStyle w:val="Hyperkobling"/>
            <w:color w:val="auto"/>
          </w:rPr>
          <w:t xml:space="preserve"> for helseregionene</w:t>
        </w:r>
      </w:hyperlink>
    </w:p>
    <w:p w14:paraId="3FFED05B" w14:textId="2D8C137E" w:rsidR="00151874" w:rsidRPr="00B85A92" w:rsidRDefault="00151874" w:rsidP="007B40B8">
      <w:pPr>
        <w:numPr>
          <w:ilvl w:val="0"/>
          <w:numId w:val="41"/>
        </w:numPr>
        <w:spacing w:after="240" w:line="260" w:lineRule="atLeast"/>
        <w:contextualSpacing/>
      </w:pPr>
      <w:r>
        <w:t xml:space="preserve">Link: </w:t>
      </w:r>
      <w:r w:rsidRPr="008C29A4">
        <w:t xml:space="preserve">Salgsstatistikkrapportering – </w:t>
      </w:r>
      <w:proofErr w:type="gramStart"/>
      <w:r w:rsidRPr="008C29A4">
        <w:t>link</w:t>
      </w:r>
      <w:proofErr w:type="gramEnd"/>
      <w:r w:rsidRPr="008C29A4">
        <w:rPr>
          <w:rFonts w:ascii="Calibri" w:eastAsia="Times New Roman" w:hAnsi="Calibri" w:cs="Calibri"/>
          <w:color w:val="000000"/>
          <w:lang w:eastAsia="nb-NO"/>
        </w:rPr>
        <w:t xml:space="preserve"> </w:t>
      </w:r>
      <w:hyperlink r:id="rId13" w:history="1">
        <w:r w:rsidRPr="007C5AE7">
          <w:rPr>
            <w:rStyle w:val="Hyperkobling"/>
            <w:rFonts w:ascii="Calibri" w:eastAsia="Times New Roman" w:hAnsi="Calibri" w:cs="Calibri"/>
            <w:lang w:eastAsia="nb-NO"/>
          </w:rPr>
          <w:t>https://leverandor.sykehusinnkjop.no/Statistics/Info/Info</w:t>
        </w:r>
      </w:hyperlink>
    </w:p>
    <w:p w14:paraId="2822303E" w14:textId="34B9D10E" w:rsidR="00DE5903" w:rsidRDefault="00DE5903" w:rsidP="007B40B8">
      <w:pPr>
        <w:numPr>
          <w:ilvl w:val="0"/>
          <w:numId w:val="41"/>
        </w:numPr>
        <w:spacing w:after="240" w:line="260" w:lineRule="atLeast"/>
        <w:contextualSpacing/>
      </w:pPr>
      <w:r w:rsidRPr="00B85A92">
        <w:t xml:space="preserve">Bilag </w:t>
      </w:r>
      <w:r w:rsidR="00035760" w:rsidRPr="00B85A92">
        <w:t>Avtale om e</w:t>
      </w:r>
      <w:r w:rsidRPr="00B85A92">
        <w:t>lektronisk</w:t>
      </w:r>
      <w:r w:rsidR="00425BD7" w:rsidRPr="00B85A92">
        <w:t>(e)</w:t>
      </w:r>
      <w:r w:rsidRPr="00B85A92">
        <w:t xml:space="preserve"> samhandlingsavtale</w:t>
      </w:r>
      <w:r w:rsidR="00425BD7" w:rsidRPr="00B85A92">
        <w:t>(r) med vedlegg</w:t>
      </w:r>
      <w:r>
        <w:t xml:space="preserve"> </w:t>
      </w:r>
    </w:p>
    <w:p w14:paraId="7F558F65" w14:textId="42A5E31A" w:rsidR="002317AC" w:rsidRDefault="002317AC" w:rsidP="007B40B8">
      <w:pPr>
        <w:numPr>
          <w:ilvl w:val="0"/>
          <w:numId w:val="41"/>
        </w:numPr>
        <w:spacing w:after="240" w:line="260" w:lineRule="atLeast"/>
        <w:contextualSpacing/>
      </w:pPr>
      <w:r>
        <w:t>Bilag Egenerklæring om russisk involvering</w:t>
      </w:r>
    </w:p>
    <w:p w14:paraId="5FB7A76D" w14:textId="618843DA" w:rsidR="002317AC" w:rsidRDefault="002317AC" w:rsidP="007B40B8">
      <w:pPr>
        <w:numPr>
          <w:ilvl w:val="0"/>
          <w:numId w:val="41"/>
        </w:numPr>
        <w:spacing w:after="240" w:line="260" w:lineRule="atLeast"/>
        <w:contextualSpacing/>
      </w:pPr>
      <w:r>
        <w:t xml:space="preserve">Bilag </w:t>
      </w:r>
      <w:r w:rsidR="00372A20">
        <w:t>Krav ved risiko for brudd på folkeretten</w:t>
      </w:r>
    </w:p>
    <w:p w14:paraId="32C61398" w14:textId="4E278A39" w:rsidR="007B40B8" w:rsidRPr="007B40B8" w:rsidRDefault="007B40B8" w:rsidP="00B85A92">
      <w:pPr>
        <w:spacing w:after="240" w:line="260" w:lineRule="atLeast"/>
        <w:contextualSpacing/>
        <w:rPr>
          <w:color w:val="1A588E" w:themeColor="background2" w:themeShade="80"/>
        </w:rPr>
      </w:pPr>
    </w:p>
    <w:p w14:paraId="73EA70FA" w14:textId="77777777" w:rsidR="007B40B8" w:rsidRDefault="007B40B8"/>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3" w:name="_Hlk87948391"/>
    </w:p>
    <w:p w14:paraId="285C00E1" w14:textId="77777777" w:rsidR="007B40B8" w:rsidRPr="00780955" w:rsidRDefault="007B40B8">
      <w:pPr>
        <w:spacing w:after="240" w:line="260" w:lineRule="atLeast"/>
      </w:pPr>
      <w:r w:rsidRPr="00780955">
        <w:lastRenderedPageBreak/>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4"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32519811"/>
      <w:r w:rsidRPr="00780955">
        <w:t>Avtaleperiode, forlengelse og oppsigelse</w:t>
      </w:r>
      <w:bookmarkEnd w:id="24"/>
      <w:bookmarkEnd w:id="25"/>
      <w:bookmarkEnd w:id="26"/>
      <w:bookmarkEnd w:id="27"/>
      <w:r w:rsidRPr="00780955">
        <w:t xml:space="preserve"> </w:t>
      </w:r>
    </w:p>
    <w:p w14:paraId="0FD8EBA4" w14:textId="77777777" w:rsidR="007B40B8" w:rsidRPr="00780955" w:rsidRDefault="007B40B8">
      <w:pPr>
        <w:rPr>
          <w:rFonts w:cs="Arial"/>
          <w:color w:val="000000" w:themeColor="text1"/>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xml:space="preserve">"). Kunden kan ved utløp av Avtaleperioden forlenge Avtalen med </w:t>
      </w:r>
      <w:r w:rsidRPr="00483502">
        <w:rPr>
          <w:rFonts w:cs="Arial"/>
        </w:rPr>
        <w:t xml:space="preserve">inntil 1 år om gangen. Maksimal samlet avtaleperiode er 4 år. Avtalen forlenges automatisk og på likelydende </w:t>
      </w:r>
      <w:r w:rsidRPr="00780955">
        <w:rPr>
          <w:rFonts w:cs="Arial"/>
          <w:color w:val="000000" w:themeColor="text1"/>
        </w:rPr>
        <w:t>vilkår med mindre Kunden tar andre initiativ.</w:t>
      </w:r>
    </w:p>
    <w:p w14:paraId="6E90FA9F" w14:textId="77777777" w:rsidR="007B40B8" w:rsidRPr="00780955" w:rsidRDefault="007B40B8">
      <w:pPr>
        <w:rPr>
          <w:rFonts w:cs="Arial"/>
          <w:color w:val="000000" w:themeColor="text1"/>
        </w:rPr>
      </w:pPr>
      <w:r w:rsidRPr="00780955">
        <w:rPr>
          <w:rFonts w:cs="Arial"/>
          <w:color w:val="000000" w:themeColor="text1"/>
        </w:rPr>
        <w:t xml:space="preserve">De </w:t>
      </w:r>
      <w:r w:rsidRPr="00483502">
        <w:rPr>
          <w:rFonts w:cs="Arial"/>
        </w:rPr>
        <w:t xml:space="preserve">første 6 måneder av Avtaleperioden </w:t>
      </w:r>
      <w:r w:rsidRPr="00780955">
        <w:rPr>
          <w:rFonts w:cs="Arial"/>
          <w:color w:val="000000" w:themeColor="text1"/>
        </w:rPr>
        <w:t>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t xml:space="preserve">Kunden kan i Avtaleperioden skriftlig si opp Avtalen helt eller delvis med </w:t>
      </w:r>
      <w:r w:rsidRPr="007B40B8">
        <w:rPr>
          <w:rFonts w:cs="Arial"/>
          <w:color w:val="1A588E" w:themeColor="background2" w:themeShade="80"/>
        </w:rPr>
        <w:t xml:space="preserve">6 måneders </w:t>
      </w:r>
      <w:r w:rsidRPr="00780955">
        <w:rPr>
          <w:rFonts w:cs="Arial"/>
          <w:color w:val="000000" w:themeColor="text1"/>
        </w:rPr>
        <w:t>varsel 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32519812"/>
      <w:r w:rsidRPr="00780955">
        <w:t>Transport av Avtalen</w:t>
      </w:r>
      <w:bookmarkEnd w:id="28"/>
      <w:bookmarkEnd w:id="29"/>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50527279" w14:textId="68F60E72" w:rsidR="002250EB" w:rsidRPr="00780955" w:rsidRDefault="002250EB" w:rsidP="002250EB">
      <w:pPr>
        <w:pStyle w:val="Overskrift1"/>
        <w:ind w:left="432" w:hanging="432"/>
      </w:pPr>
      <w:bookmarkStart w:id="30" w:name="_Toc82604334"/>
      <w:bookmarkStart w:id="31" w:name="_Toc82682914"/>
      <w:bookmarkStart w:id="32" w:name="_Toc92369145"/>
      <w:bookmarkStart w:id="33" w:name="_Toc197438172"/>
      <w:bookmarkStart w:id="34" w:name="_Toc232519813"/>
      <w:r w:rsidRPr="00780955">
        <w:lastRenderedPageBreak/>
        <w:t>Avrop</w:t>
      </w:r>
      <w:bookmarkEnd w:id="30"/>
      <w:bookmarkEnd w:id="31"/>
      <w:bookmarkEnd w:id="32"/>
      <w:bookmarkEnd w:id="33"/>
      <w:r w:rsidR="004D5858">
        <w:t>smekanisme</w:t>
      </w:r>
      <w:bookmarkEnd w:id="34"/>
    </w:p>
    <w:p w14:paraId="0A9A1BD7" w14:textId="0F1E23F5" w:rsidR="007B40B8" w:rsidRDefault="00491BC2" w:rsidP="00491BC2">
      <w:pPr>
        <w:pStyle w:val="Overskrift2"/>
        <w:ind w:left="576" w:hanging="576"/>
      </w:pPr>
      <w:bookmarkStart w:id="35" w:name="_Toc92369146"/>
      <w:bookmarkStart w:id="36" w:name="_Toc197438173"/>
      <w:bookmarkStart w:id="37" w:name="_Toc232519814"/>
      <w:r w:rsidRPr="00780955">
        <w:t>Avrop</w:t>
      </w:r>
      <w:bookmarkEnd w:id="35"/>
      <w:bookmarkEnd w:id="36"/>
      <w:bookmarkEnd w:id="37"/>
    </w:p>
    <w:p w14:paraId="65726A36" w14:textId="64FBA7EF" w:rsidR="007B40B8" w:rsidRDefault="007B40B8">
      <w:r w:rsidRPr="00780955">
        <w:t xml:space="preserve">Avrop kan gjøres av alle som Kunden har gitt fullmakt til å gjøre avrop. </w:t>
      </w:r>
    </w:p>
    <w:p w14:paraId="47E6F029" w14:textId="01982260" w:rsidR="00D050B6" w:rsidRPr="00780955" w:rsidRDefault="00D050B6">
      <w:r>
        <w:t>Ø</w:t>
      </w:r>
      <w:r w:rsidRPr="00A717F9">
        <w:t xml:space="preserve">konomi vil være et vurderingstema ved valg </w:t>
      </w:r>
      <w:r>
        <w:t>mellom</w:t>
      </w:r>
      <w:r w:rsidRPr="00A717F9">
        <w:t xml:space="preserve"> alternative prosedyrer der forbruksmateriellet er på ulike delkontrakter</w:t>
      </w:r>
      <w:r>
        <w:t>.</w:t>
      </w:r>
    </w:p>
    <w:p w14:paraId="7D67F2EE" w14:textId="063F1823" w:rsidR="0010715B" w:rsidRPr="00D47311" w:rsidRDefault="00355B10" w:rsidP="0010715B">
      <w:bookmarkStart w:id="38" w:name="_Hlk87950538"/>
      <w:r>
        <w:t xml:space="preserve">Avrop på parallelle rammeavtaler i prioritert rekkefølge vil skje ved kjøp fra leverandør som til enhver tid er rangert som nummer én </w:t>
      </w:r>
      <w:r w:rsidR="0010715B" w:rsidRPr="00D47311">
        <w:t>på det aktuelle delområdet.</w:t>
      </w:r>
    </w:p>
    <w:p w14:paraId="17DF9D22" w14:textId="77777777" w:rsidR="0010715B" w:rsidRPr="00D47311" w:rsidRDefault="0010715B" w:rsidP="0010715B">
      <w:pPr>
        <w:rPr>
          <w:rFonts w:cstheme="minorHAnsi"/>
        </w:rPr>
      </w:pPr>
      <w:r w:rsidRPr="00D47311">
        <w:rPr>
          <w:rFonts w:cstheme="minorHAnsi"/>
        </w:rPr>
        <w:t>Følgende leverandører er tildelt parallell rammeavtale i angitt rangert rekkefølge:</w:t>
      </w:r>
    </w:p>
    <w:p w14:paraId="789BE0D0" w14:textId="77777777" w:rsidR="0010715B" w:rsidRPr="00D47311" w:rsidRDefault="0010715B" w:rsidP="0010715B">
      <w:pPr>
        <w:rPr>
          <w:rFonts w:cstheme="minorHAnsi"/>
          <w:i/>
          <w:iCs/>
        </w:rPr>
      </w:pPr>
      <w:r w:rsidRPr="00D47311">
        <w:rPr>
          <w:rFonts w:cstheme="minorHAnsi"/>
          <w:i/>
          <w:iCs/>
        </w:rPr>
        <w:t>1. [Leverandør 1]</w:t>
      </w:r>
    </w:p>
    <w:p w14:paraId="0F0C8600" w14:textId="77777777" w:rsidR="0010715B" w:rsidRPr="00D47311" w:rsidRDefault="0010715B" w:rsidP="0010715B">
      <w:pPr>
        <w:rPr>
          <w:rFonts w:cstheme="minorHAnsi"/>
          <w:i/>
          <w:iCs/>
        </w:rPr>
      </w:pPr>
      <w:r w:rsidRPr="00D47311">
        <w:rPr>
          <w:rFonts w:cstheme="minorHAnsi"/>
          <w:i/>
          <w:iCs/>
        </w:rPr>
        <w:t>2. [Leverandør 2]</w:t>
      </w:r>
    </w:p>
    <w:p w14:paraId="6E7D59FB" w14:textId="77777777" w:rsidR="0010715B" w:rsidRPr="00D47311" w:rsidRDefault="0010715B" w:rsidP="0010715B">
      <w:pPr>
        <w:rPr>
          <w:rFonts w:cstheme="minorHAnsi"/>
          <w:i/>
          <w:iCs/>
        </w:rPr>
      </w:pPr>
      <w:r w:rsidRPr="00D47311">
        <w:rPr>
          <w:rFonts w:cstheme="minorHAnsi"/>
          <w:i/>
          <w:iCs/>
        </w:rPr>
        <w:t>3. [Leverandør 3]</w:t>
      </w:r>
    </w:p>
    <w:p w14:paraId="59F1E3EC" w14:textId="77777777" w:rsidR="0010715B" w:rsidRDefault="0010715B" w:rsidP="0010715B"/>
    <w:p w14:paraId="2FC1CABF" w14:textId="77777777" w:rsidR="0010715B" w:rsidRPr="00E1624E" w:rsidRDefault="0010715B" w:rsidP="0010715B">
      <w:pPr>
        <w:keepNext/>
        <w:numPr>
          <w:ilvl w:val="1"/>
          <w:numId w:val="0"/>
        </w:numPr>
        <w:tabs>
          <w:tab w:val="num" w:pos="360"/>
          <w:tab w:val="num" w:pos="576"/>
        </w:tabs>
        <w:spacing w:before="40" w:after="0"/>
        <w:outlineLvl w:val="1"/>
        <w:rPr>
          <w:rFonts w:asciiTheme="majorHAnsi" w:eastAsiaTheme="majorEastAsia" w:hAnsiTheme="majorHAnsi" w:cstheme="majorBidi"/>
          <w:b/>
          <w:sz w:val="26"/>
          <w:szCs w:val="26"/>
        </w:rPr>
      </w:pPr>
      <w:bookmarkStart w:id="39" w:name="_Toc240287894"/>
      <w:bookmarkStart w:id="40" w:name="_Toc266275544"/>
      <w:bookmarkStart w:id="41" w:name="_Toc381903467"/>
      <w:bookmarkStart w:id="42" w:name="_Toc512250554"/>
      <w:bookmarkStart w:id="43" w:name="_Toc92787347"/>
      <w:bookmarkStart w:id="44" w:name="_Hlk100149334"/>
      <w:bookmarkStart w:id="45" w:name="_Toc232519815"/>
      <w:r w:rsidRPr="00E1624E">
        <w:rPr>
          <w:rFonts w:asciiTheme="majorHAnsi" w:eastAsiaTheme="majorEastAsia" w:hAnsiTheme="majorHAnsi" w:cstheme="majorBidi"/>
          <w:b/>
          <w:sz w:val="26"/>
          <w:szCs w:val="26"/>
        </w:rPr>
        <w:t xml:space="preserve">Unntak fra </w:t>
      </w:r>
      <w:bookmarkEnd w:id="39"/>
      <w:bookmarkEnd w:id="40"/>
      <w:r w:rsidRPr="00E1624E">
        <w:rPr>
          <w:rFonts w:asciiTheme="majorHAnsi" w:eastAsiaTheme="majorEastAsia" w:hAnsiTheme="majorHAnsi" w:cstheme="majorBidi"/>
          <w:b/>
          <w:sz w:val="26"/>
          <w:szCs w:val="26"/>
        </w:rPr>
        <w:t>hovedregel om avrop</w:t>
      </w:r>
      <w:bookmarkEnd w:id="41"/>
      <w:bookmarkEnd w:id="42"/>
      <w:bookmarkEnd w:id="43"/>
      <w:bookmarkEnd w:id="45"/>
    </w:p>
    <w:p w14:paraId="388BDE73" w14:textId="77777777" w:rsidR="0010715B" w:rsidRPr="00D47311" w:rsidRDefault="0010715B" w:rsidP="008A2BE8">
      <w:r w:rsidRPr="00D47311">
        <w:t>Unntak fra punkt 2.1. kan gjøres i følgende tilfeller:</w:t>
      </w:r>
    </w:p>
    <w:p w14:paraId="68E1AC2E" w14:textId="5B3EFDA9" w:rsidR="0010715B" w:rsidRPr="00D47311" w:rsidRDefault="0010715B" w:rsidP="0010715B">
      <w:pPr>
        <w:numPr>
          <w:ilvl w:val="0"/>
          <w:numId w:val="50"/>
        </w:numPr>
        <w:spacing w:after="0" w:line="240" w:lineRule="auto"/>
        <w:contextualSpacing/>
      </w:pPr>
      <w:r w:rsidRPr="00D47311">
        <w:t xml:space="preserve">Dersom prioritert leverandørs produkt ut </w:t>
      </w:r>
      <w:r w:rsidR="008A2BE8" w:rsidRPr="00D47311">
        <w:t>ifra</w:t>
      </w:r>
      <w:r w:rsidRPr="00D47311">
        <w:t xml:space="preserve"> medisinsk faglig begrunnelse ikke kan brukes i behandling av den aktuelle pasient.</w:t>
      </w:r>
    </w:p>
    <w:p w14:paraId="349748B6" w14:textId="77777777" w:rsidR="0010715B" w:rsidRPr="00D47311" w:rsidRDefault="0010715B" w:rsidP="0010715B">
      <w:pPr>
        <w:numPr>
          <w:ilvl w:val="0"/>
          <w:numId w:val="50"/>
        </w:numPr>
        <w:spacing w:after="0" w:line="240" w:lineRule="auto"/>
        <w:contextualSpacing/>
      </w:pPr>
      <w:r w:rsidRPr="00D47311">
        <w:t xml:space="preserve">Dersom prioritert leverandørs utstyr skaper uforholdsmessige store tekniske vanskeligheter ved bruk sammen med det høyest rangerte utstyr fra andre Deltilbud.  Avrop vil da skje hos høyest rangerte tilbyderen som tilbyr kompatibelt utstyr. </w:t>
      </w:r>
    </w:p>
    <w:p w14:paraId="2ACD4C74" w14:textId="77777777" w:rsidR="0010715B" w:rsidRPr="00D47311" w:rsidRDefault="0010715B" w:rsidP="0010715B">
      <w:pPr>
        <w:numPr>
          <w:ilvl w:val="0"/>
          <w:numId w:val="50"/>
        </w:numPr>
        <w:spacing w:after="0" w:line="240" w:lineRule="auto"/>
        <w:contextualSpacing/>
      </w:pPr>
      <w:r w:rsidRPr="00D47311">
        <w:t xml:space="preserve">Dersom den øverst rangerte leverandør på forespørsel ikke levere utstyret eller kan ikke levere innen avtalefestet tid. </w:t>
      </w:r>
    </w:p>
    <w:p w14:paraId="20FACBEB" w14:textId="77777777" w:rsidR="0010715B" w:rsidRPr="00FA65CA" w:rsidRDefault="0010715B" w:rsidP="0010715B">
      <w:pPr>
        <w:pStyle w:val="Listeavsnitt"/>
        <w:numPr>
          <w:ilvl w:val="0"/>
          <w:numId w:val="50"/>
        </w:numPr>
        <w:spacing w:after="0" w:line="240" w:lineRule="auto"/>
      </w:pPr>
      <w:r w:rsidRPr="00FA65CA">
        <w:t xml:space="preserve">Leverandøruavhengige, vitenskapelige studier kan medføre </w:t>
      </w:r>
      <w:proofErr w:type="spellStart"/>
      <w:r w:rsidRPr="00FA65CA">
        <w:t>rerangering</w:t>
      </w:r>
      <w:proofErr w:type="spellEnd"/>
      <w:r w:rsidRPr="00FA65CA">
        <w:t xml:space="preserve"> av produktene ved gjennomgjøring av </w:t>
      </w:r>
      <w:proofErr w:type="spellStart"/>
      <w:r w:rsidRPr="00FA65CA">
        <w:t>minikonkurranse</w:t>
      </w:r>
      <w:proofErr w:type="spellEnd"/>
      <w:r w:rsidRPr="00FA65CA">
        <w:t xml:space="preserve"> innenfor den enkelte del</w:t>
      </w:r>
      <w:r>
        <w:t>kontrakt</w:t>
      </w:r>
      <w:r w:rsidRPr="00FA65CA">
        <w:t xml:space="preserve">. </w:t>
      </w:r>
    </w:p>
    <w:p w14:paraId="506DBEAD" w14:textId="77777777" w:rsidR="0010715B" w:rsidRPr="00D47311" w:rsidRDefault="0010715B" w:rsidP="0010715B">
      <w:pPr>
        <w:numPr>
          <w:ilvl w:val="0"/>
          <w:numId w:val="50"/>
        </w:numPr>
        <w:spacing w:after="0" w:line="240" w:lineRule="auto"/>
        <w:contextualSpacing/>
      </w:pPr>
      <w:r w:rsidRPr="00D47311">
        <w:t>Dersom den høyest rangerte leverandør ikke har oppdatert de elektroniske varekatalogene med aktuelle produkt innen avtalefestet tid for de foretak hvor dette er aktuelt.</w:t>
      </w:r>
    </w:p>
    <w:p w14:paraId="1D38D78E" w14:textId="77777777" w:rsidR="0010715B" w:rsidRPr="00D47311" w:rsidRDefault="0010715B" w:rsidP="0010715B">
      <w:pPr>
        <w:numPr>
          <w:ilvl w:val="0"/>
          <w:numId w:val="50"/>
        </w:numPr>
        <w:spacing w:after="0" w:line="240" w:lineRule="auto"/>
        <w:contextualSpacing/>
      </w:pPr>
      <w:r w:rsidRPr="00D47311">
        <w:t xml:space="preserve">Inntil 20 % av årlig volum ved sykehusene kan brukes til utprøving av produkter som ikke er på rammeavtalen, i en periode begrenset oppad til 6 måneder. </w:t>
      </w:r>
    </w:p>
    <w:p w14:paraId="28B21ADC" w14:textId="77777777" w:rsidR="0010715B" w:rsidRPr="00D47311" w:rsidRDefault="0010715B" w:rsidP="0010715B">
      <w:pPr>
        <w:spacing w:after="0" w:line="240" w:lineRule="auto"/>
        <w:ind w:left="1428"/>
        <w:contextualSpacing/>
      </w:pPr>
    </w:p>
    <w:p w14:paraId="638342F0" w14:textId="4BB27007" w:rsidR="00CB4918" w:rsidRPr="00780955" w:rsidRDefault="00CB4918" w:rsidP="00CB4918">
      <w:pPr>
        <w:pStyle w:val="Overskrift2"/>
      </w:pPr>
      <w:bookmarkStart w:id="46" w:name="_Toc232519816"/>
      <w:bookmarkEnd w:id="44"/>
      <w:r>
        <w:t>Konsignasjonslager (</w:t>
      </w:r>
      <w:r w:rsidRPr="00111A0B">
        <w:t>gjelder for delkontrakt 17</w:t>
      </w:r>
      <w:r w:rsidR="00111A0B">
        <w:t>, 19</w:t>
      </w:r>
      <w:r w:rsidR="00316F7D">
        <w:t xml:space="preserve"> og </w:t>
      </w:r>
      <w:r w:rsidR="00147D0F" w:rsidRPr="00111A0B">
        <w:t>20</w:t>
      </w:r>
      <w:r w:rsidRPr="00111A0B">
        <w:t>)</w:t>
      </w:r>
      <w:bookmarkEnd w:id="46"/>
    </w:p>
    <w:p w14:paraId="3DABEA6C" w14:textId="77777777" w:rsidR="00CB4918" w:rsidRPr="00FA17C1" w:rsidRDefault="00CB4918" w:rsidP="00CB4918">
      <w:r w:rsidRPr="006F308B">
        <w:t>Leverandør skal kostnadsfritt opprette konsignasjonslager hos den enkelte Kunde som ønsker det. Ved opprettelse av konsignasjonslager gjelder bestemmelsene nedenfor.</w:t>
      </w:r>
    </w:p>
    <w:p w14:paraId="074D0708" w14:textId="77777777" w:rsidR="00CB4918" w:rsidRPr="006F308B" w:rsidRDefault="00CB4918" w:rsidP="00CB4918">
      <w:pPr>
        <w:pStyle w:val="Overskrift3"/>
      </w:pPr>
      <w:bookmarkStart w:id="47" w:name="_Toc390685296"/>
      <w:bookmarkStart w:id="48" w:name="_Toc504467477"/>
      <w:bookmarkStart w:id="49" w:name="_Toc55203773"/>
      <w:bookmarkStart w:id="50" w:name="_Toc98920920"/>
      <w:bookmarkStart w:id="51" w:name="_Toc232519817"/>
      <w:r w:rsidRPr="006F308B">
        <w:t>Konsignasjonslagerets eierskap</w:t>
      </w:r>
      <w:bookmarkEnd w:id="47"/>
      <w:bookmarkEnd w:id="48"/>
      <w:bookmarkEnd w:id="49"/>
      <w:bookmarkEnd w:id="50"/>
      <w:bookmarkEnd w:id="51"/>
    </w:p>
    <w:p w14:paraId="3113708F" w14:textId="77777777" w:rsidR="00CB4918" w:rsidRPr="00F37710" w:rsidRDefault="00CB4918" w:rsidP="00CB4918">
      <w:r w:rsidRPr="00F37710">
        <w:t xml:space="preserve">Konsignasjonslageret vil til enhver tid være leverandørens eiendom. </w:t>
      </w:r>
    </w:p>
    <w:p w14:paraId="51D1EFB2" w14:textId="77777777" w:rsidR="00CB4918" w:rsidRPr="006F308B" w:rsidRDefault="00CB4918" w:rsidP="00CB4918">
      <w:pPr>
        <w:pStyle w:val="Overskrift3"/>
      </w:pPr>
      <w:bookmarkStart w:id="52" w:name="_Toc390685297"/>
      <w:bookmarkStart w:id="53" w:name="_Toc504467478"/>
      <w:bookmarkStart w:id="54" w:name="_Toc55203774"/>
      <w:bookmarkStart w:id="55" w:name="_Toc98920921"/>
      <w:bookmarkStart w:id="56" w:name="_Toc232519818"/>
      <w:r w:rsidRPr="006F308B">
        <w:t>Oppbevaring av konsignasjonslager</w:t>
      </w:r>
      <w:bookmarkEnd w:id="52"/>
      <w:bookmarkEnd w:id="53"/>
      <w:bookmarkEnd w:id="54"/>
      <w:bookmarkEnd w:id="55"/>
      <w:bookmarkEnd w:id="56"/>
    </w:p>
    <w:p w14:paraId="7DE56005" w14:textId="77777777" w:rsidR="00CB4918" w:rsidRDefault="00CB4918" w:rsidP="00CB4918">
      <w:r w:rsidRPr="00FA17C1">
        <w:t xml:space="preserve">Konsignasjonslageret skal oppbevares på egnet sted som på forhånd er avtalt mellom Leverandør og Kunde. Lageret skal merkes på en slik måte at det klart </w:t>
      </w:r>
      <w:proofErr w:type="gramStart"/>
      <w:r w:rsidRPr="00FA17C1">
        <w:t>fremgår</w:t>
      </w:r>
      <w:proofErr w:type="gramEnd"/>
      <w:r w:rsidRPr="00FA17C1">
        <w:t xml:space="preserve"> at det tilhører Leverandøren. Dette kan gjøres ved å oppbevare Leverandørens konsignasjonslager på et fysisk adskilt lager, eller merke produktene som er Kundens eiendom separat. Kunden har ansvar for at produktene som befinner </w:t>
      </w:r>
      <w:r w:rsidRPr="00FA17C1">
        <w:lastRenderedPageBreak/>
        <w:t>seg på konsignasjonslageret oppbevares på en forsvarlig måte, slik at risiko for ødeleggelse, reduksjon av holdbarhet eller reduksjon i lagerverdien ikke oppstår.</w:t>
      </w:r>
    </w:p>
    <w:p w14:paraId="63A19048" w14:textId="77777777" w:rsidR="00CB4918" w:rsidRPr="00E1664B" w:rsidRDefault="00CB4918" w:rsidP="00CB4918">
      <w:pPr>
        <w:pStyle w:val="Overskrift3"/>
      </w:pPr>
      <w:bookmarkStart w:id="57" w:name="_Toc97668461"/>
      <w:bookmarkStart w:id="58" w:name="_Toc98920922"/>
      <w:bookmarkStart w:id="59" w:name="_Toc232519819"/>
      <w:r w:rsidRPr="00E1664B">
        <w:t>Konsignasjonslagerets størrelse og sammensetning</w:t>
      </w:r>
      <w:bookmarkEnd w:id="57"/>
      <w:bookmarkEnd w:id="58"/>
      <w:bookmarkEnd w:id="59"/>
    </w:p>
    <w:p w14:paraId="48290CB9" w14:textId="77777777" w:rsidR="00CB4918" w:rsidRPr="006F308B" w:rsidRDefault="00CB4918" w:rsidP="00CB4918">
      <w:r w:rsidRPr="006F308B">
        <w:t xml:space="preserve">Konsignasjonslagerets størrelse og sammensetning skal baseres på Kundens behov og lagerets antatte omløpshastighet og avtales nærmere mellom partene. Størrelser, antall og sammensetning vurderes fortløpende, og Leverandør forplikter seg til å justere lageret i henhold til Kundens spesifikasjon. </w:t>
      </w:r>
    </w:p>
    <w:p w14:paraId="69D9E4A1" w14:textId="77777777" w:rsidR="00CB4918" w:rsidRDefault="00CB4918" w:rsidP="00CB4918"/>
    <w:p w14:paraId="6724E301" w14:textId="77777777" w:rsidR="00CB4918" w:rsidRPr="00E1664B" w:rsidRDefault="00CB4918" w:rsidP="00CB4918">
      <w:pPr>
        <w:pStyle w:val="Overskrift3"/>
      </w:pPr>
      <w:bookmarkStart w:id="60" w:name="_Toc97668462"/>
      <w:bookmarkStart w:id="61" w:name="_Toc98920923"/>
      <w:bookmarkStart w:id="62" w:name="_Toc232519820"/>
      <w:r w:rsidRPr="00E1664B">
        <w:t>Uttak fra konsignasjonslager</w:t>
      </w:r>
      <w:bookmarkEnd w:id="60"/>
      <w:bookmarkEnd w:id="61"/>
      <w:bookmarkEnd w:id="62"/>
    </w:p>
    <w:p w14:paraId="0D259A7F" w14:textId="77777777" w:rsidR="00CB4918" w:rsidRPr="006F308B" w:rsidRDefault="00CB4918" w:rsidP="00CB4918">
      <w:r w:rsidRPr="006F308B">
        <w:t>Kunde skal etterstrebe at varer med kortest holdbarhet tas ut først. Kunde skal fortløpende rapportere effektuerte uttak til Leverandør. Leverandøren har ansvaret for at produkter som er meldt uttatt gjøres tilgjengelig på konsignasjonslageret innen 3 virkedager etter bestilling.</w:t>
      </w:r>
    </w:p>
    <w:p w14:paraId="76A4BAA6" w14:textId="77777777" w:rsidR="00CB4918" w:rsidRPr="006F308B" w:rsidRDefault="00CB4918" w:rsidP="00CB4918"/>
    <w:p w14:paraId="28995B35" w14:textId="77777777" w:rsidR="00CB4918" w:rsidRPr="00E1664B" w:rsidRDefault="00CB4918" w:rsidP="00CB4918">
      <w:pPr>
        <w:pStyle w:val="Overskrift3"/>
      </w:pPr>
      <w:bookmarkStart w:id="63" w:name="_Toc97668463"/>
      <w:bookmarkStart w:id="64" w:name="_Toc98920924"/>
      <w:bookmarkStart w:id="65" w:name="_Toc232519821"/>
      <w:r w:rsidRPr="00E1664B">
        <w:t>Holdbarhet på produkter på konsignasjonslager</w:t>
      </w:r>
      <w:bookmarkEnd w:id="63"/>
      <w:bookmarkEnd w:id="64"/>
      <w:bookmarkEnd w:id="65"/>
      <w:r w:rsidRPr="00E1664B">
        <w:t xml:space="preserve"> </w:t>
      </w:r>
    </w:p>
    <w:p w14:paraId="1E4CBF1F" w14:textId="77777777" w:rsidR="00CB4918" w:rsidRPr="006F308B" w:rsidRDefault="00CB4918" w:rsidP="00CB4918">
      <w:r w:rsidRPr="006F308B">
        <w:t xml:space="preserve">Produktene skal minimum ha holdbarhet i 12 måneder ved levering til konsignasjonslager. Leverandør forplikter seg til å følge opp konsignasjonslageret med hensyn til utløpsdato/ holdbarhet. For samtlige produkter på konsignasjonslager som ikke er benyttet før utløpsdato, plikter Leverandør å erstatte aktuelt produkt kostnadsfritt for Kunde. </w:t>
      </w:r>
    </w:p>
    <w:p w14:paraId="014CCAF4" w14:textId="77777777" w:rsidR="00CB4918" w:rsidRPr="00F37710" w:rsidRDefault="00CB4918" w:rsidP="00CB4918">
      <w:r>
        <w:t xml:space="preserve"> </w:t>
      </w:r>
    </w:p>
    <w:p w14:paraId="7A129913" w14:textId="77777777" w:rsidR="00CB4918" w:rsidRPr="00F37710" w:rsidRDefault="00CB4918" w:rsidP="00CB4918">
      <w:pPr>
        <w:pStyle w:val="Overskrift3"/>
      </w:pPr>
      <w:bookmarkStart w:id="66" w:name="_Toc390685298"/>
      <w:bookmarkStart w:id="67" w:name="_Toc504467479"/>
      <w:bookmarkStart w:id="68" w:name="_Toc55203775"/>
      <w:bookmarkStart w:id="69" w:name="_Toc98920925"/>
      <w:bookmarkStart w:id="70" w:name="_Toc232519822"/>
      <w:r w:rsidRPr="00F37710">
        <w:t>Kontroll/lagertelling av konsignasjonslager</w:t>
      </w:r>
      <w:bookmarkEnd w:id="66"/>
      <w:bookmarkEnd w:id="67"/>
      <w:bookmarkEnd w:id="68"/>
      <w:bookmarkEnd w:id="69"/>
      <w:bookmarkEnd w:id="70"/>
    </w:p>
    <w:p w14:paraId="36877513" w14:textId="780C4AAF" w:rsidR="00CB4918" w:rsidRPr="006F308B" w:rsidRDefault="00CB4918" w:rsidP="00CB4918">
      <w:bookmarkStart w:id="71" w:name="_Toc390685299"/>
      <w:bookmarkStart w:id="72" w:name="_Toc504467480"/>
      <w:bookmarkStart w:id="73" w:name="_Toc55203776"/>
      <w:r w:rsidRPr="006F308B">
        <w:t xml:space="preserve">Leverandøren skal minimum én gang per år, med utgangspunkt i datoen for denne avtalen og etter avtale med Kunden, foreta nødvendig kontroll av konsignasjonslageret. Hyppigheten av denne kontrollen avtales mellom Kunde og Leverandør. Lagertelling gjennomføres med både Kunde og Leverandør </w:t>
      </w:r>
      <w:r w:rsidR="00437BCB" w:rsidRPr="006F308B">
        <w:t>til stede</w:t>
      </w:r>
      <w:r w:rsidRPr="006F308B">
        <w:t xml:space="preserve"> og begge parter signerer opptellingslisten. Leverandøren beholder originalen, Kunden får en kopi. Dersom det under kontrollen oppdages at det mangler en konsignasjonsvare og Kunden ikke har underrettet Leverandøren om en eventuell ufullstendig leveranse eller rapportert om forbruk, vil produktet bli fakturert Kunden gitt at Leverandøren kan dokumentere at produktet er levert til Kunden. </w:t>
      </w:r>
    </w:p>
    <w:p w14:paraId="05A332FF" w14:textId="77777777" w:rsidR="00CB4918" w:rsidRPr="006F308B" w:rsidRDefault="00CB4918" w:rsidP="00CB4918"/>
    <w:p w14:paraId="60E812FD" w14:textId="77777777" w:rsidR="00CB4918" w:rsidRPr="00E1664B" w:rsidRDefault="00CB4918" w:rsidP="00CB4918">
      <w:pPr>
        <w:pStyle w:val="Overskrift3"/>
      </w:pPr>
      <w:bookmarkStart w:id="74" w:name="_Toc97668465"/>
      <w:bookmarkStart w:id="75" w:name="_Toc98920926"/>
      <w:bookmarkStart w:id="76" w:name="_Toc232519823"/>
      <w:bookmarkEnd w:id="71"/>
      <w:bookmarkEnd w:id="72"/>
      <w:bookmarkEnd w:id="73"/>
      <w:r w:rsidRPr="00E1664B">
        <w:t>Ved utløp av rammeavtale</w:t>
      </w:r>
      <w:bookmarkEnd w:id="74"/>
      <w:bookmarkEnd w:id="75"/>
      <w:bookmarkEnd w:id="76"/>
      <w:r w:rsidRPr="00E1664B">
        <w:t xml:space="preserve"> </w:t>
      </w:r>
    </w:p>
    <w:p w14:paraId="3B70E82B" w14:textId="422D5026" w:rsidR="007B40B8" w:rsidRPr="007B40B8" w:rsidRDefault="00CB4918" w:rsidP="00CB4918">
      <w:pPr>
        <w:rPr>
          <w:rFonts w:cstheme="minorHAnsi"/>
          <w:i/>
          <w:iCs/>
          <w:color w:val="1A588E" w:themeColor="background2" w:themeShade="80"/>
        </w:rPr>
      </w:pPr>
      <w:r w:rsidRPr="006F308B">
        <w:t>Når rammeavtalen utløper har leverandøren rett til å kreve konsignasjonslageret utlevert umiddelbart. Bortkomne produkter eller produkter som er ødelagt på grunn av feil behandling vil bli fakturert Kunden i samsvar med prisnivået på tidspunktet for fakturering.</w:t>
      </w:r>
    </w:p>
    <w:p w14:paraId="0646A2E4" w14:textId="648EF6D1" w:rsidR="007B40B8" w:rsidRPr="00780955" w:rsidRDefault="007B40B8" w:rsidP="007B40B8">
      <w:pPr>
        <w:pStyle w:val="Overskrift1"/>
        <w:ind w:left="432" w:hanging="432"/>
      </w:pPr>
      <w:bookmarkStart w:id="77" w:name="_Toc82604335"/>
      <w:bookmarkStart w:id="78" w:name="_Toc82682915"/>
      <w:bookmarkStart w:id="79" w:name="_Toc92369148"/>
      <w:bookmarkStart w:id="80" w:name="_Toc232519824"/>
      <w:bookmarkEnd w:id="38"/>
      <w:r w:rsidRPr="00780955">
        <w:t>L</w:t>
      </w:r>
      <w:bookmarkEnd w:id="77"/>
      <w:bookmarkEnd w:id="78"/>
      <w:bookmarkEnd w:id="79"/>
      <w:r w:rsidR="00014E24">
        <w:t xml:space="preserve">ogistikk og </w:t>
      </w:r>
      <w:r w:rsidR="008E0510">
        <w:t xml:space="preserve">avtale om </w:t>
      </w:r>
      <w:r w:rsidR="00014E24">
        <w:t>elektronisk samhandling</w:t>
      </w:r>
      <w:bookmarkEnd w:id="80"/>
    </w:p>
    <w:p w14:paraId="3AD6C25E" w14:textId="0E63F534" w:rsidR="00B96624" w:rsidRDefault="00B96624" w:rsidP="00B96624">
      <w:pPr>
        <w:pStyle w:val="Overskrift2"/>
      </w:pPr>
      <w:bookmarkStart w:id="81" w:name="_Toc145337907"/>
      <w:bookmarkStart w:id="82" w:name="_Toc82682916"/>
      <w:bookmarkStart w:id="83" w:name="_Toc92369149"/>
      <w:bookmarkStart w:id="84" w:name="_Toc232519825"/>
      <w:r>
        <w:t xml:space="preserve">Logistikkbetingelser </w:t>
      </w:r>
      <w:r w:rsidR="00A6451C">
        <w:t xml:space="preserve">for helseregionene </w:t>
      </w:r>
      <w:r>
        <w:t xml:space="preserve">og </w:t>
      </w:r>
      <w:r w:rsidR="00A6451C">
        <w:t xml:space="preserve">avtaler om elektronisk </w:t>
      </w:r>
      <w:r>
        <w:t>samhandling</w:t>
      </w:r>
      <w:bookmarkEnd w:id="81"/>
      <w:bookmarkEnd w:id="84"/>
    </w:p>
    <w:p w14:paraId="5BEB7201" w14:textId="4D271203" w:rsidR="00B96624" w:rsidRPr="002D23C6" w:rsidRDefault="00B96624" w:rsidP="00B96624">
      <w:r w:rsidRPr="0039656A">
        <w:t xml:space="preserve">Leverandøren plikter å følge de til enhver tid gjeldende bestemmelser for vareforsyningen gjennom </w:t>
      </w:r>
      <w:hyperlink r:id="rId15"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 xml:space="preserve">Bilag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w:t>
      </w:r>
      <w:proofErr w:type="gramStart"/>
      <w:r w:rsidRPr="002D23C6">
        <w:t>vedrørende</w:t>
      </w:r>
      <w:proofErr w:type="gramEnd"/>
      <w:r w:rsidRPr="002D23C6">
        <w:t xml:space="preserve"> </w:t>
      </w:r>
      <w:bookmarkStart w:id="85" w:name="_Hlk135133301"/>
      <w:r>
        <w:t>L</w:t>
      </w:r>
      <w:r w:rsidRPr="002D23C6">
        <w:t xml:space="preserve">ogistikkbetingelser </w:t>
      </w:r>
      <w:bookmarkEnd w:id="85"/>
    </w:p>
    <w:p w14:paraId="434F2753" w14:textId="36385F02" w:rsidR="002317AC" w:rsidRPr="002D23C6" w:rsidRDefault="00B96624" w:rsidP="002317AC">
      <w:pPr>
        <w:pStyle w:val="Listeavsnitt"/>
        <w:numPr>
          <w:ilvl w:val="1"/>
          <w:numId w:val="49"/>
        </w:numPr>
      </w:pPr>
      <w:r w:rsidRPr="002D23C6">
        <w:lastRenderedPageBreak/>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86" w:name="_Hlk135133433"/>
      <w:r w:rsidRPr="002D23C6">
        <w:t xml:space="preserve">Krav til implementering av avtale og artikler </w:t>
      </w:r>
    </w:p>
    <w:bookmarkEnd w:id="86"/>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724FB491" w:rsidR="00B96624" w:rsidRPr="00FA61ED" w:rsidRDefault="00B96624" w:rsidP="002317AC">
      <w:pPr>
        <w:pStyle w:val="Listeavsnitt"/>
        <w:numPr>
          <w:ilvl w:val="1"/>
          <w:numId w:val="49"/>
        </w:numPr>
      </w:pPr>
      <w:bookmarkStart w:id="87" w:name="_Hlk135134855"/>
      <w:r w:rsidRPr="002D23C6">
        <w:t xml:space="preserve">Vedlegg </w:t>
      </w:r>
      <w:r>
        <w:t>5</w:t>
      </w:r>
      <w:r w:rsidRPr="002D23C6">
        <w:t>: Måling</w:t>
      </w:r>
      <w:r w:rsidR="00A91679">
        <w:t xml:space="preserve"> og merkostnader</w:t>
      </w:r>
      <w:bookmarkEnd w:id="87"/>
    </w:p>
    <w:p w14:paraId="0FEFC847" w14:textId="77777777" w:rsidR="00B96624" w:rsidRPr="00FA61ED" w:rsidRDefault="00B96624" w:rsidP="00B96624">
      <w:bookmarkStart w:id="88" w:name="_Hlk145321586"/>
      <w:r w:rsidRPr="00FA61ED">
        <w:t xml:space="preserve">Hver helseregion </w:t>
      </w:r>
      <w:r>
        <w:t xml:space="preserve">inngår en </w:t>
      </w:r>
      <w:r w:rsidRPr="00FA61ED">
        <w:t>elektronisk samhandlingsavtal</w:t>
      </w:r>
      <w:r>
        <w:t xml:space="preserve">e med Leverandør. Gjeldende for denne Avtalen er: </w:t>
      </w:r>
    </w:p>
    <w:bookmarkEnd w:id="88"/>
    <w:p w14:paraId="1A5D7BB1" w14:textId="4AAAD99C" w:rsidR="002317AC" w:rsidRPr="000E600C" w:rsidRDefault="00A6451C" w:rsidP="002317AC">
      <w:pPr>
        <w:pStyle w:val="Listeavsnitt"/>
        <w:numPr>
          <w:ilvl w:val="0"/>
          <w:numId w:val="48"/>
        </w:numPr>
        <w:rPr>
          <w:rFonts w:cstheme="minorHAnsi"/>
          <w:lang w:val="nn-NO"/>
        </w:rPr>
      </w:pPr>
      <w:r w:rsidRPr="000E600C">
        <w:rPr>
          <w:rFonts w:cstheme="minorHAnsi"/>
        </w:rPr>
        <w:t>Avtale om e</w:t>
      </w:r>
      <w:r w:rsidR="00B96624" w:rsidRPr="000E600C">
        <w:rPr>
          <w:rFonts w:cstheme="minorHAnsi"/>
        </w:rPr>
        <w:t>lektronisk samhandling</w:t>
      </w:r>
      <w:r w:rsidRPr="000E600C">
        <w:rPr>
          <w:rFonts w:cstheme="minorHAnsi"/>
        </w:rPr>
        <w:t xml:space="preserve"> med vedlegg Helse Sør-Øst </w:t>
      </w:r>
      <w:proofErr w:type="spellStart"/>
      <w:r w:rsidRPr="000E600C">
        <w:rPr>
          <w:rFonts w:cstheme="minorHAnsi"/>
        </w:rPr>
        <w:t>RHF</w:t>
      </w:r>
      <w:proofErr w:type="spellEnd"/>
    </w:p>
    <w:p w14:paraId="0971831A" w14:textId="77777777" w:rsidR="002317AC" w:rsidRPr="000E600C" w:rsidRDefault="00B96624" w:rsidP="002317AC">
      <w:pPr>
        <w:pStyle w:val="Listeavsnitt"/>
        <w:numPr>
          <w:ilvl w:val="0"/>
          <w:numId w:val="48"/>
        </w:numPr>
        <w:rPr>
          <w:rFonts w:cstheme="minorHAnsi"/>
          <w:lang w:val="nn-NO"/>
        </w:rPr>
      </w:pPr>
      <w:r w:rsidRPr="000E600C">
        <w:rPr>
          <w:rFonts w:cstheme="minorHAnsi"/>
          <w:lang w:val="nn-NO"/>
        </w:rPr>
        <w:t xml:space="preserve">Vedlegg A Krav til korrekt masterdata og varekatalog </w:t>
      </w:r>
      <w:r w:rsidR="002317AC" w:rsidRPr="000E600C">
        <w:rPr>
          <w:rFonts w:cstheme="minorHAnsi"/>
          <w:lang w:val="nn-NO"/>
        </w:rPr>
        <w:br/>
      </w:r>
    </w:p>
    <w:p w14:paraId="149AEFD5" w14:textId="53F1AE85" w:rsidR="00B96624" w:rsidRPr="000E600C" w:rsidRDefault="00A6451C" w:rsidP="002317AC">
      <w:pPr>
        <w:pStyle w:val="Listeavsnitt"/>
        <w:numPr>
          <w:ilvl w:val="0"/>
          <w:numId w:val="48"/>
        </w:numPr>
        <w:rPr>
          <w:rFonts w:cstheme="minorHAnsi"/>
        </w:rPr>
      </w:pPr>
      <w:r w:rsidRPr="000E600C">
        <w:rPr>
          <w:rFonts w:cstheme="minorHAnsi"/>
        </w:rPr>
        <w:t>Avtale om e</w:t>
      </w:r>
      <w:r w:rsidR="00B96624" w:rsidRPr="000E600C">
        <w:rPr>
          <w:rFonts w:cstheme="minorHAnsi"/>
        </w:rPr>
        <w:t>lektronisk samhandling</w:t>
      </w:r>
      <w:r w:rsidRPr="000E600C">
        <w:rPr>
          <w:rFonts w:cstheme="minorHAnsi"/>
        </w:rPr>
        <w:t xml:space="preserve"> Helse Midt-Norge </w:t>
      </w:r>
      <w:proofErr w:type="spellStart"/>
      <w:r w:rsidRPr="000E600C">
        <w:rPr>
          <w:rFonts w:cstheme="minorHAnsi"/>
        </w:rPr>
        <w:t>RHF</w:t>
      </w:r>
      <w:proofErr w:type="spellEnd"/>
    </w:p>
    <w:p w14:paraId="16EF74C8" w14:textId="77777777" w:rsidR="00B96624" w:rsidRPr="000E600C" w:rsidRDefault="00B96624" w:rsidP="00B96624">
      <w:pPr>
        <w:pStyle w:val="Listeavsnitt"/>
        <w:numPr>
          <w:ilvl w:val="0"/>
          <w:numId w:val="48"/>
        </w:numPr>
        <w:rPr>
          <w:rFonts w:cstheme="minorHAnsi"/>
          <w:lang w:val="nn-NO"/>
        </w:rPr>
      </w:pPr>
      <w:r w:rsidRPr="000E600C">
        <w:rPr>
          <w:rFonts w:cstheme="minorHAnsi"/>
          <w:lang w:val="nn-NO"/>
        </w:rPr>
        <w:t>-Vedlegg A Krav til korrekt masterdata og varekatalog</w:t>
      </w:r>
    </w:p>
    <w:p w14:paraId="7B5FCB2F" w14:textId="77777777" w:rsidR="00B96624" w:rsidRPr="000E600C" w:rsidRDefault="00B96624" w:rsidP="00B96624">
      <w:pPr>
        <w:pStyle w:val="Listeavsnitt"/>
        <w:ind w:left="1440"/>
        <w:rPr>
          <w:rFonts w:cstheme="minorHAnsi"/>
          <w:lang w:val="nn-NO"/>
        </w:rPr>
      </w:pPr>
      <w:r w:rsidRPr="000E600C">
        <w:rPr>
          <w:rFonts w:cstheme="minorHAnsi"/>
          <w:lang w:val="nn-NO"/>
        </w:rPr>
        <w:t xml:space="preserve"> </w:t>
      </w:r>
    </w:p>
    <w:p w14:paraId="2502C290" w14:textId="1283B402" w:rsidR="00B96624" w:rsidRPr="000E600C" w:rsidRDefault="00A6451C" w:rsidP="00B96624">
      <w:pPr>
        <w:pStyle w:val="Listeavsnitt"/>
        <w:numPr>
          <w:ilvl w:val="0"/>
          <w:numId w:val="48"/>
        </w:numPr>
        <w:rPr>
          <w:rFonts w:cstheme="minorHAnsi"/>
        </w:rPr>
      </w:pPr>
      <w:r w:rsidRPr="000E600C">
        <w:rPr>
          <w:rFonts w:cstheme="minorHAnsi"/>
        </w:rPr>
        <w:t>Avtale om e</w:t>
      </w:r>
      <w:r w:rsidR="00B96624" w:rsidRPr="000E600C">
        <w:rPr>
          <w:rFonts w:cstheme="minorHAnsi"/>
        </w:rPr>
        <w:t>lektronisk samhandling</w:t>
      </w:r>
      <w:r w:rsidRPr="000E600C">
        <w:rPr>
          <w:rFonts w:cstheme="minorHAnsi"/>
        </w:rPr>
        <w:t xml:space="preserve"> Helse Nord </w:t>
      </w:r>
      <w:proofErr w:type="spellStart"/>
      <w:r w:rsidRPr="000E600C">
        <w:rPr>
          <w:rFonts w:cstheme="minorHAnsi"/>
        </w:rPr>
        <w:t>RHF</w:t>
      </w:r>
      <w:proofErr w:type="spellEnd"/>
      <w:r w:rsidR="00B96624" w:rsidRPr="000E600C">
        <w:rPr>
          <w:rFonts w:cstheme="minorHAnsi"/>
        </w:rPr>
        <w:t xml:space="preserve"> </w:t>
      </w:r>
    </w:p>
    <w:p w14:paraId="64002EE1" w14:textId="6015C9E0" w:rsidR="00B96624" w:rsidRPr="000E600C" w:rsidRDefault="00A6451C" w:rsidP="005278F6">
      <w:pPr>
        <w:pStyle w:val="Listeavsnitt"/>
        <w:numPr>
          <w:ilvl w:val="0"/>
          <w:numId w:val="48"/>
        </w:numPr>
        <w:rPr>
          <w:rFonts w:cstheme="minorHAnsi"/>
        </w:rPr>
      </w:pPr>
      <w:r w:rsidRPr="000E600C">
        <w:rPr>
          <w:rFonts w:cstheme="minorHAnsi"/>
        </w:rPr>
        <w:t>Avtale om e</w:t>
      </w:r>
      <w:r w:rsidR="00B96624" w:rsidRPr="000E600C">
        <w:rPr>
          <w:rFonts w:cstheme="minorHAnsi"/>
        </w:rPr>
        <w:t>lektronisk samhandling</w:t>
      </w:r>
      <w:r w:rsidR="00035760" w:rsidRPr="000E600C">
        <w:rPr>
          <w:rFonts w:cstheme="minorHAnsi"/>
        </w:rPr>
        <w:t xml:space="preserve"> </w:t>
      </w:r>
      <w:r w:rsidRPr="000E600C">
        <w:rPr>
          <w:rFonts w:cstheme="minorHAnsi"/>
        </w:rPr>
        <w:t xml:space="preserve">Helse Vest </w:t>
      </w:r>
      <w:proofErr w:type="spellStart"/>
      <w:r w:rsidRPr="000E600C">
        <w:rPr>
          <w:rFonts w:cstheme="minorHAnsi"/>
        </w:rPr>
        <w:t>RHF</w:t>
      </w:r>
      <w:proofErr w:type="spellEnd"/>
    </w:p>
    <w:p w14:paraId="76136240" w14:textId="77777777" w:rsidR="00B96624" w:rsidRPr="00FA61ED" w:rsidRDefault="00B96624" w:rsidP="00B96624">
      <w:pPr>
        <w:pStyle w:val="Overskrift2"/>
      </w:pPr>
      <w:bookmarkStart w:id="89" w:name="_Toc145337908"/>
      <w:bookmarkStart w:id="90" w:name="_Toc232519826"/>
      <w:r w:rsidRPr="00FA61ED">
        <w:t>Implementering</w:t>
      </w:r>
      <w:bookmarkEnd w:id="89"/>
      <w:bookmarkEnd w:id="90"/>
      <w:r w:rsidRPr="00FA61ED">
        <w:t xml:space="preserve"> </w:t>
      </w:r>
    </w:p>
    <w:p w14:paraId="60AD1C65" w14:textId="0CEBBDD0" w:rsidR="00B96624" w:rsidRDefault="00B96624" w:rsidP="00B96624">
      <w:r>
        <w:t xml:space="preserve">Det foreligger en rekke krav til Leverandøren før avtaleperiodens oppstart, se </w:t>
      </w:r>
      <w:hyperlink r:id="rId16" w:history="1">
        <w:r w:rsidRPr="00A6451C">
          <w:rPr>
            <w:rStyle w:val="Hyperkobling"/>
          </w:rPr>
          <w:t>L</w:t>
        </w:r>
        <w:bookmarkStart w:id="91"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91"/>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92" w:name="_Hlk135130567"/>
      <w:r w:rsidRPr="002D23C6">
        <w:t>plikter Leverandør å være leveringsdyktig senest fire uker før avtale</w:t>
      </w:r>
      <w:r>
        <w:t>periodens</w:t>
      </w:r>
      <w:r w:rsidRPr="002D23C6">
        <w:t xml:space="preserve"> </w:t>
      </w:r>
      <w:r w:rsidRPr="008F2110">
        <w:t>oppstartsdato</w:t>
      </w:r>
      <w:r w:rsidRPr="002D23C6">
        <w:t>.</w:t>
      </w:r>
      <w:bookmarkEnd w:id="92"/>
      <w:r w:rsidRPr="002D23C6">
        <w:t xml:space="preserve"> For varer som skal leveres til Kontrollstasjon plikter Leverandør å være leveringsdyktig senest ni uker før avtale</w:t>
      </w:r>
      <w:r>
        <w:t>periode</w:t>
      </w:r>
      <w:r w:rsidRPr="002D23C6">
        <w:t xml:space="preserve">ns oppstartsdato. </w:t>
      </w:r>
    </w:p>
    <w:p w14:paraId="78969DD1" w14:textId="3C97C72D" w:rsidR="00B96624" w:rsidRPr="008A7B01" w:rsidRDefault="00B96624" w:rsidP="00B96624">
      <w:r>
        <w:t xml:space="preserve">Leverandøren skal utarbeide og distribuere definerte masterdata på artikler som er omfattet av Avtalen. Artikkelinformasjonen fra Leverandøren vil benyttes som masterdata i Kundens forvaltningssystemer. Krav til masterdata følger av Bilag </w:t>
      </w:r>
      <w:r w:rsidR="00035760">
        <w:rPr>
          <w:i/>
          <w:iCs/>
        </w:rPr>
        <w:t xml:space="preserve">Avtale om elektronisk </w:t>
      </w:r>
      <w:r w:rsidR="00035760" w:rsidRPr="008A7B01">
        <w:rPr>
          <w:i/>
          <w:iCs/>
        </w:rPr>
        <w:t xml:space="preserve">samhandling </w:t>
      </w:r>
      <w:r w:rsidRPr="008A7B01">
        <w:rPr>
          <w:rFonts w:cstheme="minorHAnsi"/>
          <w:i/>
          <w:iCs/>
        </w:rPr>
        <w:t>med vedlegg</w:t>
      </w:r>
      <w:r w:rsidRPr="008A7B01">
        <w:rPr>
          <w:i/>
          <w:iCs/>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93" w:name="_Toc145337909"/>
      <w:bookmarkStart w:id="94" w:name="_Toc232519827"/>
      <w:r w:rsidRPr="00FA61ED">
        <w:t>Bestilling</w:t>
      </w:r>
      <w:r>
        <w:t>/</w:t>
      </w:r>
      <w:r w:rsidRPr="00FA61ED">
        <w:t>ordre</w:t>
      </w:r>
      <w:bookmarkEnd w:id="93"/>
      <w:bookmarkEnd w:id="94"/>
    </w:p>
    <w:p w14:paraId="73D31721" w14:textId="314E230B" w:rsidR="00B96624" w:rsidRPr="00FA61ED" w:rsidRDefault="00B96624" w:rsidP="00B96624">
      <w:r w:rsidRPr="00FA61ED">
        <w:t>Parten skal gjennomføre bestilling</w:t>
      </w:r>
      <w:r>
        <w:t>/</w:t>
      </w:r>
      <w:r w:rsidRPr="00FA61ED">
        <w:t>ordre i henhold til kravene i</w:t>
      </w:r>
      <w:r>
        <w:t xml:space="preserve"> Bilag</w:t>
      </w:r>
      <w:r w:rsidRPr="00B87AB6">
        <w:rPr>
          <w:color w:val="699DFF" w:themeColor="text2" w:themeTint="66"/>
        </w:rPr>
        <w:t xml:space="preserve"> </w:t>
      </w:r>
      <w:r w:rsidR="00A6451C">
        <w:t>Avtale om e</w:t>
      </w:r>
      <w:r w:rsidRPr="00DD42C7">
        <w:t xml:space="preserve">lektronisk </w:t>
      </w:r>
      <w:r w:rsidRPr="009F49EE">
        <w:t xml:space="preserve">samhandling </w:t>
      </w:r>
      <w:r w:rsidRPr="009F49EE">
        <w:rPr>
          <w:rFonts w:cstheme="minorHAnsi"/>
        </w:rPr>
        <w:t>med vedlegg</w:t>
      </w:r>
      <w:r w:rsidRPr="009F49EE">
        <w:t xml:space="preserve"> </w:t>
      </w:r>
      <w:r w:rsidRPr="00DD42C7">
        <w:t xml:space="preserve">og </w:t>
      </w:r>
      <w:hyperlink r:id="rId17"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95" w:name="_Toc145337910"/>
      <w:bookmarkStart w:id="96" w:name="_Toc232519828"/>
      <w:r w:rsidRPr="00FA61ED">
        <w:t>Krav til den fysiske leveransen</w:t>
      </w:r>
      <w:bookmarkEnd w:id="95"/>
      <w:bookmarkEnd w:id="96"/>
    </w:p>
    <w:p w14:paraId="1AECC33E" w14:textId="6C860C4D" w:rsidR="00B96624" w:rsidRPr="001D5645" w:rsidRDefault="00B96624" w:rsidP="00B96624">
      <w:hyperlink r:id="rId18"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Kravspesifikasjon.</w:t>
      </w:r>
    </w:p>
    <w:p w14:paraId="3348B997" w14:textId="77777777" w:rsidR="00DD5D8C" w:rsidRPr="00DD5D8C" w:rsidRDefault="00DD5D8C" w:rsidP="00DD5D8C">
      <w:pPr>
        <w:rPr>
          <w:rFonts w:cstheme="minorHAnsi"/>
        </w:rPr>
      </w:pPr>
      <w:r w:rsidRPr="00DD5D8C">
        <w:rPr>
          <w:rFonts w:cstheme="minorHAnsi"/>
        </w:rPr>
        <w:t xml:space="preserve">Leveringstid: Ved bestilling av produkter som ikke omfattes av konsignasjonslager, må produktet være senteret i hende senest innen 72 timer etter bestilling.  </w:t>
      </w:r>
    </w:p>
    <w:p w14:paraId="4456002D" w14:textId="6D92C73A" w:rsidR="00B96624" w:rsidRPr="00DD5D8C" w:rsidRDefault="00DD5D8C" w:rsidP="00DD5D8C">
      <w:pPr>
        <w:rPr>
          <w:rFonts w:cstheme="minorHAnsi"/>
        </w:rPr>
      </w:pPr>
      <w:r w:rsidRPr="00DD5D8C">
        <w:rPr>
          <w:rFonts w:cstheme="minorHAnsi"/>
        </w:rPr>
        <w:lastRenderedPageBreak/>
        <w:t>Leveringsgrad: Leveringsgrad måles i antall full-leverte varelinjer</w:t>
      </w:r>
      <w:r>
        <w:rPr>
          <w:rFonts w:cstheme="minorHAnsi"/>
        </w:rPr>
        <w:t>.</w:t>
      </w:r>
    </w:p>
    <w:p w14:paraId="32519DE2" w14:textId="76CF1EF1" w:rsidR="00B96624" w:rsidRPr="00FA61ED" w:rsidRDefault="00B96624" w:rsidP="00B96624">
      <w:pPr>
        <w:pStyle w:val="Overskrift2"/>
      </w:pPr>
      <w:r w:rsidRPr="00FA61ED">
        <w:t xml:space="preserve"> </w:t>
      </w:r>
      <w:bookmarkStart w:id="97" w:name="_Toc145337911"/>
      <w:bookmarkStart w:id="98" w:name="_Toc232519829"/>
      <w:r w:rsidRPr="00FA61ED">
        <w:t>Måling</w:t>
      </w:r>
      <w:bookmarkEnd w:id="98"/>
      <w:r w:rsidRPr="00FA61ED">
        <w:t xml:space="preserve"> </w:t>
      </w:r>
      <w:bookmarkEnd w:id="97"/>
    </w:p>
    <w:p w14:paraId="4DF7EA40" w14:textId="02E84B10" w:rsidR="00B96624" w:rsidRPr="007A4673" w:rsidRDefault="00440CED" w:rsidP="00B96624">
      <w:pPr>
        <w:rPr>
          <w:rFonts w:cstheme="minorHAnsi"/>
        </w:rPr>
      </w:pPr>
      <w:r w:rsidRPr="007A4673">
        <w:rPr>
          <w:rFonts w:cstheme="minorHAnsi"/>
        </w:rPr>
        <w:t>I denne Avtalen kan Kunden gjennomføre målinger av leveringspresisjon og reklamasjonsgrad i henhold til</w:t>
      </w:r>
      <w:r w:rsidR="00B96624" w:rsidRPr="007A4673">
        <w:rPr>
          <w:rFonts w:cstheme="minorHAnsi"/>
        </w:rPr>
        <w:t xml:space="preserve"> </w:t>
      </w:r>
      <w:hyperlink r:id="rId19" w:history="1">
        <w:r w:rsidR="00B96624" w:rsidRPr="009F49EE">
          <w:rPr>
            <w:rStyle w:val="Hyperkobling"/>
            <w:rFonts w:cstheme="minorHAnsi"/>
            <w:color w:val="003087" w:themeColor="text2"/>
          </w:rPr>
          <w:t>L</w:t>
        </w:r>
        <w:bookmarkStart w:id="99" w:name="_Hlk135138023"/>
        <w:r w:rsidR="00B96624" w:rsidRPr="009F49EE">
          <w:rPr>
            <w:rStyle w:val="Hyperkobling"/>
            <w:rFonts w:cstheme="minorHAnsi"/>
            <w:color w:val="003087" w:themeColor="text2"/>
          </w:rPr>
          <w:t>ogistikkbetingelser</w:t>
        </w:r>
        <w:r w:rsidR="00A6451C" w:rsidRPr="009F49EE">
          <w:rPr>
            <w:rStyle w:val="Hyperkobling"/>
            <w:rFonts w:cstheme="minorHAnsi"/>
            <w:color w:val="003087" w:themeColor="text2"/>
          </w:rPr>
          <w:t xml:space="preserve"> for helseregionene</w:t>
        </w:r>
      </w:hyperlink>
      <w:r w:rsidR="00B96624" w:rsidRPr="007A4673">
        <w:rPr>
          <w:rFonts w:cstheme="minorHAnsi"/>
          <w:i/>
          <w:iCs/>
        </w:rPr>
        <w:t xml:space="preserve"> Vedlegg 5:</w:t>
      </w:r>
      <w:bookmarkEnd w:id="99"/>
      <w:r w:rsidR="00B96624" w:rsidRPr="007A4673">
        <w:rPr>
          <w:rFonts w:cstheme="minorHAnsi"/>
          <w:i/>
          <w:iCs/>
        </w:rPr>
        <w:t xml:space="preserve"> Måling og merkostnader</w:t>
      </w:r>
      <w:r w:rsidR="00B96624" w:rsidRPr="007A4673">
        <w:rPr>
          <w:rFonts w:cstheme="minorHAnsi"/>
        </w:rPr>
        <w:t xml:space="preserve">. </w:t>
      </w:r>
    </w:p>
    <w:p w14:paraId="65D0807A" w14:textId="24946853" w:rsidR="000F7FB7" w:rsidRPr="005278F6" w:rsidRDefault="000F7FB7" w:rsidP="00B96624">
      <w:r w:rsidRPr="00FA61ED">
        <w:t xml:space="preserve">Mangler og forsinkelse kan håndheves i henhold til Avtalens kapittel 9. Leverandørens mislighold. </w:t>
      </w:r>
    </w:p>
    <w:p w14:paraId="7FCCDD7F" w14:textId="197001EF" w:rsidR="00B96624" w:rsidRPr="009F49EE" w:rsidRDefault="00B96624" w:rsidP="00B96624">
      <w:bookmarkStart w:id="100" w:name="_Hlk138925151"/>
      <w:r w:rsidRPr="00643EFD">
        <w:t xml:space="preserve">Krav til levering av katalog og eventuelle gebyrer ved manglende oppfyllelse </w:t>
      </w:r>
      <w:proofErr w:type="gramStart"/>
      <w:r w:rsidRPr="00643EFD">
        <w:t>fremgår</w:t>
      </w:r>
      <w:proofErr w:type="gramEnd"/>
      <w:r w:rsidRPr="00643EFD">
        <w:t xml:space="preserve"> av Bilag </w:t>
      </w:r>
      <w:r w:rsidR="008E0510">
        <w:rPr>
          <w:i/>
          <w:iCs/>
        </w:rPr>
        <w:t>Avtale om e</w:t>
      </w:r>
      <w:r w:rsidRPr="00DD42C7">
        <w:rPr>
          <w:i/>
          <w:iCs/>
        </w:rPr>
        <w:t xml:space="preserve">lektronisk </w:t>
      </w:r>
      <w:r w:rsidRPr="009F49EE">
        <w:rPr>
          <w:i/>
          <w:iCs/>
        </w:rPr>
        <w:t xml:space="preserve">samhandling </w:t>
      </w:r>
      <w:r w:rsidRPr="009F49EE">
        <w:rPr>
          <w:rFonts w:cstheme="minorHAnsi"/>
          <w:i/>
          <w:iCs/>
        </w:rPr>
        <w:t>med vedlegg</w:t>
      </w:r>
      <w:r w:rsidRPr="009F49EE">
        <w:rPr>
          <w:rFonts w:cstheme="minorHAnsi"/>
        </w:rPr>
        <w:t>.</w:t>
      </w:r>
    </w:p>
    <w:p w14:paraId="327BF682" w14:textId="77777777" w:rsidR="00B96624" w:rsidRPr="00780955" w:rsidRDefault="00B96624" w:rsidP="00B96624">
      <w:pPr>
        <w:pStyle w:val="Overskrift2"/>
      </w:pPr>
      <w:bookmarkStart w:id="101" w:name="_Toc145337912"/>
      <w:bookmarkStart w:id="102" w:name="_Toc232519830"/>
      <w:bookmarkEnd w:id="100"/>
      <w:r>
        <w:t>Generelle l</w:t>
      </w:r>
      <w:r w:rsidRPr="00780955">
        <w:t>everingsbetingelser</w:t>
      </w:r>
      <w:bookmarkEnd w:id="101"/>
      <w:bookmarkEnd w:id="102"/>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w:t>
      </w:r>
      <w:proofErr w:type="spellStart"/>
      <w:r w:rsidRPr="00780955">
        <w:t>DDP</w:t>
      </w:r>
      <w:proofErr w:type="spellEnd"/>
      <w:r w:rsidRPr="00780955">
        <w:t xml:space="preserve">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709E500A" w14:textId="77777777" w:rsidR="00B96624" w:rsidRPr="00B1717A" w:rsidRDefault="00B96624" w:rsidP="00B96624">
      <w:r>
        <w:t xml:space="preserve">Leverandøren plikter å levere i henhold til avtalt tid og volum som angitt </w:t>
      </w:r>
      <w:r w:rsidRPr="00220DBE">
        <w:t>i ordren</w:t>
      </w:r>
      <w:r>
        <w:t xml:space="preserve"> fra Kunden. Leverandøren har plikt til å varsle Kunden dersom leveransen eller deler </w:t>
      </w:r>
      <w:r w:rsidRPr="00B1717A">
        <w:t xml:space="preserve">av den </w:t>
      </w:r>
      <w:r w:rsidRPr="00B1717A">
        <w:rPr>
          <w:rFonts w:cstheme="minorHAnsi"/>
        </w:rPr>
        <w:t xml:space="preserve">kommer tidligere enn avtalt og/eller </w:t>
      </w:r>
      <w:r w:rsidRPr="00B1717A">
        <w:t xml:space="preserve">blir forsinket, jf. </w:t>
      </w:r>
      <w:r w:rsidRPr="00B1717A">
        <w:rPr>
          <w:rFonts w:cstheme="minorHAnsi"/>
        </w:rPr>
        <w:t>punkt 9.2.2</w:t>
      </w:r>
      <w:r w:rsidRPr="00B1717A">
        <w:t xml:space="preserve"> (Leverandørens varslingsplikt og plikt til å begrense forsinkelsen).</w:t>
      </w:r>
    </w:p>
    <w:p w14:paraId="04718ABE" w14:textId="4E60F9AC" w:rsidR="00B96624" w:rsidRPr="00B1717A" w:rsidRDefault="00B96624" w:rsidP="00B96624">
      <w:pPr>
        <w:rPr>
          <w:rFonts w:cstheme="minorHAnsi"/>
        </w:rPr>
      </w:pPr>
      <w:r w:rsidRPr="00B1717A">
        <w:rPr>
          <w:rFonts w:cstheme="minorHAnsi"/>
        </w:rPr>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103" w:name="_Toc145337913"/>
      <w:bookmarkStart w:id="104" w:name="_Toc232519831"/>
      <w:r>
        <w:t>Rutiner ved mottak og avviksbehandling</w:t>
      </w:r>
      <w:bookmarkEnd w:id="103"/>
      <w:bookmarkEnd w:id="104"/>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8F2110" w:rsidRDefault="00B96624" w:rsidP="00B96624">
      <w:r w:rsidRPr="005E4603">
        <w:t>Leverandøren har ansvar for organiseringen av alle forhold knyttet til avviket, inkludert eventuelle merkostnader for ekstraarbeid hos Kunden og destruksjon av varer</w:t>
      </w:r>
    </w:p>
    <w:p w14:paraId="7E8ED557" w14:textId="70019873" w:rsidR="00B96624" w:rsidRPr="00B1717A" w:rsidRDefault="00B96624" w:rsidP="00B96624">
      <w:pPr>
        <w:rPr>
          <w:rFonts w:cstheme="minorHAnsi"/>
        </w:rPr>
      </w:pPr>
      <w:bookmarkStart w:id="105" w:name="_Hlk135138347"/>
      <w:r w:rsidRPr="00B1717A">
        <w:rPr>
          <w:rFonts w:cstheme="minorHAnsi"/>
        </w:rPr>
        <w:t xml:space="preserve">Rutiner for mottak og avviksbehandling </w:t>
      </w:r>
      <w:proofErr w:type="gramStart"/>
      <w:r w:rsidRPr="00B1717A">
        <w:rPr>
          <w:rFonts w:cstheme="minorHAnsi"/>
        </w:rPr>
        <w:t>fremgår</w:t>
      </w:r>
      <w:proofErr w:type="gramEnd"/>
      <w:r w:rsidRPr="00B1717A">
        <w:rPr>
          <w:rFonts w:cstheme="minorHAnsi"/>
        </w:rPr>
        <w:t xml:space="preserve"> av </w:t>
      </w:r>
      <w:hyperlink r:id="rId20" w:history="1">
        <w:r w:rsidRPr="00B1717A">
          <w:rPr>
            <w:rStyle w:val="Hyperkobling"/>
            <w:rFonts w:cstheme="minorHAnsi"/>
            <w:color w:val="auto"/>
          </w:rPr>
          <w:t xml:space="preserve">Logistikkbetingelser </w:t>
        </w:r>
        <w:r w:rsidR="008E0510" w:rsidRPr="00B1717A">
          <w:rPr>
            <w:rStyle w:val="Hyperkobling"/>
            <w:rFonts w:cstheme="minorHAnsi"/>
            <w:color w:val="auto"/>
          </w:rPr>
          <w:t>for helseregionene</w:t>
        </w:r>
      </w:hyperlink>
      <w:r w:rsidR="008E0510" w:rsidRPr="00B1717A">
        <w:rPr>
          <w:rFonts w:cstheme="minorHAnsi"/>
        </w:rPr>
        <w:t xml:space="preserve"> </w:t>
      </w:r>
      <w:r w:rsidRPr="00B1717A">
        <w:rPr>
          <w:rFonts w:cstheme="minorHAnsi"/>
          <w:i/>
          <w:iCs/>
        </w:rPr>
        <w:t>Vedlegg 4: Rutiner ved ordre, mottak og avviksbehandling</w:t>
      </w:r>
      <w:r w:rsidRPr="00B1717A">
        <w:rPr>
          <w:rFonts w:cstheme="minorHAnsi"/>
        </w:rPr>
        <w:t xml:space="preserve">. </w:t>
      </w:r>
    </w:p>
    <w:p w14:paraId="489B6CAE" w14:textId="77777777" w:rsidR="00B96624" w:rsidRPr="00780955" w:rsidRDefault="00B96624" w:rsidP="00B96624">
      <w:pPr>
        <w:pStyle w:val="Overskrift2"/>
      </w:pPr>
      <w:bookmarkStart w:id="106" w:name="_Toc145337914"/>
      <w:bookmarkStart w:id="107" w:name="_Toc232519832"/>
      <w:bookmarkEnd w:id="105"/>
      <w:r w:rsidRPr="00780955">
        <w:t>Tilbakekall</w:t>
      </w:r>
      <w:r>
        <w:t>ing</w:t>
      </w:r>
      <w:r w:rsidRPr="00780955">
        <w:t xml:space="preserve"> av varer</w:t>
      </w:r>
      <w:bookmarkEnd w:id="106"/>
      <w:bookmarkEnd w:id="107"/>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B1717A" w:rsidRDefault="00B96624" w:rsidP="00B96624">
      <w:r w:rsidRPr="008F2110">
        <w:t>Leverandøren har ansvar for organiseringen av alle forhold knyttet til håndtering av tilbakekallingen,</w:t>
      </w:r>
      <w:r w:rsidRPr="000B33E8">
        <w:t xml:space="preserve"> inkludert eventuelle merkostnader for ekstraarbeid hos Kunden og destruksjon av </w:t>
      </w:r>
      <w:r w:rsidRPr="00B1717A">
        <w:t xml:space="preserve">varer. </w:t>
      </w:r>
      <w:r w:rsidRPr="00B1717A">
        <w:rPr>
          <w:rFonts w:cstheme="minorHAnsi"/>
        </w:rPr>
        <w:t xml:space="preserve">Krav ved </w:t>
      </w:r>
      <w:r w:rsidRPr="00B1717A">
        <w:rPr>
          <w:rFonts w:cstheme="minorHAnsi"/>
        </w:rPr>
        <w:lastRenderedPageBreak/>
        <w:t xml:space="preserve">tilbakekalling av varer </w:t>
      </w:r>
      <w:proofErr w:type="gramStart"/>
      <w:r w:rsidRPr="00B1717A">
        <w:rPr>
          <w:rFonts w:cstheme="minorHAnsi"/>
        </w:rPr>
        <w:t>fremgår</w:t>
      </w:r>
      <w:proofErr w:type="gramEnd"/>
      <w:r w:rsidRPr="00B1717A">
        <w:rPr>
          <w:rFonts w:cstheme="minorHAnsi"/>
        </w:rPr>
        <w:t xml:space="preserve"> av </w:t>
      </w:r>
      <w:hyperlink r:id="rId21" w:history="1">
        <w:r w:rsidRPr="00B1717A">
          <w:rPr>
            <w:rStyle w:val="Hyperkobling"/>
            <w:rFonts w:cstheme="minorHAnsi"/>
            <w:color w:val="auto"/>
          </w:rPr>
          <w:t>Logistikkbetingelser</w:t>
        </w:r>
        <w:r w:rsidR="008E0510" w:rsidRPr="00B1717A">
          <w:rPr>
            <w:rStyle w:val="Hyperkobling"/>
            <w:rFonts w:cstheme="minorHAnsi"/>
            <w:color w:val="auto"/>
          </w:rPr>
          <w:t xml:space="preserve"> for helseregionene</w:t>
        </w:r>
      </w:hyperlink>
      <w:r w:rsidRPr="00B1717A">
        <w:rPr>
          <w:rFonts w:cstheme="minorHAnsi"/>
          <w:i/>
          <w:iCs/>
        </w:rPr>
        <w:t xml:space="preserve"> vedlegg 4: Rutiner ved ordre, mottak og avviksbehandling</w:t>
      </w:r>
      <w:r w:rsidRPr="00B1717A">
        <w:rPr>
          <w:rFonts w:cstheme="minorHAnsi"/>
        </w:rPr>
        <w:t>.</w:t>
      </w:r>
    </w:p>
    <w:p w14:paraId="36EDE40A" w14:textId="77777777" w:rsidR="007B40B8" w:rsidRPr="00780955" w:rsidRDefault="007B40B8" w:rsidP="007B40B8">
      <w:pPr>
        <w:pStyle w:val="Overskrift1"/>
        <w:ind w:left="432" w:hanging="432"/>
      </w:pPr>
      <w:bookmarkStart w:id="108" w:name="_Toc82604336"/>
      <w:bookmarkStart w:id="109" w:name="_Toc82682926"/>
      <w:bookmarkStart w:id="110" w:name="_Toc92369154"/>
      <w:bookmarkStart w:id="111" w:name="_Toc232519833"/>
      <w:bookmarkEnd w:id="82"/>
      <w:bookmarkEnd w:id="83"/>
      <w:r w:rsidRPr="00780955">
        <w:t>Partenes plikter</w:t>
      </w:r>
      <w:bookmarkEnd w:id="108"/>
      <w:bookmarkEnd w:id="109"/>
      <w:bookmarkEnd w:id="110"/>
      <w:bookmarkEnd w:id="111"/>
    </w:p>
    <w:p w14:paraId="5F521558" w14:textId="77777777" w:rsidR="007B40B8" w:rsidRPr="00780955" w:rsidRDefault="007B40B8" w:rsidP="007B40B8">
      <w:pPr>
        <w:pStyle w:val="Overskrift2"/>
        <w:ind w:left="576" w:hanging="576"/>
      </w:pPr>
      <w:bookmarkStart w:id="112" w:name="_Toc82604337"/>
      <w:bookmarkStart w:id="113" w:name="_Toc82682927"/>
      <w:bookmarkStart w:id="114" w:name="_Toc92369155"/>
      <w:bookmarkStart w:id="115" w:name="_Toc232519834"/>
      <w:r w:rsidRPr="00780955">
        <w:t>Kundens plikter</w:t>
      </w:r>
      <w:bookmarkEnd w:id="112"/>
      <w:bookmarkEnd w:id="113"/>
      <w:bookmarkEnd w:id="114"/>
      <w:bookmarkEnd w:id="115"/>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116" w:name="_Toc87609625"/>
      <w:bookmarkStart w:id="117" w:name="_Toc82604338"/>
      <w:bookmarkStart w:id="118" w:name="_Toc82682928"/>
      <w:bookmarkStart w:id="119" w:name="_Toc92369156"/>
      <w:bookmarkStart w:id="120" w:name="_Toc232519835"/>
      <w:bookmarkEnd w:id="116"/>
      <w:r w:rsidRPr="00780955">
        <w:t>Leverandørens plikter</w:t>
      </w:r>
      <w:bookmarkEnd w:id="117"/>
      <w:bookmarkEnd w:id="118"/>
      <w:bookmarkEnd w:id="119"/>
      <w:bookmarkEnd w:id="120"/>
    </w:p>
    <w:p w14:paraId="670CC5BF" w14:textId="77777777" w:rsidR="007B40B8" w:rsidRPr="00780955" w:rsidRDefault="007B40B8" w:rsidP="007B40B8">
      <w:pPr>
        <w:pStyle w:val="Overskrift3"/>
        <w:ind w:left="720" w:hanging="720"/>
      </w:pPr>
      <w:bookmarkStart w:id="121" w:name="_Toc82682929"/>
      <w:bookmarkStart w:id="122" w:name="_Toc92369157"/>
      <w:bookmarkStart w:id="123" w:name="_Toc232519836"/>
      <w:r w:rsidRPr="00780955">
        <w:t>Kvalitetssikring</w:t>
      </w:r>
      <w:bookmarkEnd w:id="121"/>
      <w:bookmarkEnd w:id="122"/>
      <w:bookmarkEnd w:id="123"/>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124" w:name="_Toc92369158"/>
      <w:bookmarkStart w:id="125" w:name="_Toc232519837"/>
      <w:r w:rsidRPr="00780955">
        <w:t>Forsyningssikkerhet</w:t>
      </w:r>
      <w:bookmarkEnd w:id="124"/>
      <w:bookmarkEnd w:id="125"/>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50A836A7" w:rsidR="009B3C91" w:rsidRPr="00B11070" w:rsidRDefault="001A34CE" w:rsidP="005E4AB4">
      <w:pPr>
        <w:spacing w:line="240" w:lineRule="auto"/>
      </w:pPr>
      <w:r w:rsidRPr="008F2110">
        <w:t xml:space="preserve">Dersom det er stilt krav til sikkerhets- eller beredskapslager, vil omfanget </w:t>
      </w:r>
      <w:proofErr w:type="gramStart"/>
      <w:r w:rsidRPr="00B11070">
        <w:t>fremgå</w:t>
      </w:r>
      <w:proofErr w:type="gramEnd"/>
      <w:r w:rsidRPr="00B11070">
        <w:t xml:space="preserve"> av </w:t>
      </w:r>
      <w:r w:rsidRPr="00B11070">
        <w:rPr>
          <w:rFonts w:cstheme="minorHAnsi"/>
        </w:rPr>
        <w:t xml:space="preserve">Bilag </w:t>
      </w:r>
      <w:r w:rsidRPr="00B11070">
        <w:rPr>
          <w:rFonts w:cstheme="minorHAnsi"/>
          <w:i/>
          <w:iCs/>
        </w:rPr>
        <w:t>Kravspesifikasjon</w:t>
      </w:r>
      <w:r w:rsidRPr="00B11070">
        <w:rPr>
          <w:rFonts w:cstheme="minorHAnsi"/>
        </w:rPr>
        <w:t xml:space="preserve">. </w:t>
      </w:r>
      <w:r w:rsidRPr="00B11070">
        <w:t>I Avtaleperioden skal Avtaleforvalter og Leverandøren følge opp og revidere de spesifikke lagrene.</w:t>
      </w:r>
    </w:p>
    <w:p w14:paraId="36067B2F" w14:textId="77777777" w:rsidR="007B40B8" w:rsidRPr="00780955" w:rsidRDefault="007B40B8" w:rsidP="007B40B8">
      <w:pPr>
        <w:pStyle w:val="Overskrift3"/>
        <w:ind w:left="720" w:hanging="720"/>
      </w:pPr>
      <w:bookmarkStart w:id="126" w:name="_Toc87909515"/>
      <w:bookmarkStart w:id="127" w:name="_Toc88024661"/>
      <w:bookmarkStart w:id="128" w:name="_Toc87909516"/>
      <w:bookmarkStart w:id="129" w:name="_Toc88024662"/>
      <w:bookmarkStart w:id="130" w:name="_Toc87909517"/>
      <w:bookmarkStart w:id="131" w:name="_Toc88024663"/>
      <w:bookmarkStart w:id="132" w:name="_Toc87909519"/>
      <w:bookmarkStart w:id="133" w:name="_Toc88024665"/>
      <w:bookmarkStart w:id="134" w:name="_Toc82682931"/>
      <w:bookmarkStart w:id="135" w:name="_Toc92369160"/>
      <w:bookmarkStart w:id="136" w:name="_Toc232519838"/>
      <w:bookmarkEnd w:id="126"/>
      <w:bookmarkEnd w:id="127"/>
      <w:bookmarkEnd w:id="128"/>
      <w:bookmarkEnd w:id="129"/>
      <w:bookmarkEnd w:id="130"/>
      <w:bookmarkEnd w:id="131"/>
      <w:bookmarkEnd w:id="132"/>
      <w:bookmarkEnd w:id="133"/>
      <w:r w:rsidRPr="00780955">
        <w:t>Bruk av underleverandør</w:t>
      </w:r>
      <w:bookmarkEnd w:id="134"/>
      <w:bookmarkEnd w:id="135"/>
      <w:bookmarkEnd w:id="136"/>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137" w:name="_Hlk87607896"/>
      <w:r w:rsidRPr="00780955">
        <w:t xml:space="preserve">Leverandørens kontraktsansvar overfor Kunden endres ikke ved bruk av underleverandør. </w:t>
      </w:r>
    </w:p>
    <w:p w14:paraId="7F7F7576" w14:textId="22F98053" w:rsidR="007A75FA" w:rsidRPr="00B1717A" w:rsidRDefault="007A75FA">
      <w:pPr>
        <w:rPr>
          <w:rFonts w:cstheme="minorHAnsi"/>
        </w:rPr>
      </w:pPr>
      <w:r w:rsidRPr="00B1717A">
        <w:rPr>
          <w:rFonts w:cstheme="minorHAnsi"/>
        </w:rPr>
        <w:t xml:space="preserve">Leverandøren plikter å sette underleverandørene inn i alle forhold knyttet til leveransen som angitt i </w:t>
      </w:r>
      <w:hyperlink r:id="rId22" w:history="1">
        <w:r w:rsidRPr="00B1717A">
          <w:rPr>
            <w:rStyle w:val="Hyperkobling"/>
            <w:rFonts w:cstheme="minorHAnsi"/>
            <w:color w:val="auto"/>
          </w:rPr>
          <w:t>Logistikkbetingelser</w:t>
        </w:r>
        <w:r w:rsidR="008E0510" w:rsidRPr="00B1717A">
          <w:rPr>
            <w:rStyle w:val="Hyperkobling"/>
            <w:rFonts w:cstheme="minorHAnsi"/>
            <w:color w:val="auto"/>
          </w:rPr>
          <w:t xml:space="preserve"> for helseregionene</w:t>
        </w:r>
      </w:hyperlink>
      <w:r w:rsidRPr="00B1717A">
        <w:rPr>
          <w:rFonts w:cstheme="minorHAnsi"/>
        </w:rPr>
        <w:t xml:space="preserve"> og Bilag </w:t>
      </w:r>
      <w:r w:rsidR="008E0510" w:rsidRPr="00B1717A">
        <w:rPr>
          <w:rFonts w:cstheme="minorHAnsi"/>
        </w:rPr>
        <w:t>Avtale om e</w:t>
      </w:r>
      <w:r w:rsidRPr="00B1717A">
        <w:rPr>
          <w:rFonts w:cstheme="minorHAnsi"/>
          <w:i/>
          <w:iCs/>
        </w:rPr>
        <w:t>lektronisk samhandling</w:t>
      </w:r>
      <w:r w:rsidRPr="00B1717A">
        <w:rPr>
          <w:rFonts w:cstheme="minorHAnsi"/>
        </w:rPr>
        <w:t xml:space="preserve">. </w:t>
      </w:r>
    </w:p>
    <w:p w14:paraId="67993C1F" w14:textId="77777777" w:rsidR="007B40B8" w:rsidRPr="00780955" w:rsidRDefault="007B40B8" w:rsidP="007B40B8">
      <w:pPr>
        <w:pStyle w:val="Overskrift3"/>
        <w:ind w:left="720" w:hanging="720"/>
      </w:pPr>
      <w:bookmarkStart w:id="138" w:name="_Toc82682932"/>
      <w:bookmarkStart w:id="139" w:name="_Toc92369161"/>
      <w:bookmarkStart w:id="140" w:name="_Toc232519839"/>
      <w:bookmarkEnd w:id="137"/>
      <w:r w:rsidRPr="00780955">
        <w:t>Produktansvar</w:t>
      </w:r>
      <w:bookmarkEnd w:id="138"/>
      <w:bookmarkEnd w:id="139"/>
      <w:bookmarkEnd w:id="140"/>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141" w:name="_Toc82682933"/>
      <w:bookmarkStart w:id="142" w:name="_Toc92369162"/>
      <w:bookmarkStart w:id="143" w:name="_Toc232519840"/>
      <w:r w:rsidRPr="00780955">
        <w:t>Statistikk</w:t>
      </w:r>
      <w:bookmarkEnd w:id="141"/>
      <w:bookmarkEnd w:id="142"/>
      <w:bookmarkEnd w:id="143"/>
    </w:p>
    <w:p w14:paraId="4421DA26" w14:textId="77777777" w:rsidR="007B40B8" w:rsidRDefault="007B40B8">
      <w:bookmarkStart w:id="144" w:name="_Hlk89936461"/>
      <w:r>
        <w:t>Leverandøren plikter å oversende salgsstatistik</w:t>
      </w:r>
      <w:r w:rsidRPr="1E73BEDF">
        <w:t>k på forespørsel, u</w:t>
      </w:r>
      <w:r>
        <w:t xml:space="preserve">ten ekstra kostnad for Kunden eller Sykehusinnkjøp HF. </w:t>
      </w:r>
      <w:r w:rsidRPr="00570BA8">
        <w:t xml:space="preserve">Kvartalsvis statistikk utarbeides og leveres uoppfordret pr 20.04 (Q1). 05.08 (Q2), 20.10 (Q3) og 20.01 (Q4). </w:t>
      </w:r>
      <w:r>
        <w:t xml:space="preserve">Statistikk skal vise forbruk og omsetning eks. mva. pr. produkt fordelt på de ulike Kunder. Statistikken skal leveres på den til enhver tids gjeldende mal utarbeidet av </w:t>
      </w:r>
      <w:r>
        <w:lastRenderedPageBreak/>
        <w:t xml:space="preserve">Avtaleforvalter, dersom slik eksisterer. Statistikken skal dekke alle Varer som er solgt, uavhengig av om produktet kjøpes i henhold til eller utenfor Avtalen. </w:t>
      </w:r>
    </w:p>
    <w:p w14:paraId="61BAC955" w14:textId="627CC483" w:rsidR="007B40B8" w:rsidRPr="00781B0A" w:rsidRDefault="007B40B8">
      <w:r w:rsidRPr="00781B0A">
        <w:t xml:space="preserve">Det skal være mulig å kontrollere innlevert salgsstatistikk mot avtalepriser. Leverandøren må sørge for at statistikk som leveres inneholder artikkelnummer i henhold til </w:t>
      </w:r>
      <w:r w:rsidR="00DD42C7" w:rsidRPr="009F49EE">
        <w:rPr>
          <w:color w:val="003087" w:themeColor="text2"/>
        </w:rPr>
        <w:t>B</w:t>
      </w:r>
      <w:r w:rsidRPr="009F49EE">
        <w:rPr>
          <w:color w:val="003087" w:themeColor="text2"/>
        </w:rPr>
        <w:t xml:space="preserve">ilag </w:t>
      </w:r>
      <w:r w:rsidRPr="009F49EE">
        <w:rPr>
          <w:i/>
          <w:iCs/>
          <w:color w:val="003087" w:themeColor="text2"/>
        </w:rPr>
        <w:t>Prisskjema</w:t>
      </w:r>
      <w:r>
        <w:t>.</w:t>
      </w:r>
      <w:r w:rsidRPr="00781B0A">
        <w:t xml:space="preserve"> Dersom det skjer endringer i artikkelnummer </w:t>
      </w:r>
      <w:r>
        <w:t xml:space="preserve">eller andre data, </w:t>
      </w:r>
      <w:r w:rsidRPr="00781B0A">
        <w:t xml:space="preserve">må dette meldes til </w:t>
      </w:r>
      <w:r>
        <w:t>Avtaleforvalter</w:t>
      </w:r>
      <w:r w:rsidRPr="00781B0A">
        <w:t xml:space="preserve">. </w:t>
      </w:r>
    </w:p>
    <w:p w14:paraId="55CAA070" w14:textId="77777777" w:rsidR="007B40B8" w:rsidRPr="00570BA8" w:rsidRDefault="007B40B8">
      <w:r w:rsidRPr="00570BA8">
        <w:t xml:space="preserve">Om ikke annet følger av Avtalens bilag, leveres statistikk via </w:t>
      </w:r>
      <w:proofErr w:type="spellStart"/>
      <w:r w:rsidRPr="00570BA8">
        <w:t>Avtaleforvalters</w:t>
      </w:r>
      <w:proofErr w:type="spellEnd"/>
      <w:r w:rsidRPr="00570BA8">
        <w:t xml:space="preserve">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570BA8">
        <w:t>fremgår</w:t>
      </w:r>
      <w:proofErr w:type="gramEnd"/>
      <w:r w:rsidRPr="00570BA8">
        <w:t xml:space="preserve"> av portalen. Leverandør som er part på flere avtaleområder, skal selv sørge for at rapporteringen pr. avtaleområde blir korrekt.</w:t>
      </w:r>
    </w:p>
    <w:p w14:paraId="5979CB5E" w14:textId="77777777" w:rsidR="007B40B8" w:rsidRPr="007B40B8" w:rsidRDefault="007B40B8">
      <w:pPr>
        <w:rPr>
          <w:color w:val="1A588E" w:themeColor="background2" w:themeShade="80"/>
        </w:rPr>
      </w:pPr>
      <w:r w:rsidRPr="00570BA8">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14:paraId="307BB775" w14:textId="77777777" w:rsidR="007B40B8" w:rsidRPr="00780955" w:rsidRDefault="007B40B8" w:rsidP="007B40B8">
      <w:pPr>
        <w:pStyle w:val="Overskrift3"/>
        <w:ind w:left="720" w:hanging="720"/>
      </w:pPr>
      <w:bookmarkStart w:id="145" w:name="_Toc83233003"/>
      <w:bookmarkStart w:id="146" w:name="_Toc83233233"/>
      <w:bookmarkStart w:id="147" w:name="_Toc92369163"/>
      <w:bookmarkStart w:id="148" w:name="_Toc82682935"/>
      <w:bookmarkStart w:id="149" w:name="_Toc232519841"/>
      <w:bookmarkEnd w:id="144"/>
      <w:r w:rsidRPr="00780955">
        <w:t>Krav til medlemskap i returordning</w:t>
      </w:r>
      <w:bookmarkEnd w:id="145"/>
      <w:bookmarkEnd w:id="146"/>
      <w:r w:rsidRPr="00780955">
        <w:t xml:space="preserve"> for sluttbehandling av emballasje</w:t>
      </w:r>
      <w:bookmarkEnd w:id="147"/>
      <w:bookmarkEnd w:id="149"/>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48"/>
    </w:p>
    <w:p w14:paraId="7483B574" w14:textId="77777777" w:rsidR="007B40B8" w:rsidRDefault="007B40B8" w:rsidP="007B40B8">
      <w:pPr>
        <w:pStyle w:val="Overskrift3"/>
        <w:ind w:left="720" w:hanging="720"/>
      </w:pPr>
      <w:bookmarkStart w:id="150" w:name="_Toc232519842"/>
      <w:r>
        <w:t>Forsikring</w:t>
      </w:r>
      <w:bookmarkEnd w:id="150"/>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51" w:name="_Toc92369165"/>
      <w:bookmarkStart w:id="152" w:name="_Toc232519843"/>
      <w:r w:rsidRPr="00780955">
        <w:t>Opplæringsansvar</w:t>
      </w:r>
      <w:bookmarkEnd w:id="151"/>
      <w:bookmarkEnd w:id="152"/>
    </w:p>
    <w:p w14:paraId="6FB62295" w14:textId="77777777" w:rsidR="007B40B8" w:rsidRDefault="007B40B8">
      <w:r>
        <w:t xml:space="preserve">Leverandøren er ansvarlig for at Kunden får nødvendig opplæring og veiledning. Møtevirksomhet i forbindelse med opplæring skal skje i henhold til retningslinjene til Kunden og i samsvar med </w:t>
      </w:r>
      <w:r w:rsidRPr="00010174">
        <w:t xml:space="preserve">samarbeidsavtalene nevnt i punkt 1.3 Avtaledokumenter og tolkningsregler.  </w:t>
      </w:r>
    </w:p>
    <w:p w14:paraId="76EC58ED" w14:textId="1A543ED6" w:rsidR="00C13174" w:rsidRPr="00010174" w:rsidRDefault="00C13174">
      <w:r w:rsidRPr="00425B6B">
        <w:t>Leverandøren tilbyr Kunden opplæring og kurs som oppgitt i kravspesifikasjon</w:t>
      </w:r>
      <w:r w:rsidR="000225AD">
        <w:t xml:space="preserve">. </w:t>
      </w:r>
    </w:p>
    <w:p w14:paraId="39599023" w14:textId="77777777" w:rsidR="007B40B8" w:rsidRPr="00780955" w:rsidRDefault="007B40B8" w:rsidP="007B40B8">
      <w:pPr>
        <w:pStyle w:val="Overskrift3"/>
        <w:ind w:left="720" w:hanging="720"/>
      </w:pPr>
      <w:bookmarkStart w:id="153" w:name="_Toc92369166"/>
      <w:bookmarkStart w:id="154" w:name="_Toc232519844"/>
      <w:r w:rsidRPr="00780955">
        <w:t>Samfunnsansvar</w:t>
      </w:r>
      <w:bookmarkEnd w:id="153"/>
      <w:bookmarkEnd w:id="154"/>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lastRenderedPageBreak/>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61752196" w:rsidR="007B40B8" w:rsidRPr="00780955" w:rsidRDefault="007B40B8">
      <w:r w:rsidRPr="00780955">
        <w:t xml:space="preserve">Varene som leveres til Kunden skal være fremstilt under forhold som er forenlige med kravene angitt </w:t>
      </w:r>
      <w:r w:rsidRPr="00865056">
        <w:t xml:space="preserve">i </w:t>
      </w:r>
      <w:r w:rsidR="00DD42C7" w:rsidRPr="00865056">
        <w:t>B</w:t>
      </w:r>
      <w:r w:rsidRPr="00865056">
        <w:t xml:space="preserve">ilag </w:t>
      </w:r>
      <w:proofErr w:type="spellStart"/>
      <w:r w:rsidRPr="00865056">
        <w:rPr>
          <w:i/>
          <w:iCs/>
        </w:rPr>
        <w:t>Kontraktskrav</w:t>
      </w:r>
      <w:proofErr w:type="spellEnd"/>
      <w:r w:rsidRPr="00865056">
        <w:rPr>
          <w:i/>
          <w:iCs/>
        </w:rPr>
        <w:t xml:space="preserve"> etisk handel</w:t>
      </w:r>
      <w:r w:rsidRPr="00865056">
        <w:t xml:space="preserve">. Kravene bygger på FNs veiledende prinsipper for næringsliv og </w:t>
      </w:r>
      <w:r w:rsidRPr="00780955">
        <w:t>menneskerettigheter 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55" w:name="_Toc92369167"/>
      <w:bookmarkStart w:id="156" w:name="_Toc232519845"/>
      <w:r w:rsidRPr="00780955">
        <w:t>Behandling av personopplysninger</w:t>
      </w:r>
      <w:bookmarkEnd w:id="155"/>
      <w:bookmarkEnd w:id="156"/>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57" w:name="_Toc232519846"/>
      <w:r>
        <w:lastRenderedPageBreak/>
        <w:t>Elektronisk varekatalog</w:t>
      </w:r>
      <w:bookmarkEnd w:id="157"/>
    </w:p>
    <w:p w14:paraId="0901C840" w14:textId="327D50C8" w:rsidR="007B40B8" w:rsidRPr="006D4873" w:rsidRDefault="007B40B8">
      <w:r w:rsidRPr="006D4873">
        <w:t xml:space="preserve">Leverandøren plikter til å levere elektronisk varekatalog (katalog) i henhold til Avtale om elektronisk samhandling og </w:t>
      </w:r>
      <w:hyperlink r:id="rId23" w:history="1">
        <w:r w:rsidRPr="006D4873">
          <w:rPr>
            <w:rStyle w:val="Hyperkobling"/>
            <w:color w:val="auto"/>
          </w:rPr>
          <w:t>Logistikkbetingelser</w:t>
        </w:r>
        <w:r w:rsidR="008E0510" w:rsidRPr="006D4873">
          <w:rPr>
            <w:rStyle w:val="Hyperkobling"/>
            <w:color w:val="auto"/>
          </w:rPr>
          <w:t xml:space="preserve"> for helseregionene</w:t>
        </w:r>
      </w:hyperlink>
      <w:r w:rsidR="006D4873">
        <w:t>.</w:t>
      </w:r>
    </w:p>
    <w:p w14:paraId="246BE52A" w14:textId="6BD96112" w:rsidR="007B40B8" w:rsidRDefault="007B40B8">
      <w:pPr>
        <w:rPr>
          <w:color w:val="1A588E" w:themeColor="background2" w:themeShade="80"/>
        </w:rPr>
      </w:pPr>
    </w:p>
    <w:p w14:paraId="02781095" w14:textId="03366D7D" w:rsidR="008C53EC" w:rsidRDefault="008C53EC" w:rsidP="008C53EC">
      <w:pPr>
        <w:pStyle w:val="Overskrift3"/>
      </w:pPr>
      <w:bookmarkStart w:id="158" w:name="_Toc232519847"/>
      <w:r>
        <w:t>Internasjonale sanksjoner</w:t>
      </w:r>
      <w:bookmarkEnd w:id="158"/>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59" w:name="_Toc82604339"/>
      <w:bookmarkStart w:id="160" w:name="_Toc82682936"/>
      <w:bookmarkStart w:id="161" w:name="_Toc92369168"/>
      <w:bookmarkStart w:id="162" w:name="_Toc232519848"/>
      <w:r w:rsidRPr="00780955">
        <w:t>Felles plikter</w:t>
      </w:r>
      <w:bookmarkEnd w:id="159"/>
      <w:bookmarkEnd w:id="160"/>
      <w:bookmarkEnd w:id="161"/>
      <w:bookmarkEnd w:id="162"/>
    </w:p>
    <w:p w14:paraId="63C694B3" w14:textId="77777777" w:rsidR="007B40B8" w:rsidRPr="00780955" w:rsidRDefault="007B40B8" w:rsidP="007B40B8">
      <w:pPr>
        <w:pStyle w:val="Overskrift3"/>
        <w:ind w:left="720" w:hanging="720"/>
      </w:pPr>
      <w:bookmarkStart w:id="163" w:name="_Toc82682937"/>
      <w:bookmarkStart w:id="164" w:name="_Toc92369169"/>
      <w:bookmarkStart w:id="165" w:name="_Toc232519849"/>
      <w:r w:rsidRPr="00780955">
        <w:t>Samarbeid</w:t>
      </w:r>
      <w:bookmarkEnd w:id="163"/>
      <w:bookmarkEnd w:id="164"/>
      <w:bookmarkEnd w:id="165"/>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66" w:name="_Toc82682938"/>
      <w:bookmarkStart w:id="167" w:name="_Toc92369170"/>
      <w:bookmarkStart w:id="168" w:name="_Toc232519850"/>
      <w:r w:rsidRPr="00780955">
        <w:t>Kommunikasjon og møter</w:t>
      </w:r>
      <w:bookmarkEnd w:id="166"/>
      <w:bookmarkEnd w:id="167"/>
      <w:bookmarkEnd w:id="168"/>
    </w:p>
    <w:p w14:paraId="3C8B0074" w14:textId="77777777" w:rsidR="007B40B8" w:rsidRPr="00780955" w:rsidRDefault="007B40B8">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69" w:name="_Toc82604340"/>
      <w:bookmarkStart w:id="170" w:name="_Toc82682939"/>
      <w:bookmarkStart w:id="171" w:name="_Toc92369171"/>
      <w:bookmarkStart w:id="172" w:name="_Toc232519851"/>
      <w:r w:rsidRPr="00780955">
        <w:t>Vederlag</w:t>
      </w:r>
      <w:bookmarkEnd w:id="169"/>
      <w:bookmarkEnd w:id="170"/>
      <w:r w:rsidRPr="00780955">
        <w:t xml:space="preserve"> og prisjustering</w:t>
      </w:r>
      <w:bookmarkEnd w:id="171"/>
      <w:bookmarkEnd w:id="172"/>
    </w:p>
    <w:p w14:paraId="1808B773" w14:textId="77777777" w:rsidR="007B40B8" w:rsidRPr="00780955" w:rsidRDefault="007B40B8" w:rsidP="007B40B8">
      <w:pPr>
        <w:pStyle w:val="Overskrift2"/>
        <w:ind w:left="576" w:hanging="576"/>
      </w:pPr>
      <w:bookmarkStart w:id="173" w:name="_Toc82183918"/>
      <w:bookmarkStart w:id="174" w:name="_Toc82682940"/>
      <w:bookmarkStart w:id="175" w:name="_Toc92369172"/>
      <w:bookmarkStart w:id="176" w:name="_Toc232519852"/>
      <w:r w:rsidRPr="00780955">
        <w:t>Vederlag</w:t>
      </w:r>
      <w:bookmarkEnd w:id="173"/>
      <w:bookmarkEnd w:id="174"/>
      <w:bookmarkEnd w:id="175"/>
      <w:bookmarkEnd w:id="176"/>
    </w:p>
    <w:p w14:paraId="21727904" w14:textId="4F7FCE46" w:rsidR="007B40B8" w:rsidRPr="007A3529" w:rsidRDefault="007B40B8">
      <w:r w:rsidRPr="006D4873">
        <w:t xml:space="preserve">Alle priser for Varen </w:t>
      </w:r>
      <w:proofErr w:type="gramStart"/>
      <w:r w:rsidRPr="006D4873">
        <w:t>fremgår</w:t>
      </w:r>
      <w:proofErr w:type="gramEnd"/>
      <w:r w:rsidRPr="006D4873">
        <w:t xml:space="preserve"> av bilag Prisskjema. Er ikke annet angitt, er prisene oppgitt i NOK og </w:t>
      </w:r>
      <w:r>
        <w:t xml:space="preserve">ekskl. mva. Prisene er faste i Avtaleperioden, med de unntak som følger av </w:t>
      </w:r>
      <w:r w:rsidRPr="007A3529">
        <w:t xml:space="preserve">punkt 5.2 (Prisjustering) nedenfor. </w:t>
      </w:r>
    </w:p>
    <w:p w14:paraId="3F9957CF" w14:textId="77777777" w:rsidR="007B40B8" w:rsidRPr="00780955" w:rsidRDefault="007B40B8">
      <w:bookmarkStart w:id="177"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lastRenderedPageBreak/>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78" w:name="_Toc82682941"/>
      <w:bookmarkStart w:id="179" w:name="_Toc92369173"/>
      <w:bookmarkStart w:id="180" w:name="_Toc232519853"/>
      <w:r w:rsidRPr="00780955">
        <w:t>Prisjustering</w:t>
      </w:r>
      <w:bookmarkEnd w:id="177"/>
      <w:bookmarkEnd w:id="178"/>
      <w:bookmarkEnd w:id="179"/>
      <w:bookmarkEnd w:id="180"/>
    </w:p>
    <w:p w14:paraId="4A326B9F" w14:textId="77777777" w:rsidR="007B40B8" w:rsidRPr="00780955" w:rsidRDefault="007B40B8" w:rsidP="007B40B8">
      <w:pPr>
        <w:pStyle w:val="Overskrift3"/>
        <w:ind w:left="720" w:hanging="720"/>
      </w:pPr>
      <w:bookmarkStart w:id="181" w:name="_Toc92369174"/>
      <w:bookmarkStart w:id="182" w:name="_Hlk87975837"/>
      <w:bookmarkStart w:id="183" w:name="_Toc232519854"/>
      <w:r w:rsidRPr="00780955">
        <w:t>Prisjustering som følge av myndighetsvedtak</w:t>
      </w:r>
      <w:bookmarkEnd w:id="181"/>
      <w:bookmarkEnd w:id="183"/>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9D7A84C" w14:textId="77777777" w:rsidR="00810175" w:rsidRPr="00780955" w:rsidRDefault="00810175" w:rsidP="00810175">
      <w:pPr>
        <w:pStyle w:val="Overskrift3"/>
        <w:ind w:left="720" w:hanging="720"/>
      </w:pPr>
      <w:bookmarkStart w:id="184" w:name="_Toc92369175"/>
      <w:bookmarkStart w:id="185" w:name="_Toc223431730"/>
      <w:bookmarkStart w:id="186" w:name="_Hlk88138170"/>
      <w:bookmarkStart w:id="187" w:name="_Toc82183920"/>
      <w:bookmarkStart w:id="188" w:name="_Toc82682942"/>
      <w:bookmarkStart w:id="189" w:name="_Toc232519855"/>
      <w:r w:rsidRPr="00780955">
        <w:t>Prisjustering som følge av valutaendringer</w:t>
      </w:r>
      <w:bookmarkEnd w:id="184"/>
      <w:bookmarkEnd w:id="185"/>
      <w:bookmarkEnd w:id="189"/>
    </w:p>
    <w:bookmarkEnd w:id="186"/>
    <w:p w14:paraId="2160350B" w14:textId="77777777" w:rsidR="00810175" w:rsidRDefault="00810175" w:rsidP="00810175">
      <w:r>
        <w:t xml:space="preserve">Prisene er faste i 12 måneder etter avtalens oppstart. Deretter kan prisene justeres inntil én gang per år. Prisene justeres da </w:t>
      </w:r>
      <w:r w:rsidRPr="009F49EE">
        <w:t>basert på 60 % av prosentvis endring i importveid kursindeks (I44) publisert</w:t>
      </w:r>
      <w:r>
        <w:t xml:space="preserve"> av Norges </w:t>
      </w:r>
      <w:r w:rsidRPr="00707A74">
        <w:t>Bank og 40 % av prosentvis</w:t>
      </w:r>
      <w:r>
        <w:t xml:space="preserve"> endring i konsumprisindeksen (KPI) publisert av Statistisk sentralbyrå i henhold til beregningsmetodene angitt under.</w:t>
      </w:r>
    </w:p>
    <w:p w14:paraId="02DF9AC7" w14:textId="77777777" w:rsidR="00810175" w:rsidRDefault="00810175" w:rsidP="00810175">
      <w:r>
        <w:t>Tidspunktet for prisjustering skal alltid være dato for når avtalen startet opp, i påfølgende år.</w:t>
      </w:r>
    </w:p>
    <w:p w14:paraId="5741651C" w14:textId="77777777" w:rsidR="00810175" w:rsidRDefault="00810175" w:rsidP="00810175">
      <w:r>
        <w:t>Begge parter har rett til å be om prisjustering. Anmodning om prisjustering skal fremmes skriftlig senest to måneder før prisjusteringen trer i kraft. Prisjustering kan ikke settes i kraft før Avtaleforvalter har godkjent justeringen. Etter prisjustering er prisene faste i 12 måneder.</w:t>
      </w:r>
    </w:p>
    <w:p w14:paraId="02D0D272" w14:textId="77777777" w:rsidR="00810175" w:rsidRDefault="00810175" w:rsidP="00810175">
      <w:bookmarkStart w:id="190" w:name="_Toc87909533"/>
      <w:bookmarkEnd w:id="190"/>
      <w:r w:rsidRPr="0005115A">
        <w:rPr>
          <w:b/>
          <w:bCs/>
        </w:rPr>
        <w:t>Beregningsmetode ved førstegangs prisjustering I44:</w:t>
      </w:r>
      <w:r>
        <w:rPr>
          <w:b/>
          <w:bCs/>
        </w:rPr>
        <w:br/>
      </w:r>
      <w:r>
        <w:t xml:space="preserve">Førstegangs prisjustering i avtaleperioden gjøres ved at opprinnelig avtalt pris justeres med 60% av endringen i I44 fra måned og år for tilbudsfrist til gjennomsnitt av de tre siste månedene som er publisert før siste mulighet for å fremme anmodning om prisjustering. </w:t>
      </w:r>
    </w:p>
    <w:p w14:paraId="20261FC8" w14:textId="77777777" w:rsidR="00810175" w:rsidRPr="003C621C" w:rsidRDefault="00810175" w:rsidP="00810175">
      <w:r>
        <w:t xml:space="preserve">Prisjusteringen har effekt på dato for </w:t>
      </w:r>
      <w:proofErr w:type="spellStart"/>
      <w:r>
        <w:t>avtalestart</w:t>
      </w:r>
      <w:proofErr w:type="spellEnd"/>
      <w:r>
        <w:t>, i påfølgende år.</w:t>
      </w:r>
    </w:p>
    <w:p w14:paraId="719DF041" w14:textId="77777777" w:rsidR="00810175" w:rsidRDefault="00810175" w:rsidP="00810175">
      <w:r w:rsidRPr="00DE27E9">
        <w:rPr>
          <w:b/>
          <w:bCs/>
        </w:rPr>
        <w:t>Beregningsmetode ved etterfølgende prisjustering I44:</w:t>
      </w:r>
      <w:r w:rsidRPr="00DE27E9">
        <w:rPr>
          <w:b/>
          <w:bCs/>
        </w:rPr>
        <w:cr/>
      </w:r>
      <w:r>
        <w:t>Etterfølgende prisjusteringer gjøres ved at den sist justerte pris justeres med 60% av endringen i I44</w:t>
      </w:r>
      <w:r>
        <w:cr/>
        <w:t>fra måned og år brukt ved forrige I44-justering til de samme månedene året etter.</w:t>
      </w:r>
    </w:p>
    <w:p w14:paraId="5316F216" w14:textId="77777777" w:rsidR="00810175" w:rsidRDefault="00810175" w:rsidP="00810175">
      <w:r>
        <w:t>Prisj</w:t>
      </w:r>
      <w:r w:rsidRPr="0005115A">
        <w:t>usteringen</w:t>
      </w:r>
      <w:r>
        <w:t xml:space="preserve"> </w:t>
      </w:r>
      <w:r w:rsidRPr="0005115A">
        <w:t xml:space="preserve">har effekt </w:t>
      </w:r>
      <w:r>
        <w:t xml:space="preserve">på dato for </w:t>
      </w:r>
      <w:proofErr w:type="spellStart"/>
      <w:r>
        <w:t>avtalestart</w:t>
      </w:r>
      <w:proofErr w:type="spellEnd"/>
      <w:r>
        <w:t xml:space="preserve">, i </w:t>
      </w:r>
      <w:r w:rsidRPr="0005115A">
        <w:t>påfølgende</w:t>
      </w:r>
      <w:r>
        <w:t xml:space="preserve"> år.</w:t>
      </w:r>
    </w:p>
    <w:p w14:paraId="3252153A" w14:textId="77777777" w:rsidR="00810175" w:rsidRDefault="00810175" w:rsidP="00810175">
      <w:pPr>
        <w:spacing w:after="0"/>
        <w:rPr>
          <w:b/>
          <w:bCs/>
        </w:rPr>
      </w:pPr>
      <w:r w:rsidRPr="00B7560E">
        <w:rPr>
          <w:b/>
          <w:bCs/>
        </w:rPr>
        <w:t xml:space="preserve">Beregningsmetode ved førstegangs </w:t>
      </w:r>
      <w:r>
        <w:rPr>
          <w:b/>
          <w:bCs/>
        </w:rPr>
        <w:t>pris</w:t>
      </w:r>
      <w:r w:rsidRPr="00B7560E">
        <w:rPr>
          <w:b/>
          <w:bCs/>
        </w:rPr>
        <w:t>justering</w:t>
      </w:r>
      <w:r>
        <w:rPr>
          <w:b/>
          <w:bCs/>
        </w:rPr>
        <w:t xml:space="preserve"> KPI</w:t>
      </w:r>
      <w:r w:rsidRPr="00B7560E">
        <w:rPr>
          <w:b/>
          <w:bCs/>
        </w:rPr>
        <w:t>:</w:t>
      </w:r>
    </w:p>
    <w:p w14:paraId="120526BE" w14:textId="77777777" w:rsidR="00810175" w:rsidRDefault="00810175" w:rsidP="00810175">
      <w:r>
        <w:t xml:space="preserve">Førstegangs prisjustering i avtaleperioden gjøres ved at opprinnelig avtalt pris justeres </w:t>
      </w:r>
      <w:r w:rsidRPr="009F49EE">
        <w:t>med 40 % av</w:t>
      </w:r>
      <w:r w:rsidRPr="009F49EE">
        <w:cr/>
        <w:t>endringen i KPI fra måned og år for tilbudsfrist til den sist kjente månedlige KPI før</w:t>
      </w:r>
      <w:r>
        <w:cr/>
        <w:t xml:space="preserve">siste mulighet for å fremme anmodning om prisjustering. </w:t>
      </w:r>
    </w:p>
    <w:p w14:paraId="6AAC043D" w14:textId="77777777" w:rsidR="00810175" w:rsidRPr="002564C9" w:rsidRDefault="00810175" w:rsidP="00810175">
      <w:r>
        <w:t>Prisj</w:t>
      </w:r>
      <w:r w:rsidRPr="0005115A">
        <w:t>usteringen</w:t>
      </w:r>
      <w:r>
        <w:t xml:space="preserve"> </w:t>
      </w:r>
      <w:r w:rsidRPr="0005115A">
        <w:t xml:space="preserve">har effekt </w:t>
      </w:r>
      <w:r>
        <w:t xml:space="preserve">på dato for </w:t>
      </w:r>
      <w:proofErr w:type="spellStart"/>
      <w:r>
        <w:t>avtalestart</w:t>
      </w:r>
      <w:proofErr w:type="spellEnd"/>
      <w:r>
        <w:t xml:space="preserve">, i </w:t>
      </w:r>
      <w:r w:rsidRPr="0005115A">
        <w:t>påfølgende</w:t>
      </w:r>
      <w:r>
        <w:t xml:space="preserve"> år.</w:t>
      </w:r>
    </w:p>
    <w:p w14:paraId="642B815C" w14:textId="77777777" w:rsidR="00810175" w:rsidRPr="009E0CFE" w:rsidRDefault="00810175" w:rsidP="00810175">
      <w:pPr>
        <w:spacing w:after="0"/>
        <w:rPr>
          <w:b/>
          <w:bCs/>
        </w:rPr>
      </w:pPr>
      <w:r w:rsidRPr="009E0CFE">
        <w:rPr>
          <w:b/>
          <w:bCs/>
        </w:rPr>
        <w:t xml:space="preserve">Beregningsmetode ved etterfølgende </w:t>
      </w:r>
      <w:r>
        <w:rPr>
          <w:b/>
          <w:bCs/>
        </w:rPr>
        <w:t>prisjustering KPI</w:t>
      </w:r>
      <w:r w:rsidRPr="009E0CFE">
        <w:rPr>
          <w:b/>
          <w:bCs/>
        </w:rPr>
        <w:t>:</w:t>
      </w:r>
    </w:p>
    <w:p w14:paraId="740E8128" w14:textId="77777777" w:rsidR="00810175" w:rsidRDefault="00810175" w:rsidP="00810175">
      <w:r>
        <w:t xml:space="preserve">Etterfølgende prisjusteringer gjøres ved at den sist justerte pris justeres med 40% av endringen i KPI fra måned brukt for forrige KPI-justering til samme måned året etter. </w:t>
      </w:r>
    </w:p>
    <w:p w14:paraId="6B7DDA75" w14:textId="77777777" w:rsidR="00810175" w:rsidRDefault="00810175" w:rsidP="00810175">
      <w:r>
        <w:lastRenderedPageBreak/>
        <w:t>Prisj</w:t>
      </w:r>
      <w:r w:rsidRPr="0005115A">
        <w:t>usteringen</w:t>
      </w:r>
      <w:r>
        <w:t xml:space="preserve"> </w:t>
      </w:r>
      <w:r w:rsidRPr="0005115A">
        <w:t xml:space="preserve">har effekt </w:t>
      </w:r>
      <w:r>
        <w:t xml:space="preserve">på dato for </w:t>
      </w:r>
      <w:proofErr w:type="spellStart"/>
      <w:r>
        <w:t>avtalestart</w:t>
      </w:r>
      <w:proofErr w:type="spellEnd"/>
      <w:r>
        <w:t xml:space="preserve">, i </w:t>
      </w:r>
      <w:r w:rsidRPr="0005115A">
        <w:t>påfølgende</w:t>
      </w:r>
      <w:r>
        <w:t xml:space="preserve"> år.</w:t>
      </w:r>
    </w:p>
    <w:p w14:paraId="5632AF51" w14:textId="77777777" w:rsidR="00810175" w:rsidRPr="00B370AF" w:rsidRDefault="00810175" w:rsidP="00810175">
      <w:pPr>
        <w:spacing w:after="0"/>
        <w:rPr>
          <w:b/>
          <w:bCs/>
        </w:rPr>
      </w:pPr>
      <w:r w:rsidRPr="00B370AF">
        <w:rPr>
          <w:b/>
          <w:bCs/>
        </w:rPr>
        <w:t>Forsinket varsel om justering:</w:t>
      </w:r>
    </w:p>
    <w:p w14:paraId="25F39128" w14:textId="717C9728" w:rsidR="007B40B8" w:rsidRPr="007B40B8" w:rsidRDefault="00810175" w:rsidP="00810175">
      <w:pPr>
        <w:spacing w:after="0"/>
        <w:rPr>
          <w:color w:val="1A588E" w:themeColor="background2" w:themeShade="80"/>
        </w:rPr>
      </w:pPr>
      <w:r>
        <w:t>Dersom en part ikke har sendt rettidig varsel om prisjustering, vil prisen likevel kunne justeres fra og</w:t>
      </w:r>
      <w:r>
        <w:cr/>
        <w:t>med 2 måneder etter slikt varsel mottas av den annen part. KPI skal beregnes ut ifra indeksen slik</w:t>
      </w:r>
      <w:r>
        <w:cr/>
        <w:t>den var på tidspunktet for rettidig justering. Ved slik prisjustering vil dato for neste justering knytte</w:t>
      </w:r>
      <w:r>
        <w:cr/>
        <w:t>seg til dato for oppstart av avtalen i påfølgende år, og ikke til dato for den forsinkede prisjusteringen.</w:t>
      </w:r>
      <w:r w:rsidR="007B40B8">
        <w:br/>
      </w:r>
    </w:p>
    <w:p w14:paraId="0C1473B1" w14:textId="77777777" w:rsidR="007B40B8" w:rsidRDefault="007B40B8" w:rsidP="007B40B8">
      <w:pPr>
        <w:pStyle w:val="Overskrift3"/>
        <w:ind w:left="720" w:hanging="720"/>
      </w:pPr>
      <w:bookmarkStart w:id="191" w:name="_Toc232519856"/>
      <w:r w:rsidRPr="00F35C43">
        <w:t>Prisjustering av opsjoner</w:t>
      </w:r>
      <w:bookmarkEnd w:id="191"/>
      <w:r w:rsidRPr="00F35C43">
        <w:t xml:space="preserve"> </w:t>
      </w:r>
    </w:p>
    <w:p w14:paraId="07A6FDB5" w14:textId="77777777" w:rsidR="007B40B8" w:rsidRPr="00FA669D" w:rsidRDefault="007B40B8">
      <w:pPr>
        <w:pStyle w:val="Overskrift3"/>
        <w:numPr>
          <w:ilvl w:val="0"/>
          <w:numId w:val="0"/>
        </w:numPr>
      </w:pPr>
      <w:bookmarkStart w:id="192" w:name="_Toc232519857"/>
      <w:r w:rsidRPr="009204FC">
        <w:rPr>
          <w:sz w:val="22"/>
          <w:szCs w:val="22"/>
        </w:rPr>
        <w:t>Avtalens prisjusteringsbestemmelse(r) gjelder også for pris på aktuelle opsjoner.</w:t>
      </w:r>
      <w:bookmarkEnd w:id="192"/>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93" w:name="_Toc92369177"/>
      <w:bookmarkStart w:id="194" w:name="_Toc232519858"/>
      <w:bookmarkEnd w:id="182"/>
      <w:r w:rsidRPr="00780955">
        <w:t>Fakturerings- og betalingsbetingelser</w:t>
      </w:r>
      <w:bookmarkEnd w:id="187"/>
      <w:bookmarkEnd w:id="188"/>
      <w:bookmarkEnd w:id="193"/>
      <w:bookmarkEnd w:id="194"/>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60F09EA8" w:rsidR="007B40B8" w:rsidRPr="00780955" w:rsidRDefault="007B40B8">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Bilag </w:t>
      </w:r>
      <w:proofErr w:type="spellStart"/>
      <w:r w:rsidR="000544D5" w:rsidRPr="00E66438">
        <w:rPr>
          <w:color w:val="1A588E" w:themeColor="background2" w:themeShade="80"/>
        </w:rPr>
        <w:t>X</w:t>
      </w:r>
      <w:proofErr w:type="spellEnd"/>
      <w:r w:rsidR="000544D5">
        <w:t xml:space="preserve"> </w:t>
      </w:r>
      <w:r w:rsidR="000544D5" w:rsidRPr="00DD42C7">
        <w:rPr>
          <w:i/>
          <w:iCs/>
        </w:rPr>
        <w:t>Elektronisk samhandlingsavtale</w:t>
      </w:r>
      <w:r w:rsidR="00C156BC" w:rsidRPr="00DD42C7">
        <w:rPr>
          <w:i/>
          <w:iCs/>
        </w:rPr>
        <w:t xml:space="preserve"> med </w:t>
      </w:r>
      <w:proofErr w:type="spellStart"/>
      <w:r w:rsidR="00C156BC" w:rsidRPr="00DD42C7">
        <w:rPr>
          <w:i/>
          <w:iCs/>
        </w:rPr>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95" w:name="_Toc82183921"/>
      <w:bookmarkStart w:id="196" w:name="_Toc82682943"/>
      <w:bookmarkStart w:id="197" w:name="_Toc92369178"/>
      <w:bookmarkStart w:id="198" w:name="_Toc232519859"/>
      <w:r w:rsidRPr="00780955">
        <w:t>Forsinkelsesrente</w:t>
      </w:r>
      <w:bookmarkEnd w:id="195"/>
      <w:bookmarkEnd w:id="196"/>
      <w:bookmarkEnd w:id="197"/>
      <w:bookmarkEnd w:id="198"/>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99" w:name="_Toc82604341"/>
      <w:bookmarkStart w:id="200" w:name="_Toc82682944"/>
      <w:bookmarkStart w:id="201" w:name="_Toc92369179"/>
      <w:bookmarkStart w:id="202" w:name="_Toc232519860"/>
      <w:r w:rsidRPr="00780955">
        <w:t>Endring</w:t>
      </w:r>
      <w:bookmarkEnd w:id="199"/>
      <w:bookmarkEnd w:id="200"/>
      <w:r w:rsidRPr="00780955">
        <w:t>er</w:t>
      </w:r>
      <w:bookmarkEnd w:id="201"/>
      <w:bookmarkEnd w:id="202"/>
      <w:r w:rsidRPr="00780955">
        <w:t xml:space="preserve"> </w:t>
      </w:r>
    </w:p>
    <w:p w14:paraId="58E198B0" w14:textId="77777777" w:rsidR="007B40B8" w:rsidRPr="00780955" w:rsidRDefault="007B40B8" w:rsidP="007B40B8">
      <w:pPr>
        <w:pStyle w:val="Overskrift2"/>
        <w:ind w:left="576" w:hanging="576"/>
      </w:pPr>
      <w:bookmarkStart w:id="203" w:name="_Toc92369180"/>
      <w:bookmarkStart w:id="204" w:name="_Toc232519861"/>
      <w:r w:rsidRPr="00780955">
        <w:t>Generelt</w:t>
      </w:r>
      <w:bookmarkEnd w:id="203"/>
      <w:bookmarkEnd w:id="204"/>
    </w:p>
    <w:p w14:paraId="61AB6BA1" w14:textId="77777777" w:rsidR="007B40B8" w:rsidRPr="00780955" w:rsidRDefault="007B40B8">
      <w:pPr>
        <w:rPr>
          <w:color w:val="000000" w:themeColor="text1"/>
        </w:rPr>
      </w:pPr>
      <w:bookmarkStart w:id="205" w:name="_Toc87609647"/>
      <w:bookmarkStart w:id="206" w:name="_Toc87609648"/>
      <w:bookmarkStart w:id="207" w:name="_Toc87609649"/>
      <w:bookmarkStart w:id="208" w:name="_Toc87609650"/>
      <w:bookmarkStart w:id="209" w:name="_Toc87609651"/>
      <w:bookmarkStart w:id="210" w:name="_Toc87609652"/>
      <w:bookmarkStart w:id="211" w:name="_Hlk87609011"/>
      <w:bookmarkStart w:id="212" w:name="_Toc82682947"/>
      <w:bookmarkEnd w:id="205"/>
      <w:bookmarkEnd w:id="206"/>
      <w:bookmarkEnd w:id="207"/>
      <w:bookmarkEnd w:id="208"/>
      <w:bookmarkEnd w:id="209"/>
      <w:bookmarkEnd w:id="210"/>
      <w:r w:rsidRPr="00780955">
        <w:rPr>
          <w:color w:val="000000" w:themeColor="text1"/>
        </w:rPr>
        <w:t xml:space="preserve">Innenfor det partene med rimelighet kunne forvente da Avtalen ble inngått, kan Kunden kreve endringer i Avtalen. Krav om endringer fremsettes skriftlig. </w:t>
      </w:r>
    </w:p>
    <w:bookmarkEnd w:id="211"/>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678BC84E" w:rsidR="007B40B8" w:rsidRPr="00780955" w:rsidRDefault="007B40B8">
      <w:pPr>
        <w:rPr>
          <w:color w:val="000000" w:themeColor="text1"/>
        </w:rPr>
      </w:pPr>
      <w:r w:rsidRPr="00780955">
        <w:rPr>
          <w:color w:val="000000" w:themeColor="text1"/>
        </w:rPr>
        <w:lastRenderedPageBreak/>
        <w:t xml:space="preserve">Enhver endring eller tillegg som har innvirkning på Avtalen, for eksempel i form av endret innhold, prismessige konsekvenser eller andre avtalte betingelser, skal avtales skriftlig og nedtegnes i </w:t>
      </w:r>
      <w:r w:rsidR="00DD42C7">
        <w:rPr>
          <w:color w:val="000000" w:themeColor="text1"/>
        </w:rPr>
        <w:t>B</w:t>
      </w:r>
      <w:r w:rsidRPr="00780955">
        <w:rPr>
          <w:color w:val="000000" w:themeColor="text1"/>
        </w:rPr>
        <w:t xml:space="preserve">ilag </w:t>
      </w:r>
      <w:r w:rsidRPr="00F13E1A">
        <w:rPr>
          <w:i/>
          <w:iCs/>
        </w:rPr>
        <w:t>Endringsprotokoll</w:t>
      </w:r>
      <w:r w:rsidRPr="00F13E1A">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213" w:name="_Toc92369181"/>
      <w:bookmarkStart w:id="214" w:name="_Toc232519862"/>
      <w:r w:rsidRPr="00780955">
        <w:t>Vederlag for endringer</w:t>
      </w:r>
      <w:bookmarkEnd w:id="212"/>
      <w:bookmarkEnd w:id="213"/>
      <w:bookmarkEnd w:id="214"/>
      <w:r w:rsidRPr="00780955">
        <w:t xml:space="preserve"> </w:t>
      </w:r>
    </w:p>
    <w:p w14:paraId="5C22FFE8" w14:textId="77777777" w:rsidR="007B40B8" w:rsidRPr="00780955" w:rsidRDefault="007B40B8">
      <w:r>
        <w:t xml:space="preserve">Vederlag for endringer skal være i samsvar med Avtalens opprinnelige prisnivå slik dette </w:t>
      </w:r>
      <w:proofErr w:type="gramStart"/>
      <w:r>
        <w:t>fremgår</w:t>
      </w:r>
      <w:proofErr w:type="gramEnd"/>
      <w:r>
        <w:t xml:space="preserve"> av </w:t>
      </w:r>
      <w:r w:rsidRPr="009F49EE">
        <w:t>kapittel 5 (</w:t>
      </w:r>
      <w:r>
        <w:t>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215" w:name="_Toc82682949"/>
      <w:bookmarkStart w:id="216" w:name="_Toc92369182"/>
      <w:bookmarkStart w:id="217" w:name="_Toc232519863"/>
      <w:r w:rsidRPr="00780955">
        <w:t>Endringer i sortiment</w:t>
      </w:r>
      <w:bookmarkEnd w:id="215"/>
      <w:bookmarkEnd w:id="216"/>
      <w:bookmarkEnd w:id="217"/>
    </w:p>
    <w:p w14:paraId="7C978808" w14:textId="77777777" w:rsidR="007B40B8" w:rsidRPr="008B641C" w:rsidRDefault="007B40B8" w:rsidP="007B40B8">
      <w:pPr>
        <w:pStyle w:val="Overskrift3"/>
        <w:ind w:left="720" w:hanging="720"/>
      </w:pPr>
      <w:bookmarkStart w:id="218" w:name="_Toc82682950"/>
      <w:bookmarkStart w:id="219" w:name="_Toc92369183"/>
      <w:bookmarkStart w:id="220" w:name="_Toc232519864"/>
      <w:r w:rsidRPr="00780955">
        <w:t>Generelt</w:t>
      </w:r>
      <w:bookmarkEnd w:id="218"/>
      <w:bookmarkEnd w:id="219"/>
      <w:bookmarkEnd w:id="220"/>
      <w:r w:rsidRPr="00780955">
        <w:t xml:space="preserve"> </w:t>
      </w:r>
    </w:p>
    <w:p w14:paraId="5C4A9F27" w14:textId="737D7C1B" w:rsidR="007B40B8" w:rsidRPr="008B641C" w:rsidRDefault="007B40B8">
      <w:r w:rsidRPr="008B641C">
        <w:t xml:space="preserve">Leverandøren skal sikre at Varene slik disse </w:t>
      </w:r>
      <w:proofErr w:type="gramStart"/>
      <w:r w:rsidRPr="008B641C">
        <w:t>fremgår</w:t>
      </w:r>
      <w:proofErr w:type="gramEnd"/>
      <w:r w:rsidRPr="008B641C">
        <w:t xml:space="preserve"> av </w:t>
      </w:r>
      <w:r w:rsidR="00DD42C7" w:rsidRPr="008B641C">
        <w:t>B</w:t>
      </w:r>
      <w:r w:rsidRPr="008B641C">
        <w:t xml:space="preserve">ilag </w:t>
      </w:r>
      <w:r w:rsidR="008B641C" w:rsidRPr="008B641C">
        <w:rPr>
          <w:i/>
          <w:iCs/>
        </w:rPr>
        <w:t>Prisskjema</w:t>
      </w:r>
      <w:r w:rsidRPr="008B641C">
        <w:t xml:space="preserve"> til Avtalen ikke utgår av Leverandørens sortiment.</w:t>
      </w:r>
    </w:p>
    <w:p w14:paraId="35C88BF0" w14:textId="77777777" w:rsidR="007B40B8" w:rsidRPr="00780955" w:rsidRDefault="007B40B8" w:rsidP="007B40B8">
      <w:pPr>
        <w:pStyle w:val="Overskrift3"/>
        <w:ind w:left="720" w:hanging="720"/>
      </w:pPr>
      <w:bookmarkStart w:id="221" w:name="_Toc82682951"/>
      <w:bookmarkStart w:id="222" w:name="_Toc92369184"/>
      <w:bookmarkStart w:id="223" w:name="_Toc232519865"/>
      <w:r w:rsidRPr="00780955">
        <w:t>Leverandørens mulighet til å forespørre endringer i sortimentet</w:t>
      </w:r>
      <w:bookmarkEnd w:id="221"/>
      <w:bookmarkEnd w:id="222"/>
      <w:bookmarkEnd w:id="223"/>
    </w:p>
    <w:p w14:paraId="69AD37D3" w14:textId="77777777" w:rsidR="007B40B8" w:rsidRPr="00780955" w:rsidRDefault="007B40B8">
      <w:r>
        <w:t xml:space="preserve">Dersom Leverandøren ønsker å erstatte Varene som følge av produktutvikling, produktforbedring, endring av fabrikasjonssted, tilbakekall, endring eller avvikling av sortiment og lignende, eller at det foreligger forhold som </w:t>
      </w:r>
      <w:r w:rsidRPr="009F49EE">
        <w:t xml:space="preserve">nevnt i kapittel 11 (Force </w:t>
      </w:r>
      <w:r>
        <w:t>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224"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224"/>
    </w:p>
    <w:p w14:paraId="6D91123E" w14:textId="77777777" w:rsidR="007B40B8" w:rsidRPr="00780955" w:rsidRDefault="007B40B8" w:rsidP="007B40B8">
      <w:pPr>
        <w:pStyle w:val="Overskrift3"/>
        <w:ind w:left="720" w:hanging="720"/>
      </w:pPr>
      <w:bookmarkStart w:id="225" w:name="_Toc82682952"/>
      <w:bookmarkStart w:id="226" w:name="_Toc92369185"/>
      <w:bookmarkStart w:id="227" w:name="_Toc232519866"/>
      <w:r w:rsidRPr="00780955">
        <w:t>Kundens mulighet til å forespørre endringer i sortimentet</w:t>
      </w:r>
      <w:bookmarkEnd w:id="225"/>
      <w:bookmarkEnd w:id="226"/>
      <w:bookmarkEnd w:id="227"/>
      <w:r w:rsidRPr="00780955">
        <w:t xml:space="preserve"> </w:t>
      </w:r>
    </w:p>
    <w:p w14:paraId="7175B94D" w14:textId="77777777" w:rsidR="007B40B8" w:rsidRPr="001A7FF3" w:rsidRDefault="007B40B8">
      <w:r>
        <w:t xml:space="preserve">Dersom det i Avtaleperioden oppstår et behov for Kunden til å foreta mindre endringer av produktutvalget i sortimentet, kan Leverandøren tilby andre Varer i tråd med prinsippene som følger </w:t>
      </w:r>
      <w:r w:rsidRPr="001A7FF3">
        <w:t>av punkt 6.3.2 (Leverandørens mulighet til å forespørre endringer i sortimentet).</w:t>
      </w:r>
    </w:p>
    <w:p w14:paraId="4C52A4A6" w14:textId="77777777" w:rsidR="007B40B8" w:rsidRPr="00780955" w:rsidRDefault="007B40B8" w:rsidP="007B40B8">
      <w:pPr>
        <w:pStyle w:val="Overskrift3"/>
        <w:ind w:left="720" w:hanging="720"/>
      </w:pPr>
      <w:bookmarkStart w:id="228" w:name="_Toc82682953"/>
      <w:bookmarkStart w:id="229" w:name="_Toc92369186"/>
      <w:bookmarkStart w:id="230" w:name="_Toc232519867"/>
      <w:r w:rsidRPr="00780955">
        <w:t>Vederlag ved sortimentsendringer</w:t>
      </w:r>
      <w:bookmarkEnd w:id="228"/>
      <w:bookmarkEnd w:id="229"/>
      <w:bookmarkEnd w:id="230"/>
    </w:p>
    <w:p w14:paraId="198360E1" w14:textId="77777777" w:rsidR="007B40B8" w:rsidRPr="00780955" w:rsidRDefault="007B40B8">
      <w:r>
        <w:t xml:space="preserve">Vederlag for endringer i sortiment </w:t>
      </w:r>
      <w:r w:rsidRPr="001A7FF3">
        <w:t xml:space="preserve">skal være i samsvar med Avtalens opprinnelige prisnivå slik dette </w:t>
      </w:r>
      <w:proofErr w:type="gramStart"/>
      <w:r w:rsidRPr="001A7FF3">
        <w:t>fremgår</w:t>
      </w:r>
      <w:proofErr w:type="gramEnd"/>
      <w:r w:rsidRPr="001A7FF3">
        <w:t xml:space="preserve"> av kapittel 5 (Vederlag og prisjustering), </w:t>
      </w:r>
      <w:r>
        <w:t>dog slik at gunstigere priser skal komme Kunden til gode.</w:t>
      </w:r>
    </w:p>
    <w:p w14:paraId="602852C8" w14:textId="77777777" w:rsidR="007B40B8" w:rsidRPr="00780955" w:rsidRDefault="007B40B8" w:rsidP="007B40B8">
      <w:pPr>
        <w:pStyle w:val="Overskrift3"/>
        <w:ind w:left="720" w:hanging="720"/>
      </w:pPr>
      <w:bookmarkStart w:id="231" w:name="_Toc82682954"/>
      <w:bookmarkStart w:id="232" w:name="_Toc92369187"/>
      <w:bookmarkStart w:id="233" w:name="_Toc232519868"/>
      <w:r w:rsidRPr="00780955">
        <w:t>Kundens rett til å prøve nye produkter</w:t>
      </w:r>
      <w:bookmarkEnd w:id="231"/>
      <w:bookmarkEnd w:id="232"/>
      <w:bookmarkEnd w:id="233"/>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234" w:name="_Toc82604345"/>
      <w:bookmarkStart w:id="235" w:name="_Toc82682956"/>
      <w:bookmarkStart w:id="236" w:name="_Toc92369188"/>
      <w:bookmarkStart w:id="237" w:name="_Toc232519869"/>
      <w:r w:rsidRPr="00780955">
        <w:lastRenderedPageBreak/>
        <w:t>Garanti</w:t>
      </w:r>
      <w:bookmarkEnd w:id="234"/>
      <w:bookmarkEnd w:id="235"/>
      <w:r w:rsidRPr="00780955">
        <w:t>er</w:t>
      </w:r>
      <w:bookmarkEnd w:id="236"/>
      <w:bookmarkEnd w:id="237"/>
      <w:r w:rsidRPr="00780955">
        <w:t xml:space="preserve"> </w:t>
      </w:r>
    </w:p>
    <w:p w14:paraId="43A1E038" w14:textId="77777777" w:rsidR="007B40B8" w:rsidRPr="001A7FF3" w:rsidRDefault="007B40B8">
      <w:r w:rsidRPr="001A7FF3">
        <w:t xml:space="preserve">Varen skal ikke leveres med garanti.  </w:t>
      </w:r>
    </w:p>
    <w:p w14:paraId="34238B27" w14:textId="77777777" w:rsidR="007B40B8" w:rsidRPr="00780955" w:rsidRDefault="007B40B8" w:rsidP="007B40B8">
      <w:pPr>
        <w:pStyle w:val="Overskrift1"/>
        <w:ind w:left="432" w:hanging="432"/>
      </w:pPr>
      <w:bookmarkStart w:id="238" w:name="_Toc92132808"/>
      <w:bookmarkStart w:id="239" w:name="_Toc82604346"/>
      <w:bookmarkStart w:id="240" w:name="_Toc82682959"/>
      <w:bookmarkStart w:id="241" w:name="_Toc92369189"/>
      <w:bookmarkStart w:id="242" w:name="_Toc232519870"/>
      <w:bookmarkEnd w:id="238"/>
      <w:r w:rsidRPr="00780955">
        <w:t>Kundens mislighold</w:t>
      </w:r>
      <w:bookmarkEnd w:id="239"/>
      <w:bookmarkEnd w:id="240"/>
      <w:bookmarkEnd w:id="241"/>
      <w:bookmarkEnd w:id="242"/>
      <w:r w:rsidRPr="00780955">
        <w:t xml:space="preserve"> </w:t>
      </w:r>
    </w:p>
    <w:p w14:paraId="529E2398" w14:textId="77777777" w:rsidR="007B40B8" w:rsidRPr="00780955" w:rsidRDefault="007B40B8" w:rsidP="007B40B8">
      <w:pPr>
        <w:pStyle w:val="Overskrift2"/>
        <w:ind w:left="576" w:hanging="576"/>
      </w:pPr>
      <w:bookmarkStart w:id="243" w:name="_Toc82604347"/>
      <w:bookmarkStart w:id="244" w:name="_Toc82682960"/>
      <w:bookmarkStart w:id="245" w:name="_Toc92369190"/>
      <w:bookmarkStart w:id="246" w:name="_Toc232519871"/>
      <w:r w:rsidRPr="00780955">
        <w:t>Hva som anses som mislighold</w:t>
      </w:r>
      <w:bookmarkEnd w:id="243"/>
      <w:bookmarkEnd w:id="244"/>
      <w:bookmarkEnd w:id="245"/>
      <w:bookmarkEnd w:id="246"/>
    </w:p>
    <w:p w14:paraId="17C8628D" w14:textId="77777777" w:rsidR="007B40B8" w:rsidRPr="00780955" w:rsidRDefault="007B40B8">
      <w:r w:rsidRPr="00780955">
        <w:t>Det foreligger mislighold fra Kundens side dersom:</w:t>
      </w:r>
    </w:p>
    <w:p w14:paraId="7D797703" w14:textId="77777777" w:rsidR="007B40B8" w:rsidRPr="009F49EE" w:rsidRDefault="007B40B8" w:rsidP="007B40B8">
      <w:pPr>
        <w:numPr>
          <w:ilvl w:val="0"/>
          <w:numId w:val="40"/>
        </w:numPr>
        <w:contextualSpacing/>
      </w:pPr>
      <w:r>
        <w:t xml:space="preserve">Betaling ikke skjer til </w:t>
      </w:r>
      <w:r w:rsidRPr="009F49EE">
        <w:t>rett tid, jf. kapittel 5 (Vederlag og prisjustering)</w:t>
      </w:r>
    </w:p>
    <w:p w14:paraId="37D7AC58" w14:textId="77777777" w:rsidR="007B40B8" w:rsidRPr="009F49EE" w:rsidRDefault="007B40B8" w:rsidP="007B40B8">
      <w:pPr>
        <w:numPr>
          <w:ilvl w:val="0"/>
          <w:numId w:val="40"/>
        </w:numPr>
        <w:contextualSpacing/>
      </w:pPr>
      <w:r w:rsidRPr="009F49EE">
        <w:t>Kunden på annen måte ikke oppfyller sine forpliktelser etter Avtalen</w:t>
      </w:r>
    </w:p>
    <w:p w14:paraId="67FB885A" w14:textId="77777777" w:rsidR="007B40B8" w:rsidRPr="00780955" w:rsidRDefault="007B40B8">
      <w:r w:rsidRPr="009F49EE">
        <w:t xml:space="preserve">Det foreligger likevel ikke mislighold hvis situasjonen skyldes Leverandørens forhold, eller forhold som anses som Force Majeure (kapittel 11). Leverandøren skal </w:t>
      </w:r>
      <w:r>
        <w:t>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47" w:name="_Toc82604348"/>
      <w:bookmarkStart w:id="248" w:name="_Toc82682961"/>
      <w:bookmarkStart w:id="249" w:name="_Toc92369191"/>
      <w:bookmarkStart w:id="250" w:name="_Toc232519872"/>
      <w:r w:rsidRPr="00780955">
        <w:t>Leverandørens krav ved Kundens mislighold</w:t>
      </w:r>
      <w:bookmarkEnd w:id="247"/>
      <w:bookmarkEnd w:id="248"/>
      <w:bookmarkEnd w:id="249"/>
      <w:bookmarkEnd w:id="250"/>
    </w:p>
    <w:p w14:paraId="31E57FAF" w14:textId="77777777" w:rsidR="007B40B8" w:rsidRPr="00780955" w:rsidRDefault="007B40B8" w:rsidP="007B40B8">
      <w:pPr>
        <w:pStyle w:val="Overskrift3"/>
        <w:ind w:left="720" w:hanging="720"/>
      </w:pPr>
      <w:bookmarkStart w:id="251" w:name="_Toc82604349"/>
      <w:bookmarkStart w:id="252" w:name="_Toc82682962"/>
      <w:bookmarkStart w:id="253" w:name="_Toc92369192"/>
      <w:bookmarkStart w:id="254" w:name="_Toc232519873"/>
      <w:r w:rsidRPr="00780955">
        <w:t>Merutgifter</w:t>
      </w:r>
      <w:bookmarkEnd w:id="251"/>
      <w:bookmarkEnd w:id="252"/>
      <w:bookmarkEnd w:id="253"/>
      <w:bookmarkEnd w:id="254"/>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55" w:name="_Toc82604350"/>
      <w:bookmarkStart w:id="256" w:name="_Toc82682963"/>
      <w:bookmarkStart w:id="257" w:name="_Toc92369193"/>
      <w:bookmarkStart w:id="258" w:name="_Toc232519874"/>
      <w:r w:rsidRPr="00780955">
        <w:t>Heving</w:t>
      </w:r>
      <w:bookmarkEnd w:id="255"/>
      <w:bookmarkEnd w:id="256"/>
      <w:bookmarkEnd w:id="257"/>
      <w:bookmarkEnd w:id="258"/>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59" w:name="_Toc82604351"/>
      <w:bookmarkStart w:id="260" w:name="_Toc82682964"/>
      <w:bookmarkStart w:id="261" w:name="_Toc92369194"/>
      <w:bookmarkStart w:id="262" w:name="_Toc232519875"/>
      <w:r w:rsidRPr="00780955">
        <w:t>Erstatning</w:t>
      </w:r>
      <w:bookmarkEnd w:id="259"/>
      <w:bookmarkEnd w:id="260"/>
      <w:bookmarkEnd w:id="261"/>
      <w:bookmarkEnd w:id="262"/>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63" w:name="_Toc87609668"/>
      <w:bookmarkStart w:id="264" w:name="_Toc82604352"/>
      <w:bookmarkStart w:id="265" w:name="_Toc82682965"/>
      <w:bookmarkStart w:id="266" w:name="_Toc92369195"/>
      <w:bookmarkStart w:id="267" w:name="_Toc232519876"/>
      <w:bookmarkEnd w:id="263"/>
      <w:r w:rsidRPr="00780955">
        <w:t>Leverandørens mislighold</w:t>
      </w:r>
      <w:bookmarkEnd w:id="264"/>
      <w:bookmarkEnd w:id="265"/>
      <w:bookmarkEnd w:id="266"/>
      <w:bookmarkEnd w:id="267"/>
    </w:p>
    <w:p w14:paraId="71B7B8FB" w14:textId="77777777" w:rsidR="007B40B8" w:rsidRPr="00780955" w:rsidRDefault="007B40B8" w:rsidP="007B40B8">
      <w:pPr>
        <w:pStyle w:val="Overskrift2"/>
        <w:ind w:left="576" w:hanging="576"/>
      </w:pPr>
      <w:bookmarkStart w:id="268" w:name="_Toc82604353"/>
      <w:bookmarkStart w:id="269" w:name="_Toc82682966"/>
      <w:bookmarkStart w:id="270" w:name="_Toc92369196"/>
      <w:bookmarkStart w:id="271" w:name="_Toc232519877"/>
      <w:r w:rsidRPr="00780955">
        <w:t>Mangler</w:t>
      </w:r>
      <w:bookmarkEnd w:id="268"/>
      <w:bookmarkEnd w:id="269"/>
      <w:bookmarkEnd w:id="270"/>
      <w:bookmarkEnd w:id="271"/>
    </w:p>
    <w:p w14:paraId="304067AD" w14:textId="77777777" w:rsidR="007B40B8" w:rsidRPr="00780955" w:rsidRDefault="007B40B8" w:rsidP="007B40B8">
      <w:pPr>
        <w:pStyle w:val="Overskrift3"/>
        <w:ind w:left="720" w:hanging="720"/>
      </w:pPr>
      <w:bookmarkStart w:id="272" w:name="_Toc82604354"/>
      <w:bookmarkStart w:id="273" w:name="_Toc82682967"/>
      <w:bookmarkStart w:id="274" w:name="_Toc92369197"/>
      <w:bookmarkStart w:id="275" w:name="_Toc232519878"/>
      <w:r w:rsidRPr="00780955">
        <w:t>Hva som utgjør en mangel</w:t>
      </w:r>
      <w:bookmarkEnd w:id="272"/>
      <w:bookmarkEnd w:id="273"/>
      <w:bookmarkEnd w:id="274"/>
      <w:bookmarkEnd w:id="275"/>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76"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77" w:name="_Toc82604355"/>
      <w:bookmarkStart w:id="278" w:name="_Toc82682968"/>
      <w:bookmarkStart w:id="279" w:name="_Toc92369198"/>
      <w:bookmarkStart w:id="280" w:name="_Toc232519879"/>
      <w:bookmarkEnd w:id="276"/>
      <w:r w:rsidRPr="00780955">
        <w:lastRenderedPageBreak/>
        <w:t>Kundens reklamasjonsfrist</w:t>
      </w:r>
      <w:bookmarkEnd w:id="277"/>
      <w:bookmarkEnd w:id="278"/>
      <w:bookmarkEnd w:id="279"/>
      <w:bookmarkEnd w:id="280"/>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81" w:name="_Toc82604356"/>
      <w:bookmarkStart w:id="282" w:name="_Toc82682969"/>
      <w:bookmarkStart w:id="283" w:name="_Toc92369199"/>
      <w:bookmarkStart w:id="284" w:name="_Toc232519880"/>
      <w:r w:rsidRPr="00780955">
        <w:t>Tilbakehold</w:t>
      </w:r>
      <w:bookmarkEnd w:id="281"/>
      <w:bookmarkEnd w:id="282"/>
      <w:bookmarkEnd w:id="283"/>
      <w:bookmarkEnd w:id="284"/>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85" w:name="_Toc82604357"/>
      <w:bookmarkStart w:id="286" w:name="_Toc82682970"/>
      <w:bookmarkStart w:id="287" w:name="_Toc92369200"/>
      <w:bookmarkStart w:id="288" w:name="_Toc232519881"/>
      <w:r>
        <w:t>Utbedring og omlevering</w:t>
      </w:r>
      <w:bookmarkEnd w:id="285"/>
      <w:bookmarkEnd w:id="286"/>
      <w:bookmarkEnd w:id="287"/>
      <w:bookmarkEnd w:id="288"/>
    </w:p>
    <w:p w14:paraId="33AEBF86" w14:textId="77777777" w:rsidR="007B40B8" w:rsidRPr="00780955" w:rsidRDefault="007B40B8">
      <w:bookmarkStart w:id="289"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90" w:name="_Toc82682971"/>
      <w:bookmarkStart w:id="291" w:name="_Toc92369201"/>
      <w:bookmarkStart w:id="292" w:name="_Toc232519882"/>
      <w:r w:rsidRPr="00780955">
        <w:t>Prisavslag</w:t>
      </w:r>
      <w:bookmarkEnd w:id="289"/>
      <w:bookmarkEnd w:id="290"/>
      <w:bookmarkEnd w:id="291"/>
      <w:bookmarkEnd w:id="292"/>
    </w:p>
    <w:p w14:paraId="50637C0C" w14:textId="77777777" w:rsidR="007B40B8" w:rsidRPr="00780955" w:rsidRDefault="007B40B8">
      <w:r>
        <w:t xml:space="preserve">Dersom en mangel ikke utbedres i samsvar </w:t>
      </w:r>
      <w:r w:rsidRPr="001152B5">
        <w:t>med punkt 9.1.4 (Utbedring</w:t>
      </w:r>
      <w:r>
        <w:t xml:space="preserve">),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93" w:name="_Toc92369202"/>
      <w:bookmarkStart w:id="294" w:name="_Toc232519883"/>
      <w:r w:rsidRPr="00780955">
        <w:t>Erstatning ved unnlatt utbedring</w:t>
      </w:r>
      <w:bookmarkEnd w:id="293"/>
      <w:bookmarkEnd w:id="294"/>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95" w:name="_Toc92369203"/>
      <w:bookmarkStart w:id="296" w:name="_Toc232519884"/>
      <w:r w:rsidRPr="00780955">
        <w:t>Dekningskjøp</w:t>
      </w:r>
      <w:bookmarkEnd w:id="295"/>
      <w:bookmarkEnd w:id="296"/>
    </w:p>
    <w:p w14:paraId="617D471C" w14:textId="16F93377" w:rsidR="007B40B8" w:rsidRPr="00780955" w:rsidRDefault="0064277E">
      <w:r>
        <w:t xml:space="preserve">Dersom Varen har en mangel </w:t>
      </w:r>
      <w:bookmarkStart w:id="297" w:name="_Hlk136867064"/>
      <w:r>
        <w:t xml:space="preserve">og det haster for kunden </w:t>
      </w:r>
      <w:r w:rsidRPr="00CB737F">
        <w:t>å motta Varen</w:t>
      </w:r>
      <w:bookmarkEnd w:id="297"/>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w:t>
      </w:r>
      <w:r w:rsidRPr="00D7007F">
        <w:lastRenderedPageBreak/>
        <w:t xml:space="preserve">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98" w:name="_Toc92369204"/>
      <w:bookmarkStart w:id="299" w:name="_Toc82604360"/>
      <w:bookmarkStart w:id="300" w:name="_Toc82682973"/>
      <w:bookmarkStart w:id="301" w:name="_Toc232519885"/>
      <w:r w:rsidRPr="00780955">
        <w:t>Heving av avrop</w:t>
      </w:r>
      <w:bookmarkEnd w:id="298"/>
      <w:bookmarkEnd w:id="301"/>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302" w:name="_Toc92369205"/>
      <w:bookmarkStart w:id="303" w:name="_Toc232519886"/>
      <w:r w:rsidRPr="00780955">
        <w:t>Heving</w:t>
      </w:r>
      <w:bookmarkEnd w:id="299"/>
      <w:bookmarkEnd w:id="300"/>
      <w:r w:rsidRPr="00780955">
        <w:t xml:space="preserve"> av Avtalen</w:t>
      </w:r>
      <w:bookmarkEnd w:id="302"/>
      <w:bookmarkEnd w:id="303"/>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304"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305" w:name="_Toc92369206"/>
      <w:bookmarkStart w:id="306" w:name="_Toc82604361"/>
      <w:bookmarkStart w:id="307" w:name="_Toc82682974"/>
      <w:bookmarkStart w:id="308" w:name="_Toc232519887"/>
      <w:bookmarkEnd w:id="304"/>
      <w:r w:rsidRPr="00780955">
        <w:t>Dekningskjøp ved heving</w:t>
      </w:r>
      <w:bookmarkEnd w:id="305"/>
      <w:bookmarkEnd w:id="308"/>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309" w:name="_Toc92369207"/>
      <w:bookmarkStart w:id="310" w:name="_Toc232519888"/>
      <w:r w:rsidRPr="00780955">
        <w:t>Erstatning for mangler</w:t>
      </w:r>
      <w:bookmarkEnd w:id="306"/>
      <w:bookmarkEnd w:id="307"/>
      <w:bookmarkEnd w:id="309"/>
      <w:bookmarkEnd w:id="310"/>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311" w:name="_Hlk86083818"/>
      <w:r w:rsidRPr="00780955">
        <w:t xml:space="preserve">i lov 13. mai 1988 nr. 27 om kjøp (kjøpsloven) </w:t>
      </w:r>
      <w:bookmarkEnd w:id="311"/>
      <w:r w:rsidRPr="00780955">
        <w:t>§ 67 annet ledd.</w:t>
      </w:r>
    </w:p>
    <w:p w14:paraId="2650649A" w14:textId="77777777" w:rsidR="007B40B8" w:rsidRPr="00780955" w:rsidRDefault="007B40B8" w:rsidP="007B40B8">
      <w:pPr>
        <w:pStyle w:val="Overskrift2"/>
        <w:ind w:left="576" w:hanging="576"/>
      </w:pPr>
      <w:bookmarkStart w:id="312" w:name="_Toc82604362"/>
      <w:bookmarkStart w:id="313" w:name="_Toc82682975"/>
      <w:bookmarkStart w:id="314" w:name="_Toc92369208"/>
      <w:bookmarkStart w:id="315" w:name="_Toc232519889"/>
      <w:r w:rsidRPr="00780955">
        <w:t>Forsinkelse</w:t>
      </w:r>
      <w:bookmarkEnd w:id="312"/>
      <w:bookmarkEnd w:id="313"/>
      <w:bookmarkEnd w:id="314"/>
      <w:bookmarkEnd w:id="315"/>
    </w:p>
    <w:p w14:paraId="7530210A" w14:textId="77777777" w:rsidR="007B40B8" w:rsidRPr="00780955" w:rsidRDefault="007B40B8" w:rsidP="007B40B8">
      <w:pPr>
        <w:pStyle w:val="Overskrift3"/>
        <w:ind w:left="720" w:hanging="720"/>
      </w:pPr>
      <w:bookmarkStart w:id="316" w:name="_Toc82604363"/>
      <w:bookmarkStart w:id="317" w:name="_Toc82682976"/>
      <w:bookmarkStart w:id="318" w:name="_Toc92369209"/>
      <w:bookmarkStart w:id="319" w:name="_Toc232519890"/>
      <w:r w:rsidRPr="00780955">
        <w:t>Hva som utgjør forsinkelse</w:t>
      </w:r>
      <w:bookmarkEnd w:id="316"/>
      <w:bookmarkEnd w:id="317"/>
      <w:bookmarkEnd w:id="318"/>
      <w:bookmarkEnd w:id="319"/>
    </w:p>
    <w:p w14:paraId="52706635" w14:textId="6932CECA" w:rsidR="007B40B8" w:rsidRPr="001152B5" w:rsidRDefault="007B40B8">
      <w:r>
        <w:t xml:space="preserve">Det foreligger forsinkelse dersom Leverandøren ikke oppfyller sine forpliktelser etter </w:t>
      </w:r>
      <w:r w:rsidRPr="001152B5">
        <w:t xml:space="preserve">Avtalen til avtalt tid, og dette ikke skyldes forhold Kunden bærer risikoen for </w:t>
      </w:r>
      <w:bookmarkStart w:id="320" w:name="_Hlk86083873"/>
      <w:r w:rsidRPr="001152B5">
        <w:t>eller forhold som nevnt i kapittel 11 (Force Majeure).</w:t>
      </w:r>
    </w:p>
    <w:p w14:paraId="3D0DD68C" w14:textId="77777777" w:rsidR="007B40B8" w:rsidRPr="00780955" w:rsidRDefault="007B40B8" w:rsidP="007B40B8">
      <w:pPr>
        <w:pStyle w:val="Overskrift3"/>
        <w:ind w:left="720" w:hanging="720"/>
      </w:pPr>
      <w:bookmarkStart w:id="321" w:name="_Toc82604364"/>
      <w:bookmarkStart w:id="322" w:name="_Toc82682977"/>
      <w:bookmarkStart w:id="323" w:name="_Toc92369210"/>
      <w:bookmarkStart w:id="324" w:name="_Toc232519891"/>
      <w:bookmarkEnd w:id="320"/>
      <w:r w:rsidRPr="00780955">
        <w:t>Leverandørens varslingsplikt og plikt til å begrense forsinkelsen</w:t>
      </w:r>
      <w:bookmarkEnd w:id="321"/>
      <w:bookmarkEnd w:id="322"/>
      <w:bookmarkEnd w:id="323"/>
      <w:bookmarkEnd w:id="324"/>
    </w:p>
    <w:p w14:paraId="56EC83C9" w14:textId="77777777" w:rsidR="007B40B8" w:rsidRPr="00780955" w:rsidRDefault="007B40B8">
      <w:r w:rsidRPr="00780955">
        <w:t xml:space="preserve">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w:t>
      </w:r>
      <w:r w:rsidRPr="00780955">
        <w:lastRenderedPageBreak/>
        <w:t>begrense forsinkelsen og holde Kunden løpende orientert om hvilke tiltak Leverandøren gjennomfører for å begrense forsinkelsen.</w:t>
      </w:r>
    </w:p>
    <w:p w14:paraId="4A88A86F" w14:textId="77777777" w:rsidR="007B40B8" w:rsidRPr="00780955" w:rsidRDefault="007B40B8">
      <w:r>
        <w:t>Dersom Leverandøren mener at årsaken til at forpliktelsene ikke ble oppfylt til avtalt tid skyldes forhold på Kundens side eller andre forhold Leverandøren ikke bærer risikoen for</w:t>
      </w:r>
      <w:r w:rsidRPr="001152B5">
        <w:t xml:space="preserve">, jf. kapittel 11 </w:t>
      </w:r>
      <w:r>
        <w:t xml:space="preserve">(Force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325" w:name="_Toc82604365"/>
      <w:bookmarkStart w:id="326" w:name="_Toc82682978"/>
      <w:bookmarkStart w:id="327" w:name="_Toc92369211"/>
      <w:bookmarkStart w:id="328" w:name="_Toc232519892"/>
      <w:r w:rsidRPr="00780955">
        <w:t>Tilbakehold</w:t>
      </w:r>
      <w:bookmarkEnd w:id="325"/>
      <w:bookmarkEnd w:id="326"/>
      <w:bookmarkEnd w:id="327"/>
      <w:bookmarkEnd w:id="328"/>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329" w:name="_Toc82604366"/>
      <w:bookmarkStart w:id="330" w:name="_Toc82682979"/>
      <w:bookmarkStart w:id="331" w:name="_Toc92369212"/>
      <w:bookmarkStart w:id="332" w:name="_Toc232519893"/>
      <w:r w:rsidRPr="00780955">
        <w:t>Kundens rett til å fastholde Avtalen</w:t>
      </w:r>
      <w:bookmarkEnd w:id="329"/>
      <w:bookmarkEnd w:id="330"/>
      <w:bookmarkEnd w:id="331"/>
      <w:bookmarkEnd w:id="332"/>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333" w:name="_Toc82604367"/>
      <w:bookmarkStart w:id="334" w:name="_Toc82682980"/>
      <w:bookmarkStart w:id="335" w:name="_Toc92369213"/>
      <w:bookmarkStart w:id="336" w:name="_Toc232519894"/>
      <w:r w:rsidRPr="00780955">
        <w:t>Dekningskjøp</w:t>
      </w:r>
      <w:bookmarkEnd w:id="333"/>
      <w:bookmarkEnd w:id="334"/>
      <w:bookmarkEnd w:id="335"/>
      <w:bookmarkEnd w:id="336"/>
    </w:p>
    <w:p w14:paraId="2B3A57AC" w14:textId="4B6AA922" w:rsidR="007B40B8" w:rsidRPr="00780955" w:rsidRDefault="003870B0">
      <w:bookmarkStart w:id="337"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337"/>
    </w:p>
    <w:p w14:paraId="7842248B" w14:textId="36B4698E" w:rsidR="007B40B8" w:rsidRPr="00780955" w:rsidRDefault="007B40B8" w:rsidP="007B40B8">
      <w:pPr>
        <w:pStyle w:val="Overskrift3"/>
        <w:ind w:left="720" w:hanging="720"/>
      </w:pPr>
      <w:bookmarkStart w:id="338" w:name="_Toc82604368"/>
      <w:bookmarkStart w:id="339" w:name="_Toc82682981"/>
      <w:bookmarkStart w:id="340" w:name="_Toc92369214"/>
      <w:bookmarkStart w:id="341" w:name="_Toc232519895"/>
      <w:r w:rsidRPr="00780955">
        <w:t>Dagmulkt</w:t>
      </w:r>
      <w:bookmarkEnd w:id="338"/>
      <w:bookmarkEnd w:id="339"/>
      <w:bookmarkEnd w:id="340"/>
      <w:bookmarkEnd w:id="341"/>
    </w:p>
    <w:p w14:paraId="1C80D824" w14:textId="1EB49A1A" w:rsidR="007B40B8" w:rsidRPr="00780955" w:rsidRDefault="007B40B8">
      <w:bookmarkStart w:id="342" w:name="_Hlk87983112"/>
      <w:r w:rsidRPr="00780955">
        <w:t xml:space="preserve">Kunden kan kreve dagmulkt uten dokumentasjon av tap ved forsinkelsen, og uten hensyn til om andre krav er gjort gjeldende ovenfor Leverandøren. Dagmulkten skal </w:t>
      </w:r>
      <w:r w:rsidRPr="00F13E1A">
        <w:t xml:space="preserve">utgjøre 0,25 %, regnet </w:t>
      </w:r>
      <w:r w:rsidRPr="00780955">
        <w:t xml:space="preserve">av den avtalte pris av det totale avropet som på grunn av den forsinkede varen ikke kan tas i bruk som forutsatt, </w:t>
      </w:r>
      <w:r w:rsidRPr="00F13E1A">
        <w:t xml:space="preserve">eller kr </w:t>
      </w:r>
      <w:r w:rsidR="00727D86">
        <w:t>5 000</w:t>
      </w:r>
      <w:r w:rsidRPr="00F13E1A">
        <w:t xml:space="preserve"> (satsen </w:t>
      </w:r>
      <w:r w:rsidRPr="00780955">
        <w:t>som blir den totalt høyeste for Kunden skal</w:t>
      </w:r>
      <w:r>
        <w:t xml:space="preserve"> som regel</w:t>
      </w:r>
      <w:r w:rsidRPr="00780955">
        <w:t xml:space="preserve"> benyttes). Dagmulkt beregnes per </w:t>
      </w:r>
      <w:r>
        <w:t>virke</w:t>
      </w:r>
      <w:r w:rsidRPr="00780955">
        <w:t xml:space="preserve">dag etter avtalt leveringstid. Dagmulkt løper fram til Varen er mottatt av Kunden. Dagmulktperioden er </w:t>
      </w:r>
      <w:r w:rsidRPr="00F13E1A">
        <w:t>begrenset til 100 virkedager</w:t>
      </w:r>
      <w:r w:rsidRPr="00780955">
        <w:t>.</w:t>
      </w:r>
    </w:p>
    <w:p w14:paraId="15F0A96F" w14:textId="77777777" w:rsidR="007B40B8" w:rsidRPr="00780955" w:rsidRDefault="007B40B8" w:rsidP="007B40B8">
      <w:pPr>
        <w:pStyle w:val="Overskrift3"/>
        <w:ind w:left="720" w:hanging="720"/>
      </w:pPr>
      <w:bookmarkStart w:id="343" w:name="_Toc82604369"/>
      <w:bookmarkStart w:id="344" w:name="_Toc82682982"/>
      <w:bookmarkStart w:id="345" w:name="_Toc92369215"/>
      <w:bookmarkStart w:id="346" w:name="_Toc232519896"/>
      <w:bookmarkEnd w:id="342"/>
      <w:r w:rsidRPr="00780955">
        <w:t>Erstatning ved forsinkelse</w:t>
      </w:r>
      <w:bookmarkEnd w:id="343"/>
      <w:bookmarkEnd w:id="344"/>
      <w:bookmarkEnd w:id="345"/>
      <w:bookmarkEnd w:id="346"/>
    </w:p>
    <w:p w14:paraId="4CA0BE52" w14:textId="77777777" w:rsidR="007B40B8" w:rsidRPr="00780955" w:rsidRDefault="007B40B8">
      <w:bookmarkStart w:id="347" w:name="_Toc82604370"/>
      <w:r w:rsidRPr="00780955">
        <w:t xml:space="preserve">Kunden har krav på erstatning for det tapet Kunden lider som følge av forsinkelsen. </w:t>
      </w:r>
    </w:p>
    <w:p w14:paraId="4DB23611" w14:textId="77777777" w:rsidR="007B40B8" w:rsidRPr="00780955" w:rsidRDefault="007B40B8">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48" w:name="_Hlk86084017"/>
      <w:r w:rsidRPr="00780955">
        <w:t xml:space="preserve">lov 13. mai 1988 nr. 27 om kjøp </w:t>
      </w:r>
      <w:bookmarkEnd w:id="348"/>
      <w:r w:rsidRPr="00780955">
        <w:t>(kjøpsloven) § 67 annet ledd.</w:t>
      </w:r>
    </w:p>
    <w:p w14:paraId="153AC323" w14:textId="77777777" w:rsidR="007B40B8" w:rsidRPr="00780955" w:rsidRDefault="007B40B8" w:rsidP="007B40B8">
      <w:pPr>
        <w:pStyle w:val="Overskrift3"/>
        <w:ind w:left="720" w:hanging="720"/>
      </w:pPr>
      <w:bookmarkStart w:id="349" w:name="_Toc92369216"/>
      <w:bookmarkStart w:id="350" w:name="_Toc82682983"/>
      <w:bookmarkStart w:id="351" w:name="_Toc232519897"/>
      <w:r w:rsidRPr="00780955">
        <w:t>Heving av avrop</w:t>
      </w:r>
      <w:bookmarkEnd w:id="349"/>
      <w:bookmarkEnd w:id="351"/>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 xml:space="preserve">Vesentlig forsinkelse foreligger dessuten når levering ikke er skjedd innen maksimal dagmulkt er påløpt i henhold </w:t>
      </w:r>
      <w:r w:rsidRPr="00727D86">
        <w:t>til punkt 9.2.6 (Dagmulkt</w:t>
      </w:r>
      <w:r>
        <w:t xml:space="preserve">).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w:t>
      </w:r>
      <w:r w:rsidRPr="00780955">
        <w:lastRenderedPageBreak/>
        <w:t xml:space="preserve">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52" w:name="_Toc92369217"/>
      <w:bookmarkStart w:id="353" w:name="_Toc232519898"/>
      <w:r w:rsidRPr="00780955">
        <w:t>Heving</w:t>
      </w:r>
      <w:bookmarkEnd w:id="347"/>
      <w:bookmarkEnd w:id="350"/>
      <w:r w:rsidRPr="00780955">
        <w:t xml:space="preserve"> av Avtalen</w:t>
      </w:r>
      <w:bookmarkEnd w:id="352"/>
      <w:bookmarkEnd w:id="353"/>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54" w:name="_Toc87609691"/>
      <w:bookmarkStart w:id="355" w:name="_Toc87615295"/>
      <w:bookmarkStart w:id="356" w:name="_Toc87909580"/>
      <w:bookmarkStart w:id="357" w:name="_Toc88024722"/>
      <w:bookmarkStart w:id="358" w:name="_Toc82183951"/>
      <w:bookmarkStart w:id="359" w:name="_Toc82682984"/>
      <w:bookmarkStart w:id="360" w:name="_Toc92369218"/>
      <w:bookmarkStart w:id="361" w:name="_Toc82604371"/>
      <w:bookmarkStart w:id="362" w:name="_Toc232519899"/>
      <w:bookmarkEnd w:id="354"/>
      <w:bookmarkEnd w:id="355"/>
      <w:bookmarkEnd w:id="356"/>
      <w:bookmarkEnd w:id="357"/>
      <w:r w:rsidRPr="00780955">
        <w:t>Ansvar for skade</w:t>
      </w:r>
      <w:bookmarkEnd w:id="358"/>
      <w:bookmarkEnd w:id="359"/>
      <w:bookmarkEnd w:id="360"/>
      <w:bookmarkEnd w:id="362"/>
    </w:p>
    <w:p w14:paraId="1220C7C4" w14:textId="77777777" w:rsidR="007B40B8" w:rsidRPr="00780955" w:rsidRDefault="007B40B8" w:rsidP="007B40B8">
      <w:pPr>
        <w:pStyle w:val="Overskrift2"/>
        <w:ind w:left="576" w:hanging="576"/>
      </w:pPr>
      <w:bookmarkStart w:id="363" w:name="_Toc82183952"/>
      <w:bookmarkStart w:id="364" w:name="_Toc82682985"/>
      <w:bookmarkStart w:id="365" w:name="_Toc92369219"/>
      <w:bookmarkStart w:id="366" w:name="_Toc232519900"/>
      <w:r w:rsidRPr="00780955">
        <w:t>Varsel om fare for skade</w:t>
      </w:r>
      <w:bookmarkEnd w:id="363"/>
      <w:bookmarkEnd w:id="364"/>
      <w:bookmarkEnd w:id="365"/>
      <w:bookmarkEnd w:id="366"/>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67" w:name="_Toc82183953"/>
      <w:bookmarkStart w:id="368" w:name="_Toc82682986"/>
      <w:bookmarkStart w:id="369" w:name="_Toc92369220"/>
      <w:bookmarkStart w:id="370" w:name="_Toc232519901"/>
      <w:r w:rsidRPr="00780955">
        <w:t>Ansvar for skade på den andre partens person eller eiendom</w:t>
      </w:r>
      <w:bookmarkEnd w:id="367"/>
      <w:bookmarkEnd w:id="368"/>
      <w:bookmarkEnd w:id="369"/>
      <w:bookmarkEnd w:id="370"/>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71" w:name="_Toc82183954"/>
      <w:bookmarkStart w:id="372" w:name="_Toc82682987"/>
      <w:bookmarkStart w:id="373" w:name="_Toc92369221"/>
      <w:bookmarkStart w:id="374" w:name="_Toc232519902"/>
      <w:r w:rsidRPr="00780955">
        <w:t>Ansvar for skade på miljø, tredjemanns person eller eiendom</w:t>
      </w:r>
      <w:bookmarkEnd w:id="371"/>
      <w:bookmarkEnd w:id="372"/>
      <w:bookmarkEnd w:id="373"/>
      <w:bookmarkEnd w:id="374"/>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75" w:name="_Toc82682988"/>
      <w:bookmarkStart w:id="376" w:name="_Toc92369222"/>
      <w:bookmarkStart w:id="377" w:name="_Toc232519903"/>
      <w:r w:rsidRPr="00780955">
        <w:t xml:space="preserve">Force </w:t>
      </w:r>
      <w:bookmarkEnd w:id="375"/>
      <w:r w:rsidRPr="00780955">
        <w:t>Majeure</w:t>
      </w:r>
      <w:bookmarkEnd w:id="376"/>
      <w:bookmarkEnd w:id="377"/>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 xml:space="preserve">Hver av partene dekker sine egne kostnader knyttet til avslutning av avtaleforholdet. Kunden betaler avtalt pris for den del av leveransen som var avtalemessig levert før Avtalen ble avsluttet, og får </w:t>
      </w:r>
      <w:r w:rsidRPr="00780955">
        <w:lastRenderedPageBreak/>
        <w:t>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78" w:name="_Toc82682989"/>
      <w:bookmarkStart w:id="379" w:name="_Toc92369223"/>
      <w:bookmarkStart w:id="380" w:name="_Toc232519904"/>
      <w:r w:rsidRPr="00780955">
        <w:t>Generelle bestemmelser</w:t>
      </w:r>
      <w:bookmarkEnd w:id="361"/>
      <w:bookmarkEnd w:id="378"/>
      <w:bookmarkEnd w:id="379"/>
      <w:bookmarkEnd w:id="380"/>
    </w:p>
    <w:p w14:paraId="32758655" w14:textId="77777777" w:rsidR="007B40B8" w:rsidRPr="00780955" w:rsidRDefault="007B40B8" w:rsidP="007B40B8">
      <w:pPr>
        <w:pStyle w:val="Overskrift2"/>
        <w:ind w:left="576" w:hanging="576"/>
      </w:pPr>
      <w:bookmarkStart w:id="381" w:name="_Toc82682990"/>
      <w:bookmarkStart w:id="382" w:name="_Toc92369224"/>
      <w:bookmarkStart w:id="383" w:name="_Toc82604373"/>
      <w:bookmarkStart w:id="384" w:name="_Toc232519905"/>
      <w:r w:rsidRPr="00780955">
        <w:t>Taushetsplikt</w:t>
      </w:r>
      <w:bookmarkEnd w:id="381"/>
      <w:bookmarkEnd w:id="382"/>
      <w:bookmarkEnd w:id="384"/>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85" w:name="_Hlk87983467"/>
      <w:r w:rsidRPr="00780955">
        <w:t xml:space="preserve">Bestemmelsen er ikke til hinder for at opplysningene benyttes i den utstrekning det er nødvendig for gjennomføring av Avtalen. </w:t>
      </w:r>
    </w:p>
    <w:bookmarkEnd w:id="385"/>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985FE0" w:rsidRDefault="007B40B8" w:rsidP="007B40B8">
      <w:pPr>
        <w:pStyle w:val="Overskrift2"/>
        <w:ind w:left="576" w:hanging="576"/>
        <w:rPr>
          <w:color w:val="003087" w:themeColor="text2"/>
        </w:rPr>
      </w:pPr>
      <w:bookmarkStart w:id="386" w:name="_Toc82183959"/>
      <w:bookmarkStart w:id="387" w:name="_Toc82682991"/>
      <w:bookmarkStart w:id="388" w:name="_Toc92369225"/>
      <w:bookmarkStart w:id="389" w:name="_Toc232519906"/>
      <w:bookmarkEnd w:id="383"/>
      <w:r w:rsidRPr="00985FE0">
        <w:rPr>
          <w:color w:val="003087" w:themeColor="text2"/>
        </w:rPr>
        <w:t>Opphavs- og eiendomsrett</w:t>
      </w:r>
      <w:bookmarkEnd w:id="386"/>
      <w:bookmarkEnd w:id="387"/>
      <w:bookmarkEnd w:id="388"/>
      <w:bookmarkEnd w:id="389"/>
      <w:r w:rsidRPr="00985FE0">
        <w:rPr>
          <w:color w:val="003087" w:themeColor="text2"/>
        </w:rPr>
        <w:t xml:space="preserve"> </w:t>
      </w:r>
    </w:p>
    <w:p w14:paraId="0B655CE1" w14:textId="77777777" w:rsidR="007B40B8" w:rsidRPr="00780955" w:rsidRDefault="007B40B8" w:rsidP="007B40B8">
      <w:pPr>
        <w:pStyle w:val="Overskrift3"/>
        <w:ind w:left="720" w:hanging="720"/>
      </w:pPr>
      <w:bookmarkStart w:id="390" w:name="_Toc87609702"/>
      <w:bookmarkStart w:id="391" w:name="_Toc82183962"/>
      <w:bookmarkStart w:id="392" w:name="_Toc82682994"/>
      <w:bookmarkStart w:id="393" w:name="_Toc92369227"/>
      <w:bookmarkStart w:id="394" w:name="_Toc232519907"/>
      <w:bookmarkEnd w:id="390"/>
      <w:r w:rsidRPr="00780955">
        <w:t xml:space="preserve">Patenter og </w:t>
      </w:r>
      <w:proofErr w:type="spellStart"/>
      <w:r w:rsidRPr="00780955">
        <w:t>sikkerhetsbeskyttet</w:t>
      </w:r>
      <w:proofErr w:type="spellEnd"/>
      <w:r w:rsidRPr="00780955">
        <w:t xml:space="preserve"> informasjon</w:t>
      </w:r>
      <w:bookmarkEnd w:id="391"/>
      <w:bookmarkEnd w:id="392"/>
      <w:bookmarkEnd w:id="393"/>
      <w:bookmarkEnd w:id="394"/>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95" w:name="_Toc82183963"/>
      <w:bookmarkStart w:id="396" w:name="_Toc82682995"/>
      <w:bookmarkStart w:id="397" w:name="_Toc92369228"/>
      <w:bookmarkStart w:id="398" w:name="_Toc232519908"/>
      <w:r w:rsidRPr="00780955">
        <w:t>Tredjeparters eiendomsrettigheter</w:t>
      </w:r>
      <w:bookmarkEnd w:id="395"/>
      <w:bookmarkEnd w:id="396"/>
      <w:bookmarkEnd w:id="397"/>
      <w:bookmarkEnd w:id="398"/>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lastRenderedPageBreak/>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99" w:name="_Toc82682997"/>
      <w:bookmarkStart w:id="400" w:name="_Toc92369229"/>
      <w:bookmarkStart w:id="401" w:name="_Toc232519909"/>
      <w:r w:rsidRPr="00780955">
        <w:t>Omdømmelojalitet</w:t>
      </w:r>
      <w:bookmarkEnd w:id="399"/>
      <w:bookmarkEnd w:id="400"/>
      <w:bookmarkEnd w:id="401"/>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402" w:name="_Toc82682998"/>
      <w:bookmarkStart w:id="403" w:name="_Toc92369230"/>
      <w:bookmarkStart w:id="404" w:name="_Toc232519910"/>
      <w:r w:rsidRPr="00780955">
        <w:t>Markedsføring</w:t>
      </w:r>
      <w:bookmarkEnd w:id="402"/>
      <w:bookmarkEnd w:id="403"/>
      <w:bookmarkEnd w:id="404"/>
    </w:p>
    <w:p w14:paraId="4ADA43C6" w14:textId="77777777" w:rsidR="007B40B8" w:rsidRPr="00780955" w:rsidRDefault="007B40B8">
      <w:bookmarkStart w:id="405"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406"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407" w:name="_Toc82682999"/>
      <w:bookmarkStart w:id="408" w:name="_Toc92369231"/>
      <w:bookmarkStart w:id="409" w:name="_Hlk87983552"/>
      <w:bookmarkStart w:id="410" w:name="_Toc232519911"/>
      <w:bookmarkEnd w:id="405"/>
      <w:bookmarkEnd w:id="406"/>
      <w:r w:rsidRPr="00780955">
        <w:t>Revisjon</w:t>
      </w:r>
      <w:bookmarkEnd w:id="407"/>
      <w:bookmarkEnd w:id="408"/>
      <w:bookmarkEnd w:id="410"/>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411" w:name="_Toc92369232"/>
      <w:bookmarkStart w:id="412" w:name="_Toc232519912"/>
      <w:bookmarkEnd w:id="409"/>
      <w:r w:rsidRPr="00780955">
        <w:t>Databehandler</w:t>
      </w:r>
      <w:bookmarkEnd w:id="411"/>
      <w:bookmarkEnd w:id="412"/>
    </w:p>
    <w:p w14:paraId="38208CB5" w14:textId="52817822" w:rsidR="007B40B8" w:rsidRPr="007B40B8" w:rsidRDefault="007B40B8">
      <w:pPr>
        <w:rPr>
          <w:color w:val="1A588E" w:themeColor="background2" w:themeShade="80"/>
        </w:rPr>
      </w:pPr>
      <w:r>
        <w:t>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w:t>
      </w:r>
    </w:p>
    <w:p w14:paraId="75F32998" w14:textId="4681C0B8" w:rsidR="007B40B8" w:rsidRPr="009A784B" w:rsidRDefault="007B40B8">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413" w:name="_Toc87609710"/>
      <w:bookmarkStart w:id="414" w:name="_Toc87609711"/>
      <w:bookmarkStart w:id="415" w:name="_Toc87609712"/>
      <w:bookmarkStart w:id="416" w:name="_Toc82604375"/>
      <w:bookmarkStart w:id="417" w:name="_Toc82683001"/>
      <w:bookmarkStart w:id="418" w:name="_Toc92369233"/>
      <w:bookmarkStart w:id="419" w:name="_Toc232519913"/>
      <w:bookmarkEnd w:id="413"/>
      <w:bookmarkEnd w:id="414"/>
      <w:bookmarkEnd w:id="415"/>
      <w:r w:rsidRPr="00780955">
        <w:t>Tvister, lovvalg og verneting</w:t>
      </w:r>
      <w:bookmarkEnd w:id="416"/>
      <w:bookmarkEnd w:id="417"/>
      <w:bookmarkEnd w:id="418"/>
      <w:bookmarkEnd w:id="419"/>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 xml:space="preserve">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w:t>
      </w:r>
      <w:r w:rsidRPr="00780955">
        <w:lastRenderedPageBreak/>
        <w:t>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4"/>
      <w:footerReference w:type="default" r:id="rId25"/>
      <w:headerReference w:type="first" r:id="rId26"/>
      <w:footerReference w:type="first" r:id="rId2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1FD2" w14:textId="77777777" w:rsidR="00E34D0D" w:rsidRDefault="00E34D0D" w:rsidP="008A6B54">
      <w:pPr>
        <w:spacing w:after="0" w:line="240" w:lineRule="auto"/>
      </w:pPr>
      <w:r>
        <w:separator/>
      </w:r>
    </w:p>
  </w:endnote>
  <w:endnote w:type="continuationSeparator" w:id="0">
    <w:p w14:paraId="25A85169" w14:textId="77777777" w:rsidR="00E34D0D" w:rsidRDefault="00E34D0D" w:rsidP="008A6B54">
      <w:pPr>
        <w:spacing w:after="0" w:line="240" w:lineRule="auto"/>
      </w:pPr>
      <w:r>
        <w:continuationSeparator/>
      </w:r>
    </w:p>
  </w:endnote>
  <w:endnote w:type="continuationNotice" w:id="1">
    <w:p w14:paraId="71CD8716" w14:textId="77777777" w:rsidR="00E34D0D" w:rsidRDefault="00E34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8800148"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BF49A5">
            <w:rPr>
              <w:b w:val="0"/>
              <w:color w:val="003087" w:themeColor="text2"/>
              <w:sz w:val="18"/>
              <w:szCs w:val="18"/>
            </w:rPr>
            <w:t>2</w:t>
          </w:r>
          <w:r w:rsidRPr="3CA26EF7">
            <w:rPr>
              <w:b w:val="0"/>
              <w:color w:val="003087" w:themeColor="text2"/>
              <w:sz w:val="18"/>
              <w:szCs w:val="18"/>
            </w:rPr>
            <w:t>-202</w:t>
          </w:r>
          <w:r w:rsidR="00BF49A5">
            <w:rPr>
              <w:b w:val="0"/>
              <w:color w:val="003087" w:themeColor="text2"/>
              <w:sz w:val="18"/>
              <w:szCs w:val="18"/>
            </w:rPr>
            <w:t>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4279A" w14:textId="77777777" w:rsidR="00E34D0D" w:rsidRDefault="00E34D0D" w:rsidP="008A6B54">
      <w:pPr>
        <w:spacing w:after="0" w:line="240" w:lineRule="auto"/>
      </w:pPr>
      <w:r>
        <w:separator/>
      </w:r>
    </w:p>
  </w:footnote>
  <w:footnote w:type="continuationSeparator" w:id="0">
    <w:p w14:paraId="6E2DBD70" w14:textId="77777777" w:rsidR="00E34D0D" w:rsidRDefault="00E34D0D" w:rsidP="008A6B54">
      <w:pPr>
        <w:spacing w:after="0" w:line="240" w:lineRule="auto"/>
      </w:pPr>
      <w:r>
        <w:continuationSeparator/>
      </w:r>
    </w:p>
  </w:footnote>
  <w:footnote w:type="continuationNotice" w:id="1">
    <w:p w14:paraId="2815012B" w14:textId="77777777" w:rsidR="00E34D0D" w:rsidRDefault="00E34D0D">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9B0636D"/>
    <w:multiLevelType w:val="hybridMultilevel"/>
    <w:tmpl w:val="A7D893F8"/>
    <w:lvl w:ilvl="0" w:tplc="0414000F">
      <w:start w:val="1"/>
      <w:numFmt w:val="decimal"/>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6"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6"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3"/>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2"/>
  </w:num>
  <w:num w:numId="7" w16cid:durableId="1333023115">
    <w:abstractNumId w:val="29"/>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9"/>
  </w:num>
  <w:num w:numId="19" w16cid:durableId="1435444295">
    <w:abstractNumId w:val="35"/>
  </w:num>
  <w:num w:numId="20" w16cid:durableId="2101875808">
    <w:abstractNumId w:val="37"/>
  </w:num>
  <w:num w:numId="21" w16cid:durableId="1825318835">
    <w:abstractNumId w:val="41"/>
  </w:num>
  <w:num w:numId="22" w16cid:durableId="742872395">
    <w:abstractNumId w:val="10"/>
  </w:num>
  <w:num w:numId="23" w16cid:durableId="1705060144">
    <w:abstractNumId w:val="40"/>
  </w:num>
  <w:num w:numId="24" w16cid:durableId="116796931">
    <w:abstractNumId w:val="39"/>
  </w:num>
  <w:num w:numId="25" w16cid:durableId="1853451386">
    <w:abstractNumId w:val="22"/>
  </w:num>
  <w:num w:numId="26" w16cid:durableId="1598437633">
    <w:abstractNumId w:val="30"/>
  </w:num>
  <w:num w:numId="27" w16cid:durableId="307324564">
    <w:abstractNumId w:val="46"/>
  </w:num>
  <w:num w:numId="28" w16cid:durableId="338044733">
    <w:abstractNumId w:val="18"/>
  </w:num>
  <w:num w:numId="29" w16cid:durableId="38823982">
    <w:abstractNumId w:val="38"/>
  </w:num>
  <w:num w:numId="30" w16cid:durableId="1753433971">
    <w:abstractNumId w:val="36"/>
  </w:num>
  <w:num w:numId="31" w16cid:durableId="1421633561">
    <w:abstractNumId w:val="21"/>
  </w:num>
  <w:num w:numId="32" w16cid:durableId="1472551001">
    <w:abstractNumId w:val="28"/>
  </w:num>
  <w:num w:numId="33" w16cid:durableId="700741636">
    <w:abstractNumId w:val="44"/>
  </w:num>
  <w:num w:numId="34" w16cid:durableId="33119131">
    <w:abstractNumId w:val="47"/>
  </w:num>
  <w:num w:numId="35" w16cid:durableId="70396798">
    <w:abstractNumId w:val="24"/>
  </w:num>
  <w:num w:numId="36" w16cid:durableId="1177037275">
    <w:abstractNumId w:val="34"/>
  </w:num>
  <w:num w:numId="37" w16cid:durableId="1986660749">
    <w:abstractNumId w:val="31"/>
  </w:num>
  <w:num w:numId="38" w16cid:durableId="321085449">
    <w:abstractNumId w:val="13"/>
  </w:num>
  <w:num w:numId="39" w16cid:durableId="58330742">
    <w:abstractNumId w:val="32"/>
  </w:num>
  <w:num w:numId="40" w16cid:durableId="1765884340">
    <w:abstractNumId w:val="12"/>
  </w:num>
  <w:num w:numId="41" w16cid:durableId="1423406146">
    <w:abstractNumId w:val="17"/>
  </w:num>
  <w:num w:numId="42" w16cid:durableId="1606959229">
    <w:abstractNumId w:val="26"/>
  </w:num>
  <w:num w:numId="43" w16cid:durableId="1231571937">
    <w:abstractNumId w:val="43"/>
  </w:num>
  <w:num w:numId="44" w16cid:durableId="955716458">
    <w:abstractNumId w:val="23"/>
  </w:num>
  <w:num w:numId="45" w16cid:durableId="30154087">
    <w:abstractNumId w:val="27"/>
  </w:num>
  <w:num w:numId="46" w16cid:durableId="1000503625">
    <w:abstractNumId w:val="48"/>
  </w:num>
  <w:num w:numId="47" w16cid:durableId="2085452030">
    <w:abstractNumId w:val="11"/>
  </w:num>
  <w:num w:numId="48" w16cid:durableId="1764184246">
    <w:abstractNumId w:val="45"/>
  </w:num>
  <w:num w:numId="49" w16cid:durableId="335572813">
    <w:abstractNumId w:val="20"/>
  </w:num>
  <w:num w:numId="50" w16cid:durableId="8950919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0174"/>
    <w:rsid w:val="00014E24"/>
    <w:rsid w:val="000169B0"/>
    <w:rsid w:val="000225AD"/>
    <w:rsid w:val="0002566C"/>
    <w:rsid w:val="000308BA"/>
    <w:rsid w:val="0003137E"/>
    <w:rsid w:val="00035760"/>
    <w:rsid w:val="00040BBA"/>
    <w:rsid w:val="0004312C"/>
    <w:rsid w:val="00053D2C"/>
    <w:rsid w:val="000544D5"/>
    <w:rsid w:val="00056EE8"/>
    <w:rsid w:val="00061D42"/>
    <w:rsid w:val="00063414"/>
    <w:rsid w:val="00066F08"/>
    <w:rsid w:val="00066FAD"/>
    <w:rsid w:val="000B519D"/>
    <w:rsid w:val="000C1BAF"/>
    <w:rsid w:val="000C446B"/>
    <w:rsid w:val="000E3D69"/>
    <w:rsid w:val="000E600C"/>
    <w:rsid w:val="000F7FB7"/>
    <w:rsid w:val="00100BF9"/>
    <w:rsid w:val="001056DC"/>
    <w:rsid w:val="0010715B"/>
    <w:rsid w:val="00111A0B"/>
    <w:rsid w:val="001126AC"/>
    <w:rsid w:val="001152B5"/>
    <w:rsid w:val="0013112F"/>
    <w:rsid w:val="00131D49"/>
    <w:rsid w:val="00141D06"/>
    <w:rsid w:val="001457DD"/>
    <w:rsid w:val="00147D0F"/>
    <w:rsid w:val="00151874"/>
    <w:rsid w:val="00164145"/>
    <w:rsid w:val="00172E83"/>
    <w:rsid w:val="00174C26"/>
    <w:rsid w:val="00175F07"/>
    <w:rsid w:val="001803CC"/>
    <w:rsid w:val="00186405"/>
    <w:rsid w:val="00190799"/>
    <w:rsid w:val="001924DC"/>
    <w:rsid w:val="0019431D"/>
    <w:rsid w:val="001A34CE"/>
    <w:rsid w:val="001A7FF3"/>
    <w:rsid w:val="001F0757"/>
    <w:rsid w:val="001F355F"/>
    <w:rsid w:val="001F7F54"/>
    <w:rsid w:val="00205DE1"/>
    <w:rsid w:val="002148C4"/>
    <w:rsid w:val="0021613B"/>
    <w:rsid w:val="002250EB"/>
    <w:rsid w:val="002317AC"/>
    <w:rsid w:val="00260387"/>
    <w:rsid w:val="00274987"/>
    <w:rsid w:val="002A0037"/>
    <w:rsid w:val="002B29A8"/>
    <w:rsid w:val="002B5C9A"/>
    <w:rsid w:val="002B62B6"/>
    <w:rsid w:val="002C03B4"/>
    <w:rsid w:val="002C5C80"/>
    <w:rsid w:val="002D2E55"/>
    <w:rsid w:val="002D33F1"/>
    <w:rsid w:val="002D6B79"/>
    <w:rsid w:val="002E0BA7"/>
    <w:rsid w:val="002E20AE"/>
    <w:rsid w:val="002E35DE"/>
    <w:rsid w:val="002F472E"/>
    <w:rsid w:val="00301E7E"/>
    <w:rsid w:val="00305670"/>
    <w:rsid w:val="003064D4"/>
    <w:rsid w:val="00307815"/>
    <w:rsid w:val="00311005"/>
    <w:rsid w:val="003156A0"/>
    <w:rsid w:val="00316F7D"/>
    <w:rsid w:val="00320EC6"/>
    <w:rsid w:val="00325001"/>
    <w:rsid w:val="00325837"/>
    <w:rsid w:val="00336197"/>
    <w:rsid w:val="00355B10"/>
    <w:rsid w:val="00362460"/>
    <w:rsid w:val="00372A20"/>
    <w:rsid w:val="003739F6"/>
    <w:rsid w:val="003812DD"/>
    <w:rsid w:val="00384B7D"/>
    <w:rsid w:val="003870B0"/>
    <w:rsid w:val="00387591"/>
    <w:rsid w:val="00393A4B"/>
    <w:rsid w:val="0039444F"/>
    <w:rsid w:val="00395D35"/>
    <w:rsid w:val="003C7810"/>
    <w:rsid w:val="003D3F41"/>
    <w:rsid w:val="003D7621"/>
    <w:rsid w:val="003E68C8"/>
    <w:rsid w:val="003E7D2D"/>
    <w:rsid w:val="00400A8F"/>
    <w:rsid w:val="00402EAE"/>
    <w:rsid w:val="0042011F"/>
    <w:rsid w:val="00425BD7"/>
    <w:rsid w:val="0043320E"/>
    <w:rsid w:val="00437BCB"/>
    <w:rsid w:val="00440CED"/>
    <w:rsid w:val="004416DE"/>
    <w:rsid w:val="00465035"/>
    <w:rsid w:val="004743F2"/>
    <w:rsid w:val="0047732F"/>
    <w:rsid w:val="004826B6"/>
    <w:rsid w:val="00483502"/>
    <w:rsid w:val="004843F0"/>
    <w:rsid w:val="004854D9"/>
    <w:rsid w:val="00491BC2"/>
    <w:rsid w:val="004B4C3D"/>
    <w:rsid w:val="004B54E4"/>
    <w:rsid w:val="004D2C5D"/>
    <w:rsid w:val="004D5858"/>
    <w:rsid w:val="004E6EF3"/>
    <w:rsid w:val="004F084A"/>
    <w:rsid w:val="004F1F06"/>
    <w:rsid w:val="004F4C98"/>
    <w:rsid w:val="004F5BDC"/>
    <w:rsid w:val="0050426C"/>
    <w:rsid w:val="00506ED8"/>
    <w:rsid w:val="00512B3B"/>
    <w:rsid w:val="00522354"/>
    <w:rsid w:val="005278F6"/>
    <w:rsid w:val="005363D2"/>
    <w:rsid w:val="00540F63"/>
    <w:rsid w:val="00540FB2"/>
    <w:rsid w:val="00545096"/>
    <w:rsid w:val="005525F0"/>
    <w:rsid w:val="005538F0"/>
    <w:rsid w:val="0056512C"/>
    <w:rsid w:val="00567886"/>
    <w:rsid w:val="005703FD"/>
    <w:rsid w:val="00570BA8"/>
    <w:rsid w:val="00571AAF"/>
    <w:rsid w:val="005732AD"/>
    <w:rsid w:val="00573DD4"/>
    <w:rsid w:val="00583880"/>
    <w:rsid w:val="00587310"/>
    <w:rsid w:val="005B2806"/>
    <w:rsid w:val="005C1939"/>
    <w:rsid w:val="005D10C0"/>
    <w:rsid w:val="005D1457"/>
    <w:rsid w:val="005E1E4E"/>
    <w:rsid w:val="005E4AB4"/>
    <w:rsid w:val="005E61C2"/>
    <w:rsid w:val="005F5862"/>
    <w:rsid w:val="00620A4C"/>
    <w:rsid w:val="006318C5"/>
    <w:rsid w:val="0064277E"/>
    <w:rsid w:val="00642B2D"/>
    <w:rsid w:val="006434CE"/>
    <w:rsid w:val="00643736"/>
    <w:rsid w:val="006462FD"/>
    <w:rsid w:val="0065436C"/>
    <w:rsid w:val="0067623E"/>
    <w:rsid w:val="00685169"/>
    <w:rsid w:val="006A2D91"/>
    <w:rsid w:val="006D2B65"/>
    <w:rsid w:val="006D4873"/>
    <w:rsid w:val="006F312A"/>
    <w:rsid w:val="006F37D0"/>
    <w:rsid w:val="006F6195"/>
    <w:rsid w:val="00700E8A"/>
    <w:rsid w:val="00701E27"/>
    <w:rsid w:val="00727D86"/>
    <w:rsid w:val="00742A42"/>
    <w:rsid w:val="007439CC"/>
    <w:rsid w:val="0075133A"/>
    <w:rsid w:val="00752121"/>
    <w:rsid w:val="00756C2D"/>
    <w:rsid w:val="0076237F"/>
    <w:rsid w:val="00771457"/>
    <w:rsid w:val="00775B11"/>
    <w:rsid w:val="007A3529"/>
    <w:rsid w:val="007A4673"/>
    <w:rsid w:val="007A75FA"/>
    <w:rsid w:val="007B40B8"/>
    <w:rsid w:val="007C720E"/>
    <w:rsid w:val="007E6002"/>
    <w:rsid w:val="00810175"/>
    <w:rsid w:val="0081186E"/>
    <w:rsid w:val="008135A6"/>
    <w:rsid w:val="0081363C"/>
    <w:rsid w:val="0082344F"/>
    <w:rsid w:val="00856123"/>
    <w:rsid w:val="00857D5E"/>
    <w:rsid w:val="00865056"/>
    <w:rsid w:val="0087307E"/>
    <w:rsid w:val="00884491"/>
    <w:rsid w:val="008961BF"/>
    <w:rsid w:val="008A1521"/>
    <w:rsid w:val="008A2BE8"/>
    <w:rsid w:val="008A5313"/>
    <w:rsid w:val="008A6B54"/>
    <w:rsid w:val="008A79AA"/>
    <w:rsid w:val="008A7B01"/>
    <w:rsid w:val="008B641C"/>
    <w:rsid w:val="008B69D2"/>
    <w:rsid w:val="008C27F3"/>
    <w:rsid w:val="008C53EC"/>
    <w:rsid w:val="008C7276"/>
    <w:rsid w:val="008E0510"/>
    <w:rsid w:val="008E4B30"/>
    <w:rsid w:val="008F2627"/>
    <w:rsid w:val="00907B33"/>
    <w:rsid w:val="0091110A"/>
    <w:rsid w:val="00915CF0"/>
    <w:rsid w:val="0092545B"/>
    <w:rsid w:val="009325DB"/>
    <w:rsid w:val="00936C65"/>
    <w:rsid w:val="00943460"/>
    <w:rsid w:val="00946BE5"/>
    <w:rsid w:val="00955B9A"/>
    <w:rsid w:val="009601B2"/>
    <w:rsid w:val="00975E76"/>
    <w:rsid w:val="00976E08"/>
    <w:rsid w:val="0098003E"/>
    <w:rsid w:val="00980944"/>
    <w:rsid w:val="0098435B"/>
    <w:rsid w:val="00985FE0"/>
    <w:rsid w:val="00993BBD"/>
    <w:rsid w:val="009A35E2"/>
    <w:rsid w:val="009A3E11"/>
    <w:rsid w:val="009A75A4"/>
    <w:rsid w:val="009A784B"/>
    <w:rsid w:val="009B36D1"/>
    <w:rsid w:val="009B3C91"/>
    <w:rsid w:val="009B53C8"/>
    <w:rsid w:val="009C0753"/>
    <w:rsid w:val="009C7E5D"/>
    <w:rsid w:val="009D6162"/>
    <w:rsid w:val="009F0ED1"/>
    <w:rsid w:val="009F49EE"/>
    <w:rsid w:val="009F7F53"/>
    <w:rsid w:val="00A05A00"/>
    <w:rsid w:val="00A13B9A"/>
    <w:rsid w:val="00A16C22"/>
    <w:rsid w:val="00A35F8F"/>
    <w:rsid w:val="00A3651C"/>
    <w:rsid w:val="00A41080"/>
    <w:rsid w:val="00A50852"/>
    <w:rsid w:val="00A57EE9"/>
    <w:rsid w:val="00A60E6E"/>
    <w:rsid w:val="00A62D88"/>
    <w:rsid w:val="00A6451C"/>
    <w:rsid w:val="00A659C6"/>
    <w:rsid w:val="00A67B5E"/>
    <w:rsid w:val="00A708AB"/>
    <w:rsid w:val="00A7444E"/>
    <w:rsid w:val="00A91679"/>
    <w:rsid w:val="00AA1652"/>
    <w:rsid w:val="00AA555F"/>
    <w:rsid w:val="00AC11D2"/>
    <w:rsid w:val="00AE2E53"/>
    <w:rsid w:val="00B01AF8"/>
    <w:rsid w:val="00B11070"/>
    <w:rsid w:val="00B13DAF"/>
    <w:rsid w:val="00B1717A"/>
    <w:rsid w:val="00B254A8"/>
    <w:rsid w:val="00B30A4F"/>
    <w:rsid w:val="00B3399F"/>
    <w:rsid w:val="00B35CBF"/>
    <w:rsid w:val="00B44BF8"/>
    <w:rsid w:val="00B44D9F"/>
    <w:rsid w:val="00B4770D"/>
    <w:rsid w:val="00B543F8"/>
    <w:rsid w:val="00B56189"/>
    <w:rsid w:val="00B57D7F"/>
    <w:rsid w:val="00B656CC"/>
    <w:rsid w:val="00B85A92"/>
    <w:rsid w:val="00B911E3"/>
    <w:rsid w:val="00B91537"/>
    <w:rsid w:val="00B937D0"/>
    <w:rsid w:val="00B96624"/>
    <w:rsid w:val="00BA090D"/>
    <w:rsid w:val="00BC7511"/>
    <w:rsid w:val="00BD6A59"/>
    <w:rsid w:val="00BD7DBF"/>
    <w:rsid w:val="00BF475D"/>
    <w:rsid w:val="00BF49A5"/>
    <w:rsid w:val="00C03819"/>
    <w:rsid w:val="00C03A54"/>
    <w:rsid w:val="00C05DE3"/>
    <w:rsid w:val="00C13174"/>
    <w:rsid w:val="00C156BC"/>
    <w:rsid w:val="00C16088"/>
    <w:rsid w:val="00C32344"/>
    <w:rsid w:val="00C3351E"/>
    <w:rsid w:val="00C37AEC"/>
    <w:rsid w:val="00C43F62"/>
    <w:rsid w:val="00C57E44"/>
    <w:rsid w:val="00C65B3F"/>
    <w:rsid w:val="00C67408"/>
    <w:rsid w:val="00C715C8"/>
    <w:rsid w:val="00C9605F"/>
    <w:rsid w:val="00CA0F74"/>
    <w:rsid w:val="00CA2461"/>
    <w:rsid w:val="00CA3CDE"/>
    <w:rsid w:val="00CA7105"/>
    <w:rsid w:val="00CB354A"/>
    <w:rsid w:val="00CB4918"/>
    <w:rsid w:val="00CC0CDA"/>
    <w:rsid w:val="00CF00D6"/>
    <w:rsid w:val="00CF278F"/>
    <w:rsid w:val="00D050B6"/>
    <w:rsid w:val="00D0738E"/>
    <w:rsid w:val="00D078D3"/>
    <w:rsid w:val="00D163D9"/>
    <w:rsid w:val="00D21A6E"/>
    <w:rsid w:val="00D234F2"/>
    <w:rsid w:val="00D24900"/>
    <w:rsid w:val="00D47FB5"/>
    <w:rsid w:val="00D54F91"/>
    <w:rsid w:val="00D70A6B"/>
    <w:rsid w:val="00D758FB"/>
    <w:rsid w:val="00D869B4"/>
    <w:rsid w:val="00D92684"/>
    <w:rsid w:val="00D931F2"/>
    <w:rsid w:val="00D952EA"/>
    <w:rsid w:val="00DA3798"/>
    <w:rsid w:val="00DA4BF1"/>
    <w:rsid w:val="00DA64D9"/>
    <w:rsid w:val="00DA6F5D"/>
    <w:rsid w:val="00DB327B"/>
    <w:rsid w:val="00DB5FFE"/>
    <w:rsid w:val="00DC1FD0"/>
    <w:rsid w:val="00DD09B3"/>
    <w:rsid w:val="00DD42C7"/>
    <w:rsid w:val="00DD5D8C"/>
    <w:rsid w:val="00DE5903"/>
    <w:rsid w:val="00DE670E"/>
    <w:rsid w:val="00E164C3"/>
    <w:rsid w:val="00E21301"/>
    <w:rsid w:val="00E24387"/>
    <w:rsid w:val="00E3138E"/>
    <w:rsid w:val="00E33F1B"/>
    <w:rsid w:val="00E34D0D"/>
    <w:rsid w:val="00E37704"/>
    <w:rsid w:val="00E449C8"/>
    <w:rsid w:val="00E5637F"/>
    <w:rsid w:val="00E60086"/>
    <w:rsid w:val="00E61C8A"/>
    <w:rsid w:val="00E63E54"/>
    <w:rsid w:val="00E644E5"/>
    <w:rsid w:val="00E66438"/>
    <w:rsid w:val="00E7263B"/>
    <w:rsid w:val="00E97185"/>
    <w:rsid w:val="00EA45CB"/>
    <w:rsid w:val="00EB000D"/>
    <w:rsid w:val="00EB02BF"/>
    <w:rsid w:val="00EB13E8"/>
    <w:rsid w:val="00EB3A16"/>
    <w:rsid w:val="00EB5F17"/>
    <w:rsid w:val="00EB7800"/>
    <w:rsid w:val="00EC0815"/>
    <w:rsid w:val="00ED29B3"/>
    <w:rsid w:val="00ED629D"/>
    <w:rsid w:val="00F13E1A"/>
    <w:rsid w:val="00F141F6"/>
    <w:rsid w:val="00F22DA7"/>
    <w:rsid w:val="00F25AC5"/>
    <w:rsid w:val="00F3117C"/>
    <w:rsid w:val="00F3344C"/>
    <w:rsid w:val="00F33836"/>
    <w:rsid w:val="00F44F79"/>
    <w:rsid w:val="00F47347"/>
    <w:rsid w:val="00F52C83"/>
    <w:rsid w:val="00F52E43"/>
    <w:rsid w:val="00F54129"/>
    <w:rsid w:val="00F60292"/>
    <w:rsid w:val="00F63A67"/>
    <w:rsid w:val="00F6667E"/>
    <w:rsid w:val="00F70285"/>
    <w:rsid w:val="00F74CA9"/>
    <w:rsid w:val="00F81E53"/>
    <w:rsid w:val="00F83E26"/>
    <w:rsid w:val="00FA1CD0"/>
    <w:rsid w:val="00FA62CE"/>
    <w:rsid w:val="00FC22D6"/>
    <w:rsid w:val="00FD6AD8"/>
    <w:rsid w:val="00FF3AD0"/>
    <w:rsid w:val="342317E4"/>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300899A-53FE-4EDC-A6B8-E609151C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1205674428">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verandor.sykehusinnkjop.no/Statistics/Info/Info" TargetMode="External"/><Relationship Id="rId18" Type="http://schemas.openxmlformats.org/officeDocument/2006/relationships/hyperlink" Target="https://www.helse-sorost.no/no/logistikkbetingelse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helse-sorost.no/no/logistikkbetingelser/" TargetMode="External"/><Relationship Id="rId17" Type="http://schemas.openxmlformats.org/officeDocument/2006/relationships/hyperlink" Target="https://www.helse-sorost.no/no/logistikkbetingelse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logistikkbetingelser/kontaktpunkter/"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yperlink" Target="https://www.helse-sorost.no/no/logistikkbetingels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ykehusinnkjop.no/om-oss/samfunnsansvar/leverandorkontakt/" TargetMode="External"/><Relationship Id="rId22" Type="http://schemas.openxmlformats.org/officeDocument/2006/relationships/hyperlink" Target="https://www.helse-sorost.no/no/logistikkbetingelser/"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f7d8456c943121988643ed8a0f07b0b1">
  <xsd:schema xmlns:xsd="http://www.w3.org/2001/XMLSchema" xmlns:xs="http://www.w3.org/2001/XMLSchema" xmlns:p="http://schemas.microsoft.com/office/2006/metadata/properties" xmlns:ns2="8b4660ac-0fac-4a5a-9583-0703deb56b2e" targetNamespace="http://schemas.microsoft.com/office/2006/metadata/properties" ma:root="true" ma:fieldsID="3dd121973955de1ff100da28977ac0a8"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4.xml><?xml version="1.0" encoding="utf-8"?>
<ds:datastoreItem xmlns:ds="http://schemas.openxmlformats.org/officeDocument/2006/customXml" ds:itemID="{75619DD3-47BF-427E-957B-D2D71C33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660ac-0fac-4a5a-9583-0703deb56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28</Pages>
  <Words>11161</Words>
  <Characters>59158</Characters>
  <Application>Microsoft Office Word</Application>
  <DocSecurity>0</DocSecurity>
  <Lines>492</Lines>
  <Paragraphs>140</Paragraphs>
  <ScaleCrop>false</ScaleCrop>
  <Company/>
  <LinksUpToDate>false</LinksUpToDate>
  <CharactersWithSpaces>70179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Ragnhild Marie Melleby Aslaksen</cp:lastModifiedBy>
  <cp:revision>86</cp:revision>
  <dcterms:created xsi:type="dcterms:W3CDTF">2026-03-23T08:56:00Z</dcterms:created>
  <dcterms:modified xsi:type="dcterms:W3CDTF">2026-06-16T14:30:00Z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ies>
</file>