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61BAF" w14:textId="49A5AD9B" w:rsidR="00ED5196" w:rsidRPr="00EA247B" w:rsidRDefault="00FA1564" w:rsidP="00ED5196">
      <w:pPr>
        <w:pStyle w:val="Tittel"/>
        <w:rPr>
          <w:b w:val="0"/>
          <w:sz w:val="46"/>
          <w:szCs w:val="46"/>
        </w:rPr>
      </w:pPr>
      <w:r>
        <w:rPr>
          <w:sz w:val="46"/>
          <w:szCs w:val="46"/>
        </w:rPr>
        <w:t xml:space="preserve">Bilag </w:t>
      </w:r>
      <w:r w:rsidR="00A953E2">
        <w:rPr>
          <w:sz w:val="46"/>
          <w:szCs w:val="46"/>
        </w:rPr>
        <w:t>10</w:t>
      </w:r>
      <w:r>
        <w:rPr>
          <w:sz w:val="46"/>
          <w:szCs w:val="46"/>
        </w:rPr>
        <w:t xml:space="preserve"> </w:t>
      </w:r>
      <w:r w:rsidR="00ED5196" w:rsidRPr="00EA247B">
        <w:rPr>
          <w:sz w:val="46"/>
          <w:szCs w:val="46"/>
        </w:rPr>
        <w:t>Avtalevilkår til konsignasjonslager og utlån av instrument</w:t>
      </w:r>
      <w:r w:rsidR="00ED5196">
        <w:rPr>
          <w:sz w:val="46"/>
          <w:szCs w:val="46"/>
        </w:rPr>
        <w:t>er</w:t>
      </w:r>
    </w:p>
    <w:p w14:paraId="6F20F764" w14:textId="77777777" w:rsidR="00ED5196" w:rsidRDefault="00ED5196" w:rsidP="00ED5196">
      <w:pPr>
        <w:rPr>
          <w:rStyle w:val="UndertittelTegn"/>
          <w:rFonts w:eastAsiaTheme="minorEastAsia"/>
          <w:b/>
          <w:i w:val="0"/>
          <w:iCs w:val="0"/>
          <w:sz w:val="32"/>
          <w:szCs w:val="32"/>
        </w:rPr>
      </w:pPr>
    </w:p>
    <w:p w14:paraId="5EBFAA0B" w14:textId="77777777" w:rsidR="00ED5196" w:rsidRPr="0051029E" w:rsidRDefault="00ED5196" w:rsidP="00DD6B7E">
      <w:pPr>
        <w:pStyle w:val="Overskriftforinnholdsfortegnelse"/>
      </w:pPr>
      <w:bookmarkStart w:id="0" w:name="_Toc130467211"/>
      <w:r w:rsidRPr="06E8C7F6">
        <w:t>Konsignasjonslager</w:t>
      </w:r>
      <w:bookmarkEnd w:id="0"/>
    </w:p>
    <w:p w14:paraId="79EB456E" w14:textId="77777777" w:rsidR="00ED5196" w:rsidRPr="00900C6D"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1" w:name="_Toc130467212"/>
      <w:r w:rsidRPr="00900C6D">
        <w:rPr>
          <w:rFonts w:asciiTheme="minorHAnsi" w:hAnsiTheme="minorHAnsi" w:cstheme="minorHAnsi"/>
          <w:sz w:val="32"/>
          <w:szCs w:val="32"/>
        </w:rPr>
        <w:t>Opprettelse av konsignasjonslager</w:t>
      </w:r>
      <w:bookmarkEnd w:id="1"/>
    </w:p>
    <w:p w14:paraId="51D37A35" w14:textId="77777777" w:rsidR="00ED5196" w:rsidRPr="006D6757" w:rsidRDefault="00ED5196" w:rsidP="00ED5196">
      <w:pPr>
        <w:rPr>
          <w:rFonts w:cstheme="minorHAnsi"/>
        </w:rPr>
      </w:pPr>
      <w:r w:rsidRPr="006D6757">
        <w:rPr>
          <w:rFonts w:cstheme="minorHAnsi"/>
        </w:rPr>
        <w:t xml:space="preserve">Det skal kostnadsfritt opprettes konsignasjonslager hos den enkelte Kunde, jfr. Rammeavtalens pkt. 1.1. </w:t>
      </w:r>
    </w:p>
    <w:p w14:paraId="390416CD" w14:textId="77777777" w:rsidR="00ED5196" w:rsidRPr="006D6757" w:rsidRDefault="00ED5196" w:rsidP="00ED5196">
      <w:r w:rsidRPr="389E465D">
        <w:t>Ved opprettelse av konsignasjonslager gjelder bestemmelsene nedenfor.</w:t>
      </w:r>
    </w:p>
    <w:p w14:paraId="6CEB7E40"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2" w:name="_Toc130467213"/>
      <w:r w:rsidRPr="006D6757">
        <w:rPr>
          <w:rFonts w:asciiTheme="minorHAnsi" w:hAnsiTheme="minorHAnsi" w:cstheme="minorHAnsi"/>
          <w:sz w:val="32"/>
          <w:szCs w:val="32"/>
        </w:rPr>
        <w:t>Konsignasjonslagerets eierskap</w:t>
      </w:r>
      <w:bookmarkEnd w:id="2"/>
      <w:r w:rsidRPr="006D6757">
        <w:rPr>
          <w:rFonts w:asciiTheme="minorHAnsi" w:hAnsiTheme="minorHAnsi" w:cstheme="minorHAnsi"/>
          <w:sz w:val="32"/>
          <w:szCs w:val="32"/>
        </w:rPr>
        <w:t xml:space="preserve"> </w:t>
      </w:r>
    </w:p>
    <w:p w14:paraId="21575DE7" w14:textId="77777777" w:rsidR="00ED5196" w:rsidRPr="006D6757" w:rsidRDefault="00ED5196" w:rsidP="00ED5196">
      <w:pPr>
        <w:rPr>
          <w:rFonts w:cstheme="minorHAnsi"/>
        </w:rPr>
      </w:pPr>
      <w:r w:rsidRPr="006D6757">
        <w:rPr>
          <w:rFonts w:cstheme="minorHAnsi"/>
        </w:rPr>
        <w:t>Konsignasjonslageret vil til enhver tid være Leverandørens eiendom.</w:t>
      </w:r>
    </w:p>
    <w:p w14:paraId="2FBA3C1D"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3" w:name="_Toc130467214"/>
      <w:r w:rsidRPr="006D6757">
        <w:rPr>
          <w:rFonts w:asciiTheme="minorHAnsi" w:hAnsiTheme="minorHAnsi" w:cstheme="minorHAnsi"/>
          <w:sz w:val="32"/>
          <w:szCs w:val="32"/>
        </w:rPr>
        <w:t>Forsikring</w:t>
      </w:r>
      <w:bookmarkEnd w:id="3"/>
      <w:r w:rsidRPr="006D6757">
        <w:rPr>
          <w:rFonts w:asciiTheme="minorHAnsi" w:hAnsiTheme="minorHAnsi" w:cstheme="minorHAnsi"/>
          <w:sz w:val="32"/>
          <w:szCs w:val="32"/>
        </w:rPr>
        <w:t xml:space="preserve"> </w:t>
      </w:r>
    </w:p>
    <w:p w14:paraId="16A0EC2B" w14:textId="77777777" w:rsidR="00ED5196" w:rsidRPr="00F90834" w:rsidRDefault="00ED5196" w:rsidP="00ED5196">
      <w:pPr>
        <w:rPr>
          <w:rFonts w:ascii="Arial" w:hAnsi="Arial" w:cs="Arial"/>
        </w:rPr>
      </w:pPr>
      <w:r>
        <w:t xml:space="preserve">Leverandør er ansvarlig for forsikring av </w:t>
      </w:r>
      <w:r w:rsidRPr="008B63C8">
        <w:t>konsignasjonslageret m</w:t>
      </w:r>
      <w:r>
        <w:t>ot ødeleggelser som er forårsaket av for eksempel brann, vann og anmeldt tyveri</w:t>
      </w:r>
      <w:r w:rsidRPr="06E8C7F6">
        <w:rPr>
          <w:rFonts w:ascii="Arial" w:hAnsi="Arial" w:cs="Arial"/>
        </w:rPr>
        <w:t>.</w:t>
      </w:r>
    </w:p>
    <w:p w14:paraId="3690F9F9"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4" w:name="_Toc130467215"/>
      <w:bookmarkStart w:id="5" w:name="_Hlk202871899"/>
      <w:r w:rsidRPr="006D6757">
        <w:rPr>
          <w:rFonts w:asciiTheme="minorHAnsi" w:hAnsiTheme="minorHAnsi" w:cstheme="minorHAnsi"/>
          <w:sz w:val="32"/>
          <w:szCs w:val="32"/>
        </w:rPr>
        <w:t>Oppbevaring av konsignasjonslager</w:t>
      </w:r>
      <w:bookmarkEnd w:id="4"/>
      <w:r w:rsidRPr="006D6757">
        <w:rPr>
          <w:rFonts w:asciiTheme="minorHAnsi" w:hAnsiTheme="minorHAnsi" w:cstheme="minorHAnsi"/>
          <w:sz w:val="32"/>
          <w:szCs w:val="32"/>
        </w:rPr>
        <w:t xml:space="preserve"> </w:t>
      </w:r>
    </w:p>
    <w:bookmarkEnd w:id="5"/>
    <w:p w14:paraId="72D2A2D1" w14:textId="77777777" w:rsidR="00ED5196" w:rsidRPr="006D6757" w:rsidRDefault="00ED5196" w:rsidP="00ED5196">
      <w:pPr>
        <w:rPr>
          <w:rFonts w:cstheme="minorHAnsi"/>
        </w:rPr>
      </w:pPr>
      <w:r w:rsidRPr="006D6757">
        <w:rPr>
          <w:rFonts w:cstheme="minorHAnsi"/>
        </w:rPr>
        <w:t>Konsignasjonslageret skal oppbevares på et egnet sted som på forhånd er avtalt mellom Leverandør og Kunde. Lageret skal merkes på en slik måte at det klart fremgår at det tilhører Leverandøren. Dette kan gjøres ved å oppbevare Leverandørens konsignasjonslager på et fysisk adskilt lager, eller merke produktene som er Kundens eiendom separat.</w:t>
      </w:r>
    </w:p>
    <w:p w14:paraId="15BD1235" w14:textId="77777777" w:rsidR="00ED5196" w:rsidRDefault="00ED5196" w:rsidP="00ED5196">
      <w:r w:rsidRPr="2E9D9631">
        <w:t xml:space="preserve">Kunde har ansvar for at produktene som befinner seg på konsignasjonslageret oppbevares på en forsvarlig måte, slik at risiko for ødeleggelse, reduksjon av holdbarhet eller reduksjon i lagerverdien ikke oppstår. </w:t>
      </w:r>
    </w:p>
    <w:p w14:paraId="11702C7C" w14:textId="77777777" w:rsidR="00ED5196" w:rsidRPr="006D6757" w:rsidRDefault="00ED5196" w:rsidP="00ED5196">
      <w:pPr>
        <w:pStyle w:val="Overskrift2"/>
        <w:numPr>
          <w:ilvl w:val="0"/>
          <w:numId w:val="3"/>
        </w:numPr>
        <w:tabs>
          <w:tab w:val="num" w:pos="360"/>
        </w:tabs>
        <w:ind w:left="0" w:firstLine="0"/>
        <w:rPr>
          <w:rFonts w:asciiTheme="minorHAnsi" w:hAnsiTheme="minorHAnsi" w:cstheme="minorHAnsi"/>
          <w:sz w:val="32"/>
          <w:szCs w:val="32"/>
        </w:rPr>
      </w:pPr>
      <w:bookmarkStart w:id="6" w:name="_Toc130467216"/>
      <w:r w:rsidRPr="006D6757">
        <w:rPr>
          <w:rFonts w:asciiTheme="minorHAnsi" w:hAnsiTheme="minorHAnsi" w:cstheme="minorHAnsi"/>
          <w:sz w:val="32"/>
          <w:szCs w:val="32"/>
        </w:rPr>
        <w:t>Konsignasjonslagerets størrelse</w:t>
      </w:r>
      <w:bookmarkEnd w:id="6"/>
      <w:r w:rsidRPr="006D6757">
        <w:rPr>
          <w:rFonts w:asciiTheme="minorHAnsi" w:hAnsiTheme="minorHAnsi" w:cstheme="minorHAnsi"/>
          <w:sz w:val="32"/>
          <w:szCs w:val="32"/>
        </w:rPr>
        <w:t xml:space="preserve"> </w:t>
      </w:r>
    </w:p>
    <w:p w14:paraId="1767517D" w14:textId="77777777" w:rsidR="00ED5196" w:rsidRPr="006247CF" w:rsidRDefault="00ED5196" w:rsidP="00ED5196">
      <w:r>
        <w:t>Størrelsen og sammensetningen av konsignasjonslageret skal baseres på Kundens behov og avtales nærmere mellom Kunde og Leverandør. Lagernivået og sammensetningen skal gjenspeile Kundens bruk av produkter over en definert periode som avtales nærmere mellom Kunde og Leverandør</w:t>
      </w:r>
      <w:r w:rsidRPr="008B63C8">
        <w:t>. Hvis det blir uenighet mellom kunde og leverandør om størrelsen på konsignasjonslager må avtaleforvalter kobles inn for</w:t>
      </w:r>
      <w:r>
        <w:t xml:space="preserve"> raskt </w:t>
      </w:r>
      <w:r w:rsidRPr="008B63C8">
        <w:t>å få en minnelig løsning om størrelsen på lagret.</w:t>
      </w:r>
    </w:p>
    <w:p w14:paraId="71ADE3FA" w14:textId="77777777" w:rsidR="00ED5196" w:rsidRDefault="00ED5196" w:rsidP="00ED5196">
      <w:pPr>
        <w:rPr>
          <w:rFonts w:ascii="Arial" w:hAnsi="Arial" w:cs="Arial"/>
        </w:rPr>
      </w:pPr>
      <w:r w:rsidRPr="2E9D9631">
        <w:t>Leverandør utarbeider en lagerliste som fastsetter lagernivået og sammensetningen for hver Kunde.  Lagerlisten er en oversikt over totalbeholdningen som befinner seg på konsignasjonslageret ved avtaleoppstart, som Kunde og Leverandør har kommet til enighet om.</w:t>
      </w:r>
    </w:p>
    <w:p w14:paraId="30D44244" w14:textId="77777777" w:rsidR="006866E0" w:rsidRPr="006247CF" w:rsidRDefault="006866E0" w:rsidP="006866E0">
      <w:pPr>
        <w:rPr>
          <w:rFonts w:cstheme="minorHAnsi"/>
        </w:rPr>
      </w:pPr>
      <w:r w:rsidRPr="2E9D9631">
        <w:t xml:space="preserve">Lagernivået, sammensetningen og tidsperioden vil bli vurdert løpende, basert på Kundens behov, produktlanseringer og lignende hendelser. Når lagernivået og/eller sammensetningen endres skal </w:t>
      </w:r>
      <w:r w:rsidRPr="2E9D9631">
        <w:lastRenderedPageBreak/>
        <w:t>Leverandør utarbeide en oppdatert lagerliste, som bekreftes av representant fra Kunde og Leverandør.</w:t>
      </w:r>
    </w:p>
    <w:p w14:paraId="59FEE4FF"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7" w:name="_Toc130467217"/>
      <w:r w:rsidRPr="006D6757">
        <w:rPr>
          <w:rFonts w:asciiTheme="minorHAnsi" w:hAnsiTheme="minorHAnsi" w:cstheme="minorHAnsi"/>
          <w:sz w:val="32"/>
          <w:szCs w:val="32"/>
        </w:rPr>
        <w:t>Tilgjengelighet</w:t>
      </w:r>
      <w:bookmarkEnd w:id="7"/>
    </w:p>
    <w:p w14:paraId="22A3F09E" w14:textId="77777777" w:rsidR="006866E0" w:rsidRPr="00AE4134" w:rsidRDefault="006866E0" w:rsidP="006866E0">
      <w:bookmarkStart w:id="8" w:name="_Hlk202872278"/>
      <w:r w:rsidRPr="389E465D">
        <w:t>Leverandør har ansvaret for at produkter som er meldt uttatt gjøres tilgjengelig på konsignasjonslageret innen 48 timer</w:t>
      </w:r>
      <w:r>
        <w:t xml:space="preserve"> på virkedager </w:t>
      </w:r>
      <w:bookmarkEnd w:id="8"/>
      <w:r w:rsidRPr="00504AFC">
        <w:t>dersom ikke annet kommer frem i avtalen</w:t>
      </w:r>
      <w:r w:rsidRPr="00AE4134">
        <w:rPr>
          <w:b/>
          <w:bCs/>
          <w:i/>
          <w:iCs/>
        </w:rPr>
        <w:t xml:space="preserve">. </w:t>
      </w:r>
    </w:p>
    <w:p w14:paraId="0652990C" w14:textId="77777777" w:rsidR="006866E0" w:rsidRDefault="006866E0" w:rsidP="006866E0">
      <w:pPr>
        <w:rPr>
          <w:rFonts w:cstheme="minorHAnsi"/>
        </w:rPr>
      </w:pPr>
      <w:r w:rsidRPr="006247CF">
        <w:rPr>
          <w:rFonts w:cstheme="minorHAnsi"/>
        </w:rPr>
        <w:t>Hvis produkter som er definert som tilgjengelige på konsignasjonslageret likevel ikke er tilgjengelige, er Leverandør ansvarlig for kostnadene for eventuelle hasteleveringer</w:t>
      </w:r>
      <w:r>
        <w:rPr>
          <w:rFonts w:cstheme="minorHAnsi"/>
        </w:rPr>
        <w:t>.</w:t>
      </w:r>
    </w:p>
    <w:p w14:paraId="29C604F4"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9" w:name="_Toc130467218"/>
      <w:r w:rsidRPr="006D6757">
        <w:rPr>
          <w:rFonts w:asciiTheme="minorHAnsi" w:hAnsiTheme="minorHAnsi" w:cstheme="minorHAnsi"/>
          <w:sz w:val="32"/>
          <w:szCs w:val="32"/>
        </w:rPr>
        <w:t>Uttak fra konsignasjonslager</w:t>
      </w:r>
      <w:bookmarkEnd w:id="9"/>
    </w:p>
    <w:p w14:paraId="2CB8C2D5" w14:textId="77777777" w:rsidR="006866E0" w:rsidRDefault="006866E0" w:rsidP="006866E0">
      <w:r>
        <w:t xml:space="preserve">Kunde skal etterstrebe at varer med kortest holdbarhet tas ut først. Kunde skal fortløpende rapportere effektuerte uttak til Leverandør. </w:t>
      </w:r>
      <w:r w:rsidRPr="389E465D">
        <w:rPr>
          <w:color w:val="000000" w:themeColor="text1"/>
        </w:rPr>
        <w:t xml:space="preserve">Uttak fra konsignasjonslager dokumenteres ved en skriftlig bestilling via </w:t>
      </w:r>
      <w:r w:rsidRPr="003B3DF5">
        <w:rPr>
          <w:color w:val="000000" w:themeColor="text1"/>
        </w:rPr>
        <w:t>Kundens bestillingssystem/Aksesspunkt</w:t>
      </w:r>
      <w:r>
        <w:rPr>
          <w:color w:val="000000" w:themeColor="text1"/>
        </w:rPr>
        <w:t xml:space="preserve"> </w:t>
      </w:r>
      <w:r w:rsidRPr="389E465D">
        <w:rPr>
          <w:color w:val="000000" w:themeColor="text1"/>
        </w:rPr>
        <w:t>som bekrefter artikkelnummer og uttatt</w:t>
      </w:r>
      <w:r>
        <w:rPr>
          <w:color w:val="000000" w:themeColor="text1"/>
        </w:rPr>
        <w:t xml:space="preserve"> </w:t>
      </w:r>
      <w:r w:rsidRPr="389E465D">
        <w:rPr>
          <w:color w:val="000000" w:themeColor="text1"/>
        </w:rPr>
        <w:t xml:space="preserve">kvantitet. Når uttaket rapporteres vil konsignasjonslageret bli </w:t>
      </w:r>
      <w:r>
        <w:t>erstattet til avtalt nivå i henhold til inngått avtale, og forbruket vil bli fakturert.</w:t>
      </w:r>
    </w:p>
    <w:p w14:paraId="47173614" w14:textId="77777777" w:rsidR="006866E0" w:rsidRPr="006D6757"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10" w:name="_Toc130467219"/>
      <w:r w:rsidRPr="006D6757">
        <w:rPr>
          <w:rFonts w:asciiTheme="minorHAnsi" w:hAnsiTheme="minorHAnsi" w:cstheme="minorHAnsi"/>
          <w:sz w:val="32"/>
          <w:szCs w:val="32"/>
        </w:rPr>
        <w:t>Kontroll/lagertelling av konsignasjonslager</w:t>
      </w:r>
      <w:bookmarkEnd w:id="10"/>
    </w:p>
    <w:p w14:paraId="608268CB" w14:textId="77777777" w:rsidR="006866E0" w:rsidRDefault="006866E0" w:rsidP="006866E0">
      <w:r>
        <w:t xml:space="preserve">Leverandør skal foreta nødvendig kontroll av konsignasjonslageret i samarbeid med Kunde, herunder skal Leverandøren sjekke holdbarhet og se til at produktene ikke går ut på dato før neste kontroll. </w:t>
      </w:r>
    </w:p>
    <w:p w14:paraId="05FB112F" w14:textId="77777777" w:rsidR="006866E0" w:rsidRPr="006247CF" w:rsidRDefault="006866E0" w:rsidP="006866E0">
      <w:r>
        <w:t>Hyppigheten av denne kontrollen og telleprosedyre avtales mellom Kunde og Leverandør.</w:t>
      </w:r>
    </w:p>
    <w:p w14:paraId="0BCEFEF6" w14:textId="77777777" w:rsidR="006866E0" w:rsidRDefault="006866E0" w:rsidP="006866E0">
      <w:pPr>
        <w:rPr>
          <w:rFonts w:ascii="Arial" w:hAnsi="Arial" w:cs="Arial"/>
        </w:rPr>
      </w:pPr>
      <w:r w:rsidRPr="006247CF">
        <w:rPr>
          <w:rFonts w:cstheme="minorHAnsi"/>
        </w:rPr>
        <w:t>Dersom det under kontrollen oppdages at produkter mangler eller er ødelagt på grunn av feil behandling, skal Kunde kompensere Leverandør i samsvar med prisnivået på tidspunktet for fakturering</w:t>
      </w:r>
      <w:r w:rsidRPr="00F90834">
        <w:rPr>
          <w:rFonts w:ascii="Arial" w:hAnsi="Arial" w:cs="Arial"/>
        </w:rPr>
        <w:t>.</w:t>
      </w:r>
    </w:p>
    <w:p w14:paraId="1F17D067" w14:textId="77777777" w:rsidR="006866E0" w:rsidRPr="0051029E" w:rsidRDefault="006866E0" w:rsidP="006866E0">
      <w:pPr>
        <w:rPr>
          <w:rFonts w:cstheme="minorHAnsi"/>
        </w:rPr>
      </w:pPr>
      <w:r w:rsidRPr="006247CF">
        <w:rPr>
          <w:rFonts w:cstheme="minorHAnsi"/>
        </w:rPr>
        <w:t xml:space="preserve">Leverandør skal ajourføre oversikten over totalbeholdningen på konsignasjonslager, og forplikter seg til å følge opp konsignasjonslager med hensyn til </w:t>
      </w:r>
      <w:r>
        <w:rPr>
          <w:rFonts w:cstheme="minorHAnsi"/>
        </w:rPr>
        <w:t xml:space="preserve">tilstrekkelig </w:t>
      </w:r>
      <w:r w:rsidRPr="006247CF">
        <w:rPr>
          <w:rFonts w:cstheme="minorHAnsi"/>
        </w:rPr>
        <w:t>utløpsdato/holdbarhet.</w:t>
      </w:r>
      <w:r>
        <w:rPr>
          <w:rFonts w:cstheme="minorHAnsi"/>
        </w:rPr>
        <w:t xml:space="preserve"> P</w:t>
      </w:r>
      <w:r>
        <w:t>rodukter som er utgått i avtaleperioden, skal erstattes uten kostnad for kunde. S</w:t>
      </w:r>
      <w:r w:rsidRPr="006247CF">
        <w:rPr>
          <w:rFonts w:cstheme="minorHAnsi"/>
        </w:rPr>
        <w:t>amtlige produkter på konsignasjonslager som ikke er benyttet innen utløpsdato, plikter Leverandør å erstatte aktuelt produkt kostnadsfritt for Kunde.</w:t>
      </w:r>
    </w:p>
    <w:p w14:paraId="6FA2B943" w14:textId="77777777" w:rsidR="006866E0" w:rsidRPr="006C704E" w:rsidRDefault="006866E0" w:rsidP="006866E0">
      <w:pPr>
        <w:pStyle w:val="Overskrift2"/>
        <w:numPr>
          <w:ilvl w:val="0"/>
          <w:numId w:val="3"/>
        </w:numPr>
        <w:tabs>
          <w:tab w:val="num" w:pos="360"/>
        </w:tabs>
        <w:ind w:left="0" w:firstLine="0"/>
        <w:rPr>
          <w:rFonts w:asciiTheme="minorHAnsi" w:hAnsiTheme="minorHAnsi" w:cstheme="minorHAnsi"/>
          <w:sz w:val="32"/>
          <w:szCs w:val="32"/>
        </w:rPr>
      </w:pPr>
      <w:bookmarkStart w:id="11" w:name="_Toc130467220"/>
      <w:r w:rsidRPr="006D6757">
        <w:rPr>
          <w:rFonts w:asciiTheme="minorHAnsi" w:hAnsiTheme="minorHAnsi" w:cstheme="minorHAnsi"/>
          <w:sz w:val="32"/>
          <w:szCs w:val="32"/>
        </w:rPr>
        <w:t>Returre</w:t>
      </w:r>
      <w:bookmarkEnd w:id="11"/>
      <w:r w:rsidRPr="006C704E">
        <w:rPr>
          <w:rFonts w:asciiTheme="minorHAnsi" w:hAnsiTheme="minorHAnsi" w:cstheme="minorHAnsi"/>
          <w:sz w:val="32"/>
          <w:szCs w:val="32"/>
        </w:rPr>
        <w:t>t</w:t>
      </w:r>
      <w:r>
        <w:rPr>
          <w:rFonts w:asciiTheme="minorHAnsi" w:hAnsiTheme="minorHAnsi" w:cstheme="minorHAnsi"/>
          <w:sz w:val="32"/>
          <w:szCs w:val="32"/>
        </w:rPr>
        <w:t>t</w:t>
      </w:r>
    </w:p>
    <w:p w14:paraId="50AA21DF" w14:textId="77777777" w:rsidR="006866E0" w:rsidRDefault="006866E0" w:rsidP="006866E0">
      <w:r>
        <w:t>Kunde skal ha full returrett av varer på konsignasjonslager og skal ikke under noen omstendighet ha forpliktelse til utkjøp av lagerbeholdningen. Leverandør har ansvaret for å hente tilbake produkter på konsignasjonslager uten kostnad for kunde.</w:t>
      </w:r>
    </w:p>
    <w:p w14:paraId="29E23C75" w14:textId="77777777" w:rsidR="006866E0" w:rsidRPr="00A65AE9" w:rsidRDefault="006866E0" w:rsidP="006866E0">
      <w:pPr>
        <w:pStyle w:val="Overskrift2"/>
        <w:numPr>
          <w:ilvl w:val="0"/>
          <w:numId w:val="3"/>
        </w:numPr>
        <w:tabs>
          <w:tab w:val="num" w:pos="360"/>
        </w:tabs>
        <w:ind w:left="0" w:firstLine="0"/>
        <w:rPr>
          <w:rFonts w:asciiTheme="minorHAnsi" w:hAnsiTheme="minorHAnsi" w:cstheme="minorHAnsi"/>
          <w:sz w:val="32"/>
          <w:szCs w:val="32"/>
        </w:rPr>
      </w:pPr>
      <w:r>
        <w:rPr>
          <w:rFonts w:asciiTheme="minorHAnsi" w:hAnsiTheme="minorHAnsi" w:cstheme="minorHAnsi"/>
          <w:sz w:val="32"/>
          <w:szCs w:val="32"/>
        </w:rPr>
        <w:t xml:space="preserve"> </w:t>
      </w:r>
      <w:r w:rsidRPr="00A65AE9">
        <w:rPr>
          <w:rFonts w:asciiTheme="minorHAnsi" w:hAnsiTheme="minorHAnsi" w:cstheme="minorHAnsi"/>
          <w:sz w:val="32"/>
          <w:szCs w:val="32"/>
        </w:rPr>
        <w:t>Etter endt avtaleperiode / overgang til ny leverandør</w:t>
      </w:r>
    </w:p>
    <w:p w14:paraId="6736232D" w14:textId="77777777" w:rsidR="006866E0" w:rsidRPr="00520E04" w:rsidRDefault="006866E0" w:rsidP="006866E0">
      <w:r>
        <w:t>Leverandør skal før endt kontrakt tilby en løsning som ivaretar behovet knyttet til revisjoner eller reoperasjoner hvor det må erstattes utskiftbare/løse deler.</w:t>
      </w:r>
      <w:r>
        <w:br/>
        <w:t>Dette skal enten gjøres ved at det inngås en prisavtale på kjøp av utskiftbare/løse deler, og/eller at deler av sortimentet blir stående hos kunden i en overgangsperiode.</w:t>
      </w:r>
    </w:p>
    <w:p w14:paraId="53654968" w14:textId="6F175B31" w:rsidR="003F0EDF" w:rsidRDefault="003F0EDF">
      <w:pPr>
        <w:spacing w:after="160" w:line="259" w:lineRule="auto"/>
      </w:pPr>
      <w:r>
        <w:br w:type="page"/>
      </w:r>
    </w:p>
    <w:p w14:paraId="4F858B76" w14:textId="77777777" w:rsidR="003F0EDF" w:rsidRPr="00367D95" w:rsidRDefault="003F0EDF" w:rsidP="00DD6B7E">
      <w:pPr>
        <w:pStyle w:val="Overskriftforinnholdsfortegnelse"/>
      </w:pPr>
      <w:bookmarkStart w:id="12" w:name="_Toc130467222"/>
      <w:r>
        <w:lastRenderedPageBreak/>
        <w:t>Utl</w:t>
      </w:r>
      <w:r w:rsidRPr="00367D95">
        <w:t>ån av instrument</w:t>
      </w:r>
      <w:r>
        <w:t>er</w:t>
      </w:r>
      <w:bookmarkEnd w:id="12"/>
      <w:r w:rsidRPr="00367D95">
        <w:t xml:space="preserve"> </w:t>
      </w:r>
    </w:p>
    <w:p w14:paraId="5143FBB8" w14:textId="77777777" w:rsidR="003F0EDF" w:rsidRPr="00BB23C6"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3" w:name="_Toc130467223"/>
      <w:r w:rsidRPr="00BB23C6">
        <w:rPr>
          <w:rFonts w:asciiTheme="minorHAnsi" w:hAnsiTheme="minorHAnsi" w:cstheme="minorHAnsi"/>
          <w:sz w:val="32"/>
          <w:szCs w:val="32"/>
        </w:rPr>
        <w:t>Lån og omfang</w:t>
      </w:r>
      <w:bookmarkEnd w:id="13"/>
    </w:p>
    <w:p w14:paraId="381C911E" w14:textId="77777777" w:rsidR="003F0EDF" w:rsidRPr="006247CF" w:rsidRDefault="003F0EDF" w:rsidP="003F0EDF">
      <w:pPr>
        <w:rPr>
          <w:rFonts w:cstheme="minorHAnsi"/>
        </w:rPr>
      </w:pPr>
      <w:r w:rsidRPr="006247CF">
        <w:rPr>
          <w:rFonts w:cstheme="minorHAnsi"/>
        </w:rPr>
        <w:t>Leverandør skal kostnadsfritt stille instrument</w:t>
      </w:r>
      <w:r>
        <w:rPr>
          <w:rFonts w:cstheme="minorHAnsi"/>
        </w:rPr>
        <w:t>e</w:t>
      </w:r>
      <w:r w:rsidRPr="006247CF">
        <w:rPr>
          <w:rFonts w:cstheme="minorHAnsi"/>
        </w:rPr>
        <w:t>r med tilhørende skrin for innsetting av tilbudte produkter til Kundens disposisjon. Antall utleverte instrument</w:t>
      </w:r>
      <w:r>
        <w:rPr>
          <w:rFonts w:cstheme="minorHAnsi"/>
        </w:rPr>
        <w:t>er</w:t>
      </w:r>
      <w:r w:rsidRPr="006247CF">
        <w:rPr>
          <w:rFonts w:cstheme="minorHAnsi"/>
        </w:rPr>
        <w:t xml:space="preserve"> og skrin, og evt. tilhørende forbruksmateriell, må stå i rimelig forhold til produksjons- og steriliseringsrutiner hos den enkelte Kunde.</w:t>
      </w:r>
    </w:p>
    <w:p w14:paraId="3AF80C7B" w14:textId="77777777" w:rsidR="003F0EDF" w:rsidRPr="006247CF" w:rsidRDefault="003F0EDF" w:rsidP="003F0EDF">
      <w:pPr>
        <w:rPr>
          <w:rFonts w:cstheme="minorHAnsi"/>
        </w:rPr>
      </w:pPr>
      <w:r w:rsidRPr="006247CF">
        <w:rPr>
          <w:rFonts w:cstheme="minorHAnsi"/>
        </w:rPr>
        <w:t>Dersom kunde og leverandør enes om at en avdeling ikke skal ha et instrumentsett stående permanent, er det leverandør som skal dekke fraktkostnader for lånesett.</w:t>
      </w:r>
    </w:p>
    <w:p w14:paraId="5903A9B1" w14:textId="77777777" w:rsidR="003F0EDF" w:rsidRPr="006247CF" w:rsidRDefault="003F0EDF" w:rsidP="003F0EDF">
      <w:pPr>
        <w:rPr>
          <w:rFonts w:cstheme="minorHAnsi"/>
        </w:rPr>
      </w:pPr>
      <w:r w:rsidRPr="006247CF">
        <w:rPr>
          <w:rFonts w:cstheme="minorHAnsi"/>
        </w:rPr>
        <w:t xml:space="preserve">Instrumentsett skal være komplette og </w:t>
      </w:r>
      <w:r>
        <w:rPr>
          <w:rFonts w:cstheme="minorHAnsi"/>
        </w:rPr>
        <w:t xml:space="preserve">i god stand ved utlevering, og </w:t>
      </w:r>
      <w:r w:rsidRPr="006247CF">
        <w:rPr>
          <w:rFonts w:cstheme="minorHAnsi"/>
        </w:rPr>
        <w:t>inneholde al</w:t>
      </w:r>
      <w:r>
        <w:rPr>
          <w:rFonts w:cstheme="minorHAnsi"/>
        </w:rPr>
        <w:t>le</w:t>
      </w:r>
      <w:r w:rsidRPr="006247CF">
        <w:rPr>
          <w:rFonts w:cstheme="minorHAnsi"/>
        </w:rPr>
        <w:t xml:space="preserve"> nødvendig</w:t>
      </w:r>
      <w:r>
        <w:rPr>
          <w:rFonts w:cstheme="minorHAnsi"/>
        </w:rPr>
        <w:t>e</w:t>
      </w:r>
      <w:r w:rsidRPr="006247CF">
        <w:rPr>
          <w:rFonts w:cstheme="minorHAnsi"/>
        </w:rPr>
        <w:t xml:space="preserve"> instrument</w:t>
      </w:r>
      <w:r>
        <w:rPr>
          <w:rFonts w:cstheme="minorHAnsi"/>
        </w:rPr>
        <w:t>er</w:t>
      </w:r>
      <w:r w:rsidRPr="006247CF">
        <w:rPr>
          <w:rFonts w:cstheme="minorHAnsi"/>
        </w:rPr>
        <w:t xml:space="preserve"> som den enkelte Kunde har behov for. </w:t>
      </w:r>
      <w:r>
        <w:rPr>
          <w:rFonts w:cstheme="minorHAnsi"/>
        </w:rPr>
        <w:t xml:space="preserve">Eventuelt </w:t>
      </w:r>
      <w:r w:rsidRPr="006247CF">
        <w:rPr>
          <w:rFonts w:cstheme="minorHAnsi"/>
        </w:rPr>
        <w:t>forbruksmateriell</w:t>
      </w:r>
      <w:r>
        <w:rPr>
          <w:rFonts w:cstheme="minorHAnsi"/>
        </w:rPr>
        <w:t xml:space="preserve"> i et instrumentsett</w:t>
      </w:r>
      <w:r w:rsidRPr="006247CF">
        <w:rPr>
          <w:rFonts w:cstheme="minorHAnsi"/>
        </w:rPr>
        <w:t>, skal fakturer</w:t>
      </w:r>
      <w:r>
        <w:rPr>
          <w:rFonts w:cstheme="minorHAnsi"/>
        </w:rPr>
        <w:t>es</w:t>
      </w:r>
      <w:r w:rsidRPr="006247CF">
        <w:rPr>
          <w:rFonts w:cstheme="minorHAnsi"/>
        </w:rPr>
        <w:t xml:space="preserve"> i samsvar med Avtalen.</w:t>
      </w:r>
    </w:p>
    <w:p w14:paraId="7C91D16D"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4" w:name="_Toc130467224"/>
      <w:r w:rsidRPr="006247CF">
        <w:rPr>
          <w:rFonts w:asciiTheme="minorHAnsi" w:hAnsiTheme="minorHAnsi" w:cstheme="minorHAnsi"/>
          <w:sz w:val="32"/>
          <w:szCs w:val="32"/>
        </w:rPr>
        <w:t>Oversikt over utlevert</w:t>
      </w:r>
      <w:r>
        <w:rPr>
          <w:rFonts w:asciiTheme="minorHAnsi" w:hAnsiTheme="minorHAnsi" w:cstheme="minorHAnsi"/>
          <w:sz w:val="32"/>
          <w:szCs w:val="32"/>
        </w:rPr>
        <w:t>e</w:t>
      </w:r>
      <w:r w:rsidRPr="006247CF">
        <w:rPr>
          <w:rFonts w:asciiTheme="minorHAnsi" w:hAnsiTheme="minorHAnsi" w:cstheme="minorHAnsi"/>
          <w:sz w:val="32"/>
          <w:szCs w:val="32"/>
        </w:rPr>
        <w:t xml:space="preserve"> instrument</w:t>
      </w:r>
      <w:r>
        <w:rPr>
          <w:rFonts w:asciiTheme="minorHAnsi" w:hAnsiTheme="minorHAnsi" w:cstheme="minorHAnsi"/>
          <w:sz w:val="32"/>
          <w:szCs w:val="32"/>
        </w:rPr>
        <w:t>er</w:t>
      </w:r>
      <w:bookmarkEnd w:id="14"/>
    </w:p>
    <w:p w14:paraId="011C328B" w14:textId="77777777" w:rsidR="003F0EDF" w:rsidRPr="00831854" w:rsidRDefault="003F0EDF" w:rsidP="003F0EDF">
      <w:pPr>
        <w:rPr>
          <w:rFonts w:cstheme="minorHAnsi"/>
        </w:rPr>
      </w:pPr>
      <w:r w:rsidRPr="006247CF">
        <w:rPr>
          <w:rFonts w:cstheme="minorHAnsi"/>
        </w:rPr>
        <w:t>Leverandør skal utarbeide en totaloversikt over antall utleverte instrument</w:t>
      </w:r>
      <w:r>
        <w:rPr>
          <w:rFonts w:cstheme="minorHAnsi"/>
        </w:rPr>
        <w:t>er</w:t>
      </w:r>
      <w:r w:rsidRPr="006247CF">
        <w:rPr>
          <w:rFonts w:cstheme="minorHAnsi"/>
        </w:rPr>
        <w:t xml:space="preserve"> og skrin (og evt. tilhørende forbruksmateriell), som Kunde og Leverandør har kommet til enighet om ved </w:t>
      </w:r>
      <w:r w:rsidRPr="009138F4">
        <w:rPr>
          <w:rFonts w:cstheme="minorHAnsi"/>
        </w:rPr>
        <w:t>avtaleoppstart. Dersom det i avtaleperioden skjer endringer i utleverte instrumentsett, må Leverandøren utarbeide en oppdatert oversikt</w:t>
      </w:r>
      <w:r w:rsidRPr="00831854">
        <w:rPr>
          <w:rFonts w:cstheme="minorHAnsi"/>
        </w:rPr>
        <w:t xml:space="preserve">, som </w:t>
      </w:r>
      <w:r>
        <w:rPr>
          <w:rFonts w:cstheme="minorHAnsi"/>
        </w:rPr>
        <w:t>bekreftes</w:t>
      </w:r>
      <w:r w:rsidRPr="00831854">
        <w:rPr>
          <w:rFonts w:cstheme="minorHAnsi"/>
        </w:rPr>
        <w:t xml:space="preserve"> av representant fra Kunde og Leverandør. </w:t>
      </w:r>
    </w:p>
    <w:p w14:paraId="31CBC05C" w14:textId="77777777" w:rsidR="003F0EDF" w:rsidRPr="00A65AE9" w:rsidRDefault="003F0EDF" w:rsidP="003F0EDF">
      <w:pPr>
        <w:pStyle w:val="Overskrift2"/>
        <w:numPr>
          <w:ilvl w:val="0"/>
          <w:numId w:val="4"/>
        </w:numPr>
        <w:tabs>
          <w:tab w:val="num" w:pos="360"/>
        </w:tabs>
        <w:ind w:left="0" w:firstLine="0"/>
        <w:rPr>
          <w:rFonts w:asciiTheme="minorHAnsi" w:hAnsiTheme="minorHAnsi" w:cstheme="minorHAnsi"/>
          <w:sz w:val="32"/>
          <w:szCs w:val="32"/>
        </w:rPr>
      </w:pPr>
      <w:r w:rsidRPr="00A65AE9">
        <w:rPr>
          <w:rFonts w:asciiTheme="minorHAnsi" w:hAnsiTheme="minorHAnsi" w:cstheme="minorHAnsi"/>
          <w:sz w:val="32"/>
          <w:szCs w:val="32"/>
        </w:rPr>
        <w:t>Levering i skrin</w:t>
      </w:r>
    </w:p>
    <w:p w14:paraId="709F564C" w14:textId="77777777" w:rsidR="003F0EDF" w:rsidRPr="00025B36" w:rsidRDefault="003F0EDF" w:rsidP="003F0EDF">
      <w:r>
        <w:t xml:space="preserve">Alle instrumenter/utstyr skal leveres i egnet instrumentskrin. Skrinet skal være godkjent for sterilisering og oppbevaring av sterilt gods (uten ytterligere innpakning). </w:t>
      </w:r>
    </w:p>
    <w:p w14:paraId="2BBE94E3" w14:textId="77777777" w:rsidR="003F0EDF" w:rsidRPr="000218F8" w:rsidRDefault="003F0EDF" w:rsidP="003F0EDF">
      <w:pPr>
        <w:rPr>
          <w:rFonts w:cstheme="minorHAnsi"/>
        </w:rPr>
      </w:pPr>
      <w:r w:rsidRPr="00025B36">
        <w:rPr>
          <w:rFonts w:cstheme="minorHAnsi"/>
        </w:rPr>
        <w:t>Type skrin avtales med Kunde.</w:t>
      </w:r>
    </w:p>
    <w:p w14:paraId="4962A0A8" w14:textId="77777777" w:rsidR="003F0EDF" w:rsidRPr="00BB23C6"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5" w:name="_Toc130467225"/>
      <w:bookmarkStart w:id="16" w:name="_Hlk131419250"/>
      <w:r w:rsidRPr="00BB23C6">
        <w:rPr>
          <w:rFonts w:asciiTheme="minorHAnsi" w:hAnsiTheme="minorHAnsi" w:cstheme="minorHAnsi"/>
          <w:sz w:val="32"/>
          <w:szCs w:val="32"/>
        </w:rPr>
        <w:t>Skader og slitasje</w:t>
      </w:r>
      <w:bookmarkEnd w:id="15"/>
    </w:p>
    <w:p w14:paraId="67BA1EDA" w14:textId="77777777" w:rsidR="003F0EDF" w:rsidRDefault="003F0EDF" w:rsidP="003F0EDF">
      <w:r>
        <w:t xml:space="preserve">Ved skade eller slitasje på instrumenter slik at det fremstår uegnet for bruk skal Leverandør bytte instrumenter kostnadsfritt for Kunde uten opphold av operasjonsdriften. Instrumenter skal vedlikeholdes og være i god stand under hele avtaleperioden. Utstyr og instrumenter skal lånes ut til nytt eller det gamle instrumentet er rettet og på plass i avdelingen, dette for pasientsikkerheten. Instrumenter som er ødelagt på grunn av feil bruk skal erstattes av kunde. </w:t>
      </w:r>
    </w:p>
    <w:p w14:paraId="6A3E7885"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7" w:name="_Toc130467226"/>
      <w:bookmarkEnd w:id="16"/>
      <w:r w:rsidRPr="006247CF">
        <w:rPr>
          <w:rFonts w:asciiTheme="minorHAnsi" w:hAnsiTheme="minorHAnsi" w:cstheme="minorHAnsi"/>
          <w:sz w:val="32"/>
          <w:szCs w:val="32"/>
        </w:rPr>
        <w:t>Ny avtale og oppgradering av instrument</w:t>
      </w:r>
      <w:r>
        <w:rPr>
          <w:rFonts w:asciiTheme="minorHAnsi" w:hAnsiTheme="minorHAnsi" w:cstheme="minorHAnsi"/>
          <w:sz w:val="32"/>
          <w:szCs w:val="32"/>
        </w:rPr>
        <w:t>er</w:t>
      </w:r>
      <w:bookmarkEnd w:id="17"/>
    </w:p>
    <w:p w14:paraId="79A272A9" w14:textId="77777777" w:rsidR="003F0EDF" w:rsidRPr="006247CF" w:rsidRDefault="003F0EDF" w:rsidP="003F0EDF">
      <w:r w:rsidRPr="53ED58EB">
        <w:t>Dersom en Kunde allerede har de aktuelle instrument</w:t>
      </w:r>
      <w:r>
        <w:t>ene</w:t>
      </w:r>
      <w:r w:rsidRPr="53ED58EB">
        <w:t xml:space="preserve"> på utlån, men dette er velbrukt og slitt, skal Leverandør oppgradere instrument</w:t>
      </w:r>
      <w:r>
        <w:t>ene</w:t>
      </w:r>
      <w:r w:rsidRPr="53ED58EB">
        <w:t xml:space="preserve"> i forbindelse med oppstart av ny avtale.</w:t>
      </w:r>
    </w:p>
    <w:p w14:paraId="6815B042" w14:textId="77777777" w:rsidR="003F0EDF" w:rsidRPr="006247CF" w:rsidRDefault="003F0EDF" w:rsidP="003F0EDF">
      <w:pPr>
        <w:pStyle w:val="Overskrift2"/>
        <w:numPr>
          <w:ilvl w:val="0"/>
          <w:numId w:val="4"/>
        </w:numPr>
        <w:tabs>
          <w:tab w:val="num" w:pos="360"/>
        </w:tabs>
        <w:ind w:left="0" w:firstLine="0"/>
        <w:rPr>
          <w:rFonts w:asciiTheme="minorHAnsi" w:hAnsiTheme="minorHAnsi" w:cstheme="minorHAnsi"/>
          <w:sz w:val="32"/>
          <w:szCs w:val="32"/>
        </w:rPr>
      </w:pPr>
      <w:bookmarkStart w:id="18" w:name="_Toc130467227"/>
      <w:r w:rsidRPr="006247CF">
        <w:rPr>
          <w:rFonts w:asciiTheme="minorHAnsi" w:hAnsiTheme="minorHAnsi" w:cstheme="minorHAnsi"/>
          <w:sz w:val="32"/>
          <w:szCs w:val="32"/>
        </w:rPr>
        <w:t>Økt produksjon</w:t>
      </w:r>
      <w:bookmarkEnd w:id="18"/>
    </w:p>
    <w:p w14:paraId="2317BF5A" w14:textId="77777777" w:rsidR="003F0EDF" w:rsidRPr="006247CF" w:rsidRDefault="003F0EDF" w:rsidP="003F0EDF">
      <w:pPr>
        <w:rPr>
          <w:rFonts w:cstheme="minorHAnsi"/>
        </w:rPr>
      </w:pPr>
      <w:r w:rsidRPr="006247CF">
        <w:rPr>
          <w:rFonts w:cstheme="minorHAnsi"/>
        </w:rPr>
        <w:t>Ved økt produksjon i løpet av avtaleperioden, som nødvendiggjør ytterligere instrument</w:t>
      </w:r>
      <w:r>
        <w:rPr>
          <w:rFonts w:cstheme="minorHAnsi"/>
        </w:rPr>
        <w:t>er</w:t>
      </w:r>
      <w:r w:rsidRPr="006247CF">
        <w:rPr>
          <w:rFonts w:cstheme="minorHAnsi"/>
        </w:rPr>
        <w:t>, skal Leverandør levere nødvendig</w:t>
      </w:r>
      <w:r>
        <w:rPr>
          <w:rFonts w:cstheme="minorHAnsi"/>
        </w:rPr>
        <w:t>e</w:t>
      </w:r>
      <w:r w:rsidRPr="006247CF">
        <w:rPr>
          <w:rFonts w:cstheme="minorHAnsi"/>
        </w:rPr>
        <w:t xml:space="preserve"> instrument</w:t>
      </w:r>
      <w:r>
        <w:rPr>
          <w:rFonts w:cstheme="minorHAnsi"/>
        </w:rPr>
        <w:t>er</w:t>
      </w:r>
      <w:r w:rsidRPr="006247CF">
        <w:rPr>
          <w:rFonts w:cstheme="minorHAnsi"/>
        </w:rPr>
        <w:t xml:space="preserve"> og skrin omkostningsfritt.</w:t>
      </w:r>
    </w:p>
    <w:p w14:paraId="3EF12FCF"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19" w:name="_Toc130467228"/>
      <w:bookmarkStart w:id="20" w:name="_Hlk202876212"/>
      <w:r w:rsidRPr="006247CF">
        <w:rPr>
          <w:rFonts w:asciiTheme="minorHAnsi" w:hAnsiTheme="minorHAnsi" w:cstheme="minorHAnsi"/>
          <w:sz w:val="32"/>
          <w:szCs w:val="32"/>
        </w:rPr>
        <w:lastRenderedPageBreak/>
        <w:t>Nye versjoner</w:t>
      </w:r>
      <w:bookmarkEnd w:id="19"/>
      <w:r>
        <w:rPr>
          <w:rFonts w:asciiTheme="minorHAnsi" w:hAnsiTheme="minorHAnsi" w:cstheme="minorHAnsi"/>
          <w:sz w:val="32"/>
          <w:szCs w:val="32"/>
        </w:rPr>
        <w:t xml:space="preserve"> av instrumenter</w:t>
      </w:r>
    </w:p>
    <w:bookmarkEnd w:id="20"/>
    <w:p w14:paraId="45C3E3CD" w14:textId="77777777" w:rsidR="00D17A06" w:rsidRPr="006247CF" w:rsidRDefault="00D17A06" w:rsidP="00D17A06">
      <w:r>
        <w:t xml:space="preserve">Nyvinninger innen instrumenter i avtaleperioden, som forbedrer bruken av utstyr og produkter omfattet av rammeavtalen, skal leveres kostnadsfritt. </w:t>
      </w:r>
    </w:p>
    <w:p w14:paraId="070713E1"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21" w:name="_Toc130467229"/>
      <w:r w:rsidRPr="006247CF">
        <w:rPr>
          <w:rFonts w:asciiTheme="minorHAnsi" w:hAnsiTheme="minorHAnsi" w:cstheme="minorHAnsi"/>
          <w:sz w:val="32"/>
          <w:szCs w:val="32"/>
        </w:rPr>
        <w:t>Tilbakelevering</w:t>
      </w:r>
      <w:bookmarkEnd w:id="21"/>
    </w:p>
    <w:p w14:paraId="35926180" w14:textId="77777777" w:rsidR="00D17A06" w:rsidRPr="006247CF" w:rsidRDefault="00D17A06" w:rsidP="00D17A06">
      <w:r>
        <w:t>Når foretakene har bestemt å skifte leverandør skal instrumenter som har vært til utlån hentes tilbake av leverandør. Ved tilbakelevering skal foretakene som har hatt instrumenter på utlån betale for instrumenter som er blitt ødelagt eller mistet. Foretakene er derimot ikke økonomisk ansvarlig for normal bruksslitasje av instrumenter som har vært på utlån i kontraktsperioden.</w:t>
      </w:r>
    </w:p>
    <w:p w14:paraId="4BB33F45" w14:textId="77777777" w:rsidR="00D17A06" w:rsidRPr="006247CF" w:rsidRDefault="00D17A06" w:rsidP="00D17A06">
      <w:pPr>
        <w:pStyle w:val="Overskrift2"/>
        <w:numPr>
          <w:ilvl w:val="0"/>
          <w:numId w:val="4"/>
        </w:numPr>
        <w:tabs>
          <w:tab w:val="num" w:pos="360"/>
        </w:tabs>
        <w:ind w:left="0" w:firstLine="0"/>
        <w:rPr>
          <w:rFonts w:asciiTheme="minorHAnsi" w:hAnsiTheme="minorHAnsi" w:cstheme="minorHAnsi"/>
          <w:sz w:val="32"/>
          <w:szCs w:val="32"/>
        </w:rPr>
      </w:pPr>
      <w:bookmarkStart w:id="22" w:name="_Toc130467230"/>
      <w:r w:rsidRPr="006247CF">
        <w:rPr>
          <w:rFonts w:asciiTheme="minorHAnsi" w:hAnsiTheme="minorHAnsi" w:cstheme="minorHAnsi"/>
          <w:sz w:val="32"/>
          <w:szCs w:val="32"/>
        </w:rPr>
        <w:t>Fjerningsinstrument</w:t>
      </w:r>
      <w:r>
        <w:rPr>
          <w:rFonts w:asciiTheme="minorHAnsi" w:hAnsiTheme="minorHAnsi" w:cstheme="minorHAnsi"/>
          <w:sz w:val="32"/>
          <w:szCs w:val="32"/>
        </w:rPr>
        <w:t>er</w:t>
      </w:r>
      <w:r w:rsidRPr="006247CF">
        <w:rPr>
          <w:rFonts w:asciiTheme="minorHAnsi" w:hAnsiTheme="minorHAnsi" w:cstheme="minorHAnsi"/>
          <w:sz w:val="32"/>
          <w:szCs w:val="32"/>
        </w:rPr>
        <w:t xml:space="preserve"> og revisjonssett</w:t>
      </w:r>
      <w:bookmarkEnd w:id="22"/>
    </w:p>
    <w:p w14:paraId="368F16C1" w14:textId="77777777" w:rsidR="00D17A06" w:rsidRDefault="00D17A06" w:rsidP="00D17A06">
      <w:pPr>
        <w:rPr>
          <w:rFonts w:ascii="Arial" w:hAnsi="Arial" w:cs="Arial"/>
        </w:rPr>
      </w:pPr>
      <w:r w:rsidRPr="53ED58EB">
        <w:t>For produkter hvor det kreves egne fjerningsinstrument</w:t>
      </w:r>
      <w:r>
        <w:t>er</w:t>
      </w:r>
      <w:r w:rsidRPr="53ED58EB">
        <w:t xml:space="preserve"> eller revisjonssett skal nødvendige fjernings</w:t>
      </w:r>
      <w:r>
        <w:t>instrumenter</w:t>
      </w:r>
      <w:r w:rsidRPr="53ED58EB">
        <w:t>/revisjonssett være tilgjengelig uten kostnad for kunde også etter endt avtaleperiode.</w:t>
      </w:r>
    </w:p>
    <w:p w14:paraId="6E124F9F"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50341" w14:textId="77777777" w:rsidR="00D926DF" w:rsidRDefault="00D926DF" w:rsidP="008A6B54">
      <w:pPr>
        <w:spacing w:after="0" w:line="240" w:lineRule="auto"/>
      </w:pPr>
      <w:r>
        <w:separator/>
      </w:r>
    </w:p>
  </w:endnote>
  <w:endnote w:type="continuationSeparator" w:id="0">
    <w:p w14:paraId="611A8E23" w14:textId="77777777" w:rsidR="00D926DF" w:rsidRDefault="00D926D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07"/>
      <w:gridCol w:w="3253"/>
    </w:tblGrid>
    <w:tr w:rsidR="00BA090D" w:rsidRPr="00907B33" w14:paraId="7F34C063" w14:textId="77777777" w:rsidTr="004E4D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pct"/>
          <w:shd w:val="clear" w:color="auto" w:fill="auto"/>
        </w:tcPr>
        <w:p w14:paraId="79C1C56F"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95" w:type="pct"/>
          <w:shd w:val="clear" w:color="auto" w:fill="auto"/>
        </w:tcPr>
        <w:p w14:paraId="19C03EC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CE43277" w14:textId="77777777" w:rsidTr="004E4D64">
      <w:tc>
        <w:tcPr>
          <w:cnfStyle w:val="001000000000" w:firstRow="0" w:lastRow="0" w:firstColumn="1" w:lastColumn="0" w:oddVBand="0" w:evenVBand="0" w:oddHBand="0" w:evenHBand="0" w:firstRowFirstColumn="0" w:firstRowLastColumn="0" w:lastRowFirstColumn="0" w:lastRowLastColumn="0"/>
          <w:tcW w:w="3205" w:type="pct"/>
          <w:shd w:val="clear" w:color="auto" w:fill="auto"/>
        </w:tcPr>
        <w:p w14:paraId="25C59858" w14:textId="6DBA357C" w:rsidR="00BA090D" w:rsidRPr="00567886" w:rsidRDefault="00721995" w:rsidP="00BA090D">
          <w:pPr>
            <w:pStyle w:val="Bunntekst"/>
            <w:rPr>
              <w:b w:val="0"/>
              <w:bCs/>
              <w:color w:val="003087" w:themeColor="text2"/>
              <w:sz w:val="18"/>
              <w:szCs w:val="18"/>
            </w:rPr>
          </w:pPr>
          <w:r>
            <w:rPr>
              <w:b w:val="0"/>
              <w:bCs/>
              <w:color w:val="003087" w:themeColor="text2"/>
              <w:sz w:val="18"/>
              <w:szCs w:val="18"/>
            </w:rPr>
            <w:t xml:space="preserve">Bilag </w:t>
          </w:r>
          <w:r w:rsidR="00A953E2">
            <w:rPr>
              <w:b w:val="0"/>
              <w:bCs/>
              <w:color w:val="003087" w:themeColor="text2"/>
              <w:sz w:val="18"/>
              <w:szCs w:val="18"/>
            </w:rPr>
            <w:t>10</w:t>
          </w:r>
          <w:r>
            <w:rPr>
              <w:b w:val="0"/>
              <w:bCs/>
              <w:color w:val="003087" w:themeColor="text2"/>
              <w:sz w:val="18"/>
              <w:szCs w:val="18"/>
            </w:rPr>
            <w:t xml:space="preserve"> </w:t>
          </w:r>
          <w:r w:rsidR="004E4D64">
            <w:rPr>
              <w:b w:val="0"/>
              <w:bCs/>
              <w:color w:val="003087" w:themeColor="text2"/>
              <w:sz w:val="18"/>
              <w:szCs w:val="18"/>
            </w:rPr>
            <w:t>Avtalevilkår konsignasjonslager og utlån av instrumenter</w:t>
          </w:r>
        </w:p>
      </w:tc>
      <w:tc>
        <w:tcPr>
          <w:tcW w:w="1795" w:type="pct"/>
        </w:tcPr>
        <w:p w14:paraId="28721D8B"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970D853"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949"/>
      <w:gridCol w:w="3111"/>
    </w:tblGrid>
    <w:tr w:rsidR="00BA090D" w:rsidRPr="00907B33" w14:paraId="27C15976" w14:textId="77777777" w:rsidTr="004E4D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3" w:type="pct"/>
          <w:shd w:val="clear" w:color="auto" w:fill="auto"/>
        </w:tcPr>
        <w:p w14:paraId="65C35AB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717" w:type="pct"/>
          <w:shd w:val="clear" w:color="auto" w:fill="auto"/>
        </w:tcPr>
        <w:p w14:paraId="127B859B"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7CB05B6" w14:textId="77777777" w:rsidTr="004E4D64">
      <w:tc>
        <w:tcPr>
          <w:cnfStyle w:val="001000000000" w:firstRow="0" w:lastRow="0" w:firstColumn="1" w:lastColumn="0" w:oddVBand="0" w:evenVBand="0" w:oddHBand="0" w:evenHBand="0" w:firstRowFirstColumn="0" w:firstRowLastColumn="0" w:lastRowFirstColumn="0" w:lastRowLastColumn="0"/>
          <w:tcW w:w="3283" w:type="pct"/>
          <w:shd w:val="clear" w:color="auto" w:fill="auto"/>
        </w:tcPr>
        <w:p w14:paraId="3F91C8A7" w14:textId="24A3C367" w:rsidR="00BA090D" w:rsidRPr="00567886" w:rsidRDefault="00721995" w:rsidP="00BA090D">
          <w:pPr>
            <w:pStyle w:val="Bunntekst"/>
            <w:rPr>
              <w:b w:val="0"/>
              <w:bCs/>
              <w:color w:val="003087" w:themeColor="text2"/>
              <w:sz w:val="18"/>
              <w:szCs w:val="18"/>
            </w:rPr>
          </w:pPr>
          <w:r>
            <w:rPr>
              <w:b w:val="0"/>
              <w:bCs/>
              <w:color w:val="003087" w:themeColor="text2"/>
              <w:sz w:val="18"/>
              <w:szCs w:val="18"/>
            </w:rPr>
            <w:t xml:space="preserve"> Bilag </w:t>
          </w:r>
          <w:r w:rsidR="00A953E2">
            <w:rPr>
              <w:b w:val="0"/>
              <w:bCs/>
              <w:color w:val="003087" w:themeColor="text2"/>
              <w:sz w:val="18"/>
              <w:szCs w:val="18"/>
            </w:rPr>
            <w:t>10</w:t>
          </w:r>
          <w:r>
            <w:rPr>
              <w:b w:val="0"/>
              <w:bCs/>
              <w:color w:val="003087" w:themeColor="text2"/>
              <w:sz w:val="18"/>
              <w:szCs w:val="18"/>
            </w:rPr>
            <w:t xml:space="preserve"> </w:t>
          </w:r>
          <w:r w:rsidR="004E4D64">
            <w:rPr>
              <w:b w:val="0"/>
              <w:bCs/>
              <w:color w:val="003087" w:themeColor="text2"/>
              <w:sz w:val="18"/>
              <w:szCs w:val="18"/>
            </w:rPr>
            <w:t>Avtalevilkår konsignasjonslager og utlån av instrumenter</w:t>
          </w:r>
        </w:p>
      </w:tc>
      <w:tc>
        <w:tcPr>
          <w:tcW w:w="1717" w:type="pct"/>
        </w:tcPr>
        <w:p w14:paraId="56CB7EC4"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2A6EF2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205B" w14:textId="77777777" w:rsidR="00D926DF" w:rsidRDefault="00D926DF" w:rsidP="008A6B54">
      <w:pPr>
        <w:spacing w:after="0" w:line="240" w:lineRule="auto"/>
      </w:pPr>
      <w:r>
        <w:separator/>
      </w:r>
    </w:p>
  </w:footnote>
  <w:footnote w:type="continuationSeparator" w:id="0">
    <w:p w14:paraId="1ECEB9D0" w14:textId="77777777" w:rsidR="00D926DF" w:rsidRDefault="00D926D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005ED" w14:textId="77777777" w:rsidR="008A6B54" w:rsidRDefault="004F084A">
    <w:pPr>
      <w:pStyle w:val="Topptekst"/>
    </w:pPr>
    <w:r>
      <w:rPr>
        <w:noProof/>
      </w:rPr>
      <w:drawing>
        <wp:anchor distT="0" distB="0" distL="114300" distR="114300" simplePos="0" relativeHeight="251658241" behindDoc="1" locked="0" layoutInCell="1" allowOverlap="1" wp14:anchorId="3676D398" wp14:editId="07A048B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F231A" w14:textId="764C699C"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2B1317F5" wp14:editId="168AECAC">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721995">
      <w:rPr>
        <w:sz w:val="18"/>
        <w:szCs w:val="18"/>
      </w:rPr>
      <w:t>202</w:t>
    </w:r>
    <w:r w:rsidR="000F3E1E">
      <w:rPr>
        <w:sz w:val="18"/>
        <w:szCs w:val="18"/>
      </w:rPr>
      <w:t>6</w:t>
    </w:r>
    <w:r w:rsidR="00721995">
      <w:rPr>
        <w:sz w:val="18"/>
        <w:szCs w:val="18"/>
      </w:rPr>
      <w:t>/</w:t>
    </w:r>
    <w:r w:rsidR="009A7E62">
      <w:rPr>
        <w:sz w:val="18"/>
        <w:szCs w:val="18"/>
      </w:rPr>
      <w:t>96142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 w15:restartNumberingAfterBreak="0">
    <w:nsid w:val="37323512"/>
    <w:multiLevelType w:val="hybridMultilevel"/>
    <w:tmpl w:val="40D222A4"/>
    <w:lvl w:ilvl="0" w:tplc="A6221A32">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A1D1C3D"/>
    <w:multiLevelType w:val="hybridMultilevel"/>
    <w:tmpl w:val="AF54B962"/>
    <w:lvl w:ilvl="0" w:tplc="A6221A32">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516309520">
    <w:abstractNumId w:val="2"/>
  </w:num>
  <w:num w:numId="2" w16cid:durableId="770011717">
    <w:abstractNumId w:val="0"/>
  </w:num>
  <w:num w:numId="3" w16cid:durableId="36708982">
    <w:abstractNumId w:val="3"/>
  </w:num>
  <w:num w:numId="4" w16cid:durableId="84640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EB"/>
    <w:rsid w:val="00000B71"/>
    <w:rsid w:val="000169B0"/>
    <w:rsid w:val="00027B7F"/>
    <w:rsid w:val="00061D42"/>
    <w:rsid w:val="00066FAD"/>
    <w:rsid w:val="000C55D7"/>
    <w:rsid w:val="000E3D69"/>
    <w:rsid w:val="000F3E1E"/>
    <w:rsid w:val="001457DD"/>
    <w:rsid w:val="00164145"/>
    <w:rsid w:val="00172E83"/>
    <w:rsid w:val="00174C26"/>
    <w:rsid w:val="001C582F"/>
    <w:rsid w:val="002148C4"/>
    <w:rsid w:val="002542C6"/>
    <w:rsid w:val="002C03B4"/>
    <w:rsid w:val="002C5C80"/>
    <w:rsid w:val="002D33F1"/>
    <w:rsid w:val="002E7056"/>
    <w:rsid w:val="00311005"/>
    <w:rsid w:val="00336197"/>
    <w:rsid w:val="0039128B"/>
    <w:rsid w:val="003C7810"/>
    <w:rsid w:val="003D3F41"/>
    <w:rsid w:val="003F0EDF"/>
    <w:rsid w:val="00400A8F"/>
    <w:rsid w:val="00402EAE"/>
    <w:rsid w:val="00421B99"/>
    <w:rsid w:val="004366F7"/>
    <w:rsid w:val="004743F2"/>
    <w:rsid w:val="0047732F"/>
    <w:rsid w:val="004B14ED"/>
    <w:rsid w:val="004B2DEB"/>
    <w:rsid w:val="004B54E4"/>
    <w:rsid w:val="004C330C"/>
    <w:rsid w:val="004D5B45"/>
    <w:rsid w:val="004E4D64"/>
    <w:rsid w:val="004F084A"/>
    <w:rsid w:val="004F5BDC"/>
    <w:rsid w:val="00512B3B"/>
    <w:rsid w:val="00522354"/>
    <w:rsid w:val="00545096"/>
    <w:rsid w:val="005556D4"/>
    <w:rsid w:val="00567886"/>
    <w:rsid w:val="005703FD"/>
    <w:rsid w:val="005E61C2"/>
    <w:rsid w:val="005F5862"/>
    <w:rsid w:val="006204ED"/>
    <w:rsid w:val="006866E0"/>
    <w:rsid w:val="006A2D91"/>
    <w:rsid w:val="006A7E25"/>
    <w:rsid w:val="006F312A"/>
    <w:rsid w:val="007213C3"/>
    <w:rsid w:val="00721995"/>
    <w:rsid w:val="00736360"/>
    <w:rsid w:val="0076237F"/>
    <w:rsid w:val="00771457"/>
    <w:rsid w:val="0081186E"/>
    <w:rsid w:val="008135A6"/>
    <w:rsid w:val="0082344F"/>
    <w:rsid w:val="00884491"/>
    <w:rsid w:val="00886456"/>
    <w:rsid w:val="008961BF"/>
    <w:rsid w:val="008A1521"/>
    <w:rsid w:val="008A6B54"/>
    <w:rsid w:val="008F2627"/>
    <w:rsid w:val="00907B33"/>
    <w:rsid w:val="00923040"/>
    <w:rsid w:val="009A3E11"/>
    <w:rsid w:val="009A7E62"/>
    <w:rsid w:val="009C7E5D"/>
    <w:rsid w:val="009D6635"/>
    <w:rsid w:val="009F7F53"/>
    <w:rsid w:val="00A13B9A"/>
    <w:rsid w:val="00A659C6"/>
    <w:rsid w:val="00A7444E"/>
    <w:rsid w:val="00A953E2"/>
    <w:rsid w:val="00AA1652"/>
    <w:rsid w:val="00B13DAF"/>
    <w:rsid w:val="00B254A8"/>
    <w:rsid w:val="00B30A4F"/>
    <w:rsid w:val="00B3399F"/>
    <w:rsid w:val="00B656CC"/>
    <w:rsid w:val="00BA090D"/>
    <w:rsid w:val="00BC7511"/>
    <w:rsid w:val="00BD6A59"/>
    <w:rsid w:val="00C0765A"/>
    <w:rsid w:val="00C14980"/>
    <w:rsid w:val="00C37AEC"/>
    <w:rsid w:val="00C65B3F"/>
    <w:rsid w:val="00CB354A"/>
    <w:rsid w:val="00CC0CDA"/>
    <w:rsid w:val="00D0738E"/>
    <w:rsid w:val="00D17A06"/>
    <w:rsid w:val="00D758FB"/>
    <w:rsid w:val="00D869B4"/>
    <w:rsid w:val="00D926DF"/>
    <w:rsid w:val="00DC5D0A"/>
    <w:rsid w:val="00DD09B3"/>
    <w:rsid w:val="00DD6B7E"/>
    <w:rsid w:val="00E24387"/>
    <w:rsid w:val="00E3138E"/>
    <w:rsid w:val="00E449C8"/>
    <w:rsid w:val="00E55A35"/>
    <w:rsid w:val="00E73CED"/>
    <w:rsid w:val="00EA45CB"/>
    <w:rsid w:val="00EB13E8"/>
    <w:rsid w:val="00EB5F17"/>
    <w:rsid w:val="00EC3572"/>
    <w:rsid w:val="00ED29B3"/>
    <w:rsid w:val="00ED5196"/>
    <w:rsid w:val="00F141F6"/>
    <w:rsid w:val="00F22DA7"/>
    <w:rsid w:val="00F3117C"/>
    <w:rsid w:val="00F3344C"/>
    <w:rsid w:val="00F52C83"/>
    <w:rsid w:val="00F63A67"/>
    <w:rsid w:val="00F6667E"/>
    <w:rsid w:val="00F87795"/>
    <w:rsid w:val="00FA1564"/>
    <w:rsid w:val="00FA1CD0"/>
    <w:rsid w:val="00FB17F1"/>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4BE45"/>
  <w15:chartTrackingRefBased/>
  <w15:docId w15:val="{DB145E36-33ED-4101-BD45-C616513E1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196"/>
    <w:pPr>
      <w:spacing w:after="200" w:line="276" w:lineRule="auto"/>
    </w:pPr>
  </w:style>
  <w:style w:type="paragraph" w:styleId="Overskrift1">
    <w:name w:val="heading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ED5196"/>
    <w:pPr>
      <w:numPr>
        <w:ilvl w:val="1"/>
      </w:numPr>
    </w:pPr>
    <w:rPr>
      <w:rFonts w:asciiTheme="majorHAnsi" w:eastAsiaTheme="majorEastAsia" w:hAnsiTheme="majorHAnsi" w:cstheme="majorBidi"/>
      <w:i/>
      <w:iCs/>
      <w:color w:val="BFCED6" w:themeColor="accent1"/>
      <w:spacing w:val="15"/>
      <w:sz w:val="24"/>
      <w:szCs w:val="24"/>
    </w:rPr>
  </w:style>
  <w:style w:type="character" w:customStyle="1" w:styleId="UndertittelTegn">
    <w:name w:val="Undertittel Tegn"/>
    <w:basedOn w:val="Standardskriftforavsnitt"/>
    <w:link w:val="Undertittel"/>
    <w:uiPriority w:val="11"/>
    <w:rsid w:val="00ED5196"/>
    <w:rPr>
      <w:rFonts w:asciiTheme="majorHAnsi" w:eastAsiaTheme="majorEastAsia" w:hAnsiTheme="majorHAnsi" w:cstheme="majorBidi"/>
      <w:i/>
      <w:iCs/>
      <w:color w:val="BFCED6"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bor\Downloads\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829A3EE0-5BD5-48AF-8F7D-60A5FF1C3BD8}">
  <ds:schemaRefs>
    <ds:schemaRef ds:uri="http://schemas.microsoft.com/sharepoint/v3/contenttype/forms"/>
  </ds:schemaRefs>
</ds:datastoreItem>
</file>

<file path=customXml/itemProps3.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3ED41-7A8A-403A-A023-456DF6633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66f5a-179c-4419-ac42-f9fa9cc10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tom dokument mal</Template>
  <TotalTime>4</TotalTime>
  <Pages>4</Pages>
  <Words>1217</Words>
  <Characters>6454</Characters>
  <Application>Microsoft Office Word</Application>
  <DocSecurity>0</DocSecurity>
  <Lines>53</Lines>
  <Paragraphs>15</Paragraphs>
  <ScaleCrop>false</ScaleCrop>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Borge</dc:creator>
  <cp:keywords/>
  <dc:description/>
  <cp:lastModifiedBy>Marte Kahrs</cp:lastModifiedBy>
  <cp:revision>10</cp:revision>
  <cp:lastPrinted>2025-09-11T10:48:00Z</cp:lastPrinted>
  <dcterms:created xsi:type="dcterms:W3CDTF">2026-05-04T06:46:00Z</dcterms:created>
  <dcterms:modified xsi:type="dcterms:W3CDTF">2026-09-03T12:13:00Z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9900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y fmtid="{D5CDD505-2E9C-101B-9397-08002B2CF9AE}" pid="10" name="ContentTypeId">
    <vt:lpwstr>0x01010092D4DC0F8B8A744B8D0092FD0544EE30</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mb0d347ee0664214bffb1328b3228b3b">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y fmtid="{D5CDD505-2E9C-101B-9397-08002B2CF9AE}" pid="23" name="lda629c15bae4e91aa6c7e8cbbdfc8b6">
    <vt:lpwstr/>
  </property>
</Properties>
</file>