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77777777" w:rsidR="007B40B8" w:rsidRPr="00A6555E" w:rsidRDefault="007B40B8" w:rsidP="007B40B8">
      <w:pPr>
        <w:rPr>
          <w:rFonts w:ascii="Calibri" w:hAnsi="Calibri" w:cs="Calibri"/>
          <w:b/>
          <w:bCs/>
          <w:color w:val="FFFFFF" w:themeColor="background1"/>
        </w:rPr>
      </w:pPr>
    </w:p>
    <w:p w14:paraId="39218232" w14:textId="77777777" w:rsidR="007B40B8" w:rsidRPr="00A6555E" w:rsidRDefault="007B40B8" w:rsidP="007B40B8">
      <w:pPr>
        <w:rPr>
          <w:rFonts w:ascii="Calibri" w:hAnsi="Calibri" w:cs="Calibri"/>
          <w:b/>
          <w:bCs/>
          <w:color w:val="FFFFFF" w:themeColor="background1"/>
        </w:rPr>
      </w:pPr>
    </w:p>
    <w:p w14:paraId="558C89E9" w14:textId="77777777" w:rsidR="007B40B8" w:rsidRPr="00A6555E" w:rsidRDefault="007B40B8" w:rsidP="007B40B8">
      <w:pPr>
        <w:rPr>
          <w:rFonts w:ascii="Calibri" w:hAnsi="Calibri" w:cs="Calibri"/>
          <w:b/>
          <w:bCs/>
          <w:color w:val="FFFFFF" w:themeColor="background1"/>
        </w:rPr>
      </w:pPr>
    </w:p>
    <w:p w14:paraId="0B939001"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705ADECC" w:rsidR="007B40B8" w:rsidRPr="007B40B8" w:rsidRDefault="074C220F"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 xml:space="preserve">Parallell </w:t>
      </w:r>
      <w:r w:rsidR="007B40B8" w:rsidRPr="2D7ECA9F">
        <w:rPr>
          <w:rFonts w:ascii="Calibri" w:hAnsi="Calibri" w:cs="Calibri"/>
          <w:color w:val="003087" w:themeColor="text2"/>
          <w:sz w:val="100"/>
          <w:szCs w:val="100"/>
        </w:rPr>
        <w:t>Rammeavtale varekjøp</w:t>
      </w:r>
    </w:p>
    <w:p w14:paraId="526CCADC" w14:textId="355AC66C" w:rsidR="424AEE71" w:rsidRDefault="424AEE71" w:rsidP="3AA78E97">
      <w:r w:rsidRPr="3AA78E97">
        <w:rPr>
          <w:rFonts w:ascii="Calibri" w:hAnsi="Calibri" w:cs="Calibri"/>
          <w:color w:val="003087" w:themeColor="text2"/>
          <w:sz w:val="40"/>
          <w:szCs w:val="40"/>
        </w:rPr>
        <w:t>Sag og drill til ortopedisk kirurgi</w:t>
      </w:r>
    </w:p>
    <w:p w14:paraId="4982F3D2" w14:textId="77777777" w:rsidR="007B40B8" w:rsidRDefault="007B40B8" w:rsidP="007B40B8">
      <w:pPr>
        <w:rPr>
          <w:rFonts w:ascii="Calibri" w:hAnsi="Calibri" w:cs="Calibri"/>
          <w:color w:val="003087" w:themeColor="text2"/>
        </w:rPr>
      </w:pPr>
    </w:p>
    <w:p w14:paraId="3FD093BC" w14:textId="5195599D" w:rsidR="007B40B8" w:rsidRPr="0065419B" w:rsidRDefault="007B40B8" w:rsidP="007B40B8">
      <w:pPr>
        <w:rPr>
          <w:rFonts w:ascii="Calibri" w:hAnsi="Calibri" w:cs="Calibri"/>
          <w:color w:val="003087" w:themeColor="text2"/>
        </w:rPr>
      </w:pPr>
      <w:r w:rsidRPr="2D7ECA9F">
        <w:rPr>
          <w:rFonts w:ascii="Calibri" w:hAnsi="Calibri" w:cs="Calibri"/>
          <w:b/>
          <w:bCs/>
          <w:color w:val="003087" w:themeColor="text2"/>
        </w:rPr>
        <w:t>Avtalens varighet:</w:t>
      </w:r>
      <w:r w:rsidRPr="2D7ECA9F">
        <w:rPr>
          <w:rFonts w:ascii="Calibri" w:hAnsi="Calibri" w:cs="Calibri"/>
          <w:color w:val="003087" w:themeColor="text2"/>
        </w:rPr>
        <w:t xml:space="preserve"> DD.MM.ÅÅ - DD.MM.ÅÅ</w:t>
      </w:r>
      <w:r w:rsidR="2FE081E1" w:rsidRPr="2D7ECA9F">
        <w:rPr>
          <w:rFonts w:ascii="Calibri" w:hAnsi="Calibri" w:cs="Calibri"/>
          <w:color w:val="003087" w:themeColor="text2"/>
        </w:rPr>
        <w:t xml:space="preserve"> (</w:t>
      </w:r>
      <w:r w:rsidR="69ECC90F" w:rsidRPr="2D7ECA9F">
        <w:rPr>
          <w:rFonts w:ascii="Calibri" w:hAnsi="Calibri" w:cs="Calibri"/>
          <w:color w:val="003087" w:themeColor="text2"/>
        </w:rPr>
        <w:t>1</w:t>
      </w:r>
      <w:r w:rsidR="2FE081E1" w:rsidRPr="2D7ECA9F">
        <w:rPr>
          <w:rFonts w:ascii="Calibri" w:hAnsi="Calibri" w:cs="Calibri"/>
          <w:color w:val="003087" w:themeColor="text2"/>
        </w:rPr>
        <w:t>år+1år+1år</w:t>
      </w:r>
      <w:r w:rsidR="443E9126" w:rsidRPr="2D7ECA9F">
        <w:rPr>
          <w:rFonts w:ascii="Calibri" w:hAnsi="Calibri" w:cs="Calibri"/>
          <w:color w:val="003087" w:themeColor="text2"/>
        </w:rPr>
        <w:t>+1år+1år+1år</w:t>
      </w:r>
      <w:r w:rsidR="2FE081E1" w:rsidRPr="2D7ECA9F">
        <w:rPr>
          <w:rFonts w:ascii="Calibri" w:hAnsi="Calibri" w:cs="Calibri"/>
          <w:color w:val="003087" w:themeColor="text2"/>
        </w:rPr>
        <w:t>)</w:t>
      </w:r>
    </w:p>
    <w:p w14:paraId="3FC061F9" w14:textId="77777777"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527B5CA8" w14:textId="77777777"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619E72A5" w14:textId="77777777"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EastAsia" w:hAnsiTheme="minorHAnsi" w:cstheme="minorBidi"/>
          <w:b w:val="0"/>
          <w:sz w:val="22"/>
          <w:szCs w:val="22"/>
          <w:lang w:eastAsia="en-US"/>
        </w:rPr>
        <w:id w:val="-1078585289"/>
        <w:docPartObj>
          <w:docPartGallery w:val="Table of Contents"/>
          <w:docPartUnique/>
        </w:docPartObj>
      </w:sdtPr>
      <w:sdtContent>
        <w:p w14:paraId="700583D5" w14:textId="3612093E" w:rsidR="007B40B8" w:rsidRDefault="007B40B8" w:rsidP="002C359B">
          <w:pPr>
            <w:pStyle w:val="Overskriftforinnholdsfortegnelse"/>
            <w:ind w:left="432" w:hanging="432"/>
          </w:pPr>
          <w:r>
            <w:t>Innholdsfortegnelse</w:t>
          </w:r>
        </w:p>
        <w:p w14:paraId="20A50E39" w14:textId="17548C2E" w:rsidR="007B40B8" w:rsidRDefault="007B40B8" w:rsidP="6D78F741">
          <w:pPr>
            <w:pStyle w:val="INNH1"/>
            <w:tabs>
              <w:tab w:val="left" w:pos="435"/>
              <w:tab w:val="right" w:leader="dot" w:pos="9060"/>
            </w:tabs>
          </w:pPr>
          <w:r w:rsidRPr="4AB349C6">
            <w:fldChar w:fldCharType="begin"/>
          </w:r>
          <w:r>
            <w:instrText>TOC \o "1-3" \z \u \h</w:instrText>
          </w:r>
          <w:r w:rsidRPr="4AB349C6">
            <w:fldChar w:fldCharType="separate"/>
          </w:r>
          <w:hyperlink w:anchor="_Toc861644036">
            <w:r w:rsidR="6D78F741" w:rsidRPr="6D78F741">
              <w:rPr>
                <w:rStyle w:val="Hyperkobling"/>
              </w:rPr>
              <w:t>1.</w:t>
            </w:r>
            <w:r>
              <w:tab/>
            </w:r>
            <w:r w:rsidR="6D78F741" w:rsidRPr="6D78F741">
              <w:rPr>
                <w:rStyle w:val="Hyperkobling"/>
              </w:rPr>
              <w:t>Alminnelige bestemmelser</w:t>
            </w:r>
            <w:r>
              <w:tab/>
            </w:r>
            <w:r>
              <w:fldChar w:fldCharType="begin"/>
            </w:r>
            <w:r>
              <w:instrText>PAGEREF _Toc861644036 \h</w:instrText>
            </w:r>
            <w:r>
              <w:fldChar w:fldCharType="separate"/>
            </w:r>
            <w:r w:rsidR="6D78F741" w:rsidRPr="6D78F741">
              <w:rPr>
                <w:rStyle w:val="Hyperkobling"/>
              </w:rPr>
              <w:t>2</w:t>
            </w:r>
            <w:r>
              <w:fldChar w:fldCharType="end"/>
            </w:r>
          </w:hyperlink>
        </w:p>
        <w:p w14:paraId="771F542E" w14:textId="1301DC09" w:rsidR="007B40B8" w:rsidRDefault="6D78F741" w:rsidP="6D78F741">
          <w:pPr>
            <w:pStyle w:val="INNH2"/>
            <w:tabs>
              <w:tab w:val="left" w:pos="660"/>
              <w:tab w:val="right" w:leader="dot" w:pos="9060"/>
            </w:tabs>
          </w:pPr>
          <w:hyperlink w:anchor="_Toc1967284623">
            <w:r w:rsidRPr="6D78F741">
              <w:rPr>
                <w:rStyle w:val="Hyperkobling"/>
              </w:rPr>
              <w:t>1.1.</w:t>
            </w:r>
            <w:r w:rsidR="007B40B8">
              <w:tab/>
            </w:r>
            <w:r w:rsidRPr="6D78F741">
              <w:rPr>
                <w:rStyle w:val="Hyperkobling"/>
              </w:rPr>
              <w:t>Avtalens parter og kontaktpersoner</w:t>
            </w:r>
            <w:r w:rsidR="007B40B8">
              <w:tab/>
            </w:r>
            <w:r w:rsidR="007B40B8">
              <w:fldChar w:fldCharType="begin"/>
            </w:r>
            <w:r w:rsidR="007B40B8">
              <w:instrText>PAGEREF _Toc1967284623 \h</w:instrText>
            </w:r>
            <w:r w:rsidR="007B40B8">
              <w:fldChar w:fldCharType="separate"/>
            </w:r>
            <w:r w:rsidRPr="6D78F741">
              <w:rPr>
                <w:rStyle w:val="Hyperkobling"/>
              </w:rPr>
              <w:t>2</w:t>
            </w:r>
            <w:r w:rsidR="007B40B8">
              <w:fldChar w:fldCharType="end"/>
            </w:r>
          </w:hyperlink>
        </w:p>
        <w:p w14:paraId="07ED60C0" w14:textId="06245C6E" w:rsidR="007B40B8" w:rsidRDefault="6D78F741" w:rsidP="6D78F741">
          <w:pPr>
            <w:pStyle w:val="INNH2"/>
            <w:tabs>
              <w:tab w:val="left" w:pos="660"/>
              <w:tab w:val="right" w:leader="dot" w:pos="9060"/>
            </w:tabs>
          </w:pPr>
          <w:hyperlink w:anchor="_Toc305615096">
            <w:r w:rsidRPr="6D78F741">
              <w:rPr>
                <w:rStyle w:val="Hyperkobling"/>
              </w:rPr>
              <w:t>1.2.</w:t>
            </w:r>
            <w:r w:rsidR="007B40B8">
              <w:tab/>
            </w:r>
            <w:r w:rsidRPr="6D78F741">
              <w:rPr>
                <w:rStyle w:val="Hyperkobling"/>
              </w:rPr>
              <w:t>Avtalens formål og omfang</w:t>
            </w:r>
            <w:r w:rsidR="007B40B8">
              <w:tab/>
            </w:r>
            <w:r w:rsidR="007B40B8">
              <w:fldChar w:fldCharType="begin"/>
            </w:r>
            <w:r w:rsidR="007B40B8">
              <w:instrText>PAGEREF _Toc305615096 \h</w:instrText>
            </w:r>
            <w:r w:rsidR="007B40B8">
              <w:fldChar w:fldCharType="separate"/>
            </w:r>
            <w:r w:rsidRPr="6D78F741">
              <w:rPr>
                <w:rStyle w:val="Hyperkobling"/>
              </w:rPr>
              <w:t>2</w:t>
            </w:r>
            <w:r w:rsidR="007B40B8">
              <w:fldChar w:fldCharType="end"/>
            </w:r>
          </w:hyperlink>
        </w:p>
        <w:p w14:paraId="38A558ED" w14:textId="6CF0D6B9" w:rsidR="007B40B8" w:rsidRDefault="6D78F741" w:rsidP="6D78F741">
          <w:pPr>
            <w:pStyle w:val="INNH2"/>
            <w:tabs>
              <w:tab w:val="left" w:pos="660"/>
              <w:tab w:val="right" w:leader="dot" w:pos="9060"/>
            </w:tabs>
          </w:pPr>
          <w:hyperlink w:anchor="_Toc1866289284">
            <w:r w:rsidRPr="6D78F741">
              <w:rPr>
                <w:rStyle w:val="Hyperkobling"/>
              </w:rPr>
              <w:t>1.3.</w:t>
            </w:r>
            <w:r w:rsidR="007B40B8">
              <w:tab/>
            </w:r>
            <w:r w:rsidRPr="6D78F741">
              <w:rPr>
                <w:rStyle w:val="Hyperkobling"/>
              </w:rPr>
              <w:t>Avtaledokumenter og tolkningsregler</w:t>
            </w:r>
            <w:r w:rsidR="007B40B8">
              <w:tab/>
            </w:r>
            <w:r w:rsidR="007B40B8">
              <w:fldChar w:fldCharType="begin"/>
            </w:r>
            <w:r w:rsidR="007B40B8">
              <w:instrText>PAGEREF _Toc1866289284 \h</w:instrText>
            </w:r>
            <w:r w:rsidR="007B40B8">
              <w:fldChar w:fldCharType="separate"/>
            </w:r>
            <w:r w:rsidRPr="6D78F741">
              <w:rPr>
                <w:rStyle w:val="Hyperkobling"/>
              </w:rPr>
              <w:t>3</w:t>
            </w:r>
            <w:r w:rsidR="007B40B8">
              <w:fldChar w:fldCharType="end"/>
            </w:r>
          </w:hyperlink>
        </w:p>
        <w:p w14:paraId="3A515843" w14:textId="7885BE6E" w:rsidR="007B40B8" w:rsidRDefault="6D78F741" w:rsidP="6D78F741">
          <w:pPr>
            <w:pStyle w:val="INNH2"/>
            <w:tabs>
              <w:tab w:val="left" w:pos="660"/>
              <w:tab w:val="right" w:leader="dot" w:pos="9060"/>
            </w:tabs>
          </w:pPr>
          <w:hyperlink w:anchor="_Toc1283851257">
            <w:r w:rsidRPr="6D78F741">
              <w:rPr>
                <w:rStyle w:val="Hyperkobling"/>
              </w:rPr>
              <w:t>1.4.</w:t>
            </w:r>
            <w:r w:rsidR="007B40B8">
              <w:tab/>
            </w:r>
            <w:r w:rsidRPr="6D78F741">
              <w:rPr>
                <w:rStyle w:val="Hyperkobling"/>
              </w:rPr>
              <w:t>Avtaleperiode, forlengelse og oppsigelse</w:t>
            </w:r>
            <w:r w:rsidR="007B40B8">
              <w:tab/>
            </w:r>
            <w:r w:rsidR="007B40B8">
              <w:fldChar w:fldCharType="begin"/>
            </w:r>
            <w:r w:rsidR="007B40B8">
              <w:instrText>PAGEREF _Toc1283851257 \h</w:instrText>
            </w:r>
            <w:r w:rsidR="007B40B8">
              <w:fldChar w:fldCharType="separate"/>
            </w:r>
            <w:r w:rsidRPr="6D78F741">
              <w:rPr>
                <w:rStyle w:val="Hyperkobling"/>
              </w:rPr>
              <w:t>4</w:t>
            </w:r>
            <w:r w:rsidR="007B40B8">
              <w:fldChar w:fldCharType="end"/>
            </w:r>
          </w:hyperlink>
        </w:p>
        <w:p w14:paraId="5DB3C5D9" w14:textId="4FC84404" w:rsidR="007B40B8" w:rsidRDefault="6D78F741" w:rsidP="6D78F741">
          <w:pPr>
            <w:pStyle w:val="INNH2"/>
            <w:tabs>
              <w:tab w:val="left" w:pos="660"/>
              <w:tab w:val="right" w:leader="dot" w:pos="9060"/>
            </w:tabs>
          </w:pPr>
          <w:hyperlink w:anchor="_Toc524366460">
            <w:r w:rsidRPr="6D78F741">
              <w:rPr>
                <w:rStyle w:val="Hyperkobling"/>
              </w:rPr>
              <w:t>1.5.</w:t>
            </w:r>
            <w:r w:rsidR="007B40B8">
              <w:tab/>
            </w:r>
            <w:r w:rsidRPr="6D78F741">
              <w:rPr>
                <w:rStyle w:val="Hyperkobling"/>
              </w:rPr>
              <w:t>Transport av Avtalen</w:t>
            </w:r>
            <w:r w:rsidR="007B40B8">
              <w:tab/>
            </w:r>
            <w:r w:rsidR="007B40B8">
              <w:fldChar w:fldCharType="begin"/>
            </w:r>
            <w:r w:rsidR="007B40B8">
              <w:instrText>PAGEREF _Toc524366460 \h</w:instrText>
            </w:r>
            <w:r w:rsidR="007B40B8">
              <w:fldChar w:fldCharType="separate"/>
            </w:r>
            <w:r w:rsidRPr="6D78F741">
              <w:rPr>
                <w:rStyle w:val="Hyperkobling"/>
              </w:rPr>
              <w:t>4</w:t>
            </w:r>
            <w:r w:rsidR="007B40B8">
              <w:fldChar w:fldCharType="end"/>
            </w:r>
          </w:hyperlink>
        </w:p>
        <w:p w14:paraId="54BA08EC" w14:textId="20052135" w:rsidR="007B40B8" w:rsidRDefault="6D78F741" w:rsidP="6D78F741">
          <w:pPr>
            <w:pStyle w:val="INNH1"/>
            <w:tabs>
              <w:tab w:val="left" w:pos="435"/>
              <w:tab w:val="right" w:leader="dot" w:pos="9060"/>
            </w:tabs>
          </w:pPr>
          <w:hyperlink w:anchor="_Toc412077338">
            <w:r w:rsidRPr="6D78F741">
              <w:rPr>
                <w:rStyle w:val="Hyperkobling"/>
              </w:rPr>
              <w:t>2.</w:t>
            </w:r>
            <w:r w:rsidR="007B40B8">
              <w:tab/>
            </w:r>
            <w:r w:rsidRPr="6D78F741">
              <w:rPr>
                <w:rStyle w:val="Hyperkobling"/>
              </w:rPr>
              <w:t>Avrop og bestilling</w:t>
            </w:r>
            <w:r w:rsidR="007B40B8">
              <w:tab/>
            </w:r>
            <w:r w:rsidR="007B40B8">
              <w:fldChar w:fldCharType="begin"/>
            </w:r>
            <w:r w:rsidR="007B40B8">
              <w:instrText>PAGEREF _Toc412077338 \h</w:instrText>
            </w:r>
            <w:r w:rsidR="007B40B8">
              <w:fldChar w:fldCharType="separate"/>
            </w:r>
            <w:r w:rsidRPr="6D78F741">
              <w:rPr>
                <w:rStyle w:val="Hyperkobling"/>
              </w:rPr>
              <w:t>5</w:t>
            </w:r>
            <w:r w:rsidR="007B40B8">
              <w:fldChar w:fldCharType="end"/>
            </w:r>
          </w:hyperlink>
        </w:p>
        <w:p w14:paraId="7FF51F92" w14:textId="65FFA794" w:rsidR="007B40B8" w:rsidRDefault="6D78F741" w:rsidP="6D78F741">
          <w:pPr>
            <w:pStyle w:val="INNH2"/>
            <w:tabs>
              <w:tab w:val="left" w:pos="660"/>
              <w:tab w:val="right" w:leader="dot" w:pos="9060"/>
            </w:tabs>
          </w:pPr>
          <w:hyperlink w:anchor="_Toc1728605862">
            <w:r w:rsidRPr="6D78F741">
              <w:rPr>
                <w:rStyle w:val="Hyperkobling"/>
              </w:rPr>
              <w:t>2.1.</w:t>
            </w:r>
            <w:r w:rsidR="007B40B8">
              <w:tab/>
            </w:r>
            <w:r w:rsidRPr="6D78F741">
              <w:rPr>
                <w:rStyle w:val="Hyperkobling"/>
              </w:rPr>
              <w:t>Avrop</w:t>
            </w:r>
            <w:r w:rsidR="007B40B8">
              <w:tab/>
            </w:r>
            <w:r w:rsidR="007B40B8">
              <w:fldChar w:fldCharType="begin"/>
            </w:r>
            <w:r w:rsidR="007B40B8">
              <w:instrText>PAGEREF _Toc1728605862 \h</w:instrText>
            </w:r>
            <w:r w:rsidR="007B40B8">
              <w:fldChar w:fldCharType="separate"/>
            </w:r>
            <w:r w:rsidRPr="6D78F741">
              <w:rPr>
                <w:rStyle w:val="Hyperkobling"/>
              </w:rPr>
              <w:t>5</w:t>
            </w:r>
            <w:r w:rsidR="007B40B8">
              <w:fldChar w:fldCharType="end"/>
            </w:r>
          </w:hyperlink>
        </w:p>
        <w:p w14:paraId="79C91C12" w14:textId="3682FE8E" w:rsidR="007B40B8" w:rsidRDefault="6D78F741" w:rsidP="6D78F741">
          <w:pPr>
            <w:pStyle w:val="INNH2"/>
            <w:tabs>
              <w:tab w:val="left" w:pos="660"/>
              <w:tab w:val="right" w:leader="dot" w:pos="9060"/>
            </w:tabs>
          </w:pPr>
          <w:hyperlink w:anchor="_Toc1481094143">
            <w:r w:rsidRPr="6D78F741">
              <w:rPr>
                <w:rStyle w:val="Hyperkobling"/>
              </w:rPr>
              <w:t>2.2.</w:t>
            </w:r>
            <w:r w:rsidR="007B40B8">
              <w:tab/>
            </w:r>
            <w:r w:rsidRPr="6D78F741">
              <w:rPr>
                <w:rStyle w:val="Hyperkobling"/>
              </w:rPr>
              <w:t>Bestilling</w:t>
            </w:r>
            <w:r w:rsidR="007B40B8">
              <w:tab/>
            </w:r>
            <w:r w:rsidR="007B40B8">
              <w:fldChar w:fldCharType="begin"/>
            </w:r>
            <w:r w:rsidR="007B40B8">
              <w:instrText>PAGEREF _Toc1481094143 \h</w:instrText>
            </w:r>
            <w:r w:rsidR="007B40B8">
              <w:fldChar w:fldCharType="separate"/>
            </w:r>
            <w:r w:rsidRPr="6D78F741">
              <w:rPr>
                <w:rStyle w:val="Hyperkobling"/>
              </w:rPr>
              <w:t>6</w:t>
            </w:r>
            <w:r w:rsidR="007B40B8">
              <w:fldChar w:fldCharType="end"/>
            </w:r>
          </w:hyperlink>
        </w:p>
        <w:p w14:paraId="3346DE71" w14:textId="5A179781" w:rsidR="007B40B8" w:rsidRDefault="6D78F741" w:rsidP="6D78F741">
          <w:pPr>
            <w:pStyle w:val="INNH1"/>
            <w:tabs>
              <w:tab w:val="left" w:pos="435"/>
              <w:tab w:val="right" w:leader="dot" w:pos="9060"/>
            </w:tabs>
          </w:pPr>
          <w:hyperlink w:anchor="_Toc1641895861">
            <w:r w:rsidRPr="6D78F741">
              <w:rPr>
                <w:rStyle w:val="Hyperkobling"/>
              </w:rPr>
              <w:t>3.</w:t>
            </w:r>
            <w:r w:rsidR="007B40B8">
              <w:tab/>
            </w:r>
            <w:r w:rsidRPr="6D78F741">
              <w:rPr>
                <w:rStyle w:val="Hyperkobling"/>
              </w:rPr>
              <w:t>Levering</w:t>
            </w:r>
            <w:r w:rsidR="007B40B8">
              <w:tab/>
            </w:r>
            <w:r w:rsidR="007B40B8">
              <w:fldChar w:fldCharType="begin"/>
            </w:r>
            <w:r w:rsidR="007B40B8">
              <w:instrText>PAGEREF _Toc1641895861 \h</w:instrText>
            </w:r>
            <w:r w:rsidR="007B40B8">
              <w:fldChar w:fldCharType="separate"/>
            </w:r>
            <w:r w:rsidRPr="6D78F741">
              <w:rPr>
                <w:rStyle w:val="Hyperkobling"/>
              </w:rPr>
              <w:t>7</w:t>
            </w:r>
            <w:r w:rsidR="007B40B8">
              <w:fldChar w:fldCharType="end"/>
            </w:r>
          </w:hyperlink>
        </w:p>
        <w:p w14:paraId="40D0714A" w14:textId="404F30DE" w:rsidR="007B40B8" w:rsidRDefault="6D78F741" w:rsidP="6D78F741">
          <w:pPr>
            <w:pStyle w:val="INNH2"/>
            <w:tabs>
              <w:tab w:val="left" w:pos="660"/>
              <w:tab w:val="right" w:leader="dot" w:pos="9060"/>
            </w:tabs>
          </w:pPr>
          <w:hyperlink w:anchor="_Toc2071016638">
            <w:r w:rsidRPr="6D78F741">
              <w:rPr>
                <w:rStyle w:val="Hyperkobling"/>
              </w:rPr>
              <w:t>3.1.</w:t>
            </w:r>
            <w:r w:rsidR="007B40B8">
              <w:tab/>
            </w:r>
            <w:r w:rsidRPr="6D78F741">
              <w:rPr>
                <w:rStyle w:val="Hyperkobling"/>
              </w:rPr>
              <w:t>Leveringsbetingelser</w:t>
            </w:r>
            <w:r w:rsidR="007B40B8">
              <w:tab/>
            </w:r>
            <w:r w:rsidR="007B40B8">
              <w:fldChar w:fldCharType="begin"/>
            </w:r>
            <w:r w:rsidR="007B40B8">
              <w:instrText>PAGEREF _Toc2071016638 \h</w:instrText>
            </w:r>
            <w:r w:rsidR="007B40B8">
              <w:fldChar w:fldCharType="separate"/>
            </w:r>
            <w:r w:rsidRPr="6D78F741">
              <w:rPr>
                <w:rStyle w:val="Hyperkobling"/>
              </w:rPr>
              <w:t>7</w:t>
            </w:r>
            <w:r w:rsidR="007B40B8">
              <w:fldChar w:fldCharType="end"/>
            </w:r>
          </w:hyperlink>
        </w:p>
        <w:p w14:paraId="1796EE5D" w14:textId="47895097" w:rsidR="007B40B8" w:rsidRDefault="6D78F741" w:rsidP="6D78F741">
          <w:pPr>
            <w:pStyle w:val="INNH2"/>
            <w:tabs>
              <w:tab w:val="left" w:pos="660"/>
              <w:tab w:val="right" w:leader="dot" w:pos="9060"/>
            </w:tabs>
          </w:pPr>
          <w:hyperlink w:anchor="_Toc2001286170">
            <w:r w:rsidRPr="6D78F741">
              <w:rPr>
                <w:rStyle w:val="Hyperkobling"/>
              </w:rPr>
              <w:t>3.2.</w:t>
            </w:r>
            <w:r w:rsidR="007B40B8">
              <w:tab/>
            </w:r>
            <w:r w:rsidRPr="6D78F741">
              <w:rPr>
                <w:rStyle w:val="Hyperkobling"/>
              </w:rPr>
              <w:t>Leveringssted</w:t>
            </w:r>
            <w:r w:rsidR="007B40B8">
              <w:tab/>
            </w:r>
            <w:r w:rsidR="007B40B8">
              <w:fldChar w:fldCharType="begin"/>
            </w:r>
            <w:r w:rsidR="007B40B8">
              <w:instrText>PAGEREF _Toc2001286170 \h</w:instrText>
            </w:r>
            <w:r w:rsidR="007B40B8">
              <w:fldChar w:fldCharType="separate"/>
            </w:r>
            <w:r w:rsidRPr="6D78F741">
              <w:rPr>
                <w:rStyle w:val="Hyperkobling"/>
              </w:rPr>
              <w:t>7</w:t>
            </w:r>
            <w:r w:rsidR="007B40B8">
              <w:fldChar w:fldCharType="end"/>
            </w:r>
          </w:hyperlink>
        </w:p>
        <w:p w14:paraId="14432E65" w14:textId="48565127" w:rsidR="007B40B8" w:rsidRDefault="6D78F741" w:rsidP="6D78F741">
          <w:pPr>
            <w:pStyle w:val="INNH2"/>
            <w:tabs>
              <w:tab w:val="left" w:pos="660"/>
              <w:tab w:val="right" w:leader="dot" w:pos="9060"/>
            </w:tabs>
          </w:pPr>
          <w:hyperlink w:anchor="_Toc1013426105">
            <w:r w:rsidRPr="6D78F741">
              <w:rPr>
                <w:rStyle w:val="Hyperkobling"/>
              </w:rPr>
              <w:t>3.3.</w:t>
            </w:r>
            <w:r w:rsidR="007B40B8">
              <w:tab/>
            </w:r>
            <w:r w:rsidRPr="6D78F741">
              <w:rPr>
                <w:rStyle w:val="Hyperkobling"/>
              </w:rPr>
              <w:t>Krav til merking, emballasje og retur</w:t>
            </w:r>
            <w:r w:rsidR="007B40B8">
              <w:tab/>
            </w:r>
            <w:r w:rsidR="007B40B8">
              <w:fldChar w:fldCharType="begin"/>
            </w:r>
            <w:r w:rsidR="007B40B8">
              <w:instrText>PAGEREF _Toc1013426105 \h</w:instrText>
            </w:r>
            <w:r w:rsidR="007B40B8">
              <w:fldChar w:fldCharType="separate"/>
            </w:r>
            <w:r w:rsidRPr="6D78F741">
              <w:rPr>
                <w:rStyle w:val="Hyperkobling"/>
              </w:rPr>
              <w:t>7</w:t>
            </w:r>
            <w:r w:rsidR="007B40B8">
              <w:fldChar w:fldCharType="end"/>
            </w:r>
          </w:hyperlink>
        </w:p>
        <w:p w14:paraId="70578C8A" w14:textId="394BACC7" w:rsidR="007B40B8" w:rsidRDefault="6D78F741" w:rsidP="6D78F741">
          <w:pPr>
            <w:pStyle w:val="INNH2"/>
            <w:tabs>
              <w:tab w:val="left" w:pos="660"/>
              <w:tab w:val="right" w:leader="dot" w:pos="9060"/>
            </w:tabs>
          </w:pPr>
          <w:hyperlink w:anchor="_Toc965329717">
            <w:r w:rsidRPr="6D78F741">
              <w:rPr>
                <w:rStyle w:val="Hyperkobling"/>
              </w:rPr>
              <w:t>3.4.</w:t>
            </w:r>
            <w:r w:rsidR="007B40B8">
              <w:tab/>
            </w:r>
            <w:r w:rsidRPr="6D78F741">
              <w:rPr>
                <w:rStyle w:val="Hyperkobling"/>
              </w:rPr>
              <w:t>Feilleveranser</w:t>
            </w:r>
            <w:r w:rsidR="007B40B8">
              <w:tab/>
            </w:r>
            <w:r w:rsidR="007B40B8">
              <w:fldChar w:fldCharType="begin"/>
            </w:r>
            <w:r w:rsidR="007B40B8">
              <w:instrText>PAGEREF _Toc965329717 \h</w:instrText>
            </w:r>
            <w:r w:rsidR="007B40B8">
              <w:fldChar w:fldCharType="separate"/>
            </w:r>
            <w:r w:rsidRPr="6D78F741">
              <w:rPr>
                <w:rStyle w:val="Hyperkobling"/>
              </w:rPr>
              <w:t>8</w:t>
            </w:r>
            <w:r w:rsidR="007B40B8">
              <w:fldChar w:fldCharType="end"/>
            </w:r>
          </w:hyperlink>
        </w:p>
        <w:p w14:paraId="69B77EA5" w14:textId="71507411" w:rsidR="007B40B8" w:rsidRDefault="6D78F741" w:rsidP="6D78F741">
          <w:pPr>
            <w:pStyle w:val="INNH2"/>
            <w:tabs>
              <w:tab w:val="left" w:pos="660"/>
              <w:tab w:val="right" w:leader="dot" w:pos="9060"/>
            </w:tabs>
          </w:pPr>
          <w:hyperlink w:anchor="_Toc350620286">
            <w:r w:rsidRPr="6D78F741">
              <w:rPr>
                <w:rStyle w:val="Hyperkobling"/>
              </w:rPr>
              <w:t>3.5.</w:t>
            </w:r>
            <w:r w:rsidR="007B40B8">
              <w:tab/>
            </w:r>
            <w:r w:rsidRPr="6D78F741">
              <w:rPr>
                <w:rStyle w:val="Hyperkobling"/>
              </w:rPr>
              <w:t>Tilbakekall av varer</w:t>
            </w:r>
            <w:r w:rsidR="007B40B8">
              <w:tab/>
            </w:r>
            <w:r w:rsidR="007B40B8">
              <w:fldChar w:fldCharType="begin"/>
            </w:r>
            <w:r w:rsidR="007B40B8">
              <w:instrText>PAGEREF _Toc350620286 \h</w:instrText>
            </w:r>
            <w:r w:rsidR="007B40B8">
              <w:fldChar w:fldCharType="separate"/>
            </w:r>
            <w:r w:rsidRPr="6D78F741">
              <w:rPr>
                <w:rStyle w:val="Hyperkobling"/>
              </w:rPr>
              <w:t>8</w:t>
            </w:r>
            <w:r w:rsidR="007B40B8">
              <w:fldChar w:fldCharType="end"/>
            </w:r>
          </w:hyperlink>
        </w:p>
        <w:p w14:paraId="3F826B2A" w14:textId="01924BAE" w:rsidR="007B40B8" w:rsidRDefault="6D78F741" w:rsidP="6D78F741">
          <w:pPr>
            <w:pStyle w:val="INNH1"/>
            <w:tabs>
              <w:tab w:val="left" w:pos="435"/>
              <w:tab w:val="right" w:leader="dot" w:pos="9060"/>
            </w:tabs>
          </w:pPr>
          <w:hyperlink w:anchor="_Toc889379549">
            <w:r w:rsidRPr="6D78F741">
              <w:rPr>
                <w:rStyle w:val="Hyperkobling"/>
              </w:rPr>
              <w:t>4.</w:t>
            </w:r>
            <w:r w:rsidR="007B40B8">
              <w:tab/>
            </w:r>
            <w:r w:rsidRPr="6D78F741">
              <w:rPr>
                <w:rStyle w:val="Hyperkobling"/>
              </w:rPr>
              <w:t>Partenes plikter</w:t>
            </w:r>
            <w:r w:rsidR="007B40B8">
              <w:tab/>
            </w:r>
            <w:r w:rsidR="007B40B8">
              <w:fldChar w:fldCharType="begin"/>
            </w:r>
            <w:r w:rsidR="007B40B8">
              <w:instrText>PAGEREF _Toc889379549 \h</w:instrText>
            </w:r>
            <w:r w:rsidR="007B40B8">
              <w:fldChar w:fldCharType="separate"/>
            </w:r>
            <w:r w:rsidRPr="6D78F741">
              <w:rPr>
                <w:rStyle w:val="Hyperkobling"/>
              </w:rPr>
              <w:t>8</w:t>
            </w:r>
            <w:r w:rsidR="007B40B8">
              <w:fldChar w:fldCharType="end"/>
            </w:r>
          </w:hyperlink>
        </w:p>
        <w:p w14:paraId="09560154" w14:textId="719EF39A" w:rsidR="007B40B8" w:rsidRDefault="6D78F741" w:rsidP="6D78F741">
          <w:pPr>
            <w:pStyle w:val="INNH2"/>
            <w:tabs>
              <w:tab w:val="left" w:pos="660"/>
              <w:tab w:val="right" w:leader="dot" w:pos="9060"/>
            </w:tabs>
          </w:pPr>
          <w:hyperlink w:anchor="_Toc1824244266">
            <w:r w:rsidRPr="6D78F741">
              <w:rPr>
                <w:rStyle w:val="Hyperkobling"/>
              </w:rPr>
              <w:t>4.1.</w:t>
            </w:r>
            <w:r w:rsidR="007B40B8">
              <w:tab/>
            </w:r>
            <w:r w:rsidRPr="6D78F741">
              <w:rPr>
                <w:rStyle w:val="Hyperkobling"/>
              </w:rPr>
              <w:t>Kundens plikter</w:t>
            </w:r>
            <w:r w:rsidR="007B40B8">
              <w:tab/>
            </w:r>
            <w:r w:rsidR="007B40B8">
              <w:fldChar w:fldCharType="begin"/>
            </w:r>
            <w:r w:rsidR="007B40B8">
              <w:instrText>PAGEREF _Toc1824244266 \h</w:instrText>
            </w:r>
            <w:r w:rsidR="007B40B8">
              <w:fldChar w:fldCharType="separate"/>
            </w:r>
            <w:r w:rsidRPr="6D78F741">
              <w:rPr>
                <w:rStyle w:val="Hyperkobling"/>
              </w:rPr>
              <w:t>8</w:t>
            </w:r>
            <w:r w:rsidR="007B40B8">
              <w:fldChar w:fldCharType="end"/>
            </w:r>
          </w:hyperlink>
        </w:p>
        <w:p w14:paraId="437DA98A" w14:textId="1B823D86" w:rsidR="007B40B8" w:rsidRDefault="6D78F741" w:rsidP="6D78F741">
          <w:pPr>
            <w:pStyle w:val="INNH2"/>
            <w:tabs>
              <w:tab w:val="left" w:pos="660"/>
              <w:tab w:val="right" w:leader="dot" w:pos="9060"/>
            </w:tabs>
          </w:pPr>
          <w:hyperlink w:anchor="_Toc1861654989">
            <w:r w:rsidRPr="6D78F741">
              <w:rPr>
                <w:rStyle w:val="Hyperkobling"/>
              </w:rPr>
              <w:t>4.2.</w:t>
            </w:r>
            <w:r w:rsidR="007B40B8">
              <w:tab/>
            </w:r>
            <w:r w:rsidRPr="6D78F741">
              <w:rPr>
                <w:rStyle w:val="Hyperkobling"/>
              </w:rPr>
              <w:t>Leverandørens plikter</w:t>
            </w:r>
            <w:r w:rsidR="007B40B8">
              <w:tab/>
            </w:r>
            <w:r w:rsidR="007B40B8">
              <w:fldChar w:fldCharType="begin"/>
            </w:r>
            <w:r w:rsidR="007B40B8">
              <w:instrText>PAGEREF _Toc1861654989 \h</w:instrText>
            </w:r>
            <w:r w:rsidR="007B40B8">
              <w:fldChar w:fldCharType="separate"/>
            </w:r>
            <w:r w:rsidRPr="6D78F741">
              <w:rPr>
                <w:rStyle w:val="Hyperkobling"/>
              </w:rPr>
              <w:t>8</w:t>
            </w:r>
            <w:r w:rsidR="007B40B8">
              <w:fldChar w:fldCharType="end"/>
            </w:r>
          </w:hyperlink>
        </w:p>
        <w:p w14:paraId="46DDEB8C" w14:textId="2447F4BA" w:rsidR="007B40B8" w:rsidRDefault="6D78F741" w:rsidP="6D78F741">
          <w:pPr>
            <w:pStyle w:val="INNH3"/>
            <w:tabs>
              <w:tab w:val="left" w:pos="1320"/>
              <w:tab w:val="right" w:leader="dot" w:pos="9060"/>
            </w:tabs>
          </w:pPr>
          <w:hyperlink w:anchor="_Toc720994508">
            <w:r w:rsidRPr="6D78F741">
              <w:rPr>
                <w:rStyle w:val="Hyperkobling"/>
              </w:rPr>
              <w:t>4.2.1.</w:t>
            </w:r>
            <w:r w:rsidR="007B40B8">
              <w:tab/>
            </w:r>
            <w:r w:rsidRPr="6D78F741">
              <w:rPr>
                <w:rStyle w:val="Hyperkobling"/>
              </w:rPr>
              <w:t>Kvalitetssikring</w:t>
            </w:r>
            <w:r w:rsidR="007B40B8">
              <w:tab/>
            </w:r>
            <w:r w:rsidR="007B40B8">
              <w:fldChar w:fldCharType="begin"/>
            </w:r>
            <w:r w:rsidR="007B40B8">
              <w:instrText>PAGEREF _Toc720994508 \h</w:instrText>
            </w:r>
            <w:r w:rsidR="007B40B8">
              <w:fldChar w:fldCharType="separate"/>
            </w:r>
            <w:r w:rsidRPr="6D78F741">
              <w:rPr>
                <w:rStyle w:val="Hyperkobling"/>
              </w:rPr>
              <w:t>8</w:t>
            </w:r>
            <w:r w:rsidR="007B40B8">
              <w:fldChar w:fldCharType="end"/>
            </w:r>
          </w:hyperlink>
        </w:p>
        <w:p w14:paraId="4AA24096" w14:textId="644EB951" w:rsidR="007B40B8" w:rsidRDefault="6D78F741" w:rsidP="6D78F741">
          <w:pPr>
            <w:pStyle w:val="INNH3"/>
            <w:tabs>
              <w:tab w:val="left" w:pos="1320"/>
              <w:tab w:val="right" w:leader="dot" w:pos="9060"/>
            </w:tabs>
          </w:pPr>
          <w:hyperlink w:anchor="_Toc12744170">
            <w:r w:rsidRPr="6D78F741">
              <w:rPr>
                <w:rStyle w:val="Hyperkobling"/>
              </w:rPr>
              <w:t>4.2.2.</w:t>
            </w:r>
            <w:r w:rsidR="007B40B8">
              <w:tab/>
            </w:r>
            <w:r w:rsidRPr="6D78F741">
              <w:rPr>
                <w:rStyle w:val="Hyperkobling"/>
              </w:rPr>
              <w:t>Forsyningssikkerhet</w:t>
            </w:r>
            <w:r w:rsidR="007B40B8">
              <w:tab/>
            </w:r>
            <w:r w:rsidR="007B40B8">
              <w:fldChar w:fldCharType="begin"/>
            </w:r>
            <w:r w:rsidR="007B40B8">
              <w:instrText>PAGEREF _Toc12744170 \h</w:instrText>
            </w:r>
            <w:r w:rsidR="007B40B8">
              <w:fldChar w:fldCharType="separate"/>
            </w:r>
            <w:r w:rsidRPr="6D78F741">
              <w:rPr>
                <w:rStyle w:val="Hyperkobling"/>
              </w:rPr>
              <w:t>8</w:t>
            </w:r>
            <w:r w:rsidR="007B40B8">
              <w:fldChar w:fldCharType="end"/>
            </w:r>
          </w:hyperlink>
        </w:p>
        <w:p w14:paraId="4D949574" w14:textId="403BFC4D" w:rsidR="007B40B8" w:rsidRDefault="6D78F741" w:rsidP="6D78F741">
          <w:pPr>
            <w:pStyle w:val="INNH3"/>
            <w:tabs>
              <w:tab w:val="left" w:pos="1320"/>
              <w:tab w:val="right" w:leader="dot" w:pos="9060"/>
            </w:tabs>
          </w:pPr>
          <w:hyperlink w:anchor="_Toc2061994440">
            <w:r w:rsidRPr="6D78F741">
              <w:rPr>
                <w:rStyle w:val="Hyperkobling"/>
              </w:rPr>
              <w:t>4.2.3.</w:t>
            </w:r>
            <w:r w:rsidR="007B40B8">
              <w:tab/>
            </w:r>
            <w:r w:rsidRPr="6D78F741">
              <w:rPr>
                <w:rStyle w:val="Hyperkobling"/>
              </w:rPr>
              <w:t>Grunndata</w:t>
            </w:r>
            <w:r w:rsidR="007B40B8">
              <w:tab/>
            </w:r>
            <w:r w:rsidR="007B40B8">
              <w:fldChar w:fldCharType="begin"/>
            </w:r>
            <w:r w:rsidR="007B40B8">
              <w:instrText>PAGEREF _Toc2061994440 \h</w:instrText>
            </w:r>
            <w:r w:rsidR="007B40B8">
              <w:fldChar w:fldCharType="separate"/>
            </w:r>
            <w:r w:rsidRPr="6D78F741">
              <w:rPr>
                <w:rStyle w:val="Hyperkobling"/>
              </w:rPr>
              <w:t>8</w:t>
            </w:r>
            <w:r w:rsidR="007B40B8">
              <w:fldChar w:fldCharType="end"/>
            </w:r>
          </w:hyperlink>
        </w:p>
        <w:p w14:paraId="5836709C" w14:textId="6AAC45CD" w:rsidR="007B40B8" w:rsidRDefault="6D78F741" w:rsidP="6D78F741">
          <w:pPr>
            <w:pStyle w:val="INNH3"/>
            <w:tabs>
              <w:tab w:val="left" w:pos="1320"/>
              <w:tab w:val="right" w:leader="dot" w:pos="9060"/>
            </w:tabs>
          </w:pPr>
          <w:hyperlink w:anchor="_Toc1738856283">
            <w:r w:rsidRPr="6D78F741">
              <w:rPr>
                <w:rStyle w:val="Hyperkobling"/>
              </w:rPr>
              <w:t>4.2.4.</w:t>
            </w:r>
            <w:r w:rsidR="007B40B8">
              <w:tab/>
            </w:r>
            <w:r w:rsidRPr="6D78F741">
              <w:rPr>
                <w:rStyle w:val="Hyperkobling"/>
              </w:rPr>
              <w:t>Bruk av underleverandør</w:t>
            </w:r>
            <w:r w:rsidR="007B40B8">
              <w:tab/>
            </w:r>
            <w:r w:rsidR="007B40B8">
              <w:fldChar w:fldCharType="begin"/>
            </w:r>
            <w:r w:rsidR="007B40B8">
              <w:instrText>PAGEREF _Toc1738856283 \h</w:instrText>
            </w:r>
            <w:r w:rsidR="007B40B8">
              <w:fldChar w:fldCharType="separate"/>
            </w:r>
            <w:r w:rsidRPr="6D78F741">
              <w:rPr>
                <w:rStyle w:val="Hyperkobling"/>
              </w:rPr>
              <w:t>8</w:t>
            </w:r>
            <w:r w:rsidR="007B40B8">
              <w:fldChar w:fldCharType="end"/>
            </w:r>
          </w:hyperlink>
        </w:p>
        <w:p w14:paraId="3B8AF8F9" w14:textId="3EDACA55" w:rsidR="007B40B8" w:rsidRDefault="6D78F741" w:rsidP="6D78F741">
          <w:pPr>
            <w:pStyle w:val="INNH3"/>
            <w:tabs>
              <w:tab w:val="left" w:pos="1320"/>
              <w:tab w:val="right" w:leader="dot" w:pos="9060"/>
            </w:tabs>
          </w:pPr>
          <w:hyperlink w:anchor="_Toc334735548">
            <w:r w:rsidRPr="6D78F741">
              <w:rPr>
                <w:rStyle w:val="Hyperkobling"/>
              </w:rPr>
              <w:t>4.2.5.</w:t>
            </w:r>
            <w:r w:rsidR="007B40B8">
              <w:tab/>
            </w:r>
            <w:r w:rsidRPr="6D78F741">
              <w:rPr>
                <w:rStyle w:val="Hyperkobling"/>
              </w:rPr>
              <w:t>Produktansvar</w:t>
            </w:r>
            <w:r w:rsidR="007B40B8">
              <w:tab/>
            </w:r>
            <w:r w:rsidR="007B40B8">
              <w:fldChar w:fldCharType="begin"/>
            </w:r>
            <w:r w:rsidR="007B40B8">
              <w:instrText>PAGEREF _Toc334735548 \h</w:instrText>
            </w:r>
            <w:r w:rsidR="007B40B8">
              <w:fldChar w:fldCharType="separate"/>
            </w:r>
            <w:r w:rsidRPr="6D78F741">
              <w:rPr>
                <w:rStyle w:val="Hyperkobling"/>
              </w:rPr>
              <w:t>9</w:t>
            </w:r>
            <w:r w:rsidR="007B40B8">
              <w:fldChar w:fldCharType="end"/>
            </w:r>
          </w:hyperlink>
        </w:p>
        <w:p w14:paraId="5D7E3C4D" w14:textId="4E0D515A" w:rsidR="007B40B8" w:rsidRDefault="6D78F741" w:rsidP="6D78F741">
          <w:pPr>
            <w:pStyle w:val="INNH3"/>
            <w:tabs>
              <w:tab w:val="left" w:pos="1320"/>
              <w:tab w:val="right" w:leader="dot" w:pos="9060"/>
            </w:tabs>
          </w:pPr>
          <w:hyperlink w:anchor="_Toc1121400000">
            <w:r w:rsidRPr="6D78F741">
              <w:rPr>
                <w:rStyle w:val="Hyperkobling"/>
              </w:rPr>
              <w:t>4.2.6.</w:t>
            </w:r>
            <w:r w:rsidR="007B40B8">
              <w:tab/>
            </w:r>
            <w:r w:rsidRPr="6D78F741">
              <w:rPr>
                <w:rStyle w:val="Hyperkobling"/>
              </w:rPr>
              <w:t>Statistikk</w:t>
            </w:r>
            <w:r w:rsidR="007B40B8">
              <w:tab/>
            </w:r>
            <w:r w:rsidR="007B40B8">
              <w:fldChar w:fldCharType="begin"/>
            </w:r>
            <w:r w:rsidR="007B40B8">
              <w:instrText>PAGEREF _Toc1121400000 \h</w:instrText>
            </w:r>
            <w:r w:rsidR="007B40B8">
              <w:fldChar w:fldCharType="separate"/>
            </w:r>
            <w:r w:rsidRPr="6D78F741">
              <w:rPr>
                <w:rStyle w:val="Hyperkobling"/>
              </w:rPr>
              <w:t>9</w:t>
            </w:r>
            <w:r w:rsidR="007B40B8">
              <w:fldChar w:fldCharType="end"/>
            </w:r>
          </w:hyperlink>
        </w:p>
        <w:p w14:paraId="4EDC39A0" w14:textId="40FC0306" w:rsidR="007B40B8" w:rsidRDefault="6D78F741" w:rsidP="6D78F741">
          <w:pPr>
            <w:pStyle w:val="INNH3"/>
            <w:tabs>
              <w:tab w:val="left" w:pos="1320"/>
              <w:tab w:val="right" w:leader="dot" w:pos="9060"/>
            </w:tabs>
          </w:pPr>
          <w:hyperlink w:anchor="_Toc1635145845">
            <w:r w:rsidRPr="6D78F741">
              <w:rPr>
                <w:rStyle w:val="Hyperkobling"/>
              </w:rPr>
              <w:t>4.2.7.</w:t>
            </w:r>
            <w:r w:rsidR="007B40B8">
              <w:tab/>
            </w:r>
            <w:r w:rsidRPr="6D78F741">
              <w:rPr>
                <w:rStyle w:val="Hyperkobling"/>
              </w:rPr>
              <w:t>Krav til medlemskap i returordning for sluttbehandling av emballasje</w:t>
            </w:r>
            <w:r w:rsidR="007B40B8">
              <w:tab/>
            </w:r>
            <w:r w:rsidR="007B40B8">
              <w:fldChar w:fldCharType="begin"/>
            </w:r>
            <w:r w:rsidR="007B40B8">
              <w:instrText>PAGEREF _Toc1635145845 \h</w:instrText>
            </w:r>
            <w:r w:rsidR="007B40B8">
              <w:fldChar w:fldCharType="separate"/>
            </w:r>
            <w:r w:rsidRPr="6D78F741">
              <w:rPr>
                <w:rStyle w:val="Hyperkobling"/>
              </w:rPr>
              <w:t>9</w:t>
            </w:r>
            <w:r w:rsidR="007B40B8">
              <w:fldChar w:fldCharType="end"/>
            </w:r>
          </w:hyperlink>
        </w:p>
        <w:p w14:paraId="719B9F4A" w14:textId="40301AEC" w:rsidR="007B40B8" w:rsidRDefault="6D78F741" w:rsidP="6D78F741">
          <w:pPr>
            <w:pStyle w:val="INNH3"/>
            <w:tabs>
              <w:tab w:val="left" w:pos="1320"/>
              <w:tab w:val="right" w:leader="dot" w:pos="9060"/>
            </w:tabs>
          </w:pPr>
          <w:hyperlink w:anchor="_Toc1389141806">
            <w:r w:rsidRPr="6D78F741">
              <w:rPr>
                <w:rStyle w:val="Hyperkobling"/>
              </w:rPr>
              <w:t>4.2.8.</w:t>
            </w:r>
            <w:r w:rsidR="007B40B8">
              <w:tab/>
            </w:r>
            <w:r w:rsidRPr="6D78F741">
              <w:rPr>
                <w:rStyle w:val="Hyperkobling"/>
              </w:rPr>
              <w:t>Forsikring</w:t>
            </w:r>
            <w:r w:rsidR="007B40B8">
              <w:tab/>
            </w:r>
            <w:r w:rsidR="007B40B8">
              <w:fldChar w:fldCharType="begin"/>
            </w:r>
            <w:r w:rsidR="007B40B8">
              <w:instrText>PAGEREF _Toc1389141806 \h</w:instrText>
            </w:r>
            <w:r w:rsidR="007B40B8">
              <w:fldChar w:fldCharType="separate"/>
            </w:r>
            <w:r w:rsidRPr="6D78F741">
              <w:rPr>
                <w:rStyle w:val="Hyperkobling"/>
              </w:rPr>
              <w:t>9</w:t>
            </w:r>
            <w:r w:rsidR="007B40B8">
              <w:fldChar w:fldCharType="end"/>
            </w:r>
          </w:hyperlink>
        </w:p>
        <w:p w14:paraId="7A3AD6DC" w14:textId="7E91599E" w:rsidR="007B40B8" w:rsidRDefault="6D78F741" w:rsidP="6D78F741">
          <w:pPr>
            <w:pStyle w:val="INNH3"/>
            <w:tabs>
              <w:tab w:val="left" w:pos="1320"/>
              <w:tab w:val="right" w:leader="dot" w:pos="9060"/>
            </w:tabs>
          </w:pPr>
          <w:hyperlink w:anchor="_Toc496155413">
            <w:r w:rsidRPr="6D78F741">
              <w:rPr>
                <w:rStyle w:val="Hyperkobling"/>
              </w:rPr>
              <w:t>4.2.9.</w:t>
            </w:r>
            <w:r w:rsidR="007B40B8">
              <w:tab/>
            </w:r>
            <w:r w:rsidRPr="6D78F741">
              <w:rPr>
                <w:rStyle w:val="Hyperkobling"/>
              </w:rPr>
              <w:t>Opplæringsansvar</w:t>
            </w:r>
            <w:r w:rsidR="007B40B8">
              <w:tab/>
            </w:r>
            <w:r w:rsidR="007B40B8">
              <w:fldChar w:fldCharType="begin"/>
            </w:r>
            <w:r w:rsidR="007B40B8">
              <w:instrText>PAGEREF _Toc496155413 \h</w:instrText>
            </w:r>
            <w:r w:rsidR="007B40B8">
              <w:fldChar w:fldCharType="separate"/>
            </w:r>
            <w:r w:rsidRPr="6D78F741">
              <w:rPr>
                <w:rStyle w:val="Hyperkobling"/>
              </w:rPr>
              <w:t>10</w:t>
            </w:r>
            <w:r w:rsidR="007B40B8">
              <w:fldChar w:fldCharType="end"/>
            </w:r>
          </w:hyperlink>
        </w:p>
        <w:p w14:paraId="3E51B53A" w14:textId="23909618" w:rsidR="007B40B8" w:rsidRDefault="6D78F741" w:rsidP="6D78F741">
          <w:pPr>
            <w:pStyle w:val="INNH3"/>
            <w:tabs>
              <w:tab w:val="left" w:pos="1320"/>
              <w:tab w:val="right" w:leader="dot" w:pos="9060"/>
            </w:tabs>
          </w:pPr>
          <w:hyperlink w:anchor="_Toc2038906265">
            <w:r w:rsidRPr="6D78F741">
              <w:rPr>
                <w:rStyle w:val="Hyperkobling"/>
              </w:rPr>
              <w:t>4.2.10.</w:t>
            </w:r>
            <w:r w:rsidR="007B40B8">
              <w:tab/>
            </w:r>
            <w:r w:rsidRPr="6D78F741">
              <w:rPr>
                <w:rStyle w:val="Hyperkobling"/>
              </w:rPr>
              <w:t>Samfunnsansvar</w:t>
            </w:r>
            <w:r w:rsidR="007B40B8">
              <w:tab/>
            </w:r>
            <w:r w:rsidR="007B40B8">
              <w:fldChar w:fldCharType="begin"/>
            </w:r>
            <w:r w:rsidR="007B40B8">
              <w:instrText>PAGEREF _Toc2038906265 \h</w:instrText>
            </w:r>
            <w:r w:rsidR="007B40B8">
              <w:fldChar w:fldCharType="separate"/>
            </w:r>
            <w:r w:rsidRPr="6D78F741">
              <w:rPr>
                <w:rStyle w:val="Hyperkobling"/>
              </w:rPr>
              <w:t>10</w:t>
            </w:r>
            <w:r w:rsidR="007B40B8">
              <w:fldChar w:fldCharType="end"/>
            </w:r>
          </w:hyperlink>
        </w:p>
        <w:p w14:paraId="5FA23CEC" w14:textId="08599DE8" w:rsidR="007B40B8" w:rsidRDefault="6D78F741" w:rsidP="6D78F741">
          <w:pPr>
            <w:pStyle w:val="INNH3"/>
            <w:tabs>
              <w:tab w:val="left" w:pos="1320"/>
              <w:tab w:val="right" w:leader="dot" w:pos="9060"/>
            </w:tabs>
          </w:pPr>
          <w:hyperlink w:anchor="_Toc413883705">
            <w:r w:rsidRPr="6D78F741">
              <w:rPr>
                <w:rStyle w:val="Hyperkobling"/>
              </w:rPr>
              <w:t>4.2.11.</w:t>
            </w:r>
            <w:r w:rsidR="007B40B8">
              <w:tab/>
            </w:r>
            <w:r w:rsidRPr="6D78F741">
              <w:rPr>
                <w:rStyle w:val="Hyperkobling"/>
              </w:rPr>
              <w:t>Behandling av personopplysninger</w:t>
            </w:r>
            <w:r w:rsidR="007B40B8">
              <w:tab/>
            </w:r>
            <w:r w:rsidR="007B40B8">
              <w:fldChar w:fldCharType="begin"/>
            </w:r>
            <w:r w:rsidR="007B40B8">
              <w:instrText>PAGEREF _Toc413883705 \h</w:instrText>
            </w:r>
            <w:r w:rsidR="007B40B8">
              <w:fldChar w:fldCharType="separate"/>
            </w:r>
            <w:r w:rsidRPr="6D78F741">
              <w:rPr>
                <w:rStyle w:val="Hyperkobling"/>
              </w:rPr>
              <w:t>11</w:t>
            </w:r>
            <w:r w:rsidR="007B40B8">
              <w:fldChar w:fldCharType="end"/>
            </w:r>
          </w:hyperlink>
        </w:p>
        <w:p w14:paraId="6E08152E" w14:textId="0E1DF0E5" w:rsidR="007B40B8" w:rsidRDefault="6D78F741" w:rsidP="6D78F741">
          <w:pPr>
            <w:pStyle w:val="INNH3"/>
            <w:tabs>
              <w:tab w:val="left" w:pos="1320"/>
              <w:tab w:val="right" w:leader="dot" w:pos="9060"/>
            </w:tabs>
          </w:pPr>
          <w:hyperlink w:anchor="_Toc1516787872">
            <w:r w:rsidRPr="6D78F741">
              <w:rPr>
                <w:rStyle w:val="Hyperkobling"/>
              </w:rPr>
              <w:t>4.2.12.</w:t>
            </w:r>
            <w:r w:rsidR="007B40B8">
              <w:tab/>
            </w:r>
            <w:r w:rsidRPr="6D78F741">
              <w:rPr>
                <w:rStyle w:val="Hyperkobling"/>
              </w:rPr>
              <w:t>Elektronisk varekatalog</w:t>
            </w:r>
            <w:r w:rsidR="007B40B8">
              <w:tab/>
            </w:r>
            <w:r w:rsidR="007B40B8">
              <w:fldChar w:fldCharType="begin"/>
            </w:r>
            <w:r w:rsidR="007B40B8">
              <w:instrText>PAGEREF _Toc1516787872 \h</w:instrText>
            </w:r>
            <w:r w:rsidR="007B40B8">
              <w:fldChar w:fldCharType="separate"/>
            </w:r>
            <w:r w:rsidRPr="6D78F741">
              <w:rPr>
                <w:rStyle w:val="Hyperkobling"/>
              </w:rPr>
              <w:t>11</w:t>
            </w:r>
            <w:r w:rsidR="007B40B8">
              <w:fldChar w:fldCharType="end"/>
            </w:r>
          </w:hyperlink>
        </w:p>
        <w:p w14:paraId="472171AF" w14:textId="71E482C1" w:rsidR="007B40B8" w:rsidRDefault="6D78F741" w:rsidP="6D78F741">
          <w:pPr>
            <w:pStyle w:val="INNH2"/>
            <w:tabs>
              <w:tab w:val="left" w:pos="660"/>
              <w:tab w:val="right" w:leader="dot" w:pos="9060"/>
            </w:tabs>
          </w:pPr>
          <w:hyperlink w:anchor="_Toc1278435283">
            <w:r w:rsidRPr="6D78F741">
              <w:rPr>
                <w:rStyle w:val="Hyperkobling"/>
              </w:rPr>
              <w:t>4.3.</w:t>
            </w:r>
            <w:r w:rsidR="007B40B8">
              <w:tab/>
            </w:r>
            <w:r w:rsidRPr="6D78F741">
              <w:rPr>
                <w:rStyle w:val="Hyperkobling"/>
              </w:rPr>
              <w:t>Felles plikter</w:t>
            </w:r>
            <w:r w:rsidR="007B40B8">
              <w:tab/>
            </w:r>
            <w:r w:rsidR="007B40B8">
              <w:fldChar w:fldCharType="begin"/>
            </w:r>
            <w:r w:rsidR="007B40B8">
              <w:instrText>PAGEREF _Toc1278435283 \h</w:instrText>
            </w:r>
            <w:r w:rsidR="007B40B8">
              <w:fldChar w:fldCharType="separate"/>
            </w:r>
            <w:r w:rsidRPr="6D78F741">
              <w:rPr>
                <w:rStyle w:val="Hyperkobling"/>
              </w:rPr>
              <w:t>11</w:t>
            </w:r>
            <w:r w:rsidR="007B40B8">
              <w:fldChar w:fldCharType="end"/>
            </w:r>
          </w:hyperlink>
        </w:p>
        <w:p w14:paraId="691316AC" w14:textId="0FA8888F" w:rsidR="007B40B8" w:rsidRDefault="6D78F741" w:rsidP="6D78F741">
          <w:pPr>
            <w:pStyle w:val="INNH3"/>
            <w:tabs>
              <w:tab w:val="left" w:pos="1320"/>
              <w:tab w:val="right" w:leader="dot" w:pos="9060"/>
            </w:tabs>
          </w:pPr>
          <w:hyperlink w:anchor="_Toc379894550">
            <w:r w:rsidRPr="6D78F741">
              <w:rPr>
                <w:rStyle w:val="Hyperkobling"/>
              </w:rPr>
              <w:t>4.3.1.</w:t>
            </w:r>
            <w:r w:rsidR="007B40B8">
              <w:tab/>
            </w:r>
            <w:r w:rsidRPr="6D78F741">
              <w:rPr>
                <w:rStyle w:val="Hyperkobling"/>
              </w:rPr>
              <w:t>Samarbeid</w:t>
            </w:r>
            <w:r w:rsidR="007B40B8">
              <w:tab/>
            </w:r>
            <w:r w:rsidR="007B40B8">
              <w:fldChar w:fldCharType="begin"/>
            </w:r>
            <w:r w:rsidR="007B40B8">
              <w:instrText>PAGEREF _Toc379894550 \h</w:instrText>
            </w:r>
            <w:r w:rsidR="007B40B8">
              <w:fldChar w:fldCharType="separate"/>
            </w:r>
            <w:r w:rsidRPr="6D78F741">
              <w:rPr>
                <w:rStyle w:val="Hyperkobling"/>
              </w:rPr>
              <w:t>11</w:t>
            </w:r>
            <w:r w:rsidR="007B40B8">
              <w:fldChar w:fldCharType="end"/>
            </w:r>
          </w:hyperlink>
        </w:p>
        <w:p w14:paraId="1C59A4FF" w14:textId="106560E5" w:rsidR="007B40B8" w:rsidRDefault="6D78F741" w:rsidP="6D78F741">
          <w:pPr>
            <w:pStyle w:val="INNH3"/>
            <w:tabs>
              <w:tab w:val="left" w:pos="1320"/>
              <w:tab w:val="right" w:leader="dot" w:pos="9060"/>
            </w:tabs>
          </w:pPr>
          <w:hyperlink w:anchor="_Toc1011426638">
            <w:r w:rsidRPr="6D78F741">
              <w:rPr>
                <w:rStyle w:val="Hyperkobling"/>
              </w:rPr>
              <w:t>4.3.2.</w:t>
            </w:r>
            <w:r w:rsidR="007B40B8">
              <w:tab/>
            </w:r>
            <w:r w:rsidRPr="6D78F741">
              <w:rPr>
                <w:rStyle w:val="Hyperkobling"/>
              </w:rPr>
              <w:t>Kommunikasjon og møter</w:t>
            </w:r>
            <w:r w:rsidR="007B40B8">
              <w:tab/>
            </w:r>
            <w:r w:rsidR="007B40B8">
              <w:fldChar w:fldCharType="begin"/>
            </w:r>
            <w:r w:rsidR="007B40B8">
              <w:instrText>PAGEREF _Toc1011426638 \h</w:instrText>
            </w:r>
            <w:r w:rsidR="007B40B8">
              <w:fldChar w:fldCharType="separate"/>
            </w:r>
            <w:r w:rsidRPr="6D78F741">
              <w:rPr>
                <w:rStyle w:val="Hyperkobling"/>
              </w:rPr>
              <w:t>11</w:t>
            </w:r>
            <w:r w:rsidR="007B40B8">
              <w:fldChar w:fldCharType="end"/>
            </w:r>
          </w:hyperlink>
        </w:p>
        <w:p w14:paraId="361B7C51" w14:textId="7E647C98" w:rsidR="007B40B8" w:rsidRDefault="6D78F741" w:rsidP="6D78F741">
          <w:pPr>
            <w:pStyle w:val="INNH1"/>
            <w:tabs>
              <w:tab w:val="left" w:pos="435"/>
              <w:tab w:val="right" w:leader="dot" w:pos="9060"/>
            </w:tabs>
          </w:pPr>
          <w:hyperlink w:anchor="_Toc943607336">
            <w:r w:rsidRPr="6D78F741">
              <w:rPr>
                <w:rStyle w:val="Hyperkobling"/>
              </w:rPr>
              <w:t>5.</w:t>
            </w:r>
            <w:r w:rsidR="007B40B8">
              <w:tab/>
            </w:r>
            <w:r w:rsidRPr="6D78F741">
              <w:rPr>
                <w:rStyle w:val="Hyperkobling"/>
              </w:rPr>
              <w:t>Vederlag og prisjustering</w:t>
            </w:r>
            <w:r w:rsidR="007B40B8">
              <w:tab/>
            </w:r>
            <w:r w:rsidR="007B40B8">
              <w:fldChar w:fldCharType="begin"/>
            </w:r>
            <w:r w:rsidR="007B40B8">
              <w:instrText>PAGEREF _Toc943607336 \h</w:instrText>
            </w:r>
            <w:r w:rsidR="007B40B8">
              <w:fldChar w:fldCharType="separate"/>
            </w:r>
            <w:r w:rsidRPr="6D78F741">
              <w:rPr>
                <w:rStyle w:val="Hyperkobling"/>
              </w:rPr>
              <w:t>11</w:t>
            </w:r>
            <w:r w:rsidR="007B40B8">
              <w:fldChar w:fldCharType="end"/>
            </w:r>
          </w:hyperlink>
        </w:p>
        <w:p w14:paraId="577CF34F" w14:textId="22C3520C" w:rsidR="007B40B8" w:rsidRDefault="6D78F741" w:rsidP="6D78F741">
          <w:pPr>
            <w:pStyle w:val="INNH2"/>
            <w:tabs>
              <w:tab w:val="left" w:pos="660"/>
              <w:tab w:val="right" w:leader="dot" w:pos="9060"/>
            </w:tabs>
          </w:pPr>
          <w:hyperlink w:anchor="_Toc472039199">
            <w:r w:rsidRPr="6D78F741">
              <w:rPr>
                <w:rStyle w:val="Hyperkobling"/>
              </w:rPr>
              <w:t>5.1.</w:t>
            </w:r>
            <w:r w:rsidR="007B40B8">
              <w:tab/>
            </w:r>
            <w:r w:rsidRPr="6D78F741">
              <w:rPr>
                <w:rStyle w:val="Hyperkobling"/>
              </w:rPr>
              <w:t>Vederlag</w:t>
            </w:r>
            <w:r w:rsidR="007B40B8">
              <w:tab/>
            </w:r>
            <w:r w:rsidR="007B40B8">
              <w:fldChar w:fldCharType="begin"/>
            </w:r>
            <w:r w:rsidR="007B40B8">
              <w:instrText>PAGEREF _Toc472039199 \h</w:instrText>
            </w:r>
            <w:r w:rsidR="007B40B8">
              <w:fldChar w:fldCharType="separate"/>
            </w:r>
            <w:r w:rsidRPr="6D78F741">
              <w:rPr>
                <w:rStyle w:val="Hyperkobling"/>
              </w:rPr>
              <w:t>11</w:t>
            </w:r>
            <w:r w:rsidR="007B40B8">
              <w:fldChar w:fldCharType="end"/>
            </w:r>
          </w:hyperlink>
        </w:p>
        <w:p w14:paraId="6F8F0D44" w14:textId="00789623" w:rsidR="007B40B8" w:rsidRDefault="6D78F741" w:rsidP="6D78F741">
          <w:pPr>
            <w:pStyle w:val="INNH2"/>
            <w:tabs>
              <w:tab w:val="left" w:pos="660"/>
              <w:tab w:val="right" w:leader="dot" w:pos="9060"/>
            </w:tabs>
          </w:pPr>
          <w:hyperlink w:anchor="_Toc581178405">
            <w:r w:rsidRPr="6D78F741">
              <w:rPr>
                <w:rStyle w:val="Hyperkobling"/>
              </w:rPr>
              <w:t>5.2.</w:t>
            </w:r>
            <w:r w:rsidR="007B40B8">
              <w:tab/>
            </w:r>
            <w:r w:rsidRPr="6D78F741">
              <w:rPr>
                <w:rStyle w:val="Hyperkobling"/>
              </w:rPr>
              <w:t>Prisjustering</w:t>
            </w:r>
            <w:r w:rsidR="007B40B8">
              <w:tab/>
            </w:r>
            <w:r w:rsidR="007B40B8">
              <w:fldChar w:fldCharType="begin"/>
            </w:r>
            <w:r w:rsidR="007B40B8">
              <w:instrText>PAGEREF _Toc581178405 \h</w:instrText>
            </w:r>
            <w:r w:rsidR="007B40B8">
              <w:fldChar w:fldCharType="separate"/>
            </w:r>
            <w:r w:rsidRPr="6D78F741">
              <w:rPr>
                <w:rStyle w:val="Hyperkobling"/>
              </w:rPr>
              <w:t>12</w:t>
            </w:r>
            <w:r w:rsidR="007B40B8">
              <w:fldChar w:fldCharType="end"/>
            </w:r>
          </w:hyperlink>
        </w:p>
        <w:p w14:paraId="5DFCD54C" w14:textId="0D6876AA" w:rsidR="007B40B8" w:rsidRDefault="6D78F741" w:rsidP="6D78F741">
          <w:pPr>
            <w:pStyle w:val="INNH3"/>
            <w:tabs>
              <w:tab w:val="left" w:pos="1320"/>
              <w:tab w:val="right" w:leader="dot" w:pos="9060"/>
            </w:tabs>
          </w:pPr>
          <w:hyperlink w:anchor="_Toc739429910">
            <w:r w:rsidRPr="6D78F741">
              <w:rPr>
                <w:rStyle w:val="Hyperkobling"/>
              </w:rPr>
              <w:t>5.2.1.</w:t>
            </w:r>
            <w:r w:rsidR="007B40B8">
              <w:tab/>
            </w:r>
            <w:r w:rsidRPr="6D78F741">
              <w:rPr>
                <w:rStyle w:val="Hyperkobling"/>
              </w:rPr>
              <w:t>Prisjustering som følge av myndighetsvedtak</w:t>
            </w:r>
            <w:r w:rsidR="007B40B8">
              <w:tab/>
            </w:r>
            <w:r w:rsidR="007B40B8">
              <w:fldChar w:fldCharType="begin"/>
            </w:r>
            <w:r w:rsidR="007B40B8">
              <w:instrText>PAGEREF _Toc739429910 \h</w:instrText>
            </w:r>
            <w:r w:rsidR="007B40B8">
              <w:fldChar w:fldCharType="separate"/>
            </w:r>
            <w:r w:rsidRPr="6D78F741">
              <w:rPr>
                <w:rStyle w:val="Hyperkobling"/>
              </w:rPr>
              <w:t>12</w:t>
            </w:r>
            <w:r w:rsidR="007B40B8">
              <w:fldChar w:fldCharType="end"/>
            </w:r>
          </w:hyperlink>
        </w:p>
        <w:p w14:paraId="478FBE84" w14:textId="59D8A29A" w:rsidR="007B40B8" w:rsidRDefault="6D78F741" w:rsidP="6D78F741">
          <w:pPr>
            <w:pStyle w:val="INNH3"/>
            <w:tabs>
              <w:tab w:val="left" w:pos="1320"/>
              <w:tab w:val="right" w:leader="dot" w:pos="9060"/>
            </w:tabs>
          </w:pPr>
          <w:hyperlink w:anchor="_Toc159017224">
            <w:r w:rsidRPr="6D78F741">
              <w:rPr>
                <w:rStyle w:val="Hyperkobling"/>
              </w:rPr>
              <w:t>5.2.2.</w:t>
            </w:r>
            <w:r w:rsidR="007B40B8">
              <w:tab/>
            </w:r>
            <w:r w:rsidRPr="6D78F741">
              <w:rPr>
                <w:rStyle w:val="Hyperkobling"/>
              </w:rPr>
              <w:t>Prisjustering som følge av indeksregulering</w:t>
            </w:r>
            <w:r w:rsidR="007B40B8">
              <w:tab/>
            </w:r>
            <w:r w:rsidR="007B40B8">
              <w:fldChar w:fldCharType="begin"/>
            </w:r>
            <w:r w:rsidR="007B40B8">
              <w:instrText>PAGEREF _Toc159017224 \h</w:instrText>
            </w:r>
            <w:r w:rsidR="007B40B8">
              <w:fldChar w:fldCharType="separate"/>
            </w:r>
            <w:r w:rsidRPr="6D78F741">
              <w:rPr>
                <w:rStyle w:val="Hyperkobling"/>
              </w:rPr>
              <w:t>12</w:t>
            </w:r>
            <w:r w:rsidR="007B40B8">
              <w:fldChar w:fldCharType="end"/>
            </w:r>
          </w:hyperlink>
        </w:p>
        <w:p w14:paraId="708CBC18" w14:textId="27A5B81A" w:rsidR="007B40B8" w:rsidRDefault="6D78F741" w:rsidP="6D78F741">
          <w:pPr>
            <w:pStyle w:val="INNH3"/>
            <w:tabs>
              <w:tab w:val="left" w:pos="1320"/>
              <w:tab w:val="right" w:leader="dot" w:pos="9060"/>
            </w:tabs>
          </w:pPr>
          <w:hyperlink w:anchor="_Toc1313138586">
            <w:r w:rsidRPr="6D78F741">
              <w:rPr>
                <w:rStyle w:val="Hyperkobling"/>
              </w:rPr>
              <w:t>5.2.3.</w:t>
            </w:r>
            <w:r w:rsidR="007B40B8">
              <w:tab/>
            </w:r>
            <w:r w:rsidRPr="6D78F741">
              <w:rPr>
                <w:rStyle w:val="Hyperkobling"/>
              </w:rPr>
              <w:t>Prisjustering av opsjoner</w:t>
            </w:r>
            <w:r w:rsidR="007B40B8">
              <w:tab/>
            </w:r>
            <w:r w:rsidR="007B40B8">
              <w:fldChar w:fldCharType="begin"/>
            </w:r>
            <w:r w:rsidR="007B40B8">
              <w:instrText>PAGEREF _Toc1313138586 \h</w:instrText>
            </w:r>
            <w:r w:rsidR="007B40B8">
              <w:fldChar w:fldCharType="separate"/>
            </w:r>
            <w:r w:rsidRPr="6D78F741">
              <w:rPr>
                <w:rStyle w:val="Hyperkobling"/>
              </w:rPr>
              <w:t>12</w:t>
            </w:r>
            <w:r w:rsidR="007B40B8">
              <w:fldChar w:fldCharType="end"/>
            </w:r>
          </w:hyperlink>
        </w:p>
        <w:p w14:paraId="6218E55E" w14:textId="2642F328" w:rsidR="007B40B8" w:rsidRDefault="6D78F741" w:rsidP="6D78F741">
          <w:pPr>
            <w:pStyle w:val="INNH3"/>
            <w:tabs>
              <w:tab w:val="right" w:leader="dot" w:pos="9060"/>
            </w:tabs>
          </w:pPr>
          <w:hyperlink w:anchor="_Toc754117375">
            <w:r w:rsidRPr="6D78F741">
              <w:rPr>
                <w:rStyle w:val="Hyperkobling"/>
              </w:rPr>
              <w:t>Avtalens prisjusteringsbestemmelse(r) gjelder også for pris på aktuelle opsjoner.</w:t>
            </w:r>
            <w:r w:rsidR="007B40B8">
              <w:tab/>
            </w:r>
            <w:r w:rsidR="007B40B8">
              <w:fldChar w:fldCharType="begin"/>
            </w:r>
            <w:r w:rsidR="007B40B8">
              <w:instrText>PAGEREF _Toc754117375 \h</w:instrText>
            </w:r>
            <w:r w:rsidR="007B40B8">
              <w:fldChar w:fldCharType="separate"/>
            </w:r>
            <w:r w:rsidRPr="6D78F741">
              <w:rPr>
                <w:rStyle w:val="Hyperkobling"/>
              </w:rPr>
              <w:t>12</w:t>
            </w:r>
            <w:r w:rsidR="007B40B8">
              <w:fldChar w:fldCharType="end"/>
            </w:r>
          </w:hyperlink>
        </w:p>
        <w:p w14:paraId="702442B4" w14:textId="46C85BB4" w:rsidR="007B40B8" w:rsidRDefault="6D78F741" w:rsidP="6D78F741">
          <w:pPr>
            <w:pStyle w:val="INNH2"/>
            <w:tabs>
              <w:tab w:val="left" w:pos="660"/>
              <w:tab w:val="right" w:leader="dot" w:pos="9060"/>
            </w:tabs>
          </w:pPr>
          <w:hyperlink w:anchor="_Toc1915292934">
            <w:r w:rsidRPr="6D78F741">
              <w:rPr>
                <w:rStyle w:val="Hyperkobling"/>
              </w:rPr>
              <w:t>5.3.</w:t>
            </w:r>
            <w:r w:rsidR="007B40B8">
              <w:tab/>
            </w:r>
            <w:r w:rsidRPr="6D78F741">
              <w:rPr>
                <w:rStyle w:val="Hyperkobling"/>
              </w:rPr>
              <w:t>Fakturerings- og betalingsbetingelser</w:t>
            </w:r>
            <w:r w:rsidR="007B40B8">
              <w:tab/>
            </w:r>
            <w:r w:rsidR="007B40B8">
              <w:fldChar w:fldCharType="begin"/>
            </w:r>
            <w:r w:rsidR="007B40B8">
              <w:instrText>PAGEREF _Toc1915292934 \h</w:instrText>
            </w:r>
            <w:r w:rsidR="007B40B8">
              <w:fldChar w:fldCharType="separate"/>
            </w:r>
            <w:r w:rsidRPr="6D78F741">
              <w:rPr>
                <w:rStyle w:val="Hyperkobling"/>
              </w:rPr>
              <w:t>12</w:t>
            </w:r>
            <w:r w:rsidR="007B40B8">
              <w:fldChar w:fldCharType="end"/>
            </w:r>
          </w:hyperlink>
        </w:p>
        <w:p w14:paraId="3A1FE163" w14:textId="2557868D" w:rsidR="007B40B8" w:rsidRDefault="6D78F741" w:rsidP="6D78F741">
          <w:pPr>
            <w:pStyle w:val="INNH2"/>
            <w:tabs>
              <w:tab w:val="left" w:pos="660"/>
              <w:tab w:val="right" w:leader="dot" w:pos="9060"/>
            </w:tabs>
          </w:pPr>
          <w:hyperlink w:anchor="_Toc1325188507">
            <w:r w:rsidRPr="6D78F741">
              <w:rPr>
                <w:rStyle w:val="Hyperkobling"/>
              </w:rPr>
              <w:t>5.4.</w:t>
            </w:r>
            <w:r w:rsidR="007B40B8">
              <w:tab/>
            </w:r>
            <w:r w:rsidRPr="6D78F741">
              <w:rPr>
                <w:rStyle w:val="Hyperkobling"/>
              </w:rPr>
              <w:t>Forsinkelsesrente</w:t>
            </w:r>
            <w:r w:rsidR="007B40B8">
              <w:tab/>
            </w:r>
            <w:r w:rsidR="007B40B8">
              <w:fldChar w:fldCharType="begin"/>
            </w:r>
            <w:r w:rsidR="007B40B8">
              <w:instrText>PAGEREF _Toc1325188507 \h</w:instrText>
            </w:r>
            <w:r w:rsidR="007B40B8">
              <w:fldChar w:fldCharType="separate"/>
            </w:r>
            <w:r w:rsidRPr="6D78F741">
              <w:rPr>
                <w:rStyle w:val="Hyperkobling"/>
              </w:rPr>
              <w:t>13</w:t>
            </w:r>
            <w:r w:rsidR="007B40B8">
              <w:fldChar w:fldCharType="end"/>
            </w:r>
          </w:hyperlink>
        </w:p>
        <w:p w14:paraId="74165F50" w14:textId="405B28C2" w:rsidR="007B40B8" w:rsidRDefault="6D78F741" w:rsidP="6D78F741">
          <w:pPr>
            <w:pStyle w:val="INNH1"/>
            <w:tabs>
              <w:tab w:val="left" w:pos="435"/>
              <w:tab w:val="right" w:leader="dot" w:pos="9060"/>
            </w:tabs>
          </w:pPr>
          <w:hyperlink w:anchor="_Toc1665880188">
            <w:r w:rsidRPr="6D78F741">
              <w:rPr>
                <w:rStyle w:val="Hyperkobling"/>
              </w:rPr>
              <w:t>6.</w:t>
            </w:r>
            <w:r w:rsidR="007B40B8">
              <w:tab/>
            </w:r>
            <w:r w:rsidRPr="6D78F741">
              <w:rPr>
                <w:rStyle w:val="Hyperkobling"/>
              </w:rPr>
              <w:t>Endringer</w:t>
            </w:r>
            <w:r w:rsidR="007B40B8">
              <w:tab/>
            </w:r>
            <w:r w:rsidR="007B40B8">
              <w:fldChar w:fldCharType="begin"/>
            </w:r>
            <w:r w:rsidR="007B40B8">
              <w:instrText>PAGEREF _Toc1665880188 \h</w:instrText>
            </w:r>
            <w:r w:rsidR="007B40B8">
              <w:fldChar w:fldCharType="separate"/>
            </w:r>
            <w:r w:rsidRPr="6D78F741">
              <w:rPr>
                <w:rStyle w:val="Hyperkobling"/>
              </w:rPr>
              <w:t>13</w:t>
            </w:r>
            <w:r w:rsidR="007B40B8">
              <w:fldChar w:fldCharType="end"/>
            </w:r>
          </w:hyperlink>
        </w:p>
        <w:p w14:paraId="195383CA" w14:textId="316F605D" w:rsidR="007B40B8" w:rsidRDefault="6D78F741" w:rsidP="6D78F741">
          <w:pPr>
            <w:pStyle w:val="INNH2"/>
            <w:tabs>
              <w:tab w:val="left" w:pos="660"/>
              <w:tab w:val="right" w:leader="dot" w:pos="9060"/>
            </w:tabs>
          </w:pPr>
          <w:hyperlink w:anchor="_Toc926901821">
            <w:r w:rsidRPr="6D78F741">
              <w:rPr>
                <w:rStyle w:val="Hyperkobling"/>
              </w:rPr>
              <w:t>6.1.</w:t>
            </w:r>
            <w:r w:rsidR="007B40B8">
              <w:tab/>
            </w:r>
            <w:r w:rsidRPr="6D78F741">
              <w:rPr>
                <w:rStyle w:val="Hyperkobling"/>
              </w:rPr>
              <w:t>Generelt</w:t>
            </w:r>
            <w:r w:rsidR="007B40B8">
              <w:tab/>
            </w:r>
            <w:r w:rsidR="007B40B8">
              <w:fldChar w:fldCharType="begin"/>
            </w:r>
            <w:r w:rsidR="007B40B8">
              <w:instrText>PAGEREF _Toc926901821 \h</w:instrText>
            </w:r>
            <w:r w:rsidR="007B40B8">
              <w:fldChar w:fldCharType="separate"/>
            </w:r>
            <w:r w:rsidRPr="6D78F741">
              <w:rPr>
                <w:rStyle w:val="Hyperkobling"/>
              </w:rPr>
              <w:t>13</w:t>
            </w:r>
            <w:r w:rsidR="007B40B8">
              <w:fldChar w:fldCharType="end"/>
            </w:r>
          </w:hyperlink>
        </w:p>
        <w:p w14:paraId="33F39C73" w14:textId="35E733FD" w:rsidR="007B40B8" w:rsidRDefault="6D78F741" w:rsidP="6D78F741">
          <w:pPr>
            <w:pStyle w:val="INNH2"/>
            <w:tabs>
              <w:tab w:val="left" w:pos="660"/>
              <w:tab w:val="right" w:leader="dot" w:pos="9060"/>
            </w:tabs>
          </w:pPr>
          <w:hyperlink w:anchor="_Toc333246150">
            <w:r w:rsidRPr="6D78F741">
              <w:rPr>
                <w:rStyle w:val="Hyperkobling"/>
              </w:rPr>
              <w:t>6.2.</w:t>
            </w:r>
            <w:r w:rsidR="007B40B8">
              <w:tab/>
            </w:r>
            <w:r w:rsidRPr="6D78F741">
              <w:rPr>
                <w:rStyle w:val="Hyperkobling"/>
              </w:rPr>
              <w:t>Vederlag for endringer</w:t>
            </w:r>
            <w:r w:rsidR="007B40B8">
              <w:tab/>
            </w:r>
            <w:r w:rsidR="007B40B8">
              <w:fldChar w:fldCharType="begin"/>
            </w:r>
            <w:r w:rsidR="007B40B8">
              <w:instrText>PAGEREF _Toc333246150 \h</w:instrText>
            </w:r>
            <w:r w:rsidR="007B40B8">
              <w:fldChar w:fldCharType="separate"/>
            </w:r>
            <w:r w:rsidRPr="6D78F741">
              <w:rPr>
                <w:rStyle w:val="Hyperkobling"/>
              </w:rPr>
              <w:t>13</w:t>
            </w:r>
            <w:r w:rsidR="007B40B8">
              <w:fldChar w:fldCharType="end"/>
            </w:r>
          </w:hyperlink>
        </w:p>
        <w:p w14:paraId="23C5A6DE" w14:textId="42980FD9" w:rsidR="007B40B8" w:rsidRDefault="6D78F741" w:rsidP="6D78F741">
          <w:pPr>
            <w:pStyle w:val="INNH2"/>
            <w:tabs>
              <w:tab w:val="left" w:pos="660"/>
              <w:tab w:val="right" w:leader="dot" w:pos="9060"/>
            </w:tabs>
          </w:pPr>
          <w:hyperlink w:anchor="_Toc204846390">
            <w:r w:rsidRPr="6D78F741">
              <w:rPr>
                <w:rStyle w:val="Hyperkobling"/>
              </w:rPr>
              <w:t>6.3.</w:t>
            </w:r>
            <w:r w:rsidR="007B40B8">
              <w:tab/>
            </w:r>
            <w:r w:rsidRPr="6D78F741">
              <w:rPr>
                <w:rStyle w:val="Hyperkobling"/>
              </w:rPr>
              <w:t>Endringer i sortiment</w:t>
            </w:r>
            <w:r w:rsidR="007B40B8">
              <w:tab/>
            </w:r>
            <w:r w:rsidR="007B40B8">
              <w:fldChar w:fldCharType="begin"/>
            </w:r>
            <w:r w:rsidR="007B40B8">
              <w:instrText>PAGEREF _Toc204846390 \h</w:instrText>
            </w:r>
            <w:r w:rsidR="007B40B8">
              <w:fldChar w:fldCharType="separate"/>
            </w:r>
            <w:r w:rsidRPr="6D78F741">
              <w:rPr>
                <w:rStyle w:val="Hyperkobling"/>
              </w:rPr>
              <w:t>13</w:t>
            </w:r>
            <w:r w:rsidR="007B40B8">
              <w:fldChar w:fldCharType="end"/>
            </w:r>
          </w:hyperlink>
        </w:p>
        <w:p w14:paraId="709F6A3D" w14:textId="3FDDF124" w:rsidR="007B40B8" w:rsidRDefault="6D78F741" w:rsidP="6D78F741">
          <w:pPr>
            <w:pStyle w:val="INNH3"/>
            <w:tabs>
              <w:tab w:val="left" w:pos="1320"/>
              <w:tab w:val="right" w:leader="dot" w:pos="9060"/>
            </w:tabs>
          </w:pPr>
          <w:hyperlink w:anchor="_Toc1274427069">
            <w:r w:rsidRPr="6D78F741">
              <w:rPr>
                <w:rStyle w:val="Hyperkobling"/>
              </w:rPr>
              <w:t>6.3.1.</w:t>
            </w:r>
            <w:r w:rsidR="007B40B8">
              <w:tab/>
            </w:r>
            <w:r w:rsidRPr="6D78F741">
              <w:rPr>
                <w:rStyle w:val="Hyperkobling"/>
              </w:rPr>
              <w:t>Generelt</w:t>
            </w:r>
            <w:r w:rsidR="007B40B8">
              <w:tab/>
            </w:r>
            <w:r w:rsidR="007B40B8">
              <w:fldChar w:fldCharType="begin"/>
            </w:r>
            <w:r w:rsidR="007B40B8">
              <w:instrText>PAGEREF _Toc1274427069 \h</w:instrText>
            </w:r>
            <w:r w:rsidR="007B40B8">
              <w:fldChar w:fldCharType="separate"/>
            </w:r>
            <w:r w:rsidRPr="6D78F741">
              <w:rPr>
                <w:rStyle w:val="Hyperkobling"/>
              </w:rPr>
              <w:t>13</w:t>
            </w:r>
            <w:r w:rsidR="007B40B8">
              <w:fldChar w:fldCharType="end"/>
            </w:r>
          </w:hyperlink>
        </w:p>
        <w:p w14:paraId="2EBB8CF7" w14:textId="79CCFEC6" w:rsidR="007B40B8" w:rsidRDefault="6D78F741" w:rsidP="6D78F741">
          <w:pPr>
            <w:pStyle w:val="INNH3"/>
            <w:tabs>
              <w:tab w:val="left" w:pos="1320"/>
              <w:tab w:val="right" w:leader="dot" w:pos="9060"/>
            </w:tabs>
          </w:pPr>
          <w:hyperlink w:anchor="_Toc1375401252">
            <w:r w:rsidRPr="6D78F741">
              <w:rPr>
                <w:rStyle w:val="Hyperkobling"/>
              </w:rPr>
              <w:t>6.3.2.</w:t>
            </w:r>
            <w:r w:rsidR="007B40B8">
              <w:tab/>
            </w:r>
            <w:r w:rsidRPr="6D78F741">
              <w:rPr>
                <w:rStyle w:val="Hyperkobling"/>
              </w:rPr>
              <w:t>Leverandørens mulighet til å forespørre endringer i sortimentet</w:t>
            </w:r>
            <w:r w:rsidR="007B40B8">
              <w:tab/>
            </w:r>
            <w:r w:rsidR="007B40B8">
              <w:fldChar w:fldCharType="begin"/>
            </w:r>
            <w:r w:rsidR="007B40B8">
              <w:instrText>PAGEREF _Toc1375401252 \h</w:instrText>
            </w:r>
            <w:r w:rsidR="007B40B8">
              <w:fldChar w:fldCharType="separate"/>
            </w:r>
            <w:r w:rsidRPr="6D78F741">
              <w:rPr>
                <w:rStyle w:val="Hyperkobling"/>
              </w:rPr>
              <w:t>13</w:t>
            </w:r>
            <w:r w:rsidR="007B40B8">
              <w:fldChar w:fldCharType="end"/>
            </w:r>
          </w:hyperlink>
        </w:p>
        <w:p w14:paraId="6C1B9B4C" w14:textId="45D6DDA1" w:rsidR="007B40B8" w:rsidRDefault="6D78F741" w:rsidP="6D78F741">
          <w:pPr>
            <w:pStyle w:val="INNH3"/>
            <w:tabs>
              <w:tab w:val="left" w:pos="1320"/>
              <w:tab w:val="right" w:leader="dot" w:pos="9060"/>
            </w:tabs>
          </w:pPr>
          <w:hyperlink w:anchor="_Toc1997088488">
            <w:r w:rsidRPr="6D78F741">
              <w:rPr>
                <w:rStyle w:val="Hyperkobling"/>
              </w:rPr>
              <w:t>6.3.3.</w:t>
            </w:r>
            <w:r w:rsidR="007B40B8">
              <w:tab/>
            </w:r>
            <w:r w:rsidRPr="6D78F741">
              <w:rPr>
                <w:rStyle w:val="Hyperkobling"/>
              </w:rPr>
              <w:t>Kundens mulighet til å forespørre endringer i sortimentet</w:t>
            </w:r>
            <w:r w:rsidR="007B40B8">
              <w:tab/>
            </w:r>
            <w:r w:rsidR="007B40B8">
              <w:fldChar w:fldCharType="begin"/>
            </w:r>
            <w:r w:rsidR="007B40B8">
              <w:instrText>PAGEREF _Toc1997088488 \h</w:instrText>
            </w:r>
            <w:r w:rsidR="007B40B8">
              <w:fldChar w:fldCharType="separate"/>
            </w:r>
            <w:r w:rsidRPr="6D78F741">
              <w:rPr>
                <w:rStyle w:val="Hyperkobling"/>
              </w:rPr>
              <w:t>14</w:t>
            </w:r>
            <w:r w:rsidR="007B40B8">
              <w:fldChar w:fldCharType="end"/>
            </w:r>
          </w:hyperlink>
        </w:p>
        <w:p w14:paraId="7A219BF5" w14:textId="0570CE19" w:rsidR="007B40B8" w:rsidRDefault="6D78F741" w:rsidP="6D78F741">
          <w:pPr>
            <w:pStyle w:val="INNH3"/>
            <w:tabs>
              <w:tab w:val="left" w:pos="1320"/>
              <w:tab w:val="right" w:leader="dot" w:pos="9060"/>
            </w:tabs>
          </w:pPr>
          <w:hyperlink w:anchor="_Toc2113477760">
            <w:r w:rsidRPr="6D78F741">
              <w:rPr>
                <w:rStyle w:val="Hyperkobling"/>
              </w:rPr>
              <w:t>6.3.4.</w:t>
            </w:r>
            <w:r w:rsidR="007B40B8">
              <w:tab/>
            </w:r>
            <w:r w:rsidRPr="6D78F741">
              <w:rPr>
                <w:rStyle w:val="Hyperkobling"/>
              </w:rPr>
              <w:t>Vederlag ved sortimentsendringer</w:t>
            </w:r>
            <w:r w:rsidR="007B40B8">
              <w:tab/>
            </w:r>
            <w:r w:rsidR="007B40B8">
              <w:fldChar w:fldCharType="begin"/>
            </w:r>
            <w:r w:rsidR="007B40B8">
              <w:instrText>PAGEREF _Toc2113477760 \h</w:instrText>
            </w:r>
            <w:r w:rsidR="007B40B8">
              <w:fldChar w:fldCharType="separate"/>
            </w:r>
            <w:r w:rsidRPr="6D78F741">
              <w:rPr>
                <w:rStyle w:val="Hyperkobling"/>
              </w:rPr>
              <w:t>14</w:t>
            </w:r>
            <w:r w:rsidR="007B40B8">
              <w:fldChar w:fldCharType="end"/>
            </w:r>
          </w:hyperlink>
        </w:p>
        <w:p w14:paraId="7668EED3" w14:textId="381555E4" w:rsidR="007B40B8" w:rsidRDefault="6D78F741" w:rsidP="6D78F741">
          <w:pPr>
            <w:pStyle w:val="INNH3"/>
            <w:tabs>
              <w:tab w:val="left" w:pos="1320"/>
              <w:tab w:val="right" w:leader="dot" w:pos="9060"/>
            </w:tabs>
          </w:pPr>
          <w:hyperlink w:anchor="_Toc1375319896">
            <w:r w:rsidRPr="6D78F741">
              <w:rPr>
                <w:rStyle w:val="Hyperkobling"/>
              </w:rPr>
              <w:t>6.3.5.</w:t>
            </w:r>
            <w:r w:rsidR="007B40B8">
              <w:tab/>
            </w:r>
            <w:r w:rsidRPr="6D78F741">
              <w:rPr>
                <w:rStyle w:val="Hyperkobling"/>
              </w:rPr>
              <w:t>Kundens rett til å prøve nye produkter</w:t>
            </w:r>
            <w:r w:rsidR="007B40B8">
              <w:tab/>
            </w:r>
            <w:r w:rsidR="007B40B8">
              <w:fldChar w:fldCharType="begin"/>
            </w:r>
            <w:r w:rsidR="007B40B8">
              <w:instrText>PAGEREF _Toc1375319896 \h</w:instrText>
            </w:r>
            <w:r w:rsidR="007B40B8">
              <w:fldChar w:fldCharType="separate"/>
            </w:r>
            <w:r w:rsidRPr="6D78F741">
              <w:rPr>
                <w:rStyle w:val="Hyperkobling"/>
              </w:rPr>
              <w:t>14</w:t>
            </w:r>
            <w:r w:rsidR="007B40B8">
              <w:fldChar w:fldCharType="end"/>
            </w:r>
          </w:hyperlink>
        </w:p>
        <w:p w14:paraId="329F195A" w14:textId="5FAF05CD" w:rsidR="007B40B8" w:rsidRDefault="6D78F741" w:rsidP="6D78F741">
          <w:pPr>
            <w:pStyle w:val="INNH1"/>
            <w:tabs>
              <w:tab w:val="left" w:pos="435"/>
              <w:tab w:val="right" w:leader="dot" w:pos="9060"/>
            </w:tabs>
          </w:pPr>
          <w:hyperlink w:anchor="_Toc1645226133">
            <w:r w:rsidRPr="6D78F741">
              <w:rPr>
                <w:rStyle w:val="Hyperkobling"/>
              </w:rPr>
              <w:t>7.</w:t>
            </w:r>
            <w:r w:rsidR="007B40B8">
              <w:tab/>
            </w:r>
            <w:r w:rsidRPr="6D78F741">
              <w:rPr>
                <w:rStyle w:val="Hyperkobling"/>
              </w:rPr>
              <w:t>Garantier</w:t>
            </w:r>
            <w:r w:rsidR="007B40B8">
              <w:tab/>
            </w:r>
            <w:r w:rsidR="007B40B8">
              <w:fldChar w:fldCharType="begin"/>
            </w:r>
            <w:r w:rsidR="007B40B8">
              <w:instrText>PAGEREF _Toc1645226133 \h</w:instrText>
            </w:r>
            <w:r w:rsidR="007B40B8">
              <w:fldChar w:fldCharType="separate"/>
            </w:r>
            <w:r w:rsidRPr="6D78F741">
              <w:rPr>
                <w:rStyle w:val="Hyperkobling"/>
              </w:rPr>
              <w:t>14</w:t>
            </w:r>
            <w:r w:rsidR="007B40B8">
              <w:fldChar w:fldCharType="end"/>
            </w:r>
          </w:hyperlink>
        </w:p>
        <w:p w14:paraId="1C9C5F8C" w14:textId="51866952" w:rsidR="007B40B8" w:rsidRDefault="6D78F741" w:rsidP="6D78F741">
          <w:pPr>
            <w:pStyle w:val="INNH1"/>
            <w:tabs>
              <w:tab w:val="left" w:pos="435"/>
              <w:tab w:val="right" w:leader="dot" w:pos="9060"/>
            </w:tabs>
          </w:pPr>
          <w:hyperlink w:anchor="_Toc635896805">
            <w:r w:rsidRPr="6D78F741">
              <w:rPr>
                <w:rStyle w:val="Hyperkobling"/>
              </w:rPr>
              <w:t>8.</w:t>
            </w:r>
            <w:r w:rsidR="007B40B8">
              <w:tab/>
            </w:r>
            <w:r w:rsidRPr="6D78F741">
              <w:rPr>
                <w:rStyle w:val="Hyperkobling"/>
              </w:rPr>
              <w:t>Kundens mislighold</w:t>
            </w:r>
            <w:r w:rsidR="007B40B8">
              <w:tab/>
            </w:r>
            <w:r w:rsidR="007B40B8">
              <w:fldChar w:fldCharType="begin"/>
            </w:r>
            <w:r w:rsidR="007B40B8">
              <w:instrText>PAGEREF _Toc635896805 \h</w:instrText>
            </w:r>
            <w:r w:rsidR="007B40B8">
              <w:fldChar w:fldCharType="separate"/>
            </w:r>
            <w:r w:rsidRPr="6D78F741">
              <w:rPr>
                <w:rStyle w:val="Hyperkobling"/>
              </w:rPr>
              <w:t>14</w:t>
            </w:r>
            <w:r w:rsidR="007B40B8">
              <w:fldChar w:fldCharType="end"/>
            </w:r>
          </w:hyperlink>
        </w:p>
        <w:p w14:paraId="360A4D22" w14:textId="7E1D4FFF" w:rsidR="007B40B8" w:rsidRDefault="6D78F741" w:rsidP="6D78F741">
          <w:pPr>
            <w:pStyle w:val="INNH2"/>
            <w:tabs>
              <w:tab w:val="left" w:pos="660"/>
              <w:tab w:val="right" w:leader="dot" w:pos="9060"/>
            </w:tabs>
          </w:pPr>
          <w:hyperlink w:anchor="_Toc1628092544">
            <w:r w:rsidRPr="6D78F741">
              <w:rPr>
                <w:rStyle w:val="Hyperkobling"/>
              </w:rPr>
              <w:t>8.1.</w:t>
            </w:r>
            <w:r w:rsidR="007B40B8">
              <w:tab/>
            </w:r>
            <w:r w:rsidRPr="6D78F741">
              <w:rPr>
                <w:rStyle w:val="Hyperkobling"/>
              </w:rPr>
              <w:t>Hva som anses som mislighold</w:t>
            </w:r>
            <w:r w:rsidR="007B40B8">
              <w:tab/>
            </w:r>
            <w:r w:rsidR="007B40B8">
              <w:fldChar w:fldCharType="begin"/>
            </w:r>
            <w:r w:rsidR="007B40B8">
              <w:instrText>PAGEREF _Toc1628092544 \h</w:instrText>
            </w:r>
            <w:r w:rsidR="007B40B8">
              <w:fldChar w:fldCharType="separate"/>
            </w:r>
            <w:r w:rsidRPr="6D78F741">
              <w:rPr>
                <w:rStyle w:val="Hyperkobling"/>
              </w:rPr>
              <w:t>14</w:t>
            </w:r>
            <w:r w:rsidR="007B40B8">
              <w:fldChar w:fldCharType="end"/>
            </w:r>
          </w:hyperlink>
        </w:p>
        <w:p w14:paraId="443DF1EF" w14:textId="22C0551E" w:rsidR="007B40B8" w:rsidRDefault="6D78F741" w:rsidP="6D78F741">
          <w:pPr>
            <w:pStyle w:val="INNH2"/>
            <w:tabs>
              <w:tab w:val="left" w:pos="660"/>
              <w:tab w:val="right" w:leader="dot" w:pos="9060"/>
            </w:tabs>
          </w:pPr>
          <w:hyperlink w:anchor="_Toc568004383">
            <w:r w:rsidRPr="6D78F741">
              <w:rPr>
                <w:rStyle w:val="Hyperkobling"/>
              </w:rPr>
              <w:t>8.2.</w:t>
            </w:r>
            <w:r w:rsidR="007B40B8">
              <w:tab/>
            </w:r>
            <w:r w:rsidRPr="6D78F741">
              <w:rPr>
                <w:rStyle w:val="Hyperkobling"/>
              </w:rPr>
              <w:t>Leverandørens krav ved Kundens mislighold</w:t>
            </w:r>
            <w:r w:rsidR="007B40B8">
              <w:tab/>
            </w:r>
            <w:r w:rsidR="007B40B8">
              <w:fldChar w:fldCharType="begin"/>
            </w:r>
            <w:r w:rsidR="007B40B8">
              <w:instrText>PAGEREF _Toc568004383 \h</w:instrText>
            </w:r>
            <w:r w:rsidR="007B40B8">
              <w:fldChar w:fldCharType="separate"/>
            </w:r>
            <w:r w:rsidRPr="6D78F741">
              <w:rPr>
                <w:rStyle w:val="Hyperkobling"/>
              </w:rPr>
              <w:t>14</w:t>
            </w:r>
            <w:r w:rsidR="007B40B8">
              <w:fldChar w:fldCharType="end"/>
            </w:r>
          </w:hyperlink>
        </w:p>
        <w:p w14:paraId="17773CD6" w14:textId="0FEF51FC" w:rsidR="007B40B8" w:rsidRDefault="6D78F741" w:rsidP="6D78F741">
          <w:pPr>
            <w:pStyle w:val="INNH3"/>
            <w:tabs>
              <w:tab w:val="left" w:pos="1320"/>
              <w:tab w:val="right" w:leader="dot" w:pos="9060"/>
            </w:tabs>
          </w:pPr>
          <w:hyperlink w:anchor="_Toc1696739762">
            <w:r w:rsidRPr="6D78F741">
              <w:rPr>
                <w:rStyle w:val="Hyperkobling"/>
              </w:rPr>
              <w:t>8.2.1.</w:t>
            </w:r>
            <w:r w:rsidR="007B40B8">
              <w:tab/>
            </w:r>
            <w:r w:rsidRPr="6D78F741">
              <w:rPr>
                <w:rStyle w:val="Hyperkobling"/>
              </w:rPr>
              <w:t>Merutgifter</w:t>
            </w:r>
            <w:r w:rsidR="007B40B8">
              <w:tab/>
            </w:r>
            <w:r w:rsidR="007B40B8">
              <w:fldChar w:fldCharType="begin"/>
            </w:r>
            <w:r w:rsidR="007B40B8">
              <w:instrText>PAGEREF _Toc1696739762 \h</w:instrText>
            </w:r>
            <w:r w:rsidR="007B40B8">
              <w:fldChar w:fldCharType="separate"/>
            </w:r>
            <w:r w:rsidRPr="6D78F741">
              <w:rPr>
                <w:rStyle w:val="Hyperkobling"/>
              </w:rPr>
              <w:t>15</w:t>
            </w:r>
            <w:r w:rsidR="007B40B8">
              <w:fldChar w:fldCharType="end"/>
            </w:r>
          </w:hyperlink>
        </w:p>
        <w:p w14:paraId="54659D81" w14:textId="667882BF" w:rsidR="007B40B8" w:rsidRDefault="6D78F741" w:rsidP="6D78F741">
          <w:pPr>
            <w:pStyle w:val="INNH3"/>
            <w:tabs>
              <w:tab w:val="left" w:pos="1320"/>
              <w:tab w:val="right" w:leader="dot" w:pos="9060"/>
            </w:tabs>
          </w:pPr>
          <w:hyperlink w:anchor="_Toc1297987894">
            <w:r w:rsidRPr="6D78F741">
              <w:rPr>
                <w:rStyle w:val="Hyperkobling"/>
              </w:rPr>
              <w:t>8.2.2.</w:t>
            </w:r>
            <w:r w:rsidR="007B40B8">
              <w:tab/>
            </w:r>
            <w:r w:rsidRPr="6D78F741">
              <w:rPr>
                <w:rStyle w:val="Hyperkobling"/>
              </w:rPr>
              <w:t>Heving</w:t>
            </w:r>
            <w:r w:rsidR="007B40B8">
              <w:tab/>
            </w:r>
            <w:r w:rsidR="007B40B8">
              <w:fldChar w:fldCharType="begin"/>
            </w:r>
            <w:r w:rsidR="007B40B8">
              <w:instrText>PAGEREF _Toc1297987894 \h</w:instrText>
            </w:r>
            <w:r w:rsidR="007B40B8">
              <w:fldChar w:fldCharType="separate"/>
            </w:r>
            <w:r w:rsidRPr="6D78F741">
              <w:rPr>
                <w:rStyle w:val="Hyperkobling"/>
              </w:rPr>
              <w:t>15</w:t>
            </w:r>
            <w:r w:rsidR="007B40B8">
              <w:fldChar w:fldCharType="end"/>
            </w:r>
          </w:hyperlink>
        </w:p>
        <w:p w14:paraId="59584DCE" w14:textId="3F7F3797" w:rsidR="007B40B8" w:rsidRDefault="6D78F741" w:rsidP="6D78F741">
          <w:pPr>
            <w:pStyle w:val="INNH3"/>
            <w:tabs>
              <w:tab w:val="left" w:pos="1320"/>
              <w:tab w:val="right" w:leader="dot" w:pos="9060"/>
            </w:tabs>
          </w:pPr>
          <w:hyperlink w:anchor="_Toc9101969">
            <w:r w:rsidRPr="6D78F741">
              <w:rPr>
                <w:rStyle w:val="Hyperkobling"/>
              </w:rPr>
              <w:t>8.2.3.</w:t>
            </w:r>
            <w:r w:rsidR="007B40B8">
              <w:tab/>
            </w:r>
            <w:r w:rsidRPr="6D78F741">
              <w:rPr>
                <w:rStyle w:val="Hyperkobling"/>
              </w:rPr>
              <w:t>Erstatning</w:t>
            </w:r>
            <w:r w:rsidR="007B40B8">
              <w:tab/>
            </w:r>
            <w:r w:rsidR="007B40B8">
              <w:fldChar w:fldCharType="begin"/>
            </w:r>
            <w:r w:rsidR="007B40B8">
              <w:instrText>PAGEREF _Toc9101969 \h</w:instrText>
            </w:r>
            <w:r w:rsidR="007B40B8">
              <w:fldChar w:fldCharType="separate"/>
            </w:r>
            <w:r w:rsidRPr="6D78F741">
              <w:rPr>
                <w:rStyle w:val="Hyperkobling"/>
              </w:rPr>
              <w:t>15</w:t>
            </w:r>
            <w:r w:rsidR="007B40B8">
              <w:fldChar w:fldCharType="end"/>
            </w:r>
          </w:hyperlink>
        </w:p>
        <w:p w14:paraId="2BADBFEA" w14:textId="645FFF2F" w:rsidR="007B40B8" w:rsidRDefault="6D78F741" w:rsidP="6D78F741">
          <w:pPr>
            <w:pStyle w:val="INNH1"/>
            <w:tabs>
              <w:tab w:val="left" w:pos="435"/>
              <w:tab w:val="right" w:leader="dot" w:pos="9060"/>
            </w:tabs>
          </w:pPr>
          <w:hyperlink w:anchor="_Toc1371588130">
            <w:r w:rsidRPr="6D78F741">
              <w:rPr>
                <w:rStyle w:val="Hyperkobling"/>
              </w:rPr>
              <w:t>9.</w:t>
            </w:r>
            <w:r w:rsidR="007B40B8">
              <w:tab/>
            </w:r>
            <w:r w:rsidRPr="6D78F741">
              <w:rPr>
                <w:rStyle w:val="Hyperkobling"/>
              </w:rPr>
              <w:t>Leverandørens mislighold</w:t>
            </w:r>
            <w:r w:rsidR="007B40B8">
              <w:tab/>
            </w:r>
            <w:r w:rsidR="007B40B8">
              <w:fldChar w:fldCharType="begin"/>
            </w:r>
            <w:r w:rsidR="007B40B8">
              <w:instrText>PAGEREF _Toc1371588130 \h</w:instrText>
            </w:r>
            <w:r w:rsidR="007B40B8">
              <w:fldChar w:fldCharType="separate"/>
            </w:r>
            <w:r w:rsidRPr="6D78F741">
              <w:rPr>
                <w:rStyle w:val="Hyperkobling"/>
              </w:rPr>
              <w:t>15</w:t>
            </w:r>
            <w:r w:rsidR="007B40B8">
              <w:fldChar w:fldCharType="end"/>
            </w:r>
          </w:hyperlink>
        </w:p>
        <w:p w14:paraId="43A832F3" w14:textId="169E0046" w:rsidR="007B40B8" w:rsidRDefault="6D78F741" w:rsidP="6D78F741">
          <w:pPr>
            <w:pStyle w:val="INNH2"/>
            <w:tabs>
              <w:tab w:val="left" w:pos="660"/>
              <w:tab w:val="right" w:leader="dot" w:pos="9060"/>
            </w:tabs>
          </w:pPr>
          <w:hyperlink w:anchor="_Toc276077384">
            <w:r w:rsidRPr="6D78F741">
              <w:rPr>
                <w:rStyle w:val="Hyperkobling"/>
              </w:rPr>
              <w:t>9.1.</w:t>
            </w:r>
            <w:r w:rsidR="007B40B8">
              <w:tab/>
            </w:r>
            <w:r w:rsidRPr="6D78F741">
              <w:rPr>
                <w:rStyle w:val="Hyperkobling"/>
              </w:rPr>
              <w:t>Mangler</w:t>
            </w:r>
            <w:r w:rsidR="007B40B8">
              <w:tab/>
            </w:r>
            <w:r w:rsidR="007B40B8">
              <w:fldChar w:fldCharType="begin"/>
            </w:r>
            <w:r w:rsidR="007B40B8">
              <w:instrText>PAGEREF _Toc276077384 \h</w:instrText>
            </w:r>
            <w:r w:rsidR="007B40B8">
              <w:fldChar w:fldCharType="separate"/>
            </w:r>
            <w:r w:rsidRPr="6D78F741">
              <w:rPr>
                <w:rStyle w:val="Hyperkobling"/>
              </w:rPr>
              <w:t>15</w:t>
            </w:r>
            <w:r w:rsidR="007B40B8">
              <w:fldChar w:fldCharType="end"/>
            </w:r>
          </w:hyperlink>
        </w:p>
        <w:p w14:paraId="26B75DEF" w14:textId="42D94E96" w:rsidR="007B40B8" w:rsidRDefault="6D78F741" w:rsidP="6D78F741">
          <w:pPr>
            <w:pStyle w:val="INNH3"/>
            <w:tabs>
              <w:tab w:val="left" w:pos="1320"/>
              <w:tab w:val="right" w:leader="dot" w:pos="9060"/>
            </w:tabs>
          </w:pPr>
          <w:hyperlink w:anchor="_Toc1215620482">
            <w:r w:rsidRPr="6D78F741">
              <w:rPr>
                <w:rStyle w:val="Hyperkobling"/>
              </w:rPr>
              <w:t>9.1.1.</w:t>
            </w:r>
            <w:r w:rsidR="007B40B8">
              <w:tab/>
            </w:r>
            <w:r w:rsidRPr="6D78F741">
              <w:rPr>
                <w:rStyle w:val="Hyperkobling"/>
              </w:rPr>
              <w:t>Hva som utgjør en mangel</w:t>
            </w:r>
            <w:r w:rsidR="007B40B8">
              <w:tab/>
            </w:r>
            <w:r w:rsidR="007B40B8">
              <w:fldChar w:fldCharType="begin"/>
            </w:r>
            <w:r w:rsidR="007B40B8">
              <w:instrText>PAGEREF _Toc1215620482 \h</w:instrText>
            </w:r>
            <w:r w:rsidR="007B40B8">
              <w:fldChar w:fldCharType="separate"/>
            </w:r>
            <w:r w:rsidRPr="6D78F741">
              <w:rPr>
                <w:rStyle w:val="Hyperkobling"/>
              </w:rPr>
              <w:t>15</w:t>
            </w:r>
            <w:r w:rsidR="007B40B8">
              <w:fldChar w:fldCharType="end"/>
            </w:r>
          </w:hyperlink>
        </w:p>
        <w:p w14:paraId="639B6281" w14:textId="3C05F520" w:rsidR="007B40B8" w:rsidRDefault="6D78F741" w:rsidP="6D78F741">
          <w:pPr>
            <w:pStyle w:val="INNH3"/>
            <w:tabs>
              <w:tab w:val="left" w:pos="1320"/>
              <w:tab w:val="right" w:leader="dot" w:pos="9060"/>
            </w:tabs>
          </w:pPr>
          <w:hyperlink w:anchor="_Toc363147696">
            <w:r w:rsidRPr="6D78F741">
              <w:rPr>
                <w:rStyle w:val="Hyperkobling"/>
              </w:rPr>
              <w:t>9.1.2.</w:t>
            </w:r>
            <w:r w:rsidR="007B40B8">
              <w:tab/>
            </w:r>
            <w:r w:rsidRPr="6D78F741">
              <w:rPr>
                <w:rStyle w:val="Hyperkobling"/>
              </w:rPr>
              <w:t>Kundens reklamasjonsfrist</w:t>
            </w:r>
            <w:r w:rsidR="007B40B8">
              <w:tab/>
            </w:r>
            <w:r w:rsidR="007B40B8">
              <w:fldChar w:fldCharType="begin"/>
            </w:r>
            <w:r w:rsidR="007B40B8">
              <w:instrText>PAGEREF _Toc363147696 \h</w:instrText>
            </w:r>
            <w:r w:rsidR="007B40B8">
              <w:fldChar w:fldCharType="separate"/>
            </w:r>
            <w:r w:rsidRPr="6D78F741">
              <w:rPr>
                <w:rStyle w:val="Hyperkobling"/>
              </w:rPr>
              <w:t>15</w:t>
            </w:r>
            <w:r w:rsidR="007B40B8">
              <w:fldChar w:fldCharType="end"/>
            </w:r>
          </w:hyperlink>
        </w:p>
        <w:p w14:paraId="5B1ED00B" w14:textId="5A3F83A4" w:rsidR="007B40B8" w:rsidRDefault="6D78F741" w:rsidP="6D78F741">
          <w:pPr>
            <w:pStyle w:val="INNH3"/>
            <w:tabs>
              <w:tab w:val="left" w:pos="1320"/>
              <w:tab w:val="right" w:leader="dot" w:pos="9060"/>
            </w:tabs>
          </w:pPr>
          <w:hyperlink w:anchor="_Toc1389841064">
            <w:r w:rsidRPr="6D78F741">
              <w:rPr>
                <w:rStyle w:val="Hyperkobling"/>
              </w:rPr>
              <w:t>9.1.3.</w:t>
            </w:r>
            <w:r w:rsidR="007B40B8">
              <w:tab/>
            </w:r>
            <w:r w:rsidRPr="6D78F741">
              <w:rPr>
                <w:rStyle w:val="Hyperkobling"/>
              </w:rPr>
              <w:t>Tilbakehold</w:t>
            </w:r>
            <w:r w:rsidR="007B40B8">
              <w:tab/>
            </w:r>
            <w:r w:rsidR="007B40B8">
              <w:fldChar w:fldCharType="begin"/>
            </w:r>
            <w:r w:rsidR="007B40B8">
              <w:instrText>PAGEREF _Toc1389841064 \h</w:instrText>
            </w:r>
            <w:r w:rsidR="007B40B8">
              <w:fldChar w:fldCharType="separate"/>
            </w:r>
            <w:r w:rsidRPr="6D78F741">
              <w:rPr>
                <w:rStyle w:val="Hyperkobling"/>
              </w:rPr>
              <w:t>15</w:t>
            </w:r>
            <w:r w:rsidR="007B40B8">
              <w:fldChar w:fldCharType="end"/>
            </w:r>
          </w:hyperlink>
        </w:p>
        <w:p w14:paraId="48202663" w14:textId="617E2F95" w:rsidR="007B40B8" w:rsidRDefault="6D78F741" w:rsidP="6D78F741">
          <w:pPr>
            <w:pStyle w:val="INNH3"/>
            <w:tabs>
              <w:tab w:val="left" w:pos="1320"/>
              <w:tab w:val="right" w:leader="dot" w:pos="9060"/>
            </w:tabs>
          </w:pPr>
          <w:hyperlink w:anchor="_Toc108043804">
            <w:r w:rsidRPr="6D78F741">
              <w:rPr>
                <w:rStyle w:val="Hyperkobling"/>
              </w:rPr>
              <w:t>9.1.4.</w:t>
            </w:r>
            <w:r w:rsidR="007B40B8">
              <w:tab/>
            </w:r>
            <w:r w:rsidRPr="6D78F741">
              <w:rPr>
                <w:rStyle w:val="Hyperkobling"/>
              </w:rPr>
              <w:t>Utbedring og omlevering</w:t>
            </w:r>
            <w:r w:rsidR="007B40B8">
              <w:tab/>
            </w:r>
            <w:r w:rsidR="007B40B8">
              <w:fldChar w:fldCharType="begin"/>
            </w:r>
            <w:r w:rsidR="007B40B8">
              <w:instrText>PAGEREF _Toc108043804 \h</w:instrText>
            </w:r>
            <w:r w:rsidR="007B40B8">
              <w:fldChar w:fldCharType="separate"/>
            </w:r>
            <w:r w:rsidRPr="6D78F741">
              <w:rPr>
                <w:rStyle w:val="Hyperkobling"/>
              </w:rPr>
              <w:t>16</w:t>
            </w:r>
            <w:r w:rsidR="007B40B8">
              <w:fldChar w:fldCharType="end"/>
            </w:r>
          </w:hyperlink>
        </w:p>
        <w:p w14:paraId="146D8F7D" w14:textId="05B69CCF" w:rsidR="007B40B8" w:rsidRDefault="6D78F741" w:rsidP="6D78F741">
          <w:pPr>
            <w:pStyle w:val="INNH3"/>
            <w:tabs>
              <w:tab w:val="left" w:pos="1320"/>
              <w:tab w:val="right" w:leader="dot" w:pos="9060"/>
            </w:tabs>
          </w:pPr>
          <w:hyperlink w:anchor="_Toc1392618203">
            <w:r w:rsidRPr="6D78F741">
              <w:rPr>
                <w:rStyle w:val="Hyperkobling"/>
              </w:rPr>
              <w:t>9.1.5.</w:t>
            </w:r>
            <w:r w:rsidR="007B40B8">
              <w:tab/>
            </w:r>
            <w:r w:rsidRPr="6D78F741">
              <w:rPr>
                <w:rStyle w:val="Hyperkobling"/>
              </w:rPr>
              <w:t>Prisavslag</w:t>
            </w:r>
            <w:r w:rsidR="007B40B8">
              <w:tab/>
            </w:r>
            <w:r w:rsidR="007B40B8">
              <w:fldChar w:fldCharType="begin"/>
            </w:r>
            <w:r w:rsidR="007B40B8">
              <w:instrText>PAGEREF _Toc1392618203 \h</w:instrText>
            </w:r>
            <w:r w:rsidR="007B40B8">
              <w:fldChar w:fldCharType="separate"/>
            </w:r>
            <w:r w:rsidRPr="6D78F741">
              <w:rPr>
                <w:rStyle w:val="Hyperkobling"/>
              </w:rPr>
              <w:t>16</w:t>
            </w:r>
            <w:r w:rsidR="007B40B8">
              <w:fldChar w:fldCharType="end"/>
            </w:r>
          </w:hyperlink>
        </w:p>
        <w:p w14:paraId="4A267AFD" w14:textId="7495474F" w:rsidR="007B40B8" w:rsidRDefault="6D78F741" w:rsidP="6D78F741">
          <w:pPr>
            <w:pStyle w:val="INNH3"/>
            <w:tabs>
              <w:tab w:val="left" w:pos="1320"/>
              <w:tab w:val="right" w:leader="dot" w:pos="9060"/>
            </w:tabs>
          </w:pPr>
          <w:hyperlink w:anchor="_Toc449249133">
            <w:r w:rsidRPr="6D78F741">
              <w:rPr>
                <w:rStyle w:val="Hyperkobling"/>
              </w:rPr>
              <w:t>9.1.6.</w:t>
            </w:r>
            <w:r w:rsidR="007B40B8">
              <w:tab/>
            </w:r>
            <w:r w:rsidRPr="6D78F741">
              <w:rPr>
                <w:rStyle w:val="Hyperkobling"/>
              </w:rPr>
              <w:t>Erstatning ved unnlatt utbedring</w:t>
            </w:r>
            <w:r w:rsidR="007B40B8">
              <w:tab/>
            </w:r>
            <w:r w:rsidR="007B40B8">
              <w:fldChar w:fldCharType="begin"/>
            </w:r>
            <w:r w:rsidR="007B40B8">
              <w:instrText>PAGEREF _Toc449249133 \h</w:instrText>
            </w:r>
            <w:r w:rsidR="007B40B8">
              <w:fldChar w:fldCharType="separate"/>
            </w:r>
            <w:r w:rsidRPr="6D78F741">
              <w:rPr>
                <w:rStyle w:val="Hyperkobling"/>
              </w:rPr>
              <w:t>16</w:t>
            </w:r>
            <w:r w:rsidR="007B40B8">
              <w:fldChar w:fldCharType="end"/>
            </w:r>
          </w:hyperlink>
        </w:p>
        <w:p w14:paraId="414907D0" w14:textId="233BB0F2" w:rsidR="007B40B8" w:rsidRDefault="6D78F741" w:rsidP="6D78F741">
          <w:pPr>
            <w:pStyle w:val="INNH3"/>
            <w:tabs>
              <w:tab w:val="left" w:pos="1320"/>
              <w:tab w:val="right" w:leader="dot" w:pos="9060"/>
            </w:tabs>
          </w:pPr>
          <w:hyperlink w:anchor="_Toc1024876371">
            <w:r w:rsidRPr="6D78F741">
              <w:rPr>
                <w:rStyle w:val="Hyperkobling"/>
              </w:rPr>
              <w:t>9.1.7.</w:t>
            </w:r>
            <w:r w:rsidR="007B40B8">
              <w:tab/>
            </w:r>
            <w:r w:rsidRPr="6D78F741">
              <w:rPr>
                <w:rStyle w:val="Hyperkobling"/>
              </w:rPr>
              <w:t>Dekningskjøp</w:t>
            </w:r>
            <w:r w:rsidR="007B40B8">
              <w:tab/>
            </w:r>
            <w:r w:rsidR="007B40B8">
              <w:fldChar w:fldCharType="begin"/>
            </w:r>
            <w:r w:rsidR="007B40B8">
              <w:instrText>PAGEREF _Toc1024876371 \h</w:instrText>
            </w:r>
            <w:r w:rsidR="007B40B8">
              <w:fldChar w:fldCharType="separate"/>
            </w:r>
            <w:r w:rsidRPr="6D78F741">
              <w:rPr>
                <w:rStyle w:val="Hyperkobling"/>
              </w:rPr>
              <w:t>16</w:t>
            </w:r>
            <w:r w:rsidR="007B40B8">
              <w:fldChar w:fldCharType="end"/>
            </w:r>
          </w:hyperlink>
        </w:p>
        <w:p w14:paraId="29BD907A" w14:textId="39EB6D51" w:rsidR="007B40B8" w:rsidRDefault="6D78F741" w:rsidP="6D78F741">
          <w:pPr>
            <w:pStyle w:val="INNH3"/>
            <w:tabs>
              <w:tab w:val="left" w:pos="1320"/>
              <w:tab w:val="right" w:leader="dot" w:pos="9060"/>
            </w:tabs>
          </w:pPr>
          <w:hyperlink w:anchor="_Toc180428272">
            <w:r w:rsidRPr="6D78F741">
              <w:rPr>
                <w:rStyle w:val="Hyperkobling"/>
              </w:rPr>
              <w:t>9.1.8.</w:t>
            </w:r>
            <w:r w:rsidR="007B40B8">
              <w:tab/>
            </w:r>
            <w:r w:rsidRPr="6D78F741">
              <w:rPr>
                <w:rStyle w:val="Hyperkobling"/>
              </w:rPr>
              <w:t>Heving av avrop</w:t>
            </w:r>
            <w:r w:rsidR="007B40B8">
              <w:tab/>
            </w:r>
            <w:r w:rsidR="007B40B8">
              <w:fldChar w:fldCharType="begin"/>
            </w:r>
            <w:r w:rsidR="007B40B8">
              <w:instrText>PAGEREF _Toc180428272 \h</w:instrText>
            </w:r>
            <w:r w:rsidR="007B40B8">
              <w:fldChar w:fldCharType="separate"/>
            </w:r>
            <w:r w:rsidRPr="6D78F741">
              <w:rPr>
                <w:rStyle w:val="Hyperkobling"/>
              </w:rPr>
              <w:t>16</w:t>
            </w:r>
            <w:r w:rsidR="007B40B8">
              <w:fldChar w:fldCharType="end"/>
            </w:r>
          </w:hyperlink>
        </w:p>
        <w:p w14:paraId="685C70F5" w14:textId="568290DD" w:rsidR="007B40B8" w:rsidRDefault="6D78F741" w:rsidP="6D78F741">
          <w:pPr>
            <w:pStyle w:val="INNH3"/>
            <w:tabs>
              <w:tab w:val="left" w:pos="1320"/>
              <w:tab w:val="right" w:leader="dot" w:pos="9060"/>
            </w:tabs>
          </w:pPr>
          <w:hyperlink w:anchor="_Toc733217307">
            <w:r w:rsidRPr="6D78F741">
              <w:rPr>
                <w:rStyle w:val="Hyperkobling"/>
              </w:rPr>
              <w:t>9.1.9.</w:t>
            </w:r>
            <w:r w:rsidR="007B40B8">
              <w:tab/>
            </w:r>
            <w:r w:rsidRPr="6D78F741">
              <w:rPr>
                <w:rStyle w:val="Hyperkobling"/>
              </w:rPr>
              <w:t>Heving av Avtalen</w:t>
            </w:r>
            <w:r w:rsidR="007B40B8">
              <w:tab/>
            </w:r>
            <w:r w:rsidR="007B40B8">
              <w:fldChar w:fldCharType="begin"/>
            </w:r>
            <w:r w:rsidR="007B40B8">
              <w:instrText>PAGEREF _Toc733217307 \h</w:instrText>
            </w:r>
            <w:r w:rsidR="007B40B8">
              <w:fldChar w:fldCharType="separate"/>
            </w:r>
            <w:r w:rsidRPr="6D78F741">
              <w:rPr>
                <w:rStyle w:val="Hyperkobling"/>
              </w:rPr>
              <w:t>16</w:t>
            </w:r>
            <w:r w:rsidR="007B40B8">
              <w:fldChar w:fldCharType="end"/>
            </w:r>
          </w:hyperlink>
        </w:p>
        <w:p w14:paraId="3D6662A3" w14:textId="354CBD51" w:rsidR="007B40B8" w:rsidRDefault="6D78F741" w:rsidP="6D78F741">
          <w:pPr>
            <w:pStyle w:val="INNH3"/>
            <w:tabs>
              <w:tab w:val="left" w:pos="1320"/>
              <w:tab w:val="right" w:leader="dot" w:pos="9060"/>
            </w:tabs>
          </w:pPr>
          <w:hyperlink w:anchor="_Toc1349512088">
            <w:r w:rsidRPr="6D78F741">
              <w:rPr>
                <w:rStyle w:val="Hyperkobling"/>
              </w:rPr>
              <w:t>9.1.10.</w:t>
            </w:r>
            <w:r w:rsidR="007B40B8">
              <w:tab/>
            </w:r>
            <w:r w:rsidRPr="6D78F741">
              <w:rPr>
                <w:rStyle w:val="Hyperkobling"/>
              </w:rPr>
              <w:t>Dekningskjøp ved heving</w:t>
            </w:r>
            <w:r w:rsidR="007B40B8">
              <w:tab/>
            </w:r>
            <w:r w:rsidR="007B40B8">
              <w:fldChar w:fldCharType="begin"/>
            </w:r>
            <w:r w:rsidR="007B40B8">
              <w:instrText>PAGEREF _Toc1349512088 \h</w:instrText>
            </w:r>
            <w:r w:rsidR="007B40B8">
              <w:fldChar w:fldCharType="separate"/>
            </w:r>
            <w:r w:rsidRPr="6D78F741">
              <w:rPr>
                <w:rStyle w:val="Hyperkobling"/>
              </w:rPr>
              <w:t>17</w:t>
            </w:r>
            <w:r w:rsidR="007B40B8">
              <w:fldChar w:fldCharType="end"/>
            </w:r>
          </w:hyperlink>
        </w:p>
        <w:p w14:paraId="1BE2D5D1" w14:textId="165FC37A" w:rsidR="007B40B8" w:rsidRDefault="6D78F741" w:rsidP="6D78F741">
          <w:pPr>
            <w:pStyle w:val="INNH3"/>
            <w:tabs>
              <w:tab w:val="left" w:pos="1320"/>
              <w:tab w:val="right" w:leader="dot" w:pos="9060"/>
            </w:tabs>
          </w:pPr>
          <w:hyperlink w:anchor="_Toc586128407">
            <w:r w:rsidRPr="6D78F741">
              <w:rPr>
                <w:rStyle w:val="Hyperkobling"/>
              </w:rPr>
              <w:t>9.1.11.</w:t>
            </w:r>
            <w:r w:rsidR="007B40B8">
              <w:tab/>
            </w:r>
            <w:r w:rsidRPr="6D78F741">
              <w:rPr>
                <w:rStyle w:val="Hyperkobling"/>
              </w:rPr>
              <w:t>Erstatning for mangler</w:t>
            </w:r>
            <w:r w:rsidR="007B40B8">
              <w:tab/>
            </w:r>
            <w:r w:rsidR="007B40B8">
              <w:fldChar w:fldCharType="begin"/>
            </w:r>
            <w:r w:rsidR="007B40B8">
              <w:instrText>PAGEREF _Toc586128407 \h</w:instrText>
            </w:r>
            <w:r w:rsidR="007B40B8">
              <w:fldChar w:fldCharType="separate"/>
            </w:r>
            <w:r w:rsidRPr="6D78F741">
              <w:rPr>
                <w:rStyle w:val="Hyperkobling"/>
              </w:rPr>
              <w:t>17</w:t>
            </w:r>
            <w:r w:rsidR="007B40B8">
              <w:fldChar w:fldCharType="end"/>
            </w:r>
          </w:hyperlink>
        </w:p>
        <w:p w14:paraId="68317B28" w14:textId="60A12923" w:rsidR="007B40B8" w:rsidRDefault="6D78F741" w:rsidP="6D78F741">
          <w:pPr>
            <w:pStyle w:val="INNH2"/>
            <w:tabs>
              <w:tab w:val="left" w:pos="660"/>
              <w:tab w:val="right" w:leader="dot" w:pos="9060"/>
            </w:tabs>
          </w:pPr>
          <w:hyperlink w:anchor="_Toc808170176">
            <w:r w:rsidRPr="6D78F741">
              <w:rPr>
                <w:rStyle w:val="Hyperkobling"/>
              </w:rPr>
              <w:t>9.2.</w:t>
            </w:r>
            <w:r w:rsidR="007B40B8">
              <w:tab/>
            </w:r>
            <w:r w:rsidRPr="6D78F741">
              <w:rPr>
                <w:rStyle w:val="Hyperkobling"/>
              </w:rPr>
              <w:t>Forsinkelse</w:t>
            </w:r>
            <w:r w:rsidR="007B40B8">
              <w:tab/>
            </w:r>
            <w:r w:rsidR="007B40B8">
              <w:fldChar w:fldCharType="begin"/>
            </w:r>
            <w:r w:rsidR="007B40B8">
              <w:instrText>PAGEREF _Toc808170176 \h</w:instrText>
            </w:r>
            <w:r w:rsidR="007B40B8">
              <w:fldChar w:fldCharType="separate"/>
            </w:r>
            <w:r w:rsidRPr="6D78F741">
              <w:rPr>
                <w:rStyle w:val="Hyperkobling"/>
              </w:rPr>
              <w:t>17</w:t>
            </w:r>
            <w:r w:rsidR="007B40B8">
              <w:fldChar w:fldCharType="end"/>
            </w:r>
          </w:hyperlink>
        </w:p>
        <w:p w14:paraId="4D4E8B44" w14:textId="52D9476B" w:rsidR="007B40B8" w:rsidRDefault="6D78F741" w:rsidP="6D78F741">
          <w:pPr>
            <w:pStyle w:val="INNH3"/>
            <w:tabs>
              <w:tab w:val="left" w:pos="1320"/>
              <w:tab w:val="right" w:leader="dot" w:pos="9060"/>
            </w:tabs>
          </w:pPr>
          <w:hyperlink w:anchor="_Toc135126507">
            <w:r w:rsidRPr="6D78F741">
              <w:rPr>
                <w:rStyle w:val="Hyperkobling"/>
              </w:rPr>
              <w:t>9.2.1.</w:t>
            </w:r>
            <w:r w:rsidR="007B40B8">
              <w:tab/>
            </w:r>
            <w:r w:rsidRPr="6D78F741">
              <w:rPr>
                <w:rStyle w:val="Hyperkobling"/>
              </w:rPr>
              <w:t>Hva som utgjør forsinkelse</w:t>
            </w:r>
            <w:r w:rsidR="007B40B8">
              <w:tab/>
            </w:r>
            <w:r w:rsidR="007B40B8">
              <w:fldChar w:fldCharType="begin"/>
            </w:r>
            <w:r w:rsidR="007B40B8">
              <w:instrText>PAGEREF _Toc135126507 \h</w:instrText>
            </w:r>
            <w:r w:rsidR="007B40B8">
              <w:fldChar w:fldCharType="separate"/>
            </w:r>
            <w:r w:rsidRPr="6D78F741">
              <w:rPr>
                <w:rStyle w:val="Hyperkobling"/>
              </w:rPr>
              <w:t>17</w:t>
            </w:r>
            <w:r w:rsidR="007B40B8">
              <w:fldChar w:fldCharType="end"/>
            </w:r>
          </w:hyperlink>
        </w:p>
        <w:p w14:paraId="59419275" w14:textId="475F21EC" w:rsidR="007B40B8" w:rsidRDefault="6D78F741" w:rsidP="6D78F741">
          <w:pPr>
            <w:pStyle w:val="INNH3"/>
            <w:tabs>
              <w:tab w:val="left" w:pos="1320"/>
              <w:tab w:val="right" w:leader="dot" w:pos="9060"/>
            </w:tabs>
          </w:pPr>
          <w:hyperlink w:anchor="_Toc255449579">
            <w:r w:rsidRPr="6D78F741">
              <w:rPr>
                <w:rStyle w:val="Hyperkobling"/>
              </w:rPr>
              <w:t>9.2.2.</w:t>
            </w:r>
            <w:r w:rsidR="007B40B8">
              <w:tab/>
            </w:r>
            <w:r w:rsidRPr="6D78F741">
              <w:rPr>
                <w:rStyle w:val="Hyperkobling"/>
              </w:rPr>
              <w:t>Leverandørens varslingsplikt og plikt til å begrense forsinkelsen</w:t>
            </w:r>
            <w:r w:rsidR="007B40B8">
              <w:tab/>
            </w:r>
            <w:r w:rsidR="007B40B8">
              <w:fldChar w:fldCharType="begin"/>
            </w:r>
            <w:r w:rsidR="007B40B8">
              <w:instrText>PAGEREF _Toc255449579 \h</w:instrText>
            </w:r>
            <w:r w:rsidR="007B40B8">
              <w:fldChar w:fldCharType="separate"/>
            </w:r>
            <w:r w:rsidRPr="6D78F741">
              <w:rPr>
                <w:rStyle w:val="Hyperkobling"/>
              </w:rPr>
              <w:t>17</w:t>
            </w:r>
            <w:r w:rsidR="007B40B8">
              <w:fldChar w:fldCharType="end"/>
            </w:r>
          </w:hyperlink>
        </w:p>
        <w:p w14:paraId="439C7BC7" w14:textId="138E2922" w:rsidR="007B40B8" w:rsidRDefault="6D78F741" w:rsidP="6D78F741">
          <w:pPr>
            <w:pStyle w:val="INNH3"/>
            <w:tabs>
              <w:tab w:val="left" w:pos="1320"/>
              <w:tab w:val="right" w:leader="dot" w:pos="9060"/>
            </w:tabs>
          </w:pPr>
          <w:hyperlink w:anchor="_Toc882252866">
            <w:r w:rsidRPr="6D78F741">
              <w:rPr>
                <w:rStyle w:val="Hyperkobling"/>
              </w:rPr>
              <w:t>9.2.3.</w:t>
            </w:r>
            <w:r w:rsidR="007B40B8">
              <w:tab/>
            </w:r>
            <w:r w:rsidRPr="6D78F741">
              <w:rPr>
                <w:rStyle w:val="Hyperkobling"/>
              </w:rPr>
              <w:t>Tilbakehold</w:t>
            </w:r>
            <w:r w:rsidR="007B40B8">
              <w:tab/>
            </w:r>
            <w:r w:rsidR="007B40B8">
              <w:fldChar w:fldCharType="begin"/>
            </w:r>
            <w:r w:rsidR="007B40B8">
              <w:instrText>PAGEREF _Toc882252866 \h</w:instrText>
            </w:r>
            <w:r w:rsidR="007B40B8">
              <w:fldChar w:fldCharType="separate"/>
            </w:r>
            <w:r w:rsidRPr="6D78F741">
              <w:rPr>
                <w:rStyle w:val="Hyperkobling"/>
              </w:rPr>
              <w:t>17</w:t>
            </w:r>
            <w:r w:rsidR="007B40B8">
              <w:fldChar w:fldCharType="end"/>
            </w:r>
          </w:hyperlink>
        </w:p>
        <w:p w14:paraId="654562FF" w14:textId="525A8C00" w:rsidR="007B40B8" w:rsidRDefault="6D78F741" w:rsidP="6D78F741">
          <w:pPr>
            <w:pStyle w:val="INNH3"/>
            <w:tabs>
              <w:tab w:val="left" w:pos="1320"/>
              <w:tab w:val="right" w:leader="dot" w:pos="9060"/>
            </w:tabs>
          </w:pPr>
          <w:hyperlink w:anchor="_Toc878298585">
            <w:r w:rsidRPr="6D78F741">
              <w:rPr>
                <w:rStyle w:val="Hyperkobling"/>
              </w:rPr>
              <w:t>9.2.4.</w:t>
            </w:r>
            <w:r w:rsidR="007B40B8">
              <w:tab/>
            </w:r>
            <w:r w:rsidRPr="6D78F741">
              <w:rPr>
                <w:rStyle w:val="Hyperkobling"/>
              </w:rPr>
              <w:t>Kundens rett til å fastholde Avtalen</w:t>
            </w:r>
            <w:r w:rsidR="007B40B8">
              <w:tab/>
            </w:r>
            <w:r w:rsidR="007B40B8">
              <w:fldChar w:fldCharType="begin"/>
            </w:r>
            <w:r w:rsidR="007B40B8">
              <w:instrText>PAGEREF _Toc878298585 \h</w:instrText>
            </w:r>
            <w:r w:rsidR="007B40B8">
              <w:fldChar w:fldCharType="separate"/>
            </w:r>
            <w:r w:rsidRPr="6D78F741">
              <w:rPr>
                <w:rStyle w:val="Hyperkobling"/>
              </w:rPr>
              <w:t>17</w:t>
            </w:r>
            <w:r w:rsidR="007B40B8">
              <w:fldChar w:fldCharType="end"/>
            </w:r>
          </w:hyperlink>
        </w:p>
        <w:p w14:paraId="31F3CB72" w14:textId="35C9C53A" w:rsidR="007B40B8" w:rsidRDefault="6D78F741" w:rsidP="6D78F741">
          <w:pPr>
            <w:pStyle w:val="INNH3"/>
            <w:tabs>
              <w:tab w:val="left" w:pos="1320"/>
              <w:tab w:val="right" w:leader="dot" w:pos="9060"/>
            </w:tabs>
          </w:pPr>
          <w:hyperlink w:anchor="_Toc1955020138">
            <w:r w:rsidRPr="6D78F741">
              <w:rPr>
                <w:rStyle w:val="Hyperkobling"/>
              </w:rPr>
              <w:t>9.2.5.</w:t>
            </w:r>
            <w:r w:rsidR="007B40B8">
              <w:tab/>
            </w:r>
            <w:r w:rsidRPr="6D78F741">
              <w:rPr>
                <w:rStyle w:val="Hyperkobling"/>
              </w:rPr>
              <w:t>Dekningskjøp</w:t>
            </w:r>
            <w:r w:rsidR="007B40B8">
              <w:tab/>
            </w:r>
            <w:r w:rsidR="007B40B8">
              <w:fldChar w:fldCharType="begin"/>
            </w:r>
            <w:r w:rsidR="007B40B8">
              <w:instrText>PAGEREF _Toc1955020138 \h</w:instrText>
            </w:r>
            <w:r w:rsidR="007B40B8">
              <w:fldChar w:fldCharType="separate"/>
            </w:r>
            <w:r w:rsidRPr="6D78F741">
              <w:rPr>
                <w:rStyle w:val="Hyperkobling"/>
              </w:rPr>
              <w:t>17</w:t>
            </w:r>
            <w:r w:rsidR="007B40B8">
              <w:fldChar w:fldCharType="end"/>
            </w:r>
          </w:hyperlink>
        </w:p>
        <w:p w14:paraId="70D0A316" w14:textId="7D262168" w:rsidR="007B40B8" w:rsidRDefault="6D78F741" w:rsidP="6D78F741">
          <w:pPr>
            <w:pStyle w:val="INNH3"/>
            <w:tabs>
              <w:tab w:val="left" w:pos="1320"/>
              <w:tab w:val="right" w:leader="dot" w:pos="9060"/>
            </w:tabs>
          </w:pPr>
          <w:hyperlink w:anchor="_Toc478883374">
            <w:r w:rsidRPr="6D78F741">
              <w:rPr>
                <w:rStyle w:val="Hyperkobling"/>
              </w:rPr>
              <w:t>9.2.6.</w:t>
            </w:r>
            <w:r w:rsidR="007B40B8">
              <w:tab/>
            </w:r>
            <w:r w:rsidRPr="6D78F741">
              <w:rPr>
                <w:rStyle w:val="Hyperkobling"/>
              </w:rPr>
              <w:t>Dagmulkt</w:t>
            </w:r>
            <w:r w:rsidR="007B40B8">
              <w:tab/>
            </w:r>
            <w:r w:rsidR="007B40B8">
              <w:fldChar w:fldCharType="begin"/>
            </w:r>
            <w:r w:rsidR="007B40B8">
              <w:instrText>PAGEREF _Toc478883374 \h</w:instrText>
            </w:r>
            <w:r w:rsidR="007B40B8">
              <w:fldChar w:fldCharType="separate"/>
            </w:r>
            <w:r w:rsidRPr="6D78F741">
              <w:rPr>
                <w:rStyle w:val="Hyperkobling"/>
              </w:rPr>
              <w:t>18</w:t>
            </w:r>
            <w:r w:rsidR="007B40B8">
              <w:fldChar w:fldCharType="end"/>
            </w:r>
          </w:hyperlink>
        </w:p>
        <w:p w14:paraId="0F0D788F" w14:textId="45CD8465" w:rsidR="007B40B8" w:rsidRDefault="6D78F741" w:rsidP="6D78F741">
          <w:pPr>
            <w:pStyle w:val="INNH3"/>
            <w:tabs>
              <w:tab w:val="left" w:pos="1320"/>
              <w:tab w:val="right" w:leader="dot" w:pos="9060"/>
            </w:tabs>
          </w:pPr>
          <w:hyperlink w:anchor="_Toc1573828586">
            <w:r w:rsidRPr="6D78F741">
              <w:rPr>
                <w:rStyle w:val="Hyperkobling"/>
              </w:rPr>
              <w:t>9.2.7.</w:t>
            </w:r>
            <w:r w:rsidR="007B40B8">
              <w:tab/>
            </w:r>
            <w:r w:rsidRPr="6D78F741">
              <w:rPr>
                <w:rStyle w:val="Hyperkobling"/>
              </w:rPr>
              <w:t>Erstatning ved forsinkelse</w:t>
            </w:r>
            <w:r w:rsidR="007B40B8">
              <w:tab/>
            </w:r>
            <w:r w:rsidR="007B40B8">
              <w:fldChar w:fldCharType="begin"/>
            </w:r>
            <w:r w:rsidR="007B40B8">
              <w:instrText>PAGEREF _Toc1573828586 \h</w:instrText>
            </w:r>
            <w:r w:rsidR="007B40B8">
              <w:fldChar w:fldCharType="separate"/>
            </w:r>
            <w:r w:rsidRPr="6D78F741">
              <w:rPr>
                <w:rStyle w:val="Hyperkobling"/>
              </w:rPr>
              <w:t>18</w:t>
            </w:r>
            <w:r w:rsidR="007B40B8">
              <w:fldChar w:fldCharType="end"/>
            </w:r>
          </w:hyperlink>
        </w:p>
        <w:p w14:paraId="12D6B947" w14:textId="2655709A" w:rsidR="007B40B8" w:rsidRDefault="6D78F741" w:rsidP="6D78F741">
          <w:pPr>
            <w:pStyle w:val="INNH3"/>
            <w:tabs>
              <w:tab w:val="left" w:pos="1320"/>
              <w:tab w:val="right" w:leader="dot" w:pos="9060"/>
            </w:tabs>
          </w:pPr>
          <w:hyperlink w:anchor="_Toc1554747053">
            <w:r w:rsidRPr="6D78F741">
              <w:rPr>
                <w:rStyle w:val="Hyperkobling"/>
              </w:rPr>
              <w:t>9.2.8.</w:t>
            </w:r>
            <w:r w:rsidR="007B40B8">
              <w:tab/>
            </w:r>
            <w:r w:rsidRPr="6D78F741">
              <w:rPr>
                <w:rStyle w:val="Hyperkobling"/>
              </w:rPr>
              <w:t>Heving av avrop</w:t>
            </w:r>
            <w:r w:rsidR="007B40B8">
              <w:tab/>
            </w:r>
            <w:r w:rsidR="007B40B8">
              <w:fldChar w:fldCharType="begin"/>
            </w:r>
            <w:r w:rsidR="007B40B8">
              <w:instrText>PAGEREF _Toc1554747053 \h</w:instrText>
            </w:r>
            <w:r w:rsidR="007B40B8">
              <w:fldChar w:fldCharType="separate"/>
            </w:r>
            <w:r w:rsidRPr="6D78F741">
              <w:rPr>
                <w:rStyle w:val="Hyperkobling"/>
              </w:rPr>
              <w:t>18</w:t>
            </w:r>
            <w:r w:rsidR="007B40B8">
              <w:fldChar w:fldCharType="end"/>
            </w:r>
          </w:hyperlink>
        </w:p>
        <w:p w14:paraId="528E9C87" w14:textId="379D7147" w:rsidR="007B40B8" w:rsidRDefault="6D78F741" w:rsidP="6D78F741">
          <w:pPr>
            <w:pStyle w:val="INNH3"/>
            <w:tabs>
              <w:tab w:val="left" w:pos="1320"/>
              <w:tab w:val="right" w:leader="dot" w:pos="9060"/>
            </w:tabs>
          </w:pPr>
          <w:hyperlink w:anchor="_Toc847564627">
            <w:r w:rsidRPr="6D78F741">
              <w:rPr>
                <w:rStyle w:val="Hyperkobling"/>
              </w:rPr>
              <w:t>9.2.9.</w:t>
            </w:r>
            <w:r w:rsidR="007B40B8">
              <w:tab/>
            </w:r>
            <w:r w:rsidRPr="6D78F741">
              <w:rPr>
                <w:rStyle w:val="Hyperkobling"/>
              </w:rPr>
              <w:t>Heving av Avtalen</w:t>
            </w:r>
            <w:r w:rsidR="007B40B8">
              <w:tab/>
            </w:r>
            <w:r w:rsidR="007B40B8">
              <w:fldChar w:fldCharType="begin"/>
            </w:r>
            <w:r w:rsidR="007B40B8">
              <w:instrText>PAGEREF _Toc847564627 \h</w:instrText>
            </w:r>
            <w:r w:rsidR="007B40B8">
              <w:fldChar w:fldCharType="separate"/>
            </w:r>
            <w:r w:rsidRPr="6D78F741">
              <w:rPr>
                <w:rStyle w:val="Hyperkobling"/>
              </w:rPr>
              <w:t>18</w:t>
            </w:r>
            <w:r w:rsidR="007B40B8">
              <w:fldChar w:fldCharType="end"/>
            </w:r>
          </w:hyperlink>
        </w:p>
        <w:p w14:paraId="4417C8AD" w14:textId="3CC1DCE8" w:rsidR="007B40B8" w:rsidRDefault="6D78F741" w:rsidP="6D78F741">
          <w:pPr>
            <w:pStyle w:val="INNH1"/>
            <w:tabs>
              <w:tab w:val="left" w:pos="435"/>
              <w:tab w:val="right" w:leader="dot" w:pos="9060"/>
            </w:tabs>
          </w:pPr>
          <w:hyperlink w:anchor="_Toc313453898">
            <w:r w:rsidRPr="6D78F741">
              <w:rPr>
                <w:rStyle w:val="Hyperkobling"/>
              </w:rPr>
              <w:t>10.</w:t>
            </w:r>
            <w:r w:rsidR="007B40B8">
              <w:tab/>
            </w:r>
            <w:r w:rsidRPr="6D78F741">
              <w:rPr>
                <w:rStyle w:val="Hyperkobling"/>
              </w:rPr>
              <w:t>Ansvar for skade</w:t>
            </w:r>
            <w:r w:rsidR="007B40B8">
              <w:tab/>
            </w:r>
            <w:r w:rsidR="007B40B8">
              <w:fldChar w:fldCharType="begin"/>
            </w:r>
            <w:r w:rsidR="007B40B8">
              <w:instrText>PAGEREF _Toc313453898 \h</w:instrText>
            </w:r>
            <w:r w:rsidR="007B40B8">
              <w:fldChar w:fldCharType="separate"/>
            </w:r>
            <w:r w:rsidRPr="6D78F741">
              <w:rPr>
                <w:rStyle w:val="Hyperkobling"/>
              </w:rPr>
              <w:t>18</w:t>
            </w:r>
            <w:r w:rsidR="007B40B8">
              <w:fldChar w:fldCharType="end"/>
            </w:r>
          </w:hyperlink>
        </w:p>
        <w:p w14:paraId="5F7A6252" w14:textId="370878F0" w:rsidR="007B40B8" w:rsidRDefault="6D78F741" w:rsidP="6D78F741">
          <w:pPr>
            <w:pStyle w:val="INNH2"/>
            <w:tabs>
              <w:tab w:val="left" w:pos="870"/>
              <w:tab w:val="right" w:leader="dot" w:pos="9060"/>
            </w:tabs>
          </w:pPr>
          <w:hyperlink w:anchor="_Toc632010837">
            <w:r w:rsidRPr="6D78F741">
              <w:rPr>
                <w:rStyle w:val="Hyperkobling"/>
              </w:rPr>
              <w:t>10.1.</w:t>
            </w:r>
            <w:r w:rsidR="007B40B8">
              <w:tab/>
            </w:r>
            <w:r w:rsidRPr="6D78F741">
              <w:rPr>
                <w:rStyle w:val="Hyperkobling"/>
              </w:rPr>
              <w:t>Varsel om fare for skade</w:t>
            </w:r>
            <w:r w:rsidR="007B40B8">
              <w:tab/>
            </w:r>
            <w:r w:rsidR="007B40B8">
              <w:fldChar w:fldCharType="begin"/>
            </w:r>
            <w:r w:rsidR="007B40B8">
              <w:instrText>PAGEREF _Toc632010837 \h</w:instrText>
            </w:r>
            <w:r w:rsidR="007B40B8">
              <w:fldChar w:fldCharType="separate"/>
            </w:r>
            <w:r w:rsidRPr="6D78F741">
              <w:rPr>
                <w:rStyle w:val="Hyperkobling"/>
              </w:rPr>
              <w:t>18</w:t>
            </w:r>
            <w:r w:rsidR="007B40B8">
              <w:fldChar w:fldCharType="end"/>
            </w:r>
          </w:hyperlink>
        </w:p>
        <w:p w14:paraId="751ADCF2" w14:textId="4F50DF8D" w:rsidR="007B40B8" w:rsidRDefault="6D78F741" w:rsidP="6D78F741">
          <w:pPr>
            <w:pStyle w:val="INNH2"/>
            <w:tabs>
              <w:tab w:val="left" w:pos="870"/>
              <w:tab w:val="right" w:leader="dot" w:pos="9060"/>
            </w:tabs>
          </w:pPr>
          <w:hyperlink w:anchor="_Toc1103615741">
            <w:r w:rsidRPr="6D78F741">
              <w:rPr>
                <w:rStyle w:val="Hyperkobling"/>
              </w:rPr>
              <w:t>10.2.</w:t>
            </w:r>
            <w:r w:rsidR="007B40B8">
              <w:tab/>
            </w:r>
            <w:r w:rsidRPr="6D78F741">
              <w:rPr>
                <w:rStyle w:val="Hyperkobling"/>
              </w:rPr>
              <w:t>Ansvar for skade på den andre partens person eller eiendom</w:t>
            </w:r>
            <w:r w:rsidR="007B40B8">
              <w:tab/>
            </w:r>
            <w:r w:rsidR="007B40B8">
              <w:fldChar w:fldCharType="begin"/>
            </w:r>
            <w:r w:rsidR="007B40B8">
              <w:instrText>PAGEREF _Toc1103615741 \h</w:instrText>
            </w:r>
            <w:r w:rsidR="007B40B8">
              <w:fldChar w:fldCharType="separate"/>
            </w:r>
            <w:r w:rsidRPr="6D78F741">
              <w:rPr>
                <w:rStyle w:val="Hyperkobling"/>
              </w:rPr>
              <w:t>18</w:t>
            </w:r>
            <w:r w:rsidR="007B40B8">
              <w:fldChar w:fldCharType="end"/>
            </w:r>
          </w:hyperlink>
        </w:p>
        <w:p w14:paraId="229B251B" w14:textId="44F8C6CA" w:rsidR="007B40B8" w:rsidRDefault="6D78F741" w:rsidP="6D78F741">
          <w:pPr>
            <w:pStyle w:val="INNH2"/>
            <w:tabs>
              <w:tab w:val="left" w:pos="870"/>
              <w:tab w:val="right" w:leader="dot" w:pos="9060"/>
            </w:tabs>
          </w:pPr>
          <w:hyperlink w:anchor="_Toc710105250">
            <w:r w:rsidRPr="6D78F741">
              <w:rPr>
                <w:rStyle w:val="Hyperkobling"/>
              </w:rPr>
              <w:t>10.3.</w:t>
            </w:r>
            <w:r w:rsidR="007B40B8">
              <w:tab/>
            </w:r>
            <w:r w:rsidRPr="6D78F741">
              <w:rPr>
                <w:rStyle w:val="Hyperkobling"/>
              </w:rPr>
              <w:t>Ansvar for skade på miljø, tredjemanns person eller eiendom</w:t>
            </w:r>
            <w:r w:rsidR="007B40B8">
              <w:tab/>
            </w:r>
            <w:r w:rsidR="007B40B8">
              <w:fldChar w:fldCharType="begin"/>
            </w:r>
            <w:r w:rsidR="007B40B8">
              <w:instrText>PAGEREF _Toc710105250 \h</w:instrText>
            </w:r>
            <w:r w:rsidR="007B40B8">
              <w:fldChar w:fldCharType="separate"/>
            </w:r>
            <w:r w:rsidRPr="6D78F741">
              <w:rPr>
                <w:rStyle w:val="Hyperkobling"/>
              </w:rPr>
              <w:t>19</w:t>
            </w:r>
            <w:r w:rsidR="007B40B8">
              <w:fldChar w:fldCharType="end"/>
            </w:r>
          </w:hyperlink>
        </w:p>
        <w:p w14:paraId="34EB3395" w14:textId="2F59D151" w:rsidR="007B40B8" w:rsidRDefault="6D78F741" w:rsidP="6D78F741">
          <w:pPr>
            <w:pStyle w:val="INNH1"/>
            <w:tabs>
              <w:tab w:val="left" w:pos="435"/>
              <w:tab w:val="right" w:leader="dot" w:pos="9060"/>
            </w:tabs>
          </w:pPr>
          <w:hyperlink w:anchor="_Toc1181509475">
            <w:r w:rsidRPr="6D78F741">
              <w:rPr>
                <w:rStyle w:val="Hyperkobling"/>
              </w:rPr>
              <w:t>11.</w:t>
            </w:r>
            <w:r w:rsidR="007B40B8">
              <w:tab/>
            </w:r>
            <w:r w:rsidRPr="6D78F741">
              <w:rPr>
                <w:rStyle w:val="Hyperkobling"/>
              </w:rPr>
              <w:t>Force Majeure</w:t>
            </w:r>
            <w:r w:rsidR="007B40B8">
              <w:tab/>
            </w:r>
            <w:r w:rsidR="007B40B8">
              <w:fldChar w:fldCharType="begin"/>
            </w:r>
            <w:r w:rsidR="007B40B8">
              <w:instrText>PAGEREF _Toc1181509475 \h</w:instrText>
            </w:r>
            <w:r w:rsidR="007B40B8">
              <w:fldChar w:fldCharType="separate"/>
            </w:r>
            <w:r w:rsidRPr="6D78F741">
              <w:rPr>
                <w:rStyle w:val="Hyperkobling"/>
              </w:rPr>
              <w:t>19</w:t>
            </w:r>
            <w:r w:rsidR="007B40B8">
              <w:fldChar w:fldCharType="end"/>
            </w:r>
          </w:hyperlink>
        </w:p>
        <w:p w14:paraId="3E26AC80" w14:textId="10612823" w:rsidR="007B40B8" w:rsidRDefault="6D78F741" w:rsidP="6D78F741">
          <w:pPr>
            <w:pStyle w:val="INNH1"/>
            <w:tabs>
              <w:tab w:val="left" w:pos="435"/>
              <w:tab w:val="right" w:leader="dot" w:pos="9060"/>
            </w:tabs>
          </w:pPr>
          <w:hyperlink w:anchor="_Toc815367071">
            <w:r w:rsidRPr="6D78F741">
              <w:rPr>
                <w:rStyle w:val="Hyperkobling"/>
              </w:rPr>
              <w:t>12.</w:t>
            </w:r>
            <w:r w:rsidR="007B40B8">
              <w:tab/>
            </w:r>
            <w:r w:rsidRPr="6D78F741">
              <w:rPr>
                <w:rStyle w:val="Hyperkobling"/>
              </w:rPr>
              <w:t>Generelle bestemmelser</w:t>
            </w:r>
            <w:r w:rsidR="007B40B8">
              <w:tab/>
            </w:r>
            <w:r w:rsidR="007B40B8">
              <w:fldChar w:fldCharType="begin"/>
            </w:r>
            <w:r w:rsidR="007B40B8">
              <w:instrText>PAGEREF _Toc815367071 \h</w:instrText>
            </w:r>
            <w:r w:rsidR="007B40B8">
              <w:fldChar w:fldCharType="separate"/>
            </w:r>
            <w:r w:rsidRPr="6D78F741">
              <w:rPr>
                <w:rStyle w:val="Hyperkobling"/>
              </w:rPr>
              <w:t>19</w:t>
            </w:r>
            <w:r w:rsidR="007B40B8">
              <w:fldChar w:fldCharType="end"/>
            </w:r>
          </w:hyperlink>
        </w:p>
        <w:p w14:paraId="6CB48E61" w14:textId="5951B0FF" w:rsidR="007B40B8" w:rsidRDefault="6D78F741" w:rsidP="6D78F741">
          <w:pPr>
            <w:pStyle w:val="INNH2"/>
            <w:tabs>
              <w:tab w:val="left" w:pos="870"/>
              <w:tab w:val="right" w:leader="dot" w:pos="9060"/>
            </w:tabs>
          </w:pPr>
          <w:hyperlink w:anchor="_Toc1728752965">
            <w:r w:rsidRPr="6D78F741">
              <w:rPr>
                <w:rStyle w:val="Hyperkobling"/>
              </w:rPr>
              <w:t>12.1.</w:t>
            </w:r>
            <w:r w:rsidR="007B40B8">
              <w:tab/>
            </w:r>
            <w:r w:rsidRPr="6D78F741">
              <w:rPr>
                <w:rStyle w:val="Hyperkobling"/>
              </w:rPr>
              <w:t>Taushetsplikt</w:t>
            </w:r>
            <w:r w:rsidR="007B40B8">
              <w:tab/>
            </w:r>
            <w:r w:rsidR="007B40B8">
              <w:fldChar w:fldCharType="begin"/>
            </w:r>
            <w:r w:rsidR="007B40B8">
              <w:instrText>PAGEREF _Toc1728752965 \h</w:instrText>
            </w:r>
            <w:r w:rsidR="007B40B8">
              <w:fldChar w:fldCharType="separate"/>
            </w:r>
            <w:r w:rsidRPr="6D78F741">
              <w:rPr>
                <w:rStyle w:val="Hyperkobling"/>
              </w:rPr>
              <w:t>20</w:t>
            </w:r>
            <w:r w:rsidR="007B40B8">
              <w:fldChar w:fldCharType="end"/>
            </w:r>
          </w:hyperlink>
        </w:p>
        <w:p w14:paraId="65C6FDF2" w14:textId="29AFA8F8" w:rsidR="007B40B8" w:rsidRDefault="6D78F741" w:rsidP="6D78F741">
          <w:pPr>
            <w:pStyle w:val="INNH2"/>
            <w:tabs>
              <w:tab w:val="left" w:pos="870"/>
              <w:tab w:val="right" w:leader="dot" w:pos="9060"/>
            </w:tabs>
          </w:pPr>
          <w:hyperlink w:anchor="_Toc1747957550">
            <w:r w:rsidRPr="6D78F741">
              <w:rPr>
                <w:rStyle w:val="Hyperkobling"/>
              </w:rPr>
              <w:t>12.2.</w:t>
            </w:r>
            <w:r w:rsidR="007B40B8">
              <w:tab/>
            </w:r>
            <w:r w:rsidRPr="6D78F741">
              <w:rPr>
                <w:rStyle w:val="Hyperkobling"/>
              </w:rPr>
              <w:t>Opphavs- og eiendomsrett</w:t>
            </w:r>
            <w:r w:rsidR="007B40B8">
              <w:tab/>
            </w:r>
            <w:r w:rsidR="007B40B8">
              <w:fldChar w:fldCharType="begin"/>
            </w:r>
            <w:r w:rsidR="007B40B8">
              <w:instrText>PAGEREF _Toc1747957550 \h</w:instrText>
            </w:r>
            <w:r w:rsidR="007B40B8">
              <w:fldChar w:fldCharType="separate"/>
            </w:r>
            <w:r w:rsidRPr="6D78F741">
              <w:rPr>
                <w:rStyle w:val="Hyperkobling"/>
              </w:rPr>
              <w:t>20</w:t>
            </w:r>
            <w:r w:rsidR="007B40B8">
              <w:fldChar w:fldCharType="end"/>
            </w:r>
          </w:hyperlink>
        </w:p>
        <w:p w14:paraId="1E091D89" w14:textId="30ACA40B" w:rsidR="007B40B8" w:rsidRDefault="6D78F741" w:rsidP="6D78F741">
          <w:pPr>
            <w:pStyle w:val="INNH3"/>
            <w:tabs>
              <w:tab w:val="left" w:pos="1320"/>
              <w:tab w:val="right" w:leader="dot" w:pos="9060"/>
            </w:tabs>
          </w:pPr>
          <w:hyperlink w:anchor="_Toc87743478">
            <w:r w:rsidRPr="6D78F741">
              <w:rPr>
                <w:rStyle w:val="Hyperkobling"/>
              </w:rPr>
              <w:t>12.2.1.</w:t>
            </w:r>
            <w:r w:rsidR="007B40B8">
              <w:tab/>
            </w:r>
            <w:r w:rsidRPr="6D78F741">
              <w:rPr>
                <w:rStyle w:val="Hyperkobling"/>
              </w:rPr>
              <w:t>Generelt</w:t>
            </w:r>
            <w:r w:rsidR="007B40B8">
              <w:tab/>
            </w:r>
            <w:r w:rsidR="007B40B8">
              <w:fldChar w:fldCharType="begin"/>
            </w:r>
            <w:r w:rsidR="007B40B8">
              <w:instrText>PAGEREF _Toc87743478 \h</w:instrText>
            </w:r>
            <w:r w:rsidR="007B40B8">
              <w:fldChar w:fldCharType="separate"/>
            </w:r>
            <w:r w:rsidRPr="6D78F741">
              <w:rPr>
                <w:rStyle w:val="Hyperkobling"/>
              </w:rPr>
              <w:t>20</w:t>
            </w:r>
            <w:r w:rsidR="007B40B8">
              <w:fldChar w:fldCharType="end"/>
            </w:r>
          </w:hyperlink>
        </w:p>
        <w:p w14:paraId="5EBEC478" w14:textId="1D706DFC" w:rsidR="007B40B8" w:rsidRDefault="6D78F741" w:rsidP="6D78F741">
          <w:pPr>
            <w:pStyle w:val="INNH3"/>
            <w:tabs>
              <w:tab w:val="left" w:pos="1320"/>
              <w:tab w:val="right" w:leader="dot" w:pos="9060"/>
            </w:tabs>
          </w:pPr>
          <w:hyperlink w:anchor="_Toc1715646417">
            <w:r w:rsidRPr="6D78F741">
              <w:rPr>
                <w:rStyle w:val="Hyperkobling"/>
              </w:rPr>
              <w:t>12.2.2.</w:t>
            </w:r>
            <w:r w:rsidR="007B40B8">
              <w:tab/>
            </w:r>
            <w:r w:rsidRPr="6D78F741">
              <w:rPr>
                <w:rStyle w:val="Hyperkobling"/>
              </w:rPr>
              <w:t>Patenter og sikkerhetsbeskyttet informasjon</w:t>
            </w:r>
            <w:r w:rsidR="007B40B8">
              <w:tab/>
            </w:r>
            <w:r w:rsidR="007B40B8">
              <w:fldChar w:fldCharType="begin"/>
            </w:r>
            <w:r w:rsidR="007B40B8">
              <w:instrText>PAGEREF _Toc1715646417 \h</w:instrText>
            </w:r>
            <w:r w:rsidR="007B40B8">
              <w:fldChar w:fldCharType="separate"/>
            </w:r>
            <w:r w:rsidRPr="6D78F741">
              <w:rPr>
                <w:rStyle w:val="Hyperkobling"/>
              </w:rPr>
              <w:t>20</w:t>
            </w:r>
            <w:r w:rsidR="007B40B8">
              <w:fldChar w:fldCharType="end"/>
            </w:r>
          </w:hyperlink>
        </w:p>
        <w:p w14:paraId="5784162B" w14:textId="26298BE4" w:rsidR="007B40B8" w:rsidRDefault="6D78F741" w:rsidP="6D78F741">
          <w:pPr>
            <w:pStyle w:val="INNH3"/>
            <w:tabs>
              <w:tab w:val="left" w:pos="1320"/>
              <w:tab w:val="right" w:leader="dot" w:pos="9060"/>
            </w:tabs>
          </w:pPr>
          <w:hyperlink w:anchor="_Toc331824081">
            <w:r w:rsidRPr="6D78F741">
              <w:rPr>
                <w:rStyle w:val="Hyperkobling"/>
              </w:rPr>
              <w:t>12.2.3.</w:t>
            </w:r>
            <w:r w:rsidR="007B40B8">
              <w:tab/>
            </w:r>
            <w:r w:rsidRPr="6D78F741">
              <w:rPr>
                <w:rStyle w:val="Hyperkobling"/>
              </w:rPr>
              <w:t>Tredjeparters eiendomsrettigheter</w:t>
            </w:r>
            <w:r w:rsidR="007B40B8">
              <w:tab/>
            </w:r>
            <w:r w:rsidR="007B40B8">
              <w:fldChar w:fldCharType="begin"/>
            </w:r>
            <w:r w:rsidR="007B40B8">
              <w:instrText>PAGEREF _Toc331824081 \h</w:instrText>
            </w:r>
            <w:r w:rsidR="007B40B8">
              <w:fldChar w:fldCharType="separate"/>
            </w:r>
            <w:r w:rsidRPr="6D78F741">
              <w:rPr>
                <w:rStyle w:val="Hyperkobling"/>
              </w:rPr>
              <w:t>20</w:t>
            </w:r>
            <w:r w:rsidR="007B40B8">
              <w:fldChar w:fldCharType="end"/>
            </w:r>
          </w:hyperlink>
        </w:p>
        <w:p w14:paraId="01536304" w14:textId="0A8CF706" w:rsidR="007B40B8" w:rsidRDefault="6D78F741" w:rsidP="6D78F741">
          <w:pPr>
            <w:pStyle w:val="INNH2"/>
            <w:tabs>
              <w:tab w:val="left" w:pos="870"/>
              <w:tab w:val="right" w:leader="dot" w:pos="9060"/>
            </w:tabs>
          </w:pPr>
          <w:hyperlink w:anchor="_Toc1975822502">
            <w:r w:rsidRPr="6D78F741">
              <w:rPr>
                <w:rStyle w:val="Hyperkobling"/>
              </w:rPr>
              <w:t>12.3.</w:t>
            </w:r>
            <w:r w:rsidR="007B40B8">
              <w:tab/>
            </w:r>
            <w:r w:rsidRPr="6D78F741">
              <w:rPr>
                <w:rStyle w:val="Hyperkobling"/>
              </w:rPr>
              <w:t>Omdømmelojalitet</w:t>
            </w:r>
            <w:r w:rsidR="007B40B8">
              <w:tab/>
            </w:r>
            <w:r w:rsidR="007B40B8">
              <w:fldChar w:fldCharType="begin"/>
            </w:r>
            <w:r w:rsidR="007B40B8">
              <w:instrText>PAGEREF _Toc1975822502 \h</w:instrText>
            </w:r>
            <w:r w:rsidR="007B40B8">
              <w:fldChar w:fldCharType="separate"/>
            </w:r>
            <w:r w:rsidRPr="6D78F741">
              <w:rPr>
                <w:rStyle w:val="Hyperkobling"/>
              </w:rPr>
              <w:t>20</w:t>
            </w:r>
            <w:r w:rsidR="007B40B8">
              <w:fldChar w:fldCharType="end"/>
            </w:r>
          </w:hyperlink>
        </w:p>
        <w:p w14:paraId="770A3970" w14:textId="7C5AFBA3" w:rsidR="007B40B8" w:rsidRDefault="6D78F741" w:rsidP="6D78F741">
          <w:pPr>
            <w:pStyle w:val="INNH2"/>
            <w:tabs>
              <w:tab w:val="left" w:pos="870"/>
              <w:tab w:val="right" w:leader="dot" w:pos="9060"/>
            </w:tabs>
          </w:pPr>
          <w:hyperlink w:anchor="_Toc1167907630">
            <w:r w:rsidRPr="6D78F741">
              <w:rPr>
                <w:rStyle w:val="Hyperkobling"/>
              </w:rPr>
              <w:t>12.4.</w:t>
            </w:r>
            <w:r w:rsidR="007B40B8">
              <w:tab/>
            </w:r>
            <w:r w:rsidRPr="6D78F741">
              <w:rPr>
                <w:rStyle w:val="Hyperkobling"/>
              </w:rPr>
              <w:t>Markedsføring</w:t>
            </w:r>
            <w:r w:rsidR="007B40B8">
              <w:tab/>
            </w:r>
            <w:r w:rsidR="007B40B8">
              <w:fldChar w:fldCharType="begin"/>
            </w:r>
            <w:r w:rsidR="007B40B8">
              <w:instrText>PAGEREF _Toc1167907630 \h</w:instrText>
            </w:r>
            <w:r w:rsidR="007B40B8">
              <w:fldChar w:fldCharType="separate"/>
            </w:r>
            <w:r w:rsidRPr="6D78F741">
              <w:rPr>
                <w:rStyle w:val="Hyperkobling"/>
              </w:rPr>
              <w:t>21</w:t>
            </w:r>
            <w:r w:rsidR="007B40B8">
              <w:fldChar w:fldCharType="end"/>
            </w:r>
          </w:hyperlink>
        </w:p>
        <w:p w14:paraId="5E4A653D" w14:textId="08E50DA5" w:rsidR="007B40B8" w:rsidRDefault="6D78F741" w:rsidP="6D78F741">
          <w:pPr>
            <w:pStyle w:val="INNH2"/>
            <w:tabs>
              <w:tab w:val="left" w:pos="870"/>
              <w:tab w:val="right" w:leader="dot" w:pos="9060"/>
            </w:tabs>
          </w:pPr>
          <w:hyperlink w:anchor="_Toc343355084">
            <w:r w:rsidRPr="6D78F741">
              <w:rPr>
                <w:rStyle w:val="Hyperkobling"/>
              </w:rPr>
              <w:t>12.5.</w:t>
            </w:r>
            <w:r w:rsidR="007B40B8">
              <w:tab/>
            </w:r>
            <w:r w:rsidRPr="6D78F741">
              <w:rPr>
                <w:rStyle w:val="Hyperkobling"/>
              </w:rPr>
              <w:t>Revisjon</w:t>
            </w:r>
            <w:r w:rsidR="007B40B8">
              <w:tab/>
            </w:r>
            <w:r w:rsidR="007B40B8">
              <w:fldChar w:fldCharType="begin"/>
            </w:r>
            <w:r w:rsidR="007B40B8">
              <w:instrText>PAGEREF _Toc343355084 \h</w:instrText>
            </w:r>
            <w:r w:rsidR="007B40B8">
              <w:fldChar w:fldCharType="separate"/>
            </w:r>
            <w:r w:rsidRPr="6D78F741">
              <w:rPr>
                <w:rStyle w:val="Hyperkobling"/>
              </w:rPr>
              <w:t>21</w:t>
            </w:r>
            <w:r w:rsidR="007B40B8">
              <w:fldChar w:fldCharType="end"/>
            </w:r>
          </w:hyperlink>
        </w:p>
        <w:p w14:paraId="671ABB96" w14:textId="131EE8FD" w:rsidR="007B40B8" w:rsidRDefault="6D78F741" w:rsidP="6D78F741">
          <w:pPr>
            <w:pStyle w:val="INNH2"/>
            <w:tabs>
              <w:tab w:val="left" w:pos="870"/>
              <w:tab w:val="right" w:leader="dot" w:pos="9060"/>
            </w:tabs>
          </w:pPr>
          <w:hyperlink w:anchor="_Toc1841197022">
            <w:r w:rsidRPr="6D78F741">
              <w:rPr>
                <w:rStyle w:val="Hyperkobling"/>
              </w:rPr>
              <w:t>12.6.</w:t>
            </w:r>
            <w:r w:rsidR="007B40B8">
              <w:tab/>
            </w:r>
            <w:r w:rsidRPr="6D78F741">
              <w:rPr>
                <w:rStyle w:val="Hyperkobling"/>
              </w:rPr>
              <w:t>Databehandler</w:t>
            </w:r>
            <w:r w:rsidR="007B40B8">
              <w:tab/>
            </w:r>
            <w:r w:rsidR="007B40B8">
              <w:fldChar w:fldCharType="begin"/>
            </w:r>
            <w:r w:rsidR="007B40B8">
              <w:instrText>PAGEREF _Toc1841197022 \h</w:instrText>
            </w:r>
            <w:r w:rsidR="007B40B8">
              <w:fldChar w:fldCharType="separate"/>
            </w:r>
            <w:r w:rsidRPr="6D78F741">
              <w:rPr>
                <w:rStyle w:val="Hyperkobling"/>
              </w:rPr>
              <w:t>21</w:t>
            </w:r>
            <w:r w:rsidR="007B40B8">
              <w:fldChar w:fldCharType="end"/>
            </w:r>
          </w:hyperlink>
        </w:p>
        <w:p w14:paraId="079B4EF3" w14:textId="391C5575" w:rsidR="007B40B8" w:rsidRDefault="6D78F741" w:rsidP="6D78F741">
          <w:pPr>
            <w:pStyle w:val="INNH1"/>
            <w:tabs>
              <w:tab w:val="left" w:pos="435"/>
              <w:tab w:val="right" w:leader="dot" w:pos="9060"/>
            </w:tabs>
          </w:pPr>
          <w:hyperlink w:anchor="_Toc1441738538">
            <w:r w:rsidRPr="6D78F741">
              <w:rPr>
                <w:rStyle w:val="Hyperkobling"/>
              </w:rPr>
              <w:t>13.</w:t>
            </w:r>
            <w:r w:rsidR="007B40B8">
              <w:tab/>
            </w:r>
            <w:r w:rsidRPr="6D78F741">
              <w:rPr>
                <w:rStyle w:val="Hyperkobling"/>
              </w:rPr>
              <w:t>Tvister, lovvalg og verneting</w:t>
            </w:r>
            <w:r w:rsidR="007B40B8">
              <w:tab/>
            </w:r>
            <w:r w:rsidR="007B40B8">
              <w:fldChar w:fldCharType="begin"/>
            </w:r>
            <w:r w:rsidR="007B40B8">
              <w:instrText>PAGEREF _Toc1441738538 \h</w:instrText>
            </w:r>
            <w:r w:rsidR="007B40B8">
              <w:fldChar w:fldCharType="separate"/>
            </w:r>
            <w:r w:rsidRPr="6D78F741">
              <w:rPr>
                <w:rStyle w:val="Hyperkobling"/>
              </w:rPr>
              <w:t>21</w:t>
            </w:r>
            <w:r w:rsidR="007B40B8">
              <w:fldChar w:fldCharType="end"/>
            </w:r>
          </w:hyperlink>
        </w:p>
        <w:p w14:paraId="3472EF44" w14:textId="4488205C" w:rsidR="007B40B8" w:rsidRDefault="007B40B8" w:rsidP="002C359B">
          <w:r w:rsidRPr="4AB349C6">
            <w:rPr>
              <w:b/>
              <w:bCs/>
            </w:rPr>
            <w:fldChar w:fldCharType="end"/>
          </w:r>
        </w:p>
      </w:sdtContent>
    </w:sdt>
    <w:p w14:paraId="4ED1FF83" w14:textId="77777777" w:rsidR="00ED48F1" w:rsidRDefault="00ED48F1" w:rsidP="007B40B8">
      <w:pPr>
        <w:pStyle w:val="Overskrift1"/>
        <w:ind w:left="432" w:hanging="432"/>
        <w:sectPr w:rsidR="00ED48F1"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pPr>
      <w:bookmarkStart w:id="0" w:name="_Toc82604329"/>
      <w:bookmarkStart w:id="1" w:name="_Toc82682909"/>
      <w:bookmarkStart w:id="2" w:name="_Toc92369139"/>
      <w:bookmarkStart w:id="3" w:name="_Toc861644036"/>
    </w:p>
    <w:p w14:paraId="3851C784" w14:textId="77777777" w:rsidR="007B40B8" w:rsidRPr="00780955" w:rsidRDefault="007B40B8" w:rsidP="007B40B8">
      <w:pPr>
        <w:pStyle w:val="Overskrift1"/>
        <w:ind w:left="432" w:hanging="432"/>
      </w:pPr>
      <w:r>
        <w:t>Alminnelige bestemmelser</w:t>
      </w:r>
      <w:bookmarkEnd w:id="0"/>
      <w:bookmarkEnd w:id="1"/>
      <w:bookmarkEnd w:id="2"/>
      <w:bookmarkEnd w:id="3"/>
    </w:p>
    <w:p w14:paraId="345FD531" w14:textId="77777777" w:rsidR="007B40B8" w:rsidRPr="00780955" w:rsidRDefault="007B40B8" w:rsidP="007B40B8">
      <w:pPr>
        <w:pStyle w:val="Overskrift2"/>
        <w:ind w:left="576" w:hanging="576"/>
      </w:pPr>
      <w:bookmarkStart w:id="4" w:name="_Toc82604330"/>
      <w:bookmarkStart w:id="5" w:name="_Toc82682910"/>
      <w:bookmarkStart w:id="6" w:name="_Toc92369140"/>
      <w:bookmarkStart w:id="7" w:name="_Toc1967284623"/>
      <w:bookmarkStart w:id="8" w:name="_Hlk87942491"/>
      <w:r>
        <w:t>Avtalens parter og kontaktpersoner</w:t>
      </w:r>
      <w:bookmarkEnd w:id="4"/>
      <w:bookmarkEnd w:id="5"/>
      <w:bookmarkEnd w:id="6"/>
      <w:bookmarkEnd w:id="7"/>
    </w:p>
    <w:p w14:paraId="5B828227" w14:textId="77777777" w:rsidR="007B40B8" w:rsidRPr="00780955" w:rsidRDefault="007B40B8" w:rsidP="002C359B">
      <w:r>
        <w:t>Denne avtalen er inngått mellom:</w:t>
      </w:r>
    </w:p>
    <w:tbl>
      <w:tblPr>
        <w:tblStyle w:val="Tabellrutenett"/>
        <w:tblW w:w="9060" w:type="dxa"/>
        <w:tblLook w:val="0420" w:firstRow="1" w:lastRow="0" w:firstColumn="0" w:lastColumn="0" w:noHBand="0" w:noVBand="1"/>
      </w:tblPr>
      <w:tblGrid>
        <w:gridCol w:w="4044"/>
        <w:gridCol w:w="182"/>
        <w:gridCol w:w="2326"/>
        <w:gridCol w:w="91"/>
        <w:gridCol w:w="2417"/>
      </w:tblGrid>
      <w:tr w:rsidR="00B12037" w:rsidRPr="00780955" w14:paraId="3334ED69" w14:textId="32E7E62F" w:rsidTr="34223247">
        <w:trPr>
          <w:cnfStyle w:val="100000000000" w:firstRow="1" w:lastRow="0" w:firstColumn="0" w:lastColumn="0" w:oddVBand="0" w:evenVBand="0" w:oddHBand="0" w:evenHBand="0" w:firstRowFirstColumn="0" w:firstRowLastColumn="0" w:lastRowFirstColumn="0" w:lastRowLastColumn="0"/>
          <w:trHeight w:val="300"/>
        </w:trPr>
        <w:tc>
          <w:tcPr>
            <w:tcW w:w="4226" w:type="dxa"/>
            <w:gridSpan w:val="2"/>
          </w:tcPr>
          <w:p w14:paraId="38C80BB4" w14:textId="77777777" w:rsidR="00B12037" w:rsidRPr="00780955" w:rsidRDefault="00B12037" w:rsidP="002C359B">
            <w:r>
              <w:t>Kunder</w:t>
            </w:r>
          </w:p>
        </w:tc>
        <w:tc>
          <w:tcPr>
            <w:tcW w:w="2417" w:type="dxa"/>
            <w:gridSpan w:val="2"/>
            <w:hideMark/>
          </w:tcPr>
          <w:p w14:paraId="6D75C3B1" w14:textId="77777777" w:rsidR="00B12037" w:rsidRPr="00780955" w:rsidRDefault="00B12037" w:rsidP="002C359B">
            <w:r>
              <w:t xml:space="preserve">Organisasjonsnummer </w:t>
            </w:r>
          </w:p>
          <w:p w14:paraId="59E14C32" w14:textId="77777777" w:rsidR="00B12037" w:rsidRPr="00780955" w:rsidRDefault="00B12037" w:rsidP="002C359B"/>
        </w:tc>
        <w:tc>
          <w:tcPr>
            <w:tcW w:w="2417" w:type="dxa"/>
          </w:tcPr>
          <w:p w14:paraId="4369DC49" w14:textId="28687781" w:rsidR="39153A1E" w:rsidRDefault="39153A1E" w:rsidP="2D7ECA9F">
            <w:r>
              <w:t>Tiltrer</w:t>
            </w:r>
          </w:p>
        </w:tc>
      </w:tr>
      <w:tr w:rsidR="00B12037" w:rsidRPr="00780955" w14:paraId="79300F28" w14:textId="6A631F2A" w:rsidTr="34223247">
        <w:tc>
          <w:tcPr>
            <w:tcW w:w="4226" w:type="dxa"/>
            <w:gridSpan w:val="2"/>
          </w:tcPr>
          <w:p w14:paraId="6A9A4F72" w14:textId="77777777" w:rsidR="00B12037" w:rsidRPr="00780955" w:rsidRDefault="00B12037" w:rsidP="69ED8CA3">
            <w:pPr>
              <w:rPr>
                <w:color w:val="1E6DFF" w:themeColor="text2" w:themeTint="99"/>
              </w:rPr>
            </w:pPr>
            <w:r w:rsidRPr="69ED8CA3">
              <w:t>Helse Midt-Norge RHF</w:t>
            </w:r>
          </w:p>
        </w:tc>
        <w:tc>
          <w:tcPr>
            <w:tcW w:w="2417" w:type="dxa"/>
            <w:gridSpan w:val="2"/>
          </w:tcPr>
          <w:p w14:paraId="3CE6B164" w14:textId="79E19904" w:rsidR="00B12037" w:rsidRPr="00B72804" w:rsidDel="006A5383" w:rsidRDefault="00B12037" w:rsidP="2D7ECA9F">
            <w:pPr>
              <w:rPr>
                <w:color w:val="1E6DFF" w:themeColor="text2" w:themeTint="99"/>
              </w:rPr>
            </w:pPr>
          </w:p>
        </w:tc>
        <w:tc>
          <w:tcPr>
            <w:tcW w:w="2417" w:type="dxa"/>
            <w:shd w:val="clear" w:color="auto" w:fill="003087" w:themeFill="text2"/>
          </w:tcPr>
          <w:p w14:paraId="573CDFD3" w14:textId="5C5B78E7" w:rsidR="2D7ECA9F" w:rsidRDefault="2D7ECA9F" w:rsidP="2D7ECA9F"/>
        </w:tc>
      </w:tr>
      <w:tr w:rsidR="00B12037" w:rsidRPr="00780955" w14:paraId="4F6CD593" w14:textId="7676AAA4" w:rsidTr="34223247">
        <w:trPr>
          <w:trHeight w:val="300"/>
        </w:trPr>
        <w:tc>
          <w:tcPr>
            <w:tcW w:w="4226" w:type="dxa"/>
            <w:gridSpan w:val="2"/>
          </w:tcPr>
          <w:p w14:paraId="762D1C2B" w14:textId="77777777" w:rsidR="00B12037" w:rsidRPr="00780955" w:rsidRDefault="00B12037" w:rsidP="69ED8CA3">
            <w:pPr>
              <w:rPr>
                <w:color w:val="1E6DFF" w:themeColor="text2" w:themeTint="99"/>
              </w:rPr>
            </w:pPr>
            <w:r w:rsidRPr="69ED8CA3">
              <w:t>St. Olavs Hospital HF</w:t>
            </w:r>
          </w:p>
        </w:tc>
        <w:tc>
          <w:tcPr>
            <w:tcW w:w="2417" w:type="dxa"/>
            <w:gridSpan w:val="2"/>
          </w:tcPr>
          <w:p w14:paraId="3B9E9FFF" w14:textId="77777777" w:rsidR="00B12037" w:rsidRPr="00B72804" w:rsidDel="006A5383" w:rsidRDefault="00B12037" w:rsidP="69ED8CA3">
            <w:pPr>
              <w:rPr>
                <w:color w:val="1E6DFF" w:themeColor="text2" w:themeTint="99"/>
              </w:rPr>
            </w:pPr>
            <w:r w:rsidRPr="69ED8CA3">
              <w:t>883 974 832</w:t>
            </w:r>
          </w:p>
        </w:tc>
        <w:tc>
          <w:tcPr>
            <w:tcW w:w="2417" w:type="dxa"/>
          </w:tcPr>
          <w:p w14:paraId="266CBD77" w14:textId="501243E7" w:rsidR="495925A8" w:rsidRDefault="6B381EB1" w:rsidP="4A3C9FC8">
            <w:r>
              <w:t>Når STO signerer</w:t>
            </w:r>
            <w:bookmarkEnd w:id="8"/>
          </w:p>
        </w:tc>
      </w:tr>
      <w:tr w:rsidR="2D7ECA9F" w14:paraId="580FE9B9" w14:textId="77777777" w:rsidTr="4A3C9FC8">
        <w:trPr>
          <w:trHeight w:val="300"/>
        </w:trPr>
        <w:tc>
          <w:tcPr>
            <w:tcW w:w="4044" w:type="dxa"/>
          </w:tcPr>
          <w:p w14:paraId="56E80983" w14:textId="5CC9F81A" w:rsidR="3B1E8415" w:rsidRDefault="3B1E8415">
            <w:r>
              <w:t>Opsjonsk</w:t>
            </w:r>
            <w:r w:rsidR="2D7ECA9F">
              <w:t>under</w:t>
            </w:r>
          </w:p>
        </w:tc>
        <w:tc>
          <w:tcPr>
            <w:tcW w:w="2508" w:type="dxa"/>
            <w:gridSpan w:val="2"/>
          </w:tcPr>
          <w:p w14:paraId="7EA0B068" w14:textId="77777777" w:rsidR="2D7ECA9F" w:rsidRDefault="2D7ECA9F">
            <w:r>
              <w:t xml:space="preserve">Organisasjonsnummer </w:t>
            </w:r>
          </w:p>
          <w:p w14:paraId="70045876" w14:textId="77777777" w:rsidR="2D7ECA9F" w:rsidRDefault="2D7ECA9F"/>
        </w:tc>
        <w:tc>
          <w:tcPr>
            <w:tcW w:w="2508" w:type="dxa"/>
            <w:gridSpan w:val="2"/>
          </w:tcPr>
          <w:p w14:paraId="5D5CA03E" w14:textId="7EDD7186" w:rsidR="5AA45438" w:rsidRDefault="5AA45438" w:rsidP="2D7ECA9F">
            <w:r>
              <w:t>Tiltrer</w:t>
            </w:r>
          </w:p>
        </w:tc>
      </w:tr>
      <w:tr w:rsidR="2D7ECA9F" w14:paraId="72EFA7ED" w14:textId="77777777" w:rsidTr="4A3C9FC8">
        <w:trPr>
          <w:trHeight w:val="300"/>
        </w:trPr>
        <w:tc>
          <w:tcPr>
            <w:tcW w:w="4044" w:type="dxa"/>
          </w:tcPr>
          <w:p w14:paraId="54825F51" w14:textId="19B56B75" w:rsidR="2D7ECA9F" w:rsidRDefault="2D7ECA9F" w:rsidP="2D7ECA9F">
            <w:pPr>
              <w:rPr>
                <w:color w:val="1E6DFF" w:themeColor="text2" w:themeTint="99"/>
              </w:rPr>
            </w:pPr>
            <w:r>
              <w:t>Opsjonskunde Helse Møre og Romsdal HF</w:t>
            </w:r>
          </w:p>
        </w:tc>
        <w:tc>
          <w:tcPr>
            <w:tcW w:w="2508" w:type="dxa"/>
            <w:gridSpan w:val="2"/>
          </w:tcPr>
          <w:p w14:paraId="33FEAE41" w14:textId="77777777" w:rsidR="2D7ECA9F" w:rsidRDefault="2D7ECA9F" w:rsidP="2D7ECA9F">
            <w:pPr>
              <w:rPr>
                <w:color w:val="1E6DFF" w:themeColor="text2" w:themeTint="99"/>
              </w:rPr>
            </w:pPr>
            <w:r>
              <w:t>997 005 562</w:t>
            </w:r>
          </w:p>
        </w:tc>
        <w:tc>
          <w:tcPr>
            <w:tcW w:w="2508" w:type="dxa"/>
            <w:gridSpan w:val="2"/>
          </w:tcPr>
          <w:p w14:paraId="758E98C7" w14:textId="516E0F5E" w:rsidR="56BC0E3E" w:rsidRDefault="619E153A" w:rsidP="2D7ECA9F">
            <w:r>
              <w:t>Når HMR signerer</w:t>
            </w:r>
          </w:p>
        </w:tc>
      </w:tr>
      <w:tr w:rsidR="2D7ECA9F" w14:paraId="05CC8595" w14:textId="77777777" w:rsidTr="4A3C9FC8">
        <w:trPr>
          <w:trHeight w:val="300"/>
        </w:trPr>
        <w:tc>
          <w:tcPr>
            <w:tcW w:w="4044" w:type="dxa"/>
          </w:tcPr>
          <w:p w14:paraId="544A9162" w14:textId="0D60E46C" w:rsidR="2D7ECA9F" w:rsidRDefault="2D7ECA9F" w:rsidP="2D7ECA9F">
            <w:pPr>
              <w:rPr>
                <w:color w:val="1E6DFF" w:themeColor="text2" w:themeTint="99"/>
              </w:rPr>
            </w:pPr>
            <w:r>
              <w:t>Opsjonskunde Helse Nord-Trøndelag HF</w:t>
            </w:r>
          </w:p>
        </w:tc>
        <w:tc>
          <w:tcPr>
            <w:tcW w:w="2508" w:type="dxa"/>
            <w:gridSpan w:val="2"/>
          </w:tcPr>
          <w:p w14:paraId="05067136" w14:textId="77777777" w:rsidR="2D7ECA9F" w:rsidRDefault="2D7ECA9F" w:rsidP="2D7ECA9F">
            <w:pPr>
              <w:rPr>
                <w:color w:val="1E6DFF" w:themeColor="text2" w:themeTint="99"/>
              </w:rPr>
            </w:pPr>
            <w:r>
              <w:t>983 974 791</w:t>
            </w:r>
          </w:p>
        </w:tc>
        <w:tc>
          <w:tcPr>
            <w:tcW w:w="2508" w:type="dxa"/>
            <w:gridSpan w:val="2"/>
          </w:tcPr>
          <w:p w14:paraId="4040149C" w14:textId="68761F76" w:rsidR="64B8DD4B" w:rsidRDefault="49F82F83" w:rsidP="4A3C9FC8">
            <w:r>
              <w:t>Når HNT signerer</w:t>
            </w:r>
          </w:p>
        </w:tc>
      </w:tr>
    </w:tbl>
    <w:p w14:paraId="57F84251" w14:textId="7B941AB9" w:rsidR="4AB349C6" w:rsidRDefault="4AB349C6"/>
    <w:p w14:paraId="1644CF49" w14:textId="77777777" w:rsidR="007B40B8" w:rsidRPr="00780955" w:rsidRDefault="007B40B8" w:rsidP="002C359B">
      <w:bookmarkStart w:id="9"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p w14:paraId="68D0E35B" w14:textId="77777777" w:rsidR="007B40B8" w:rsidRPr="00780955" w:rsidRDefault="007B40B8" w:rsidP="002C359B">
      <w:pPr>
        <w:rPr>
          <w:rFonts w:cs="Arial"/>
        </w:rPr>
      </w:pPr>
      <w:bookmarkStart w:id="10" w:name="_Hlk87942493"/>
      <w:bookmarkEnd w:id="9"/>
      <w:r w:rsidRPr="00780955">
        <w:rPr>
          <w:rFonts w:cs="Arial"/>
        </w:rPr>
        <w:t xml:space="preserve">Alle henvendelser </w:t>
      </w:r>
      <w:proofErr w:type="gramStart"/>
      <w:r w:rsidRPr="00780955">
        <w:rPr>
          <w:rFonts w:cs="Arial"/>
        </w:rPr>
        <w:t>vedrørende</w:t>
      </w:r>
      <w:proofErr w:type="gramEnd"/>
      <w:r w:rsidRPr="00780955">
        <w:rPr>
          <w:rFonts w:cs="Arial"/>
        </w:rPr>
        <w:t xml:space="preserve"> denne avtalen rettes til:</w:t>
      </w:r>
    </w:p>
    <w:tbl>
      <w:tblPr>
        <w:tblStyle w:val="Tabellrutenett"/>
        <w:tblW w:w="0" w:type="auto"/>
        <w:tblLook w:val="0420" w:firstRow="1" w:lastRow="0" w:firstColumn="0" w:lastColumn="0" w:noHBand="0" w:noVBand="1"/>
      </w:tblPr>
      <w:tblGrid>
        <w:gridCol w:w="4106"/>
        <w:gridCol w:w="4910"/>
      </w:tblGrid>
      <w:tr w:rsidR="007B40B8" w:rsidRPr="00780955" w14:paraId="472ADE0C" w14:textId="77777777" w:rsidTr="47E880C3">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0AF10F9" w14:textId="77777777" w:rsidR="007B40B8" w:rsidRPr="00780955" w:rsidRDefault="007B40B8" w:rsidP="002C359B">
            <w:r>
              <w:t xml:space="preserve">Kontaktpunkt Avtaleforvaltning </w:t>
            </w:r>
          </w:p>
        </w:tc>
      </w:tr>
      <w:tr w:rsidR="007B40B8" w:rsidRPr="00780955" w14:paraId="4ED162A4" w14:textId="77777777" w:rsidTr="47E880C3">
        <w:tc>
          <w:tcPr>
            <w:tcW w:w="4106" w:type="dxa"/>
            <w:hideMark/>
          </w:tcPr>
          <w:p w14:paraId="52955809" w14:textId="77777777" w:rsidR="007B40B8" w:rsidRPr="00780955" w:rsidRDefault="007B40B8" w:rsidP="002C359B">
            <w:r w:rsidRPr="00780955">
              <w:t xml:space="preserve">Navn: </w:t>
            </w:r>
          </w:p>
        </w:tc>
        <w:tc>
          <w:tcPr>
            <w:tcW w:w="4910" w:type="dxa"/>
            <w:hideMark/>
          </w:tcPr>
          <w:p w14:paraId="465F3DC4" w14:textId="77777777" w:rsidR="007B40B8" w:rsidRPr="00780955" w:rsidRDefault="007B40B8" w:rsidP="002C359B">
            <w:r w:rsidRPr="00780955">
              <w:t xml:space="preserve">Stilling: </w:t>
            </w:r>
          </w:p>
        </w:tc>
      </w:tr>
      <w:tr w:rsidR="007B40B8" w:rsidRPr="00780955" w14:paraId="62503F6F" w14:textId="77777777" w:rsidTr="47E880C3">
        <w:tc>
          <w:tcPr>
            <w:tcW w:w="4106" w:type="dxa"/>
            <w:hideMark/>
          </w:tcPr>
          <w:p w14:paraId="51C210A2" w14:textId="77777777" w:rsidR="007B40B8" w:rsidRPr="00780955" w:rsidRDefault="007B40B8" w:rsidP="002C359B">
            <w:r w:rsidRPr="00780955">
              <w:t xml:space="preserve">E-post: </w:t>
            </w:r>
          </w:p>
        </w:tc>
        <w:tc>
          <w:tcPr>
            <w:tcW w:w="4910" w:type="dxa"/>
            <w:hideMark/>
          </w:tcPr>
          <w:p w14:paraId="1D04F5A3" w14:textId="77777777" w:rsidR="007B40B8" w:rsidRPr="00780955" w:rsidRDefault="007B40B8" w:rsidP="002C359B">
            <w:r>
              <w:t xml:space="preserve">Tlf.: </w:t>
            </w:r>
          </w:p>
        </w:tc>
      </w:tr>
    </w:tbl>
    <w:p w14:paraId="3B9E81A1" w14:textId="77777777" w:rsidR="007B40B8" w:rsidRPr="00780955" w:rsidRDefault="007B40B8" w:rsidP="002C359B">
      <w:pPr>
        <w:rPr>
          <w:rFonts w:cstheme="minorHAnsi"/>
        </w:rPr>
      </w:pPr>
    </w:p>
    <w:tbl>
      <w:tblPr>
        <w:tblStyle w:val="Tabellrutenett"/>
        <w:tblW w:w="0" w:type="auto"/>
        <w:tblLook w:val="0420" w:firstRow="1" w:lastRow="0" w:firstColumn="0" w:lastColumn="0" w:noHBand="0" w:noVBand="1"/>
      </w:tblPr>
      <w:tblGrid>
        <w:gridCol w:w="4106"/>
        <w:gridCol w:w="4910"/>
      </w:tblGrid>
      <w:tr w:rsidR="007B40B8" w:rsidRPr="00780955" w14:paraId="0A4B8C8F" w14:textId="77777777" w:rsidTr="4AB349C6">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4ADFE470" w14:textId="40CD9893" w:rsidR="007B40B8" w:rsidRPr="00780955" w:rsidRDefault="1546A25C" w:rsidP="002C359B">
            <w:r>
              <w:t xml:space="preserve">Rangert 1 plass: </w:t>
            </w:r>
            <w:r w:rsidR="007B40B8">
              <w:t xml:space="preserve">Kontaktpunkt Leverandør </w:t>
            </w:r>
            <w:r w:rsidR="421C652D" w:rsidRPr="4AB349C6">
              <w:rPr>
                <w:color w:val="FF0000"/>
              </w:rPr>
              <w:t>(Tilbud X - Hovedleverandør)</w:t>
            </w:r>
          </w:p>
        </w:tc>
      </w:tr>
      <w:tr w:rsidR="007B40B8" w:rsidRPr="00780955" w14:paraId="4D291FDA" w14:textId="77777777" w:rsidTr="4AB349C6">
        <w:tc>
          <w:tcPr>
            <w:tcW w:w="4106" w:type="dxa"/>
            <w:hideMark/>
          </w:tcPr>
          <w:p w14:paraId="0F5C04B2" w14:textId="77777777" w:rsidR="007B40B8" w:rsidRPr="00780955" w:rsidRDefault="007B40B8" w:rsidP="002C359B">
            <w:r w:rsidRPr="00780955">
              <w:t xml:space="preserve">Navn: </w:t>
            </w:r>
          </w:p>
        </w:tc>
        <w:tc>
          <w:tcPr>
            <w:tcW w:w="4910" w:type="dxa"/>
            <w:hideMark/>
          </w:tcPr>
          <w:p w14:paraId="582CE3B9" w14:textId="77777777" w:rsidR="007B40B8" w:rsidRPr="00780955" w:rsidRDefault="007B40B8" w:rsidP="002C359B">
            <w:r w:rsidRPr="00780955">
              <w:t xml:space="preserve">Stilling: </w:t>
            </w:r>
          </w:p>
        </w:tc>
      </w:tr>
      <w:tr w:rsidR="007B40B8" w:rsidRPr="00780955" w14:paraId="7F76F8D6" w14:textId="77777777" w:rsidTr="4AB349C6">
        <w:tc>
          <w:tcPr>
            <w:tcW w:w="4106" w:type="dxa"/>
            <w:hideMark/>
          </w:tcPr>
          <w:p w14:paraId="3DB7BA66" w14:textId="77777777" w:rsidR="007B40B8" w:rsidRPr="00780955" w:rsidRDefault="007B40B8" w:rsidP="002C359B">
            <w:r w:rsidRPr="00780955">
              <w:t xml:space="preserve">E-post: </w:t>
            </w:r>
          </w:p>
        </w:tc>
        <w:tc>
          <w:tcPr>
            <w:tcW w:w="4910" w:type="dxa"/>
            <w:hideMark/>
          </w:tcPr>
          <w:p w14:paraId="4C76AA7A" w14:textId="77777777" w:rsidR="007B40B8" w:rsidRPr="00780955" w:rsidRDefault="007B40B8" w:rsidP="002C359B">
            <w:r w:rsidRPr="00780955">
              <w:t xml:space="preserve">Tlf.: </w:t>
            </w:r>
          </w:p>
        </w:tc>
      </w:tr>
      <w:bookmarkEnd w:id="10"/>
    </w:tbl>
    <w:p w14:paraId="3217FA54" w14:textId="70060B5D" w:rsidR="4AB349C6" w:rsidRDefault="4AB349C6" w:rsidP="4AB349C6">
      <w:pPr>
        <w:pStyle w:val="Overskrift2"/>
        <w:numPr>
          <w:ilvl w:val="0"/>
          <w:numId w:val="0"/>
        </w:numPr>
        <w:rPr>
          <w:color w:val="FF0000"/>
        </w:rPr>
      </w:pPr>
    </w:p>
    <w:p w14:paraId="6256AFB5" w14:textId="2CBA0DB1" w:rsidR="4F45F06F" w:rsidRDefault="4F45F06F" w:rsidP="4AB349C6">
      <w:bookmarkStart w:id="11" w:name="_Toc82604331"/>
      <w:bookmarkStart w:id="12" w:name="_Toc82682911"/>
      <w:r>
        <w:t xml:space="preserve">Plass </w:t>
      </w:r>
      <w:r w:rsidR="7DDAF279">
        <w:t>2</w:t>
      </w:r>
      <w:r w:rsidR="56E691C2">
        <w:t xml:space="preserve"> </w:t>
      </w:r>
      <w:r w:rsidR="7DDAF279">
        <w:t xml:space="preserve">TILBUD X - Leverandør </w:t>
      </w:r>
      <w:r w:rsidR="73133A5C">
        <w:t>X</w:t>
      </w:r>
      <w:r w:rsidR="5AB92DC0">
        <w:t xml:space="preserve"> - Kontaktinformasjon</w:t>
      </w:r>
      <w:r>
        <w:br/>
      </w:r>
      <w:r w:rsidR="6B602CEF">
        <w:t xml:space="preserve">Plass </w:t>
      </w:r>
      <w:r w:rsidR="243048B8">
        <w:t>3</w:t>
      </w:r>
      <w:r w:rsidR="67179C7F">
        <w:t xml:space="preserve"> </w:t>
      </w:r>
      <w:r w:rsidR="4D55D83F">
        <w:t xml:space="preserve">TILBUD X - Leverandør </w:t>
      </w:r>
      <w:r w:rsidR="70CD69A8">
        <w:t>X</w:t>
      </w:r>
      <w:r w:rsidR="7845E760">
        <w:t xml:space="preserve"> - Kontaktinformasjon</w:t>
      </w:r>
      <w:r>
        <w:br/>
      </w:r>
      <w:r w:rsidR="63561571">
        <w:t>P</w:t>
      </w:r>
      <w:r w:rsidR="27429EAA">
        <w:t xml:space="preserve">lass </w:t>
      </w:r>
      <w:r w:rsidR="17082BC9">
        <w:t>4</w:t>
      </w:r>
      <w:r w:rsidR="26216F48">
        <w:t xml:space="preserve"> TILBUD X - Leverandør X – Kontaktinformasjon</w:t>
      </w:r>
      <w:r>
        <w:br/>
      </w:r>
      <w:r w:rsidR="6D7077AA">
        <w:t>P</w:t>
      </w:r>
      <w:r w:rsidR="7965ECC9">
        <w:t xml:space="preserve">lass </w:t>
      </w:r>
      <w:r w:rsidR="32CE6BC7">
        <w:t xml:space="preserve">5 </w:t>
      </w:r>
      <w:r w:rsidR="74CA7847">
        <w:t>TILBUD X - Leverandør X – Kontaktinformasjon</w:t>
      </w:r>
      <w:r>
        <w:br/>
      </w:r>
      <w:r w:rsidR="46BB40EB">
        <w:t>P</w:t>
      </w:r>
      <w:r w:rsidR="2691E40B">
        <w:t xml:space="preserve">lass </w:t>
      </w:r>
      <w:r w:rsidR="372EC33E">
        <w:t xml:space="preserve">6 </w:t>
      </w:r>
      <w:r w:rsidR="1F812B5B">
        <w:t>TILBUD X - Leverandør X - Kontaktinformasjon</w:t>
      </w:r>
    </w:p>
    <w:p w14:paraId="1C21200A" w14:textId="77777777" w:rsidR="007B40B8" w:rsidRPr="00780955" w:rsidRDefault="007B40B8" w:rsidP="007B40B8">
      <w:pPr>
        <w:pStyle w:val="Overskrift2"/>
        <w:ind w:left="576" w:hanging="576"/>
      </w:pPr>
      <w:bookmarkStart w:id="13" w:name="_Toc92369141"/>
      <w:bookmarkStart w:id="14" w:name="_Toc305615096"/>
      <w:r>
        <w:t xml:space="preserve">Avtalens formål og </w:t>
      </w:r>
      <w:bookmarkEnd w:id="11"/>
      <w:bookmarkEnd w:id="12"/>
      <w:r>
        <w:t>omfang</w:t>
      </w:r>
      <w:bookmarkEnd w:id="13"/>
      <w:bookmarkEnd w:id="14"/>
    </w:p>
    <w:p w14:paraId="3DD6F01B" w14:textId="681904B9" w:rsidR="007B40B8" w:rsidRPr="00780955" w:rsidRDefault="007B40B8" w:rsidP="002C359B">
      <w:pPr>
        <w:rPr>
          <w:rFonts w:cs="Arial"/>
        </w:rPr>
      </w:pPr>
      <w:r w:rsidRPr="609AD6E0">
        <w:rPr>
          <w:rFonts w:cs="Arial"/>
        </w:rPr>
        <w:t>Denne avtale ("</w:t>
      </w:r>
      <w:r w:rsidRPr="609AD6E0">
        <w:rPr>
          <w:rFonts w:cs="Arial"/>
          <w:b/>
          <w:bCs/>
        </w:rPr>
        <w:t>Avtalen</w:t>
      </w:r>
      <w:r w:rsidRPr="609AD6E0">
        <w:rPr>
          <w:rFonts w:cs="Arial"/>
        </w:rPr>
        <w:t>") er en rammeavtale mellom Kunde og Leverandør slik som angitt i punkt 1.1 (Avtalens parter og kontaktpersoner) (heretter "</w:t>
      </w:r>
      <w:r w:rsidRPr="609AD6E0">
        <w:rPr>
          <w:rFonts w:cs="Arial"/>
          <w:b/>
          <w:bCs/>
        </w:rPr>
        <w:t>Kunden</w:t>
      </w:r>
      <w:r w:rsidRPr="609AD6E0">
        <w:rPr>
          <w:rFonts w:cs="Arial"/>
        </w:rPr>
        <w:t>" og "</w:t>
      </w:r>
      <w:r w:rsidRPr="609AD6E0">
        <w:rPr>
          <w:rFonts w:cs="Arial"/>
          <w:b/>
          <w:bCs/>
        </w:rPr>
        <w:t>Leverandøren</w:t>
      </w:r>
      <w:r w:rsidRPr="609AD6E0">
        <w:rPr>
          <w:rFonts w:cs="Arial"/>
        </w:rPr>
        <w:t>") om rett til kjøp av varer som angitt på avtalens forside og nærmere beskrevet i bilag (Prisskjema) og bilag (Kravspesifikasjon) ("</w:t>
      </w:r>
      <w:r w:rsidRPr="609AD6E0">
        <w:rPr>
          <w:rFonts w:cs="Arial"/>
          <w:b/>
          <w:bCs/>
        </w:rPr>
        <w:t>Varen</w:t>
      </w:r>
      <w:r w:rsidRPr="609AD6E0">
        <w:rPr>
          <w:rFonts w:cs="Arial"/>
        </w:rPr>
        <w:t>"/"</w:t>
      </w:r>
      <w:r w:rsidRPr="609AD6E0">
        <w:rPr>
          <w:rFonts w:cs="Arial"/>
          <w:b/>
          <w:bCs/>
        </w:rPr>
        <w:t>Varene</w:t>
      </w:r>
      <w:r w:rsidRPr="609AD6E0">
        <w:rPr>
          <w:rFonts w:cs="Arial"/>
        </w:rPr>
        <w:t xml:space="preserve">"). </w:t>
      </w:r>
    </w:p>
    <w:p w14:paraId="79C618CB" w14:textId="77777777" w:rsidR="007B40B8" w:rsidRPr="00780955" w:rsidRDefault="007B40B8" w:rsidP="002C359B">
      <w:pPr>
        <w:rPr>
          <w:rFonts w:cs="Arial"/>
        </w:rPr>
      </w:pPr>
      <w:r w:rsidRPr="00780955">
        <w:t>Hver Kunde er juridisk og økonomisk ansvarlig for avrop foretatt i henhold til Avtalen.</w:t>
      </w:r>
    </w:p>
    <w:p w14:paraId="490E9DAE" w14:textId="2F4DF35B" w:rsidR="69ED8CA3" w:rsidRDefault="007B40B8" w:rsidP="4AB349C6">
      <w:pPr>
        <w:rPr>
          <w:rFonts w:cs="Arial"/>
        </w:rPr>
      </w:pPr>
      <w:r w:rsidRPr="4AB349C6">
        <w:rPr>
          <w:rFonts w:cs="Arial"/>
        </w:rPr>
        <w:t xml:space="preserve">Avtalen gir Kunden rett til å kjøpe varer eller utstyr som er dekket av Avtalen innenfor Avtalens omfang og varighet. Avtalen etablerer ingen plikt for Kunden til å kjøpe et bestemt volum/mengde, men innenfor det Avtalen omfatter plikter Kunden å kjøpe sitt behov. Avtalens formål er å etablere generelle bestemmelser for kjøp av Varen.  </w:t>
      </w:r>
    </w:p>
    <w:p w14:paraId="22CCAFEB" w14:textId="3E584438" w:rsidR="1E9A2435" w:rsidRDefault="1E9A2435" w:rsidP="69ED8CA3">
      <w:pPr>
        <w:rPr>
          <w:rFonts w:ascii="Calibri" w:eastAsia="Calibri" w:hAnsi="Calibri" w:cs="Calibri"/>
          <w:color w:val="000000" w:themeColor="text1"/>
        </w:rPr>
      </w:pPr>
      <w:r w:rsidRPr="69ED8CA3">
        <w:rPr>
          <w:rFonts w:ascii="Calibri" w:eastAsia="Calibri" w:hAnsi="Calibri" w:cs="Calibri"/>
          <w:color w:val="000000" w:themeColor="text1"/>
        </w:rPr>
        <w:t>Avtalen gjelder følgende delkontrakter:</w:t>
      </w:r>
    </w:p>
    <w:p w14:paraId="4DE8EE0D" w14:textId="3C32105A" w:rsidR="1E9A2435" w:rsidRDefault="1E9A2435" w:rsidP="69ED8CA3">
      <w:pPr>
        <w:rPr>
          <w:rFonts w:ascii="Calibri" w:eastAsia="Calibri" w:hAnsi="Calibri" w:cs="Calibri"/>
          <w:color w:val="000000" w:themeColor="text1"/>
        </w:rPr>
      </w:pPr>
      <w:r w:rsidRPr="69ED8CA3">
        <w:rPr>
          <w:rFonts w:ascii="Calibri" w:eastAsia="Calibri" w:hAnsi="Calibri" w:cs="Calibri"/>
          <w:b/>
          <w:bCs/>
          <w:color w:val="000000" w:themeColor="text1"/>
        </w:rPr>
        <w:t>1. Large Bone</w:t>
      </w:r>
      <w:r>
        <w:br/>
      </w:r>
      <w:r w:rsidRPr="69ED8CA3">
        <w:rPr>
          <w:rFonts w:ascii="Calibri" w:eastAsia="Calibri" w:hAnsi="Calibri" w:cs="Calibri"/>
          <w:color w:val="000000" w:themeColor="text1"/>
        </w:rPr>
        <w:t xml:space="preserve">Sag og drill innen Large bone. Tilbudet skal være inkludert nødvendige tilbehør og utstyrsavhengig forbruksmateriell.  </w:t>
      </w:r>
    </w:p>
    <w:p w14:paraId="377B517C" w14:textId="4B03CB43" w:rsidR="1E9A2435" w:rsidRDefault="1E9A2435" w:rsidP="69ED8CA3">
      <w:pPr>
        <w:rPr>
          <w:rFonts w:ascii="Calibri" w:eastAsia="Calibri" w:hAnsi="Calibri" w:cs="Calibri"/>
          <w:color w:val="000000" w:themeColor="text1"/>
        </w:rPr>
      </w:pPr>
      <w:r w:rsidRPr="69ED8CA3">
        <w:rPr>
          <w:rFonts w:ascii="Calibri" w:eastAsia="Calibri" w:hAnsi="Calibri" w:cs="Calibri"/>
          <w:b/>
          <w:bCs/>
          <w:color w:val="000000" w:themeColor="text1"/>
        </w:rPr>
        <w:t>2. Large Bone Presisjonssag</w:t>
      </w:r>
      <w:r>
        <w:br/>
      </w:r>
      <w:r w:rsidRPr="69ED8CA3">
        <w:rPr>
          <w:rFonts w:ascii="Calibri" w:eastAsia="Calibri" w:hAnsi="Calibri" w:cs="Calibri"/>
          <w:color w:val="000000" w:themeColor="text1"/>
        </w:rPr>
        <w:t xml:space="preserve">Presisjonssag innen Large bone. Tilbudet skal være inkludert nødvendig tilbehør og utstyrsavhengig forbruksmateriell.  </w:t>
      </w:r>
    </w:p>
    <w:p w14:paraId="46DED4D8" w14:textId="51DD3AC3" w:rsidR="1E9A2435" w:rsidRDefault="1E9A2435" w:rsidP="69ED8CA3">
      <w:pPr>
        <w:rPr>
          <w:rFonts w:ascii="Calibri" w:eastAsia="Calibri" w:hAnsi="Calibri" w:cs="Calibri"/>
          <w:color w:val="000000" w:themeColor="text1"/>
        </w:rPr>
      </w:pPr>
      <w:r w:rsidRPr="69ED8CA3">
        <w:rPr>
          <w:rFonts w:ascii="Calibri" w:eastAsia="Calibri" w:hAnsi="Calibri" w:cs="Calibri"/>
          <w:b/>
          <w:bCs/>
          <w:color w:val="000000" w:themeColor="text1"/>
        </w:rPr>
        <w:t>3. Small Bone</w:t>
      </w:r>
      <w:r>
        <w:br/>
      </w:r>
      <w:r w:rsidRPr="69ED8CA3">
        <w:rPr>
          <w:rFonts w:ascii="Calibri" w:eastAsia="Calibri" w:hAnsi="Calibri" w:cs="Calibri"/>
          <w:color w:val="000000" w:themeColor="text1"/>
        </w:rPr>
        <w:t>Sag og drill innen Small Bone. Tilbudet skal være inkludert nødvendig tilbehør og utstyrsavhengig forbruksmateriell.   Utstyret skal bestå av maskiner med sagansats, - og pinneansatser.</w:t>
      </w:r>
    </w:p>
    <w:p w14:paraId="3E97BE50" w14:textId="276B80D9" w:rsidR="1E9A2435" w:rsidRDefault="1E9A2435" w:rsidP="69ED8CA3">
      <w:pPr>
        <w:rPr>
          <w:rFonts w:ascii="Calibri" w:eastAsia="Calibri" w:hAnsi="Calibri" w:cs="Calibri"/>
          <w:color w:val="000000" w:themeColor="text1"/>
        </w:rPr>
      </w:pPr>
      <w:r w:rsidRPr="69ED8CA3">
        <w:rPr>
          <w:rFonts w:ascii="Calibri" w:eastAsia="Calibri" w:hAnsi="Calibri" w:cs="Calibri"/>
          <w:b/>
          <w:bCs/>
          <w:color w:val="000000" w:themeColor="text1"/>
        </w:rPr>
        <w:t>4. Kablet finkirurgisk penngrep (batteri opsjon)</w:t>
      </w:r>
      <w:r>
        <w:br/>
      </w:r>
      <w:r w:rsidRPr="69ED8CA3">
        <w:rPr>
          <w:rFonts w:ascii="Calibri" w:eastAsia="Calibri" w:hAnsi="Calibri" w:cs="Calibri"/>
          <w:color w:val="000000" w:themeColor="text1"/>
        </w:rPr>
        <w:t>Kablet penngrep drill. Tilbudet skal være inkludert tilbehør og utstyrsavhengig forbruksmateriell. Utstyret skal bestå av maskiner med ulike ansatser og skal brukes til finkirurgiske inngrep.</w:t>
      </w:r>
    </w:p>
    <w:p w14:paraId="451F9CE6" w14:textId="78BB7C77" w:rsidR="1E9A2435" w:rsidRDefault="1E9A2435" w:rsidP="69ED8CA3">
      <w:pPr>
        <w:rPr>
          <w:rFonts w:ascii="Calibri" w:eastAsia="Calibri" w:hAnsi="Calibri" w:cs="Calibri"/>
          <w:color w:val="000000" w:themeColor="text1"/>
        </w:rPr>
      </w:pPr>
      <w:r w:rsidRPr="69ED8CA3">
        <w:rPr>
          <w:rFonts w:ascii="Calibri" w:eastAsia="Calibri" w:hAnsi="Calibri" w:cs="Calibri"/>
          <w:b/>
          <w:bCs/>
          <w:color w:val="000000" w:themeColor="text1"/>
        </w:rPr>
        <w:t>5. Kablet finkirurgisk pistolgrep (batteri opsjon)</w:t>
      </w:r>
      <w:r>
        <w:br/>
      </w:r>
      <w:r w:rsidRPr="69ED8CA3">
        <w:rPr>
          <w:rFonts w:ascii="Calibri" w:eastAsia="Calibri" w:hAnsi="Calibri" w:cs="Calibri"/>
          <w:color w:val="000000" w:themeColor="text1"/>
        </w:rPr>
        <w:t>Kablet pistolgrep drill. Tilbudet skal være inkludert tilbehør og utstyrsavhengig forbruksmateriell. Utstyret skal bestå av maskiner med ulike ansatser og skal brukes til finkirurgiske inngrep.</w:t>
      </w:r>
      <w:r>
        <w:br/>
      </w:r>
    </w:p>
    <w:p w14:paraId="622641E5" w14:textId="00661541" w:rsidR="1E9A2435" w:rsidRDefault="1E9A2435" w:rsidP="69ED8CA3">
      <w:pPr>
        <w:rPr>
          <w:rFonts w:ascii="Calibri" w:eastAsia="Calibri" w:hAnsi="Calibri" w:cs="Calibri"/>
          <w:color w:val="000000" w:themeColor="text1"/>
        </w:rPr>
      </w:pPr>
      <w:r w:rsidRPr="69ED8CA3">
        <w:rPr>
          <w:rFonts w:ascii="Calibri" w:eastAsia="Calibri" w:hAnsi="Calibri" w:cs="Calibri"/>
          <w:color w:val="000000" w:themeColor="text1"/>
        </w:rPr>
        <w:t>Hver delkontrakt skal anses som en selvstendig avtale slik at hver enkelt bestemmelse i Avtalen gjelder opp mot hver enkelt delkontrakt.</w:t>
      </w:r>
      <w:r>
        <w:br/>
      </w:r>
    </w:p>
    <w:p w14:paraId="4787773B" w14:textId="6A3AD26F" w:rsidR="1E9A2435" w:rsidRDefault="1E9A2435" w:rsidP="69ED8CA3">
      <w:pPr>
        <w:rPr>
          <w:rFonts w:ascii="Calibri" w:eastAsia="Calibri" w:hAnsi="Calibri" w:cs="Calibri"/>
          <w:color w:val="000000" w:themeColor="text1"/>
        </w:rPr>
      </w:pPr>
      <w:r w:rsidRPr="69ED8CA3">
        <w:rPr>
          <w:rFonts w:ascii="Calibri" w:eastAsia="Calibri" w:hAnsi="Calibri" w:cs="Calibri"/>
          <w:color w:val="000000" w:themeColor="text1"/>
        </w:rPr>
        <w:t>Ved avrop i rammeavtalen for sag o</w:t>
      </w:r>
      <w:r w:rsidR="7A365571" w:rsidRPr="69ED8CA3">
        <w:rPr>
          <w:rFonts w:ascii="Calibri" w:eastAsia="Calibri" w:hAnsi="Calibri" w:cs="Calibri"/>
          <w:color w:val="000000" w:themeColor="text1"/>
        </w:rPr>
        <w:t>g drill til ortopedisk kirurgi (</w:t>
      </w:r>
      <w:proofErr w:type="gramStart"/>
      <w:r w:rsidR="7A365571" w:rsidRPr="69ED8CA3">
        <w:rPr>
          <w:rFonts w:ascii="Calibri" w:eastAsia="Calibri" w:hAnsi="Calibri" w:cs="Calibri"/>
          <w:color w:val="000000" w:themeColor="text1"/>
        </w:rPr>
        <w:t>hardware</w:t>
      </w:r>
      <w:proofErr w:type="gramEnd"/>
      <w:r w:rsidR="7A365571" w:rsidRPr="69ED8CA3">
        <w:rPr>
          <w:rFonts w:ascii="Calibri" w:eastAsia="Calibri" w:hAnsi="Calibri" w:cs="Calibri"/>
          <w:color w:val="000000" w:themeColor="text1"/>
        </w:rPr>
        <w:t>) vil</w:t>
      </w:r>
      <w:r w:rsidR="00391E2E" w:rsidRPr="69ED8CA3">
        <w:rPr>
          <w:rFonts w:ascii="Calibri" w:eastAsia="Calibri" w:hAnsi="Calibri" w:cs="Calibri"/>
          <w:color w:val="000000" w:themeColor="text1"/>
        </w:rPr>
        <w:t xml:space="preserve"> bilag</w:t>
      </w:r>
      <w:r w:rsidR="7A365571" w:rsidRPr="69ED8CA3">
        <w:rPr>
          <w:rFonts w:ascii="Calibri" w:eastAsia="Calibri" w:hAnsi="Calibri" w:cs="Calibri"/>
          <w:color w:val="000000" w:themeColor="text1"/>
        </w:rPr>
        <w:t xml:space="preserve"> </w:t>
      </w:r>
      <w:r w:rsidRPr="69ED8CA3">
        <w:rPr>
          <w:rFonts w:ascii="Calibri" w:eastAsia="Calibri" w:hAnsi="Calibri" w:cs="Calibri"/>
          <w:i/>
          <w:iCs/>
          <w:color w:val="000000" w:themeColor="text1"/>
        </w:rPr>
        <w:t>Kjøpsavtale</w:t>
      </w:r>
      <w:r w:rsidR="7D13FD7C" w:rsidRPr="69ED8CA3">
        <w:rPr>
          <w:rFonts w:ascii="Calibri" w:eastAsia="Calibri" w:hAnsi="Calibri" w:cs="Calibri"/>
          <w:i/>
          <w:iCs/>
          <w:color w:val="000000" w:themeColor="text1"/>
        </w:rPr>
        <w:t xml:space="preserve"> sag og drill</w:t>
      </w:r>
      <w:r w:rsidR="266BB8CB" w:rsidRPr="69ED8CA3">
        <w:rPr>
          <w:rFonts w:ascii="Calibri" w:eastAsia="Calibri" w:hAnsi="Calibri" w:cs="Calibri"/>
          <w:color w:val="000000" w:themeColor="text1"/>
        </w:rPr>
        <w:t xml:space="preserve"> følge</w:t>
      </w:r>
      <w:r w:rsidRPr="69ED8CA3">
        <w:rPr>
          <w:rFonts w:ascii="Calibri" w:eastAsia="Calibri" w:hAnsi="Calibri" w:cs="Calibri"/>
          <w:color w:val="000000" w:themeColor="text1"/>
        </w:rPr>
        <w:t xml:space="preserve"> </w:t>
      </w:r>
      <w:r w:rsidR="24924033" w:rsidRPr="69ED8CA3">
        <w:rPr>
          <w:rFonts w:ascii="Calibri" w:eastAsia="Calibri" w:hAnsi="Calibri" w:cs="Calibri"/>
          <w:color w:val="000000" w:themeColor="text1"/>
        </w:rPr>
        <w:t>i utstyrets levetid.</w:t>
      </w:r>
    </w:p>
    <w:p w14:paraId="6F3BD525" w14:textId="23A79CBE" w:rsidR="69ED8CA3" w:rsidRDefault="69ED8CA3" w:rsidP="4AB349C6">
      <w:pPr>
        <w:rPr>
          <w:rFonts w:ascii="Calibri" w:eastAsia="Calibri" w:hAnsi="Calibri" w:cs="Calibri"/>
          <w:color w:val="000000" w:themeColor="text1"/>
        </w:rPr>
      </w:pPr>
      <w:r>
        <w:br/>
      </w:r>
      <w:r w:rsidR="1E9A2435" w:rsidRPr="4AB349C6">
        <w:rPr>
          <w:rFonts w:ascii="Calibri" w:eastAsia="Calibri" w:hAnsi="Calibri" w:cs="Calibri"/>
          <w:b/>
          <w:bCs/>
          <w:color w:val="000000" w:themeColor="text1"/>
        </w:rPr>
        <w:t>Egen</w:t>
      </w:r>
      <w:r w:rsidR="3CE27D35" w:rsidRPr="4AB349C6">
        <w:rPr>
          <w:rFonts w:ascii="Calibri" w:eastAsia="Calibri" w:hAnsi="Calibri" w:cs="Calibri"/>
          <w:b/>
          <w:bCs/>
          <w:color w:val="000000" w:themeColor="text1"/>
        </w:rPr>
        <w:t xml:space="preserve"> uavhengig</w:t>
      </w:r>
      <w:r w:rsidR="1E9A2435" w:rsidRPr="4AB349C6">
        <w:rPr>
          <w:rFonts w:ascii="Calibri" w:eastAsia="Calibri" w:hAnsi="Calibri" w:cs="Calibri"/>
          <w:b/>
          <w:bCs/>
          <w:color w:val="000000" w:themeColor="text1"/>
        </w:rPr>
        <w:t xml:space="preserve"> rammeavtale på utstyrsavhengig forbruksmateriell</w:t>
      </w:r>
      <w:r>
        <w:br/>
      </w:r>
      <w:r w:rsidR="1E9A2435" w:rsidRPr="4AB349C6">
        <w:rPr>
          <w:rFonts w:ascii="Calibri" w:eastAsia="Calibri" w:hAnsi="Calibri" w:cs="Calibri"/>
          <w:color w:val="000000" w:themeColor="text1"/>
        </w:rPr>
        <w:t>Utstyrsavhengig forbruksmateriell vil bli lagt inn i egen rammeavtale. Se rammeavtale for utstyrsavhengig forbruksmateriell. Uavhengig av hvilken delkontrakt tilbyder gir tilbud på, vil alle forbruksmateriell bli samlet til en masterdata/en avtale på ett leverandør nivå.</w:t>
      </w:r>
    </w:p>
    <w:p w14:paraId="45D62555" w14:textId="77777777" w:rsidR="007B40B8" w:rsidRPr="00780955" w:rsidRDefault="007B40B8" w:rsidP="007B40B8">
      <w:pPr>
        <w:pStyle w:val="Overskrift2"/>
        <w:ind w:left="576" w:hanging="576"/>
      </w:pPr>
      <w:bookmarkStart w:id="15" w:name="_Toc82604332"/>
      <w:bookmarkStart w:id="16" w:name="_Toc82682912"/>
      <w:bookmarkStart w:id="17" w:name="_Toc92369142"/>
      <w:bookmarkStart w:id="18" w:name="_Toc1866289284"/>
      <w:r>
        <w:t xml:space="preserve">Avtaledokumenter og </w:t>
      </w:r>
      <w:bookmarkEnd w:id="15"/>
      <w:bookmarkEnd w:id="16"/>
      <w:r>
        <w:t>tolkningsregler</w:t>
      </w:r>
      <w:bookmarkEnd w:id="17"/>
      <w:bookmarkEnd w:id="18"/>
    </w:p>
    <w:p w14:paraId="436302B3" w14:textId="77777777" w:rsidR="007B40B8" w:rsidRPr="00780955" w:rsidRDefault="007B40B8" w:rsidP="002C359B">
      <w:r w:rsidRPr="00780955">
        <w:t>Avtalen består av følgende dokumenter:</w:t>
      </w:r>
    </w:p>
    <w:p w14:paraId="486B582E" w14:textId="77777777" w:rsidR="007B40B8" w:rsidRPr="00780955" w:rsidRDefault="007B40B8" w:rsidP="69ED8CA3">
      <w:pPr>
        <w:numPr>
          <w:ilvl w:val="0"/>
          <w:numId w:val="41"/>
        </w:numPr>
        <w:spacing w:after="240" w:line="260" w:lineRule="atLeast"/>
        <w:contextualSpacing/>
      </w:pPr>
      <w:r>
        <w:t>Avtalen (dette dokumentet)</w:t>
      </w:r>
    </w:p>
    <w:p w14:paraId="15B7BEB0" w14:textId="36F6406F" w:rsidR="41E92A48" w:rsidRDefault="41E92A48" w:rsidP="69ED8CA3">
      <w:pPr>
        <w:numPr>
          <w:ilvl w:val="0"/>
          <w:numId w:val="41"/>
        </w:numPr>
        <w:spacing w:after="240" w:line="260" w:lineRule="atLeast"/>
        <w:contextualSpacing/>
      </w:pPr>
      <w:r>
        <w:t>Bilag Rammeavtale utstyrsavhengig forbruksmateriell</w:t>
      </w:r>
    </w:p>
    <w:p w14:paraId="5A7BDF9F" w14:textId="43CA4CB2" w:rsidR="41E92A48" w:rsidRDefault="41E92A48" w:rsidP="2D7ECA9F">
      <w:pPr>
        <w:numPr>
          <w:ilvl w:val="0"/>
          <w:numId w:val="41"/>
        </w:numPr>
        <w:spacing w:after="240" w:line="260" w:lineRule="atLeast"/>
        <w:contextualSpacing/>
      </w:pPr>
      <w:r>
        <w:t>Bilag kjøpsavtale utstyr sag og drill</w:t>
      </w:r>
    </w:p>
    <w:p w14:paraId="54210723" w14:textId="503D90F7" w:rsidR="0E2E3204" w:rsidRDefault="0E2E3204" w:rsidP="2D7ECA9F">
      <w:pPr>
        <w:numPr>
          <w:ilvl w:val="0"/>
          <w:numId w:val="41"/>
        </w:numPr>
        <w:spacing w:after="240" w:line="260" w:lineRule="atLeast"/>
        <w:contextualSpacing/>
      </w:pPr>
      <w:r>
        <w:t>Bilag anbudsbrev</w:t>
      </w:r>
    </w:p>
    <w:p w14:paraId="5922BDAB" w14:textId="7905F0ED" w:rsidR="007B40B8" w:rsidRPr="00780955" w:rsidRDefault="007B40B8" w:rsidP="69ED8CA3">
      <w:pPr>
        <w:numPr>
          <w:ilvl w:val="0"/>
          <w:numId w:val="41"/>
        </w:numPr>
        <w:spacing w:after="240" w:line="260" w:lineRule="atLeast"/>
        <w:contextualSpacing/>
      </w:pPr>
      <w:r>
        <w:t>Bilag Prisskjema</w:t>
      </w:r>
    </w:p>
    <w:p w14:paraId="24D3249C" w14:textId="2868E29C" w:rsidR="007B40B8" w:rsidRPr="00780955" w:rsidRDefault="007B40B8" w:rsidP="69ED8CA3">
      <w:pPr>
        <w:numPr>
          <w:ilvl w:val="0"/>
          <w:numId w:val="41"/>
        </w:numPr>
        <w:spacing w:after="240" w:line="260" w:lineRule="atLeast"/>
        <w:contextualSpacing/>
      </w:pPr>
      <w:r>
        <w:t xml:space="preserve">Bilag Kravspesifikasjon </w:t>
      </w:r>
    </w:p>
    <w:p w14:paraId="2065D555" w14:textId="4EC65796" w:rsidR="1D78D598" w:rsidRDefault="1D78D598" w:rsidP="69ED8CA3">
      <w:pPr>
        <w:numPr>
          <w:ilvl w:val="0"/>
          <w:numId w:val="41"/>
        </w:numPr>
        <w:spacing w:after="240" w:line="260" w:lineRule="atLeast"/>
        <w:contextualSpacing/>
      </w:pPr>
      <w:r>
        <w:t>Bilag Masterdata for alle DKer utstyrsavhengig forbruksmateriell</w:t>
      </w:r>
    </w:p>
    <w:p w14:paraId="1FE90095" w14:textId="3FC20891" w:rsidR="1D78D598" w:rsidRDefault="1D78D598" w:rsidP="4AB349C6">
      <w:pPr>
        <w:numPr>
          <w:ilvl w:val="0"/>
          <w:numId w:val="41"/>
        </w:numPr>
        <w:spacing w:after="240" w:line="260" w:lineRule="atLeast"/>
        <w:contextualSpacing/>
      </w:pPr>
      <w:r>
        <w:t xml:space="preserve">Bilag Masterdata </w:t>
      </w:r>
      <w:proofErr w:type="gramStart"/>
      <w:r>
        <w:t>hardware</w:t>
      </w:r>
      <w:proofErr w:type="gramEnd"/>
      <w:r>
        <w:t xml:space="preserve"> og utstyrsavhengig kantsortimang</w:t>
      </w:r>
    </w:p>
    <w:p w14:paraId="53304631" w14:textId="7B092746" w:rsidR="007B40B8" w:rsidRPr="007B40B8" w:rsidRDefault="007B40B8" w:rsidP="69ED8CA3">
      <w:pPr>
        <w:numPr>
          <w:ilvl w:val="0"/>
          <w:numId w:val="41"/>
        </w:numPr>
        <w:spacing w:after="240"/>
        <w:contextualSpacing/>
        <w:rPr>
          <w:rFonts w:eastAsiaTheme="minorEastAsia"/>
          <w:color w:val="1A588E" w:themeColor="background2" w:themeShade="80"/>
        </w:rPr>
      </w:pPr>
      <w:r w:rsidRPr="69ED8CA3">
        <w:t xml:space="preserve">Bilag Endringsprotokoll </w:t>
      </w:r>
    </w:p>
    <w:p w14:paraId="7E01B79D" w14:textId="51931245" w:rsidR="007B40B8" w:rsidRPr="007B40B8" w:rsidRDefault="007B40B8" w:rsidP="69ED8CA3">
      <w:pPr>
        <w:numPr>
          <w:ilvl w:val="0"/>
          <w:numId w:val="41"/>
        </w:numPr>
        <w:spacing w:after="240"/>
        <w:contextualSpacing/>
        <w:rPr>
          <w:rFonts w:eastAsiaTheme="minorEastAsia"/>
          <w:color w:val="1A588E" w:themeColor="background2" w:themeShade="80"/>
        </w:rPr>
      </w:pPr>
      <w:r w:rsidRPr="69ED8CA3">
        <w:t xml:space="preserve">Bilag Forpliktelseserklæring </w:t>
      </w:r>
    </w:p>
    <w:p w14:paraId="22EDFEDE" w14:textId="169E2AB2" w:rsidR="007B40B8" w:rsidRPr="00780955" w:rsidRDefault="007B40B8" w:rsidP="69ED8CA3">
      <w:pPr>
        <w:numPr>
          <w:ilvl w:val="0"/>
          <w:numId w:val="41"/>
        </w:numPr>
        <w:spacing w:after="240" w:line="260" w:lineRule="atLeast"/>
        <w:contextualSpacing/>
      </w:pPr>
      <w:r>
        <w:t xml:space="preserve">Bilag Kontraktskrav etisk handel </w:t>
      </w:r>
    </w:p>
    <w:p w14:paraId="1F5755CE" w14:textId="5DDD3C7A" w:rsidR="007B40B8" w:rsidRPr="00780955" w:rsidRDefault="007B40B8" w:rsidP="2D7ECA9F">
      <w:pPr>
        <w:numPr>
          <w:ilvl w:val="0"/>
          <w:numId w:val="41"/>
        </w:numPr>
        <w:spacing w:after="240" w:line="260" w:lineRule="atLeast"/>
        <w:contextualSpacing/>
      </w:pPr>
      <w:r>
        <w:t>Bilag Personvernerklæring</w:t>
      </w:r>
    </w:p>
    <w:p w14:paraId="4E9325C0" w14:textId="7F7405A0" w:rsidR="0C052981" w:rsidRDefault="0C052981" w:rsidP="2D7ECA9F">
      <w:pPr>
        <w:numPr>
          <w:ilvl w:val="0"/>
          <w:numId w:val="41"/>
        </w:numPr>
        <w:spacing w:after="240" w:line="260" w:lineRule="atLeast"/>
        <w:contextualSpacing/>
      </w:pPr>
      <w:r>
        <w:t>Bilag Sluttprotokoll</w:t>
      </w:r>
    </w:p>
    <w:p w14:paraId="74837A6D" w14:textId="77777777" w:rsidR="007B40B8" w:rsidRPr="007B40B8" w:rsidRDefault="007B40B8" w:rsidP="007B40B8">
      <w:pPr>
        <w:numPr>
          <w:ilvl w:val="0"/>
          <w:numId w:val="41"/>
        </w:numPr>
        <w:spacing w:after="240" w:line="260" w:lineRule="atLeast"/>
        <w:contextualSpacing/>
        <w:rPr>
          <w:color w:val="1A588E" w:themeColor="background2" w:themeShade="80"/>
        </w:rPr>
      </w:pPr>
      <w:r w:rsidRPr="2D7ECA9F">
        <w:rPr>
          <w:color w:val="1A588E" w:themeColor="background2" w:themeShade="80"/>
        </w:rPr>
        <w:t xml:space="preserve">Bilag x Eventuelle andre bilag (vurderes konkret for hver avtale) </w:t>
      </w:r>
    </w:p>
    <w:p w14:paraId="53199F5F" w14:textId="49DF29F3" w:rsidR="007B40B8" w:rsidRPr="007B40B8" w:rsidRDefault="007B40B8" w:rsidP="2D7ECA9F">
      <w:pPr>
        <w:numPr>
          <w:ilvl w:val="1"/>
          <w:numId w:val="41"/>
        </w:numPr>
        <w:spacing w:after="240" w:line="260" w:lineRule="atLeast"/>
        <w:contextualSpacing/>
        <w:rPr>
          <w:color w:val="1A588E" w:themeColor="background2" w:themeShade="80"/>
        </w:rPr>
      </w:pPr>
      <w:r w:rsidRPr="2D7ECA9F">
        <w:rPr>
          <w:color w:val="1A588E" w:themeColor="background2" w:themeShade="80"/>
        </w:rPr>
        <w:t>Logistikkbestemmelser</w:t>
      </w:r>
    </w:p>
    <w:p w14:paraId="73EA70FA" w14:textId="77777777" w:rsidR="007B40B8" w:rsidRDefault="007B40B8" w:rsidP="002C359B"/>
    <w:p w14:paraId="03FD20F5" w14:textId="77777777" w:rsidR="007B40B8" w:rsidRPr="00780955" w:rsidRDefault="007B40B8" w:rsidP="002C359B">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sidP="002C359B">
      <w:r w:rsidRPr="00780955">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73F52212" w14:textId="77777777" w:rsidR="007B40B8" w:rsidRPr="00780955" w:rsidRDefault="007B40B8" w:rsidP="007B40B8">
      <w:pPr>
        <w:numPr>
          <w:ilvl w:val="0"/>
          <w:numId w:val="42"/>
        </w:numPr>
        <w:spacing w:after="240" w:line="260" w:lineRule="atLeast"/>
        <w:contextualSpacing/>
      </w:pPr>
      <w:r w:rsidRPr="00780955">
        <w:t xml:space="preserve">Leverandørens tilbud </w:t>
      </w:r>
    </w:p>
    <w:p w14:paraId="1E29101E" w14:textId="77777777" w:rsidR="007B40B8" w:rsidRDefault="007B40B8" w:rsidP="002C359B">
      <w:pPr>
        <w:spacing w:after="240" w:line="260" w:lineRule="atLeast"/>
      </w:pPr>
      <w:bookmarkStart w:id="19" w:name="_Hlk87948391"/>
    </w:p>
    <w:p w14:paraId="285C00E1" w14:textId="77777777" w:rsidR="007B40B8" w:rsidRPr="00780955" w:rsidRDefault="007B40B8" w:rsidP="002C359B">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19"/>
    <w:p w14:paraId="6C9A7122" w14:textId="77777777" w:rsidR="007B40B8" w:rsidRPr="00780955" w:rsidRDefault="007B40B8" w:rsidP="002C359B">
      <w:r w:rsidRPr="00780955">
        <w:t>Ved forhold som ikke dekkes av Avtalen, gjelder lov om kjøp av 13. mai 1988 nr. 27 (kjøpsloven).</w:t>
      </w:r>
    </w:p>
    <w:p w14:paraId="7BF3046F" w14:textId="77777777" w:rsidR="007B40B8" w:rsidRPr="00780955" w:rsidRDefault="007B40B8" w:rsidP="002C359B">
      <w:r>
        <w:t xml:space="preserve">Samarbeidsavtalen mellom de regionale helseforetakene og </w:t>
      </w:r>
      <w:proofErr w:type="spellStart"/>
      <w:r>
        <w:t>Melanor</w:t>
      </w:r>
      <w:proofErr w:type="spellEnd"/>
      <w:r>
        <w:t xml:space="preserve">, inngår som en del av Avtalen. Brudd på samarbeidsavtalene vil bli rapportert til </w:t>
      </w:r>
      <w:proofErr w:type="spellStart"/>
      <w:r>
        <w:t>Melanor</w:t>
      </w:r>
      <w:proofErr w:type="spellEnd"/>
      <w:r>
        <w:t xml:space="preserve"> og kan gi grunnlag for oppsigelse av denne rammeavtalen. Mer informasjon om samarbeidsavtalene finnes </w:t>
      </w:r>
      <w:hyperlink r:id="rId15" w:anchor="leverandorkontakt" w:history="1">
        <w:r w:rsidRPr="411B1BCC">
          <w:rPr>
            <w:rStyle w:val="Hyperkobling"/>
          </w:rPr>
          <w:t>her</w:t>
        </w:r>
      </w:hyperlink>
      <w:r>
        <w:t>.</w:t>
      </w:r>
    </w:p>
    <w:p w14:paraId="34FE037F" w14:textId="77777777" w:rsidR="007B40B8" w:rsidRPr="00780955" w:rsidRDefault="007B40B8" w:rsidP="007B40B8">
      <w:pPr>
        <w:pStyle w:val="Overskrift2"/>
        <w:ind w:left="576" w:hanging="576"/>
      </w:pPr>
      <w:bookmarkStart w:id="20" w:name="_Toc82604333"/>
      <w:bookmarkStart w:id="21" w:name="_Toc82682913"/>
      <w:bookmarkStart w:id="22" w:name="_Toc92369143"/>
      <w:bookmarkStart w:id="23" w:name="_Toc1283851257"/>
      <w:r>
        <w:t>Avtaleperiode, forlengelse og oppsigelse</w:t>
      </w:r>
      <w:bookmarkEnd w:id="20"/>
      <w:bookmarkEnd w:id="21"/>
      <w:bookmarkEnd w:id="22"/>
      <w:bookmarkEnd w:id="23"/>
      <w:r>
        <w:t xml:space="preserve"> </w:t>
      </w:r>
    </w:p>
    <w:p w14:paraId="0FD4B784" w14:textId="1A3B8353" w:rsidR="007B40B8" w:rsidRPr="007B40B8" w:rsidRDefault="007B40B8" w:rsidP="640D1148">
      <w:pPr>
        <w:rPr>
          <w:rFonts w:cs="Arial"/>
          <w:color w:val="000000" w:themeColor="text1"/>
        </w:rPr>
      </w:pPr>
      <w:r w:rsidRPr="4AB349C6">
        <w:rPr>
          <w:rFonts w:cs="Arial"/>
          <w:color w:val="000000" w:themeColor="text1"/>
        </w:rPr>
        <w:t>Avtalen trer i kraft ved signering og avtaleperioden er angitt på Avtalens forside ("</w:t>
      </w:r>
      <w:r w:rsidRPr="4AB349C6">
        <w:rPr>
          <w:rFonts w:cs="Arial"/>
          <w:b/>
          <w:bCs/>
          <w:color w:val="000000" w:themeColor="text1"/>
        </w:rPr>
        <w:t>Avtaleperioden</w:t>
      </w:r>
      <w:r w:rsidRPr="4AB349C6">
        <w:rPr>
          <w:rFonts w:cs="Arial"/>
          <w:color w:val="000000" w:themeColor="text1"/>
        </w:rPr>
        <w:t>"). Kunden kan ved utløp av Avtaleperioden forlenge Avtalen med innt</w:t>
      </w:r>
      <w:r w:rsidRPr="4AB349C6">
        <w:rPr>
          <w:rFonts w:cs="Arial"/>
        </w:rPr>
        <w:t xml:space="preserve">il 1 år </w:t>
      </w:r>
      <w:r w:rsidRPr="4AB349C6">
        <w:rPr>
          <w:rFonts w:cs="Arial"/>
          <w:color w:val="000000" w:themeColor="text1"/>
        </w:rPr>
        <w:t xml:space="preserve">om gangen. Maksimal samlet avtaleperiode er </w:t>
      </w:r>
      <w:r w:rsidR="6E7B70AA" w:rsidRPr="4AB349C6">
        <w:rPr>
          <w:rFonts w:cs="Arial"/>
          <w:color w:val="000000" w:themeColor="text1"/>
        </w:rPr>
        <w:t>6</w:t>
      </w:r>
      <w:r w:rsidRPr="4AB349C6">
        <w:rPr>
          <w:rFonts w:cs="Arial"/>
          <w:color w:val="000000" w:themeColor="text1"/>
        </w:rPr>
        <w:t xml:space="preserve"> år. Avtalen forlenges automatisk og på likelydende vilkår med mindre Kunden tar andre initiativ.</w:t>
      </w:r>
    </w:p>
    <w:p w14:paraId="6E90FA9F" w14:textId="77777777" w:rsidR="007B40B8" w:rsidRPr="00780955" w:rsidRDefault="007B40B8" w:rsidP="4AB349C6">
      <w:pPr>
        <w:rPr>
          <w:rFonts w:cs="Arial"/>
          <w:color w:val="000000" w:themeColor="text1"/>
        </w:rPr>
      </w:pPr>
      <w:r w:rsidRPr="4AB349C6">
        <w:rPr>
          <w:rFonts w:cs="Arial"/>
        </w:rPr>
        <w:t>De første 6 måneder av 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4AEBA464" w14:textId="77777777" w:rsidR="007B40B8" w:rsidRPr="00780955" w:rsidRDefault="007B40B8" w:rsidP="4AB349C6">
      <w:pPr>
        <w:rPr>
          <w:rFonts w:cs="Arial"/>
          <w:color w:val="000000" w:themeColor="text1"/>
        </w:rPr>
      </w:pPr>
      <w:r w:rsidRPr="4AB349C6">
        <w:rPr>
          <w:rFonts w:cs="Arial"/>
        </w:rPr>
        <w:t>Kunden kan i Avtaleperioden skriftlig si opp Avtalen helt eller delvis med 6 måneders varsel til opphør ved utløpet av en kalendermåned.</w:t>
      </w:r>
    </w:p>
    <w:p w14:paraId="4D0E6944" w14:textId="1B33A5F6" w:rsidR="007B40B8" w:rsidRPr="00780955" w:rsidRDefault="007B40B8" w:rsidP="002C359B">
      <w:r w:rsidRPr="4AB349C6">
        <w:t>Leverandøren plikter å tilrettelegge avslutningen av Avtalen på en slik måte at en eventuell ny leverandør ikke blir forhindret fra å oppfylle sine forpliktelser.</w:t>
      </w:r>
      <w:r>
        <w:br/>
      </w:r>
      <w:r>
        <w:br/>
      </w:r>
      <w:r w:rsidR="4FEE5429" w:rsidRPr="4AB349C6">
        <w:t>Opsjonskundene kan tiltre avalen ved signering mellom partene.</w:t>
      </w:r>
    </w:p>
    <w:p w14:paraId="3CE946D8" w14:textId="77777777" w:rsidR="007B40B8" w:rsidRPr="00780955" w:rsidRDefault="007B40B8" w:rsidP="002C359B">
      <w:r>
        <w:t xml:space="preserve">Avtalens vilkår gjelder for alle bestillinger fra Kunden som bekreftes innenfor Avtaleperioden, selv om leveranse skjer etter utløp av Avtalen. </w:t>
      </w:r>
    </w:p>
    <w:p w14:paraId="5C4FB0F2" w14:textId="77777777" w:rsidR="007B40B8" w:rsidRPr="00780955" w:rsidRDefault="007B40B8" w:rsidP="007B40B8">
      <w:pPr>
        <w:pStyle w:val="Overskrift2"/>
        <w:ind w:left="576" w:hanging="576"/>
      </w:pPr>
      <w:bookmarkStart w:id="24" w:name="_Toc92369144"/>
      <w:bookmarkStart w:id="25" w:name="_Toc524366460"/>
      <w:r>
        <w:t>Transport av Avtalen</w:t>
      </w:r>
      <w:bookmarkEnd w:id="24"/>
      <w:bookmarkEnd w:id="25"/>
    </w:p>
    <w:p w14:paraId="78442401" w14:textId="77777777" w:rsidR="007B40B8" w:rsidRPr="00780955" w:rsidRDefault="007B40B8" w:rsidP="002C359B">
      <w: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t>såfremt</w:t>
      </w:r>
      <w:proofErr w:type="gramEnd"/>
      <w:r>
        <w:t xml:space="preserve"> Avtalens rettigheter og plikter overdras samlet.</w:t>
      </w:r>
    </w:p>
    <w:p w14:paraId="69263060" w14:textId="77777777" w:rsidR="007B40B8" w:rsidRPr="007B40B8" w:rsidRDefault="007B40B8" w:rsidP="002C359B">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rsidP="002C359B">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0FDF3477" w14:textId="77777777" w:rsidR="007B40B8" w:rsidRPr="00780955" w:rsidRDefault="007B40B8" w:rsidP="002C359B">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77777777" w:rsidR="007B40B8" w:rsidRPr="007B40B8" w:rsidRDefault="007B40B8" w:rsidP="002C359B">
      <w:pPr>
        <w:rPr>
          <w:rFonts w:cstheme="minorHAnsi"/>
          <w:color w:val="1A588E" w:themeColor="background2" w:themeShade="80"/>
        </w:rPr>
      </w:pP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0A9A1BD7" w14:textId="77777777" w:rsidR="007B40B8" w:rsidRPr="00780955" w:rsidRDefault="007B40B8" w:rsidP="007B40B8">
      <w:pPr>
        <w:pStyle w:val="Overskrift1"/>
        <w:ind w:left="432" w:hanging="432"/>
      </w:pPr>
      <w:bookmarkStart w:id="26" w:name="_Toc82604334"/>
      <w:bookmarkStart w:id="27" w:name="_Toc82682914"/>
      <w:bookmarkStart w:id="28" w:name="_Toc92369145"/>
      <w:bookmarkStart w:id="29" w:name="_Toc412077338"/>
      <w:r>
        <w:t>Avrop</w:t>
      </w:r>
      <w:bookmarkEnd w:id="26"/>
      <w:bookmarkEnd w:id="27"/>
      <w:r>
        <w:t xml:space="preserve"> og bestilling</w:t>
      </w:r>
      <w:bookmarkEnd w:id="28"/>
      <w:bookmarkEnd w:id="29"/>
    </w:p>
    <w:p w14:paraId="552AC91E" w14:textId="77777777" w:rsidR="007B40B8" w:rsidRPr="00780955" w:rsidRDefault="007B40B8" w:rsidP="007B40B8">
      <w:pPr>
        <w:pStyle w:val="Overskrift2"/>
        <w:ind w:left="576" w:hanging="576"/>
      </w:pPr>
      <w:bookmarkStart w:id="30" w:name="_Toc92369146"/>
      <w:bookmarkStart w:id="31" w:name="_Toc1728605862"/>
      <w:r>
        <w:t>Avrop</w:t>
      </w:r>
      <w:bookmarkEnd w:id="30"/>
      <w:bookmarkEnd w:id="31"/>
    </w:p>
    <w:p w14:paraId="66175360" w14:textId="0FC5A523" w:rsidR="007B40B8" w:rsidRPr="00780955" w:rsidRDefault="6554F3E8" w:rsidP="640D1148">
      <w:r w:rsidRPr="2D7ECA9F">
        <w:rPr>
          <w:rFonts w:ascii="Calibri" w:eastAsia="Calibri" w:hAnsi="Calibri" w:cs="Calibri"/>
          <w:color w:val="000000" w:themeColor="text1"/>
        </w:rPr>
        <w:t>Avrop skjer enten fra hovedleverandør eller fra den leverandøren i rammeavtalen som trengs for å sikre nødvendig vedlikehold av eksisterende systemer på helseforetakene</w:t>
      </w:r>
      <w:r>
        <w:br/>
      </w:r>
      <w:r>
        <w:br/>
      </w:r>
      <w:r w:rsidR="10E90FC8" w:rsidRPr="2D7ECA9F">
        <w:rPr>
          <w:rFonts w:ascii="Calibri" w:eastAsia="Calibri" w:hAnsi="Calibri" w:cs="Calibri"/>
          <w:color w:val="000000" w:themeColor="text1"/>
        </w:rPr>
        <w:t xml:space="preserve">Se </w:t>
      </w:r>
      <w:r w:rsidR="10E90FC8" w:rsidRPr="2D7ECA9F">
        <w:rPr>
          <w:rFonts w:ascii="Calibri" w:eastAsia="Calibri" w:hAnsi="Calibri" w:cs="Calibri"/>
          <w:i/>
          <w:iCs/>
          <w:color w:val="000000" w:themeColor="text1"/>
        </w:rPr>
        <w:t>bilag Kjøpsavtale sag og drill.</w:t>
      </w:r>
    </w:p>
    <w:p w14:paraId="0042EF0C" w14:textId="13CDF74F" w:rsidR="007B40B8" w:rsidRPr="00780955" w:rsidRDefault="3549E728" w:rsidP="6DA66A7A">
      <w:r>
        <w:t xml:space="preserve">Avtalen har tre spesifikke avropsmekanismer: </w:t>
      </w:r>
      <w:r w:rsidR="5534EBAC">
        <w:br/>
      </w:r>
      <w:r w:rsidR="5534EBAC">
        <w:br/>
      </w:r>
      <w:r w:rsidR="5534EBAC" w:rsidRPr="2D7ECA9F">
        <w:rPr>
          <w:rFonts w:ascii="Calibri" w:eastAsia="Calibri" w:hAnsi="Calibri" w:cs="Calibri"/>
          <w:b/>
          <w:bCs/>
          <w:color w:val="000000" w:themeColor="text1"/>
        </w:rPr>
        <w:t>Avrop: større utvidelse/flåteutskifting/flåteanskaffelse </w:t>
      </w:r>
      <w:r w:rsidR="5534EBAC" w:rsidRPr="2D7ECA9F">
        <w:rPr>
          <w:rFonts w:ascii="Calibri" w:eastAsia="Calibri" w:hAnsi="Calibri" w:cs="Calibri"/>
          <w:color w:val="000000" w:themeColor="text1"/>
        </w:rPr>
        <w:t>  </w:t>
      </w:r>
      <w:r w:rsidR="5534EBAC">
        <w:br/>
      </w:r>
      <w:r w:rsidR="5534EBAC" w:rsidRPr="2D7ECA9F">
        <w:rPr>
          <w:rFonts w:ascii="Calibri" w:eastAsia="Calibri" w:hAnsi="Calibri" w:cs="Calibri"/>
          <w:color w:val="000000" w:themeColor="text1"/>
        </w:rPr>
        <w:t>Kunde skal gjøre avrop fra hovedleverandør [Leverandør 1] når kunden skal utvide utstyrsparken med mer enn totalt fire (4) nye sagsystemer og totalt fire (4) nye drillsystemer (altså totalt 8 nye </w:t>
      </w:r>
      <w:proofErr w:type="gramStart"/>
      <w:r w:rsidR="5534EBAC" w:rsidRPr="2D7ECA9F">
        <w:rPr>
          <w:rFonts w:ascii="Calibri" w:eastAsia="Calibri" w:hAnsi="Calibri" w:cs="Calibri"/>
          <w:color w:val="000000" w:themeColor="text1"/>
        </w:rPr>
        <w:t>hardware</w:t>
      </w:r>
      <w:proofErr w:type="gramEnd"/>
      <w:r w:rsidR="5534EBAC" w:rsidRPr="2D7ECA9F">
        <w:rPr>
          <w:rFonts w:ascii="Calibri" w:eastAsia="Calibri" w:hAnsi="Calibri" w:cs="Calibri"/>
          <w:color w:val="000000" w:themeColor="text1"/>
        </w:rPr>
        <w:t> avrop) i perioden rammeavtalen er i virke.  </w:t>
      </w:r>
      <w:r w:rsidR="5534EBAC">
        <w:br/>
      </w:r>
      <w:r w:rsidR="5534EBAC" w:rsidRPr="2D7ECA9F">
        <w:rPr>
          <w:rFonts w:ascii="Calibri" w:eastAsia="Calibri" w:hAnsi="Calibri" w:cs="Calibri"/>
          <w:color w:val="000000" w:themeColor="text1"/>
        </w:rPr>
        <w:t>  </w:t>
      </w:r>
      <w:r w:rsidR="5534EBAC">
        <w:br/>
      </w:r>
      <w:r w:rsidR="5534EBAC" w:rsidRPr="2D7ECA9F">
        <w:rPr>
          <w:rFonts w:ascii="Calibri" w:eastAsia="Calibri" w:hAnsi="Calibri" w:cs="Calibri"/>
          <w:b/>
          <w:bCs/>
          <w:color w:val="000000" w:themeColor="text1"/>
        </w:rPr>
        <w:t>Avrop: Erstatning ved havari eller kassasjon</w:t>
      </w:r>
      <w:r w:rsidR="5534EBAC" w:rsidRPr="2D7ECA9F">
        <w:rPr>
          <w:rFonts w:ascii="Calibri" w:eastAsia="Calibri" w:hAnsi="Calibri" w:cs="Calibri"/>
          <w:color w:val="000000" w:themeColor="text1"/>
        </w:rPr>
        <w:t> </w:t>
      </w:r>
      <w:r w:rsidR="5534EBAC">
        <w:br/>
      </w:r>
      <w:r w:rsidR="5534EBAC" w:rsidRPr="2D7ECA9F">
        <w:rPr>
          <w:rFonts w:ascii="Calibri" w:eastAsia="Calibri" w:hAnsi="Calibri" w:cs="Calibri"/>
          <w:color w:val="000000" w:themeColor="text1"/>
        </w:rPr>
        <w:t>Kunde står fritt til å erstatte havarert/kassert sag eller drill ved å gjøre avrop fra leverandør i rammeavtalen med samme modell eller tilsvarende/etterfølgende modell innen samme produktserie/system, forutsatt at produktet er kompatibelt med eksisterende utstyrsavhengig forbruksmateriell/tilleggsutstyr. Dette for å hindre blandede systemer i drift.  </w:t>
      </w:r>
      <w:r w:rsidR="5534EBAC">
        <w:br/>
      </w:r>
      <w:r w:rsidR="5534EBAC" w:rsidRPr="2D7ECA9F">
        <w:rPr>
          <w:rFonts w:ascii="Calibri" w:eastAsia="Calibri" w:hAnsi="Calibri" w:cs="Calibri"/>
          <w:color w:val="000000" w:themeColor="text1"/>
        </w:rPr>
        <w:t>Om kunden ikke skal gjøre avrop fra leverandør i rammeavtalen med samme modell eller tilsvarende/etterfølgende modell innen samme produktserie/system, skal kunden gjøre avrop fra hovedleverandør</w:t>
      </w:r>
      <w:r w:rsidR="468A3D92" w:rsidRPr="2D7ECA9F">
        <w:rPr>
          <w:rFonts w:ascii="Calibri" w:eastAsia="Calibri" w:hAnsi="Calibri" w:cs="Calibri"/>
          <w:color w:val="000000" w:themeColor="text1"/>
        </w:rPr>
        <w:t>.</w:t>
      </w:r>
    </w:p>
    <w:p w14:paraId="43716FF1" w14:textId="43F38528" w:rsidR="007B40B8" w:rsidRPr="00780955" w:rsidRDefault="5534EBAC" w:rsidP="6DA66A7A">
      <w:pPr>
        <w:rPr>
          <w:rFonts w:ascii="Calibri" w:eastAsia="Calibri" w:hAnsi="Calibri" w:cs="Calibri"/>
          <w:color w:val="000000" w:themeColor="text1"/>
        </w:rPr>
      </w:pPr>
      <w:r>
        <w:br/>
      </w:r>
      <w:r w:rsidRPr="2D7ECA9F">
        <w:rPr>
          <w:rFonts w:ascii="Calibri" w:eastAsia="Calibri" w:hAnsi="Calibri" w:cs="Calibri"/>
          <w:b/>
          <w:bCs/>
          <w:color w:val="000000" w:themeColor="text1"/>
        </w:rPr>
        <w:t>Avrop: Mindre utvidelse av utstyrspark</w:t>
      </w:r>
      <w:r w:rsidRPr="2D7ECA9F">
        <w:rPr>
          <w:rFonts w:ascii="Calibri" w:eastAsia="Calibri" w:hAnsi="Calibri" w:cs="Calibri"/>
          <w:color w:val="000000" w:themeColor="text1"/>
        </w:rPr>
        <w:t>  </w:t>
      </w:r>
      <w:r>
        <w:br/>
      </w:r>
      <w:r w:rsidRPr="2D7ECA9F">
        <w:rPr>
          <w:rFonts w:ascii="Calibri" w:eastAsia="Calibri" w:hAnsi="Calibri" w:cs="Calibri"/>
          <w:color w:val="000000" w:themeColor="text1"/>
        </w:rPr>
        <w:t xml:space="preserve">Kunden står fritt til å kunne gjøre mindre utvidelse av sin eksisterende utstyrspark ved å gjøre avrop fra leverandør i rammeavtalen med samme modell eller tilsvarende/etterfølgende modell innen samme produktserie/system, som utstyrsparken består av. Kunde kan ikke utvide parken sin med mer enn totalt fire (4) nye sag eller fire (4) nye drill (altså totalt 8 </w:t>
      </w:r>
      <w:proofErr w:type="gramStart"/>
      <w:r w:rsidRPr="2D7ECA9F">
        <w:rPr>
          <w:rFonts w:ascii="Calibri" w:eastAsia="Calibri" w:hAnsi="Calibri" w:cs="Calibri"/>
          <w:color w:val="000000" w:themeColor="text1"/>
        </w:rPr>
        <w:t>hardware</w:t>
      </w:r>
      <w:proofErr w:type="gramEnd"/>
      <w:r w:rsidRPr="2D7ECA9F">
        <w:rPr>
          <w:rFonts w:ascii="Calibri" w:eastAsia="Calibri" w:hAnsi="Calibri" w:cs="Calibri"/>
          <w:color w:val="000000" w:themeColor="text1"/>
        </w:rPr>
        <w:t> avrop) fra leverandør med samme modell eller tilsvarende/etterfølgende modell innen samme produktserie/system, i perioden rammeavtalen er i virke. Etter dette må kunden gjøre avrop fra hovedleverandør.  </w:t>
      </w:r>
      <w:r>
        <w:br/>
      </w:r>
      <w:r w:rsidRPr="2D7ECA9F">
        <w:rPr>
          <w:rFonts w:ascii="Calibri" w:eastAsia="Calibri" w:hAnsi="Calibri" w:cs="Calibri"/>
          <w:color w:val="000000" w:themeColor="text1"/>
        </w:rPr>
        <w:t>Om kunden ikke skal gjøre avrop fra leverandør med samme modell eller tilsvarende/etterfølgende modell, skal kunde gjøre avgjør fra hovedleverandør. </w:t>
      </w:r>
    </w:p>
    <w:p w14:paraId="22CA1409" w14:textId="3EC0ED77" w:rsidR="007B40B8" w:rsidRPr="00780955" w:rsidRDefault="5534EBAC" w:rsidP="6DA66A7A">
      <w:pPr>
        <w:rPr>
          <w:rFonts w:ascii="Calibri" w:eastAsia="Calibri" w:hAnsi="Calibri" w:cs="Calibri"/>
          <w:color w:val="000000" w:themeColor="text1"/>
        </w:rPr>
      </w:pPr>
      <w:r w:rsidRPr="2D7ECA9F">
        <w:rPr>
          <w:rFonts w:ascii="Calibri" w:eastAsia="Calibri" w:hAnsi="Calibri" w:cs="Calibri"/>
          <w:b/>
          <w:bCs/>
          <w:color w:val="000000" w:themeColor="text1"/>
        </w:rPr>
        <w:t>Begrunnelse for avrop for </w:t>
      </w:r>
      <w:proofErr w:type="gramStart"/>
      <w:r w:rsidRPr="2D7ECA9F">
        <w:rPr>
          <w:rFonts w:ascii="Calibri" w:eastAsia="Calibri" w:hAnsi="Calibri" w:cs="Calibri"/>
          <w:b/>
          <w:bCs/>
          <w:color w:val="000000" w:themeColor="text1"/>
        </w:rPr>
        <w:t>ivareta</w:t>
      </w:r>
      <w:proofErr w:type="gramEnd"/>
      <w:r w:rsidRPr="2D7ECA9F">
        <w:rPr>
          <w:rFonts w:ascii="Calibri" w:eastAsia="Calibri" w:hAnsi="Calibri" w:cs="Calibri"/>
          <w:b/>
          <w:bCs/>
          <w:color w:val="000000" w:themeColor="text1"/>
        </w:rPr>
        <w:t> samme system (sag/drill) og en produsent.</w:t>
      </w:r>
      <w:r w:rsidRPr="2D7ECA9F">
        <w:rPr>
          <w:rFonts w:ascii="Calibri" w:eastAsia="Calibri" w:hAnsi="Calibri" w:cs="Calibri"/>
          <w:color w:val="000000" w:themeColor="text1"/>
        </w:rPr>
        <w:t>   </w:t>
      </w:r>
      <w:r>
        <w:br/>
      </w:r>
      <w:r w:rsidRPr="2D7ECA9F">
        <w:rPr>
          <w:rFonts w:ascii="Calibri" w:eastAsia="Calibri" w:hAnsi="Calibri" w:cs="Calibri"/>
          <w:color w:val="000000" w:themeColor="text1"/>
        </w:rPr>
        <w:t>Av hensyn til pasientsikkerhet, forsvarlig drift</w:t>
      </w:r>
      <w:r w:rsidR="6DE99A24" w:rsidRPr="2D7ECA9F">
        <w:rPr>
          <w:rFonts w:ascii="Calibri" w:eastAsia="Calibri" w:hAnsi="Calibri" w:cs="Calibri"/>
          <w:color w:val="000000" w:themeColor="text1"/>
        </w:rPr>
        <w:t>,</w:t>
      </w:r>
      <w:r w:rsidRPr="2D7ECA9F">
        <w:rPr>
          <w:rFonts w:ascii="Calibri" w:eastAsia="Calibri" w:hAnsi="Calibri" w:cs="Calibri"/>
          <w:color w:val="000000" w:themeColor="text1"/>
        </w:rPr>
        <w:t xml:space="preserve"> effektiv ressursbruk </w:t>
      </w:r>
      <w:r w:rsidR="2C14C2B9" w:rsidRPr="2D7ECA9F">
        <w:rPr>
          <w:rFonts w:ascii="Calibri" w:eastAsia="Calibri" w:hAnsi="Calibri" w:cs="Calibri"/>
          <w:color w:val="000000" w:themeColor="text1"/>
        </w:rPr>
        <w:t xml:space="preserve">og totaløkonomi </w:t>
      </w:r>
      <w:r w:rsidRPr="2D7ECA9F">
        <w:rPr>
          <w:rFonts w:ascii="Calibri" w:eastAsia="Calibri" w:hAnsi="Calibri" w:cs="Calibri"/>
          <w:color w:val="000000" w:themeColor="text1"/>
        </w:rPr>
        <w:t>er det nødvendig å sikre standardisering av kirurgisk utstyr innen aktuelle delkontrakter så langt det lar seg gjøre. Ulike systemer fra forskjellige produsenter kan medføre økt risiko for feilbruk</w:t>
      </w:r>
      <w:r w:rsidR="11A76ACC" w:rsidRPr="2D7ECA9F">
        <w:rPr>
          <w:rFonts w:ascii="Calibri" w:eastAsia="Calibri" w:hAnsi="Calibri" w:cs="Calibri"/>
          <w:color w:val="000000" w:themeColor="text1"/>
        </w:rPr>
        <w:t xml:space="preserve"> (pasientsikkerhet)</w:t>
      </w:r>
      <w:r w:rsidRPr="2D7ECA9F">
        <w:rPr>
          <w:rFonts w:ascii="Calibri" w:eastAsia="Calibri" w:hAnsi="Calibri" w:cs="Calibri"/>
          <w:color w:val="000000" w:themeColor="text1"/>
        </w:rPr>
        <w:t>, redusert kompatibilitet mellom komponenter og økt kompleksitet i opplæring, vedlikehold og logistikk.  </w:t>
      </w:r>
    </w:p>
    <w:p w14:paraId="69DF1197" w14:textId="450E4573" w:rsidR="007B40B8" w:rsidRPr="00780955" w:rsidRDefault="5534EBAC" w:rsidP="6DA66A7A">
      <w:pPr>
        <w:rPr>
          <w:rFonts w:ascii="Calibri" w:eastAsia="Calibri" w:hAnsi="Calibri" w:cs="Calibri"/>
          <w:color w:val="000000" w:themeColor="text1"/>
        </w:rPr>
      </w:pPr>
      <w:r w:rsidRPr="2D7ECA9F">
        <w:rPr>
          <w:rFonts w:ascii="Calibri" w:eastAsia="Calibri" w:hAnsi="Calibri" w:cs="Calibri"/>
          <w:color w:val="000000" w:themeColor="text1"/>
        </w:rPr>
        <w:t>Kravet anses derfor som nødvendig for å oppnå forsvarlig ytelse og sikker bruk av utstyrsparken, og går ikke lenger enn det som er nødvendig for å ivareta oppdragsgivers behov, jf. forholdsmessighetsprinsippet. Dette sikrer at sykehusene vil kunne ha muligheten til å kunne planlegge for gradvis</w:t>
      </w:r>
      <w:r w:rsidR="7D25E418" w:rsidRPr="2D7ECA9F">
        <w:rPr>
          <w:rFonts w:ascii="Calibri" w:eastAsia="Calibri" w:hAnsi="Calibri" w:cs="Calibri"/>
          <w:color w:val="000000" w:themeColor="text1"/>
        </w:rPr>
        <w:t xml:space="preserve"> </w:t>
      </w:r>
      <w:r w:rsidRPr="2D7ECA9F">
        <w:rPr>
          <w:rFonts w:ascii="Calibri" w:eastAsia="Calibri" w:hAnsi="Calibri" w:cs="Calibri"/>
          <w:color w:val="000000" w:themeColor="text1"/>
        </w:rPr>
        <w:t>utskifting, flåteutskifting eller flåteanskaffelse fra hovedleverandør.  </w:t>
      </w:r>
    </w:p>
    <w:p w14:paraId="5DF7C5B7" w14:textId="6ACB95C9" w:rsidR="007B40B8" w:rsidRPr="00780955" w:rsidRDefault="5534EBAC" w:rsidP="6DA66A7A">
      <w:pPr>
        <w:rPr>
          <w:rFonts w:ascii="Calibri" w:eastAsia="Calibri" w:hAnsi="Calibri" w:cs="Calibri"/>
          <w:color w:val="000000" w:themeColor="text1"/>
        </w:rPr>
      </w:pPr>
      <w:r w:rsidRPr="6DA66A7A">
        <w:rPr>
          <w:rFonts w:ascii="Calibri" w:eastAsia="Calibri" w:hAnsi="Calibri" w:cs="Calibri"/>
          <w:b/>
          <w:bCs/>
          <w:color w:val="000000" w:themeColor="text1"/>
        </w:rPr>
        <w:t>Med “Tilsvarende/etterfølgende modell” menes modell som:</w:t>
      </w:r>
      <w:r w:rsidRPr="6DA66A7A">
        <w:rPr>
          <w:rFonts w:ascii="Calibri" w:eastAsia="Calibri" w:hAnsi="Calibri" w:cs="Calibri"/>
          <w:color w:val="000000" w:themeColor="text1"/>
        </w:rPr>
        <w:t>  </w:t>
      </w:r>
      <w:r w:rsidR="007B40B8">
        <w:br/>
      </w:r>
      <w:r w:rsidRPr="6DA66A7A">
        <w:rPr>
          <w:rFonts w:ascii="Calibri" w:eastAsia="Calibri" w:hAnsi="Calibri" w:cs="Calibri"/>
          <w:b/>
          <w:bCs/>
          <w:color w:val="000000" w:themeColor="text1"/>
        </w:rPr>
        <w:t>- </w:t>
      </w:r>
      <w:r w:rsidRPr="6DA66A7A">
        <w:rPr>
          <w:rFonts w:ascii="Calibri" w:eastAsia="Calibri" w:hAnsi="Calibri" w:cs="Calibri"/>
          <w:color w:val="000000" w:themeColor="text1"/>
        </w:rPr>
        <w:t>Er fult kompatibelt med eksisterende utstyrsavhengig forbruksmateriell og utstyrsavhengig tilbehør  </w:t>
      </w:r>
      <w:r w:rsidR="007B40B8">
        <w:br/>
      </w:r>
      <w:r w:rsidRPr="6DA66A7A">
        <w:rPr>
          <w:rFonts w:ascii="Calibri" w:eastAsia="Calibri" w:hAnsi="Calibri" w:cs="Calibri"/>
          <w:color w:val="000000" w:themeColor="text1"/>
        </w:rPr>
        <w:t>- Kan benyttes innen samme system/plattform uten behov for utskifting av tilhørende utstyrs eller tilbehør som den havarerte/kasserte modellen benyttet seg av.  </w:t>
      </w:r>
      <w:r w:rsidR="007B40B8">
        <w:br/>
      </w:r>
      <w:r w:rsidRPr="6DA66A7A">
        <w:rPr>
          <w:rFonts w:ascii="Calibri" w:eastAsia="Calibri" w:hAnsi="Calibri" w:cs="Calibri"/>
          <w:color w:val="000000" w:themeColor="text1"/>
        </w:rPr>
        <w:t>- Har tilsvarende eller bedre ytelse og funksjonalitet  </w:t>
      </w:r>
      <w:r w:rsidR="007B40B8">
        <w:br/>
      </w:r>
      <w:r w:rsidRPr="6DA66A7A">
        <w:rPr>
          <w:rFonts w:ascii="Calibri" w:eastAsia="Calibri" w:hAnsi="Calibri" w:cs="Calibri"/>
          <w:color w:val="000000" w:themeColor="text1"/>
        </w:rPr>
        <w:t>- Tilbys til samme pris eller lavere pris enn modellen som erstattes.  </w:t>
      </w:r>
      <w:r w:rsidR="007B40B8">
        <w:br/>
      </w:r>
      <w:r w:rsidRPr="6DA66A7A">
        <w:rPr>
          <w:rFonts w:ascii="Calibri" w:eastAsia="Calibri" w:hAnsi="Calibri" w:cs="Calibri"/>
          <w:color w:val="000000" w:themeColor="text1"/>
        </w:rPr>
        <w:t>  </w:t>
      </w:r>
    </w:p>
    <w:p w14:paraId="55D1FE3E" w14:textId="64520739" w:rsidR="007B40B8" w:rsidRPr="00780955" w:rsidRDefault="5534EBAC" w:rsidP="6DA66A7A">
      <w:pPr>
        <w:rPr>
          <w:rFonts w:ascii="Calibri" w:eastAsia="Calibri" w:hAnsi="Calibri" w:cs="Calibri"/>
          <w:color w:val="000000" w:themeColor="text1"/>
        </w:rPr>
      </w:pPr>
      <w:r w:rsidRPr="6DA66A7A">
        <w:rPr>
          <w:rFonts w:ascii="Calibri" w:eastAsia="Calibri" w:hAnsi="Calibri" w:cs="Calibri"/>
          <w:b/>
          <w:bCs/>
          <w:color w:val="000000" w:themeColor="text1"/>
        </w:rPr>
        <w:t>Leverandører plikter:</w:t>
      </w:r>
      <w:r w:rsidRPr="6DA66A7A">
        <w:rPr>
          <w:rFonts w:ascii="Calibri" w:eastAsia="Calibri" w:hAnsi="Calibri" w:cs="Calibri"/>
          <w:color w:val="000000" w:themeColor="text1"/>
        </w:rPr>
        <w:t>  </w:t>
      </w:r>
      <w:r w:rsidR="007B40B8">
        <w:br/>
      </w:r>
      <w:r w:rsidRPr="6DA66A7A">
        <w:rPr>
          <w:rFonts w:ascii="Calibri" w:eastAsia="Calibri" w:hAnsi="Calibri" w:cs="Calibri"/>
          <w:color w:val="000000" w:themeColor="text1"/>
        </w:rPr>
        <w:t>Leverandører, med unntak av hovedleverandør, plikter å melde til MTA ved berørt kunde</w:t>
      </w:r>
      <w:r w:rsidR="6C5C1D5D" w:rsidRPr="6DA66A7A">
        <w:rPr>
          <w:rFonts w:ascii="Calibri" w:eastAsia="Calibri" w:hAnsi="Calibri" w:cs="Calibri"/>
          <w:color w:val="000000" w:themeColor="text1"/>
        </w:rPr>
        <w:t>(sykehus)</w:t>
      </w:r>
      <w:r w:rsidRPr="6DA66A7A">
        <w:rPr>
          <w:rFonts w:ascii="Calibri" w:eastAsia="Calibri" w:hAnsi="Calibri" w:cs="Calibri"/>
          <w:color w:val="000000" w:themeColor="text1"/>
        </w:rPr>
        <w:t>, om de mistenker at avtalen brukes til noe annet enn erstatninger av havarerte skop i henhold til avtalen eller at en kunde har nådd eller har oversteget totalt nye avrop (som utvider parken sin utover begrensningen, lagt til grunn i avtalen, for å benytte seg av leverandør som leverer til sykehusets eksisterende park/system (</w:t>
      </w:r>
      <w:proofErr w:type="gramStart"/>
      <w:r w:rsidRPr="6DA66A7A">
        <w:rPr>
          <w:rFonts w:ascii="Calibri" w:eastAsia="Calibri" w:hAnsi="Calibri" w:cs="Calibri"/>
          <w:color w:val="000000" w:themeColor="text1"/>
        </w:rPr>
        <w:t>hardware</w:t>
      </w:r>
      <w:proofErr w:type="gramEnd"/>
      <w:r w:rsidRPr="6DA66A7A">
        <w:rPr>
          <w:rFonts w:ascii="Calibri" w:eastAsia="Calibri" w:hAnsi="Calibri" w:cs="Calibri"/>
          <w:color w:val="000000" w:themeColor="text1"/>
        </w:rPr>
        <w:t>)).   </w:t>
      </w:r>
    </w:p>
    <w:p w14:paraId="2A4DB7FA" w14:textId="555E97FB" w:rsidR="007B40B8" w:rsidRPr="00780955" w:rsidRDefault="5534EBAC" w:rsidP="6DA66A7A">
      <w:pPr>
        <w:rPr>
          <w:rFonts w:ascii="Calibri" w:eastAsia="Calibri" w:hAnsi="Calibri" w:cs="Calibri"/>
          <w:color w:val="000000" w:themeColor="text1"/>
        </w:rPr>
      </w:pPr>
      <w:r w:rsidRPr="6DA66A7A">
        <w:rPr>
          <w:rFonts w:ascii="Calibri" w:eastAsia="Calibri" w:hAnsi="Calibri" w:cs="Calibri"/>
          <w:color w:val="000000" w:themeColor="text1"/>
        </w:rPr>
        <w:t>Leverandør skal få tilbake kassert drill</w:t>
      </w:r>
      <w:r w:rsidR="7CB62F1A" w:rsidRPr="6DA66A7A">
        <w:rPr>
          <w:rFonts w:ascii="Calibri" w:eastAsia="Calibri" w:hAnsi="Calibri" w:cs="Calibri"/>
          <w:color w:val="000000" w:themeColor="text1"/>
        </w:rPr>
        <w:t>/sag</w:t>
      </w:r>
      <w:r w:rsidRPr="6DA66A7A">
        <w:rPr>
          <w:rFonts w:ascii="Calibri" w:eastAsia="Calibri" w:hAnsi="Calibri" w:cs="Calibri"/>
          <w:color w:val="000000" w:themeColor="text1"/>
        </w:rPr>
        <w:t>. Om en bestilling kommer inn og leverandør ikke får inn kassert </w:t>
      </w:r>
      <w:proofErr w:type="gramStart"/>
      <w:r w:rsidRPr="6DA66A7A">
        <w:rPr>
          <w:rFonts w:ascii="Calibri" w:eastAsia="Calibri" w:hAnsi="Calibri" w:cs="Calibri"/>
          <w:color w:val="000000" w:themeColor="text1"/>
        </w:rPr>
        <w:t>hardware</w:t>
      </w:r>
      <w:proofErr w:type="gramEnd"/>
      <w:r w:rsidRPr="6DA66A7A">
        <w:rPr>
          <w:rFonts w:ascii="Calibri" w:eastAsia="Calibri" w:hAnsi="Calibri" w:cs="Calibri"/>
          <w:color w:val="000000" w:themeColor="text1"/>
        </w:rPr>
        <w:t xml:space="preserve"> – skal leverandør registrere dette og gjøre MTA oppmerksom på </w:t>
      </w:r>
      <w:r w:rsidR="1DD7736A" w:rsidRPr="6DA66A7A">
        <w:rPr>
          <w:rFonts w:ascii="Calibri" w:eastAsia="Calibri" w:hAnsi="Calibri" w:cs="Calibri"/>
          <w:color w:val="000000" w:themeColor="text1"/>
        </w:rPr>
        <w:t xml:space="preserve">at </w:t>
      </w:r>
      <w:r w:rsidRPr="6DA66A7A">
        <w:rPr>
          <w:rFonts w:ascii="Calibri" w:eastAsia="Calibri" w:hAnsi="Calibri" w:cs="Calibri"/>
          <w:color w:val="000000" w:themeColor="text1"/>
        </w:rPr>
        <w:t>dette er et avrop </w:t>
      </w:r>
      <w:r w:rsidR="26594139" w:rsidRPr="6DA66A7A">
        <w:rPr>
          <w:rFonts w:ascii="Calibri" w:eastAsia="Calibri" w:hAnsi="Calibri" w:cs="Calibri"/>
          <w:color w:val="000000" w:themeColor="text1"/>
        </w:rPr>
        <w:t xml:space="preserve">hvor leverandør ikke har mottatt en kassert </w:t>
      </w:r>
      <w:proofErr w:type="gramStart"/>
      <w:r w:rsidR="26594139" w:rsidRPr="6DA66A7A">
        <w:rPr>
          <w:rFonts w:ascii="Calibri" w:eastAsia="Calibri" w:hAnsi="Calibri" w:cs="Calibri"/>
          <w:color w:val="000000" w:themeColor="text1"/>
        </w:rPr>
        <w:t>hardware</w:t>
      </w:r>
      <w:proofErr w:type="gramEnd"/>
      <w:r w:rsidR="26594139" w:rsidRPr="6DA66A7A">
        <w:rPr>
          <w:rFonts w:ascii="Calibri" w:eastAsia="Calibri" w:hAnsi="Calibri" w:cs="Calibri"/>
          <w:color w:val="000000" w:themeColor="text1"/>
        </w:rPr>
        <w:t xml:space="preserve"> ved avropet</w:t>
      </w:r>
      <w:r w:rsidRPr="6DA66A7A">
        <w:rPr>
          <w:rFonts w:ascii="Calibri" w:eastAsia="Calibri" w:hAnsi="Calibri" w:cs="Calibri"/>
          <w:color w:val="000000" w:themeColor="text1"/>
        </w:rPr>
        <w:t>.  </w:t>
      </w:r>
    </w:p>
    <w:p w14:paraId="65726A36" w14:textId="41718915" w:rsidR="007B40B8" w:rsidRPr="00780955" w:rsidRDefault="007B40B8" w:rsidP="488E8CCA">
      <w:pPr>
        <w:rPr>
          <w:rFonts w:ascii="Calibri" w:eastAsia="Calibri" w:hAnsi="Calibri" w:cs="Calibri"/>
          <w:i/>
          <w:iCs/>
        </w:rPr>
      </w:pPr>
      <w:r>
        <w:br/>
      </w:r>
      <w:r w:rsidR="0EDCE6C0" w:rsidRPr="488E8CCA">
        <w:rPr>
          <w:rFonts w:ascii="Calibri" w:eastAsia="Calibri" w:hAnsi="Calibri" w:cs="Calibri"/>
        </w:rPr>
        <w:t xml:space="preserve">Ved avrop følger </w:t>
      </w:r>
      <w:r w:rsidR="0EDCE6C0" w:rsidRPr="488E8CCA">
        <w:rPr>
          <w:rFonts w:ascii="Calibri" w:eastAsia="Calibri" w:hAnsi="Calibri" w:cs="Calibri"/>
          <w:i/>
          <w:iCs/>
        </w:rPr>
        <w:t>Bilag Kjøpsavtale utstyret.</w:t>
      </w:r>
    </w:p>
    <w:p w14:paraId="7587A00C" w14:textId="77777777" w:rsidR="007B40B8" w:rsidRPr="00780955" w:rsidRDefault="007B40B8" w:rsidP="007B40B8">
      <w:pPr>
        <w:pStyle w:val="Overskrift2"/>
        <w:ind w:left="576" w:hanging="576"/>
      </w:pPr>
      <w:bookmarkStart w:id="32" w:name="_Toc92369147"/>
      <w:bookmarkStart w:id="33" w:name="_Toc1481094143"/>
      <w:bookmarkStart w:id="34" w:name="_Hlk87950538"/>
      <w:bookmarkStart w:id="35" w:name="_Hlk89936053"/>
      <w:r>
        <w:t>Bestilling</w:t>
      </w:r>
      <w:bookmarkEnd w:id="32"/>
      <w:bookmarkEnd w:id="33"/>
      <w:r>
        <w:t xml:space="preserve"> </w:t>
      </w:r>
    </w:p>
    <w:p w14:paraId="6F13D1CF" w14:textId="77777777" w:rsidR="007B40B8" w:rsidRPr="00780955" w:rsidRDefault="007B40B8" w:rsidP="002C359B">
      <w:r w:rsidRPr="00780955">
        <w:t>Bestilling skal, om ikke annet følger av Avtalens bilag, inneholde følgende informasjon:</w:t>
      </w:r>
    </w:p>
    <w:p w14:paraId="6664F04D" w14:textId="77777777" w:rsidR="007B40B8" w:rsidRPr="00780955" w:rsidRDefault="007B40B8" w:rsidP="007B40B8">
      <w:pPr>
        <w:pStyle w:val="Listeavsnitt"/>
        <w:numPr>
          <w:ilvl w:val="0"/>
          <w:numId w:val="45"/>
        </w:numPr>
      </w:pPr>
      <w:r w:rsidRPr="00780955">
        <w:t>Bestillingsnummer</w:t>
      </w:r>
    </w:p>
    <w:p w14:paraId="4963AEC9" w14:textId="77777777" w:rsidR="007B40B8" w:rsidRPr="00780955" w:rsidRDefault="007B40B8" w:rsidP="007B40B8">
      <w:pPr>
        <w:pStyle w:val="Listeavsnitt"/>
        <w:numPr>
          <w:ilvl w:val="0"/>
          <w:numId w:val="45"/>
        </w:numPr>
      </w:pPr>
      <w:r w:rsidRPr="00780955">
        <w:t>Navn på bestillende enhet/ kontaktperson for bestillingen</w:t>
      </w:r>
    </w:p>
    <w:p w14:paraId="103535AE" w14:textId="77777777" w:rsidR="007B40B8" w:rsidRPr="00780955" w:rsidRDefault="007B40B8" w:rsidP="007B40B8">
      <w:pPr>
        <w:pStyle w:val="Listeavsnitt"/>
        <w:numPr>
          <w:ilvl w:val="0"/>
          <w:numId w:val="45"/>
        </w:numPr>
      </w:pPr>
      <w:r w:rsidRPr="00780955">
        <w:t>Leveringssted</w:t>
      </w:r>
    </w:p>
    <w:p w14:paraId="645913D3" w14:textId="77777777" w:rsidR="007B40B8" w:rsidRPr="00780955" w:rsidRDefault="007B40B8" w:rsidP="007B40B8">
      <w:pPr>
        <w:pStyle w:val="Listeavsnitt"/>
        <w:numPr>
          <w:ilvl w:val="0"/>
          <w:numId w:val="45"/>
        </w:numPr>
      </w:pPr>
      <w:r w:rsidRPr="00780955">
        <w:t>Antall enheter</w:t>
      </w:r>
    </w:p>
    <w:p w14:paraId="485A67A9" w14:textId="77777777" w:rsidR="007B40B8" w:rsidRPr="00780955" w:rsidRDefault="007B40B8" w:rsidP="002C359B">
      <w:r w:rsidRPr="00780955">
        <w:t xml:space="preserve">Kunden skal, i samarbeid med Leverandøren, utarbeide bestillingsrutiner som ivaretar hensynet til begge parter. </w:t>
      </w:r>
    </w:p>
    <w:p w14:paraId="4F478859" w14:textId="373983E9" w:rsidR="007B40B8" w:rsidRPr="00780955" w:rsidRDefault="007B40B8" w:rsidP="002C359B">
      <w:r>
        <w:t>Leverandøren</w:t>
      </w:r>
      <w:r w:rsidRPr="640D1148">
        <w:t xml:space="preserve"> forplikter seg til elektronisk samhandling med de virksomheter som er tilsluttet Avtalen for å håndtere bestillinger under Avtalen i henhold til Avtale om elektronisk samhandling og bilag (Logistikkbetingelser).</w:t>
      </w:r>
    </w:p>
    <w:p w14:paraId="0646A2E4" w14:textId="77777777" w:rsidR="007B40B8" w:rsidRPr="00780955" w:rsidRDefault="007B40B8" w:rsidP="007B40B8">
      <w:pPr>
        <w:pStyle w:val="Overskrift1"/>
        <w:ind w:left="432" w:hanging="432"/>
      </w:pPr>
      <w:bookmarkStart w:id="36" w:name="_Toc82604335"/>
      <w:bookmarkStart w:id="37" w:name="_Toc82682915"/>
      <w:bookmarkStart w:id="38" w:name="_Toc92369148"/>
      <w:bookmarkStart w:id="39" w:name="_Toc1641895861"/>
      <w:bookmarkEnd w:id="34"/>
      <w:bookmarkEnd w:id="35"/>
      <w:r>
        <w:t>Levering</w:t>
      </w:r>
      <w:bookmarkEnd w:id="36"/>
      <w:bookmarkEnd w:id="37"/>
      <w:bookmarkEnd w:id="38"/>
      <w:bookmarkEnd w:id="39"/>
    </w:p>
    <w:p w14:paraId="5EE3AF29" w14:textId="77777777" w:rsidR="007B40B8" w:rsidRPr="00780955" w:rsidRDefault="007B40B8" w:rsidP="007B40B8">
      <w:pPr>
        <w:pStyle w:val="Overskrift2"/>
        <w:ind w:left="576" w:hanging="576"/>
      </w:pPr>
      <w:bookmarkStart w:id="40" w:name="_Toc82682916"/>
      <w:bookmarkStart w:id="41" w:name="_Toc92369149"/>
      <w:bookmarkStart w:id="42" w:name="_Toc2071016638"/>
      <w:r>
        <w:t>Leveringsbetingelser</w:t>
      </w:r>
      <w:bookmarkEnd w:id="40"/>
      <w:bookmarkEnd w:id="41"/>
      <w:bookmarkEnd w:id="42"/>
    </w:p>
    <w:p w14:paraId="5FC3A9C9" w14:textId="77777777" w:rsidR="007B40B8" w:rsidRPr="00780955" w:rsidRDefault="007B40B8" w:rsidP="002C359B">
      <w:r>
        <w:t xml:space="preserve">Om ikke annet følger av Avtalens bilag, skal levering foretas etter bestemmelsene i dette kapittel 3 (Levering). Levering skal skje DDP (Delivery </w:t>
      </w:r>
      <w:proofErr w:type="spellStart"/>
      <w:r>
        <w:t>Duty</w:t>
      </w:r>
      <w:proofErr w:type="spellEnd"/>
      <w:r>
        <w:t xml:space="preserve"> </w:t>
      </w:r>
      <w:proofErr w:type="spellStart"/>
      <w:r>
        <w:t>Paid</w:t>
      </w:r>
      <w:proofErr w:type="spellEnd"/>
      <w:r>
        <w:t xml:space="preserve">) til Kunden i henhold til </w:t>
      </w:r>
      <w:proofErr w:type="spellStart"/>
      <w:r>
        <w:t>Incoterms</w:t>
      </w:r>
      <w:proofErr w:type="spellEnd"/>
      <w:r>
        <w:t xml:space="preserve">® 2020. Risikoen går over på Kunden når Varen er levert som avtalt. </w:t>
      </w:r>
    </w:p>
    <w:p w14:paraId="03D4BA60" w14:textId="77777777" w:rsidR="007B40B8" w:rsidRPr="00780955" w:rsidRDefault="007B40B8" w:rsidP="002C359B">
      <w:r>
        <w:t>Leverandøren plikter å levere i henhold til avtalt tid og volum som angitt i avropet fra Kunden. Leverandøren har plikt t</w:t>
      </w:r>
      <w:r w:rsidRPr="488E8CCA">
        <w:t>il å varsle Kunden dersom leveransen eller deler av den kommer tidligere enn avtalt og/eller blir forsinket, jf. punkt 9.2.2 (Leverandørens varslingsplikt og plikt til å begrense forsinkelsen).</w:t>
      </w:r>
    </w:p>
    <w:p w14:paraId="12FEA8CE" w14:textId="77777777" w:rsidR="007B40B8" w:rsidRPr="007B40B8" w:rsidRDefault="007B40B8" w:rsidP="488E8CCA">
      <w:pPr>
        <w:rPr>
          <w:color w:val="1A588E" w:themeColor="background2" w:themeShade="80"/>
        </w:rPr>
      </w:pPr>
      <w:r w:rsidRPr="488E8CCA">
        <w:t>Levering til et annet tidspunkt enn avtalt kan kun skje etter skriftlig forhåndsgodkjenning fra Kunden. Partenes øvrige rettigheter og plikter, herunder retten til å kreve dagmulkt ved forsinket levering, jf. punkt 9.2.6 (Dagmulkt), påvirkes ikke av godkjenningen.</w:t>
      </w:r>
    </w:p>
    <w:p w14:paraId="4E9E9597" w14:textId="77777777" w:rsidR="007B40B8" w:rsidRPr="00780955" w:rsidRDefault="007B40B8" w:rsidP="002C359B">
      <w:r w:rsidRPr="00780955">
        <w:t xml:space="preserve">Dersom Kunden ikke kan motta leveransen til avtalt tid, skal dette uten opphold opplyses til Leverandøren. Leverandøren skal oppbevare Varene for Kundens regning inntil levering kan skje. </w:t>
      </w:r>
    </w:p>
    <w:p w14:paraId="34DDA8E2" w14:textId="77777777" w:rsidR="007B40B8" w:rsidRPr="00780955" w:rsidRDefault="007B40B8" w:rsidP="007B40B8">
      <w:pPr>
        <w:pStyle w:val="Overskrift2"/>
        <w:ind w:left="576" w:hanging="576"/>
      </w:pPr>
      <w:bookmarkStart w:id="43" w:name="_Toc82682917"/>
      <w:bookmarkStart w:id="44" w:name="_Toc92369150"/>
      <w:bookmarkStart w:id="45" w:name="_Toc2001286170"/>
      <w:r>
        <w:t>Leveringssted</w:t>
      </w:r>
      <w:bookmarkEnd w:id="43"/>
      <w:bookmarkEnd w:id="44"/>
      <w:bookmarkEnd w:id="45"/>
      <w:r>
        <w:t xml:space="preserve"> </w:t>
      </w:r>
    </w:p>
    <w:p w14:paraId="36A4B693" w14:textId="77777777" w:rsidR="007B40B8" w:rsidRPr="00780955" w:rsidRDefault="007B40B8" w:rsidP="002C359B">
      <w:r w:rsidRPr="00780955">
        <w:t xml:space="preserve">Leveringssted skal </w:t>
      </w:r>
      <w:proofErr w:type="gramStart"/>
      <w:r w:rsidRPr="00780955">
        <w:t>fremkomme</w:t>
      </w:r>
      <w:proofErr w:type="gramEnd"/>
      <w:r w:rsidRPr="00780955">
        <w:t xml:space="preserve"> av avropet. Dersom bestillingen ikke inneholder noe bestemt leveringssted, skal levering foretas på Kundens forretningsadresse. </w:t>
      </w:r>
    </w:p>
    <w:p w14:paraId="67FD0263" w14:textId="77777777" w:rsidR="007B40B8" w:rsidRPr="00780955" w:rsidRDefault="007B40B8" w:rsidP="007B40B8">
      <w:pPr>
        <w:pStyle w:val="Overskrift2"/>
        <w:ind w:left="576" w:hanging="576"/>
      </w:pPr>
      <w:bookmarkStart w:id="46" w:name="_Toc92369151"/>
      <w:bookmarkStart w:id="47" w:name="_Toc1013426105"/>
      <w:bookmarkStart w:id="48" w:name="_Toc82682918"/>
      <w:r>
        <w:t>Krav til merking, emballasje og retur</w:t>
      </w:r>
      <w:bookmarkEnd w:id="46"/>
      <w:bookmarkEnd w:id="47"/>
      <w:r>
        <w:t xml:space="preserve"> </w:t>
      </w:r>
      <w:bookmarkEnd w:id="48"/>
      <w:r>
        <w:t xml:space="preserve"> </w:t>
      </w:r>
    </w:p>
    <w:p w14:paraId="705179C3" w14:textId="77777777" w:rsidR="007B40B8" w:rsidRPr="00780955" w:rsidRDefault="007B40B8" w:rsidP="002C359B">
      <w:r w:rsidRPr="00780955">
        <w:t xml:space="preserve">Leverandøren forplikter seg til å merke og emballere alle forsendelser på forsvarlig måte, eventuelt slik angitt i det enkelte avrop. Dersom ikke annet </w:t>
      </w:r>
      <w:proofErr w:type="gramStart"/>
      <w:r w:rsidRPr="00780955">
        <w:t>fremgår</w:t>
      </w:r>
      <w:proofErr w:type="gramEnd"/>
      <w:r w:rsidRPr="00780955">
        <w:t xml:space="preserve"> av Avtalens bilag, gjelder dette punktet. </w:t>
      </w:r>
    </w:p>
    <w:p w14:paraId="00B919F7" w14:textId="77777777" w:rsidR="007B40B8" w:rsidRDefault="007B40B8" w:rsidP="002C359B">
      <w:pPr>
        <w:rPr>
          <w:color w:val="FF0000"/>
        </w:rPr>
      </w:pPr>
      <w:r w:rsidRPr="00780955">
        <w:t>Følgeseddel eller pakkseddel skal festes godt synlig utenpå hver forsendelse. Den skal følge med hver leveranse og minst inneholde følgende:</w:t>
      </w:r>
    </w:p>
    <w:p w14:paraId="5825D067" w14:textId="77777777" w:rsidR="007B40B8" w:rsidRDefault="007B40B8" w:rsidP="007B40B8">
      <w:pPr>
        <w:pStyle w:val="Listeavsnitt"/>
        <w:numPr>
          <w:ilvl w:val="0"/>
          <w:numId w:val="47"/>
        </w:numPr>
      </w:pPr>
      <w:r>
        <w:t>L</w:t>
      </w:r>
      <w:r w:rsidRPr="001C0585">
        <w:t xml:space="preserve">everandørens eller avsenders navn, adresse, postnummer, poststed og land </w:t>
      </w:r>
    </w:p>
    <w:p w14:paraId="3DB8D7AF" w14:textId="77777777" w:rsidR="007B40B8" w:rsidRDefault="007B40B8" w:rsidP="007B40B8">
      <w:pPr>
        <w:pStyle w:val="Listeavsnitt"/>
        <w:numPr>
          <w:ilvl w:val="0"/>
          <w:numId w:val="47"/>
        </w:numPr>
      </w:pPr>
      <w:r w:rsidRPr="001C0585">
        <w:t>kontaktadresse for en evt. reklamasjon til leverandør</w:t>
      </w:r>
    </w:p>
    <w:p w14:paraId="773738D3" w14:textId="77777777" w:rsidR="007B40B8" w:rsidRDefault="007B40B8" w:rsidP="007B40B8">
      <w:pPr>
        <w:pStyle w:val="Listeavsnitt"/>
        <w:numPr>
          <w:ilvl w:val="0"/>
          <w:numId w:val="47"/>
        </w:numPr>
      </w:pPr>
      <w:r w:rsidRPr="001C0585">
        <w:t xml:space="preserve">kundens eller rekvirentens navn, gateadresse, vareadresse, postnummer, poststed, </w:t>
      </w:r>
      <w:proofErr w:type="gramStart"/>
      <w:r w:rsidRPr="001C0585">
        <w:t>artikkelnummer,</w:t>
      </w:r>
      <w:proofErr w:type="gramEnd"/>
      <w:r w:rsidRPr="001C0585">
        <w:t xml:space="preserve"> ordre- eller innkjøpsordrenummer (PO-nummer)</w:t>
      </w:r>
    </w:p>
    <w:p w14:paraId="1C8BF835" w14:textId="77777777" w:rsidR="007B40B8" w:rsidRDefault="007B40B8" w:rsidP="007B40B8">
      <w:pPr>
        <w:pStyle w:val="Listeavsnitt"/>
        <w:numPr>
          <w:ilvl w:val="0"/>
          <w:numId w:val="47"/>
        </w:numPr>
      </w:pPr>
      <w:r w:rsidRPr="001C0585">
        <w:t xml:space="preserve">Artikkelnummer som er identisk med avtalens artikkel og elektroniske bestilling. Her skal informasjon om artikkel, antall kolli, antall bestilte varer og antall rest noterte varer med ny forventet dato </w:t>
      </w:r>
      <w:proofErr w:type="gramStart"/>
      <w:r w:rsidRPr="001C0585">
        <w:t>fremkomme</w:t>
      </w:r>
      <w:proofErr w:type="gramEnd"/>
    </w:p>
    <w:p w14:paraId="40BDBEFA" w14:textId="77777777" w:rsidR="007B40B8" w:rsidRDefault="007B40B8" w:rsidP="007B40B8">
      <w:pPr>
        <w:pStyle w:val="Listeavsnitt"/>
        <w:numPr>
          <w:ilvl w:val="0"/>
          <w:numId w:val="47"/>
        </w:numPr>
      </w:pPr>
      <w:r w:rsidRPr="001C0585">
        <w:t>Angivelse av lot-nr., batch-nr., eller utløpsdato på artiklene som er mulig å skanne i mottak</w:t>
      </w:r>
    </w:p>
    <w:p w14:paraId="4A545FBA" w14:textId="77777777" w:rsidR="007B40B8" w:rsidRDefault="007B40B8" w:rsidP="007B40B8">
      <w:pPr>
        <w:pStyle w:val="Listeavsnitt"/>
        <w:numPr>
          <w:ilvl w:val="0"/>
          <w:numId w:val="47"/>
        </w:numPr>
      </w:pPr>
      <w:r w:rsidRPr="001C0585">
        <w:t>Angivelse av varer med særskilte krav (temperaturregulert gods, ADR-gods, FMD-varer, legemidler, etc.</w:t>
      </w:r>
    </w:p>
    <w:p w14:paraId="21E9336C" w14:textId="77777777" w:rsidR="007B40B8" w:rsidRDefault="007B40B8" w:rsidP="007B40B8">
      <w:pPr>
        <w:pStyle w:val="Listeavsnitt"/>
        <w:numPr>
          <w:ilvl w:val="0"/>
          <w:numId w:val="47"/>
        </w:numPr>
      </w:pPr>
      <w:r w:rsidRPr="001C0585">
        <w:t>Dato for ekspedering og signatur fra mottaker som registrerer ankomst</w:t>
      </w:r>
    </w:p>
    <w:p w14:paraId="0A666957" w14:textId="77777777" w:rsidR="007B40B8" w:rsidRPr="00780955" w:rsidRDefault="007B40B8" w:rsidP="002C359B">
      <w:r w:rsidRPr="00780955">
        <w:t>Kunden skal søke å bruke opp varebeholdningen i Avtaleperioden. Kunden har likevel rett til å returnere ubrukte varer forutsatt at varene er i original emballasje, i fullgod stand og salgbare. Kunden skal ikke belastes andre returomkostninger enn rene fraktutgifter for returnerte varer.</w:t>
      </w:r>
    </w:p>
    <w:p w14:paraId="15E3DD70" w14:textId="77777777" w:rsidR="007B40B8" w:rsidRPr="00780955" w:rsidRDefault="007B40B8" w:rsidP="002C359B">
      <w:r w:rsidRPr="00780955">
        <w:t xml:space="preserve">Leverandøren skal ha kontrollrutiner for å sikre at leveranser er i henhold til Avtalens krav, den alminnelige aksepterte bransjestandard samt lovgivning eller offentlig vedtak. </w:t>
      </w:r>
    </w:p>
    <w:p w14:paraId="61B2D951" w14:textId="77777777" w:rsidR="007B40B8" w:rsidRPr="00780955" w:rsidRDefault="007B40B8" w:rsidP="002C359B">
      <w:r w:rsidRPr="00780955">
        <w:t>Kunden kan ved statlige vedtak/påbud kreve at Leverandøren skal sørge for avfallsdestruksjon av emballasje og brukte produkter.</w:t>
      </w:r>
    </w:p>
    <w:p w14:paraId="2547EB25" w14:textId="77777777" w:rsidR="007B40B8" w:rsidRPr="00780955" w:rsidRDefault="007B40B8" w:rsidP="007B40B8">
      <w:pPr>
        <w:pStyle w:val="Overskrift2"/>
        <w:ind w:left="576" w:hanging="576"/>
      </w:pPr>
      <w:bookmarkStart w:id="49" w:name="_Toc92369152"/>
      <w:bookmarkStart w:id="50" w:name="_Toc965329717"/>
      <w:bookmarkStart w:id="51" w:name="_Toc82682920"/>
      <w:r>
        <w:t>Feilleveranser</w:t>
      </w:r>
      <w:bookmarkEnd w:id="49"/>
      <w:bookmarkEnd w:id="50"/>
      <w:r>
        <w:t xml:space="preserve"> </w:t>
      </w:r>
      <w:bookmarkEnd w:id="51"/>
    </w:p>
    <w:p w14:paraId="5314A170" w14:textId="77777777" w:rsidR="007B40B8" w:rsidRPr="00780955" w:rsidRDefault="007B40B8" w:rsidP="002C359B">
      <w:r w:rsidRPr="00780955">
        <w:t xml:space="preserve">Kunden skal kontrollere Varen ved mottak. </w:t>
      </w:r>
    </w:p>
    <w:p w14:paraId="59822BF7" w14:textId="77777777" w:rsidR="007B40B8" w:rsidRPr="00780955" w:rsidRDefault="007B40B8" w:rsidP="002C359B">
      <w:r w:rsidRPr="00780955">
        <w:t>Dersom Varen er feillevert vil den bli returnert til Leverandøren. Kunden skal informere Leverandøren på forhånd om at retur vil skje. Ved retur vedlegges kopi av faktura/pakkseddel. Omkostninger ved retur dekkes av Leverandøren.</w:t>
      </w:r>
    </w:p>
    <w:p w14:paraId="71DD7A3E" w14:textId="77777777" w:rsidR="007B40B8" w:rsidRPr="00780955" w:rsidRDefault="007B40B8" w:rsidP="007B40B8">
      <w:pPr>
        <w:pStyle w:val="Overskrift2"/>
        <w:ind w:left="576" w:hanging="576"/>
      </w:pPr>
      <w:bookmarkStart w:id="52" w:name="_Toc92369153"/>
      <w:bookmarkStart w:id="53" w:name="_Toc350620286"/>
      <w:r>
        <w:t>Tilbakekall av varer</w:t>
      </w:r>
      <w:bookmarkEnd w:id="52"/>
      <w:bookmarkEnd w:id="53"/>
    </w:p>
    <w:p w14:paraId="58A7A2B8" w14:textId="77777777" w:rsidR="007B40B8" w:rsidRPr="00780955" w:rsidRDefault="007B40B8" w:rsidP="002C359B">
      <w:r w:rsidRPr="00780955">
        <w:t xml:space="preserve">Ved tilbakekall av varer skal Leverandøren </w:t>
      </w:r>
      <w:r>
        <w:t xml:space="preserve">uten </w:t>
      </w:r>
      <w:r w:rsidRPr="00780955">
        <w:t>ugrunnet opphold varsle Avtaleforvalter om feil ved varer eller om hele eller deler av varepartier fysisk må tilbakekalles fra Kunden. Leverandøren er forpliktet til å følge lovpålagte krav i forbindelse med tilbakekallet.</w:t>
      </w:r>
    </w:p>
    <w:p w14:paraId="321A52F9" w14:textId="77777777" w:rsidR="007B40B8" w:rsidRPr="00780955" w:rsidRDefault="007B40B8" w:rsidP="002C359B">
      <w:r w:rsidRPr="00780955">
        <w:t>Leverandøren har ansvar for organiseringen av alle forhold knyttet til tilbakekallet, inkludert eventuelle merkostnader for ekstraarbeid hos Kunden og destruksjon av varer.</w:t>
      </w:r>
    </w:p>
    <w:p w14:paraId="36EDE40A" w14:textId="77777777" w:rsidR="007B40B8" w:rsidRPr="00780955" w:rsidRDefault="007B40B8" w:rsidP="007B40B8">
      <w:pPr>
        <w:pStyle w:val="Overskrift1"/>
        <w:ind w:left="432" w:hanging="432"/>
      </w:pPr>
      <w:bookmarkStart w:id="54" w:name="_Toc82604336"/>
      <w:bookmarkStart w:id="55" w:name="_Toc82682926"/>
      <w:bookmarkStart w:id="56" w:name="_Toc92369154"/>
      <w:bookmarkStart w:id="57" w:name="_Toc889379549"/>
      <w:r>
        <w:t>Partenes plikter</w:t>
      </w:r>
      <w:bookmarkEnd w:id="54"/>
      <w:bookmarkEnd w:id="55"/>
      <w:bookmarkEnd w:id="56"/>
      <w:bookmarkEnd w:id="57"/>
    </w:p>
    <w:p w14:paraId="5F521558" w14:textId="77777777" w:rsidR="007B40B8" w:rsidRPr="00780955" w:rsidRDefault="007B40B8" w:rsidP="007B40B8">
      <w:pPr>
        <w:pStyle w:val="Overskrift2"/>
        <w:ind w:left="576" w:hanging="576"/>
      </w:pPr>
      <w:bookmarkStart w:id="58" w:name="_Toc82604337"/>
      <w:bookmarkStart w:id="59" w:name="_Toc82682927"/>
      <w:bookmarkStart w:id="60" w:name="_Toc92369155"/>
      <w:bookmarkStart w:id="61" w:name="_Toc1824244266"/>
      <w:r>
        <w:t>Kundens plikter</w:t>
      </w:r>
      <w:bookmarkEnd w:id="58"/>
      <w:bookmarkEnd w:id="59"/>
      <w:bookmarkEnd w:id="60"/>
      <w:bookmarkEnd w:id="61"/>
    </w:p>
    <w:p w14:paraId="6B09B645" w14:textId="77777777" w:rsidR="007B40B8" w:rsidRPr="00780955" w:rsidRDefault="007B40B8" w:rsidP="002C359B">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62" w:name="_Toc87609625"/>
      <w:bookmarkStart w:id="63" w:name="_Toc82604338"/>
      <w:bookmarkStart w:id="64" w:name="_Toc82682928"/>
      <w:bookmarkStart w:id="65" w:name="_Toc92369156"/>
      <w:bookmarkStart w:id="66" w:name="_Toc1861654989"/>
      <w:bookmarkEnd w:id="62"/>
      <w:r>
        <w:t>Leverandørens plikter</w:t>
      </w:r>
      <w:bookmarkEnd w:id="63"/>
      <w:bookmarkEnd w:id="64"/>
      <w:bookmarkEnd w:id="65"/>
      <w:bookmarkEnd w:id="66"/>
    </w:p>
    <w:p w14:paraId="670CC5BF" w14:textId="77777777" w:rsidR="007B40B8" w:rsidRPr="00780955" w:rsidRDefault="007B40B8" w:rsidP="007B40B8">
      <w:pPr>
        <w:pStyle w:val="Overskrift3"/>
        <w:ind w:left="720" w:hanging="720"/>
      </w:pPr>
      <w:bookmarkStart w:id="67" w:name="_Toc82682929"/>
      <w:bookmarkStart w:id="68" w:name="_Toc92369157"/>
      <w:bookmarkStart w:id="69" w:name="_Toc720994508"/>
      <w:r>
        <w:t>Kvalitetssikring</w:t>
      </w:r>
      <w:bookmarkEnd w:id="67"/>
      <w:bookmarkEnd w:id="68"/>
      <w:bookmarkEnd w:id="69"/>
    </w:p>
    <w:p w14:paraId="700B189C" w14:textId="77777777" w:rsidR="007B40B8" w:rsidRPr="00780955" w:rsidRDefault="007B40B8" w:rsidP="002C359B">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sidP="002C359B">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70" w:name="_Toc92369158"/>
      <w:bookmarkStart w:id="71" w:name="_Toc12744170"/>
      <w:r>
        <w:t>Forsyningssikkerhet</w:t>
      </w:r>
      <w:bookmarkEnd w:id="70"/>
      <w:bookmarkEnd w:id="71"/>
    </w:p>
    <w:p w14:paraId="4571A57B" w14:textId="77777777" w:rsidR="007B40B8" w:rsidRPr="00780955" w:rsidRDefault="007B40B8" w:rsidP="002C359B">
      <w:pPr>
        <w:spacing w:line="240" w:lineRule="auto"/>
        <w:rPr>
          <w:color w:val="000000" w:themeColor="text1"/>
        </w:rPr>
      </w:pPr>
      <w:r w:rsidRPr="00780955">
        <w:rPr>
          <w:color w:val="000000" w:themeColor="text1"/>
        </w:rPr>
        <w:t xml:space="preserve">Leverandøren skal ha tilgjengelig beredskaps- og kontinuitetsplan samt sikre at risikoreduserende tiltak raskt blir iverksatt ved avvik. Kunden kan be Leverandøren om å legge frem planer og tiltak for å sikre vareforsyningen.  </w:t>
      </w:r>
    </w:p>
    <w:p w14:paraId="33E638A0" w14:textId="77777777" w:rsidR="007B40B8" w:rsidRPr="00780955" w:rsidRDefault="007B40B8" w:rsidP="002C359B">
      <w:pPr>
        <w:spacing w:after="0" w:line="240" w:lineRule="auto"/>
      </w:pPr>
      <w:r w:rsidRPr="00780955">
        <w:t xml:space="preserve">Leverandøren må ha et varelager som sikrer tilstrekkelig kontinuitet i forsyningen og ivaretar variasjoner i bestillingene fra Kunden. </w:t>
      </w:r>
    </w:p>
    <w:p w14:paraId="22171CE8" w14:textId="77777777" w:rsidR="007B40B8" w:rsidRPr="00780955" w:rsidRDefault="007B40B8" w:rsidP="002C359B">
      <w:pPr>
        <w:spacing w:after="0" w:line="240" w:lineRule="auto"/>
      </w:pPr>
    </w:p>
    <w:p w14:paraId="6BBCAE65" w14:textId="53753811" w:rsidR="007B40B8" w:rsidRPr="00780955" w:rsidRDefault="007B40B8" w:rsidP="002C359B">
      <w:pPr>
        <w:spacing w:after="0" w:line="240" w:lineRule="auto"/>
      </w:pPr>
      <w:r>
        <w:t>Dersom det er</w:t>
      </w:r>
      <w:r w:rsidRPr="0DDD610D">
        <w:t xml:space="preserve"> stilt krav til sikkerhets- eller beredskapslager, vil omfanget </w:t>
      </w:r>
      <w:proofErr w:type="gramStart"/>
      <w:r w:rsidRPr="0DDD610D">
        <w:t>fremgå</w:t>
      </w:r>
      <w:proofErr w:type="gramEnd"/>
      <w:r w:rsidRPr="0DDD610D">
        <w:t xml:space="preserve"> av bilag Kravspesifikasjon. I</w:t>
      </w:r>
      <w:r>
        <w:t xml:space="preserve"> Avtaleperioden skal Kunden og Leverandøren følge opp og revidere varelager. </w:t>
      </w:r>
      <w:r>
        <w:br/>
      </w:r>
    </w:p>
    <w:p w14:paraId="407B48C9" w14:textId="77777777" w:rsidR="007B40B8" w:rsidRPr="00780955" w:rsidRDefault="007B40B8" w:rsidP="007B40B8">
      <w:pPr>
        <w:pStyle w:val="Overskrift3"/>
        <w:ind w:left="720" w:hanging="720"/>
      </w:pPr>
      <w:bookmarkStart w:id="72" w:name="_Toc87909515"/>
      <w:bookmarkStart w:id="73" w:name="_Toc88024661"/>
      <w:bookmarkStart w:id="74" w:name="_Toc87909516"/>
      <w:bookmarkStart w:id="75" w:name="_Toc88024662"/>
      <w:bookmarkStart w:id="76" w:name="_Toc87909517"/>
      <w:bookmarkStart w:id="77" w:name="_Toc88024663"/>
      <w:bookmarkStart w:id="78" w:name="_Toc82682930"/>
      <w:bookmarkStart w:id="79" w:name="_Toc92369159"/>
      <w:bookmarkStart w:id="80" w:name="_Toc2061994440"/>
      <w:bookmarkEnd w:id="72"/>
      <w:bookmarkEnd w:id="73"/>
      <w:bookmarkEnd w:id="74"/>
      <w:bookmarkEnd w:id="75"/>
      <w:bookmarkEnd w:id="76"/>
      <w:bookmarkEnd w:id="77"/>
      <w:r>
        <w:t>Grunndata</w:t>
      </w:r>
      <w:bookmarkEnd w:id="78"/>
      <w:bookmarkEnd w:id="79"/>
      <w:bookmarkEnd w:id="80"/>
    </w:p>
    <w:p w14:paraId="54A416AB" w14:textId="77777777" w:rsidR="007B40B8" w:rsidRPr="00780955" w:rsidRDefault="007B40B8" w:rsidP="002C359B">
      <w:r w:rsidRPr="00780955">
        <w:t>Dersom annet ikke følger av Avtalens bilag, skal Leverandøren utarbeide og distribuere definerte grunnlagsdata på artikler som er omfattet av Avtalen. Artikkelinformasjonen fra Leverandøren vil benyttes som grunnlagsdata i Kundens forvaltningssystemer.</w:t>
      </w:r>
    </w:p>
    <w:p w14:paraId="36067B2F" w14:textId="77777777" w:rsidR="007B40B8" w:rsidRPr="00780955" w:rsidRDefault="007B40B8" w:rsidP="007B40B8">
      <w:pPr>
        <w:pStyle w:val="Overskrift3"/>
        <w:ind w:left="720" w:hanging="720"/>
      </w:pPr>
      <w:bookmarkStart w:id="81" w:name="_Toc87909519"/>
      <w:bookmarkStart w:id="82" w:name="_Toc88024665"/>
      <w:bookmarkStart w:id="83" w:name="_Toc82682931"/>
      <w:bookmarkStart w:id="84" w:name="_Toc92369160"/>
      <w:bookmarkStart w:id="85" w:name="_Toc1738856283"/>
      <w:bookmarkEnd w:id="81"/>
      <w:bookmarkEnd w:id="82"/>
      <w:r>
        <w:t>Bruk av underleverandør</w:t>
      </w:r>
      <w:bookmarkEnd w:id="83"/>
      <w:bookmarkEnd w:id="84"/>
      <w:bookmarkEnd w:id="85"/>
    </w:p>
    <w:p w14:paraId="31B0847B" w14:textId="77777777" w:rsidR="007B40B8" w:rsidRPr="00780955" w:rsidRDefault="007B40B8" w:rsidP="002C359B">
      <w:r w:rsidRPr="00780955">
        <w:t>Leverandørens bruk og utskifting av eventuell underleverandør skal godkjennes skriftlig av Kunden. Godkjennelse kan ikke nektes uten saklig grunn.</w:t>
      </w:r>
    </w:p>
    <w:p w14:paraId="5BD72452" w14:textId="77777777" w:rsidR="007B40B8" w:rsidRPr="00780955" w:rsidRDefault="007B40B8" w:rsidP="002C359B">
      <w:bookmarkStart w:id="86" w:name="_Hlk87607896"/>
      <w:r w:rsidRPr="00780955">
        <w:t xml:space="preserve">Leverandørens kontraktsansvar overfor Kunden endres ikke ved bruk av underleverandør. </w:t>
      </w:r>
    </w:p>
    <w:p w14:paraId="67993C1F" w14:textId="77777777" w:rsidR="007B40B8" w:rsidRPr="00780955" w:rsidRDefault="007B40B8" w:rsidP="007B40B8">
      <w:pPr>
        <w:pStyle w:val="Overskrift3"/>
        <w:ind w:left="720" w:hanging="720"/>
      </w:pPr>
      <w:bookmarkStart w:id="87" w:name="_Toc82682932"/>
      <w:bookmarkStart w:id="88" w:name="_Toc92369161"/>
      <w:bookmarkStart w:id="89" w:name="_Toc334735548"/>
      <w:bookmarkEnd w:id="86"/>
      <w:r>
        <w:t>Produktansvar</w:t>
      </w:r>
      <w:bookmarkEnd w:id="87"/>
      <w:bookmarkEnd w:id="88"/>
      <w:bookmarkEnd w:id="89"/>
    </w:p>
    <w:p w14:paraId="7CA46566" w14:textId="77777777" w:rsidR="007B40B8" w:rsidRPr="00780955" w:rsidRDefault="007B40B8" w:rsidP="002C359B">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sidP="002C359B">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90" w:name="_Toc82682933"/>
      <w:bookmarkStart w:id="91" w:name="_Toc92369162"/>
      <w:bookmarkStart w:id="92" w:name="_Toc1121400000"/>
      <w:r>
        <w:t>Statistikk</w:t>
      </w:r>
      <w:bookmarkEnd w:id="90"/>
      <w:bookmarkEnd w:id="91"/>
      <w:bookmarkEnd w:id="92"/>
    </w:p>
    <w:p w14:paraId="4421DA26" w14:textId="77777777" w:rsidR="007B40B8" w:rsidRDefault="007B40B8" w:rsidP="002C359B">
      <w:bookmarkStart w:id="93" w:name="_Hlk89936461"/>
      <w:r>
        <w:t>Leverand</w:t>
      </w:r>
      <w:r w:rsidRPr="0DDD610D">
        <w:t>øren plikter å oversende salgsstatistikk på forespørsel, uten ekstra kostnad for Kunden eller Sykehusinnkjøp HF. Kvartalsvis statistikk utarbeides og leveres uoppfordret pr 20.04 (Q1). 05.08 (Q2), 20.10 (Q3) og 20.01 (Q4). S</w:t>
      </w:r>
      <w:r>
        <w:t xml:space="preserve">tatistikk 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14:paraId="61BAC955" w14:textId="4D749D73" w:rsidR="007B40B8" w:rsidRPr="00781B0A" w:rsidRDefault="007B40B8" w:rsidP="0DDD610D">
      <w:r w:rsidRPr="0DDD610D">
        <w:t xml:space="preserve">Det skal være mulig å kontrollere innlevert salgsstatistikk mot avtalepriser. Leverandøren må sørge for at statistikk som leveres inneholder artikkelnummer i henhold til bilag Prisskjema. Dersom det skjer endringer i artikkelnummer eller andre data, må dette meldes til Avtaleforvalter. </w:t>
      </w:r>
    </w:p>
    <w:p w14:paraId="55CAA070" w14:textId="77777777" w:rsidR="007B40B8" w:rsidRPr="007B40B8" w:rsidRDefault="007B40B8" w:rsidP="0DDD610D">
      <w:pPr>
        <w:rPr>
          <w:color w:val="000000" w:themeColor="text1"/>
        </w:rPr>
      </w:pPr>
      <w:r w:rsidRPr="0DDD610D">
        <w:rPr>
          <w:color w:val="000000" w:themeColor="text1"/>
        </w:rPr>
        <w:t xml:space="preserve">Om ikke annet følger av Avtalens bilag, leveres statistikk via Avtaleforvalters portal for statistikkinnlevering (leverandor.sykehusinnkjop.no). Brukernavn og passord fås ved henvendelse til </w:t>
      </w:r>
      <w:r w:rsidRPr="0DDD610D">
        <w:rPr>
          <w:color w:val="003087" w:themeColor="text2"/>
        </w:rPr>
        <w:t xml:space="preserve">leverandorstatistikk@sykehusinnkjop.no. </w:t>
      </w:r>
      <w:r w:rsidRPr="0DDD610D">
        <w:rPr>
          <w:color w:val="000000" w:themeColor="text1"/>
        </w:rPr>
        <w:t xml:space="preserve">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proofErr w:type="gramStart"/>
      <w:r w:rsidRPr="0DDD610D">
        <w:rPr>
          <w:color w:val="000000" w:themeColor="text1"/>
        </w:rPr>
        <w:t>fremgår</w:t>
      </w:r>
      <w:proofErr w:type="gramEnd"/>
      <w:r w:rsidRPr="0DDD610D">
        <w:rPr>
          <w:color w:val="000000" w:themeColor="text1"/>
        </w:rPr>
        <w:t xml:space="preserve"> av portalen. Leverandør som er part på flere avtaleområder, skal selv sørge for at rapporteringen pr. avtaleområde blir korrekt.</w:t>
      </w:r>
    </w:p>
    <w:p w14:paraId="5979CB5E" w14:textId="1ACE0BFD" w:rsidR="007B40B8" w:rsidRPr="007B40B8" w:rsidRDefault="007B40B8" w:rsidP="0DDD610D">
      <w:pPr>
        <w:rPr>
          <w:color w:val="000000" w:themeColor="text1"/>
        </w:rPr>
      </w:pPr>
      <w:r w:rsidRPr="0DDD610D">
        <w:rPr>
          <w:color w:val="000000" w:themeColor="text1"/>
        </w:rPr>
        <w:t>Ved forsinket oversendelse av statistikk som ikke kan henføres under Force Majeure (punkt 11), kan Avtaleforvalter på vegne av Kunden kreve dagmulkt uten dokumentasjon av tap ved forsinkelsen. Dagmulkten utgjør kr 1 000 per virkedag etter avtalt innsendingsfrist.</w:t>
      </w:r>
    </w:p>
    <w:p w14:paraId="307BB775" w14:textId="77777777" w:rsidR="007B40B8" w:rsidRPr="00780955" w:rsidRDefault="007B40B8" w:rsidP="007B40B8">
      <w:pPr>
        <w:pStyle w:val="Overskrift3"/>
        <w:ind w:left="720" w:hanging="720"/>
      </w:pPr>
      <w:bookmarkStart w:id="94" w:name="_Toc83233003"/>
      <w:bookmarkStart w:id="95" w:name="_Toc83233233"/>
      <w:bookmarkStart w:id="96" w:name="_Toc92369163"/>
      <w:bookmarkStart w:id="97" w:name="_Toc1635145845"/>
      <w:bookmarkStart w:id="98" w:name="_Toc82682935"/>
      <w:bookmarkEnd w:id="93"/>
      <w:r>
        <w:t>Krav til medlemskap i returordning</w:t>
      </w:r>
      <w:bookmarkEnd w:id="94"/>
      <w:bookmarkEnd w:id="95"/>
      <w:r>
        <w:t xml:space="preserve"> for sluttbehandling av emballasje</w:t>
      </w:r>
      <w:bookmarkEnd w:id="96"/>
      <w:bookmarkEnd w:id="97"/>
    </w:p>
    <w:p w14:paraId="1539C2F9" w14:textId="77777777" w:rsidR="007B40B8" w:rsidRPr="00780955" w:rsidRDefault="007B40B8" w:rsidP="002C359B">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sidP="002C359B">
      <w:r w:rsidRPr="00780955">
        <w:t>Dokumentasjon for returordning skal fremlegges på forespørsel.</w:t>
      </w:r>
      <w:bookmarkEnd w:id="98"/>
    </w:p>
    <w:p w14:paraId="7483B574" w14:textId="77777777" w:rsidR="007B40B8" w:rsidRDefault="007B40B8" w:rsidP="007B40B8">
      <w:pPr>
        <w:pStyle w:val="Overskrift3"/>
        <w:ind w:left="720" w:hanging="720"/>
      </w:pPr>
      <w:bookmarkStart w:id="99" w:name="_Toc1389141806"/>
      <w:r>
        <w:t>Forsikring</w:t>
      </w:r>
      <w:bookmarkEnd w:id="99"/>
    </w:p>
    <w:p w14:paraId="7BD506F1" w14:textId="77777777" w:rsidR="007B40B8" w:rsidRDefault="007B40B8" w:rsidP="002C359B">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sidP="002C359B">
      <w:r>
        <w:t>Forsikringsavtalen skal ikke inneholde bestemmelser som reduserer skadelidtes rettigheter overfor forsikringsselskapet i forhold til det som følger av forsikringsavtalelovens ordinære bestemmelser.</w:t>
      </w:r>
    </w:p>
    <w:p w14:paraId="3FAE807B" w14:textId="77777777" w:rsidR="007B40B8" w:rsidRPr="00780955" w:rsidRDefault="007B40B8" w:rsidP="002C359B">
      <w:r>
        <w:t>Attester for hver tegnet forsikring skal på forlangende forelegges Kunden for kontroll.</w:t>
      </w:r>
    </w:p>
    <w:p w14:paraId="2483CF58" w14:textId="77777777" w:rsidR="007B40B8" w:rsidRPr="00780955" w:rsidRDefault="007B40B8" w:rsidP="007B40B8">
      <w:pPr>
        <w:pStyle w:val="Overskrift3"/>
        <w:ind w:left="720" w:hanging="720"/>
      </w:pPr>
      <w:bookmarkStart w:id="100" w:name="_Toc92369165"/>
      <w:bookmarkStart w:id="101" w:name="_Toc496155413"/>
      <w:r>
        <w:t>Opplæringsansvar</w:t>
      </w:r>
      <w:bookmarkEnd w:id="100"/>
      <w:bookmarkEnd w:id="101"/>
    </w:p>
    <w:p w14:paraId="6FB62295" w14:textId="77777777" w:rsidR="007B40B8" w:rsidRPr="00780955" w:rsidRDefault="007B40B8" w:rsidP="002C359B">
      <w:r>
        <w:t xml:space="preserve">Leverandøren er ansvarlig for at Kunden får nødvendig opplæring og veiledning. Møtevirksomhet i forbindelse med opplæring skal skje i henhold til retningslinjene til Kunden og i samsvar med samarbeidsavtalene nevnt </w:t>
      </w:r>
      <w:r w:rsidRPr="488E8CCA">
        <w:t>i punkt 1.3 Avtaledokumenter og tolkningsregler</w:t>
      </w:r>
      <w:r>
        <w:t xml:space="preserve">.  </w:t>
      </w:r>
    </w:p>
    <w:p w14:paraId="39599023" w14:textId="77777777" w:rsidR="007B40B8" w:rsidRPr="00780955" w:rsidRDefault="007B40B8" w:rsidP="007B40B8">
      <w:pPr>
        <w:pStyle w:val="Overskrift3"/>
        <w:ind w:left="720" w:hanging="720"/>
      </w:pPr>
      <w:bookmarkStart w:id="102" w:name="_Toc92369166"/>
      <w:bookmarkStart w:id="103" w:name="_Toc2038906265"/>
      <w:r>
        <w:t>Samfunnsansvar</w:t>
      </w:r>
      <w:bookmarkEnd w:id="102"/>
      <w:bookmarkEnd w:id="103"/>
      <w:r>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sidP="002C359B">
      <w:r w:rsidRPr="00780955">
        <w:t xml:space="preserve">Leverandøren skal respektere grunnleggende krav til menneskerettigheter og arbeidstakerrettigheter. </w:t>
      </w:r>
    </w:p>
    <w:p w14:paraId="000CC98D" w14:textId="77777777" w:rsidR="007B40B8" w:rsidRPr="00780955" w:rsidRDefault="007B40B8" w:rsidP="002C359B">
      <w:r w:rsidRPr="00780955">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1"/>
      </w:r>
      <w:r w:rsidRPr="00780955">
        <w:t xml:space="preserve"> og jobbe forebyggende med miljø- og klimahensyn. </w:t>
      </w:r>
    </w:p>
    <w:p w14:paraId="059CCB64" w14:textId="3483F5EA" w:rsidR="007B40B8" w:rsidRPr="00780955" w:rsidRDefault="007B40B8" w:rsidP="488E8CCA">
      <w:r>
        <w:t>V</w:t>
      </w:r>
      <w:r w:rsidRPr="488E8CCA">
        <w:t xml:space="preserve">arene som leveres til Kunden skal være fremstilt under forhold som er forenlige med kravene angitt i </w:t>
      </w:r>
      <w:r w:rsidR="0AFBD6FC" w:rsidRPr="488E8CCA">
        <w:t>avtalen</w:t>
      </w:r>
      <w:r w:rsidRPr="488E8CCA">
        <w:t>, bilag</w:t>
      </w:r>
      <w:r w:rsidR="21DD7070" w:rsidRPr="488E8CCA">
        <w:t xml:space="preserve"> </w:t>
      </w:r>
      <w:r w:rsidRPr="488E8CCA">
        <w:t>Kontraktskrav etisk handel</w:t>
      </w:r>
      <w:r>
        <w:t>. Kravene bygger på FNs veiledende prinsipper for næringsliv og menneskerettigheter med aktsomhetsvurderinger som metode.</w:t>
      </w:r>
    </w:p>
    <w:p w14:paraId="6B337266" w14:textId="77777777" w:rsidR="007B40B8" w:rsidRPr="00780955" w:rsidRDefault="007B40B8" w:rsidP="002C359B">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77777777" w:rsidR="007B40B8" w:rsidRPr="00780955" w:rsidRDefault="007B40B8" w:rsidP="007B40B8">
      <w:pPr>
        <w:pStyle w:val="Overskrift4"/>
        <w:ind w:left="864" w:hanging="864"/>
      </w:pPr>
      <w:r w:rsidRPr="00780955">
        <w:t>Lønns- og arbeidsvilkår i offentlige kontrakter</w:t>
      </w:r>
    </w:p>
    <w:p w14:paraId="5AF65DDA" w14:textId="77777777" w:rsidR="007B40B8" w:rsidRPr="00780955" w:rsidRDefault="007B40B8" w:rsidP="002C359B">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387B69D5" w14:textId="77777777" w:rsidR="007B40B8" w:rsidRPr="00780955" w:rsidRDefault="007B40B8" w:rsidP="002C359B">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sidP="002C359B">
      <w:r w:rsidRPr="00780955">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sidP="002C359B">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sidP="002C359B">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04" w:name="_Toc92369167"/>
      <w:bookmarkStart w:id="105" w:name="_Toc413883705"/>
      <w:r>
        <w:t>Behandling av personopplysninger</w:t>
      </w:r>
      <w:bookmarkEnd w:id="104"/>
      <w:bookmarkEnd w:id="105"/>
    </w:p>
    <w:p w14:paraId="7425A57E" w14:textId="77777777" w:rsidR="007B40B8" w:rsidRPr="00780955" w:rsidRDefault="007B40B8" w:rsidP="002C359B">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sidP="002C359B">
      <w:r w:rsidRPr="00780955">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sidP="002C359B">
      <w:r w:rsidRPr="00780955">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Default="007B40B8" w:rsidP="007B40B8">
      <w:pPr>
        <w:pStyle w:val="Overskrift3"/>
        <w:ind w:left="720" w:hanging="720"/>
      </w:pPr>
      <w:bookmarkStart w:id="106" w:name="_Toc1516787872"/>
      <w:r>
        <w:t>Elektronisk varekatalog</w:t>
      </w:r>
      <w:bookmarkEnd w:id="106"/>
    </w:p>
    <w:p w14:paraId="0901C840" w14:textId="6B830671" w:rsidR="007B40B8" w:rsidRPr="007B40B8" w:rsidRDefault="007B40B8" w:rsidP="002C359B">
      <w:pPr>
        <w:rPr>
          <w:color w:val="1A588E" w:themeColor="background2" w:themeShade="80"/>
        </w:rPr>
      </w:pPr>
      <w:r>
        <w:t xml:space="preserve">Leverandøren plikter til å </w:t>
      </w:r>
      <w:r w:rsidRPr="002615EC">
        <w:t>levere elektronisk varekatalog (katalog) i henhold til Avtale om elektronisk samhandling og bilag Logistikkbetingelser.</w:t>
      </w:r>
    </w:p>
    <w:p w14:paraId="5A4352A6" w14:textId="77777777" w:rsidR="007B40B8" w:rsidRPr="00780955" w:rsidRDefault="007B40B8" w:rsidP="007B40B8">
      <w:pPr>
        <w:pStyle w:val="Overskrift2"/>
        <w:ind w:left="576" w:hanging="576"/>
      </w:pPr>
      <w:bookmarkStart w:id="107" w:name="_Toc82604339"/>
      <w:bookmarkStart w:id="108" w:name="_Toc82682936"/>
      <w:bookmarkStart w:id="109" w:name="_Toc92369168"/>
      <w:bookmarkStart w:id="110" w:name="_Toc1278435283"/>
      <w:r>
        <w:t>Felles plikter</w:t>
      </w:r>
      <w:bookmarkEnd w:id="107"/>
      <w:bookmarkEnd w:id="108"/>
      <w:bookmarkEnd w:id="109"/>
      <w:bookmarkEnd w:id="110"/>
    </w:p>
    <w:p w14:paraId="63C694B3" w14:textId="77777777" w:rsidR="007B40B8" w:rsidRPr="00780955" w:rsidRDefault="007B40B8" w:rsidP="007B40B8">
      <w:pPr>
        <w:pStyle w:val="Overskrift3"/>
        <w:ind w:left="720" w:hanging="720"/>
      </w:pPr>
      <w:bookmarkStart w:id="111" w:name="_Toc82682937"/>
      <w:bookmarkStart w:id="112" w:name="_Toc92369169"/>
      <w:bookmarkStart w:id="113" w:name="_Toc379894550"/>
      <w:r>
        <w:t>Samarbeid</w:t>
      </w:r>
      <w:bookmarkEnd w:id="111"/>
      <w:bookmarkEnd w:id="112"/>
      <w:bookmarkEnd w:id="113"/>
    </w:p>
    <w:p w14:paraId="54439488" w14:textId="77777777" w:rsidR="007B40B8" w:rsidRPr="00780955" w:rsidRDefault="007B40B8" w:rsidP="002C359B">
      <w:r w:rsidRPr="00780955">
        <w:t xml:space="preserve">Partene skal lojalt samarbeide om gjennomføringen av Avtalen. </w:t>
      </w:r>
    </w:p>
    <w:p w14:paraId="3FA608C3" w14:textId="77777777" w:rsidR="007B40B8" w:rsidRPr="00780955" w:rsidRDefault="007B40B8" w:rsidP="002C359B">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14" w:name="_Toc82682938"/>
      <w:bookmarkStart w:id="115" w:name="_Toc92369170"/>
      <w:bookmarkStart w:id="116" w:name="_Toc1011426638"/>
      <w:r>
        <w:t>Kommunikasjon og møter</w:t>
      </w:r>
      <w:bookmarkEnd w:id="114"/>
      <w:bookmarkEnd w:id="115"/>
      <w:bookmarkEnd w:id="116"/>
    </w:p>
    <w:p w14:paraId="3C8B0074" w14:textId="77777777" w:rsidR="007B40B8" w:rsidRPr="00780955" w:rsidRDefault="007B40B8" w:rsidP="002C359B">
      <w:r w:rsidRPr="00780955">
        <w:t xml:space="preserve">Kommunikasjon </w:t>
      </w:r>
      <w:proofErr w:type="gramStart"/>
      <w:r w:rsidRPr="00780955">
        <w:t>vedrørende</w:t>
      </w:r>
      <w:proofErr w:type="gramEnd"/>
      <w:r w:rsidRPr="00780955">
        <w:t xml:space="preserve"> Avtalen skal rettes til partenes kontaktpersoner slik angitt i Avtalens punkt 1.1 (Avtalens parter og kontaktpersoner). Henvendelser skal besvares uten ugrunnet opphold.  </w:t>
      </w:r>
    </w:p>
    <w:p w14:paraId="3B9D3995" w14:textId="77777777" w:rsidR="007B40B8" w:rsidRPr="00780955" w:rsidRDefault="007B40B8" w:rsidP="002C359B">
      <w:r w:rsidRPr="00780955">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19B6E1FF" w14:textId="77777777" w:rsidR="007B40B8" w:rsidRPr="00780955" w:rsidRDefault="007B40B8" w:rsidP="007B40B8">
      <w:pPr>
        <w:pStyle w:val="Overskrift1"/>
        <w:ind w:left="432" w:hanging="432"/>
      </w:pPr>
      <w:bookmarkStart w:id="117" w:name="_Toc82604340"/>
      <w:bookmarkStart w:id="118" w:name="_Toc82682939"/>
      <w:bookmarkStart w:id="119" w:name="_Toc92369171"/>
      <w:bookmarkStart w:id="120" w:name="_Toc943607336"/>
      <w:r>
        <w:t>Vederlag</w:t>
      </w:r>
      <w:bookmarkEnd w:id="117"/>
      <w:bookmarkEnd w:id="118"/>
      <w:r>
        <w:t xml:space="preserve"> og prisjustering</w:t>
      </w:r>
      <w:bookmarkEnd w:id="119"/>
      <w:bookmarkEnd w:id="120"/>
    </w:p>
    <w:p w14:paraId="1808B773" w14:textId="77777777" w:rsidR="007B40B8" w:rsidRPr="00780955" w:rsidRDefault="007B40B8" w:rsidP="007B40B8">
      <w:pPr>
        <w:pStyle w:val="Overskrift2"/>
        <w:ind w:left="576" w:hanging="576"/>
      </w:pPr>
      <w:bookmarkStart w:id="121" w:name="_Toc82183918"/>
      <w:bookmarkStart w:id="122" w:name="_Toc82682940"/>
      <w:bookmarkStart w:id="123" w:name="_Toc92369172"/>
      <w:bookmarkStart w:id="124" w:name="_Toc472039199"/>
      <w:r>
        <w:t>Vederlag</w:t>
      </w:r>
      <w:bookmarkEnd w:id="121"/>
      <w:bookmarkEnd w:id="122"/>
      <w:bookmarkEnd w:id="123"/>
      <w:bookmarkEnd w:id="124"/>
    </w:p>
    <w:p w14:paraId="21727904" w14:textId="57C67160" w:rsidR="007B40B8" w:rsidRPr="00780955" w:rsidRDefault="007B40B8" w:rsidP="002C359B">
      <w:r>
        <w:t>Alle priser for Vare</w:t>
      </w:r>
      <w:r w:rsidR="57B1C0A2">
        <w:t>r</w:t>
      </w:r>
      <w:r>
        <w:t xml:space="preserve"> </w:t>
      </w:r>
      <w:proofErr w:type="gramStart"/>
      <w:r>
        <w:t>fremgå</w:t>
      </w:r>
      <w:r w:rsidRPr="488E8CCA">
        <w:rPr>
          <w:color w:val="000000" w:themeColor="text1"/>
        </w:rPr>
        <w:t>r</w:t>
      </w:r>
      <w:proofErr w:type="gramEnd"/>
      <w:r w:rsidRPr="488E8CCA">
        <w:rPr>
          <w:color w:val="000000" w:themeColor="text1"/>
        </w:rPr>
        <w:t xml:space="preserve"> av bilag Prisskjema. Er i</w:t>
      </w:r>
      <w:r>
        <w:t>kke annet angitt, er prisene oppgitt i NOK og ekskl. mva. Prisene er faste i Avtaleperioden, med de unntak som følger av</w:t>
      </w:r>
      <w:r w:rsidRPr="488E8CCA">
        <w:rPr>
          <w:color w:val="000000" w:themeColor="text1"/>
        </w:rPr>
        <w:t xml:space="preserve"> punkt 5.2 (Prisjustering)</w:t>
      </w:r>
      <w:r>
        <w:t xml:space="preserve"> nedenfor. </w:t>
      </w:r>
    </w:p>
    <w:p w14:paraId="3F9957CF" w14:textId="77777777" w:rsidR="007B40B8" w:rsidRPr="00780955" w:rsidRDefault="007B40B8" w:rsidP="002C359B">
      <w:bookmarkStart w:id="125" w:name="_Toc82183919"/>
      <w:r w:rsidRPr="00780955">
        <w:t xml:space="preserve">Dersom ikke annet er avtalt, inkluderer prisen emballasje, faktureringskostnader, toll, skatter og andre avgifter. </w:t>
      </w:r>
    </w:p>
    <w:p w14:paraId="78CA735E" w14:textId="77777777" w:rsidR="007B40B8" w:rsidRPr="00780955" w:rsidRDefault="007B40B8" w:rsidP="002C359B">
      <w:r w:rsidRPr="00780955">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sidP="002C359B">
      <w:r w:rsidRPr="00780955">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780955" w:rsidRDefault="007B40B8" w:rsidP="007B40B8">
      <w:pPr>
        <w:pStyle w:val="Overskrift2"/>
        <w:ind w:left="576" w:hanging="576"/>
      </w:pPr>
      <w:bookmarkStart w:id="126" w:name="_Toc82682941"/>
      <w:bookmarkStart w:id="127" w:name="_Toc92369173"/>
      <w:bookmarkStart w:id="128" w:name="_Toc581178405"/>
      <w:r>
        <w:t>Prisjustering</w:t>
      </w:r>
      <w:bookmarkEnd w:id="125"/>
      <w:bookmarkEnd w:id="126"/>
      <w:bookmarkEnd w:id="127"/>
      <w:bookmarkEnd w:id="128"/>
    </w:p>
    <w:p w14:paraId="4A326B9F" w14:textId="77777777" w:rsidR="007B40B8" w:rsidRPr="00780955" w:rsidRDefault="007B40B8" w:rsidP="007B40B8">
      <w:pPr>
        <w:pStyle w:val="Overskrift3"/>
        <w:ind w:left="720" w:hanging="720"/>
      </w:pPr>
      <w:bookmarkStart w:id="129" w:name="_Toc92369174"/>
      <w:bookmarkStart w:id="130" w:name="_Toc739429910"/>
      <w:bookmarkStart w:id="131" w:name="_Hlk87975837"/>
      <w:r>
        <w:t>Prisjustering som følge av myndighetsvedtak</w:t>
      </w:r>
      <w:bookmarkEnd w:id="129"/>
      <w:bookmarkEnd w:id="130"/>
    </w:p>
    <w:p w14:paraId="0B5780EA" w14:textId="77777777" w:rsidR="007B40B8" w:rsidRPr="00780955" w:rsidRDefault="007B40B8" w:rsidP="002C359B">
      <w:r>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justering av godtgjørelsen skal fremsettes skriftlig og være dokumentert. Kunden har rett til innsyn i relevante forhold, herunder dokumenter og regnskapsoversikter mv.</w:t>
      </w:r>
    </w:p>
    <w:p w14:paraId="6173C501" w14:textId="1AC92333" w:rsidR="007B40B8" w:rsidRPr="00780955" w:rsidRDefault="007B40B8" w:rsidP="007B40B8">
      <w:pPr>
        <w:pStyle w:val="Overskrift3"/>
        <w:ind w:left="720" w:hanging="720"/>
      </w:pPr>
      <w:bookmarkStart w:id="132" w:name="_Hlk88138170"/>
      <w:bookmarkStart w:id="133" w:name="_Toc87909533"/>
      <w:bookmarkStart w:id="134" w:name="_Toc159017224"/>
      <w:bookmarkStart w:id="135" w:name="_Toc92369176"/>
      <w:bookmarkStart w:id="136" w:name="_Toc82183920"/>
      <w:bookmarkStart w:id="137" w:name="_Toc82682942"/>
      <w:bookmarkEnd w:id="132"/>
      <w:bookmarkEnd w:id="133"/>
      <w:r>
        <w:t>Prisjustering som følge av indeksregulering</w:t>
      </w:r>
      <w:bookmarkEnd w:id="134"/>
      <w:r w:rsidR="610E92EB">
        <w:t xml:space="preserve"> </w:t>
      </w:r>
      <w:bookmarkEnd w:id="135"/>
    </w:p>
    <w:p w14:paraId="22B86CCF" w14:textId="77777777" w:rsidR="007B40B8" w:rsidRPr="007B40B8" w:rsidRDefault="007B40B8" w:rsidP="488E8CCA">
      <w:pPr>
        <w:rPr>
          <w:color w:val="1A588E" w:themeColor="background2" w:themeShade="80"/>
        </w:rPr>
      </w:pPr>
      <w:r w:rsidRPr="488E8CCA">
        <w:t>Prisene kan justeres basert på endring i konsumprisindeksen (KPI) publisert av Statistisk sentralbyrå i henhold til beregningsmetodene angitt under:</w:t>
      </w:r>
    </w:p>
    <w:p w14:paraId="1832F7C0" w14:textId="77777777" w:rsidR="007B40B8" w:rsidRPr="007B40B8" w:rsidRDefault="007B40B8" w:rsidP="488E8CCA">
      <w:pPr>
        <w:rPr>
          <w:b/>
          <w:bCs/>
          <w:color w:val="1A588E" w:themeColor="background2" w:themeShade="80"/>
        </w:rPr>
      </w:pPr>
      <w:r w:rsidRPr="488E8CCA">
        <w:rPr>
          <w:b/>
          <w:bCs/>
        </w:rPr>
        <w:t>Beregningsmetode ved førstegangs KPI-justering:</w:t>
      </w:r>
    </w:p>
    <w:p w14:paraId="76573D37" w14:textId="77777777" w:rsidR="007B40B8" w:rsidRPr="007B40B8" w:rsidRDefault="007B40B8" w:rsidP="488E8CCA">
      <w:pPr>
        <w:rPr>
          <w:color w:val="1A588E" w:themeColor="background2" w:themeShade="80"/>
        </w:rPr>
      </w:pPr>
      <w:r w:rsidRPr="488E8CCA">
        <w:t>Prisene er faste i 12 måneder etter avtalens oppstart.</w:t>
      </w:r>
    </w:p>
    <w:p w14:paraId="0BD4573A" w14:textId="77777777" w:rsidR="007B40B8" w:rsidRPr="007B40B8" w:rsidRDefault="007B40B8" w:rsidP="488E8CCA">
      <w:pPr>
        <w:rPr>
          <w:color w:val="1A588E" w:themeColor="background2" w:themeShade="80"/>
        </w:rPr>
      </w:pPr>
      <w:r w:rsidRPr="488E8CCA">
        <w:t xml:space="preserve">Justeringen skal varsles Avtaleforvalter senest 2 måneder før tidspunkt for justering, og basere seg på sist kjente KPI på varslingstidspunktet. </w:t>
      </w:r>
    </w:p>
    <w:p w14:paraId="6C230371" w14:textId="77777777" w:rsidR="007B40B8" w:rsidRPr="007B40B8" w:rsidRDefault="007B40B8" w:rsidP="488E8CCA">
      <w:pPr>
        <w:rPr>
          <w:color w:val="1A588E" w:themeColor="background2" w:themeShade="80"/>
        </w:rPr>
      </w:pPr>
      <w:r w:rsidRPr="488E8CCA">
        <w:t xml:space="preserve">Førstegangs KPI-justering i avtaleperioden gjøres ved at opprinnelig avtalt pris justeres med 100 % av endringen i KPI fra [(a) måned og år for innlevering av tilbud] til varslingstidspunkt for første justering. </w:t>
      </w:r>
    </w:p>
    <w:p w14:paraId="1647E8CF" w14:textId="77777777" w:rsidR="007B40B8" w:rsidRPr="007B40B8" w:rsidRDefault="007B40B8" w:rsidP="488E8CCA">
      <w:pPr>
        <w:rPr>
          <w:b/>
          <w:bCs/>
          <w:color w:val="1A588E" w:themeColor="background2" w:themeShade="80"/>
        </w:rPr>
      </w:pPr>
      <w:r w:rsidRPr="488E8CCA">
        <w:rPr>
          <w:b/>
          <w:bCs/>
        </w:rPr>
        <w:t>Beregningsmetode ved etterfølgende KPI-justeringer:</w:t>
      </w:r>
    </w:p>
    <w:p w14:paraId="5FBB1042" w14:textId="77777777" w:rsidR="007B40B8" w:rsidRPr="007B40B8" w:rsidRDefault="007B40B8" w:rsidP="488E8CCA">
      <w:pPr>
        <w:rPr>
          <w:color w:val="1A588E" w:themeColor="background2" w:themeShade="80"/>
        </w:rPr>
      </w:pPr>
      <w:r w:rsidRPr="488E8CCA">
        <w:t>Etterfølgende KPI-justeringer etter førstegangs KPI-justering gjøres ved at den sist KPI-justerte pris justeres med (% lik førstegangs justering) endringen i KPI fra indeksen fra siste KPI-justering.</w:t>
      </w:r>
    </w:p>
    <w:p w14:paraId="266BA39F" w14:textId="77777777" w:rsidR="007B40B8" w:rsidRPr="007B40B8" w:rsidRDefault="007B40B8" w:rsidP="488E8CCA">
      <w:pPr>
        <w:rPr>
          <w:color w:val="1A588E" w:themeColor="background2" w:themeShade="80"/>
        </w:rPr>
      </w:pPr>
      <w:r w:rsidRPr="488E8CCA">
        <w:t>Tidspunktet for KPI-justering skal alltid være dato for når avtalen startet opp, i påfølgende år. Justeringen skal varsles Avtaleforvalter senest 2 måneder før tidspunkt for justering, og basere seg på sist kjente KPI på varslingstidspunktet.</w:t>
      </w:r>
    </w:p>
    <w:p w14:paraId="0A70D6F8" w14:textId="77777777" w:rsidR="007B40B8" w:rsidRPr="007B40B8" w:rsidRDefault="007B40B8" w:rsidP="488E8CCA">
      <w:pPr>
        <w:rPr>
          <w:b/>
          <w:bCs/>
          <w:color w:val="1A588E" w:themeColor="background2" w:themeShade="80"/>
        </w:rPr>
      </w:pPr>
      <w:r w:rsidRPr="488E8CCA">
        <w:rPr>
          <w:b/>
          <w:bCs/>
        </w:rPr>
        <w:t>Forsinket varsel om justering:</w:t>
      </w:r>
    </w:p>
    <w:p w14:paraId="25F39128" w14:textId="77777777" w:rsidR="007B40B8" w:rsidRPr="007B40B8" w:rsidRDefault="007B40B8" w:rsidP="002C359B">
      <w:pPr>
        <w:spacing w:after="0"/>
        <w:rPr>
          <w:color w:val="1A588E" w:themeColor="background2" w:themeShade="80"/>
        </w:rPr>
      </w:pPr>
      <w:r w:rsidRPr="488E8CCA">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br/>
      </w:r>
    </w:p>
    <w:p w14:paraId="0C1473B1" w14:textId="77777777" w:rsidR="007B40B8" w:rsidRDefault="007B40B8" w:rsidP="007B40B8">
      <w:pPr>
        <w:pStyle w:val="Overskrift3"/>
        <w:ind w:left="720" w:hanging="720"/>
      </w:pPr>
      <w:bookmarkStart w:id="138" w:name="_Toc1313138586"/>
      <w:r>
        <w:t>Prisjustering av opsjoner</w:t>
      </w:r>
      <w:bookmarkEnd w:id="138"/>
      <w:r>
        <w:t xml:space="preserve"> </w:t>
      </w:r>
    </w:p>
    <w:p w14:paraId="07A6FDB5" w14:textId="77777777" w:rsidR="007B40B8" w:rsidRPr="00FA669D" w:rsidRDefault="007B40B8" w:rsidP="002C359B">
      <w:pPr>
        <w:pStyle w:val="Overskrift3"/>
        <w:numPr>
          <w:ilvl w:val="0"/>
          <w:numId w:val="0"/>
        </w:numPr>
      </w:pPr>
      <w:bookmarkStart w:id="139" w:name="_Toc754117375"/>
      <w:r w:rsidRPr="6D78F741">
        <w:rPr>
          <w:sz w:val="22"/>
          <w:szCs w:val="22"/>
        </w:rPr>
        <w:t>Avtalens prisjusteringsbestemmelse(r) gjelder også for pris på aktuelle opsjoner.</w:t>
      </w:r>
      <w:bookmarkEnd w:id="139"/>
      <w:r w:rsidRPr="6D78F741">
        <w:rPr>
          <w:sz w:val="22"/>
          <w:szCs w:val="22"/>
        </w:rPr>
        <w:t xml:space="preserve"> </w:t>
      </w:r>
    </w:p>
    <w:p w14:paraId="2C5FC945" w14:textId="77777777" w:rsidR="007B40B8" w:rsidRPr="00780955" w:rsidRDefault="007B40B8" w:rsidP="002C359B">
      <w:pPr>
        <w:spacing w:before="40" w:after="0" w:line="240" w:lineRule="auto"/>
        <w:rPr>
          <w:color w:val="1E6DFF" w:themeColor="text2" w:themeTint="99"/>
        </w:rPr>
      </w:pPr>
    </w:p>
    <w:p w14:paraId="71B91E9A" w14:textId="77777777" w:rsidR="007B40B8" w:rsidRPr="00780955" w:rsidRDefault="007B40B8" w:rsidP="007B40B8">
      <w:pPr>
        <w:pStyle w:val="Overskrift2"/>
        <w:ind w:left="576" w:hanging="576"/>
      </w:pPr>
      <w:bookmarkStart w:id="140" w:name="_Toc92369177"/>
      <w:bookmarkStart w:id="141" w:name="_Toc1915292934"/>
      <w:bookmarkEnd w:id="131"/>
      <w:r>
        <w:t>Fakturerings- og betalingsbetingelser</w:t>
      </w:r>
      <w:bookmarkEnd w:id="136"/>
      <w:bookmarkEnd w:id="137"/>
      <w:bookmarkEnd w:id="140"/>
      <w:bookmarkEnd w:id="141"/>
    </w:p>
    <w:p w14:paraId="65D7DF2C" w14:textId="77777777" w:rsidR="007B40B8" w:rsidRPr="00780955" w:rsidRDefault="007B40B8" w:rsidP="002C359B">
      <w:r>
        <w:t>Med mindre annet er avtalt, skal fakturering skje med bakgrunn i leverte Varer dokumentert i fakturaunderlaget. Betalingsfrist er 30 dager etter at korrekt faktura er mottatt.</w:t>
      </w:r>
    </w:p>
    <w:p w14:paraId="2599841C" w14:textId="77777777" w:rsidR="007B40B8" w:rsidRPr="00780955" w:rsidRDefault="007B40B8" w:rsidP="002C359B">
      <w:r w:rsidRPr="00780955">
        <w:t xml:space="preserve">Fakturering skal, om ikke annet </w:t>
      </w:r>
      <w:proofErr w:type="gramStart"/>
      <w:r w:rsidRPr="00780955">
        <w:t>fremgår</w:t>
      </w:r>
      <w:proofErr w:type="gramEnd"/>
      <w:r w:rsidRPr="00780955">
        <w:t xml:space="preserve"> av Avtalens bilag, gjøres elektronisk i tråd med statens fastsatte standardformat (EHF).  </w:t>
      </w:r>
    </w:p>
    <w:p w14:paraId="0D6DF9F2" w14:textId="77777777" w:rsidR="007B40B8" w:rsidRPr="00780955" w:rsidRDefault="007B40B8" w:rsidP="002C359B">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4F1A6F3D" w14:textId="77777777" w:rsidR="007B40B8" w:rsidRPr="00780955" w:rsidRDefault="007B40B8" w:rsidP="002C359B">
      <w:r w:rsidRPr="00780955">
        <w:t xml:space="preserve">Det skal ikke beregnes noen form for gebyr eller tillegg ved fakturering. </w:t>
      </w:r>
    </w:p>
    <w:p w14:paraId="442A4516" w14:textId="77777777" w:rsidR="007B40B8" w:rsidRPr="00780955" w:rsidRDefault="007B40B8" w:rsidP="002C359B">
      <w:r w:rsidRPr="00780955">
        <w:t>Betaling av faktura er ikke ensbetydende med aksept av fakturaunderlag. Omtvistede krav forfaller ikke til betaling før enighet er oppnådd, eller eventuelt før rettskraftig dom er avsagt.</w:t>
      </w:r>
    </w:p>
    <w:p w14:paraId="24A9333D" w14:textId="77777777" w:rsidR="007B40B8" w:rsidRDefault="007B40B8" w:rsidP="002C359B">
      <w:r w:rsidRPr="00780955">
        <w:t xml:space="preserve">Kunden kan gjøre fradrag i mottatt faktura for forskuddsbetalinger og for omtvistede eller utilstrekkelig dokumenterte poster. </w:t>
      </w:r>
    </w:p>
    <w:p w14:paraId="0A1F6143" w14:textId="77777777" w:rsidR="007B40B8" w:rsidRPr="00780955" w:rsidRDefault="007B40B8" w:rsidP="002C359B">
      <w:r w:rsidRPr="009129E4">
        <w:t xml:space="preserve">Ved feilsendte fakturaer, eller når fakturerte priser er høyere enn inngåtte avtalepriser kan Leverandøren belastes med et gebyr tilsvarende NOK 500 pr faktura. </w:t>
      </w:r>
    </w:p>
    <w:p w14:paraId="70E3005C" w14:textId="77777777" w:rsidR="007B40B8" w:rsidRPr="00780955" w:rsidRDefault="007B40B8" w:rsidP="007B40B8">
      <w:pPr>
        <w:pStyle w:val="Overskrift2"/>
        <w:ind w:left="576" w:hanging="576"/>
      </w:pPr>
      <w:bookmarkStart w:id="142" w:name="_Toc82183921"/>
      <w:bookmarkStart w:id="143" w:name="_Toc82682943"/>
      <w:bookmarkStart w:id="144" w:name="_Toc92369178"/>
      <w:bookmarkStart w:id="145" w:name="_Toc1325188507"/>
      <w:r>
        <w:t>Forsinkelsesrente</w:t>
      </w:r>
      <w:bookmarkEnd w:id="142"/>
      <w:bookmarkEnd w:id="143"/>
      <w:bookmarkEnd w:id="144"/>
      <w:bookmarkEnd w:id="145"/>
    </w:p>
    <w:p w14:paraId="4F91AC07" w14:textId="77777777" w:rsidR="007B40B8" w:rsidRPr="00780955" w:rsidRDefault="007B40B8" w:rsidP="002C359B">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46" w:name="_Toc82604341"/>
      <w:bookmarkStart w:id="147" w:name="_Toc82682944"/>
      <w:bookmarkStart w:id="148" w:name="_Toc92369179"/>
      <w:bookmarkStart w:id="149" w:name="_Toc1665880188"/>
      <w:r>
        <w:t>Endring</w:t>
      </w:r>
      <w:bookmarkEnd w:id="146"/>
      <w:bookmarkEnd w:id="147"/>
      <w:r>
        <w:t>er</w:t>
      </w:r>
      <w:bookmarkEnd w:id="148"/>
      <w:bookmarkEnd w:id="149"/>
      <w:r>
        <w:t xml:space="preserve"> </w:t>
      </w:r>
    </w:p>
    <w:p w14:paraId="58E198B0" w14:textId="77777777" w:rsidR="007B40B8" w:rsidRPr="00780955" w:rsidRDefault="007B40B8" w:rsidP="007B40B8">
      <w:pPr>
        <w:pStyle w:val="Overskrift2"/>
        <w:ind w:left="576" w:hanging="576"/>
      </w:pPr>
      <w:bookmarkStart w:id="150" w:name="_Toc92369180"/>
      <w:bookmarkStart w:id="151" w:name="_Toc926901821"/>
      <w:r>
        <w:t>Generelt</w:t>
      </w:r>
      <w:bookmarkEnd w:id="150"/>
      <w:bookmarkEnd w:id="151"/>
    </w:p>
    <w:p w14:paraId="61AB6BA1" w14:textId="77777777" w:rsidR="007B40B8" w:rsidRPr="00780955" w:rsidRDefault="007B40B8" w:rsidP="002C359B">
      <w:pPr>
        <w:rPr>
          <w:color w:val="000000" w:themeColor="text1"/>
        </w:rPr>
      </w:pPr>
      <w:bookmarkStart w:id="152" w:name="_Toc87609647"/>
      <w:bookmarkStart w:id="153" w:name="_Toc87609648"/>
      <w:bookmarkStart w:id="154" w:name="_Toc87609649"/>
      <w:bookmarkStart w:id="155" w:name="_Toc87609650"/>
      <w:bookmarkStart w:id="156" w:name="_Toc87609651"/>
      <w:bookmarkStart w:id="157" w:name="_Toc87609652"/>
      <w:bookmarkStart w:id="158" w:name="_Hlk87609011"/>
      <w:bookmarkStart w:id="159" w:name="_Toc82682947"/>
      <w:bookmarkEnd w:id="152"/>
      <w:bookmarkEnd w:id="153"/>
      <w:bookmarkEnd w:id="154"/>
      <w:bookmarkEnd w:id="155"/>
      <w:bookmarkEnd w:id="156"/>
      <w:bookmarkEnd w:id="157"/>
      <w:r w:rsidRPr="00780955">
        <w:rPr>
          <w:color w:val="000000" w:themeColor="text1"/>
        </w:rPr>
        <w:t xml:space="preserve">Innenfor det partene med rimelighet kunne forvente da Avtalen ble inngått, kan Kunden kreve endringer i Avtalen. Krav om endringer fremsettes skriftlig. </w:t>
      </w:r>
    </w:p>
    <w:bookmarkEnd w:id="158"/>
    <w:p w14:paraId="084CFB93" w14:textId="77777777" w:rsidR="007B40B8" w:rsidRPr="00780955" w:rsidRDefault="007B40B8" w:rsidP="002C359B">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14:paraId="0C5BE217" w14:textId="01AB8912" w:rsidR="007B40B8" w:rsidRPr="00780955" w:rsidRDefault="007B40B8" w:rsidP="002C359B">
      <w:pPr>
        <w:rPr>
          <w:color w:val="000000" w:themeColor="text1"/>
        </w:rPr>
      </w:pPr>
      <w:r w:rsidRPr="0DDD610D">
        <w:rPr>
          <w:color w:val="000000" w:themeColor="text1"/>
        </w:rPr>
        <w:t xml:space="preserve">Enhver endring eller tillegg som har innvirkning på Avtalen, for eksempel i form av endret innhold, prismessige konsekvenser eller andre avtalte betingelser, skal avtales skriftlig og nedtegnes i bilag Endringsprotokoll. </w:t>
      </w:r>
    </w:p>
    <w:p w14:paraId="3BFD3BDC" w14:textId="77777777" w:rsidR="007B40B8" w:rsidRPr="007B40B8" w:rsidRDefault="007B40B8" w:rsidP="002C359B">
      <w:r w:rsidRPr="00780955">
        <w:rPr>
          <w:color w:val="000000" w:themeColor="text1"/>
        </w:rPr>
        <w:t>Det kan ikke gjøres vesentlige endringer i Avtalen</w:t>
      </w:r>
      <w:r w:rsidRPr="007B40B8">
        <w:t>.</w:t>
      </w:r>
    </w:p>
    <w:p w14:paraId="7CEE46E7" w14:textId="77777777" w:rsidR="007B40B8" w:rsidRPr="00780955" w:rsidRDefault="007B40B8" w:rsidP="007B40B8">
      <w:pPr>
        <w:pStyle w:val="Overskrift2"/>
        <w:ind w:left="576" w:hanging="576"/>
      </w:pPr>
      <w:bookmarkStart w:id="160" w:name="_Toc92369181"/>
      <w:bookmarkStart w:id="161" w:name="_Toc333246150"/>
      <w:r>
        <w:t>Vederlag for endringer</w:t>
      </w:r>
      <w:bookmarkEnd w:id="159"/>
      <w:bookmarkEnd w:id="160"/>
      <w:bookmarkEnd w:id="161"/>
      <w:r>
        <w:t xml:space="preserve"> </w:t>
      </w:r>
    </w:p>
    <w:p w14:paraId="5C22FFE8" w14:textId="77777777" w:rsidR="007B40B8" w:rsidRPr="00780955" w:rsidRDefault="007B40B8" w:rsidP="002C359B">
      <w:r>
        <w:t xml:space="preserve">Vederlag for endringer skal være i samsvar med Avtalens opprinnelige prisnivå slik dette </w:t>
      </w:r>
      <w:proofErr w:type="gramStart"/>
      <w:r>
        <w:t>fremgår</w:t>
      </w:r>
      <w:proofErr w:type="gramEnd"/>
      <w:r>
        <w:t xml:space="preserve"> av kapittel</w:t>
      </w:r>
      <w:r w:rsidRPr="007B40B8">
        <w:rPr>
          <w:color w:val="1A588E" w:themeColor="background2" w:themeShade="80"/>
        </w:rPr>
        <w:t xml:space="preserve"> 5</w:t>
      </w:r>
      <w:r>
        <w:t xml:space="preserve"> (Vederlag og prisjustering). Dersom endringer medfører kostnadsøkning eller -besparelser skal partene forhandle særskilt 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162" w:name="_Toc82682949"/>
      <w:bookmarkStart w:id="163" w:name="_Toc92369182"/>
      <w:bookmarkStart w:id="164" w:name="_Toc204846390"/>
      <w:r>
        <w:t>Endringer i sortiment</w:t>
      </w:r>
      <w:bookmarkEnd w:id="162"/>
      <w:bookmarkEnd w:id="163"/>
      <w:bookmarkEnd w:id="164"/>
    </w:p>
    <w:p w14:paraId="7C978808" w14:textId="77777777" w:rsidR="007B40B8" w:rsidRPr="00780955" w:rsidRDefault="007B40B8" w:rsidP="007B40B8">
      <w:pPr>
        <w:pStyle w:val="Overskrift3"/>
        <w:ind w:left="720" w:hanging="720"/>
      </w:pPr>
      <w:bookmarkStart w:id="165" w:name="_Toc82682950"/>
      <w:bookmarkStart w:id="166" w:name="_Toc92369183"/>
      <w:bookmarkStart w:id="167" w:name="_Toc1274427069"/>
      <w:r>
        <w:t>Generelt</w:t>
      </w:r>
      <w:bookmarkEnd w:id="165"/>
      <w:bookmarkEnd w:id="166"/>
      <w:bookmarkEnd w:id="167"/>
      <w:r>
        <w:t xml:space="preserve"> </w:t>
      </w:r>
    </w:p>
    <w:p w14:paraId="5C4A9F27" w14:textId="41149FCF" w:rsidR="007B40B8" w:rsidRPr="00780955" w:rsidRDefault="007B40B8" w:rsidP="002C359B">
      <w:r>
        <w:t xml:space="preserve">Leverandøren skal sikre at Varene slik disse </w:t>
      </w:r>
      <w:proofErr w:type="gramStart"/>
      <w:r>
        <w:t>fremgår</w:t>
      </w:r>
      <w:proofErr w:type="gramEnd"/>
      <w:r>
        <w:t xml:space="preserve"> av Avtalen ikke utgår av Leverandørens sortiment.</w:t>
      </w:r>
    </w:p>
    <w:p w14:paraId="35C88BF0" w14:textId="77777777" w:rsidR="007B40B8" w:rsidRPr="00780955" w:rsidRDefault="007B40B8" w:rsidP="007B40B8">
      <w:pPr>
        <w:pStyle w:val="Overskrift3"/>
        <w:ind w:left="720" w:hanging="720"/>
      </w:pPr>
      <w:bookmarkStart w:id="168" w:name="_Toc82682951"/>
      <w:bookmarkStart w:id="169" w:name="_Toc92369184"/>
      <w:bookmarkStart w:id="170" w:name="_Toc1375401252"/>
      <w:r>
        <w:t>Leverandørens mulighet til å forespørre endringer i sortimentet</w:t>
      </w:r>
      <w:bookmarkEnd w:id="168"/>
      <w:bookmarkEnd w:id="169"/>
      <w:bookmarkEnd w:id="170"/>
    </w:p>
    <w:p w14:paraId="69AD37D3" w14:textId="77777777" w:rsidR="007B40B8" w:rsidRPr="00780955" w:rsidRDefault="007B40B8" w:rsidP="002C359B">
      <w:r>
        <w:t>Dersom Leverandøren ønsker å erstatte Varene som følge av produktutvikling, produktforbedring, endring av fabrikasjonssted, tilbakekall, endring eller avvikling av sortiment og lignende, eller at det foreligger forhold som nevnt i</w:t>
      </w:r>
      <w:r w:rsidRPr="488E8CCA">
        <w:t xml:space="preserve"> kapittel 11 (</w:t>
      </w:r>
      <w:r>
        <w:t>Force Majeure), kan Leverandøren forespørre Kunden om dette. Leverandøren skal forespørre om slike endringer uten ugrunnet opphold.</w:t>
      </w:r>
    </w:p>
    <w:p w14:paraId="354377FD" w14:textId="77777777" w:rsidR="007B40B8" w:rsidRPr="00780955" w:rsidRDefault="007B40B8" w:rsidP="002C359B">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785EF2AF" w14:textId="77777777" w:rsidR="007B40B8" w:rsidRPr="00780955" w:rsidRDefault="007B40B8" w:rsidP="002C359B">
      <w:r w:rsidRPr="00780955">
        <w:t>Kunden kan ikke godkjenne endringer i Varene dersom det vil stride mot regelverket om offentlige anskaffelser. Kunden er heller ikke forpliktet til å godkjenne endringer i produktutvalget dersom dette vil medføre praktiske eller økonomiske ulemper for Kunden. Eventuelle endringer skal godkjennes skriftlig av Kunden. Inn- og utfasing skal planlegges og koordineres med Kunden, herunder levering av komplett masterdatainformasjon.</w:t>
      </w:r>
    </w:p>
    <w:p w14:paraId="6D91123E" w14:textId="77777777" w:rsidR="007B40B8" w:rsidRPr="00780955" w:rsidRDefault="007B40B8" w:rsidP="007B40B8">
      <w:pPr>
        <w:pStyle w:val="Overskrift3"/>
        <w:ind w:left="720" w:hanging="720"/>
      </w:pPr>
      <w:bookmarkStart w:id="171" w:name="_Toc82682952"/>
      <w:bookmarkStart w:id="172" w:name="_Toc92369185"/>
      <w:bookmarkStart w:id="173" w:name="_Toc1997088488"/>
      <w:r>
        <w:t>Kundens mulighet til å forespørre endringer i sortimentet</w:t>
      </w:r>
      <w:bookmarkEnd w:id="171"/>
      <w:bookmarkEnd w:id="172"/>
      <w:bookmarkEnd w:id="173"/>
      <w:r>
        <w:t xml:space="preserve"> </w:t>
      </w:r>
    </w:p>
    <w:p w14:paraId="7175B94D" w14:textId="77777777" w:rsidR="007B40B8" w:rsidRPr="00780955" w:rsidRDefault="007B40B8" w:rsidP="488E8CCA">
      <w:r>
        <w:t xml:space="preserve">Dersom det i Avtaleperioden oppstår et behov for Kunden til å foreta mindre endringer av </w:t>
      </w:r>
      <w:r w:rsidRPr="488E8CCA">
        <w:t>produktutvalget i sortimentet, kan Leverandøren tilby andre Varer i tråd med prinsippene som følger av punkt 6.3.2 (Leverandørens mulighet til å forespørre endringer i sortimentet).</w:t>
      </w:r>
    </w:p>
    <w:p w14:paraId="4C52A4A6" w14:textId="77777777" w:rsidR="007B40B8" w:rsidRPr="00780955" w:rsidRDefault="007B40B8" w:rsidP="488E8CCA">
      <w:pPr>
        <w:pStyle w:val="Overskrift3"/>
        <w:ind w:left="720" w:hanging="720"/>
      </w:pPr>
      <w:bookmarkStart w:id="174" w:name="_Toc82682953"/>
      <w:bookmarkStart w:id="175" w:name="_Toc92369186"/>
      <w:bookmarkStart w:id="176" w:name="_Toc2113477760"/>
      <w:r w:rsidRPr="6D78F741">
        <w:t>Vederlag ved sortimentsendringer</w:t>
      </w:r>
      <w:bookmarkEnd w:id="174"/>
      <w:bookmarkEnd w:id="175"/>
      <w:bookmarkEnd w:id="176"/>
    </w:p>
    <w:p w14:paraId="198360E1" w14:textId="77777777" w:rsidR="007B40B8" w:rsidRPr="00780955" w:rsidRDefault="007B40B8" w:rsidP="002C359B">
      <w:r w:rsidRPr="488E8CCA">
        <w:t xml:space="preserve">Vederlag for endringer i sortiment skal være i samsvar med Avtalens opprinnelige prisnivå slik dette </w:t>
      </w:r>
      <w:proofErr w:type="gramStart"/>
      <w:r w:rsidRPr="488E8CCA">
        <w:t>fremgår</w:t>
      </w:r>
      <w:proofErr w:type="gramEnd"/>
      <w:r w:rsidRPr="488E8CCA">
        <w:t xml:space="preserve"> av kapittel 5 (Vederl</w:t>
      </w:r>
      <w:r>
        <w:t>ag og prisjustering), dog slik at gunstigere priser skal komme Kunden til gode.</w:t>
      </w:r>
    </w:p>
    <w:p w14:paraId="602852C8" w14:textId="77777777" w:rsidR="007B40B8" w:rsidRPr="00780955" w:rsidRDefault="007B40B8" w:rsidP="007B40B8">
      <w:pPr>
        <w:pStyle w:val="Overskrift3"/>
        <w:ind w:left="720" w:hanging="720"/>
      </w:pPr>
      <w:bookmarkStart w:id="177" w:name="_Toc82682954"/>
      <w:bookmarkStart w:id="178" w:name="_Toc92369187"/>
      <w:bookmarkStart w:id="179" w:name="_Toc1375319896"/>
      <w:r>
        <w:t>Kundens rett til å prøve nye produkter</w:t>
      </w:r>
      <w:bookmarkEnd w:id="177"/>
      <w:bookmarkEnd w:id="178"/>
      <w:bookmarkEnd w:id="179"/>
      <w:r>
        <w:t xml:space="preserve"> </w:t>
      </w:r>
    </w:p>
    <w:p w14:paraId="05FCA198" w14:textId="77777777" w:rsidR="007B40B8" w:rsidRPr="00780955" w:rsidRDefault="007B40B8" w:rsidP="002C359B">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47CFFD04" w14:textId="77777777" w:rsidR="007B40B8" w:rsidRPr="00780955" w:rsidRDefault="007B40B8" w:rsidP="007B40B8">
      <w:pPr>
        <w:pStyle w:val="Overskrift1"/>
        <w:ind w:left="432" w:hanging="432"/>
      </w:pPr>
      <w:bookmarkStart w:id="180" w:name="_Toc82604345"/>
      <w:bookmarkStart w:id="181" w:name="_Toc82682956"/>
      <w:bookmarkStart w:id="182" w:name="_Toc92369188"/>
      <w:bookmarkStart w:id="183" w:name="_Toc1645226133"/>
      <w:r>
        <w:t>Garanti</w:t>
      </w:r>
      <w:bookmarkEnd w:id="180"/>
      <w:bookmarkEnd w:id="181"/>
      <w:r>
        <w:t>er</w:t>
      </w:r>
      <w:bookmarkEnd w:id="182"/>
      <w:bookmarkEnd w:id="183"/>
      <w:r>
        <w:t xml:space="preserve"> </w:t>
      </w:r>
    </w:p>
    <w:p w14:paraId="1F51CFDF" w14:textId="3E28114F" w:rsidR="007B40B8" w:rsidRPr="007B40B8" w:rsidRDefault="007B40B8" w:rsidP="609AD6E0">
      <w:pPr>
        <w:rPr>
          <w:color w:val="1A588E" w:themeColor="background2" w:themeShade="80"/>
        </w:rPr>
      </w:pPr>
      <w:r w:rsidRPr="609AD6E0">
        <w:t>Varen skal leveres</w:t>
      </w:r>
      <w:r w:rsidR="41D580DD" w:rsidRPr="609AD6E0">
        <w:t xml:space="preserve"> med garanti henhold til minstekravet</w:t>
      </w:r>
      <w:r w:rsidR="1975130A" w:rsidRPr="609AD6E0">
        <w:t xml:space="preserve"> </w:t>
      </w:r>
      <w:r w:rsidR="41D580DD" w:rsidRPr="609AD6E0">
        <w:t>og punkt 2.3 i kjøpsavtalen.</w:t>
      </w:r>
      <w:r>
        <w:br/>
      </w:r>
      <w:r w:rsidR="1830DD44" w:rsidRPr="609AD6E0">
        <w:t xml:space="preserve">Forbehold: Om Leverandør har tilbudt bedre </w:t>
      </w:r>
      <w:r w:rsidR="26AA963E" w:rsidRPr="609AD6E0">
        <w:t>garanti over minstekravet vil dette følge avtalen</w:t>
      </w:r>
      <w:r w:rsidR="0D58EA60" w:rsidRPr="609AD6E0">
        <w:t>.</w:t>
      </w:r>
    </w:p>
    <w:p w14:paraId="34238B27" w14:textId="77777777" w:rsidR="007B40B8" w:rsidRPr="00780955" w:rsidRDefault="007B40B8" w:rsidP="007B40B8">
      <w:pPr>
        <w:pStyle w:val="Overskrift1"/>
        <w:ind w:left="432" w:hanging="432"/>
      </w:pPr>
      <w:bookmarkStart w:id="184" w:name="_Toc92132808"/>
      <w:bookmarkStart w:id="185" w:name="_Toc82604346"/>
      <w:bookmarkStart w:id="186" w:name="_Toc82682959"/>
      <w:bookmarkStart w:id="187" w:name="_Toc92369189"/>
      <w:bookmarkStart w:id="188" w:name="_Toc635896805"/>
      <w:bookmarkEnd w:id="184"/>
      <w:r>
        <w:t>Kundens mislighold</w:t>
      </w:r>
      <w:bookmarkEnd w:id="185"/>
      <w:bookmarkEnd w:id="186"/>
      <w:bookmarkEnd w:id="187"/>
      <w:bookmarkEnd w:id="188"/>
      <w:r>
        <w:t xml:space="preserve"> </w:t>
      </w:r>
    </w:p>
    <w:p w14:paraId="529E2398" w14:textId="77777777" w:rsidR="007B40B8" w:rsidRPr="00780955" w:rsidRDefault="007B40B8" w:rsidP="007B40B8">
      <w:pPr>
        <w:pStyle w:val="Overskrift2"/>
        <w:ind w:left="576" w:hanging="576"/>
      </w:pPr>
      <w:bookmarkStart w:id="189" w:name="_Toc82604347"/>
      <w:bookmarkStart w:id="190" w:name="_Toc82682960"/>
      <w:bookmarkStart w:id="191" w:name="_Toc92369190"/>
      <w:bookmarkStart w:id="192" w:name="_Toc1628092544"/>
      <w:r>
        <w:t>Hva som anses som mislighold</w:t>
      </w:r>
      <w:bookmarkEnd w:id="189"/>
      <w:bookmarkEnd w:id="190"/>
      <w:bookmarkEnd w:id="191"/>
      <w:bookmarkEnd w:id="192"/>
    </w:p>
    <w:p w14:paraId="17C8628D" w14:textId="77777777" w:rsidR="007B40B8" w:rsidRPr="00780955" w:rsidRDefault="007B40B8" w:rsidP="002C359B">
      <w:r w:rsidRPr="00780955">
        <w:t>Det foreligger mislighold fra Kundens side dersom:</w:t>
      </w:r>
    </w:p>
    <w:p w14:paraId="7D797703" w14:textId="77777777" w:rsidR="007B40B8" w:rsidRPr="00780955" w:rsidRDefault="007B40B8" w:rsidP="5E2CBBA8">
      <w:pPr>
        <w:numPr>
          <w:ilvl w:val="0"/>
          <w:numId w:val="40"/>
        </w:numPr>
        <w:contextualSpacing/>
      </w:pPr>
      <w:r>
        <w:t>Betaling ikke skjer t</w:t>
      </w:r>
      <w:r w:rsidRPr="5E2CBBA8">
        <w:t>il rett tid, jf. kapittel 5 (Vederlag og prisjustering)</w:t>
      </w:r>
    </w:p>
    <w:p w14:paraId="37D7AC58" w14:textId="77777777" w:rsidR="007B40B8" w:rsidRPr="00780955" w:rsidRDefault="007B40B8" w:rsidP="5E2CBBA8">
      <w:pPr>
        <w:numPr>
          <w:ilvl w:val="0"/>
          <w:numId w:val="40"/>
        </w:numPr>
        <w:contextualSpacing/>
      </w:pPr>
      <w:r w:rsidRPr="5E2CBBA8">
        <w:t>Kunden på annen måte ikke oppfyller sine forpliktelser etter Avtalen</w:t>
      </w:r>
    </w:p>
    <w:p w14:paraId="67FB885A" w14:textId="77777777" w:rsidR="007B40B8" w:rsidRPr="00780955" w:rsidRDefault="007B40B8" w:rsidP="002C359B">
      <w:r w:rsidRPr="5E2CBBA8">
        <w:t>Det foreligger likevel ikke mislighold hvis situasjonen skyldes Leverandørens forhold, eller forhold som anses som Force Majeure (kapittel 11). Leverand</w:t>
      </w:r>
      <w:r>
        <w:t>øren skal reklamere skriftlig uten ugrunnet opphold etter at misligholdet er oppdaget eller burde vært oppdaget.</w:t>
      </w:r>
    </w:p>
    <w:p w14:paraId="37AAE37A" w14:textId="77777777" w:rsidR="007B40B8" w:rsidRPr="00780955" w:rsidRDefault="007B40B8" w:rsidP="007B40B8">
      <w:pPr>
        <w:pStyle w:val="Overskrift2"/>
        <w:ind w:left="576" w:hanging="576"/>
      </w:pPr>
      <w:bookmarkStart w:id="193" w:name="_Toc82604348"/>
      <w:bookmarkStart w:id="194" w:name="_Toc82682961"/>
      <w:bookmarkStart w:id="195" w:name="_Toc92369191"/>
      <w:bookmarkStart w:id="196" w:name="_Toc568004383"/>
      <w:r>
        <w:t>Leverandørens krav ved Kundens mislighold</w:t>
      </w:r>
      <w:bookmarkEnd w:id="193"/>
      <w:bookmarkEnd w:id="194"/>
      <w:bookmarkEnd w:id="195"/>
      <w:bookmarkEnd w:id="196"/>
    </w:p>
    <w:p w14:paraId="31E57FAF" w14:textId="77777777" w:rsidR="007B40B8" w:rsidRPr="00780955" w:rsidRDefault="007B40B8" w:rsidP="007B40B8">
      <w:pPr>
        <w:pStyle w:val="Overskrift3"/>
        <w:ind w:left="720" w:hanging="720"/>
      </w:pPr>
      <w:bookmarkStart w:id="197" w:name="_Toc82604349"/>
      <w:bookmarkStart w:id="198" w:name="_Toc82682962"/>
      <w:bookmarkStart w:id="199" w:name="_Toc92369192"/>
      <w:bookmarkStart w:id="200" w:name="_Toc1696739762"/>
      <w:r>
        <w:t>Merutgifter</w:t>
      </w:r>
      <w:bookmarkEnd w:id="197"/>
      <w:bookmarkEnd w:id="198"/>
      <w:bookmarkEnd w:id="199"/>
      <w:bookmarkEnd w:id="200"/>
    </w:p>
    <w:p w14:paraId="4C603789" w14:textId="77777777" w:rsidR="007B40B8" w:rsidRPr="00780955" w:rsidRDefault="007B40B8" w:rsidP="002C359B">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01" w:name="_Toc82604350"/>
      <w:bookmarkStart w:id="202" w:name="_Toc82682963"/>
      <w:bookmarkStart w:id="203" w:name="_Toc92369193"/>
      <w:bookmarkStart w:id="204" w:name="_Toc1297987894"/>
      <w:r>
        <w:t>Heving</w:t>
      </w:r>
      <w:bookmarkEnd w:id="201"/>
      <w:bookmarkEnd w:id="202"/>
      <w:bookmarkEnd w:id="203"/>
      <w:bookmarkEnd w:id="204"/>
    </w:p>
    <w:p w14:paraId="76C1BC75" w14:textId="77777777" w:rsidR="007B40B8" w:rsidRPr="00780955" w:rsidRDefault="007B40B8" w:rsidP="002C359B">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05" w:name="_Toc82604351"/>
      <w:bookmarkStart w:id="206" w:name="_Toc82682964"/>
      <w:bookmarkStart w:id="207" w:name="_Toc92369194"/>
      <w:bookmarkStart w:id="208" w:name="_Toc9101969"/>
      <w:r>
        <w:t>Erstatning</w:t>
      </w:r>
      <w:bookmarkEnd w:id="205"/>
      <w:bookmarkEnd w:id="206"/>
      <w:bookmarkEnd w:id="207"/>
      <w:bookmarkEnd w:id="208"/>
      <w:r>
        <w:t xml:space="preserve"> </w:t>
      </w:r>
    </w:p>
    <w:p w14:paraId="0671FFDA" w14:textId="77777777" w:rsidR="007B40B8" w:rsidRPr="00780955" w:rsidRDefault="007B40B8" w:rsidP="002C359B">
      <w:r w:rsidRPr="00780955">
        <w:t>Leverandøren kan kreve erstatning for tap som med rimelighet kan føres tilbake til misligholdet, med mindre det godtgjøres at misligholdet ikke kan tilskrives Kunden.</w:t>
      </w:r>
    </w:p>
    <w:p w14:paraId="5E70F89B" w14:textId="77777777" w:rsidR="007B40B8" w:rsidRPr="00780955" w:rsidRDefault="007B40B8" w:rsidP="002C359B">
      <w:r w:rsidRPr="00780955">
        <w:t>Erstatning for indirekte tap kan bare kreves hvis Kunden eller noen Kunden svarer for har utvist grov uaktsomhet eller forsett.</w:t>
      </w:r>
    </w:p>
    <w:p w14:paraId="2EFE304E" w14:textId="77777777" w:rsidR="007B40B8" w:rsidRPr="00780955" w:rsidRDefault="007B40B8" w:rsidP="002C359B">
      <w:r w:rsidRPr="00780955">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09" w:name="_Toc87609668"/>
      <w:bookmarkStart w:id="210" w:name="_Toc82604352"/>
      <w:bookmarkStart w:id="211" w:name="_Toc82682965"/>
      <w:bookmarkStart w:id="212" w:name="_Toc92369195"/>
      <w:bookmarkStart w:id="213" w:name="_Toc1371588130"/>
      <w:bookmarkEnd w:id="209"/>
      <w:r>
        <w:t>Leverandørens mislighold</w:t>
      </w:r>
      <w:bookmarkEnd w:id="210"/>
      <w:bookmarkEnd w:id="211"/>
      <w:bookmarkEnd w:id="212"/>
      <w:bookmarkEnd w:id="213"/>
    </w:p>
    <w:p w14:paraId="71B7B8FB" w14:textId="77777777" w:rsidR="007B40B8" w:rsidRPr="00780955" w:rsidRDefault="007B40B8" w:rsidP="007B40B8">
      <w:pPr>
        <w:pStyle w:val="Overskrift2"/>
        <w:ind w:left="576" w:hanging="576"/>
      </w:pPr>
      <w:bookmarkStart w:id="214" w:name="_Toc82604353"/>
      <w:bookmarkStart w:id="215" w:name="_Toc82682966"/>
      <w:bookmarkStart w:id="216" w:name="_Toc92369196"/>
      <w:bookmarkStart w:id="217" w:name="_Toc276077384"/>
      <w:r>
        <w:t>Mangler</w:t>
      </w:r>
      <w:bookmarkEnd w:id="214"/>
      <w:bookmarkEnd w:id="215"/>
      <w:bookmarkEnd w:id="216"/>
      <w:bookmarkEnd w:id="217"/>
    </w:p>
    <w:p w14:paraId="304067AD" w14:textId="77777777" w:rsidR="007B40B8" w:rsidRPr="00780955" w:rsidRDefault="007B40B8" w:rsidP="007B40B8">
      <w:pPr>
        <w:pStyle w:val="Overskrift3"/>
        <w:ind w:left="720" w:hanging="720"/>
      </w:pPr>
      <w:bookmarkStart w:id="218" w:name="_Toc82604354"/>
      <w:bookmarkStart w:id="219" w:name="_Toc82682967"/>
      <w:bookmarkStart w:id="220" w:name="_Toc92369197"/>
      <w:bookmarkStart w:id="221" w:name="_Toc1215620482"/>
      <w:r>
        <w:t>Hva som utgjør en mangel</w:t>
      </w:r>
      <w:bookmarkEnd w:id="218"/>
      <w:bookmarkEnd w:id="219"/>
      <w:bookmarkEnd w:id="220"/>
      <w:bookmarkEnd w:id="221"/>
      <w:r>
        <w:t xml:space="preserve"> </w:t>
      </w:r>
    </w:p>
    <w:p w14:paraId="31D6204E" w14:textId="77777777" w:rsidR="007B40B8" w:rsidRPr="00780955" w:rsidRDefault="007B40B8" w:rsidP="002C359B">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rsidP="002C359B">
      <w:bookmarkStart w:id="222" w:name="_Hlk87340308"/>
      <w:r w:rsidRPr="00780955">
        <w:t xml:space="preserve">Med mindre annet er avtalt foreligger dessuten mangel dersom Varen ikke er i samsvar med offentligrettslige krav som stilles i lovgivningen eller offentlig vedtak i </w:t>
      </w:r>
      <w:proofErr w:type="gramStart"/>
      <w:r w:rsidRPr="00780955">
        <w:t>medhold av</w:t>
      </w:r>
      <w:proofErr w:type="gramEnd"/>
      <w:r w:rsidRPr="00780955">
        <w:t xml:space="preserve"> lov på den tid avropet foretas.</w:t>
      </w:r>
    </w:p>
    <w:p w14:paraId="2C30896E" w14:textId="77777777" w:rsidR="007B40B8" w:rsidRPr="00780955" w:rsidRDefault="007B40B8" w:rsidP="007B40B8">
      <w:pPr>
        <w:pStyle w:val="Overskrift3"/>
        <w:ind w:left="720" w:hanging="720"/>
      </w:pPr>
      <w:bookmarkStart w:id="223" w:name="_Toc82604355"/>
      <w:bookmarkStart w:id="224" w:name="_Toc82682968"/>
      <w:bookmarkStart w:id="225" w:name="_Toc92369198"/>
      <w:bookmarkStart w:id="226" w:name="_Toc363147696"/>
      <w:bookmarkEnd w:id="222"/>
      <w:r>
        <w:t>Kundens reklamasjonsfrist</w:t>
      </w:r>
      <w:bookmarkEnd w:id="223"/>
      <w:bookmarkEnd w:id="224"/>
      <w:bookmarkEnd w:id="225"/>
      <w:bookmarkEnd w:id="226"/>
    </w:p>
    <w:p w14:paraId="5D150512" w14:textId="77777777" w:rsidR="007B40B8" w:rsidRPr="00780955" w:rsidRDefault="007B40B8" w:rsidP="002C359B">
      <w:r w:rsidRPr="00780955">
        <w:t xml:space="preserve">Kunden plikter å gi Leverandøren melding om mangelen innen rimelig tid etter at Kunden oppdaget eller burde ha oppdaget den. </w:t>
      </w:r>
    </w:p>
    <w:p w14:paraId="0A7061A7" w14:textId="77777777" w:rsidR="007B40B8" w:rsidRPr="00780955" w:rsidRDefault="007B40B8" w:rsidP="002C359B">
      <w:r w:rsidRPr="00780955">
        <w:t xml:space="preserve">Det gjelder ingen reklamasjonsfrist dersom Leverandøren eller noen han svarer for har utvist forsett eller grov uaktsomhet. </w:t>
      </w:r>
    </w:p>
    <w:p w14:paraId="145EFC8B" w14:textId="77777777" w:rsidR="007B40B8" w:rsidRPr="00780955" w:rsidRDefault="007B40B8" w:rsidP="002C359B">
      <w:r w:rsidRPr="00780955">
        <w:t>Dersom Kunden eller Avtaleforvalter henvender seg til Leverandøren om mislighold, skal Leverandøren følge opp henvendelsen uten ugrunnet opphold.</w:t>
      </w:r>
    </w:p>
    <w:p w14:paraId="1B0B0ECE" w14:textId="77777777" w:rsidR="007B40B8" w:rsidRPr="00780955" w:rsidRDefault="007B40B8" w:rsidP="002C359B">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27" w:name="_Toc82604356"/>
      <w:bookmarkStart w:id="228" w:name="_Toc82682969"/>
      <w:bookmarkStart w:id="229" w:name="_Toc92369199"/>
      <w:bookmarkStart w:id="230" w:name="_Toc1389841064"/>
      <w:r>
        <w:t>Tilbakehold</w:t>
      </w:r>
      <w:bookmarkEnd w:id="227"/>
      <w:bookmarkEnd w:id="228"/>
      <w:bookmarkEnd w:id="229"/>
      <w:bookmarkEnd w:id="230"/>
    </w:p>
    <w:p w14:paraId="4A1285EC" w14:textId="77777777" w:rsidR="007B40B8" w:rsidRPr="00780955" w:rsidRDefault="007B40B8" w:rsidP="002C359B">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31" w:name="_Toc82604357"/>
      <w:bookmarkStart w:id="232" w:name="_Toc82682970"/>
      <w:bookmarkStart w:id="233" w:name="_Toc92369200"/>
      <w:bookmarkStart w:id="234" w:name="_Toc108043804"/>
      <w:r>
        <w:t>Utbedring og omlevering</w:t>
      </w:r>
      <w:bookmarkEnd w:id="231"/>
      <w:bookmarkEnd w:id="232"/>
      <w:bookmarkEnd w:id="233"/>
      <w:bookmarkEnd w:id="234"/>
    </w:p>
    <w:p w14:paraId="33AEBF86" w14:textId="77777777" w:rsidR="007B40B8" w:rsidRPr="00780955" w:rsidRDefault="007B40B8" w:rsidP="002C359B">
      <w:bookmarkStart w:id="235"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51F645FB" w14:textId="77777777" w:rsidR="007B40B8" w:rsidRPr="00780955" w:rsidRDefault="007B40B8" w:rsidP="002C359B">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6FE780E7" w14:textId="77777777" w:rsidR="007B40B8" w:rsidRPr="00780955" w:rsidRDefault="007B40B8" w:rsidP="002C359B">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780955" w:rsidRDefault="007B40B8" w:rsidP="007B40B8">
      <w:pPr>
        <w:pStyle w:val="Overskrift3"/>
        <w:ind w:left="720" w:hanging="720"/>
      </w:pPr>
      <w:bookmarkStart w:id="236" w:name="_Toc82682971"/>
      <w:bookmarkStart w:id="237" w:name="_Toc92369201"/>
      <w:bookmarkStart w:id="238" w:name="_Toc1392618203"/>
      <w:r>
        <w:t>Prisavslag</w:t>
      </w:r>
      <w:bookmarkEnd w:id="235"/>
      <w:bookmarkEnd w:id="236"/>
      <w:bookmarkEnd w:id="237"/>
      <w:bookmarkEnd w:id="238"/>
    </w:p>
    <w:p w14:paraId="50637C0C" w14:textId="77777777" w:rsidR="007B40B8" w:rsidRPr="00780955" w:rsidRDefault="007B40B8" w:rsidP="002C359B">
      <w:r>
        <w:t xml:space="preserve">Dersom en mangel ikke utbedres i samsvar med </w:t>
      </w:r>
      <w:r w:rsidRPr="007B40B8">
        <w:rPr>
          <w:color w:val="1A588E" w:themeColor="background2" w:themeShade="80"/>
        </w:rPr>
        <w:t>punkt 9.1.4</w:t>
      </w:r>
      <w:r>
        <w:t xml:space="preserve"> (Utbedring), kan Kunden kreve prisavslag. Dette gjelder likevel ikke dersom Kunden avslår utbedring som Leverandøren har rett til å utføre. </w:t>
      </w:r>
    </w:p>
    <w:p w14:paraId="139AB054" w14:textId="77777777" w:rsidR="007B40B8" w:rsidRPr="00780955" w:rsidRDefault="007B40B8" w:rsidP="002C359B">
      <w:r w:rsidRPr="00780955">
        <w:t>Prisavslaget skal utregnes slik at forholdet mellom nedsatt og avtalt pris svarer til forholdet mellom leveransens verdi i mangelfull og avtalemessig stand på leveringstidspunktet.</w:t>
      </w:r>
    </w:p>
    <w:p w14:paraId="306B436F" w14:textId="77777777" w:rsidR="007B40B8" w:rsidRPr="00780955" w:rsidRDefault="007B40B8" w:rsidP="007B40B8">
      <w:pPr>
        <w:pStyle w:val="Overskrift3"/>
        <w:ind w:left="720" w:hanging="720"/>
      </w:pPr>
      <w:bookmarkStart w:id="239" w:name="_Toc92369202"/>
      <w:bookmarkStart w:id="240" w:name="_Toc449249133"/>
      <w:r>
        <w:t>Erstatning ved unnlatt utbedring</w:t>
      </w:r>
      <w:bookmarkEnd w:id="239"/>
      <w:bookmarkEnd w:id="240"/>
    </w:p>
    <w:p w14:paraId="1E06C6A7" w14:textId="77777777" w:rsidR="007B40B8" w:rsidRPr="00780955" w:rsidRDefault="007B40B8" w:rsidP="002C359B">
      <w:r w:rsidRPr="00780955">
        <w:t xml:space="preserve">Dersom en mangel ikke utbedres i samsvar med punkt 9.1.4 (Utbedring), kan Kunden kreve at Leverandøren betaler kostnadene til utbedring utført av andre. </w:t>
      </w:r>
    </w:p>
    <w:p w14:paraId="04FFB988" w14:textId="77777777" w:rsidR="007B40B8" w:rsidRPr="00780955" w:rsidRDefault="007B40B8" w:rsidP="007B40B8">
      <w:pPr>
        <w:pStyle w:val="Overskrift3"/>
        <w:ind w:left="720" w:hanging="720"/>
      </w:pPr>
      <w:bookmarkStart w:id="241" w:name="_Toc92369203"/>
      <w:bookmarkStart w:id="242" w:name="_Toc1024876371"/>
      <w:r>
        <w:t>Dekningskjøp</w:t>
      </w:r>
      <w:bookmarkEnd w:id="241"/>
      <w:bookmarkEnd w:id="242"/>
    </w:p>
    <w:p w14:paraId="617D471C" w14:textId="77777777" w:rsidR="007B40B8" w:rsidRPr="00780955" w:rsidRDefault="007B40B8" w:rsidP="002C359B">
      <w:r w:rsidRPr="00780955">
        <w:t xml:space="preserve">Dersom Varen har en mangel og det haster for kunden å motta Varen, </w:t>
      </w:r>
      <w:r>
        <w:t xml:space="preserve">skal Leverandøren om mulig skaffe samme type vare fra annen leveringskanal til avtalt pris. Dersom Leverandøren ikke utbedrer innen rimelig tid, </w:t>
      </w:r>
      <w:r w:rsidRPr="00780955">
        <w:t>har Kunden rett til å kansellere bestillingen og kjøpe tilsvarende vare hos annen leverandør. Kunden kan kreve erstatning for prisforskjellen mellom avtalt pris og prisen etter dekningskjøpet.</w:t>
      </w:r>
    </w:p>
    <w:p w14:paraId="1E1DD990" w14:textId="77777777" w:rsidR="007B40B8" w:rsidRPr="00780955" w:rsidRDefault="007B40B8" w:rsidP="007B40B8">
      <w:pPr>
        <w:pStyle w:val="Overskrift3"/>
        <w:ind w:left="720" w:hanging="720"/>
      </w:pPr>
      <w:bookmarkStart w:id="243" w:name="_Toc92369204"/>
      <w:bookmarkStart w:id="244" w:name="_Toc180428272"/>
      <w:bookmarkStart w:id="245" w:name="_Toc82604360"/>
      <w:bookmarkStart w:id="246" w:name="_Toc82682973"/>
      <w:r>
        <w:t>Heving av avrop</w:t>
      </w:r>
      <w:bookmarkEnd w:id="243"/>
      <w:bookmarkEnd w:id="244"/>
    </w:p>
    <w:p w14:paraId="7A301B5D" w14:textId="77777777" w:rsidR="007B40B8" w:rsidRPr="00780955" w:rsidRDefault="007B40B8" w:rsidP="002C359B">
      <w:r w:rsidRPr="00780955">
        <w:t xml:space="preserve">Kunden kan heve hele eller deler av et avrop med øyeblikkelig virkning dersom det foreligger vesentlig mislighold. </w:t>
      </w:r>
    </w:p>
    <w:p w14:paraId="2296A584" w14:textId="77777777" w:rsidR="007B40B8" w:rsidRPr="00780955" w:rsidRDefault="007B40B8" w:rsidP="002C359B">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247" w:name="_Toc92369205"/>
      <w:bookmarkStart w:id="248" w:name="_Toc733217307"/>
      <w:r>
        <w:t>Heving</w:t>
      </w:r>
      <w:bookmarkEnd w:id="245"/>
      <w:bookmarkEnd w:id="246"/>
      <w:r>
        <w:t xml:space="preserve"> av Avtalen</w:t>
      </w:r>
      <w:bookmarkEnd w:id="247"/>
      <w:bookmarkEnd w:id="248"/>
    </w:p>
    <w:p w14:paraId="43728790" w14:textId="77777777" w:rsidR="007B40B8" w:rsidRPr="00780955" w:rsidRDefault="007B40B8" w:rsidP="002C359B">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sidP="002C359B">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rsidP="002C359B">
      <w:bookmarkStart w:id="249"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250" w:name="_Toc92369206"/>
      <w:bookmarkStart w:id="251" w:name="_Toc1349512088"/>
      <w:bookmarkStart w:id="252" w:name="_Toc82604361"/>
      <w:bookmarkStart w:id="253" w:name="_Toc82682974"/>
      <w:bookmarkEnd w:id="249"/>
      <w:r>
        <w:t>Dekningskjøp ved heving</w:t>
      </w:r>
      <w:bookmarkEnd w:id="250"/>
      <w:bookmarkEnd w:id="251"/>
    </w:p>
    <w:p w14:paraId="2E014D58" w14:textId="77777777" w:rsidR="007B40B8" w:rsidRPr="00780955" w:rsidRDefault="007B40B8" w:rsidP="002C359B">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254" w:name="_Toc92369207"/>
      <w:bookmarkStart w:id="255" w:name="_Toc586128407"/>
      <w:r>
        <w:t>Erstatning for mangler</w:t>
      </w:r>
      <w:bookmarkEnd w:id="252"/>
      <w:bookmarkEnd w:id="253"/>
      <w:bookmarkEnd w:id="254"/>
      <w:bookmarkEnd w:id="255"/>
      <w:r>
        <w:t xml:space="preserve"> </w:t>
      </w:r>
    </w:p>
    <w:p w14:paraId="58A1EA33" w14:textId="77777777" w:rsidR="007B40B8" w:rsidRPr="00780955" w:rsidRDefault="007B40B8" w:rsidP="002C359B">
      <w:r w:rsidRPr="00780955">
        <w:t xml:space="preserve">Kunden har krav på erstatning for det tapet Kunden lider som følge av mangelen. </w:t>
      </w:r>
    </w:p>
    <w:p w14:paraId="56A29AAB" w14:textId="77777777" w:rsidR="007B40B8" w:rsidRPr="00780955" w:rsidRDefault="007B40B8" w:rsidP="002C359B">
      <w:r w:rsidRPr="00780955">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Leverandørens side. Dette inkluderer tap ved eventuelt driftsavbrudd, herunder utgifter og arbeid knyttet til feilretting og reparasjon samt tap ved merarbeid forårsaket av mangelen.</w:t>
      </w:r>
    </w:p>
    <w:p w14:paraId="3714716E" w14:textId="77777777" w:rsidR="007B40B8" w:rsidRPr="00780955" w:rsidRDefault="007B40B8" w:rsidP="002C359B">
      <w:r w:rsidRPr="00780955">
        <w:t xml:space="preserve">Som indirekte tap regnes tap som nevnt </w:t>
      </w:r>
      <w:bookmarkStart w:id="256" w:name="_Hlk86083818"/>
      <w:r w:rsidRPr="00780955">
        <w:t xml:space="preserve">i lov 13. mai 1988 nr. 27 om kjøp (kjøpsloven) </w:t>
      </w:r>
      <w:bookmarkEnd w:id="256"/>
      <w:r w:rsidRPr="00780955">
        <w:t>§ 67 annet ledd.</w:t>
      </w:r>
    </w:p>
    <w:p w14:paraId="2650649A" w14:textId="77777777" w:rsidR="007B40B8" w:rsidRPr="00780955" w:rsidRDefault="007B40B8" w:rsidP="007B40B8">
      <w:pPr>
        <w:pStyle w:val="Overskrift2"/>
        <w:ind w:left="576" w:hanging="576"/>
      </w:pPr>
      <w:bookmarkStart w:id="257" w:name="_Toc82604362"/>
      <w:bookmarkStart w:id="258" w:name="_Toc82682975"/>
      <w:bookmarkStart w:id="259" w:name="_Toc92369208"/>
      <w:bookmarkStart w:id="260" w:name="_Toc808170176"/>
      <w:r>
        <w:t>Forsinkelse</w:t>
      </w:r>
      <w:bookmarkEnd w:id="257"/>
      <w:bookmarkEnd w:id="258"/>
      <w:bookmarkEnd w:id="259"/>
      <w:bookmarkEnd w:id="260"/>
    </w:p>
    <w:p w14:paraId="7530210A" w14:textId="77777777" w:rsidR="007B40B8" w:rsidRPr="00780955" w:rsidRDefault="007B40B8" w:rsidP="007B40B8">
      <w:pPr>
        <w:pStyle w:val="Overskrift3"/>
        <w:ind w:left="720" w:hanging="720"/>
      </w:pPr>
      <w:bookmarkStart w:id="261" w:name="_Toc82604363"/>
      <w:bookmarkStart w:id="262" w:name="_Toc82682976"/>
      <w:bookmarkStart w:id="263" w:name="_Toc92369209"/>
      <w:bookmarkStart w:id="264" w:name="_Toc135126507"/>
      <w:r>
        <w:t>Hva som utgjør forsinkelse</w:t>
      </w:r>
      <w:bookmarkEnd w:id="261"/>
      <w:bookmarkEnd w:id="262"/>
      <w:bookmarkEnd w:id="263"/>
      <w:bookmarkEnd w:id="264"/>
    </w:p>
    <w:p w14:paraId="52706635" w14:textId="77777777" w:rsidR="007B40B8" w:rsidRPr="00780955" w:rsidRDefault="007B40B8" w:rsidP="002C359B">
      <w:r>
        <w:t>Det foreligger forsinkelse dersom Leverandøren ikke oppfyller sine forpliktelser etter Avtalen til av</w:t>
      </w:r>
      <w:r w:rsidRPr="0DDD610D">
        <w:t xml:space="preserve">talt tid, og dette ikke skyldes forhold Kunden bærer risikoen for </w:t>
      </w:r>
      <w:bookmarkStart w:id="265" w:name="_Hlk86083873"/>
      <w:r w:rsidRPr="0DDD610D">
        <w:t>eller forhold som nevnt i kapittel 11</w:t>
      </w:r>
      <w:r>
        <w:t xml:space="preserve"> (Force Majeure). </w:t>
      </w:r>
    </w:p>
    <w:p w14:paraId="3D0DD68C" w14:textId="77777777" w:rsidR="007B40B8" w:rsidRPr="00780955" w:rsidRDefault="007B40B8" w:rsidP="007B40B8">
      <w:pPr>
        <w:pStyle w:val="Overskrift3"/>
        <w:ind w:left="720" w:hanging="720"/>
      </w:pPr>
      <w:bookmarkStart w:id="266" w:name="_Toc82604364"/>
      <w:bookmarkStart w:id="267" w:name="_Toc82682977"/>
      <w:bookmarkStart w:id="268" w:name="_Toc92369210"/>
      <w:bookmarkStart w:id="269" w:name="_Toc255449579"/>
      <w:bookmarkEnd w:id="265"/>
      <w:r>
        <w:t>Leverandørens varslingsplikt og plikt til å begrense forsinkelsen</w:t>
      </w:r>
      <w:bookmarkEnd w:id="266"/>
      <w:bookmarkEnd w:id="267"/>
      <w:bookmarkEnd w:id="268"/>
      <w:bookmarkEnd w:id="269"/>
    </w:p>
    <w:p w14:paraId="56EC83C9" w14:textId="77777777" w:rsidR="007B40B8" w:rsidRPr="00780955" w:rsidRDefault="007B40B8" w:rsidP="002C359B">
      <w:r w:rsidRPr="00780955">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4A88A86F" w14:textId="77777777" w:rsidR="007B40B8" w:rsidRPr="00780955" w:rsidRDefault="007B40B8" w:rsidP="002C359B">
      <w:r>
        <w:t xml:space="preserve">Dersom Leverandøren mener at årsaken til at forpliktelsene ikke ble oppfylt til avtalt tid skyldes forhold på Kundens side eller andre forhold Leverandøren ikke bærer risikoen for, jf. </w:t>
      </w:r>
      <w:r w:rsidRPr="007B40B8">
        <w:rPr>
          <w:color w:val="1A588E" w:themeColor="background2" w:themeShade="80"/>
        </w:rPr>
        <w:t>kapittel 11</w:t>
      </w:r>
      <w:r>
        <w:t xml:space="preserve"> (Force Majeure), skal Leverandøren varsle om og dokumentere dette uten ugrunnet opphold. </w:t>
      </w:r>
    </w:p>
    <w:p w14:paraId="77B2922C" w14:textId="77777777" w:rsidR="007B40B8" w:rsidRPr="00780955" w:rsidRDefault="007B40B8" w:rsidP="007B40B8">
      <w:pPr>
        <w:pStyle w:val="Overskrift3"/>
        <w:ind w:left="720" w:hanging="720"/>
      </w:pPr>
      <w:bookmarkStart w:id="270" w:name="_Toc82604365"/>
      <w:bookmarkStart w:id="271" w:name="_Toc82682978"/>
      <w:bookmarkStart w:id="272" w:name="_Toc92369211"/>
      <w:bookmarkStart w:id="273" w:name="_Toc882252866"/>
      <w:r>
        <w:t>Tilbakehold</w:t>
      </w:r>
      <w:bookmarkEnd w:id="270"/>
      <w:bookmarkEnd w:id="271"/>
      <w:bookmarkEnd w:id="272"/>
      <w:bookmarkEnd w:id="273"/>
    </w:p>
    <w:p w14:paraId="189E98C0" w14:textId="77777777" w:rsidR="007B40B8" w:rsidRPr="00780955" w:rsidRDefault="007B40B8" w:rsidP="002C359B">
      <w:pPr>
        <w:rPr>
          <w:rFonts w:asciiTheme="majorHAnsi" w:eastAsiaTheme="majorEastAsia" w:hAnsiTheme="majorHAnsi"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14:paraId="1756AD7B" w14:textId="77777777" w:rsidR="007B40B8" w:rsidRPr="00780955" w:rsidRDefault="007B40B8" w:rsidP="007B40B8">
      <w:pPr>
        <w:pStyle w:val="Overskrift3"/>
        <w:ind w:left="720" w:hanging="720"/>
      </w:pPr>
      <w:bookmarkStart w:id="274" w:name="_Toc82604366"/>
      <w:bookmarkStart w:id="275" w:name="_Toc82682979"/>
      <w:bookmarkStart w:id="276" w:name="_Toc92369212"/>
      <w:bookmarkStart w:id="277" w:name="_Toc878298585"/>
      <w:r>
        <w:t>Kundens rett til å fastholde Avtalen</w:t>
      </w:r>
      <w:bookmarkEnd w:id="274"/>
      <w:bookmarkEnd w:id="275"/>
      <w:bookmarkEnd w:id="276"/>
      <w:bookmarkEnd w:id="277"/>
    </w:p>
    <w:p w14:paraId="734A1635" w14:textId="77777777" w:rsidR="007B40B8" w:rsidRPr="00780955" w:rsidRDefault="007B40B8" w:rsidP="002C359B">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278" w:name="_Toc82604367"/>
      <w:bookmarkStart w:id="279" w:name="_Toc82682980"/>
      <w:bookmarkStart w:id="280" w:name="_Toc92369213"/>
      <w:bookmarkStart w:id="281" w:name="_Toc1955020138"/>
      <w:r>
        <w:t>Dekningskjøp</w:t>
      </w:r>
      <w:bookmarkEnd w:id="278"/>
      <w:bookmarkEnd w:id="279"/>
      <w:bookmarkEnd w:id="280"/>
      <w:bookmarkEnd w:id="281"/>
    </w:p>
    <w:p w14:paraId="2B3A57AC" w14:textId="77777777" w:rsidR="007B40B8" w:rsidRPr="00780955" w:rsidRDefault="007B40B8" w:rsidP="002C359B">
      <w:r w:rsidRPr="00780955">
        <w:t xml:space="preserve">Ved forsinkelse </w:t>
      </w:r>
      <w:r>
        <w:t xml:space="preserve">skal Leverandøren om mulig skaffe samme type vare fra annen leveringskanal til avtalt pris. Dersom Leverandøren ikke utbedrer innen rimelig tid, </w:t>
      </w:r>
      <w:r w:rsidRPr="00780955">
        <w:t>har Kunden rett til å kansellere avropet eller deler av det og kjøpe tilsvarende vare hos annen leverandør.</w:t>
      </w:r>
      <w:bookmarkStart w:id="282" w:name="_Hlk87983009"/>
      <w:r w:rsidRPr="00780955">
        <w:t xml:space="preserve"> Kunden kan kreve erstatning for prisforskjellen mellom avtalt pris og prisen etter dekningskjøpet.</w:t>
      </w:r>
      <w:bookmarkEnd w:id="282"/>
    </w:p>
    <w:p w14:paraId="7842248B" w14:textId="77777777" w:rsidR="007B40B8" w:rsidRPr="00780955" w:rsidRDefault="007B40B8" w:rsidP="007B40B8">
      <w:pPr>
        <w:pStyle w:val="Overskrift3"/>
        <w:ind w:left="720" w:hanging="720"/>
      </w:pPr>
      <w:bookmarkStart w:id="283" w:name="_Toc82604368"/>
      <w:bookmarkStart w:id="284" w:name="_Toc82682981"/>
      <w:bookmarkStart w:id="285" w:name="_Toc92369214"/>
      <w:bookmarkStart w:id="286" w:name="_Toc478883374"/>
      <w:r>
        <w:t>Dagmulkt</w:t>
      </w:r>
      <w:bookmarkEnd w:id="283"/>
      <w:bookmarkEnd w:id="284"/>
      <w:bookmarkEnd w:id="285"/>
      <w:bookmarkEnd w:id="286"/>
    </w:p>
    <w:p w14:paraId="1F00905A" w14:textId="7CE02DEC" w:rsidR="64F2206C" w:rsidRDefault="64F2206C">
      <w:r>
        <w:t xml:space="preserve">Ved forsinkelse av </w:t>
      </w:r>
      <w:r w:rsidR="07BD9609">
        <w:t>avrop på</w:t>
      </w:r>
      <w:r w:rsidR="0355565C">
        <w:t xml:space="preserve"> </w:t>
      </w:r>
      <w:proofErr w:type="gramStart"/>
      <w:r w:rsidR="0355565C">
        <w:t>hardware</w:t>
      </w:r>
      <w:proofErr w:type="gramEnd"/>
      <w:r w:rsidR="0355565C">
        <w:t xml:space="preserve"> påløper dagmulkt.</w:t>
      </w:r>
    </w:p>
    <w:p w14:paraId="1C80D824" w14:textId="046BC565" w:rsidR="007B40B8" w:rsidRPr="00780955" w:rsidRDefault="007B40B8" w:rsidP="78E8C427">
      <w:pPr>
        <w:rPr>
          <w:color w:val="000000" w:themeColor="text1"/>
        </w:rPr>
      </w:pPr>
      <w:bookmarkStart w:id="287" w:name="_Hlk87983112"/>
      <w:r>
        <w:t xml:space="preserve">Kunden kan kreve dagmulkt uten dokumentasjon av tap ved forsinkelsen, og uten hensyn til om </w:t>
      </w:r>
      <w:r w:rsidRPr="35CF4556">
        <w:rPr>
          <w:color w:val="000000" w:themeColor="text1"/>
        </w:rPr>
        <w:t xml:space="preserve">andre krav er gjort gjeldende ovenfor Leverandøren. Dagmulkten skal utgjøre 0,25 %, regnet av den avtalte pris av det totale avropet som på grunn av den forsinkede varen ikke kan tas i bruk som forutsatt, eller kr </w:t>
      </w:r>
      <w:r w:rsidR="14C9B16F" w:rsidRPr="35CF4556">
        <w:rPr>
          <w:color w:val="000000" w:themeColor="text1"/>
        </w:rPr>
        <w:t xml:space="preserve">500 </w:t>
      </w:r>
      <w:r w:rsidRPr="35CF4556">
        <w:rPr>
          <w:color w:val="000000" w:themeColor="text1"/>
        </w:rPr>
        <w:t>(satsen som blir den totalt høyeste for Kunden skal som regel benyttes). Dagmulkt beregnes per virkedag etter avtalt leveringstid. Dagmulkt løper fram til Varen er mottatt av Kunden</w:t>
      </w:r>
      <w:r w:rsidR="196DD5A8" w:rsidRPr="35CF4556">
        <w:rPr>
          <w:color w:val="000000" w:themeColor="text1"/>
        </w:rPr>
        <w:t>.</w:t>
      </w:r>
    </w:p>
    <w:p w14:paraId="15F0A96F" w14:textId="77777777" w:rsidR="007B40B8" w:rsidRPr="00780955" w:rsidRDefault="007B40B8" w:rsidP="007B40B8">
      <w:pPr>
        <w:pStyle w:val="Overskrift3"/>
        <w:ind w:left="720" w:hanging="720"/>
      </w:pPr>
      <w:bookmarkStart w:id="288" w:name="_Toc82604369"/>
      <w:bookmarkStart w:id="289" w:name="_Toc82682982"/>
      <w:bookmarkStart w:id="290" w:name="_Toc92369215"/>
      <w:bookmarkStart w:id="291" w:name="_Toc1573828586"/>
      <w:bookmarkEnd w:id="287"/>
      <w:r>
        <w:t>Erstatning ved forsinkelse</w:t>
      </w:r>
      <w:bookmarkEnd w:id="288"/>
      <w:bookmarkEnd w:id="289"/>
      <w:bookmarkEnd w:id="290"/>
      <w:bookmarkEnd w:id="291"/>
    </w:p>
    <w:p w14:paraId="4CA0BE52" w14:textId="77777777" w:rsidR="007B40B8" w:rsidRPr="00780955" w:rsidRDefault="007B40B8" w:rsidP="002C359B">
      <w:bookmarkStart w:id="292" w:name="_Toc82604370"/>
      <w:r w:rsidRPr="00780955">
        <w:t xml:space="preserve">Kunden har krav på erstatning for det tapet Kunden lider som følge av forsinkelsen. </w:t>
      </w:r>
    </w:p>
    <w:p w14:paraId="4DB23611" w14:textId="77777777" w:rsidR="007B40B8" w:rsidRPr="00780955" w:rsidRDefault="007B40B8" w:rsidP="002C359B">
      <w:r w:rsidRPr="00780955">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sidP="002C359B">
      <w:r w:rsidRPr="00780955">
        <w:t xml:space="preserve">Som indirekte tap regnes tap som nevnt i </w:t>
      </w:r>
      <w:bookmarkStart w:id="293" w:name="_Hlk86084017"/>
      <w:r w:rsidRPr="00780955">
        <w:t xml:space="preserve">lov 13. mai 1988 nr. 27 om kjøp </w:t>
      </w:r>
      <w:bookmarkEnd w:id="293"/>
      <w:r w:rsidRPr="00780955">
        <w:t>(kjøpsloven) § 67 annet ledd.</w:t>
      </w:r>
    </w:p>
    <w:p w14:paraId="153AC323" w14:textId="77777777" w:rsidR="007B40B8" w:rsidRPr="00780955" w:rsidRDefault="007B40B8" w:rsidP="007B40B8">
      <w:pPr>
        <w:pStyle w:val="Overskrift3"/>
        <w:ind w:left="720" w:hanging="720"/>
      </w:pPr>
      <w:bookmarkStart w:id="294" w:name="_Toc92369216"/>
      <w:bookmarkStart w:id="295" w:name="_Toc1554747053"/>
      <w:bookmarkStart w:id="296" w:name="_Toc82682983"/>
      <w:r>
        <w:t>Heving av avrop</w:t>
      </w:r>
      <w:bookmarkEnd w:id="294"/>
      <w:bookmarkEnd w:id="295"/>
    </w:p>
    <w:p w14:paraId="0A5CD568" w14:textId="77777777" w:rsidR="007B40B8" w:rsidRPr="00780955" w:rsidRDefault="007B40B8" w:rsidP="002C359B">
      <w:r>
        <w:t xml:space="preserve">Kunden kan heve hele eller deler av et avrop med øyeblikkelig virkning dersom leveransen er vesentlig forsinket. </w:t>
      </w:r>
      <w:r w:rsidRPr="5E2CBBA8">
        <w:rPr>
          <w:rFonts w:cs="Arial"/>
        </w:rPr>
        <w:t xml:space="preserve">Som vesentlig forsinkelse skal alltid regnes forsinkelse som innebærer at Kundens formål med kjøpet ikke innfris. </w:t>
      </w:r>
      <w:r>
        <w:t>Vesentlig forsinkelse foreligger dessuten når levering ikke er skjedd innen maksimal dagmulkt er påløpt i henhold</w:t>
      </w:r>
      <w:r w:rsidRPr="5E2CBBA8">
        <w:t xml:space="preserve"> til punkt 9.2.6 (Dag</w:t>
      </w:r>
      <w:r>
        <w:t xml:space="preserve">mulkt).  </w:t>
      </w:r>
    </w:p>
    <w:p w14:paraId="2673B965" w14:textId="77777777" w:rsidR="007B40B8" w:rsidRPr="00780955" w:rsidRDefault="007B40B8" w:rsidP="002C359B">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297" w:name="_Toc92369217"/>
      <w:bookmarkStart w:id="298" w:name="_Toc847564627"/>
      <w:r>
        <w:t>Heving</w:t>
      </w:r>
      <w:bookmarkEnd w:id="292"/>
      <w:bookmarkEnd w:id="296"/>
      <w:r>
        <w:t xml:space="preserve"> av Avtalen</w:t>
      </w:r>
      <w:bookmarkEnd w:id="297"/>
      <w:bookmarkEnd w:id="298"/>
    </w:p>
    <w:p w14:paraId="4025829C" w14:textId="77777777" w:rsidR="007B40B8" w:rsidRPr="00780955" w:rsidRDefault="007B40B8" w:rsidP="002C359B">
      <w:r w:rsidRPr="00780955">
        <w:t xml:space="preserve">Kunden kan heve Avtalen ved vesentlig forsinkelse. </w:t>
      </w:r>
    </w:p>
    <w:p w14:paraId="7A1067D8" w14:textId="77777777" w:rsidR="007B40B8" w:rsidRPr="00780955" w:rsidRDefault="007B40B8" w:rsidP="002C359B">
      <w:pPr>
        <w:rPr>
          <w:rFonts w:cs="Arial"/>
        </w:rPr>
      </w:pPr>
      <w:r w:rsidRPr="00780955">
        <w:rPr>
          <w:rFonts w:cs="Arial"/>
        </w:rPr>
        <w:t>Som vesentlig forsinkelse skal alltid regnes forsinkelse som innebærer at Kundens formål med kjøpet ikke innfris.</w:t>
      </w:r>
    </w:p>
    <w:p w14:paraId="626CCD1E" w14:textId="77777777" w:rsidR="007B40B8" w:rsidRPr="00780955" w:rsidRDefault="007B40B8" w:rsidP="002C359B">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299" w:name="_Toc87609691"/>
      <w:bookmarkStart w:id="300" w:name="_Toc87615295"/>
      <w:bookmarkStart w:id="301" w:name="_Toc87909580"/>
      <w:bookmarkStart w:id="302" w:name="_Toc88024722"/>
      <w:bookmarkStart w:id="303" w:name="_Toc82183951"/>
      <w:bookmarkStart w:id="304" w:name="_Toc82682984"/>
      <w:bookmarkStart w:id="305" w:name="_Toc92369218"/>
      <w:bookmarkStart w:id="306" w:name="_Toc313453898"/>
      <w:bookmarkStart w:id="307" w:name="_Toc82604371"/>
      <w:bookmarkEnd w:id="299"/>
      <w:bookmarkEnd w:id="300"/>
      <w:bookmarkEnd w:id="301"/>
      <w:bookmarkEnd w:id="302"/>
      <w:r>
        <w:t>Ansvar for skade</w:t>
      </w:r>
      <w:bookmarkEnd w:id="303"/>
      <w:bookmarkEnd w:id="304"/>
      <w:bookmarkEnd w:id="305"/>
      <w:bookmarkEnd w:id="306"/>
    </w:p>
    <w:p w14:paraId="1220C7C4" w14:textId="77777777" w:rsidR="007B40B8" w:rsidRPr="00780955" w:rsidRDefault="007B40B8" w:rsidP="007B40B8">
      <w:pPr>
        <w:pStyle w:val="Overskrift2"/>
        <w:ind w:left="576" w:hanging="576"/>
      </w:pPr>
      <w:bookmarkStart w:id="308" w:name="_Toc82183952"/>
      <w:bookmarkStart w:id="309" w:name="_Toc82682985"/>
      <w:bookmarkStart w:id="310" w:name="_Toc92369219"/>
      <w:bookmarkStart w:id="311" w:name="_Toc632010837"/>
      <w:r>
        <w:t>Varsel om fare for skade</w:t>
      </w:r>
      <w:bookmarkEnd w:id="308"/>
      <w:bookmarkEnd w:id="309"/>
      <w:bookmarkEnd w:id="310"/>
      <w:bookmarkEnd w:id="311"/>
    </w:p>
    <w:p w14:paraId="0E9C5F2F" w14:textId="77777777" w:rsidR="007B40B8" w:rsidRPr="00780955" w:rsidRDefault="007B40B8" w:rsidP="002C359B">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12" w:name="_Toc82183953"/>
      <w:bookmarkStart w:id="313" w:name="_Toc82682986"/>
      <w:bookmarkStart w:id="314" w:name="_Toc92369220"/>
      <w:bookmarkStart w:id="315" w:name="_Toc1103615741"/>
      <w:r>
        <w:t>Ansvar for skade på den andre partens person eller eiendom</w:t>
      </w:r>
      <w:bookmarkEnd w:id="312"/>
      <w:bookmarkEnd w:id="313"/>
      <w:bookmarkEnd w:id="314"/>
      <w:bookmarkEnd w:id="315"/>
    </w:p>
    <w:p w14:paraId="2B884E9A" w14:textId="77777777" w:rsidR="007B40B8" w:rsidRPr="00780955" w:rsidRDefault="007B40B8" w:rsidP="002C359B">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sidP="002C359B">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16" w:name="_Toc82183954"/>
      <w:bookmarkStart w:id="317" w:name="_Toc82682987"/>
      <w:bookmarkStart w:id="318" w:name="_Toc92369221"/>
      <w:bookmarkStart w:id="319" w:name="_Toc710105250"/>
      <w:r>
        <w:t>Ansvar for skade på miljø, tredjemanns person eller eiendom</w:t>
      </w:r>
      <w:bookmarkEnd w:id="316"/>
      <w:bookmarkEnd w:id="317"/>
      <w:bookmarkEnd w:id="318"/>
      <w:bookmarkEnd w:id="319"/>
    </w:p>
    <w:p w14:paraId="2E0DF781" w14:textId="77777777" w:rsidR="007B40B8" w:rsidRPr="00780955" w:rsidRDefault="007B40B8" w:rsidP="002C359B">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sidP="002C359B">
      <w:r w:rsidRPr="00780955">
        <w:t>Den av partene som har interesse av at tiltaket iverksettes, skal betale de nødvendige kostnadene.</w:t>
      </w:r>
    </w:p>
    <w:p w14:paraId="79C8808E" w14:textId="0098AB32" w:rsidR="007B40B8" w:rsidRPr="00780955" w:rsidRDefault="007B40B8" w:rsidP="007B40B8">
      <w:pPr>
        <w:pStyle w:val="Overskrift1"/>
        <w:ind w:left="432" w:hanging="432"/>
      </w:pPr>
      <w:bookmarkStart w:id="320" w:name="_Toc82682988"/>
      <w:bookmarkStart w:id="321" w:name="_Toc92369222"/>
      <w:bookmarkStart w:id="322" w:name="_Toc1181509475"/>
      <w:r>
        <w:t xml:space="preserve">Force </w:t>
      </w:r>
      <w:bookmarkEnd w:id="320"/>
      <w:r>
        <w:t>Majeure</w:t>
      </w:r>
      <w:bookmarkEnd w:id="321"/>
      <w:bookmarkEnd w:id="322"/>
      <w:r>
        <w:t xml:space="preserve"> </w:t>
      </w:r>
    </w:p>
    <w:p w14:paraId="70498BEB" w14:textId="66F68424" w:rsidR="141C0712" w:rsidRDefault="141C0712" w:rsidP="78E8C427">
      <w:pPr>
        <w:spacing w:line="276" w:lineRule="auto"/>
        <w:rPr>
          <w:rFonts w:ascii="Calibri" w:eastAsia="Calibri" w:hAnsi="Calibri" w:cs="Calibri"/>
        </w:rPr>
      </w:pPr>
      <w:r w:rsidRPr="78E8C427">
        <w:rPr>
          <w:rFonts w:ascii="Calibri" w:eastAsia="Calibri" w:hAnsi="Calibri" w:cs="Calibri"/>
        </w:rPr>
        <w:t>Leverandøren plikter å foreta grundige vurderinger av den geopolitiske situasjonen før tilbud inngis. Det anbefales på det sterkeste å unngå underleverandører i land som kan bli rammet av geopolitiske kriser i de neste årene. Det frarådes særlig å velge underleverandører fra land med totalitære regimer som kan bli gjenstand for krig, handelskonflikter el. Videre frarådes det å velge underleverandører som er avhengig av skipstrafikk gjennom utsatte streder.</w:t>
      </w:r>
    </w:p>
    <w:p w14:paraId="1CB746A5" w14:textId="4EF379B3" w:rsidR="141C0712" w:rsidRDefault="141C0712" w:rsidP="78E8C427">
      <w:pPr>
        <w:spacing w:line="276" w:lineRule="auto"/>
        <w:rPr>
          <w:rFonts w:ascii="Calibri" w:eastAsia="Calibri" w:hAnsi="Calibri" w:cs="Calibri"/>
        </w:rPr>
      </w:pPr>
      <w:r w:rsidRPr="78E8C427">
        <w:rPr>
          <w:rFonts w:ascii="Calibri" w:eastAsia="Calibri" w:hAnsi="Calibri" w:cs="Calibri"/>
        </w:rPr>
        <w:t>Generelt anbefales det å benytte underleverandører fra demokratiske land med stabilt styresett som geografisk ligger nærme Norge og derfor har sikrere forsyningslinjer.</w:t>
      </w:r>
    </w:p>
    <w:p w14:paraId="5DD52CB6" w14:textId="196EE6E2" w:rsidR="007B40B8" w:rsidRDefault="007B40B8">
      <w:r>
        <w:t>Dersom oppfyllelsen av partenes plikter etter Avtalen umuliggjøres av en ekstraordinær situasjon utenfor partenes kontroll, så som krig, opprør, naturkatastrofe, offentlige påbud og forbud, epidemi/pandemi, streik eller lockout ("</w:t>
      </w:r>
      <w:r w:rsidRPr="00996376">
        <w:rPr>
          <w:b/>
          <w:bCs/>
        </w:rPr>
        <w:t>Force Majeure</w:t>
      </w:r>
      <w:r>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sidP="002C359B">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sidP="002C359B">
      <w:r w:rsidRPr="00780955">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sidP="002C359B">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sidP="002C359B">
      <w:r w:rsidRPr="00780955">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23" w:name="_Toc82682989"/>
      <w:bookmarkStart w:id="324" w:name="_Toc92369223"/>
      <w:bookmarkStart w:id="325" w:name="_Toc815367071"/>
      <w:r>
        <w:t>Generelle bestemmelser</w:t>
      </w:r>
      <w:bookmarkEnd w:id="307"/>
      <w:bookmarkEnd w:id="323"/>
      <w:bookmarkEnd w:id="324"/>
      <w:bookmarkEnd w:id="325"/>
    </w:p>
    <w:p w14:paraId="32758655" w14:textId="77777777" w:rsidR="007B40B8" w:rsidRPr="00780955" w:rsidRDefault="007B40B8" w:rsidP="007B40B8">
      <w:pPr>
        <w:pStyle w:val="Overskrift2"/>
        <w:ind w:left="576" w:hanging="576"/>
      </w:pPr>
      <w:bookmarkStart w:id="326" w:name="_Toc82682990"/>
      <w:bookmarkStart w:id="327" w:name="_Toc92369224"/>
      <w:bookmarkStart w:id="328" w:name="_Toc1728752965"/>
      <w:bookmarkStart w:id="329" w:name="_Toc82604373"/>
      <w:r>
        <w:t>Taushetsplikt</w:t>
      </w:r>
      <w:bookmarkEnd w:id="326"/>
      <w:bookmarkEnd w:id="327"/>
      <w:bookmarkEnd w:id="328"/>
    </w:p>
    <w:p w14:paraId="61AF2B77" w14:textId="77777777" w:rsidR="007B40B8" w:rsidRPr="00780955" w:rsidRDefault="007B40B8" w:rsidP="002C359B">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t>Drifts- eller forretningsmessige forhold som det kan være av konkurransemessig betydning å hemmeligholde,</w:t>
      </w:r>
    </w:p>
    <w:p w14:paraId="20C3F431" w14:textId="77777777" w:rsidR="007B40B8" w:rsidRPr="00780955" w:rsidRDefault="007B40B8" w:rsidP="007B40B8">
      <w:pPr>
        <w:numPr>
          <w:ilvl w:val="0"/>
          <w:numId w:val="35"/>
        </w:numPr>
        <w:contextualSpacing/>
      </w:pPr>
      <w:r w:rsidRPr="00780955">
        <w:t>Noens personlige forhold.</w:t>
      </w:r>
    </w:p>
    <w:p w14:paraId="187BBEDD" w14:textId="77777777" w:rsidR="007B40B8" w:rsidRDefault="007B40B8" w:rsidP="002C359B"/>
    <w:p w14:paraId="5E55ED90" w14:textId="77777777" w:rsidR="007B40B8" w:rsidRPr="00780955" w:rsidRDefault="007B40B8" w:rsidP="002C359B">
      <w:r w:rsidRPr="00780955">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rsidP="002C359B">
      <w:bookmarkStart w:id="330" w:name="_Hlk87983467"/>
      <w:r w:rsidRPr="00780955">
        <w:t xml:space="preserve">Bestemmelsen er ikke til hinder for at opplysningene benyttes i den utstrekning det er nødvendig for gjennomføring av Avtalen. </w:t>
      </w:r>
    </w:p>
    <w:bookmarkEnd w:id="330"/>
    <w:p w14:paraId="6B0D4A29" w14:textId="77777777" w:rsidR="007B40B8" w:rsidRPr="00780955" w:rsidRDefault="007B40B8" w:rsidP="002C359B">
      <w:r w:rsidRPr="00780955">
        <w:t>Begge parter kan utnytte generell kunnskap (</w:t>
      </w:r>
      <w:proofErr w:type="spellStart"/>
      <w:r w:rsidRPr="00780955">
        <w:t>know-how</w:t>
      </w:r>
      <w:proofErr w:type="spellEnd"/>
      <w:r w:rsidRPr="00780955">
        <w:t>) som ikke er taushetsbelagt og som de har tilegnet seg i forbindelse med oppdraget.</w:t>
      </w:r>
    </w:p>
    <w:p w14:paraId="77E2F569" w14:textId="77777777" w:rsidR="007B40B8" w:rsidRPr="00780955" w:rsidRDefault="007B40B8" w:rsidP="002C359B">
      <w:r w:rsidRPr="00780955">
        <w:t xml:space="preserve">Taushetspliktsbestemmelsene i lov om behandlingsmåten i forvaltningssaker 10. februar 1967 (forvaltningsloven) kommer </w:t>
      </w:r>
      <w:proofErr w:type="gramStart"/>
      <w:r w:rsidRPr="00780955">
        <w:t>for øvrig</w:t>
      </w:r>
      <w:proofErr w:type="gramEnd"/>
      <w:r w:rsidRPr="00780955">
        <w:t xml:space="preserve"> til anvendelse for partene og andre de eventuelt svarer for.</w:t>
      </w:r>
    </w:p>
    <w:p w14:paraId="58EDBA59" w14:textId="77777777" w:rsidR="007B40B8" w:rsidRPr="00780955" w:rsidRDefault="007B40B8" w:rsidP="007B40B8">
      <w:pPr>
        <w:pStyle w:val="Overskrift2"/>
        <w:ind w:left="576" w:hanging="576"/>
      </w:pPr>
      <w:bookmarkStart w:id="331" w:name="_Toc82183959"/>
      <w:bookmarkStart w:id="332" w:name="_Toc82682991"/>
      <w:bookmarkStart w:id="333" w:name="_Toc92369225"/>
      <w:bookmarkStart w:id="334" w:name="_Toc1747957550"/>
      <w:bookmarkEnd w:id="329"/>
      <w:r>
        <w:t>Opphavs- og eiendomsrett</w:t>
      </w:r>
      <w:bookmarkEnd w:id="331"/>
      <w:bookmarkEnd w:id="332"/>
      <w:bookmarkEnd w:id="333"/>
      <w:bookmarkEnd w:id="334"/>
      <w:r>
        <w:t xml:space="preserve"> </w:t>
      </w:r>
    </w:p>
    <w:p w14:paraId="3312D641" w14:textId="77777777" w:rsidR="007B40B8" w:rsidRPr="00780955" w:rsidRDefault="007B40B8" w:rsidP="007B40B8">
      <w:pPr>
        <w:pStyle w:val="Overskrift3"/>
        <w:ind w:left="720" w:hanging="720"/>
      </w:pPr>
      <w:bookmarkStart w:id="335" w:name="_Toc82183960"/>
      <w:bookmarkStart w:id="336" w:name="_Toc82682992"/>
      <w:bookmarkStart w:id="337" w:name="_Toc92369226"/>
      <w:bookmarkStart w:id="338" w:name="_Toc87743478"/>
      <w:r>
        <w:t>Generelt</w:t>
      </w:r>
      <w:bookmarkEnd w:id="335"/>
      <w:bookmarkEnd w:id="336"/>
      <w:bookmarkEnd w:id="337"/>
      <w:bookmarkEnd w:id="338"/>
      <w:r>
        <w:t xml:space="preserve"> </w:t>
      </w:r>
    </w:p>
    <w:p w14:paraId="74B240FE" w14:textId="77777777" w:rsidR="007B40B8" w:rsidRPr="00780955" w:rsidRDefault="007B40B8" w:rsidP="002C359B">
      <w:r w:rsidRPr="00780955">
        <w:t>Eiendomsrett, opphavsrett og andre relevante materielle og immaterielle rettigheter tilknyttet Avtalen tilfaller Kunden når betaling er skjedd, med de begrensninger som følger av annen avtale eller ufravikelig lov.</w:t>
      </w:r>
    </w:p>
    <w:p w14:paraId="7574581E" w14:textId="77777777" w:rsidR="007B40B8" w:rsidRPr="00780955" w:rsidRDefault="007B40B8" w:rsidP="002C359B">
      <w:r w:rsidRPr="00780955">
        <w:t>Rettighetene omfatter også rett til endring og videreoverdragelse, jf. lov 15. juni 2018 om opphavsrett til åndsverk mv. (åndsverkloven) § 68.</w:t>
      </w:r>
    </w:p>
    <w:p w14:paraId="0B655CE1" w14:textId="77777777" w:rsidR="007B40B8" w:rsidRPr="00780955" w:rsidRDefault="007B40B8" w:rsidP="007B40B8">
      <w:pPr>
        <w:pStyle w:val="Overskrift3"/>
        <w:ind w:left="720" w:hanging="720"/>
      </w:pPr>
      <w:bookmarkStart w:id="339" w:name="_Toc87609702"/>
      <w:bookmarkStart w:id="340" w:name="_Toc82183962"/>
      <w:bookmarkStart w:id="341" w:name="_Toc82682994"/>
      <w:bookmarkStart w:id="342" w:name="_Toc92369227"/>
      <w:bookmarkStart w:id="343" w:name="_Toc1715646417"/>
      <w:bookmarkEnd w:id="339"/>
      <w:r>
        <w:t>Patenter og sikkerhetsbeskyttet informasjon</w:t>
      </w:r>
      <w:bookmarkEnd w:id="340"/>
      <w:bookmarkEnd w:id="341"/>
      <w:bookmarkEnd w:id="342"/>
      <w:bookmarkEnd w:id="343"/>
    </w:p>
    <w:p w14:paraId="4AA8DF75" w14:textId="77777777" w:rsidR="007B40B8" w:rsidRPr="00780955" w:rsidRDefault="007B40B8" w:rsidP="002C359B">
      <w:r w:rsidRPr="00780955">
        <w:t xml:space="preserve">Dersom Leverandøren ønsker å søke om patent som inneholder </w:t>
      </w:r>
      <w:proofErr w:type="spellStart"/>
      <w:r w:rsidRPr="00780955">
        <w:t>sikkerhetsbeskyttet</w:t>
      </w:r>
      <w:proofErr w:type="spellEnd"/>
      <w:r w:rsidRPr="00780955">
        <w:t xml:space="preserve"> informasjon, skal Leverandøren fremlegge søknaden for Kunden for skriftlig godkjenning før patentsøknaden innleveres. Kunden kan nekte godkjenning uten begrunnelse.</w:t>
      </w:r>
    </w:p>
    <w:p w14:paraId="4B915C6D" w14:textId="77777777" w:rsidR="007B40B8" w:rsidRPr="00780955" w:rsidRDefault="007B40B8" w:rsidP="007B40B8">
      <w:pPr>
        <w:pStyle w:val="Overskrift3"/>
        <w:ind w:left="720" w:hanging="720"/>
      </w:pPr>
      <w:bookmarkStart w:id="344" w:name="_Toc82183963"/>
      <w:bookmarkStart w:id="345" w:name="_Toc82682995"/>
      <w:bookmarkStart w:id="346" w:name="_Toc92369228"/>
      <w:bookmarkStart w:id="347" w:name="_Toc331824081"/>
      <w:r>
        <w:t>Tredjeparters eiendomsrettigheter</w:t>
      </w:r>
      <w:bookmarkEnd w:id="344"/>
      <w:bookmarkEnd w:id="345"/>
      <w:bookmarkEnd w:id="346"/>
      <w:bookmarkEnd w:id="347"/>
      <w:r>
        <w:t xml:space="preserve"> </w:t>
      </w:r>
    </w:p>
    <w:p w14:paraId="2293A208" w14:textId="77777777" w:rsidR="007B40B8" w:rsidRPr="00780955" w:rsidRDefault="007B40B8" w:rsidP="002C359B">
      <w:r w:rsidRPr="00780955">
        <w:t xml:space="preserve">Leverandøren garanterer at Leverandørens ytelse ikke krenker tredjeparts eiendomsrettigheter, herunder immaterielle rettigheter som patent- eller opphavsrettigheter. </w:t>
      </w:r>
    </w:p>
    <w:p w14:paraId="14BBDDFB" w14:textId="77777777" w:rsidR="007B40B8" w:rsidRPr="00780955" w:rsidRDefault="007B40B8" w:rsidP="002C359B">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063FAE32" w14:textId="77777777" w:rsidR="007B40B8" w:rsidRPr="00780955" w:rsidRDefault="007B40B8" w:rsidP="002C359B">
      <w:r w:rsidRPr="00780955">
        <w:t xml:space="preserve">Partene skal gjensidig varsle hverandre om krav </w:t>
      </w:r>
      <w:proofErr w:type="gramStart"/>
      <w:r w:rsidRPr="00780955">
        <w:t>vedrørende</w:t>
      </w:r>
      <w:proofErr w:type="gramEnd"/>
      <w:r w:rsidRPr="00780955">
        <w:t xml:space="preserve"> krenking av patenter eller andre immaterielle rettigheter ved fremstilling eller bruk av Varen.</w:t>
      </w:r>
    </w:p>
    <w:p w14:paraId="540A56A1" w14:textId="77777777" w:rsidR="007B40B8" w:rsidRPr="00780955" w:rsidRDefault="007B40B8" w:rsidP="007B40B8">
      <w:pPr>
        <w:pStyle w:val="Overskrift2"/>
        <w:ind w:left="576" w:hanging="576"/>
      </w:pPr>
      <w:bookmarkStart w:id="348" w:name="_Toc82682997"/>
      <w:bookmarkStart w:id="349" w:name="_Toc92369229"/>
      <w:bookmarkStart w:id="350" w:name="_Toc1975822502"/>
      <w:r>
        <w:t>Omdømmelojalitet</w:t>
      </w:r>
      <w:bookmarkEnd w:id="348"/>
      <w:bookmarkEnd w:id="349"/>
      <w:bookmarkEnd w:id="350"/>
    </w:p>
    <w:p w14:paraId="2BAA4D9C" w14:textId="77777777" w:rsidR="007B40B8" w:rsidRPr="00780955" w:rsidRDefault="007B40B8" w:rsidP="002C359B">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351" w:name="_Toc82682998"/>
      <w:bookmarkStart w:id="352" w:name="_Toc92369230"/>
      <w:bookmarkStart w:id="353" w:name="_Toc1167907630"/>
      <w:r>
        <w:t>Markedsføring</w:t>
      </w:r>
      <w:bookmarkEnd w:id="351"/>
      <w:bookmarkEnd w:id="352"/>
      <w:bookmarkEnd w:id="353"/>
    </w:p>
    <w:p w14:paraId="4ADA43C6" w14:textId="77777777" w:rsidR="007B40B8" w:rsidRPr="00780955" w:rsidRDefault="007B40B8" w:rsidP="002C359B">
      <w:bookmarkStart w:id="354"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sidP="002C359B">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rsidP="002C359B">
      <w:bookmarkStart w:id="355" w:name="_Hlk87983431"/>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sidP="002C359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356" w:name="_Toc82682999"/>
      <w:bookmarkStart w:id="357" w:name="_Toc92369231"/>
      <w:bookmarkStart w:id="358" w:name="_Toc343355084"/>
      <w:bookmarkStart w:id="359" w:name="_Hlk87983552"/>
      <w:bookmarkEnd w:id="354"/>
      <w:bookmarkEnd w:id="355"/>
      <w:r>
        <w:t>Revisjon</w:t>
      </w:r>
      <w:bookmarkEnd w:id="356"/>
      <w:bookmarkEnd w:id="357"/>
      <w:bookmarkEnd w:id="358"/>
    </w:p>
    <w:p w14:paraId="59AC8E75" w14:textId="77777777" w:rsidR="007B40B8" w:rsidRPr="00780955" w:rsidRDefault="007B40B8" w:rsidP="002C359B">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4BE1FFD6" w14:textId="77777777" w:rsidR="007B40B8" w:rsidRPr="00780955" w:rsidRDefault="007B40B8" w:rsidP="007B40B8">
      <w:pPr>
        <w:pStyle w:val="Overskrift2"/>
        <w:ind w:left="576" w:hanging="576"/>
      </w:pPr>
      <w:bookmarkStart w:id="360" w:name="_Toc92369232"/>
      <w:bookmarkStart w:id="361" w:name="_Toc1841197022"/>
      <w:bookmarkEnd w:id="359"/>
      <w:r>
        <w:t>Databehandler</w:t>
      </w:r>
      <w:bookmarkEnd w:id="360"/>
      <w:bookmarkEnd w:id="361"/>
    </w:p>
    <w:p w14:paraId="38208CB5" w14:textId="7083425F" w:rsidR="007B40B8" w:rsidRPr="007B40B8" w:rsidRDefault="007B40B8" w:rsidP="002C359B">
      <w:pPr>
        <w:rPr>
          <w:color w:val="1A588E" w:themeColor="background2" w:themeShade="80"/>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3C2DF08" w14:textId="77777777" w:rsidR="007B40B8" w:rsidRPr="00780955" w:rsidRDefault="007B40B8" w:rsidP="002C359B">
      <w:r>
        <w:t xml:space="preserve">Behandling av helse- og personopplysninger kan ikke finne sted før det er inngått databehandleravtale mellom Leverandøren og Kunden. </w:t>
      </w:r>
    </w:p>
    <w:p w14:paraId="0C8F9772" w14:textId="77777777" w:rsidR="007B40B8" w:rsidRPr="00780955" w:rsidRDefault="007B40B8" w:rsidP="007B40B8">
      <w:pPr>
        <w:pStyle w:val="Overskrift1"/>
        <w:ind w:left="432" w:hanging="432"/>
      </w:pPr>
      <w:bookmarkStart w:id="362" w:name="_Toc87609710"/>
      <w:bookmarkStart w:id="363" w:name="_Toc87609711"/>
      <w:bookmarkStart w:id="364" w:name="_Toc87609712"/>
      <w:bookmarkStart w:id="365" w:name="_Toc82604375"/>
      <w:bookmarkStart w:id="366" w:name="_Toc82683001"/>
      <w:bookmarkStart w:id="367" w:name="_Toc92369233"/>
      <w:bookmarkStart w:id="368" w:name="_Toc1441738538"/>
      <w:bookmarkEnd w:id="362"/>
      <w:bookmarkEnd w:id="363"/>
      <w:bookmarkEnd w:id="364"/>
      <w:r>
        <w:t>Tvister, lovvalg og verneting</w:t>
      </w:r>
      <w:bookmarkEnd w:id="365"/>
      <w:bookmarkEnd w:id="366"/>
      <w:bookmarkEnd w:id="367"/>
      <w:bookmarkEnd w:id="368"/>
    </w:p>
    <w:p w14:paraId="7BB1A130" w14:textId="77777777" w:rsidR="007B40B8" w:rsidRPr="00780955" w:rsidRDefault="007B40B8" w:rsidP="002C359B">
      <w:r w:rsidRPr="00780955">
        <w:t xml:space="preserve">Avtalen reguleres av norsk rett. </w:t>
      </w:r>
    </w:p>
    <w:p w14:paraId="6881B827" w14:textId="77777777" w:rsidR="007B40B8" w:rsidRPr="00780955" w:rsidRDefault="007B40B8" w:rsidP="002C359B">
      <w:r w:rsidRPr="00780955">
        <w:t xml:space="preserve">Tvister mellom partene om Avtalen bør søkes løst gjennom forhandlinger. </w:t>
      </w:r>
    </w:p>
    <w:p w14:paraId="5382AAF9" w14:textId="77777777" w:rsidR="007B40B8" w:rsidRPr="00780955" w:rsidRDefault="007B40B8" w:rsidP="002C359B">
      <w:r w:rsidRPr="00780955">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D41A0" w14:textId="77777777" w:rsidR="00700F82" w:rsidRDefault="00700F82" w:rsidP="008A6B54">
      <w:pPr>
        <w:spacing w:after="0" w:line="240" w:lineRule="auto"/>
      </w:pPr>
      <w:r>
        <w:separator/>
      </w:r>
    </w:p>
  </w:endnote>
  <w:endnote w:type="continuationSeparator" w:id="0">
    <w:p w14:paraId="54C38999" w14:textId="77777777" w:rsidR="00700F82" w:rsidRDefault="00700F82"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rsidTr="002C35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rsidTr="002C359B">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4B59978B" w:rsidR="00BA090D" w:rsidRPr="00567886" w:rsidRDefault="007B40B8" w:rsidP="00BA090D">
          <w:pPr>
            <w:pStyle w:val="Bunntekst"/>
            <w:rPr>
              <w:b w:val="0"/>
              <w:bCs/>
              <w:color w:val="003087" w:themeColor="text2"/>
              <w:sz w:val="18"/>
              <w:szCs w:val="18"/>
            </w:rPr>
          </w:pPr>
          <w:r w:rsidRPr="007B40B8">
            <w:rPr>
              <w:b w:val="0"/>
              <w:bCs/>
              <w:color w:val="003087" w:themeColor="text2"/>
              <w:sz w:val="18"/>
              <w:szCs w:val="18"/>
            </w:rPr>
            <w:t>Rammeavtale varekjøp</w:t>
          </w:r>
          <w:r>
            <w:rPr>
              <w:b w:val="0"/>
              <w:bCs/>
              <w:color w:val="003087" w:themeColor="text2"/>
              <w:sz w:val="18"/>
              <w:szCs w:val="18"/>
            </w:rPr>
            <w:t>, versjon 11-2023</w:t>
          </w:r>
        </w:p>
      </w:tc>
      <w:tc>
        <w:tcPr>
          <w:tcW w:w="2500" w:type="pct"/>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513CC" w14:textId="77777777" w:rsidR="00700F82" w:rsidRDefault="00700F82" w:rsidP="008A6B54">
      <w:pPr>
        <w:spacing w:after="0" w:line="240" w:lineRule="auto"/>
      </w:pPr>
      <w:r>
        <w:separator/>
      </w:r>
    </w:p>
  </w:footnote>
  <w:footnote w:type="continuationSeparator" w:id="0">
    <w:p w14:paraId="6AE0E3A3" w14:textId="77777777" w:rsidR="00700F82" w:rsidRDefault="00700F82" w:rsidP="008A6B54">
      <w:pPr>
        <w:spacing w:after="0" w:line="240" w:lineRule="auto"/>
      </w:pPr>
      <w:r>
        <w:continuationSeparator/>
      </w:r>
    </w:p>
  </w:footnote>
  <w:footnote w:id="1">
    <w:p w14:paraId="42A40967" w14:textId="77777777" w:rsidR="007B40B8" w:rsidRDefault="007B40B8" w:rsidP="002C359B">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9"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0"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1"/>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0"/>
  </w:num>
  <w:num w:numId="7" w16cid:durableId="1333023115">
    <w:abstractNumId w:val="27"/>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6"/>
  </w:num>
  <w:num w:numId="19" w16cid:durableId="1435444295">
    <w:abstractNumId w:val="33"/>
  </w:num>
  <w:num w:numId="20" w16cid:durableId="2101875808">
    <w:abstractNumId w:val="35"/>
  </w:num>
  <w:num w:numId="21" w16cid:durableId="1825318835">
    <w:abstractNumId w:val="39"/>
  </w:num>
  <w:num w:numId="22" w16cid:durableId="742872395">
    <w:abstractNumId w:val="10"/>
  </w:num>
  <w:num w:numId="23" w16cid:durableId="1705060144">
    <w:abstractNumId w:val="38"/>
  </w:num>
  <w:num w:numId="24" w16cid:durableId="116796931">
    <w:abstractNumId w:val="37"/>
  </w:num>
  <w:num w:numId="25" w16cid:durableId="1853451386">
    <w:abstractNumId w:val="21"/>
  </w:num>
  <w:num w:numId="26" w16cid:durableId="1598437633">
    <w:abstractNumId w:val="28"/>
  </w:num>
  <w:num w:numId="27" w16cid:durableId="307324564">
    <w:abstractNumId w:val="43"/>
  </w:num>
  <w:num w:numId="28" w16cid:durableId="338044733">
    <w:abstractNumId w:val="18"/>
  </w:num>
  <w:num w:numId="29" w16cid:durableId="38823982">
    <w:abstractNumId w:val="36"/>
  </w:num>
  <w:num w:numId="30" w16cid:durableId="1753433971">
    <w:abstractNumId w:val="34"/>
  </w:num>
  <w:num w:numId="31" w16cid:durableId="1421633561">
    <w:abstractNumId w:val="20"/>
  </w:num>
  <w:num w:numId="32" w16cid:durableId="1472551001">
    <w:abstractNumId w:val="26"/>
  </w:num>
  <w:num w:numId="33" w16cid:durableId="700741636">
    <w:abstractNumId w:val="42"/>
  </w:num>
  <w:num w:numId="34" w16cid:durableId="33119131">
    <w:abstractNumId w:val="44"/>
  </w:num>
  <w:num w:numId="35" w16cid:durableId="70396798">
    <w:abstractNumId w:val="23"/>
  </w:num>
  <w:num w:numId="36" w16cid:durableId="1177037275">
    <w:abstractNumId w:val="32"/>
  </w:num>
  <w:num w:numId="37" w16cid:durableId="1986660749">
    <w:abstractNumId w:val="29"/>
  </w:num>
  <w:num w:numId="38" w16cid:durableId="321085449">
    <w:abstractNumId w:val="13"/>
  </w:num>
  <w:num w:numId="39" w16cid:durableId="58330742">
    <w:abstractNumId w:val="30"/>
  </w:num>
  <w:num w:numId="40" w16cid:durableId="1765884340">
    <w:abstractNumId w:val="12"/>
  </w:num>
  <w:num w:numId="41" w16cid:durableId="1423406146">
    <w:abstractNumId w:val="17"/>
  </w:num>
  <w:num w:numId="42" w16cid:durableId="1606959229">
    <w:abstractNumId w:val="24"/>
  </w:num>
  <w:num w:numId="43" w16cid:durableId="1231571937">
    <w:abstractNumId w:val="41"/>
  </w:num>
  <w:num w:numId="44" w16cid:durableId="955716458">
    <w:abstractNumId w:val="22"/>
  </w:num>
  <w:num w:numId="45" w16cid:durableId="30154087">
    <w:abstractNumId w:val="25"/>
  </w:num>
  <w:num w:numId="46" w16cid:durableId="1000503625">
    <w:abstractNumId w:val="45"/>
  </w:num>
  <w:num w:numId="47" w16cid:durableId="20854520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169B0"/>
    <w:rsid w:val="00061D42"/>
    <w:rsid w:val="00066FAD"/>
    <w:rsid w:val="000E3D69"/>
    <w:rsid w:val="001457DD"/>
    <w:rsid w:val="00164145"/>
    <w:rsid w:val="00172E83"/>
    <w:rsid w:val="00174507"/>
    <w:rsid w:val="00174C26"/>
    <w:rsid w:val="0018547A"/>
    <w:rsid w:val="001B53B0"/>
    <w:rsid w:val="00205DE1"/>
    <w:rsid w:val="002148C4"/>
    <w:rsid w:val="002615EC"/>
    <w:rsid w:val="002C03B4"/>
    <w:rsid w:val="002C359B"/>
    <w:rsid w:val="002C5C80"/>
    <w:rsid w:val="002D33F1"/>
    <w:rsid w:val="002E20AE"/>
    <w:rsid w:val="00305670"/>
    <w:rsid w:val="00311005"/>
    <w:rsid w:val="00336197"/>
    <w:rsid w:val="00391E2E"/>
    <w:rsid w:val="0039487D"/>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47A8B"/>
    <w:rsid w:val="006715D3"/>
    <w:rsid w:val="006A2D91"/>
    <w:rsid w:val="006F312A"/>
    <w:rsid w:val="00700F82"/>
    <w:rsid w:val="00737338"/>
    <w:rsid w:val="0076237F"/>
    <w:rsid w:val="00771457"/>
    <w:rsid w:val="007B40B8"/>
    <w:rsid w:val="007DD885"/>
    <w:rsid w:val="0081186E"/>
    <w:rsid w:val="008135A6"/>
    <w:rsid w:val="0082344F"/>
    <w:rsid w:val="00884491"/>
    <w:rsid w:val="008961BF"/>
    <w:rsid w:val="008A1521"/>
    <w:rsid w:val="008A6B54"/>
    <w:rsid w:val="008F2627"/>
    <w:rsid w:val="00907B33"/>
    <w:rsid w:val="0095117A"/>
    <w:rsid w:val="00996376"/>
    <w:rsid w:val="009A3E11"/>
    <w:rsid w:val="009C7E5D"/>
    <w:rsid w:val="009F0ED1"/>
    <w:rsid w:val="009F7F53"/>
    <w:rsid w:val="00A13B9A"/>
    <w:rsid w:val="00A659C6"/>
    <w:rsid w:val="00A7444E"/>
    <w:rsid w:val="00AA1652"/>
    <w:rsid w:val="00AA1B6A"/>
    <w:rsid w:val="00AD2672"/>
    <w:rsid w:val="00AF0818"/>
    <w:rsid w:val="00B12037"/>
    <w:rsid w:val="00B13DAF"/>
    <w:rsid w:val="00B254A8"/>
    <w:rsid w:val="00B30A4F"/>
    <w:rsid w:val="00B3399F"/>
    <w:rsid w:val="00B656CC"/>
    <w:rsid w:val="00BA090D"/>
    <w:rsid w:val="00BC7511"/>
    <w:rsid w:val="00BD6A59"/>
    <w:rsid w:val="00C37AEC"/>
    <w:rsid w:val="00C40910"/>
    <w:rsid w:val="00C65B3F"/>
    <w:rsid w:val="00C745DB"/>
    <w:rsid w:val="00CB354A"/>
    <w:rsid w:val="00CC0CDA"/>
    <w:rsid w:val="00D0738E"/>
    <w:rsid w:val="00D71337"/>
    <w:rsid w:val="00D758FB"/>
    <w:rsid w:val="00D869B4"/>
    <w:rsid w:val="00DD09B3"/>
    <w:rsid w:val="00E12234"/>
    <w:rsid w:val="00E24387"/>
    <w:rsid w:val="00E3138E"/>
    <w:rsid w:val="00E449C8"/>
    <w:rsid w:val="00EA45CB"/>
    <w:rsid w:val="00EB13E8"/>
    <w:rsid w:val="00EB5F17"/>
    <w:rsid w:val="00EC3634"/>
    <w:rsid w:val="00ED29B3"/>
    <w:rsid w:val="00ED48F1"/>
    <w:rsid w:val="00F141F6"/>
    <w:rsid w:val="00F22DA7"/>
    <w:rsid w:val="00F3117C"/>
    <w:rsid w:val="00F3344C"/>
    <w:rsid w:val="00F52C83"/>
    <w:rsid w:val="00F63A67"/>
    <w:rsid w:val="00F6667E"/>
    <w:rsid w:val="00FA1CD0"/>
    <w:rsid w:val="00FA7C75"/>
    <w:rsid w:val="00FC22D6"/>
    <w:rsid w:val="00FD11FF"/>
    <w:rsid w:val="00FD6AD8"/>
    <w:rsid w:val="01BC7712"/>
    <w:rsid w:val="01D7E735"/>
    <w:rsid w:val="01DED98A"/>
    <w:rsid w:val="01FB3A04"/>
    <w:rsid w:val="02B50ABE"/>
    <w:rsid w:val="02D66C1A"/>
    <w:rsid w:val="0302DD53"/>
    <w:rsid w:val="0355565C"/>
    <w:rsid w:val="03E9B39C"/>
    <w:rsid w:val="0422F5FA"/>
    <w:rsid w:val="0473EA8D"/>
    <w:rsid w:val="04AFF425"/>
    <w:rsid w:val="069C6ED4"/>
    <w:rsid w:val="0747AFA0"/>
    <w:rsid w:val="074C220F"/>
    <w:rsid w:val="07A9D3BD"/>
    <w:rsid w:val="07BD9609"/>
    <w:rsid w:val="0870F323"/>
    <w:rsid w:val="08B31E95"/>
    <w:rsid w:val="093B798D"/>
    <w:rsid w:val="0A59AE29"/>
    <w:rsid w:val="0A9B003B"/>
    <w:rsid w:val="0AFBD6FC"/>
    <w:rsid w:val="0B08C6DD"/>
    <w:rsid w:val="0B10BBAA"/>
    <w:rsid w:val="0B3DDBEE"/>
    <w:rsid w:val="0C052981"/>
    <w:rsid w:val="0D58EA60"/>
    <w:rsid w:val="0DDD610D"/>
    <w:rsid w:val="0E2E3204"/>
    <w:rsid w:val="0E7572C9"/>
    <w:rsid w:val="0EDCE6C0"/>
    <w:rsid w:val="0FBC76EF"/>
    <w:rsid w:val="0FED8342"/>
    <w:rsid w:val="10787091"/>
    <w:rsid w:val="10E90FC8"/>
    <w:rsid w:val="111484A3"/>
    <w:rsid w:val="11A76ACC"/>
    <w:rsid w:val="12481001"/>
    <w:rsid w:val="131AF98E"/>
    <w:rsid w:val="133A553D"/>
    <w:rsid w:val="13A81A4D"/>
    <w:rsid w:val="13F1626B"/>
    <w:rsid w:val="141C0712"/>
    <w:rsid w:val="141ED205"/>
    <w:rsid w:val="14C9B16F"/>
    <w:rsid w:val="14D1617A"/>
    <w:rsid w:val="1546A25C"/>
    <w:rsid w:val="162A42D9"/>
    <w:rsid w:val="16718B3D"/>
    <w:rsid w:val="167CCAAC"/>
    <w:rsid w:val="16A38748"/>
    <w:rsid w:val="17082BC9"/>
    <w:rsid w:val="1724C0F0"/>
    <w:rsid w:val="179A5C00"/>
    <w:rsid w:val="182FB153"/>
    <w:rsid w:val="1830DD44"/>
    <w:rsid w:val="184257A7"/>
    <w:rsid w:val="192DB78C"/>
    <w:rsid w:val="196DD5A8"/>
    <w:rsid w:val="1975130A"/>
    <w:rsid w:val="1AF69834"/>
    <w:rsid w:val="1BD94EDE"/>
    <w:rsid w:val="1C0A1C56"/>
    <w:rsid w:val="1C0BA15B"/>
    <w:rsid w:val="1C44F64C"/>
    <w:rsid w:val="1D78D598"/>
    <w:rsid w:val="1DD7736A"/>
    <w:rsid w:val="1E96D271"/>
    <w:rsid w:val="1E9A2435"/>
    <w:rsid w:val="1F367F7F"/>
    <w:rsid w:val="1F812B5B"/>
    <w:rsid w:val="205B76E5"/>
    <w:rsid w:val="216495A8"/>
    <w:rsid w:val="2176A8E4"/>
    <w:rsid w:val="21DC13F3"/>
    <w:rsid w:val="21DD7070"/>
    <w:rsid w:val="222008C9"/>
    <w:rsid w:val="243048B8"/>
    <w:rsid w:val="246DB53D"/>
    <w:rsid w:val="24924033"/>
    <w:rsid w:val="24FFB272"/>
    <w:rsid w:val="25254205"/>
    <w:rsid w:val="25CB8111"/>
    <w:rsid w:val="26216F48"/>
    <w:rsid w:val="26398AFB"/>
    <w:rsid w:val="26594139"/>
    <w:rsid w:val="266BB8CB"/>
    <w:rsid w:val="2691E40B"/>
    <w:rsid w:val="26AA963E"/>
    <w:rsid w:val="27429EAA"/>
    <w:rsid w:val="27985EB1"/>
    <w:rsid w:val="27F14307"/>
    <w:rsid w:val="28ED577D"/>
    <w:rsid w:val="294B5749"/>
    <w:rsid w:val="2AA6FE29"/>
    <w:rsid w:val="2B87101E"/>
    <w:rsid w:val="2C14C2B9"/>
    <w:rsid w:val="2CD6CD0D"/>
    <w:rsid w:val="2D6BD365"/>
    <w:rsid w:val="2D7ECA9F"/>
    <w:rsid w:val="2E12F8AB"/>
    <w:rsid w:val="2FE081E1"/>
    <w:rsid w:val="31C1D4FB"/>
    <w:rsid w:val="32CE6BC7"/>
    <w:rsid w:val="32FB8551"/>
    <w:rsid w:val="334C8695"/>
    <w:rsid w:val="34223247"/>
    <w:rsid w:val="3549E728"/>
    <w:rsid w:val="354A26AE"/>
    <w:rsid w:val="35CF4556"/>
    <w:rsid w:val="361293CF"/>
    <w:rsid w:val="363FE850"/>
    <w:rsid w:val="372EC33E"/>
    <w:rsid w:val="37330819"/>
    <w:rsid w:val="37522F59"/>
    <w:rsid w:val="378953EE"/>
    <w:rsid w:val="3873AD65"/>
    <w:rsid w:val="388D046F"/>
    <w:rsid w:val="391373FA"/>
    <w:rsid w:val="39153A1E"/>
    <w:rsid w:val="39CB253F"/>
    <w:rsid w:val="3AA78E97"/>
    <w:rsid w:val="3ABCB171"/>
    <w:rsid w:val="3AC4AC4C"/>
    <w:rsid w:val="3AE87046"/>
    <w:rsid w:val="3B1E8415"/>
    <w:rsid w:val="3B4A03AA"/>
    <w:rsid w:val="3B605522"/>
    <w:rsid w:val="3CE27D35"/>
    <w:rsid w:val="3D6FD844"/>
    <w:rsid w:val="3EDA6ACC"/>
    <w:rsid w:val="3F44F20E"/>
    <w:rsid w:val="41D580DD"/>
    <w:rsid w:val="41E92A48"/>
    <w:rsid w:val="421C652D"/>
    <w:rsid w:val="424AEE71"/>
    <w:rsid w:val="424EB1A2"/>
    <w:rsid w:val="42E7C451"/>
    <w:rsid w:val="43BE7504"/>
    <w:rsid w:val="43DF0545"/>
    <w:rsid w:val="43F38C03"/>
    <w:rsid w:val="443E9126"/>
    <w:rsid w:val="44CD5066"/>
    <w:rsid w:val="468A3D92"/>
    <w:rsid w:val="46BB40EB"/>
    <w:rsid w:val="4771E3AB"/>
    <w:rsid w:val="47B9B690"/>
    <w:rsid w:val="47E880C3"/>
    <w:rsid w:val="488E8CCA"/>
    <w:rsid w:val="48A41EA8"/>
    <w:rsid w:val="48BEEE0A"/>
    <w:rsid w:val="49493D25"/>
    <w:rsid w:val="495925A8"/>
    <w:rsid w:val="496D2689"/>
    <w:rsid w:val="49F82F83"/>
    <w:rsid w:val="4A3C9FC8"/>
    <w:rsid w:val="4A7AAAF3"/>
    <w:rsid w:val="4AA758A1"/>
    <w:rsid w:val="4AB349C6"/>
    <w:rsid w:val="4B30485A"/>
    <w:rsid w:val="4B940910"/>
    <w:rsid w:val="4D1CFD4A"/>
    <w:rsid w:val="4D320749"/>
    <w:rsid w:val="4D55D83F"/>
    <w:rsid w:val="4DA8E41B"/>
    <w:rsid w:val="4DB1EDA8"/>
    <w:rsid w:val="4E3285AF"/>
    <w:rsid w:val="4F45F06F"/>
    <w:rsid w:val="4F95EC96"/>
    <w:rsid w:val="4FB385E8"/>
    <w:rsid w:val="4FDA6142"/>
    <w:rsid w:val="4FEE5429"/>
    <w:rsid w:val="5065B897"/>
    <w:rsid w:val="510848E1"/>
    <w:rsid w:val="5122AFF5"/>
    <w:rsid w:val="5186881E"/>
    <w:rsid w:val="523B2E13"/>
    <w:rsid w:val="527DA478"/>
    <w:rsid w:val="52CCC14B"/>
    <w:rsid w:val="53735840"/>
    <w:rsid w:val="54017813"/>
    <w:rsid w:val="54364529"/>
    <w:rsid w:val="54468618"/>
    <w:rsid w:val="5534EBAC"/>
    <w:rsid w:val="557758E7"/>
    <w:rsid w:val="561998E5"/>
    <w:rsid w:val="56BC0E3E"/>
    <w:rsid w:val="56E691C2"/>
    <w:rsid w:val="57AE5C50"/>
    <w:rsid w:val="57B1C0A2"/>
    <w:rsid w:val="585CBDDD"/>
    <w:rsid w:val="5876FF6D"/>
    <w:rsid w:val="595BC5A5"/>
    <w:rsid w:val="59A205BD"/>
    <w:rsid w:val="59C5982E"/>
    <w:rsid w:val="5A3E4D3A"/>
    <w:rsid w:val="5A7C32B6"/>
    <w:rsid w:val="5AA45438"/>
    <w:rsid w:val="5AB92DC0"/>
    <w:rsid w:val="5BFC8719"/>
    <w:rsid w:val="5D268649"/>
    <w:rsid w:val="5D3430F5"/>
    <w:rsid w:val="5E2CBBA8"/>
    <w:rsid w:val="5FE6E3E2"/>
    <w:rsid w:val="607A81A9"/>
    <w:rsid w:val="609AD6E0"/>
    <w:rsid w:val="60EFA75B"/>
    <w:rsid w:val="610E92EB"/>
    <w:rsid w:val="617D9330"/>
    <w:rsid w:val="619E153A"/>
    <w:rsid w:val="6203E0A2"/>
    <w:rsid w:val="63561571"/>
    <w:rsid w:val="640D1148"/>
    <w:rsid w:val="641C343E"/>
    <w:rsid w:val="64451680"/>
    <w:rsid w:val="64B8DD4B"/>
    <w:rsid w:val="64F2206C"/>
    <w:rsid w:val="652C66D8"/>
    <w:rsid w:val="6554F3E8"/>
    <w:rsid w:val="657B0889"/>
    <w:rsid w:val="65878A29"/>
    <w:rsid w:val="65F2884E"/>
    <w:rsid w:val="66370AE0"/>
    <w:rsid w:val="67179C7F"/>
    <w:rsid w:val="67B12BD2"/>
    <w:rsid w:val="67C194ED"/>
    <w:rsid w:val="67D65AD8"/>
    <w:rsid w:val="690F0DA5"/>
    <w:rsid w:val="693D3BC4"/>
    <w:rsid w:val="69ECC90F"/>
    <w:rsid w:val="69ED8CA3"/>
    <w:rsid w:val="6A7F4E1F"/>
    <w:rsid w:val="6A8AA790"/>
    <w:rsid w:val="6B381EB1"/>
    <w:rsid w:val="6B602CEF"/>
    <w:rsid w:val="6BCB40B3"/>
    <w:rsid w:val="6C00A6BA"/>
    <w:rsid w:val="6C5C1D5D"/>
    <w:rsid w:val="6D7077AA"/>
    <w:rsid w:val="6D78F741"/>
    <w:rsid w:val="6DA66A7A"/>
    <w:rsid w:val="6DD23240"/>
    <w:rsid w:val="6DE99A24"/>
    <w:rsid w:val="6DFFC403"/>
    <w:rsid w:val="6E3738D8"/>
    <w:rsid w:val="6E7B70AA"/>
    <w:rsid w:val="6F7654FB"/>
    <w:rsid w:val="7041F69E"/>
    <w:rsid w:val="70CD69A8"/>
    <w:rsid w:val="71BD09F0"/>
    <w:rsid w:val="71CBF482"/>
    <w:rsid w:val="72A539FE"/>
    <w:rsid w:val="72E91BBC"/>
    <w:rsid w:val="73133A5C"/>
    <w:rsid w:val="73591347"/>
    <w:rsid w:val="73A44DC5"/>
    <w:rsid w:val="73EABC27"/>
    <w:rsid w:val="747CA299"/>
    <w:rsid w:val="74CA7847"/>
    <w:rsid w:val="756E31E9"/>
    <w:rsid w:val="765D1F16"/>
    <w:rsid w:val="76D3F5F3"/>
    <w:rsid w:val="77081072"/>
    <w:rsid w:val="77DC2062"/>
    <w:rsid w:val="78348097"/>
    <w:rsid w:val="7845E760"/>
    <w:rsid w:val="78E8C427"/>
    <w:rsid w:val="7948B6C6"/>
    <w:rsid w:val="7965ECC9"/>
    <w:rsid w:val="79EB7A76"/>
    <w:rsid w:val="79F3BB99"/>
    <w:rsid w:val="7A365571"/>
    <w:rsid w:val="7B205955"/>
    <w:rsid w:val="7B2B3DD1"/>
    <w:rsid w:val="7BC1A6B0"/>
    <w:rsid w:val="7BF44530"/>
    <w:rsid w:val="7C1020B5"/>
    <w:rsid w:val="7CB62F1A"/>
    <w:rsid w:val="7D13FD7C"/>
    <w:rsid w:val="7D25E418"/>
    <w:rsid w:val="7DC7973C"/>
    <w:rsid w:val="7DDAF279"/>
    <w:rsid w:val="7E758EE8"/>
    <w:rsid w:val="7F373CB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B89657C5-BE4A-4EAF-93C1-551BC9E9F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7B40B8"/>
    <w:pPr>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customStyle="1" w:styleId="CommentText">
    <w:name w:val="Comment Text"/>
    <w:basedOn w:val="Normal"/>
    <w:link w:val="CommentTextChar"/>
    <w:unhideWhenUsed/>
    <w:rsid w:val="007B40B8"/>
    <w:pPr>
      <w:spacing w:line="240" w:lineRule="auto"/>
    </w:pPr>
    <w:rPr>
      <w:sz w:val="20"/>
      <w:szCs w:val="20"/>
    </w:rPr>
  </w:style>
  <w:style w:type="character" w:customStyle="1" w:styleId="CommentTextChar">
    <w:name w:val="Comment Text Char"/>
    <w:basedOn w:val="Standardskriftforavsnitt"/>
    <w:link w:val="CommentText"/>
    <w:rsid w:val="007B40B8"/>
    <w:rPr>
      <w:sz w:val="20"/>
      <w:szCs w:val="20"/>
    </w:rPr>
  </w:style>
  <w:style w:type="paragraph" w:customStyle="1" w:styleId="CommentSubject">
    <w:name w:val="Comment Subject"/>
    <w:basedOn w:val="CommentText"/>
    <w:next w:val="CommentText"/>
    <w:link w:val="CommentSubjectChar"/>
    <w:uiPriority w:val="99"/>
    <w:semiHidden/>
    <w:unhideWhenUsed/>
    <w:rsid w:val="007B40B8"/>
    <w:rPr>
      <w:b/>
      <w:bCs/>
    </w:rPr>
  </w:style>
  <w:style w:type="character" w:customStyle="1" w:styleId="CommentSubjectChar">
    <w:name w:val="Comment Subject Char"/>
    <w:basedOn w:val="CommentTextChar"/>
    <w:link w:val="CommentSubject"/>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customStyle="1" w:styleId="CommentReference">
    <w:name w:val="Comment Reference"/>
    <w:basedOn w:val="Standardskriftforavsnitt"/>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sykehusinnkjop.no/om-oss/samfunnsansva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no/Documents/Om%20oss/Samfunnsansvar/Europeisk%20utfasingslis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ipag\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33D41F0414ADF4B923664FA29D1D4EF" ma:contentTypeVersion="3" ma:contentTypeDescription="Opprett et nytt dokument." ma:contentTypeScope="" ma:versionID="d88b913ec035e9c5b41c3475965c0bc8">
  <xsd:schema xmlns:xsd="http://www.w3.org/2001/XMLSchema" xmlns:xs="http://www.w3.org/2001/XMLSchema" xmlns:p="http://schemas.microsoft.com/office/2006/metadata/properties" xmlns:ns2="fbc0f41d-543f-4b3a-b75d-17ac91e1ae0f" targetNamespace="http://schemas.microsoft.com/office/2006/metadata/properties" ma:root="true" ma:fieldsID="3b0664413f7ea8113cc534bb067c2140" ns2:_="">
    <xsd:import namespace="fbc0f41d-543f-4b3a-b75d-17ac91e1a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c0f41d-543f-4b3a-b75d-17ac91e1a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61B07-FF2C-4B9F-B63B-E9821E718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7ED92472-14A5-4667-8EAA-D9863C953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c0f41d-543f-4b3a-b75d-17ac91e1ae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49A446-47B1-4EF9-8EE0-2E0B046F6F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3</TotalTime>
  <Pages>24</Pages>
  <Words>10036</Words>
  <Characters>53195</Characters>
  <Application>Microsoft Office Word</Application>
  <DocSecurity>0</DocSecurity>
  <Lines>443</Lines>
  <Paragraphs>126</Paragraphs>
  <ScaleCrop>false</ScaleCrop>
  <Company/>
  <LinksUpToDate>false</LinksUpToDate>
  <CharactersWithSpaces>63105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Ellen Charlotte Sjaastad</cp:lastModifiedBy>
  <cp:revision>32</cp:revision>
  <dcterms:created xsi:type="dcterms:W3CDTF">2023-11-27T14:18:00Z</dcterms:created>
  <dcterms:modified xsi:type="dcterms:W3CDTF">2026-08-11T08:25:00Z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0x010100933D41F0414ADF4B923664FA29D1D4EF</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