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E50F1" w14:textId="77777777" w:rsidR="004D64DC" w:rsidRPr="00A339D1" w:rsidRDefault="004D64DC" w:rsidP="00B710C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07A6BF51" w14:textId="2D3B3072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>E</w:t>
      </w:r>
      <w:r w:rsidRPr="002C4BF5">
        <w:rPr>
          <w:rFonts w:ascii="Times New Roman" w:eastAsia="Times New Roman" w:hAnsi="Times New Roman" w:cs="Times New Roman"/>
          <w:b/>
          <w:sz w:val="28"/>
          <w:szCs w:val="28"/>
        </w:rPr>
        <w:tab/>
        <w:t>Svardokumenter</w:t>
      </w:r>
    </w:p>
    <w:p w14:paraId="23063735" w14:textId="5FD87F17" w:rsidR="00B710C4" w:rsidRPr="002C4BF5" w:rsidRDefault="00B710C4" w:rsidP="00B710C4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E5_Tilbudsskjema"/>
      <w:bookmarkEnd w:id="0"/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457287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2C4BF5">
        <w:rPr>
          <w:rFonts w:ascii="Times New Roman" w:eastAsia="Times New Roman" w:hAnsi="Times New Roman" w:cs="Times New Roman"/>
          <w:b/>
          <w:sz w:val="24"/>
          <w:szCs w:val="24"/>
        </w:rPr>
        <w:t xml:space="preserve"> Tilbudsskjema</w:t>
      </w:r>
    </w:p>
    <w:p w14:paraId="4080A93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3960"/>
        <w:gridCol w:w="720"/>
        <w:gridCol w:w="2520"/>
      </w:tblGrid>
      <w:tr w:rsidR="002C4BF5" w:rsidRPr="002C4BF5" w14:paraId="00953A1E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2E9AA2F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1</w:t>
            </w:r>
          </w:p>
        </w:tc>
        <w:tc>
          <w:tcPr>
            <w:tcW w:w="3960" w:type="dxa"/>
            <w:vAlign w:val="center"/>
            <w:hideMark/>
          </w:tcPr>
          <w:p w14:paraId="79328DCF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Forberedende tiltak og generelle kostnader</w:t>
            </w:r>
          </w:p>
        </w:tc>
        <w:tc>
          <w:tcPr>
            <w:tcW w:w="720" w:type="dxa"/>
            <w:vAlign w:val="center"/>
            <w:hideMark/>
          </w:tcPr>
          <w:p w14:paraId="23773C0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45CB4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0F4EAA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7E34F03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2</w:t>
            </w:r>
          </w:p>
        </w:tc>
        <w:tc>
          <w:tcPr>
            <w:tcW w:w="3960" w:type="dxa"/>
            <w:vAlign w:val="center"/>
            <w:hideMark/>
          </w:tcPr>
          <w:p w14:paraId="665B162F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Sprengning og masseflytting</w:t>
            </w:r>
          </w:p>
        </w:tc>
        <w:tc>
          <w:tcPr>
            <w:tcW w:w="720" w:type="dxa"/>
            <w:vAlign w:val="center"/>
            <w:hideMark/>
          </w:tcPr>
          <w:p w14:paraId="4F6EE443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7BA5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7E330C86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A85633C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4</w:t>
            </w:r>
          </w:p>
        </w:tc>
        <w:tc>
          <w:tcPr>
            <w:tcW w:w="3960" w:type="dxa"/>
            <w:vAlign w:val="center"/>
            <w:hideMark/>
          </w:tcPr>
          <w:p w14:paraId="5A3CBCCD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Grøfter, kummer og rør</w:t>
            </w:r>
          </w:p>
        </w:tc>
        <w:tc>
          <w:tcPr>
            <w:tcW w:w="720" w:type="dxa"/>
            <w:vAlign w:val="center"/>
            <w:hideMark/>
          </w:tcPr>
          <w:p w14:paraId="6723F3A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47AFE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6D3BED41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07745CF4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5</w:t>
            </w:r>
          </w:p>
        </w:tc>
        <w:tc>
          <w:tcPr>
            <w:tcW w:w="3960" w:type="dxa"/>
            <w:vAlign w:val="center"/>
            <w:hideMark/>
          </w:tcPr>
          <w:p w14:paraId="161EC240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Vegfundament</w:t>
            </w:r>
            <w:proofErr w:type="spellEnd"/>
          </w:p>
        </w:tc>
        <w:tc>
          <w:tcPr>
            <w:tcW w:w="720" w:type="dxa"/>
            <w:vAlign w:val="center"/>
            <w:hideMark/>
          </w:tcPr>
          <w:p w14:paraId="350EE14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E513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237C6292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2F09C07D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6</w:t>
            </w:r>
          </w:p>
        </w:tc>
        <w:tc>
          <w:tcPr>
            <w:tcW w:w="3960" w:type="dxa"/>
            <w:vAlign w:val="center"/>
            <w:hideMark/>
          </w:tcPr>
          <w:p w14:paraId="242A4837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Vegdekke</w:t>
            </w:r>
          </w:p>
        </w:tc>
        <w:tc>
          <w:tcPr>
            <w:tcW w:w="720" w:type="dxa"/>
            <w:vAlign w:val="center"/>
            <w:hideMark/>
          </w:tcPr>
          <w:p w14:paraId="0521206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E5C326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38B710B9" w14:textId="77777777" w:rsidTr="00B710C4">
        <w:trPr>
          <w:cantSplit/>
          <w:trHeight w:val="397"/>
        </w:trPr>
        <w:tc>
          <w:tcPr>
            <w:tcW w:w="1728" w:type="dxa"/>
            <w:vAlign w:val="center"/>
            <w:hideMark/>
          </w:tcPr>
          <w:p w14:paraId="75DE45BD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Hovedprosess 7</w:t>
            </w:r>
          </w:p>
        </w:tc>
        <w:tc>
          <w:tcPr>
            <w:tcW w:w="3960" w:type="dxa"/>
            <w:vAlign w:val="center"/>
            <w:hideMark/>
          </w:tcPr>
          <w:p w14:paraId="6B266788" w14:textId="77777777" w:rsidR="00B710C4" w:rsidRPr="009A6571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>Vegutstyr</w:t>
            </w:r>
            <w:proofErr w:type="spellEnd"/>
            <w:r w:rsidRPr="009A6571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og miljøtiltak</w:t>
            </w:r>
          </w:p>
        </w:tc>
        <w:tc>
          <w:tcPr>
            <w:tcW w:w="720" w:type="dxa"/>
            <w:vAlign w:val="center"/>
            <w:hideMark/>
          </w:tcPr>
          <w:p w14:paraId="3B5EC09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0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10631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2C4BF5" w:rsidRPr="002C4BF5" w14:paraId="4BD66FC0" w14:textId="77777777" w:rsidTr="00B710C4">
        <w:trPr>
          <w:cantSplit/>
        </w:trPr>
        <w:tc>
          <w:tcPr>
            <w:tcW w:w="5688" w:type="dxa"/>
            <w:gridSpan w:val="2"/>
          </w:tcPr>
          <w:p w14:paraId="58891FE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1F98D674" w14:textId="45E31389" w:rsidR="00B710C4" w:rsidRPr="008558CF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Sum i </w:t>
            </w:r>
            <w:r w:rsidR="00561AAE"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henhold</w:t>
            </w: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til kap. </w:t>
            </w:r>
            <w:r w:rsidRPr="008558CF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E</w:t>
            </w:r>
            <w:r w:rsidR="004F661E" w:rsidRPr="004F661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nn-NO"/>
              </w:rPr>
              <w:t>1</w:t>
            </w:r>
          </w:p>
        </w:tc>
        <w:tc>
          <w:tcPr>
            <w:tcW w:w="720" w:type="dxa"/>
            <w:vAlign w:val="bottom"/>
          </w:tcPr>
          <w:p w14:paraId="4567E034" w14:textId="77777777" w:rsidR="00B710C4" w:rsidRPr="008558CF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3D1110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ACD78F" w14:textId="77777777" w:rsidR="008558CF" w:rsidRPr="002C4BF5" w:rsidRDefault="008558CF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58CF" w:rsidRPr="004F661E" w14:paraId="4E7B9315" w14:textId="77777777" w:rsidTr="00B710C4">
        <w:trPr>
          <w:cantSplit/>
        </w:trPr>
        <w:tc>
          <w:tcPr>
            <w:tcW w:w="5688" w:type="dxa"/>
            <w:gridSpan w:val="2"/>
          </w:tcPr>
          <w:p w14:paraId="6128A309" w14:textId="77777777" w:rsidR="008558CF" w:rsidRDefault="008558CF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228C59E0" w14:textId="1ABF2892" w:rsidR="008558CF" w:rsidRPr="002C4BF5" w:rsidRDefault="00044B51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nn-NO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F170335" wp14:editId="7F6D1F48">
                      <wp:simplePos x="0" y="0"/>
                      <wp:positionH relativeFrom="column">
                        <wp:posOffset>1657782</wp:posOffset>
                      </wp:positionH>
                      <wp:positionV relativeFrom="paragraph">
                        <wp:posOffset>25857</wp:posOffset>
                      </wp:positionV>
                      <wp:extent cx="373075" cy="146304"/>
                      <wp:effectExtent l="0" t="0" r="27305" b="25400"/>
                      <wp:wrapNone/>
                      <wp:docPr id="1943553282" name="Tekstbok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3075" cy="1463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DBB06" w14:textId="77777777" w:rsidR="00044B51" w:rsidRDefault="00044B5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F170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boks 1" o:spid="_x0000_s1026" type="#_x0000_t202" style="position:absolute;margin-left:130.55pt;margin-top:2.05pt;width:29.4pt;height:11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" fillcolor="white [3201]" strokeweight="1pt">
                      <v:textbox>
                        <w:txbxContent>
                          <w:p w14:paraId="5C2DBB06" w14:textId="77777777" w:rsidR="00044B51" w:rsidRDefault="00044B5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Prosentpåslag i prosess 12 </w:t>
            </w:r>
            <w:r w:rsidR="00037C8F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           </w:t>
            </w:r>
            <w:r w:rsidR="00631A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 xml:space="preserve">x sum </w:t>
            </w:r>
            <w:proofErr w:type="spellStart"/>
            <w:r w:rsidR="00631A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iht</w:t>
            </w:r>
            <w:proofErr w:type="spellEnd"/>
            <w:r w:rsidR="00631AF5"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  <w:t>. Kap. E</w:t>
            </w:r>
            <w:r w:rsidR="004F661E" w:rsidRPr="004F661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nn-NO"/>
              </w:rPr>
              <w:t>1</w:t>
            </w:r>
          </w:p>
        </w:tc>
        <w:tc>
          <w:tcPr>
            <w:tcW w:w="720" w:type="dxa"/>
            <w:vAlign w:val="bottom"/>
          </w:tcPr>
          <w:p w14:paraId="7D60B7F8" w14:textId="77777777" w:rsidR="008558CF" w:rsidRPr="00631AF5" w:rsidRDefault="008558CF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7E9DE2" w14:textId="77777777" w:rsidR="008558CF" w:rsidRPr="00631AF5" w:rsidRDefault="008558CF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</w:tc>
      </w:tr>
      <w:tr w:rsidR="002C4BF5" w:rsidRPr="002C4BF5" w14:paraId="429D08EA" w14:textId="77777777" w:rsidTr="00B710C4">
        <w:trPr>
          <w:cantSplit/>
        </w:trPr>
        <w:tc>
          <w:tcPr>
            <w:tcW w:w="5688" w:type="dxa"/>
            <w:gridSpan w:val="2"/>
          </w:tcPr>
          <w:p w14:paraId="7C89FAAE" w14:textId="77777777" w:rsidR="00B710C4" w:rsidRPr="00631A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nn-NO"/>
              </w:rPr>
            </w:pPr>
          </w:p>
          <w:p w14:paraId="5462CE8F" w14:textId="15E71058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Sum mannskap og maskiner i henhold til kap. E</w:t>
            </w:r>
            <w:r w:rsidR="004F661E" w:rsidRPr="004F661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2</w:t>
            </w:r>
          </w:p>
        </w:tc>
        <w:tc>
          <w:tcPr>
            <w:tcW w:w="720" w:type="dxa"/>
            <w:vAlign w:val="bottom"/>
          </w:tcPr>
          <w:p w14:paraId="6D9B2C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1186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5CCC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7AA5A963" w14:textId="77777777" w:rsidTr="00B710C4">
        <w:trPr>
          <w:cantSplit/>
        </w:trPr>
        <w:tc>
          <w:tcPr>
            <w:tcW w:w="5688" w:type="dxa"/>
            <w:gridSpan w:val="2"/>
          </w:tcPr>
          <w:p w14:paraId="1D6BDC11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E6309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Total tilbudssum uten merverdiavgift</w:t>
            </w:r>
          </w:p>
        </w:tc>
        <w:tc>
          <w:tcPr>
            <w:tcW w:w="720" w:type="dxa"/>
            <w:vAlign w:val="bottom"/>
          </w:tcPr>
          <w:p w14:paraId="12E32ECF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76AC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kr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83B3E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60426F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7E185C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A27B8BB" w14:textId="46C5B836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kostnader forbundet med alle nødvendige sikkerhetstiltak er tatt med i dette tilbudet.</w:t>
      </w:r>
    </w:p>
    <w:p w14:paraId="40E6BDFE" w14:textId="77777777" w:rsidR="009E4959" w:rsidRPr="002C4BF5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F138DDD" w14:textId="5B0AB80D" w:rsidR="009E4959" w:rsidRPr="002C4BF5" w:rsidRDefault="004C7CDA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Leverandøren</w:t>
      </w:r>
      <w:r w:rsidR="009E4959" w:rsidRPr="002C4BF5">
        <w:rPr>
          <w:rFonts w:ascii="Times New Roman" w:eastAsia="Times New Roman" w:hAnsi="Times New Roman" w:cs="Times New Roman"/>
        </w:rPr>
        <w:t xml:space="preserve"> bekrefter at det er iverksatt systematiske tiltak for å oppfylle kravene i helse-, miljø- og sikkerhetslovgivningen, og aksepterer at oppdragsgiver etter anmodning vil bli gitt rett til å gjennomgå og verifisere virksomhetens system for ivaretakelse av helse, miljø og sikkerhet.</w:t>
      </w:r>
    </w:p>
    <w:p w14:paraId="5C365A42" w14:textId="77777777" w:rsidR="009E4959" w:rsidRPr="0045256D" w:rsidRDefault="009E4959" w:rsidP="009E495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 </w:t>
      </w:r>
    </w:p>
    <w:p w14:paraId="11D8283A" w14:textId="77777777" w:rsidR="00D83FFD" w:rsidRDefault="00D83FFD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</w:p>
    <w:p w14:paraId="70DE1D25" w14:textId="17397207" w:rsidR="00B710C4" w:rsidRPr="00D83FFD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D83FFD">
        <w:rPr>
          <w:rFonts w:ascii="Times New Roman" w:eastAsia="Times New Roman" w:hAnsi="Times New Roman" w:cs="Times New Roman"/>
          <w:b/>
          <w:bCs/>
          <w:u w:val="single"/>
        </w:rPr>
        <w:t>Taktisk prising</w:t>
      </w:r>
    </w:p>
    <w:p w14:paraId="47CB4ACA" w14:textId="48FBCD44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 xml:space="preserve">Tilbud skal prises i henhold til de retningslinjer som </w:t>
      </w:r>
      <w:proofErr w:type="gramStart"/>
      <w:r w:rsidRPr="002C4BF5">
        <w:rPr>
          <w:rFonts w:ascii="Times New Roman" w:eastAsia="Times New Roman" w:hAnsi="Times New Roman" w:cs="Times New Roman"/>
        </w:rPr>
        <w:t>fremgår</w:t>
      </w:r>
      <w:proofErr w:type="gramEnd"/>
      <w:r w:rsidRPr="002C4BF5">
        <w:rPr>
          <w:rFonts w:ascii="Times New Roman" w:eastAsia="Times New Roman" w:hAnsi="Times New Roman" w:cs="Times New Roman"/>
        </w:rPr>
        <w:t xml:space="preserve"> av kon</w:t>
      </w:r>
      <w:r w:rsidR="00443512">
        <w:rPr>
          <w:rFonts w:ascii="Times New Roman" w:eastAsia="Times New Roman" w:hAnsi="Times New Roman" w:cs="Times New Roman"/>
        </w:rPr>
        <w:t>kurransegrunnlaget</w:t>
      </w:r>
      <w:r w:rsidRPr="00712A0E">
        <w:rPr>
          <w:rFonts w:ascii="Times New Roman" w:eastAsia="Times New Roman" w:hAnsi="Times New Roman" w:cs="Times New Roman"/>
        </w:rPr>
        <w:t>, jf. håndbok R761/762 kapittel 4.3</w:t>
      </w:r>
      <w:r w:rsidR="006C28F4">
        <w:rPr>
          <w:rFonts w:ascii="Times New Roman" w:eastAsia="Times New Roman" w:hAnsi="Times New Roman" w:cs="Times New Roman"/>
        </w:rPr>
        <w:t>.</w:t>
      </w:r>
    </w:p>
    <w:p w14:paraId="6F3B7457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D010006" w14:textId="7B89C445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Tilbud kan bli avvist når det er åpenbart misforhold mellom enhetspris og det enhetsprisen skal dekke, slik at prisene ikke gjenspeiler de faktiske kostnadene.</w:t>
      </w:r>
    </w:p>
    <w:p w14:paraId="6D6B1035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95CC678" w14:textId="0A1547AB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2C4BF5">
        <w:rPr>
          <w:rFonts w:ascii="Times New Roman" w:eastAsia="Times New Roman" w:hAnsi="Times New Roman" w:cs="Times New Roman"/>
          <w:u w:val="single"/>
        </w:rPr>
        <w:t>Særskilt om timepriser for mannskap og maskiner</w:t>
      </w:r>
    </w:p>
    <w:p w14:paraId="340530F9" w14:textId="34FB083D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4BF5">
        <w:rPr>
          <w:rFonts w:ascii="Times New Roman" w:eastAsia="Times New Roman" w:hAnsi="Times New Roman" w:cs="Times New Roman"/>
        </w:rPr>
        <w:t>Timepris for mannskap og maskiner, jf. kapittel E</w:t>
      </w:r>
      <w:r w:rsidR="007816BE">
        <w:rPr>
          <w:rFonts w:ascii="Times New Roman" w:eastAsia="Times New Roman" w:hAnsi="Times New Roman" w:cs="Times New Roman"/>
        </w:rPr>
        <w:t>2</w:t>
      </w:r>
      <w:r w:rsidRPr="002C4BF5">
        <w:rPr>
          <w:rFonts w:ascii="Times New Roman" w:eastAsia="Times New Roman" w:hAnsi="Times New Roman" w:cs="Times New Roman"/>
        </w:rPr>
        <w:t>, blir vurdert på samme måte som øvrige enhetspriser.</w:t>
      </w:r>
    </w:p>
    <w:p w14:paraId="6838E800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41630BD" w14:textId="30BEE558" w:rsidR="00D83FFD" w:rsidRDefault="0045256D" w:rsidP="0045256D">
      <w:pPr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br w:type="page"/>
      </w:r>
    </w:p>
    <w:p w14:paraId="3C0CBD1A" w14:textId="77777777" w:rsidR="00D83FFD" w:rsidRDefault="00D83FFD" w:rsidP="003C21EF">
      <w:pPr>
        <w:spacing w:after="0" w:line="240" w:lineRule="auto"/>
        <w:rPr>
          <w:rFonts w:ascii="Times New Roman" w:eastAsia="Times New Roman" w:hAnsi="Times New Roman" w:cs="Times New Roman"/>
          <w:u w:val="single"/>
        </w:rPr>
      </w:pPr>
    </w:p>
    <w:p w14:paraId="6DDBEE56" w14:textId="77777777" w:rsidR="007C28FF" w:rsidRPr="00316DB1" w:rsidRDefault="007C28FF" w:rsidP="007C28FF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316DB1">
        <w:rPr>
          <w:rFonts w:ascii="Times New Roman" w:eastAsia="Times New Roman" w:hAnsi="Times New Roman" w:cs="Times New Roman"/>
          <w:b/>
          <w:bCs/>
          <w:u w:val="single"/>
        </w:rPr>
        <w:t>Avvik og forbehold</w:t>
      </w:r>
    </w:p>
    <w:p w14:paraId="2953413F" w14:textId="12C37AF5" w:rsidR="007C28FF" w:rsidRPr="006C62F0" w:rsidRDefault="004C7CDA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Leverandø</w:t>
      </w:r>
      <w:r w:rsidR="007C28FF" w:rsidRPr="006C62F0">
        <w:rPr>
          <w:rFonts w:ascii="Times New Roman" w:eastAsia="Times New Roman" w:hAnsi="Times New Roman" w:cs="Times New Roman"/>
        </w:rPr>
        <w:t>ren skal oppgi sine eventuelle avvik og forbehold i denne tabellen. Eventuelle avvik og forbehold må være så entydige og klare at det ikke kan medføre tvil om hvordan tilbudet skal bedømmes. Avvik og forbehold som ikke kan pris</w:t>
      </w:r>
      <w:r w:rsidR="007C28FF">
        <w:rPr>
          <w:rFonts w:ascii="Times New Roman" w:eastAsia="Times New Roman" w:hAnsi="Times New Roman" w:cs="Times New Roman"/>
        </w:rPr>
        <w:t>e</w:t>
      </w:r>
      <w:r w:rsidR="007C28FF" w:rsidRPr="006C62F0">
        <w:rPr>
          <w:rFonts w:ascii="Times New Roman" w:eastAsia="Times New Roman" w:hAnsi="Times New Roman" w:cs="Times New Roman"/>
        </w:rPr>
        <w:t>s nøyaktig, kan medføre at tilbudet avvises.</w:t>
      </w:r>
    </w:p>
    <w:p w14:paraId="79FAC5DB" w14:textId="77777777" w:rsidR="007C28FF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6C62F0">
        <w:rPr>
          <w:rFonts w:ascii="Times New Roman" w:eastAsia="Times New Roman" w:hAnsi="Times New Roman" w:cs="Times New Roman"/>
        </w:rPr>
        <w:t xml:space="preserve">Det skal angis referanse til eventuelle kapittel/punkt i konkurransegrunnlaget/tilbudet hvor avvik </w:t>
      </w:r>
      <w:r>
        <w:rPr>
          <w:rFonts w:ascii="Times New Roman" w:eastAsia="Times New Roman" w:hAnsi="Times New Roman" w:cs="Times New Roman"/>
        </w:rPr>
        <w:t>og</w:t>
      </w:r>
      <w:r w:rsidRPr="006C62F0">
        <w:rPr>
          <w:rFonts w:ascii="Times New Roman" w:eastAsia="Times New Roman" w:hAnsi="Times New Roman" w:cs="Times New Roman"/>
        </w:rPr>
        <w:t xml:space="preserve"> forbehold får betydning.</w:t>
      </w:r>
    </w:p>
    <w:p w14:paraId="248556B3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905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55"/>
        <w:gridCol w:w="2674"/>
        <w:gridCol w:w="3260"/>
        <w:gridCol w:w="2268"/>
      </w:tblGrid>
      <w:tr w:rsidR="007C28FF" w:rsidRPr="006C62F0" w14:paraId="49DB3255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A5BD97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Nr.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20B33653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Referanse til kapittel/punkt</w:t>
            </w: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  <w:hideMark/>
          </w:tcPr>
          <w:p w14:paraId="1637E48C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Beskrivelse av avvik </w:t>
            </w:r>
            <w:r>
              <w:rPr>
                <w:rFonts w:ascii="Times New Roman" w:eastAsia="Times New Roman" w:hAnsi="Times New Roman" w:cs="Times New Roman"/>
                <w:b/>
              </w:rPr>
              <w:t>og</w:t>
            </w:r>
            <w:r w:rsidRPr="006C62F0">
              <w:rPr>
                <w:rFonts w:ascii="Times New Roman" w:eastAsia="Times New Roman" w:hAnsi="Times New Roman" w:cs="Times New Roman"/>
                <w:b/>
              </w:rPr>
              <w:t xml:space="preserve"> forbehold</w:t>
            </w: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3F3F3"/>
          </w:tcPr>
          <w:p w14:paraId="794792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Pris avvik og forbehold</w:t>
            </w:r>
          </w:p>
        </w:tc>
      </w:tr>
      <w:tr w:rsidR="007C28FF" w:rsidRPr="006C62F0" w14:paraId="007A2FEF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7926CA4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02C13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606A78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85498E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0E7A8E7E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6A8D93C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46B1CB9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C39CBEF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0516ACA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2D2F7BE8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0EB939B7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72E7CEF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1FB970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6BDD8B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6816C9BA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11B14422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88F7F74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14195A56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2BAB5CE0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7C28FF" w:rsidRPr="006C62F0" w14:paraId="57088BC3" w14:textId="77777777" w:rsidTr="001D1FCF">
        <w:trPr>
          <w:trHeight w:val="274"/>
        </w:trPr>
        <w:tc>
          <w:tcPr>
            <w:tcW w:w="85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  <w:hideMark/>
          </w:tcPr>
          <w:p w14:paraId="4D45C1E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6C62F0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26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082DADB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5B6F032D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solid" w:color="FFFFFF" w:fill="FFFFFF"/>
          </w:tcPr>
          <w:p w14:paraId="4CD9B52E" w14:textId="77777777" w:rsidR="007C28FF" w:rsidRPr="006C62F0" w:rsidRDefault="007C28FF" w:rsidP="001D1FC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DE6A0D0" w14:textId="77777777" w:rsidR="007C28FF" w:rsidRPr="006C62F0" w:rsidRDefault="007C28FF" w:rsidP="007C28F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A6C2D0F" w14:textId="77777777" w:rsidR="003C21EF" w:rsidRPr="002C4BF5" w:rsidRDefault="003C21EF" w:rsidP="00B710C4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23"/>
        <w:gridCol w:w="895"/>
        <w:gridCol w:w="4069"/>
      </w:tblGrid>
      <w:tr w:rsidR="002C4BF5" w:rsidRPr="002C4BF5" w14:paraId="5BC23791" w14:textId="77777777" w:rsidTr="00B710C4">
        <w:trPr>
          <w:cantSplit/>
        </w:trPr>
        <w:tc>
          <w:tcPr>
            <w:tcW w:w="38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F8E8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8AB25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8BEC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EA8AF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, den</w:t>
            </w:r>
          </w:p>
        </w:tc>
        <w:tc>
          <w:tcPr>
            <w:tcW w:w="4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E2F17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5344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5D0C9017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DA97F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1055E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F46D2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21F34AA3" w14:textId="77777777" w:rsidTr="00B710C4">
        <w:trPr>
          <w:cantSplit/>
        </w:trPr>
        <w:tc>
          <w:tcPr>
            <w:tcW w:w="878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00A62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stempel, underskrift</w:t>
            </w:r>
          </w:p>
        </w:tc>
      </w:tr>
    </w:tbl>
    <w:p w14:paraId="0D831D98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13038B" w14:textId="77777777" w:rsidR="00B710C4" w:rsidRPr="002C4BF5" w:rsidRDefault="00B710C4" w:rsidP="00B710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8"/>
        <w:gridCol w:w="5220"/>
      </w:tblGrid>
      <w:tr w:rsidR="002C4BF5" w:rsidRPr="002C4BF5" w14:paraId="7BDC930D" w14:textId="77777777" w:rsidTr="00B710C4">
        <w:tc>
          <w:tcPr>
            <w:tcW w:w="3708" w:type="dxa"/>
          </w:tcPr>
          <w:p w14:paraId="467BD59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BE09D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Organisasjonsnummer:</w:t>
            </w:r>
          </w:p>
        </w:tc>
        <w:tc>
          <w:tcPr>
            <w:tcW w:w="52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CBDAB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55424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4A7157A" w14:textId="77777777" w:rsidTr="00B710C4">
        <w:tc>
          <w:tcPr>
            <w:tcW w:w="3708" w:type="dxa"/>
          </w:tcPr>
          <w:p w14:paraId="5802643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ECA790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firmanavn: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CBF9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A81128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761E2FD" w14:textId="77777777" w:rsidTr="00B710C4">
        <w:tc>
          <w:tcPr>
            <w:tcW w:w="3708" w:type="dxa"/>
          </w:tcPr>
          <w:p w14:paraId="78EFE360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F2D5F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Fullstendig 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06EA0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4DCA97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4591F1F0" w14:textId="77777777" w:rsidTr="00B710C4">
        <w:tc>
          <w:tcPr>
            <w:tcW w:w="3708" w:type="dxa"/>
          </w:tcPr>
          <w:p w14:paraId="114DDF7A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82FD7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Postnummer og –sted: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EC1D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0BC504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1FAF40A5" w14:textId="77777777" w:rsidTr="00B710C4">
        <w:tc>
          <w:tcPr>
            <w:tcW w:w="3708" w:type="dxa"/>
          </w:tcPr>
          <w:p w14:paraId="0AFB599C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A96BD8" w14:textId="01081E4A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Telefonnummer: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B23D2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BA0DC5" w14:textId="77777777" w:rsidR="00B710C4" w:rsidRPr="002C4BF5" w:rsidRDefault="00B710C4" w:rsidP="00B71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4BF5" w:rsidRPr="002C4BF5" w14:paraId="6BCEFF5E" w14:textId="77777777" w:rsidTr="00B710C4">
        <w:tc>
          <w:tcPr>
            <w:tcW w:w="3708" w:type="dxa"/>
          </w:tcPr>
          <w:p w14:paraId="74F2F438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900494" w14:textId="4A69772E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E-postadresse: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0C5B89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20725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710C4" w:rsidRPr="002C4BF5" w14:paraId="0C53AC5D" w14:textId="77777777" w:rsidTr="00B710C4">
        <w:tc>
          <w:tcPr>
            <w:tcW w:w="3708" w:type="dxa"/>
          </w:tcPr>
          <w:p w14:paraId="7DAB92AF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A274E1E" w14:textId="7211A00F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BF5">
              <w:rPr>
                <w:rFonts w:ascii="Times New Roman" w:eastAsia="Times New Roman" w:hAnsi="Times New Roman" w:cs="Times New Roman"/>
                <w:sz w:val="24"/>
                <w:szCs w:val="24"/>
              </w:rPr>
              <w:t>Kontaktperson:</w:t>
            </w:r>
          </w:p>
        </w:tc>
        <w:tc>
          <w:tcPr>
            <w:tcW w:w="5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CA932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23A3E6" w14:textId="77777777" w:rsidR="00B710C4" w:rsidRPr="002C4BF5" w:rsidRDefault="00B710C4" w:rsidP="009137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2032113" w14:textId="1C93714F" w:rsidR="007D7F3D" w:rsidRPr="002C4BF5" w:rsidRDefault="007D7F3D"/>
    <w:p w14:paraId="283E3389" w14:textId="3C8841BE" w:rsidR="007C7E5C" w:rsidRPr="002C4BF5" w:rsidRDefault="007C7E5C"/>
    <w:sectPr w:rsidR="007C7E5C" w:rsidRPr="002C4BF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31C1F" w14:textId="77777777" w:rsidR="00E9278C" w:rsidRDefault="00E9278C" w:rsidP="00B710C4">
      <w:pPr>
        <w:spacing w:after="0" w:line="240" w:lineRule="auto"/>
      </w:pPr>
      <w:r>
        <w:separator/>
      </w:r>
    </w:p>
  </w:endnote>
  <w:endnote w:type="continuationSeparator" w:id="0">
    <w:p w14:paraId="168BD101" w14:textId="77777777" w:rsidR="00E9278C" w:rsidRDefault="00E9278C" w:rsidP="00B710C4">
      <w:pPr>
        <w:spacing w:after="0" w:line="240" w:lineRule="auto"/>
      </w:pPr>
      <w:r>
        <w:continuationSeparator/>
      </w:r>
    </w:p>
  </w:endnote>
  <w:endnote w:type="continuationNotice" w:id="1">
    <w:p w14:paraId="340DAD2C" w14:textId="77777777" w:rsidR="00E9278C" w:rsidRDefault="00E927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232D5" w14:textId="77777777" w:rsidR="00E9278C" w:rsidRDefault="00E9278C" w:rsidP="00B710C4">
      <w:pPr>
        <w:spacing w:after="0" w:line="240" w:lineRule="auto"/>
      </w:pPr>
      <w:r>
        <w:separator/>
      </w:r>
    </w:p>
  </w:footnote>
  <w:footnote w:type="continuationSeparator" w:id="0">
    <w:p w14:paraId="37FC0F56" w14:textId="77777777" w:rsidR="00E9278C" w:rsidRDefault="00E9278C" w:rsidP="00B710C4">
      <w:pPr>
        <w:spacing w:after="0" w:line="240" w:lineRule="auto"/>
      </w:pPr>
      <w:r>
        <w:continuationSeparator/>
      </w:r>
    </w:p>
  </w:footnote>
  <w:footnote w:type="continuationNotice" w:id="1">
    <w:p w14:paraId="02E56222" w14:textId="77777777" w:rsidR="00E9278C" w:rsidRDefault="00E927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BFED1" w14:textId="77777777" w:rsidR="00A03B67" w:rsidRPr="00280E23" w:rsidRDefault="00226A69" w:rsidP="00226A69">
    <w:pPr>
      <w:pStyle w:val="Topptekst"/>
      <w:rPr>
        <w:rFonts w:ascii="Times New Roman" w:hAnsi="Times New Roman" w:cs="Times New Roman"/>
        <w:sz w:val="20"/>
      </w:rPr>
    </w:pPr>
    <w:r w:rsidRPr="00280E23">
      <w:rPr>
        <w:rFonts w:ascii="Times New Roman" w:hAnsi="Times New Roman" w:cs="Times New Roman"/>
        <w:sz w:val="20"/>
      </w:rPr>
      <w:t>Statens vegvesen Drift og vedlikehold</w:t>
    </w:r>
    <w:r w:rsidR="000347C5" w:rsidRPr="00280E23">
      <w:rPr>
        <w:rFonts w:ascii="Times New Roman" w:hAnsi="Times New Roman" w:cs="Times New Roman"/>
        <w:sz w:val="20"/>
      </w:rPr>
      <w:t xml:space="preserve"> </w:t>
    </w:r>
  </w:p>
  <w:p w14:paraId="1A801FBE" w14:textId="04CAE770" w:rsidR="00226A69" w:rsidRPr="00383A97" w:rsidRDefault="009B1153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sz w:val="20"/>
      </w:rPr>
      <w:t>K</w:t>
    </w:r>
    <w:r w:rsidR="001F52E3">
      <w:rPr>
        <w:rFonts w:ascii="Times New Roman" w:hAnsi="Times New Roman" w:cs="Times New Roman"/>
        <w:sz w:val="20"/>
      </w:rPr>
      <w:t xml:space="preserve">ontrakt TS-tiltak </w:t>
    </w:r>
    <w:r w:rsidR="00EA062B">
      <w:rPr>
        <w:rFonts w:ascii="Times New Roman" w:hAnsi="Times New Roman" w:cs="Times New Roman"/>
        <w:sz w:val="20"/>
      </w:rPr>
      <w:t>Telemark</w:t>
    </w:r>
    <w:r w:rsidR="003835DF">
      <w:rPr>
        <w:rFonts w:ascii="Times New Roman" w:hAnsi="Times New Roman" w:cs="Times New Roman"/>
        <w:sz w:val="20"/>
      </w:rPr>
      <w:t xml:space="preserve"> </w:t>
    </w:r>
    <w:r w:rsidR="00A339D1" w:rsidRPr="00A339D1">
      <w:rPr>
        <w:rFonts w:ascii="Times New Roman" w:hAnsi="Times New Roman" w:cs="Times New Roman"/>
        <w:sz w:val="20"/>
      </w:rPr>
      <w:t>2026-2028</w:t>
    </w:r>
    <w:r w:rsidR="000347C5">
      <w:rPr>
        <w:rFonts w:ascii="Times New Roman" w:hAnsi="Times New Roman" w:cs="Times New Roman"/>
        <w:b/>
        <w:bCs/>
        <w:sz w:val="20"/>
      </w:rPr>
      <w:tab/>
    </w:r>
    <w:r w:rsidR="000347C5">
      <w:rPr>
        <w:rFonts w:ascii="Times New Roman" w:hAnsi="Times New Roman" w:cs="Times New Roman"/>
        <w:b/>
        <w:bCs/>
        <w:sz w:val="20"/>
      </w:rPr>
      <w:tab/>
    </w:r>
    <w:r w:rsidR="000347C5" w:rsidRPr="00280E23">
      <w:rPr>
        <w:rFonts w:ascii="Times New Roman" w:hAnsi="Times New Roman" w:cs="Times New Roman"/>
        <w:sz w:val="20"/>
      </w:rPr>
      <w:t>E</w:t>
    </w:r>
    <w:r w:rsidR="007816BE">
      <w:rPr>
        <w:rFonts w:ascii="Times New Roman" w:hAnsi="Times New Roman" w:cs="Times New Roman"/>
        <w:sz w:val="20"/>
      </w:rPr>
      <w:t>3</w:t>
    </w:r>
    <w:r w:rsidR="000347C5" w:rsidRPr="00280E23">
      <w:rPr>
        <w:rFonts w:ascii="Times New Roman" w:hAnsi="Times New Roman" w:cs="Times New Roman"/>
        <w:sz w:val="20"/>
      </w:rPr>
      <w:t xml:space="preserve"> - 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begin"/>
    </w:r>
    <w:r w:rsidR="000347C5" w:rsidRPr="00280E23">
      <w:rPr>
        <w:rStyle w:val="Sidetall"/>
        <w:rFonts w:ascii="Times New Roman" w:hAnsi="Times New Roman" w:cs="Times New Roman"/>
        <w:sz w:val="20"/>
      </w:rPr>
      <w:instrText xml:space="preserve"> PAGE </w:instrTex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separate"/>
    </w:r>
    <w:r w:rsidR="000347C5" w:rsidRPr="00280E23">
      <w:rPr>
        <w:rStyle w:val="Sidetall"/>
        <w:rFonts w:ascii="Times New Roman" w:hAnsi="Times New Roman" w:cs="Times New Roman"/>
        <w:sz w:val="20"/>
      </w:rPr>
      <w:t>1</w:t>
    </w:r>
    <w:r w:rsidR="000347C5" w:rsidRPr="00280E23">
      <w:rPr>
        <w:rStyle w:val="Sidetall"/>
        <w:rFonts w:ascii="Times New Roman" w:hAnsi="Times New Roman" w:cs="Times New Roman"/>
        <w:sz w:val="20"/>
      </w:rPr>
      <w:fldChar w:fldCharType="end"/>
    </w:r>
  </w:p>
  <w:p w14:paraId="404E800F" w14:textId="77777777" w:rsidR="00226A69" w:rsidRPr="00383A97" w:rsidRDefault="00226A69" w:rsidP="00226A69">
    <w:pPr>
      <w:pStyle w:val="Topptekst"/>
      <w:rPr>
        <w:rFonts w:ascii="Times New Roman" w:hAnsi="Times New Roman" w:cs="Times New Roman"/>
        <w:b/>
        <w:bCs/>
        <w:sz w:val="20"/>
      </w:rPr>
    </w:pPr>
    <w:r>
      <w:rPr>
        <w:rFonts w:ascii="Times New Roman" w:hAnsi="Times New Roman" w:cs="Times New Roman"/>
        <w:b/>
        <w:bCs/>
        <w:sz w:val="20"/>
      </w:rPr>
      <w:t>E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Svardokumenter</w:t>
    </w:r>
  </w:p>
  <w:p w14:paraId="33F54899" w14:textId="3261FE99" w:rsidR="00226A69" w:rsidRDefault="00226A69" w:rsidP="004D64DC">
    <w:pPr>
      <w:pStyle w:val="Topptekst"/>
      <w:pBdr>
        <w:bottom w:val="single" w:sz="4" w:space="1" w:color="auto"/>
      </w:pBdr>
      <w:tabs>
        <w:tab w:val="clear" w:pos="9072"/>
        <w:tab w:val="right" w:pos="8820"/>
      </w:tabs>
    </w:pPr>
    <w:r>
      <w:rPr>
        <w:rFonts w:ascii="Times New Roman" w:hAnsi="Times New Roman" w:cs="Times New Roman"/>
        <w:b/>
        <w:bCs/>
        <w:sz w:val="20"/>
      </w:rPr>
      <w:t>E</w:t>
    </w:r>
    <w:r w:rsidR="00457287">
      <w:rPr>
        <w:rFonts w:ascii="Times New Roman" w:hAnsi="Times New Roman" w:cs="Times New Roman"/>
        <w:b/>
        <w:bCs/>
        <w:sz w:val="20"/>
      </w:rPr>
      <w:t>3</w:t>
    </w:r>
    <w:r w:rsidRPr="00383A97">
      <w:rPr>
        <w:rFonts w:ascii="Times New Roman" w:hAnsi="Times New Roman" w:cs="Times New Roman"/>
        <w:b/>
        <w:bCs/>
        <w:sz w:val="20"/>
      </w:rPr>
      <w:t xml:space="preserve"> </w:t>
    </w:r>
    <w:r>
      <w:rPr>
        <w:rFonts w:ascii="Times New Roman" w:hAnsi="Times New Roman" w:cs="Times New Roman"/>
        <w:b/>
        <w:bCs/>
        <w:sz w:val="20"/>
      </w:rPr>
      <w:t>Tilbudsskjema</w:t>
    </w:r>
    <w:r w:rsidR="004D64DC">
      <w:rPr>
        <w:rFonts w:ascii="Times New Roman" w:hAnsi="Times New Roman" w:cs="Times New Roman"/>
        <w:b/>
        <w:bCs/>
        <w:sz w:val="20"/>
      </w:rPr>
      <w:tab/>
      <w:t xml:space="preserve">                                </w:t>
    </w:r>
    <w:r w:rsidR="000347C5">
      <w:rPr>
        <w:rFonts w:ascii="Times New Roman" w:hAnsi="Times New Roman" w:cs="Times New Roman"/>
        <w:b/>
        <w:bCs/>
        <w:sz w:val="20"/>
      </w:rPr>
      <w:t xml:space="preserve">                                                                                           </w:t>
    </w:r>
    <w:r w:rsidR="009A0253">
      <w:rPr>
        <w:rFonts w:ascii="Times New Roman" w:hAnsi="Times New Roman" w:cs="Times New Roman"/>
        <w:b/>
        <w:bCs/>
        <w:sz w:val="20"/>
      </w:rPr>
      <w:t xml:space="preserve">   </w:t>
    </w:r>
    <w:r w:rsidR="004D64DC">
      <w:rPr>
        <w:rFonts w:ascii="Times New Roman" w:hAnsi="Times New Roman" w:cs="Times New Roman"/>
        <w:b/>
        <w:bCs/>
        <w:sz w:val="20"/>
      </w:rPr>
      <w:t xml:space="preserve">      </w:t>
    </w:r>
    <w:r w:rsidR="001F52E3">
      <w:rPr>
        <w:rFonts w:ascii="Times New Roman" w:hAnsi="Times New Roman" w:cs="Times New Roman"/>
        <w:sz w:val="20"/>
      </w:rPr>
      <w:t>0</w:t>
    </w:r>
    <w:r w:rsidR="009B1153">
      <w:rPr>
        <w:rFonts w:ascii="Times New Roman" w:hAnsi="Times New Roman" w:cs="Times New Roman"/>
        <w:sz w:val="20"/>
      </w:rPr>
      <w:t>8</w:t>
    </w:r>
    <w:r w:rsidR="001F52E3">
      <w:rPr>
        <w:rFonts w:ascii="Times New Roman" w:hAnsi="Times New Roman" w:cs="Times New Roman"/>
        <w:sz w:val="20"/>
      </w:rPr>
      <w:t>.07</w:t>
    </w:r>
    <w:r w:rsidR="00A339D1">
      <w:rPr>
        <w:rFonts w:ascii="Times New Roman" w:hAnsi="Times New Roman" w:cs="Times New Roman"/>
        <w:sz w:val="20"/>
      </w:rP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4E3"/>
    <w:rsid w:val="00024FD1"/>
    <w:rsid w:val="000347C5"/>
    <w:rsid w:val="00037C8F"/>
    <w:rsid w:val="00044237"/>
    <w:rsid w:val="00044B51"/>
    <w:rsid w:val="000C4E33"/>
    <w:rsid w:val="00167424"/>
    <w:rsid w:val="001854E3"/>
    <w:rsid w:val="00196EE0"/>
    <w:rsid w:val="001B3FA8"/>
    <w:rsid w:val="001C5AB1"/>
    <w:rsid w:val="001F52E3"/>
    <w:rsid w:val="00226A69"/>
    <w:rsid w:val="00280E23"/>
    <w:rsid w:val="002C17C2"/>
    <w:rsid w:val="002C4BF5"/>
    <w:rsid w:val="002E5171"/>
    <w:rsid w:val="0032221D"/>
    <w:rsid w:val="003835DF"/>
    <w:rsid w:val="0038454D"/>
    <w:rsid w:val="0038495D"/>
    <w:rsid w:val="003B5FE5"/>
    <w:rsid w:val="003C21EF"/>
    <w:rsid w:val="003E1678"/>
    <w:rsid w:val="00443512"/>
    <w:rsid w:val="0045256D"/>
    <w:rsid w:val="00457287"/>
    <w:rsid w:val="00462338"/>
    <w:rsid w:val="00484AEC"/>
    <w:rsid w:val="004C7CDA"/>
    <w:rsid w:val="004D64DC"/>
    <w:rsid w:val="004F661E"/>
    <w:rsid w:val="004F6B66"/>
    <w:rsid w:val="00515A09"/>
    <w:rsid w:val="00527852"/>
    <w:rsid w:val="00527E3F"/>
    <w:rsid w:val="00561AAE"/>
    <w:rsid w:val="00606555"/>
    <w:rsid w:val="00631AF5"/>
    <w:rsid w:val="00640E5B"/>
    <w:rsid w:val="00662E2C"/>
    <w:rsid w:val="0068588D"/>
    <w:rsid w:val="006A2889"/>
    <w:rsid w:val="006A6F59"/>
    <w:rsid w:val="006C28F4"/>
    <w:rsid w:val="006D23D5"/>
    <w:rsid w:val="00712A0E"/>
    <w:rsid w:val="00771E15"/>
    <w:rsid w:val="00774E34"/>
    <w:rsid w:val="007816BE"/>
    <w:rsid w:val="007A46CF"/>
    <w:rsid w:val="007C28FF"/>
    <w:rsid w:val="007C7E5C"/>
    <w:rsid w:val="007D7F3D"/>
    <w:rsid w:val="00827F7D"/>
    <w:rsid w:val="008558CF"/>
    <w:rsid w:val="00860D52"/>
    <w:rsid w:val="008C7B3A"/>
    <w:rsid w:val="008D33E3"/>
    <w:rsid w:val="00920D94"/>
    <w:rsid w:val="00922B2C"/>
    <w:rsid w:val="00944961"/>
    <w:rsid w:val="009A0253"/>
    <w:rsid w:val="009A6571"/>
    <w:rsid w:val="009B1153"/>
    <w:rsid w:val="009E4959"/>
    <w:rsid w:val="00A03B67"/>
    <w:rsid w:val="00A16C95"/>
    <w:rsid w:val="00A339D1"/>
    <w:rsid w:val="00AC15D0"/>
    <w:rsid w:val="00B33A3C"/>
    <w:rsid w:val="00B629BF"/>
    <w:rsid w:val="00B710C4"/>
    <w:rsid w:val="00C62A4B"/>
    <w:rsid w:val="00CA0128"/>
    <w:rsid w:val="00CE3366"/>
    <w:rsid w:val="00CF0558"/>
    <w:rsid w:val="00D13BEE"/>
    <w:rsid w:val="00D14938"/>
    <w:rsid w:val="00D2155B"/>
    <w:rsid w:val="00D34F3A"/>
    <w:rsid w:val="00D352A0"/>
    <w:rsid w:val="00D41B68"/>
    <w:rsid w:val="00D65AC3"/>
    <w:rsid w:val="00D83FFD"/>
    <w:rsid w:val="00DC1D32"/>
    <w:rsid w:val="00E20837"/>
    <w:rsid w:val="00E71106"/>
    <w:rsid w:val="00E9278C"/>
    <w:rsid w:val="00EA062B"/>
    <w:rsid w:val="00EF4A0B"/>
    <w:rsid w:val="00F84A36"/>
    <w:rsid w:val="00FF2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865C1"/>
  <w15:chartTrackingRefBased/>
  <w15:docId w15:val="{A4DD4D71-C624-4155-BE5F-800227886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71E15"/>
  </w:style>
  <w:style w:type="paragraph" w:styleId="Bunntekst">
    <w:name w:val="footer"/>
    <w:basedOn w:val="Normal"/>
    <w:link w:val="BunntekstTegn"/>
    <w:uiPriority w:val="99"/>
    <w:unhideWhenUsed/>
    <w:rsid w:val="00771E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71E15"/>
  </w:style>
  <w:style w:type="character" w:styleId="Sidetall">
    <w:name w:val="page number"/>
    <w:basedOn w:val="Standardskriftforavsnitt"/>
    <w:rsid w:val="00226A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9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ae3e8e-208c-4b8a-be05-3e30f474ae01">
      <Value>1</Value>
    </TaxCatchAll>
    <Status_x005f_x0020_journalf_x005f_x00f8_ring xmlns="beae3e8e-208c-4b8a-be05-3e30f474ae01" xsi:nil="true"/>
    <h491b3e5757f4a00a7c25d6edb0ba887 xmlns="beae3e8e-208c-4b8a-be05-3e30f474ae01">
      <Terms xmlns="http://schemas.microsoft.com/office/infopath/2007/PartnerControls"/>
    </h491b3e5757f4a00a7c25d6edb0ba887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Engelsk 16-9" ma:contentTypeID="0x010100469AA1B68156414B945A5B17E579E526006C5ABDC203C6904DAC9064789A89155C" ma:contentTypeVersion="15" ma:contentTypeDescription="" ma:contentTypeScope="" ma:versionID="f1e52087f7aeda1c9e9e94816c786d6b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9539604aed12680f841fbdd970fb24c3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m3df137df2ca43aeb5a0ac4f577ac654" minOccurs="0"/>
                <xsd:element ref="ns2:Sak_x0020_Mime_x0020_360" minOccurs="0"/>
                <xsd:element ref="ns2:mdd69e788dc1498dbcc1a53e4b12ec9a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ec1fa7fc-b7d9-4f08-adce-a338935d9e6a}" ma:internalName="TaxCatchAll" ma:showField="CatchAllData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ec1fa7fc-b7d9-4f08-adce-a338935d9e6a}" ma:internalName="TaxCatchAllLabel" ma:readOnly="true" ma:showField="CatchAllDataLabel" ma:web="11f272f9-ba5a-4ac0-8c31-d7fe9c801b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df137df2ca43aeb5a0ac4f577ac654" ma:index="12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ak_x0020_Mime_x0020_360" ma:index="14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5" nillable="true" ma:taxonomy="true" ma:internalName="mdd69e788dc1498dbcc1a53e4b12ec9a" ma:taxonomyFieldName="Dokumentstatus" ma:displayName="Dokumentstatus" ma:indexed="true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469AA1B68156414B945A5B17E579E526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1795AF-F636-4612-B51E-E050BBD6626A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customXml/itemProps2.xml><?xml version="1.0" encoding="utf-8"?>
<ds:datastoreItem xmlns:ds="http://schemas.openxmlformats.org/officeDocument/2006/customXml" ds:itemID="{5C9B7465-5C53-43D2-BF9A-09E3F850F50B}"/>
</file>

<file path=customXml/itemProps3.xml><?xml version="1.0" encoding="utf-8"?>
<ds:datastoreItem xmlns:ds="http://schemas.openxmlformats.org/officeDocument/2006/customXml" ds:itemID="{85D4D4D8-9DE3-445B-958B-270A8E12067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0F8200-1D2B-4C32-91F0-3C513374EB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335</Words>
  <Characters>1779</Characters>
  <Application>Microsoft Office Word</Application>
  <DocSecurity>0</DocSecurity>
  <Lines>14</Lines>
  <Paragraphs>4</Paragraphs>
  <ScaleCrop>false</ScaleCrop>
  <Company>Statens vegvesen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Audun Vognild</dc:creator>
  <cp:keywords/>
  <dc:description/>
  <cp:lastModifiedBy>Sigurd Wiberg</cp:lastModifiedBy>
  <cp:revision>49</cp:revision>
  <dcterms:created xsi:type="dcterms:W3CDTF">2023-06-15T07:33:00Z</dcterms:created>
  <dcterms:modified xsi:type="dcterms:W3CDTF">2026-08-12T21:23:00Z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2023-05-25T08:51:31Z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d86bec44-cf8d-4eff-85fc-81ca3d9799aa</vt:lpwstr>
  </property>
  <property fmtid="{D5CDD505-2E9C-101B-9397-08002B2CF9AE}" pid="8" name="MSIP_Label_5cf16e47-2ef9-4232-918d-e60afd9f4a96_ContentBits">
    <vt:lpwstr>0</vt:lpwstr>
  </property>
  <property fmtid="{D5CDD505-2E9C-101B-9397-08002B2CF9AE}" pid="9" name="ContentTypeId">
    <vt:lpwstr>0x010100469AA1B68156414B945A5B17E579E526006C5ABDC203C6904DAC9064789A89155C</vt:lpwstr>
  </property>
  <property fmtid="{D5CDD505-2E9C-101B-9397-08002B2CF9AE}" pid="10" name="mdd69e788dc1498dbcc1a53e4b12ec9a">
    <vt:lpwstr>Under arbeid|f39d8bcc-2a80-4417-a67a-9134b0a418c4</vt:lpwstr>
  </property>
  <property fmtid="{D5CDD505-2E9C-101B-9397-08002B2CF9AE}" pid="11" name="h491b3e5757f4a00a7c25d6edb0ba887">
    <vt:lpwstr/>
  </property>
  <property fmtid="{D5CDD505-2E9C-101B-9397-08002B2CF9AE}" pid="12" name="Organisasjonsenhet">
    <vt:lpwstr/>
  </property>
  <property fmtid="{D5CDD505-2E9C-101B-9397-08002B2CF9AE}" pid="13" name="Dokumentkategori">
    <vt:lpwstr/>
  </property>
  <property fmtid="{D5CDD505-2E9C-101B-9397-08002B2CF9AE}" pid="14" name="m3df137df2ca43aeb5a0ac4f577ac654">
    <vt:lpwstr/>
  </property>
  <property fmtid="{D5CDD505-2E9C-101B-9397-08002B2CF9AE}" pid="15" name="Prosessomr_x00e5_der">
    <vt:lpwstr/>
  </property>
  <property fmtid="{D5CDD505-2E9C-101B-9397-08002B2CF9AE}" pid="16" name="Dokumentstatus">
    <vt:lpwstr>1;#Under arbeid|f39d8bcc-2a80-4417-a67a-9134b0a418c4</vt:lpwstr>
  </property>
  <property fmtid="{D5CDD505-2E9C-101B-9397-08002B2CF9AE}" pid="17" name="Prosessområder">
    <vt:lpwstr/>
  </property>
  <property fmtid="{D5CDD505-2E9C-101B-9397-08002B2CF9AE}" pid="18" name="MediaServiceImageTags">
    <vt:lpwstr/>
  </property>
  <property fmtid="{D5CDD505-2E9C-101B-9397-08002B2CF9AE}" pid="19" name="lcf76f155ced4ddcb4097134ff3c332f">
    <vt:lpwstr/>
  </property>
  <property fmtid="{D5CDD505-2E9C-101B-9397-08002B2CF9AE}" pid="20" name="docLang">
    <vt:lpwstr>nb</vt:lpwstr>
  </property>
  <property fmtid="{D5CDD505-2E9C-101B-9397-08002B2CF9AE}" pid="21" name="Order">
    <vt:r8>220800</vt:r8>
  </property>
  <property fmtid="{D5CDD505-2E9C-101B-9397-08002B2CF9AE}" pid="22" name="SharedWithUsers">
    <vt:lpwstr/>
  </property>
  <property fmtid="{D5CDD505-2E9C-101B-9397-08002B2CF9AE}" pid="23" name="xd_ProgID">
    <vt:lpwstr/>
  </property>
  <property fmtid="{D5CDD505-2E9C-101B-9397-08002B2CF9AE}" pid="24" name="Test-kolonne">
    <vt:lpwstr/>
  </property>
  <property fmtid="{D5CDD505-2E9C-101B-9397-08002B2CF9AE}" pid="25" name="Test-column1">
    <vt:lpwstr/>
  </property>
  <property fmtid="{D5CDD505-2E9C-101B-9397-08002B2CF9AE}" pid="26" name="ComplianceAssetId">
    <vt:lpwstr/>
  </property>
  <property fmtid="{D5CDD505-2E9C-101B-9397-08002B2CF9AE}" pid="27" name="TemplateUrl">
    <vt:lpwstr/>
  </property>
  <property fmtid="{D5CDD505-2E9C-101B-9397-08002B2CF9AE}" pid="28" name="_ExtendedDescription">
    <vt:lpwstr/>
  </property>
  <property fmtid="{D5CDD505-2E9C-101B-9397-08002B2CF9AE}" pid="29" name="TriggerFlowInfo">
    <vt:lpwstr/>
  </property>
  <property fmtid="{D5CDD505-2E9C-101B-9397-08002B2CF9AE}" pid="30" name="xd_Signature">
    <vt:bool>false</vt:bool>
  </property>
</Properties>
</file>