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2F5DA" w14:textId="7E1AC5C1" w:rsidR="005917E1" w:rsidRDefault="003709CE" w:rsidP="005E3803">
      <w:pPr>
        <w:autoSpaceDE w:val="0"/>
        <w:autoSpaceDN w:val="0"/>
        <w:adjustRightInd w:val="0"/>
        <w:rPr>
          <w:sz w:val="28"/>
          <w:szCs w:val="28"/>
          <w:highlight w:val="yellow"/>
          <w:lang w:eastAsia="nb-NO"/>
        </w:rPr>
      </w:pPr>
      <w:r>
        <w:rPr>
          <w:sz w:val="28"/>
          <w:szCs w:val="28"/>
          <w:highlight w:val="yellow"/>
          <w:lang w:eastAsia="nb-NO"/>
        </w:rPr>
        <w:t>Vedlegg</w:t>
      </w:r>
      <w:r w:rsidR="005917E1">
        <w:rPr>
          <w:sz w:val="28"/>
          <w:szCs w:val="28"/>
          <w:highlight w:val="yellow"/>
          <w:lang w:eastAsia="nb-NO"/>
        </w:rPr>
        <w:t xml:space="preserve"> </w:t>
      </w:r>
      <w:r w:rsidR="00DC63AA" w:rsidRPr="002075D8">
        <w:rPr>
          <w:sz w:val="28"/>
          <w:szCs w:val="28"/>
          <w:highlight w:val="yellow"/>
          <w:lang w:eastAsia="nb-NO"/>
        </w:rPr>
        <w:t>D2_0002</w:t>
      </w:r>
    </w:p>
    <w:p w14:paraId="4ECA2D11" w14:textId="2D38A1A0" w:rsidR="005E3803" w:rsidRPr="00E9731F" w:rsidRDefault="00D22B3B" w:rsidP="005E3803">
      <w:pPr>
        <w:autoSpaceDE w:val="0"/>
        <w:autoSpaceDN w:val="0"/>
        <w:adjustRightInd w:val="0"/>
        <w:rPr>
          <w:sz w:val="28"/>
          <w:szCs w:val="28"/>
          <w:lang w:eastAsia="nb-NO"/>
        </w:rPr>
      </w:pPr>
      <w:r>
        <w:rPr>
          <w:sz w:val="28"/>
          <w:szCs w:val="28"/>
          <w:highlight w:val="yellow"/>
          <w:lang w:eastAsia="nb-NO"/>
        </w:rPr>
        <w:t>M</w:t>
      </w:r>
      <w:r w:rsidR="005E3803" w:rsidRPr="00E9731F">
        <w:rPr>
          <w:sz w:val="28"/>
          <w:szCs w:val="28"/>
          <w:highlight w:val="yellow"/>
          <w:lang w:eastAsia="nb-NO"/>
        </w:rPr>
        <w:t xml:space="preserve">instekrav </w:t>
      </w:r>
      <w:r w:rsidR="005B182B">
        <w:rPr>
          <w:sz w:val="28"/>
          <w:szCs w:val="28"/>
          <w:highlight w:val="yellow"/>
          <w:lang w:eastAsia="nb-NO"/>
        </w:rPr>
        <w:t>/Andel kravspesifikasjon</w:t>
      </w:r>
      <w:r w:rsidR="005E3803" w:rsidRPr="00E9731F">
        <w:rPr>
          <w:sz w:val="28"/>
          <w:szCs w:val="28"/>
          <w:highlight w:val="yellow"/>
          <w:lang w:eastAsia="nb-NO"/>
        </w:rPr>
        <w:t>:</w:t>
      </w:r>
    </w:p>
    <w:p w14:paraId="4A5C0E9A" w14:textId="77777777" w:rsidR="00903231" w:rsidRDefault="00903231" w:rsidP="005E3803">
      <w:pPr>
        <w:autoSpaceDE w:val="0"/>
        <w:autoSpaceDN w:val="0"/>
        <w:adjustRightInd w:val="0"/>
        <w:rPr>
          <w:lang w:eastAsia="nb-NO"/>
        </w:rPr>
      </w:pPr>
    </w:p>
    <w:p w14:paraId="3D2FBEA2" w14:textId="38811053" w:rsidR="005E3803" w:rsidRPr="00D3275B" w:rsidRDefault="005E3803" w:rsidP="005E3803">
      <w:pPr>
        <w:autoSpaceDE w:val="0"/>
        <w:autoSpaceDN w:val="0"/>
        <w:adjustRightInd w:val="0"/>
        <w:rPr>
          <w:u w:val="single"/>
          <w:lang w:eastAsia="nb-NO"/>
        </w:rPr>
      </w:pPr>
      <w:r w:rsidRPr="00D3275B">
        <w:rPr>
          <w:u w:val="single"/>
          <w:lang w:eastAsia="nb-NO"/>
        </w:rPr>
        <w:t xml:space="preserve">Følgende skal </w:t>
      </w:r>
      <w:r w:rsidR="003709CE" w:rsidRPr="00D3275B">
        <w:rPr>
          <w:u w:val="single"/>
          <w:lang w:eastAsia="nb-NO"/>
        </w:rPr>
        <w:t xml:space="preserve">oppfylles, </w:t>
      </w:r>
      <w:r w:rsidRPr="00D3275B">
        <w:rPr>
          <w:u w:val="single"/>
          <w:lang w:eastAsia="nb-NO"/>
        </w:rPr>
        <w:t>beskrives og redegjøres for:</w:t>
      </w:r>
    </w:p>
    <w:p w14:paraId="6BB112C2" w14:textId="77777777" w:rsidR="005E3803" w:rsidRDefault="005E3803" w:rsidP="005E3803">
      <w:pPr>
        <w:autoSpaceDE w:val="0"/>
        <w:autoSpaceDN w:val="0"/>
        <w:adjustRightInd w:val="0"/>
        <w:rPr>
          <w:lang w:eastAsia="nb-NO"/>
        </w:rPr>
      </w:pPr>
    </w:p>
    <w:p w14:paraId="03298861" w14:textId="77777777" w:rsidR="005E3803" w:rsidRPr="00E655AC" w:rsidRDefault="005E3803" w:rsidP="005E3803">
      <w:pPr>
        <w:pStyle w:val="Listeavsnitt"/>
        <w:numPr>
          <w:ilvl w:val="0"/>
          <w:numId w:val="3"/>
        </w:numPr>
        <w:autoSpaceDE w:val="0"/>
        <w:autoSpaceDN w:val="0"/>
        <w:adjustRightInd w:val="0"/>
        <w:rPr>
          <w:b/>
          <w:bCs/>
          <w:lang w:eastAsia="nb-NO"/>
        </w:rPr>
      </w:pPr>
      <w:r w:rsidRPr="00E655AC">
        <w:rPr>
          <w:b/>
          <w:bCs/>
          <w:lang w:eastAsia="nb-NO"/>
        </w:rPr>
        <w:t>Plan for massehåndtering</w:t>
      </w:r>
    </w:p>
    <w:p w14:paraId="6B6193EE" w14:textId="77777777" w:rsidR="005E3803" w:rsidRDefault="005E3803" w:rsidP="005E3803">
      <w:pPr>
        <w:autoSpaceDE w:val="0"/>
        <w:autoSpaceDN w:val="0"/>
        <w:adjustRightInd w:val="0"/>
        <w:rPr>
          <w:lang w:eastAsia="nb-NO"/>
        </w:rPr>
      </w:pPr>
    </w:p>
    <w:p w14:paraId="1974EF20" w14:textId="77777777" w:rsidR="005E3803" w:rsidRDefault="005E3803" w:rsidP="005E3803">
      <w:pPr>
        <w:autoSpaceDE w:val="0"/>
        <w:autoSpaceDN w:val="0"/>
        <w:adjustRightInd w:val="0"/>
        <w:rPr>
          <w:lang w:eastAsia="nb-NO"/>
        </w:rPr>
      </w:pPr>
      <w:r w:rsidRPr="00983315">
        <w:rPr>
          <w:lang w:eastAsia="nb-NO"/>
        </w:rPr>
        <w:t>Entreprenøren skal beskrive hvordan de vil sørge for mest mulig gjenbruk av stedlige masser og håndtering av matjorda.</w:t>
      </w:r>
    </w:p>
    <w:p w14:paraId="36066B21" w14:textId="77777777" w:rsidR="005E3803" w:rsidRDefault="005E3803" w:rsidP="005E3803">
      <w:pPr>
        <w:autoSpaceDE w:val="0"/>
        <w:autoSpaceDN w:val="0"/>
        <w:adjustRightInd w:val="0"/>
        <w:rPr>
          <w:lang w:eastAsia="nb-NO"/>
        </w:rPr>
      </w:pPr>
    </w:p>
    <w:p w14:paraId="2F4895EC" w14:textId="77777777" w:rsidR="005E3803" w:rsidRPr="00E655AC" w:rsidRDefault="005E3803" w:rsidP="005E3803">
      <w:pPr>
        <w:pStyle w:val="Listeavsnitt"/>
        <w:numPr>
          <w:ilvl w:val="0"/>
          <w:numId w:val="3"/>
        </w:numPr>
        <w:autoSpaceDE w:val="0"/>
        <w:autoSpaceDN w:val="0"/>
        <w:adjustRightInd w:val="0"/>
        <w:rPr>
          <w:b/>
          <w:bCs/>
          <w:lang w:eastAsia="nb-NO"/>
        </w:rPr>
      </w:pPr>
      <w:r w:rsidRPr="00E655AC">
        <w:rPr>
          <w:b/>
          <w:bCs/>
          <w:lang w:eastAsia="nb-NO"/>
        </w:rPr>
        <w:t>Prosjektorganisering</w:t>
      </w:r>
    </w:p>
    <w:p w14:paraId="0EAC5CC6" w14:textId="77777777" w:rsidR="005E3803" w:rsidRPr="002866C7" w:rsidRDefault="005E3803" w:rsidP="005E3803">
      <w:pPr>
        <w:autoSpaceDE w:val="0"/>
        <w:autoSpaceDN w:val="0"/>
        <w:adjustRightInd w:val="0"/>
        <w:rPr>
          <w:lang w:eastAsia="nb-NO"/>
        </w:rPr>
      </w:pPr>
      <w:r w:rsidRPr="002866C7">
        <w:rPr>
          <w:lang w:eastAsia="nb-NO"/>
        </w:rPr>
        <w:t>En beskrivelse av leverandørens prosjektorganisasjon for kontrakten, herunder organisasjonsplan og nøkkelpersoner. Det skal beskrives hvordan planlagt organisering, bemanning og kapasitet sørger for effektiv styring av kontraktsarbeidet, både for planlagte aktiviteter og uforutsette forhold.</w:t>
      </w:r>
    </w:p>
    <w:p w14:paraId="056FC9D6" w14:textId="77777777" w:rsidR="005E3803" w:rsidRPr="002866C7" w:rsidRDefault="005E3803" w:rsidP="005E3803">
      <w:pPr>
        <w:autoSpaceDE w:val="0"/>
        <w:autoSpaceDN w:val="0"/>
        <w:adjustRightInd w:val="0"/>
        <w:rPr>
          <w:lang w:eastAsia="nb-NO"/>
        </w:rPr>
      </w:pPr>
    </w:p>
    <w:p w14:paraId="2C9EC92C" w14:textId="77777777" w:rsidR="005E3803" w:rsidRPr="002866C7" w:rsidRDefault="005E3803" w:rsidP="005E3803">
      <w:pPr>
        <w:autoSpaceDE w:val="0"/>
        <w:autoSpaceDN w:val="0"/>
        <w:adjustRightInd w:val="0"/>
        <w:rPr>
          <w:lang w:eastAsia="nb-NO"/>
        </w:rPr>
      </w:pPr>
      <w:r w:rsidRPr="002866C7">
        <w:rPr>
          <w:lang w:eastAsia="nb-NO"/>
        </w:rPr>
        <w:t>Organisasjonskart for prosjektet.</w:t>
      </w:r>
    </w:p>
    <w:p w14:paraId="629859D3" w14:textId="77777777" w:rsidR="005E3803" w:rsidRPr="002866C7" w:rsidRDefault="005E3803" w:rsidP="005E3803">
      <w:pPr>
        <w:autoSpaceDE w:val="0"/>
        <w:autoSpaceDN w:val="0"/>
        <w:adjustRightInd w:val="0"/>
        <w:rPr>
          <w:lang w:eastAsia="nb-NO"/>
        </w:rPr>
      </w:pPr>
      <w:r w:rsidRPr="002866C7">
        <w:rPr>
          <w:lang w:eastAsia="nb-NO"/>
        </w:rPr>
        <w:t>CV og stillingsbeskrivelser for nøkkelpersonell.</w:t>
      </w:r>
    </w:p>
    <w:p w14:paraId="09BAE060" w14:textId="77777777" w:rsidR="005E3803" w:rsidRPr="002866C7" w:rsidRDefault="005E3803" w:rsidP="005E3803">
      <w:pPr>
        <w:autoSpaceDE w:val="0"/>
        <w:autoSpaceDN w:val="0"/>
        <w:adjustRightInd w:val="0"/>
        <w:rPr>
          <w:lang w:eastAsia="nb-NO"/>
        </w:rPr>
      </w:pPr>
    </w:p>
    <w:p w14:paraId="613E8BDA" w14:textId="77777777" w:rsidR="005E3803" w:rsidRPr="002866C7" w:rsidRDefault="005E3803" w:rsidP="005E3803">
      <w:pPr>
        <w:autoSpaceDE w:val="0"/>
        <w:autoSpaceDN w:val="0"/>
        <w:adjustRightInd w:val="0"/>
        <w:rPr>
          <w:lang w:eastAsia="nb-NO"/>
        </w:rPr>
      </w:pPr>
      <w:r w:rsidRPr="002866C7">
        <w:rPr>
          <w:lang w:eastAsia="nb-NO"/>
        </w:rPr>
        <w:t>Som nøkkelpersonell for dette prosjektet defineres:</w:t>
      </w:r>
    </w:p>
    <w:p w14:paraId="37882740" w14:textId="77777777" w:rsidR="005E3803" w:rsidRPr="002866C7" w:rsidRDefault="005E3803" w:rsidP="005E3803">
      <w:pPr>
        <w:pStyle w:val="Listeavsnitt"/>
        <w:numPr>
          <w:ilvl w:val="0"/>
          <w:numId w:val="1"/>
        </w:numPr>
        <w:autoSpaceDE w:val="0"/>
        <w:autoSpaceDN w:val="0"/>
        <w:adjustRightInd w:val="0"/>
        <w:rPr>
          <w:lang w:eastAsia="nb-NO"/>
        </w:rPr>
      </w:pPr>
      <w:r w:rsidRPr="002866C7">
        <w:rPr>
          <w:lang w:eastAsia="nb-NO"/>
        </w:rPr>
        <w:t>Prosjektleder</w:t>
      </w:r>
    </w:p>
    <w:p w14:paraId="7D56A228" w14:textId="77777777" w:rsidR="005E3803" w:rsidRPr="00644EB5" w:rsidRDefault="005E3803" w:rsidP="005E3803">
      <w:pPr>
        <w:pStyle w:val="Listeavsnitt"/>
        <w:numPr>
          <w:ilvl w:val="0"/>
          <w:numId w:val="1"/>
        </w:numPr>
        <w:autoSpaceDE w:val="0"/>
        <w:autoSpaceDN w:val="0"/>
        <w:adjustRightInd w:val="0"/>
        <w:rPr>
          <w:strike/>
          <w:lang w:eastAsia="nb-NO"/>
        </w:rPr>
      </w:pPr>
      <w:r w:rsidRPr="002866C7">
        <w:rPr>
          <w:lang w:eastAsia="nb-NO"/>
        </w:rPr>
        <w:t>Prosjekteringsleder hos totalleverandørens rådgiver</w:t>
      </w:r>
    </w:p>
    <w:p w14:paraId="7F97C58C" w14:textId="77777777" w:rsidR="005E3803" w:rsidRPr="00AB1FE8" w:rsidRDefault="005E3803" w:rsidP="005E3803">
      <w:pPr>
        <w:pStyle w:val="Listeavsnitt"/>
        <w:numPr>
          <w:ilvl w:val="0"/>
          <w:numId w:val="1"/>
        </w:numPr>
        <w:autoSpaceDE w:val="0"/>
        <w:autoSpaceDN w:val="0"/>
        <w:adjustRightInd w:val="0"/>
        <w:rPr>
          <w:lang w:eastAsia="nb-NO"/>
        </w:rPr>
      </w:pPr>
      <w:r w:rsidRPr="002866C7">
        <w:rPr>
          <w:lang w:eastAsia="nb-NO"/>
        </w:rPr>
        <w:t>Anleggsleder</w:t>
      </w:r>
    </w:p>
    <w:p w14:paraId="7C829726" w14:textId="77777777" w:rsidR="005E3803" w:rsidRDefault="005E3803" w:rsidP="005E3803">
      <w:pPr>
        <w:autoSpaceDE w:val="0"/>
        <w:autoSpaceDN w:val="0"/>
        <w:adjustRightInd w:val="0"/>
        <w:rPr>
          <w:lang w:eastAsia="nb-NO"/>
        </w:rPr>
      </w:pPr>
    </w:p>
    <w:p w14:paraId="38ED806B" w14:textId="77777777" w:rsidR="005E3803" w:rsidRPr="00483C53" w:rsidRDefault="005E3803" w:rsidP="005E3803">
      <w:pPr>
        <w:rPr>
          <w:b/>
        </w:rPr>
      </w:pPr>
      <w:r>
        <w:rPr>
          <w:lang w:eastAsia="nb-NO"/>
        </w:rPr>
        <w:t>D</w:t>
      </w:r>
      <w:r w:rsidRPr="00F424E4">
        <w:rPr>
          <w:lang w:eastAsia="nb-NO"/>
        </w:rPr>
        <w:t xml:space="preserve">et </w:t>
      </w:r>
      <w:r>
        <w:rPr>
          <w:lang w:eastAsia="nb-NO"/>
        </w:rPr>
        <w:t xml:space="preserve">stilles </w:t>
      </w:r>
      <w:r w:rsidRPr="00F424E4">
        <w:rPr>
          <w:lang w:eastAsia="nb-NO"/>
        </w:rPr>
        <w:t>krav til nøkkelpersonell</w:t>
      </w:r>
      <w:r>
        <w:rPr>
          <w:lang w:eastAsia="nb-NO"/>
        </w:rPr>
        <w:t xml:space="preserve"> om utdanning og erfaring. </w:t>
      </w:r>
      <w:r w:rsidRPr="00F424E4">
        <w:rPr>
          <w:lang w:eastAsia="nb-NO"/>
        </w:rPr>
        <w:t>For hver av disse rollene kreves relevant utdanning fra universitet eller høgskole (minimum bachelornivå eller tilsvarende) samt minimum 5 års relevant erfaring fra tilsvarende rolle og prosjekter av tilsvarende art og kompleksitet.</w:t>
      </w:r>
    </w:p>
    <w:p w14:paraId="0A646D34" w14:textId="77777777" w:rsidR="005E3803" w:rsidRDefault="005E3803" w:rsidP="005E3803">
      <w:pPr>
        <w:autoSpaceDE w:val="0"/>
        <w:autoSpaceDN w:val="0"/>
        <w:adjustRightInd w:val="0"/>
        <w:rPr>
          <w:lang w:eastAsia="nb-NO"/>
        </w:rPr>
      </w:pPr>
    </w:p>
    <w:p w14:paraId="49BE1FAF" w14:textId="77777777" w:rsidR="005E3803" w:rsidRPr="00AB1FE8" w:rsidRDefault="005E3803" w:rsidP="005E3803">
      <w:pPr>
        <w:autoSpaceDE w:val="0"/>
        <w:autoSpaceDN w:val="0"/>
        <w:adjustRightInd w:val="0"/>
        <w:rPr>
          <w:lang w:eastAsia="nb-NO"/>
        </w:rPr>
      </w:pPr>
      <w:r w:rsidRPr="00AB1FE8">
        <w:rPr>
          <w:lang w:eastAsia="nb-NO"/>
        </w:rPr>
        <w:t xml:space="preserve">CV </w:t>
      </w:r>
      <w:r>
        <w:rPr>
          <w:lang w:eastAsia="nb-NO"/>
        </w:rPr>
        <w:t xml:space="preserve">til nøkkelpersonell </w:t>
      </w:r>
      <w:r w:rsidRPr="00AB1FE8">
        <w:rPr>
          <w:lang w:eastAsia="nb-NO"/>
        </w:rPr>
        <w:t>skal som minimum inneholde:</w:t>
      </w:r>
    </w:p>
    <w:p w14:paraId="1DD25478" w14:textId="77777777" w:rsidR="005E3803" w:rsidRPr="00AB1FE8" w:rsidRDefault="005E3803" w:rsidP="005E3803">
      <w:pPr>
        <w:pStyle w:val="Listeavsnitt"/>
        <w:numPr>
          <w:ilvl w:val="0"/>
          <w:numId w:val="1"/>
        </w:numPr>
        <w:autoSpaceDE w:val="0"/>
        <w:autoSpaceDN w:val="0"/>
        <w:adjustRightInd w:val="0"/>
        <w:rPr>
          <w:lang w:eastAsia="nb-NO"/>
        </w:rPr>
      </w:pPr>
      <w:r w:rsidRPr="00AB1FE8">
        <w:rPr>
          <w:lang w:eastAsia="nb-NO"/>
        </w:rPr>
        <w:t>Utdanning, år, stillingsbetegnelse og ansvarsområder.</w:t>
      </w:r>
    </w:p>
    <w:p w14:paraId="28FF358B" w14:textId="77777777" w:rsidR="005E3803" w:rsidRPr="00AB1FE8" w:rsidRDefault="005E3803" w:rsidP="005E3803">
      <w:pPr>
        <w:pStyle w:val="Listeavsnitt"/>
        <w:numPr>
          <w:ilvl w:val="0"/>
          <w:numId w:val="1"/>
        </w:numPr>
        <w:autoSpaceDE w:val="0"/>
        <w:autoSpaceDN w:val="0"/>
        <w:adjustRightInd w:val="0"/>
        <w:rPr>
          <w:lang w:eastAsia="nb-NO"/>
        </w:rPr>
      </w:pPr>
      <w:r w:rsidRPr="00AB1FE8">
        <w:rPr>
          <w:lang w:eastAsia="nb-NO"/>
        </w:rPr>
        <w:t>Beskrivelse av tidligere utførte oppdrag med angivelse av byggherre, størrelse, verdi, type/art og medarbeiderens rolle.</w:t>
      </w:r>
    </w:p>
    <w:p w14:paraId="61B5E6F1" w14:textId="77777777" w:rsidR="005E3803" w:rsidRDefault="005E3803" w:rsidP="005E3803">
      <w:pPr>
        <w:autoSpaceDE w:val="0"/>
        <w:autoSpaceDN w:val="0"/>
        <w:adjustRightInd w:val="0"/>
        <w:rPr>
          <w:lang w:eastAsia="nb-NO"/>
        </w:rPr>
      </w:pPr>
    </w:p>
    <w:p w14:paraId="1A699667" w14:textId="77777777" w:rsidR="005E3803" w:rsidRDefault="005E3803" w:rsidP="005E3803">
      <w:pPr>
        <w:autoSpaceDE w:val="0"/>
        <w:autoSpaceDN w:val="0"/>
        <w:adjustRightInd w:val="0"/>
        <w:rPr>
          <w:lang w:eastAsia="nb-NO"/>
        </w:rPr>
      </w:pPr>
      <w:r w:rsidRPr="00AB1FE8">
        <w:rPr>
          <w:lang w:eastAsia="nb-NO"/>
        </w:rPr>
        <w:t>For nøkkelpersonell skal det leveres referanseliste med minimum 3 relevante referanse-prosjekter pr. nøkkelperson. Det skal oppgis kontaktopplysninger (e-post og telefon) på referansene. Byggherre forbeholder seg retten til å sjekke utvalgte referanser.</w:t>
      </w:r>
    </w:p>
    <w:p w14:paraId="6B084F0C" w14:textId="77777777" w:rsidR="0097015F" w:rsidRDefault="0097015F" w:rsidP="005E3803">
      <w:pPr>
        <w:autoSpaceDE w:val="0"/>
        <w:autoSpaceDN w:val="0"/>
        <w:adjustRightInd w:val="0"/>
        <w:rPr>
          <w:lang w:eastAsia="nb-NO"/>
        </w:rPr>
      </w:pPr>
    </w:p>
    <w:tbl>
      <w:tblPr>
        <w:tblStyle w:val="Tabellrutenett"/>
        <w:tblW w:w="0" w:type="auto"/>
        <w:tblLook w:val="04A0" w:firstRow="1" w:lastRow="0" w:firstColumn="1" w:lastColumn="0" w:noHBand="0" w:noVBand="1"/>
      </w:tblPr>
      <w:tblGrid>
        <w:gridCol w:w="2689"/>
        <w:gridCol w:w="2268"/>
      </w:tblGrid>
      <w:tr w:rsidR="00055F98" w14:paraId="62E97F63" w14:textId="77777777" w:rsidTr="00D3275B">
        <w:tc>
          <w:tcPr>
            <w:tcW w:w="2689" w:type="dxa"/>
          </w:tcPr>
          <w:p w14:paraId="5299D2DC" w14:textId="4CC48AA1" w:rsidR="00055F98" w:rsidRPr="00D3275B" w:rsidRDefault="00055F98" w:rsidP="005E3803">
            <w:pPr>
              <w:autoSpaceDE w:val="0"/>
              <w:autoSpaceDN w:val="0"/>
              <w:adjustRightInd w:val="0"/>
              <w:rPr>
                <w:b/>
                <w:bCs/>
                <w:lang w:eastAsia="nb-NO"/>
              </w:rPr>
            </w:pPr>
            <w:r w:rsidRPr="00D3275B">
              <w:rPr>
                <w:b/>
                <w:bCs/>
                <w:highlight w:val="yellow"/>
                <w:lang w:eastAsia="nb-NO"/>
              </w:rPr>
              <w:t>Kravet oppfylles:</w:t>
            </w:r>
          </w:p>
        </w:tc>
        <w:tc>
          <w:tcPr>
            <w:tcW w:w="2268" w:type="dxa"/>
          </w:tcPr>
          <w:p w14:paraId="723B2AE5" w14:textId="77777777" w:rsidR="00055F98" w:rsidRDefault="00055F98" w:rsidP="005E3803">
            <w:pPr>
              <w:autoSpaceDE w:val="0"/>
              <w:autoSpaceDN w:val="0"/>
              <w:adjustRightInd w:val="0"/>
              <w:rPr>
                <w:lang w:eastAsia="nb-NO"/>
              </w:rPr>
            </w:pPr>
          </w:p>
        </w:tc>
      </w:tr>
      <w:tr w:rsidR="00C32E45" w14:paraId="242B99C6" w14:textId="77777777" w:rsidTr="00D3275B">
        <w:tc>
          <w:tcPr>
            <w:tcW w:w="2689" w:type="dxa"/>
          </w:tcPr>
          <w:p w14:paraId="4D102FBE" w14:textId="1A98642F" w:rsidR="00C32E45" w:rsidRPr="00C32E45" w:rsidRDefault="00C32E45" w:rsidP="005E3803">
            <w:pPr>
              <w:autoSpaceDE w:val="0"/>
              <w:autoSpaceDN w:val="0"/>
              <w:adjustRightInd w:val="0"/>
              <w:rPr>
                <w:b/>
                <w:bCs/>
                <w:highlight w:val="yellow"/>
                <w:lang w:eastAsia="nb-NO"/>
              </w:rPr>
            </w:pPr>
            <w:r>
              <w:rPr>
                <w:b/>
                <w:bCs/>
                <w:highlight w:val="yellow"/>
                <w:lang w:eastAsia="nb-NO"/>
              </w:rPr>
              <w:t xml:space="preserve">Vedlegg </w:t>
            </w:r>
            <w:proofErr w:type="spellStart"/>
            <w:r w:rsidR="00510FF5">
              <w:rPr>
                <w:b/>
                <w:bCs/>
                <w:highlight w:val="yellow"/>
                <w:lang w:eastAsia="nb-NO"/>
              </w:rPr>
              <w:t>nr</w:t>
            </w:r>
            <w:proofErr w:type="spellEnd"/>
            <w:r w:rsidR="00510FF5">
              <w:rPr>
                <w:b/>
                <w:bCs/>
                <w:highlight w:val="yellow"/>
                <w:lang w:eastAsia="nb-NO"/>
              </w:rPr>
              <w:t xml:space="preserve"> besvarelse:</w:t>
            </w:r>
          </w:p>
        </w:tc>
        <w:tc>
          <w:tcPr>
            <w:tcW w:w="2268" w:type="dxa"/>
          </w:tcPr>
          <w:p w14:paraId="01047C92" w14:textId="77777777" w:rsidR="00C32E45" w:rsidRDefault="00C32E45" w:rsidP="005E3803">
            <w:pPr>
              <w:autoSpaceDE w:val="0"/>
              <w:autoSpaceDN w:val="0"/>
              <w:adjustRightInd w:val="0"/>
              <w:rPr>
                <w:lang w:eastAsia="nb-NO"/>
              </w:rPr>
            </w:pPr>
          </w:p>
        </w:tc>
      </w:tr>
    </w:tbl>
    <w:p w14:paraId="55DC2D5F" w14:textId="457A9E98" w:rsidR="0097015F" w:rsidRPr="00AB1FE8" w:rsidRDefault="0097015F" w:rsidP="005E3803">
      <w:pPr>
        <w:autoSpaceDE w:val="0"/>
        <w:autoSpaceDN w:val="0"/>
        <w:adjustRightInd w:val="0"/>
        <w:rPr>
          <w:lang w:eastAsia="nb-NO"/>
        </w:rPr>
      </w:pPr>
    </w:p>
    <w:p w14:paraId="5FBBA1A4" w14:textId="77777777" w:rsidR="005E3803" w:rsidRPr="00644EB5" w:rsidRDefault="005E3803" w:rsidP="005E3803">
      <w:pPr>
        <w:autoSpaceDE w:val="0"/>
        <w:autoSpaceDN w:val="0"/>
        <w:adjustRightInd w:val="0"/>
        <w:rPr>
          <w:strike/>
          <w:lang w:eastAsia="nb-NO"/>
        </w:rPr>
      </w:pPr>
    </w:p>
    <w:p w14:paraId="3C350192" w14:textId="77777777" w:rsidR="005E3803" w:rsidRPr="00E655AC" w:rsidRDefault="005E3803" w:rsidP="005E3803">
      <w:pPr>
        <w:pStyle w:val="Listeavsnitt"/>
        <w:numPr>
          <w:ilvl w:val="0"/>
          <w:numId w:val="3"/>
        </w:numPr>
        <w:autoSpaceDE w:val="0"/>
        <w:autoSpaceDN w:val="0"/>
        <w:adjustRightInd w:val="0"/>
        <w:rPr>
          <w:b/>
          <w:bCs/>
          <w:lang w:eastAsia="nb-NO"/>
        </w:rPr>
      </w:pPr>
      <w:r w:rsidRPr="00E655AC">
        <w:rPr>
          <w:b/>
          <w:bCs/>
          <w:lang w:eastAsia="nb-NO"/>
        </w:rPr>
        <w:t>Kvalitet i prosjektet</w:t>
      </w:r>
    </w:p>
    <w:p w14:paraId="588A1494" w14:textId="77777777" w:rsidR="005E3803" w:rsidRDefault="005E3803" w:rsidP="005E3803">
      <w:pPr>
        <w:autoSpaceDE w:val="0"/>
        <w:autoSpaceDN w:val="0"/>
        <w:adjustRightInd w:val="0"/>
        <w:rPr>
          <w:lang w:eastAsia="nb-NO"/>
        </w:rPr>
      </w:pPr>
      <w:r>
        <w:rPr>
          <w:lang w:eastAsia="nb-NO"/>
        </w:rPr>
        <w:t>Leverandøren skal beskrive kvaliteten i prosjektet knyttet til estetikk, robusthet og løsninger.</w:t>
      </w:r>
    </w:p>
    <w:p w14:paraId="44446A1A" w14:textId="77777777" w:rsidR="005E3803" w:rsidRDefault="005E3803" w:rsidP="005E3803">
      <w:pPr>
        <w:autoSpaceDE w:val="0"/>
        <w:autoSpaceDN w:val="0"/>
        <w:adjustRightInd w:val="0"/>
        <w:rPr>
          <w:lang w:eastAsia="nb-NO"/>
        </w:rPr>
      </w:pPr>
    </w:p>
    <w:p w14:paraId="0FA73659" w14:textId="77777777" w:rsidR="005E3803" w:rsidRDefault="005E3803" w:rsidP="005E3803">
      <w:pPr>
        <w:autoSpaceDE w:val="0"/>
        <w:autoSpaceDN w:val="0"/>
        <w:adjustRightInd w:val="0"/>
        <w:rPr>
          <w:lang w:eastAsia="nb-NO"/>
        </w:rPr>
      </w:pPr>
      <w:r>
        <w:rPr>
          <w:lang w:eastAsia="nb-NO"/>
        </w:rPr>
        <w:t>Plan som viser anleggets estetiske kvalitet for veg- og sideareal, landskaps- og grøntanlegg.</w:t>
      </w:r>
    </w:p>
    <w:p w14:paraId="1CDCB213" w14:textId="77777777" w:rsidR="005E3803" w:rsidRDefault="005E3803" w:rsidP="005E3803">
      <w:pPr>
        <w:autoSpaceDE w:val="0"/>
        <w:autoSpaceDN w:val="0"/>
        <w:adjustRightInd w:val="0"/>
        <w:rPr>
          <w:lang w:eastAsia="nb-NO"/>
        </w:rPr>
      </w:pPr>
    </w:p>
    <w:p w14:paraId="59A85027" w14:textId="77777777" w:rsidR="005E3803" w:rsidRDefault="005E3803" w:rsidP="005E3803">
      <w:pPr>
        <w:autoSpaceDE w:val="0"/>
        <w:autoSpaceDN w:val="0"/>
        <w:adjustRightInd w:val="0"/>
        <w:rPr>
          <w:lang w:eastAsia="nb-NO"/>
        </w:rPr>
      </w:pPr>
      <w:r>
        <w:rPr>
          <w:lang w:eastAsia="nb-NO"/>
        </w:rPr>
        <w:t>Med kvalitet menes anleggets robusthet og løsningsvalg, modellbasert gjennomføringsplan og dokumentering av ferdig bygget anlegg.</w:t>
      </w:r>
    </w:p>
    <w:p w14:paraId="2917CC6C" w14:textId="77777777" w:rsidR="005E3803" w:rsidRDefault="005E3803" w:rsidP="005E3803">
      <w:pPr>
        <w:autoSpaceDE w:val="0"/>
        <w:autoSpaceDN w:val="0"/>
        <w:adjustRightInd w:val="0"/>
        <w:rPr>
          <w:lang w:eastAsia="nb-NO"/>
        </w:rPr>
      </w:pPr>
    </w:p>
    <w:p w14:paraId="110A266D" w14:textId="77777777" w:rsidR="005E3803" w:rsidRDefault="005E3803" w:rsidP="005E3803">
      <w:pPr>
        <w:autoSpaceDE w:val="0"/>
        <w:autoSpaceDN w:val="0"/>
        <w:adjustRightInd w:val="0"/>
        <w:rPr>
          <w:lang w:eastAsia="nb-NO"/>
        </w:rPr>
      </w:pPr>
      <w:r>
        <w:rPr>
          <w:lang w:eastAsia="nb-NO"/>
        </w:rPr>
        <w:t>Kvalitetsmessig robusthet av anlegget som gir merverdi i form av lave drift- og vedlikeholdskostnader og god regularitet for vegbrukerne i anleggets levetid, og med særlig vekt på slike løsninger for:</w:t>
      </w:r>
    </w:p>
    <w:p w14:paraId="4D70D93F" w14:textId="77777777" w:rsidR="005E3803" w:rsidRDefault="005E3803" w:rsidP="005E3803">
      <w:pPr>
        <w:pStyle w:val="Listeavsnitt"/>
        <w:numPr>
          <w:ilvl w:val="0"/>
          <w:numId w:val="2"/>
        </w:numPr>
        <w:autoSpaceDE w:val="0"/>
        <w:autoSpaceDN w:val="0"/>
        <w:adjustRightInd w:val="0"/>
        <w:rPr>
          <w:lang w:eastAsia="nb-NO"/>
        </w:rPr>
      </w:pPr>
      <w:r>
        <w:rPr>
          <w:lang w:eastAsia="nb-NO"/>
        </w:rPr>
        <w:t>Overvannshåndtering</w:t>
      </w:r>
    </w:p>
    <w:p w14:paraId="7D4B21D2" w14:textId="77777777" w:rsidR="005E3803" w:rsidRDefault="005E3803" w:rsidP="005E3803">
      <w:pPr>
        <w:pStyle w:val="Listeavsnitt"/>
        <w:numPr>
          <w:ilvl w:val="0"/>
          <w:numId w:val="2"/>
        </w:numPr>
        <w:autoSpaceDE w:val="0"/>
        <w:autoSpaceDN w:val="0"/>
        <w:adjustRightInd w:val="0"/>
        <w:rPr>
          <w:lang w:eastAsia="nb-NO"/>
        </w:rPr>
      </w:pPr>
      <w:r>
        <w:rPr>
          <w:lang w:eastAsia="nb-NO"/>
        </w:rPr>
        <w:t>Plan for håndtering av matjord</w:t>
      </w:r>
    </w:p>
    <w:p w14:paraId="465D709F" w14:textId="77777777" w:rsidR="005E3803" w:rsidRDefault="005E3803" w:rsidP="005E3803">
      <w:pPr>
        <w:pStyle w:val="Listeavsnitt"/>
        <w:numPr>
          <w:ilvl w:val="0"/>
          <w:numId w:val="2"/>
        </w:numPr>
        <w:autoSpaceDE w:val="0"/>
        <w:autoSpaceDN w:val="0"/>
        <w:adjustRightInd w:val="0"/>
        <w:rPr>
          <w:lang w:eastAsia="nb-NO"/>
        </w:rPr>
      </w:pPr>
      <w:r>
        <w:rPr>
          <w:lang w:eastAsia="nb-NO"/>
        </w:rPr>
        <w:t>Vedlikeholdsbehov</w:t>
      </w:r>
    </w:p>
    <w:p w14:paraId="09B65D01" w14:textId="77777777" w:rsidR="005E3803" w:rsidRDefault="005E3803" w:rsidP="005E3803">
      <w:pPr>
        <w:autoSpaceDE w:val="0"/>
        <w:autoSpaceDN w:val="0"/>
        <w:adjustRightInd w:val="0"/>
        <w:rPr>
          <w:lang w:eastAsia="nb-NO"/>
        </w:rPr>
      </w:pPr>
    </w:p>
    <w:p w14:paraId="341AAFA7" w14:textId="77777777" w:rsidR="005E3803" w:rsidRDefault="005E3803" w:rsidP="005E3803">
      <w:pPr>
        <w:autoSpaceDE w:val="0"/>
        <w:autoSpaceDN w:val="0"/>
        <w:adjustRightInd w:val="0"/>
        <w:rPr>
          <w:lang w:eastAsia="nb-NO"/>
        </w:rPr>
      </w:pPr>
      <w:r>
        <w:rPr>
          <w:lang w:eastAsia="nb-NO"/>
        </w:rPr>
        <w:t>Modellbasert gjennomføringsplan, som beskrevet i kapittel D1.2 punkt 3.2.</w:t>
      </w:r>
    </w:p>
    <w:p w14:paraId="3238F0F8" w14:textId="77777777" w:rsidR="00055F98" w:rsidRDefault="00055F98" w:rsidP="005E3803">
      <w:pPr>
        <w:autoSpaceDE w:val="0"/>
        <w:autoSpaceDN w:val="0"/>
        <w:adjustRightInd w:val="0"/>
        <w:rPr>
          <w:lang w:eastAsia="nb-NO"/>
        </w:rPr>
      </w:pPr>
    </w:p>
    <w:tbl>
      <w:tblPr>
        <w:tblStyle w:val="Tabellrutenett"/>
        <w:tblW w:w="0" w:type="auto"/>
        <w:tblLook w:val="04A0" w:firstRow="1" w:lastRow="0" w:firstColumn="1" w:lastColumn="0" w:noHBand="0" w:noVBand="1"/>
      </w:tblPr>
      <w:tblGrid>
        <w:gridCol w:w="2689"/>
        <w:gridCol w:w="2268"/>
      </w:tblGrid>
      <w:tr w:rsidR="00510FF5" w14:paraId="3FD06FD7" w14:textId="77777777" w:rsidTr="00D4749B">
        <w:tc>
          <w:tcPr>
            <w:tcW w:w="2689" w:type="dxa"/>
          </w:tcPr>
          <w:p w14:paraId="68FBE46B" w14:textId="77777777" w:rsidR="00510FF5" w:rsidRPr="00D4749B" w:rsidRDefault="00510FF5" w:rsidP="00D4749B">
            <w:pPr>
              <w:autoSpaceDE w:val="0"/>
              <w:autoSpaceDN w:val="0"/>
              <w:adjustRightInd w:val="0"/>
              <w:rPr>
                <w:b/>
                <w:bCs/>
                <w:lang w:eastAsia="nb-NO"/>
              </w:rPr>
            </w:pPr>
            <w:r w:rsidRPr="00D4749B">
              <w:rPr>
                <w:b/>
                <w:bCs/>
                <w:highlight w:val="yellow"/>
                <w:lang w:eastAsia="nb-NO"/>
              </w:rPr>
              <w:t>Kravet oppfylles:</w:t>
            </w:r>
          </w:p>
        </w:tc>
        <w:tc>
          <w:tcPr>
            <w:tcW w:w="2268" w:type="dxa"/>
          </w:tcPr>
          <w:p w14:paraId="2276BA29" w14:textId="77777777" w:rsidR="00510FF5" w:rsidRDefault="00510FF5" w:rsidP="00D4749B">
            <w:pPr>
              <w:autoSpaceDE w:val="0"/>
              <w:autoSpaceDN w:val="0"/>
              <w:adjustRightInd w:val="0"/>
              <w:rPr>
                <w:lang w:eastAsia="nb-NO"/>
              </w:rPr>
            </w:pPr>
          </w:p>
        </w:tc>
      </w:tr>
      <w:tr w:rsidR="00510FF5" w14:paraId="79696641" w14:textId="77777777" w:rsidTr="00D4749B">
        <w:tc>
          <w:tcPr>
            <w:tcW w:w="2689" w:type="dxa"/>
          </w:tcPr>
          <w:p w14:paraId="3A5F66BE" w14:textId="77777777" w:rsidR="00510FF5" w:rsidRPr="00C32E45" w:rsidRDefault="00510FF5" w:rsidP="00D4749B">
            <w:pPr>
              <w:autoSpaceDE w:val="0"/>
              <w:autoSpaceDN w:val="0"/>
              <w:adjustRightInd w:val="0"/>
              <w:rPr>
                <w:b/>
                <w:bCs/>
                <w:highlight w:val="yellow"/>
                <w:lang w:eastAsia="nb-NO"/>
              </w:rPr>
            </w:pPr>
            <w:r>
              <w:rPr>
                <w:b/>
                <w:bCs/>
                <w:highlight w:val="yellow"/>
                <w:lang w:eastAsia="nb-NO"/>
              </w:rPr>
              <w:t xml:space="preserve">Vedlegg </w:t>
            </w:r>
            <w:proofErr w:type="spellStart"/>
            <w:r>
              <w:rPr>
                <w:b/>
                <w:bCs/>
                <w:highlight w:val="yellow"/>
                <w:lang w:eastAsia="nb-NO"/>
              </w:rPr>
              <w:t>nr</w:t>
            </w:r>
            <w:proofErr w:type="spellEnd"/>
            <w:r>
              <w:rPr>
                <w:b/>
                <w:bCs/>
                <w:highlight w:val="yellow"/>
                <w:lang w:eastAsia="nb-NO"/>
              </w:rPr>
              <w:t xml:space="preserve"> besvarelse:</w:t>
            </w:r>
          </w:p>
        </w:tc>
        <w:tc>
          <w:tcPr>
            <w:tcW w:w="2268" w:type="dxa"/>
          </w:tcPr>
          <w:p w14:paraId="78F5667B" w14:textId="77777777" w:rsidR="00510FF5" w:rsidRDefault="00510FF5" w:rsidP="00D4749B">
            <w:pPr>
              <w:autoSpaceDE w:val="0"/>
              <w:autoSpaceDN w:val="0"/>
              <w:adjustRightInd w:val="0"/>
              <w:rPr>
                <w:lang w:eastAsia="nb-NO"/>
              </w:rPr>
            </w:pPr>
          </w:p>
        </w:tc>
      </w:tr>
    </w:tbl>
    <w:p w14:paraId="02799DF5" w14:textId="77777777" w:rsidR="00055F98" w:rsidRDefault="00055F98" w:rsidP="005E3803">
      <w:pPr>
        <w:autoSpaceDE w:val="0"/>
        <w:autoSpaceDN w:val="0"/>
        <w:adjustRightInd w:val="0"/>
        <w:rPr>
          <w:lang w:eastAsia="nb-NO"/>
        </w:rPr>
      </w:pPr>
    </w:p>
    <w:p w14:paraId="7ED16DA9" w14:textId="77777777" w:rsidR="005E3803" w:rsidRDefault="005E3803" w:rsidP="005E3803">
      <w:pPr>
        <w:autoSpaceDE w:val="0"/>
        <w:autoSpaceDN w:val="0"/>
        <w:adjustRightInd w:val="0"/>
        <w:rPr>
          <w:lang w:eastAsia="nb-NO"/>
        </w:rPr>
      </w:pPr>
    </w:p>
    <w:p w14:paraId="4368DDFC" w14:textId="77777777" w:rsidR="005E3803" w:rsidRPr="00E655AC" w:rsidRDefault="005E3803" w:rsidP="005E3803">
      <w:pPr>
        <w:pStyle w:val="Listeavsnitt"/>
        <w:numPr>
          <w:ilvl w:val="0"/>
          <w:numId w:val="3"/>
        </w:numPr>
        <w:autoSpaceDE w:val="0"/>
        <w:autoSpaceDN w:val="0"/>
        <w:adjustRightInd w:val="0"/>
        <w:rPr>
          <w:b/>
          <w:bCs/>
          <w:lang w:eastAsia="nb-NO"/>
        </w:rPr>
      </w:pPr>
      <w:r w:rsidRPr="00E655AC">
        <w:rPr>
          <w:b/>
          <w:bCs/>
          <w:lang w:eastAsia="nb-NO"/>
        </w:rPr>
        <w:t>Utfordringer i prosjektet</w:t>
      </w:r>
    </w:p>
    <w:p w14:paraId="2918F479" w14:textId="77777777" w:rsidR="005E3803" w:rsidRDefault="005E3803" w:rsidP="005E3803">
      <w:pPr>
        <w:autoSpaceDE w:val="0"/>
        <w:autoSpaceDN w:val="0"/>
        <w:adjustRightInd w:val="0"/>
        <w:rPr>
          <w:lang w:eastAsia="nb-NO"/>
        </w:rPr>
      </w:pPr>
      <w:r>
        <w:rPr>
          <w:lang w:eastAsia="nb-NO"/>
        </w:rPr>
        <w:t xml:space="preserve">Leverandøren skal beskrive konkrete tiltak som sikrer at utfordringer i prosjektet ivaretas på en god måte. Leverandør skal beskrive hvilke avbøtende tiltak som planlegges for </w:t>
      </w:r>
      <w:proofErr w:type="spellStart"/>
      <w:r>
        <w:rPr>
          <w:lang w:eastAsia="nb-NO"/>
        </w:rPr>
        <w:t>fravikene</w:t>
      </w:r>
      <w:proofErr w:type="spellEnd"/>
      <w:r>
        <w:rPr>
          <w:lang w:eastAsia="nb-NO"/>
        </w:rPr>
        <w:t>. Identifiserte utfordringer er horisontalkurvatur, overvannshåndtering, trafikkavvikling, massehåndtering og håndtering av etater og naboer. Leverandøren skal beskrive eventuelle ytterligere utfordringer og hvordan disse vil bli håndtert.</w:t>
      </w:r>
    </w:p>
    <w:p w14:paraId="3D679D53" w14:textId="77777777" w:rsidR="005E3803" w:rsidRDefault="005E3803" w:rsidP="005E3803">
      <w:pPr>
        <w:autoSpaceDE w:val="0"/>
        <w:autoSpaceDN w:val="0"/>
        <w:adjustRightInd w:val="0"/>
        <w:rPr>
          <w:lang w:eastAsia="nb-NO"/>
        </w:rPr>
      </w:pPr>
    </w:p>
    <w:tbl>
      <w:tblPr>
        <w:tblStyle w:val="Tabellrutenett"/>
        <w:tblW w:w="0" w:type="auto"/>
        <w:tblLook w:val="04A0" w:firstRow="1" w:lastRow="0" w:firstColumn="1" w:lastColumn="0" w:noHBand="0" w:noVBand="1"/>
      </w:tblPr>
      <w:tblGrid>
        <w:gridCol w:w="2689"/>
        <w:gridCol w:w="2268"/>
      </w:tblGrid>
      <w:tr w:rsidR="00510FF5" w14:paraId="2C1DB538" w14:textId="77777777" w:rsidTr="00D4749B">
        <w:tc>
          <w:tcPr>
            <w:tcW w:w="2689" w:type="dxa"/>
          </w:tcPr>
          <w:p w14:paraId="4D8A5276" w14:textId="77777777" w:rsidR="00510FF5" w:rsidRPr="00D4749B" w:rsidRDefault="00510FF5" w:rsidP="00D4749B">
            <w:pPr>
              <w:autoSpaceDE w:val="0"/>
              <w:autoSpaceDN w:val="0"/>
              <w:adjustRightInd w:val="0"/>
              <w:rPr>
                <w:b/>
                <w:bCs/>
                <w:lang w:eastAsia="nb-NO"/>
              </w:rPr>
            </w:pPr>
            <w:r w:rsidRPr="00D4749B">
              <w:rPr>
                <w:b/>
                <w:bCs/>
                <w:highlight w:val="yellow"/>
                <w:lang w:eastAsia="nb-NO"/>
              </w:rPr>
              <w:t>Kravet oppfylles:</w:t>
            </w:r>
          </w:p>
        </w:tc>
        <w:tc>
          <w:tcPr>
            <w:tcW w:w="2268" w:type="dxa"/>
          </w:tcPr>
          <w:p w14:paraId="4E8A564D" w14:textId="77777777" w:rsidR="00510FF5" w:rsidRDefault="00510FF5" w:rsidP="00D4749B">
            <w:pPr>
              <w:autoSpaceDE w:val="0"/>
              <w:autoSpaceDN w:val="0"/>
              <w:adjustRightInd w:val="0"/>
              <w:rPr>
                <w:lang w:eastAsia="nb-NO"/>
              </w:rPr>
            </w:pPr>
          </w:p>
        </w:tc>
      </w:tr>
      <w:tr w:rsidR="00510FF5" w14:paraId="4DD1092E" w14:textId="77777777" w:rsidTr="00D4749B">
        <w:tc>
          <w:tcPr>
            <w:tcW w:w="2689" w:type="dxa"/>
          </w:tcPr>
          <w:p w14:paraId="0ABDF8BE" w14:textId="77777777" w:rsidR="00510FF5" w:rsidRPr="00C32E45" w:rsidRDefault="00510FF5" w:rsidP="00D4749B">
            <w:pPr>
              <w:autoSpaceDE w:val="0"/>
              <w:autoSpaceDN w:val="0"/>
              <w:adjustRightInd w:val="0"/>
              <w:rPr>
                <w:b/>
                <w:bCs/>
                <w:highlight w:val="yellow"/>
                <w:lang w:eastAsia="nb-NO"/>
              </w:rPr>
            </w:pPr>
            <w:r>
              <w:rPr>
                <w:b/>
                <w:bCs/>
                <w:highlight w:val="yellow"/>
                <w:lang w:eastAsia="nb-NO"/>
              </w:rPr>
              <w:t xml:space="preserve">Vedlegg </w:t>
            </w:r>
            <w:proofErr w:type="spellStart"/>
            <w:r>
              <w:rPr>
                <w:b/>
                <w:bCs/>
                <w:highlight w:val="yellow"/>
                <w:lang w:eastAsia="nb-NO"/>
              </w:rPr>
              <w:t>nr</w:t>
            </w:r>
            <w:proofErr w:type="spellEnd"/>
            <w:r>
              <w:rPr>
                <w:b/>
                <w:bCs/>
                <w:highlight w:val="yellow"/>
                <w:lang w:eastAsia="nb-NO"/>
              </w:rPr>
              <w:t xml:space="preserve"> besvarelse:</w:t>
            </w:r>
          </w:p>
        </w:tc>
        <w:tc>
          <w:tcPr>
            <w:tcW w:w="2268" w:type="dxa"/>
          </w:tcPr>
          <w:p w14:paraId="34FC4ADE" w14:textId="77777777" w:rsidR="00510FF5" w:rsidRDefault="00510FF5" w:rsidP="00D4749B">
            <w:pPr>
              <w:autoSpaceDE w:val="0"/>
              <w:autoSpaceDN w:val="0"/>
              <w:adjustRightInd w:val="0"/>
              <w:rPr>
                <w:lang w:eastAsia="nb-NO"/>
              </w:rPr>
            </w:pPr>
          </w:p>
        </w:tc>
      </w:tr>
    </w:tbl>
    <w:p w14:paraId="4B0B4B0C" w14:textId="77777777" w:rsidR="005E3803" w:rsidRPr="00490BD7" w:rsidRDefault="005E3803" w:rsidP="005E3803"/>
    <w:p w14:paraId="126AFBEE" w14:textId="46B5897C" w:rsidR="00490BD7" w:rsidRPr="00490BD7" w:rsidRDefault="005E3803" w:rsidP="00490BD7">
      <w:r>
        <w:t>|</w:t>
      </w:r>
    </w:p>
    <w:sectPr w:rsidR="00490BD7" w:rsidRPr="00490BD7" w:rsidSect="005E38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286F97"/>
    <w:multiLevelType w:val="hybridMultilevel"/>
    <w:tmpl w:val="FC12EA0E"/>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 w15:restartNumberingAfterBreak="0">
    <w:nsid w:val="52C92FC1"/>
    <w:multiLevelType w:val="hybridMultilevel"/>
    <w:tmpl w:val="6192A3E0"/>
    <w:lvl w:ilvl="0" w:tplc="1A86EB9A">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BDF2224"/>
    <w:multiLevelType w:val="multilevel"/>
    <w:tmpl w:val="FCA287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450830801">
    <w:abstractNumId w:val="1"/>
  </w:num>
  <w:num w:numId="2" w16cid:durableId="1948535841">
    <w:abstractNumId w:val="0"/>
  </w:num>
  <w:num w:numId="3" w16cid:durableId="20943998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803"/>
    <w:rsid w:val="00055F98"/>
    <w:rsid w:val="00143308"/>
    <w:rsid w:val="001A4A40"/>
    <w:rsid w:val="002075D8"/>
    <w:rsid w:val="00290CB9"/>
    <w:rsid w:val="002C104B"/>
    <w:rsid w:val="003709CE"/>
    <w:rsid w:val="00386AD7"/>
    <w:rsid w:val="00425DE8"/>
    <w:rsid w:val="00490BD7"/>
    <w:rsid w:val="004E422E"/>
    <w:rsid w:val="00510FF5"/>
    <w:rsid w:val="005917E1"/>
    <w:rsid w:val="005B182B"/>
    <w:rsid w:val="005E3803"/>
    <w:rsid w:val="00704019"/>
    <w:rsid w:val="00735ADF"/>
    <w:rsid w:val="00771EFE"/>
    <w:rsid w:val="007F6EA6"/>
    <w:rsid w:val="00903231"/>
    <w:rsid w:val="0091001F"/>
    <w:rsid w:val="00965169"/>
    <w:rsid w:val="0097015F"/>
    <w:rsid w:val="0097531F"/>
    <w:rsid w:val="00C25617"/>
    <w:rsid w:val="00C32E45"/>
    <w:rsid w:val="00D22B3B"/>
    <w:rsid w:val="00D3275B"/>
    <w:rsid w:val="00DC63AA"/>
    <w:rsid w:val="00DF4906"/>
    <w:rsid w:val="00E06611"/>
    <w:rsid w:val="00E6191A"/>
    <w:rsid w:val="00E65B6E"/>
    <w:rsid w:val="00EC6A95"/>
    <w:rsid w:val="00F929E3"/>
    <w:rsid w:val="00FD366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16668"/>
  <w15:chartTrackingRefBased/>
  <w15:docId w15:val="{0D7F0435-D9FD-4C0B-8712-7B88B6E2A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803"/>
    <w:pPr>
      <w:spacing w:after="0" w:line="240" w:lineRule="auto"/>
    </w:pPr>
    <w:rPr>
      <w:rFonts w:ascii="Lucida Sans Unicode" w:eastAsia="Times New Roman" w:hAnsi="Lucida Sans Unicode" w:cs="Times New Roman"/>
      <w:sz w:val="20"/>
      <w:szCs w:val="20"/>
    </w:rPr>
  </w:style>
  <w:style w:type="paragraph" w:styleId="Overskrift1">
    <w:name w:val="heading 1"/>
    <w:basedOn w:val="Normal"/>
    <w:next w:val="Normal"/>
    <w:link w:val="Overskrift1Tegn"/>
    <w:uiPriority w:val="9"/>
    <w:qFormat/>
    <w:rsid w:val="002C104B"/>
    <w:pPr>
      <w:keepNext/>
      <w:keepLines/>
      <w:spacing w:before="240"/>
      <w:outlineLvl w:val="0"/>
    </w:pPr>
    <w:rPr>
      <w:rFonts w:asciiTheme="majorHAnsi" w:eastAsiaTheme="majorEastAsia" w:hAnsiTheme="majorHAnsi" w:cstheme="majorBidi"/>
      <w:b/>
      <w:sz w:val="36"/>
      <w:szCs w:val="32"/>
    </w:rPr>
  </w:style>
  <w:style w:type="paragraph" w:styleId="Overskrift2">
    <w:name w:val="heading 2"/>
    <w:basedOn w:val="Normal"/>
    <w:next w:val="Normal"/>
    <w:link w:val="Overskrift2Tegn"/>
    <w:uiPriority w:val="9"/>
    <w:unhideWhenUsed/>
    <w:qFormat/>
    <w:rsid w:val="002C104B"/>
    <w:pPr>
      <w:keepNext/>
      <w:keepLines/>
      <w:spacing w:before="40"/>
      <w:outlineLvl w:val="1"/>
    </w:pPr>
    <w:rPr>
      <w:rFonts w:asciiTheme="majorHAnsi" w:eastAsiaTheme="majorEastAsia" w:hAnsiTheme="majorHAnsi" w:cstheme="majorBidi"/>
      <w:b/>
      <w:sz w:val="32"/>
      <w:szCs w:val="26"/>
    </w:rPr>
  </w:style>
  <w:style w:type="paragraph" w:styleId="Overskrift3">
    <w:name w:val="heading 3"/>
    <w:basedOn w:val="Normal"/>
    <w:next w:val="Normal"/>
    <w:link w:val="Overskrift3Tegn"/>
    <w:uiPriority w:val="9"/>
    <w:unhideWhenUsed/>
    <w:qFormat/>
    <w:rsid w:val="002C104B"/>
    <w:pPr>
      <w:keepNext/>
      <w:keepLines/>
      <w:spacing w:before="160" w:after="80"/>
      <w:outlineLvl w:val="2"/>
    </w:pPr>
    <w:rPr>
      <w:rFonts w:asciiTheme="majorHAnsi" w:eastAsiaTheme="majorEastAsia" w:hAnsiTheme="majorHAnsi" w:cstheme="majorBidi"/>
      <w:b/>
      <w:color w:val="071A32" w:themeColor="accent1" w:themeShade="BF"/>
      <w:sz w:val="28"/>
      <w:szCs w:val="28"/>
    </w:rPr>
  </w:style>
  <w:style w:type="paragraph" w:styleId="Overskrift4">
    <w:name w:val="heading 4"/>
    <w:basedOn w:val="Normal"/>
    <w:next w:val="Normal"/>
    <w:link w:val="Overskrift4Tegn"/>
    <w:uiPriority w:val="9"/>
    <w:unhideWhenUsed/>
    <w:qFormat/>
    <w:rsid w:val="00EC6A95"/>
    <w:pPr>
      <w:keepNext/>
      <w:keepLines/>
      <w:spacing w:before="80" w:after="40"/>
      <w:outlineLvl w:val="3"/>
    </w:pPr>
    <w:rPr>
      <w:rFonts w:asciiTheme="majorHAnsi" w:eastAsiaTheme="majorEastAsia" w:hAnsiTheme="majorHAnsi" w:cstheme="majorBidi"/>
      <w:b/>
      <w:iCs/>
      <w:color w:val="071A32" w:themeColor="accent1" w:themeShade="BF"/>
      <w:sz w:val="24"/>
    </w:rPr>
  </w:style>
  <w:style w:type="paragraph" w:styleId="Overskrift5">
    <w:name w:val="heading 5"/>
    <w:basedOn w:val="Normal"/>
    <w:next w:val="Normal"/>
    <w:link w:val="Overskrift5Tegn"/>
    <w:uiPriority w:val="9"/>
    <w:unhideWhenUsed/>
    <w:qFormat/>
    <w:rsid w:val="00EC6A95"/>
    <w:pPr>
      <w:keepNext/>
      <w:keepLines/>
      <w:spacing w:before="80" w:after="40"/>
      <w:outlineLvl w:val="4"/>
    </w:pPr>
    <w:rPr>
      <w:rFonts w:asciiTheme="majorHAnsi" w:eastAsiaTheme="majorEastAsia" w:hAnsiTheme="majorHAnsi" w:cstheme="majorBidi"/>
      <w:b/>
      <w:color w:val="071A32" w:themeColor="accent1" w:themeShade="BF"/>
    </w:rPr>
  </w:style>
  <w:style w:type="paragraph" w:styleId="Overskrift6">
    <w:name w:val="heading 6"/>
    <w:basedOn w:val="Normal"/>
    <w:next w:val="Normal"/>
    <w:link w:val="Overskrift6Tegn"/>
    <w:uiPriority w:val="9"/>
    <w:unhideWhenUsed/>
    <w:qFormat/>
    <w:rsid w:val="00EC6A95"/>
    <w:pPr>
      <w:keepNext/>
      <w:keepLines/>
      <w:spacing w:before="40"/>
      <w:outlineLvl w:val="5"/>
    </w:pPr>
    <w:rPr>
      <w:rFonts w:asciiTheme="majorHAnsi" w:eastAsiaTheme="majorEastAsia" w:hAnsiTheme="majorHAnsi" w:cstheme="majorBidi"/>
      <w:i/>
      <w:iCs/>
      <w:color w:val="595959" w:themeColor="text1" w:themeTint="A6"/>
    </w:rPr>
  </w:style>
  <w:style w:type="paragraph" w:styleId="Overskrift7">
    <w:name w:val="heading 7"/>
    <w:basedOn w:val="Normal"/>
    <w:next w:val="Normal"/>
    <w:link w:val="Overskrift7Tegn"/>
    <w:uiPriority w:val="9"/>
    <w:unhideWhenUsed/>
    <w:rsid w:val="002C104B"/>
    <w:pPr>
      <w:keepNext/>
      <w:keepLines/>
      <w:spacing w:before="40"/>
      <w:outlineLvl w:val="6"/>
    </w:pPr>
    <w:rPr>
      <w:rFonts w:asciiTheme="majorHAnsi" w:eastAsiaTheme="majorEastAsia" w:hAnsiTheme="majorHAnsi" w:cstheme="majorBidi"/>
      <w:b/>
      <w:color w:val="595959" w:themeColor="text1" w:themeTint="A6"/>
    </w:rPr>
  </w:style>
  <w:style w:type="paragraph" w:styleId="Overskrift8">
    <w:name w:val="heading 8"/>
    <w:basedOn w:val="Normal"/>
    <w:next w:val="Normal"/>
    <w:link w:val="Overskrift8Tegn"/>
    <w:uiPriority w:val="9"/>
    <w:unhideWhenUsed/>
    <w:rsid w:val="00EC6A95"/>
    <w:pPr>
      <w:keepNext/>
      <w:keepLines/>
      <w:outlineLvl w:val="7"/>
    </w:pPr>
    <w:rPr>
      <w:rFonts w:asciiTheme="majorHAnsi" w:eastAsiaTheme="majorEastAsia" w:hAnsiTheme="majorHAnsi" w:cstheme="majorBidi"/>
      <w:i/>
      <w:iCs/>
      <w:color w:val="272727" w:themeColor="text1" w:themeTint="D8"/>
    </w:rPr>
  </w:style>
  <w:style w:type="paragraph" w:styleId="Overskrift9">
    <w:name w:val="heading 9"/>
    <w:basedOn w:val="Normal"/>
    <w:next w:val="Normal"/>
    <w:link w:val="Overskrift9Tegn"/>
    <w:uiPriority w:val="9"/>
    <w:semiHidden/>
    <w:unhideWhenUsed/>
    <w:rsid w:val="00EC6A95"/>
    <w:pPr>
      <w:keepNext/>
      <w:keepLines/>
      <w:outlineLvl w:val="8"/>
    </w:pPr>
    <w:rPr>
      <w:rFonts w:asciiTheme="majorHAnsi" w:eastAsiaTheme="majorEastAsia" w:hAnsiTheme="maj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C104B"/>
    <w:rPr>
      <w:rFonts w:asciiTheme="majorHAnsi" w:eastAsiaTheme="majorEastAsia" w:hAnsiTheme="majorHAnsi" w:cstheme="majorBidi"/>
      <w:b/>
      <w:sz w:val="36"/>
      <w:szCs w:val="32"/>
    </w:rPr>
  </w:style>
  <w:style w:type="character" w:customStyle="1" w:styleId="Overskrift2Tegn">
    <w:name w:val="Overskrift 2 Tegn"/>
    <w:basedOn w:val="Standardskriftforavsnitt"/>
    <w:link w:val="Overskrift2"/>
    <w:uiPriority w:val="9"/>
    <w:rsid w:val="002C104B"/>
    <w:rPr>
      <w:rFonts w:asciiTheme="majorHAnsi" w:eastAsiaTheme="majorEastAsia" w:hAnsiTheme="majorHAnsi" w:cstheme="majorBidi"/>
      <w:b/>
      <w:sz w:val="32"/>
      <w:szCs w:val="26"/>
    </w:rPr>
  </w:style>
  <w:style w:type="paragraph" w:styleId="Sterktsitat">
    <w:name w:val="Intense Quote"/>
    <w:basedOn w:val="Normal"/>
    <w:next w:val="Normal"/>
    <w:link w:val="SterktsitatTegn"/>
    <w:uiPriority w:val="30"/>
    <w:qFormat/>
    <w:rsid w:val="00704019"/>
    <w:pPr>
      <w:pBdr>
        <w:top w:val="single" w:sz="4" w:space="10" w:color="auto"/>
        <w:bottom w:val="single" w:sz="4" w:space="10" w:color="auto"/>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704019"/>
    <w:rPr>
      <w:i/>
      <w:iCs/>
    </w:rPr>
  </w:style>
  <w:style w:type="character" w:styleId="Sterkutheving">
    <w:name w:val="Intense Emphasis"/>
    <w:basedOn w:val="Standardskriftforavsnitt"/>
    <w:uiPriority w:val="21"/>
    <w:qFormat/>
    <w:rsid w:val="00704019"/>
    <w:rPr>
      <w:i/>
      <w:iCs/>
      <w:color w:val="auto"/>
    </w:rPr>
  </w:style>
  <w:style w:type="character" w:styleId="Sterkreferanse">
    <w:name w:val="Intense Reference"/>
    <w:basedOn w:val="Standardskriftforavsnitt"/>
    <w:uiPriority w:val="32"/>
    <w:qFormat/>
    <w:rsid w:val="00704019"/>
    <w:rPr>
      <w:b/>
      <w:bCs/>
      <w:smallCaps/>
      <w:color w:val="auto"/>
      <w:spacing w:val="5"/>
    </w:rPr>
  </w:style>
  <w:style w:type="character" w:customStyle="1" w:styleId="Overskrift3Tegn">
    <w:name w:val="Overskrift 3 Tegn"/>
    <w:basedOn w:val="Standardskriftforavsnitt"/>
    <w:link w:val="Overskrift3"/>
    <w:uiPriority w:val="9"/>
    <w:rsid w:val="002C104B"/>
    <w:rPr>
      <w:rFonts w:asciiTheme="majorHAnsi" w:eastAsiaTheme="majorEastAsia" w:hAnsiTheme="majorHAnsi" w:cstheme="majorBidi"/>
      <w:b/>
      <w:color w:val="071A32" w:themeColor="accent1" w:themeShade="BF"/>
      <w:sz w:val="28"/>
      <w:szCs w:val="28"/>
    </w:rPr>
  </w:style>
  <w:style w:type="character" w:customStyle="1" w:styleId="Overskrift4Tegn">
    <w:name w:val="Overskrift 4 Tegn"/>
    <w:basedOn w:val="Standardskriftforavsnitt"/>
    <w:link w:val="Overskrift4"/>
    <w:uiPriority w:val="9"/>
    <w:rsid w:val="00EC6A95"/>
    <w:rPr>
      <w:rFonts w:asciiTheme="majorHAnsi" w:eastAsiaTheme="majorEastAsia" w:hAnsiTheme="majorHAnsi" w:cstheme="majorBidi"/>
      <w:b/>
      <w:iCs/>
      <w:color w:val="071A32" w:themeColor="accent1" w:themeShade="BF"/>
      <w:sz w:val="24"/>
    </w:rPr>
  </w:style>
  <w:style w:type="character" w:customStyle="1" w:styleId="Overskrift5Tegn">
    <w:name w:val="Overskrift 5 Tegn"/>
    <w:basedOn w:val="Standardskriftforavsnitt"/>
    <w:link w:val="Overskrift5"/>
    <w:uiPriority w:val="9"/>
    <w:rsid w:val="00EC6A95"/>
    <w:rPr>
      <w:rFonts w:asciiTheme="majorHAnsi" w:eastAsiaTheme="majorEastAsia" w:hAnsiTheme="majorHAnsi" w:cstheme="majorBidi"/>
      <w:b/>
      <w:color w:val="071A32" w:themeColor="accent1" w:themeShade="BF"/>
    </w:rPr>
  </w:style>
  <w:style w:type="character" w:customStyle="1" w:styleId="Overskrift6Tegn">
    <w:name w:val="Overskrift 6 Tegn"/>
    <w:basedOn w:val="Standardskriftforavsnitt"/>
    <w:link w:val="Overskrift6"/>
    <w:uiPriority w:val="9"/>
    <w:rsid w:val="00EC6A95"/>
    <w:rPr>
      <w:rFonts w:asciiTheme="majorHAnsi" w:eastAsiaTheme="majorEastAsia" w:hAnsiTheme="majorHAnsi" w:cstheme="majorBidi"/>
      <w:i/>
      <w:iCs/>
      <w:color w:val="595959" w:themeColor="text1" w:themeTint="A6"/>
    </w:rPr>
  </w:style>
  <w:style w:type="character" w:customStyle="1" w:styleId="Overskrift7Tegn">
    <w:name w:val="Overskrift 7 Tegn"/>
    <w:basedOn w:val="Standardskriftforavsnitt"/>
    <w:link w:val="Overskrift7"/>
    <w:uiPriority w:val="9"/>
    <w:rsid w:val="002C104B"/>
    <w:rPr>
      <w:rFonts w:asciiTheme="majorHAnsi" w:eastAsiaTheme="majorEastAsia" w:hAnsiTheme="majorHAnsi" w:cstheme="majorBidi"/>
      <w:b/>
      <w:color w:val="595959" w:themeColor="text1" w:themeTint="A6"/>
    </w:rPr>
  </w:style>
  <w:style w:type="character" w:customStyle="1" w:styleId="Overskrift8Tegn">
    <w:name w:val="Overskrift 8 Tegn"/>
    <w:basedOn w:val="Standardskriftforavsnitt"/>
    <w:link w:val="Overskrift8"/>
    <w:uiPriority w:val="9"/>
    <w:rsid w:val="00EC6A95"/>
    <w:rPr>
      <w:rFonts w:asciiTheme="majorHAnsi" w:eastAsiaTheme="majorEastAsia" w:hAnsiTheme="majorHAnsi" w:cstheme="majorBidi"/>
      <w:i/>
      <w:iCs/>
      <w:color w:val="272727" w:themeColor="text1" w:themeTint="D8"/>
    </w:rPr>
  </w:style>
  <w:style w:type="character" w:customStyle="1" w:styleId="Overskrift9Tegn">
    <w:name w:val="Overskrift 9 Tegn"/>
    <w:basedOn w:val="Standardskriftforavsnitt"/>
    <w:link w:val="Overskrift9"/>
    <w:uiPriority w:val="9"/>
    <w:semiHidden/>
    <w:rsid w:val="00EC6A95"/>
    <w:rPr>
      <w:rFonts w:asciiTheme="majorHAnsi" w:eastAsiaTheme="majorEastAsia" w:hAnsiTheme="majorHAnsi" w:cstheme="majorBidi"/>
      <w:color w:val="272727" w:themeColor="text1" w:themeTint="D8"/>
    </w:rPr>
  </w:style>
  <w:style w:type="paragraph" w:styleId="Tittel">
    <w:name w:val="Title"/>
    <w:basedOn w:val="Normal"/>
    <w:next w:val="Normal"/>
    <w:link w:val="TittelTegn"/>
    <w:uiPriority w:val="10"/>
    <w:qFormat/>
    <w:rsid w:val="001A4A40"/>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A4A4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1A4A4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A4A4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A4A4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A4A40"/>
    <w:rPr>
      <w:i/>
      <w:iCs/>
      <w:color w:val="404040" w:themeColor="text1" w:themeTint="BF"/>
    </w:rPr>
  </w:style>
  <w:style w:type="paragraph" w:styleId="Listeavsnitt">
    <w:name w:val="List Paragraph"/>
    <w:basedOn w:val="Normal"/>
    <w:link w:val="ListeavsnittTegn"/>
    <w:uiPriority w:val="34"/>
    <w:qFormat/>
    <w:rsid w:val="001A4A40"/>
    <w:pPr>
      <w:ind w:left="720"/>
      <w:contextualSpacing/>
    </w:pPr>
  </w:style>
  <w:style w:type="paragraph" w:styleId="Merknadstekst">
    <w:name w:val="annotation text"/>
    <w:basedOn w:val="Normal"/>
    <w:link w:val="MerknadstekstTegn"/>
    <w:rsid w:val="005E3803"/>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rsid w:val="005E3803"/>
    <w:rPr>
      <w:rFonts w:ascii="Lucida Sans Unicode" w:eastAsia="Times New Roman" w:hAnsi="Lucida Sans Unicode" w:cs="Times New Roman"/>
      <w:sz w:val="20"/>
      <w:szCs w:val="20"/>
      <w:lang w:eastAsia="nb-NO"/>
    </w:rPr>
  </w:style>
  <w:style w:type="character" w:styleId="Merknadsreferanse">
    <w:name w:val="annotation reference"/>
    <w:basedOn w:val="Standardskriftforavsnitt"/>
    <w:uiPriority w:val="99"/>
    <w:semiHidden/>
    <w:unhideWhenUsed/>
    <w:rsid w:val="005E3803"/>
    <w:rPr>
      <w:sz w:val="16"/>
      <w:szCs w:val="16"/>
      <w:lang w:val="nb-NO"/>
    </w:rPr>
  </w:style>
  <w:style w:type="character" w:customStyle="1" w:styleId="ListeavsnittTegn">
    <w:name w:val="Listeavsnitt Tegn"/>
    <w:basedOn w:val="Standardskriftforavsnitt"/>
    <w:link w:val="Listeavsnitt"/>
    <w:uiPriority w:val="34"/>
    <w:rsid w:val="005E3803"/>
  </w:style>
  <w:style w:type="paragraph" w:styleId="Kommentaremne">
    <w:name w:val="annotation subject"/>
    <w:basedOn w:val="Merknadstekst"/>
    <w:next w:val="Merknadstekst"/>
    <w:link w:val="KommentaremneTegn"/>
    <w:uiPriority w:val="99"/>
    <w:semiHidden/>
    <w:unhideWhenUsed/>
    <w:rsid w:val="004E422E"/>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4E422E"/>
    <w:rPr>
      <w:rFonts w:ascii="Lucida Sans Unicode" w:eastAsia="Times New Roman" w:hAnsi="Lucida Sans Unicode" w:cs="Times New Roman"/>
      <w:b/>
      <w:bCs/>
      <w:sz w:val="20"/>
      <w:szCs w:val="20"/>
      <w:lang w:eastAsia="nb-NO"/>
    </w:rPr>
  </w:style>
  <w:style w:type="paragraph" w:styleId="Revisjon">
    <w:name w:val="Revision"/>
    <w:hidden/>
    <w:uiPriority w:val="99"/>
    <w:semiHidden/>
    <w:rsid w:val="0091001F"/>
    <w:pPr>
      <w:spacing w:after="0" w:line="240" w:lineRule="auto"/>
    </w:pPr>
    <w:rPr>
      <w:rFonts w:ascii="Lucida Sans Unicode" w:eastAsia="Times New Roman" w:hAnsi="Lucida Sans Unicode" w:cs="Times New Roman"/>
      <w:sz w:val="20"/>
      <w:szCs w:val="20"/>
    </w:rPr>
  </w:style>
  <w:style w:type="table" w:styleId="Tabellrutenett">
    <w:name w:val="Table Grid"/>
    <w:basedOn w:val="Vanligtabell"/>
    <w:uiPriority w:val="39"/>
    <w:rsid w:val="00055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Buskerud Fylkeskommune_Theme">
  <a:themeElements>
    <a:clrScheme name="BFK">
      <a:dk1>
        <a:sysClr val="windowText" lastClr="000000"/>
      </a:dk1>
      <a:lt1>
        <a:sysClr val="window" lastClr="FFFFFF"/>
      </a:lt1>
      <a:dk2>
        <a:srgbClr val="0A2343"/>
      </a:dk2>
      <a:lt2>
        <a:srgbClr val="E8E8E8"/>
      </a:lt2>
      <a:accent1>
        <a:srgbClr val="0A2343"/>
      </a:accent1>
      <a:accent2>
        <a:srgbClr val="27CAFC"/>
      </a:accent2>
      <a:accent3>
        <a:srgbClr val="0046AA"/>
      </a:accent3>
      <a:accent4>
        <a:srgbClr val="FF870F"/>
      </a:accent4>
      <a:accent5>
        <a:srgbClr val="640A3C"/>
      </a:accent5>
      <a:accent6>
        <a:srgbClr val="009696"/>
      </a:accent6>
      <a:hlink>
        <a:srgbClr val="467886"/>
      </a:hlink>
      <a:folHlink>
        <a:srgbClr val="9660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Buskerud Fylkeskommune_Theme" id="{66BF453B-3B74-4E8F-B3B5-9674CB986FFC}" vid="{A35D00A5-9E33-42F7-B960-1A4094EE3C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B69878F557A748AFE2680992CDCCFF" ma:contentTypeVersion="9" ma:contentTypeDescription="Opprett et nytt dokument." ma:contentTypeScope="" ma:versionID="f868e0dd00ef30ac35816543811f37bb">
  <xsd:schema xmlns:xsd="http://www.w3.org/2001/XMLSchema" xmlns:xs="http://www.w3.org/2001/XMLSchema" xmlns:p="http://schemas.microsoft.com/office/2006/metadata/properties" xmlns:ns2="77c53a69-f945-4390-8812-6b395145b277" targetNamespace="http://schemas.microsoft.com/office/2006/metadata/properties" ma:root="true" ma:fieldsID="6b8c3c2186ab7ca2caae2153b247b307" ns2:_="">
    <xsd:import namespace="77c53a69-f945-4390-8812-6b395145b2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c53a69-f945-4390-8812-6b395145b2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7c53a69-f945-4390-8812-6b395145b27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882566-FF1D-4E1D-B76D-38F6E00DEB9A}">
  <ds:schemaRefs>
    <ds:schemaRef ds:uri="http://schemas.microsoft.com/sharepoint/v3/contenttype/forms"/>
  </ds:schemaRefs>
</ds:datastoreItem>
</file>

<file path=customXml/itemProps2.xml><?xml version="1.0" encoding="utf-8"?>
<ds:datastoreItem xmlns:ds="http://schemas.openxmlformats.org/officeDocument/2006/customXml" ds:itemID="{0A7B0BD9-C092-4789-8530-BEA5FB4B51E6}"/>
</file>

<file path=customXml/itemProps3.xml><?xml version="1.0" encoding="utf-8"?>
<ds:datastoreItem xmlns:ds="http://schemas.openxmlformats.org/officeDocument/2006/customXml" ds:itemID="{4144186F-63CA-46ED-8E4B-395E8B4536E7}">
  <ds:schemaRefs>
    <ds:schemaRef ds:uri="http://schemas.microsoft.com/office/2006/metadata/properties"/>
    <ds:schemaRef ds:uri="http://schemas.microsoft.com/office/infopath/2007/PartnerControls"/>
    <ds:schemaRef ds:uri="77c53a69-f945-4390-8812-6b395145b27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2399</Characters>
  <Application>Microsoft Office Word</Application>
  <DocSecurity>0</DocSecurity>
  <Lines>19</Lines>
  <Paragraphs>5</Paragraphs>
  <ScaleCrop>false</ScaleCrop>
  <Company>Østfold fylkeskomune</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Svein Arne Andersen</dc:creator>
  <cp:keywords/>
  <dc:description/>
  <cp:lastModifiedBy>Svein Arne Andersen</cp:lastModifiedBy>
  <cp:revision>2</cp:revision>
  <dcterms:created xsi:type="dcterms:W3CDTF">2026-06-17T08:22:00Z</dcterms:created>
  <dcterms:modified xsi:type="dcterms:W3CDTF">2026-06-17T08:22:00Z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85414e-d384-4cc9-92d6-12946484cd2f_Enabled">
    <vt:lpwstr>true</vt:lpwstr>
  </property>
  <property fmtid="{D5CDD505-2E9C-101B-9397-08002B2CF9AE}" pid="3" name="MSIP_Label_a685414e-d384-4cc9-92d6-12946484cd2f_SetDate">
    <vt:lpwstr>2026-05-28T11:16:07Z</vt:lpwstr>
  </property>
  <property fmtid="{D5CDD505-2E9C-101B-9397-08002B2CF9AE}" pid="4" name="MSIP_Label_a685414e-d384-4cc9-92d6-12946484cd2f_Method">
    <vt:lpwstr>Standard</vt:lpwstr>
  </property>
  <property fmtid="{D5CDD505-2E9C-101B-9397-08002B2CF9AE}" pid="5" name="MSIP_Label_a685414e-d384-4cc9-92d6-12946484cd2f_Name">
    <vt:lpwstr>Intern</vt:lpwstr>
  </property>
  <property fmtid="{D5CDD505-2E9C-101B-9397-08002B2CF9AE}" pid="6" name="MSIP_Label_a685414e-d384-4cc9-92d6-12946484cd2f_SiteId">
    <vt:lpwstr>e48d3f59-7282-40c2-844d-d21bf31f0cea</vt:lpwstr>
  </property>
  <property fmtid="{D5CDD505-2E9C-101B-9397-08002B2CF9AE}" pid="7" name="MSIP_Label_a685414e-d384-4cc9-92d6-12946484cd2f_ActionId">
    <vt:lpwstr>c750a796-6169-4fb3-ab80-1ea0ff8abfbf</vt:lpwstr>
  </property>
  <property fmtid="{D5CDD505-2E9C-101B-9397-08002B2CF9AE}" pid="8" name="MSIP_Label_a685414e-d384-4cc9-92d6-12946484cd2f_ContentBits">
    <vt:lpwstr>0</vt:lpwstr>
  </property>
  <property fmtid="{D5CDD505-2E9C-101B-9397-08002B2CF9AE}" pid="9" name="MSIP_Label_a685414e-d384-4cc9-92d6-12946484cd2f_Tag">
    <vt:lpwstr>10, 3, 0, 1</vt:lpwstr>
  </property>
  <property fmtid="{D5CDD505-2E9C-101B-9397-08002B2CF9AE}" pid="10" name="ContentTypeId">
    <vt:lpwstr>0x0101007EB69878F557A748AFE2680992CDCCFF</vt:lpwstr>
  </property>
  <property fmtid="{D5CDD505-2E9C-101B-9397-08002B2CF9AE}" pid="11" name="MediaServiceImageTags">
    <vt:lpwstr/>
  </property>
  <property fmtid="{D5CDD505-2E9C-101B-9397-08002B2CF9AE}" pid="12" name="MSIP_Label_0bc77f94-bcd4-4b97-aece-e45a5d92d8be_Enabled">
    <vt:lpwstr>true</vt:lpwstr>
  </property>
  <property fmtid="{D5CDD505-2E9C-101B-9397-08002B2CF9AE}" pid="13" name="MSIP_Label_0bc77f94-bcd4-4b97-aece-e45a5d92d8be_SetDate">
    <vt:lpwstr>2026-06-05T08:20:49Z</vt:lpwstr>
  </property>
  <property fmtid="{D5CDD505-2E9C-101B-9397-08002B2CF9AE}" pid="14" name="MSIP_Label_0bc77f94-bcd4-4b97-aece-e45a5d92d8be_Method">
    <vt:lpwstr>Standard</vt:lpwstr>
  </property>
  <property fmtid="{D5CDD505-2E9C-101B-9397-08002B2CF9AE}" pid="15" name="MSIP_Label_0bc77f94-bcd4-4b97-aece-e45a5d92d8be_Name">
    <vt:lpwstr>Intern</vt:lpwstr>
  </property>
  <property fmtid="{D5CDD505-2E9C-101B-9397-08002B2CF9AE}" pid="16" name="MSIP_Label_0bc77f94-bcd4-4b97-aece-e45a5d92d8be_SiteId">
    <vt:lpwstr>605f4b0c-6bd7-4c8d-958a-1d646bc08e43</vt:lpwstr>
  </property>
  <property fmtid="{D5CDD505-2E9C-101B-9397-08002B2CF9AE}" pid="17" name="MSIP_Label_0bc77f94-bcd4-4b97-aece-e45a5d92d8be_ActionId">
    <vt:lpwstr>b84fd414-b233-433a-b0be-33a972a9700a</vt:lpwstr>
  </property>
  <property fmtid="{D5CDD505-2E9C-101B-9397-08002B2CF9AE}" pid="18" name="MSIP_Label_0bc77f94-bcd4-4b97-aece-e45a5d92d8be_ContentBits">
    <vt:lpwstr>0</vt:lpwstr>
  </property>
  <property fmtid="{D5CDD505-2E9C-101B-9397-08002B2CF9AE}" pid="19" name="MSIP_Label_0bc77f94-bcd4-4b97-aece-e45a5d92d8be_Tag">
    <vt:lpwstr>10, 3, 0, 1</vt:lpwstr>
  </property>
</Properties>
</file>