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A0C4E" w14:textId="77777777" w:rsidR="00BF39A5" w:rsidRPr="00BF39A5" w:rsidRDefault="00BF39A5" w:rsidP="00BF39A5">
      <w:pPr>
        <w:pStyle w:val="Overskrift1"/>
        <w:spacing w:line="274" w:lineRule="auto"/>
        <w:rPr>
          <w:b/>
          <w:kern w:val="0"/>
          <w:lang w:eastAsia="nb-NO"/>
          <w14:ligatures w14:val="none"/>
        </w:rPr>
      </w:pPr>
      <w:r w:rsidRPr="00BF39A5">
        <w:rPr>
          <w:b/>
          <w:kern w:val="0"/>
          <w:lang w:eastAsia="nb-NO"/>
          <w14:ligatures w14:val="none"/>
        </w:rPr>
        <w:t xml:space="preserve">Markedsundersøkelse – sekretariats- og daglig leder-funksjon for </w:t>
      </w:r>
      <w:proofErr w:type="spellStart"/>
      <w:r w:rsidRPr="00BF39A5">
        <w:rPr>
          <w:b/>
          <w:kern w:val="0"/>
          <w:lang w:eastAsia="nb-NO"/>
          <w14:ligatures w14:val="none"/>
        </w:rPr>
        <w:t>Vegforum</w:t>
      </w:r>
      <w:proofErr w:type="spellEnd"/>
      <w:r w:rsidRPr="00BF39A5">
        <w:rPr>
          <w:b/>
          <w:kern w:val="0"/>
          <w:lang w:eastAsia="nb-NO"/>
          <w14:ligatures w14:val="none"/>
        </w:rPr>
        <w:t xml:space="preserve"> for byer og tettsteder (VBT)</w:t>
      </w:r>
    </w:p>
    <w:p w14:paraId="76A6EB91"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BF39A5">
        <w:rPr>
          <w:rFonts w:ascii="Segoe UI" w:eastAsia="Times New Roman" w:hAnsi="Segoe UI" w:cs="Segoe UI"/>
          <w:kern w:val="0"/>
          <w:sz w:val="21"/>
          <w:szCs w:val="21"/>
          <w:lang w:eastAsia="nb-NO"/>
          <w14:ligatures w14:val="none"/>
        </w:rPr>
        <w:t>Vegforum</w:t>
      </w:r>
      <w:proofErr w:type="spellEnd"/>
      <w:r w:rsidRPr="00BF39A5">
        <w:rPr>
          <w:rFonts w:ascii="Segoe UI" w:eastAsia="Times New Roman" w:hAnsi="Segoe UI" w:cs="Segoe UI"/>
          <w:kern w:val="0"/>
          <w:sz w:val="21"/>
          <w:szCs w:val="21"/>
          <w:lang w:eastAsia="nb-NO"/>
          <w14:ligatures w14:val="none"/>
        </w:rPr>
        <w:t xml:space="preserve"> for byer og tettsteder (VBT) ble stiftet i 1998 og er et fagforum for de største kommunene i landet. Forumet er organisert som annen juridisk person (ANNA), er registrert i Foretaksregisteret og har eget organisasjonsnummer samt et valgt styre.</w:t>
      </w:r>
    </w:p>
    <w:p w14:paraId="7CA814B4"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Sekretariats- og daglig leder-funksjonen har siden oppstarten vært ivaretatt gjennom </w:t>
      </w:r>
      <w:proofErr w:type="gramStart"/>
      <w:r w:rsidRPr="00BF39A5">
        <w:rPr>
          <w:rFonts w:ascii="Segoe UI" w:eastAsia="Times New Roman" w:hAnsi="Segoe UI" w:cs="Segoe UI"/>
          <w:kern w:val="0"/>
          <w:sz w:val="21"/>
          <w:szCs w:val="21"/>
          <w:lang w:eastAsia="nb-NO"/>
          <w14:ligatures w14:val="none"/>
        </w:rPr>
        <w:t>innleie</w:t>
      </w:r>
      <w:proofErr w:type="gramEnd"/>
      <w:r w:rsidRPr="00BF39A5">
        <w:rPr>
          <w:rFonts w:ascii="Segoe UI" w:eastAsia="Times New Roman" w:hAnsi="Segoe UI" w:cs="Segoe UI"/>
          <w:kern w:val="0"/>
          <w:sz w:val="21"/>
          <w:szCs w:val="21"/>
          <w:lang w:eastAsia="nb-NO"/>
          <w14:ligatures w14:val="none"/>
        </w:rPr>
        <w:t xml:space="preserve"> fra det private konsulentmarkedet. VBT planlegger å kunngjøre en konkurranse for funksjonen med oppstart 1. januar 2027, og ønsker i forkant å gjennomføre en markedsundersøkelse for å innhente innspill til anskaffelsen.</w:t>
      </w:r>
    </w:p>
    <w:p w14:paraId="572F477B"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I markedsundersøkelsen er oppdraget beskrevet med utgangspunkt i dagens rammebetingelser. VBT ønsker særlig innspill på følgende:</w:t>
      </w:r>
    </w:p>
    <w:p w14:paraId="4BD630E5" w14:textId="77777777" w:rsidR="00BF39A5" w:rsidRPr="00BF39A5" w:rsidRDefault="00BF39A5" w:rsidP="00BF39A5">
      <w:pPr>
        <w:numPr>
          <w:ilvl w:val="0"/>
          <w:numId w:val="1"/>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Er oppdraget interessant for konsulentmarkedet, og vurderer dere at markedet kan tilby den kompetansen som etterspørres?</w:t>
      </w:r>
    </w:p>
    <w:p w14:paraId="731E9AA7" w14:textId="77777777" w:rsidR="00BF39A5" w:rsidRPr="00BF39A5" w:rsidRDefault="00BF39A5" w:rsidP="00BF39A5">
      <w:pPr>
        <w:numPr>
          <w:ilvl w:val="0"/>
          <w:numId w:val="1"/>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Er det forhold ved oppdragsbeskrivelsen eller rammebetingelsene som fremstår som uklare, eller som bør beskrives nærmere?</w:t>
      </w:r>
    </w:p>
    <w:p w14:paraId="781FF439" w14:textId="77777777" w:rsidR="00BF39A5" w:rsidRPr="00BF39A5" w:rsidRDefault="00BF39A5" w:rsidP="00BF39A5">
      <w:pPr>
        <w:numPr>
          <w:ilvl w:val="0"/>
          <w:numId w:val="1"/>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Hvilken kompetanseprofil mener dere det er hensiktsmessig å etterspørre for denne typen oppdrag?</w:t>
      </w:r>
    </w:p>
    <w:p w14:paraId="7CE91CC6" w14:textId="77777777" w:rsidR="00BF39A5" w:rsidRPr="00BF39A5" w:rsidRDefault="00BF39A5" w:rsidP="00BF39A5">
      <w:pPr>
        <w:numPr>
          <w:ilvl w:val="0"/>
          <w:numId w:val="1"/>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VBT ser for seg en kontraktsperiode på tre år, med mulighet for årlig forlengelse gjennom opsjoner. Det vurderes også en gjensidig oppsigelsestid på 12 måneder. Er dette hensiktsmessige kontraktsvilkår sett fra markedets side?</w:t>
      </w:r>
    </w:p>
    <w:p w14:paraId="1601D1B1" w14:textId="77777777" w:rsidR="00BF39A5" w:rsidRPr="00BF39A5" w:rsidRDefault="00BF39A5" w:rsidP="00BF39A5">
      <w:pPr>
        <w:numPr>
          <w:ilvl w:val="0"/>
          <w:numId w:val="1"/>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Oppfattes oppdraget som attraktivt i dagens marked?</w:t>
      </w:r>
    </w:p>
    <w:p w14:paraId="5ED62D38"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Vi ber om tilbakemeldinger innen </w:t>
      </w:r>
      <w:r w:rsidRPr="00BF39A5">
        <w:rPr>
          <w:rFonts w:ascii="Segoe UI" w:eastAsia="Times New Roman" w:hAnsi="Segoe UI" w:cs="Segoe UI"/>
          <w:b/>
          <w:bCs/>
          <w:kern w:val="0"/>
          <w:sz w:val="21"/>
          <w:szCs w:val="21"/>
          <w:lang w:eastAsia="nb-NO"/>
          <w14:ligatures w14:val="none"/>
        </w:rPr>
        <w:t>10. september 2026</w:t>
      </w:r>
      <w:r w:rsidRPr="00BF39A5">
        <w:rPr>
          <w:rFonts w:ascii="Segoe UI" w:eastAsia="Times New Roman" w:hAnsi="Segoe UI" w:cs="Segoe UI"/>
          <w:kern w:val="0"/>
          <w:sz w:val="21"/>
          <w:szCs w:val="21"/>
          <w:lang w:eastAsia="nb-NO"/>
          <w14:ligatures w14:val="none"/>
        </w:rPr>
        <w:t>.</w:t>
      </w:r>
    </w:p>
    <w:p w14:paraId="5991A6D7"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Dersom dere har spørsmål eller ønsker en uformell samtale om oppdraget, kan nåværende daglig leder Turid Åsen kontaktes på e-post </w:t>
      </w:r>
      <w:hyperlink r:id="rId5" w:history="1">
        <w:r w:rsidRPr="00BF39A5">
          <w:rPr>
            <w:rFonts w:ascii="Segoe UI" w:eastAsia="Times New Roman" w:hAnsi="Segoe UI" w:cs="Segoe UI"/>
            <w:b/>
            <w:bCs/>
            <w:color w:val="464FEB"/>
            <w:kern w:val="0"/>
            <w:sz w:val="21"/>
            <w:szCs w:val="21"/>
            <w:lang w:eastAsia="nb-NO"/>
            <w14:ligatures w14:val="none"/>
          </w:rPr>
          <w:t>post@turao.no</w:t>
        </w:r>
      </w:hyperlink>
      <w:r w:rsidRPr="00BF39A5">
        <w:rPr>
          <w:rFonts w:ascii="Segoe UI" w:eastAsia="Times New Roman" w:hAnsi="Segoe UI" w:cs="Segoe UI"/>
          <w:kern w:val="0"/>
          <w:sz w:val="21"/>
          <w:szCs w:val="21"/>
          <w:lang w:eastAsia="nb-NO"/>
          <w14:ligatures w14:val="none"/>
        </w:rPr>
        <w:t xml:space="preserve"> eller telefon </w:t>
      </w:r>
      <w:r w:rsidRPr="00BF39A5">
        <w:rPr>
          <w:rFonts w:ascii="Segoe UI" w:eastAsia="Times New Roman" w:hAnsi="Segoe UI" w:cs="Segoe UI"/>
          <w:b/>
          <w:bCs/>
          <w:kern w:val="0"/>
          <w:sz w:val="21"/>
          <w:szCs w:val="21"/>
          <w:lang w:eastAsia="nb-NO"/>
          <w14:ligatures w14:val="none"/>
        </w:rPr>
        <w:t>901 85 571</w:t>
      </w:r>
      <w:r w:rsidRPr="00BF39A5">
        <w:rPr>
          <w:rFonts w:ascii="Segoe UI" w:eastAsia="Times New Roman" w:hAnsi="Segoe UI" w:cs="Segoe UI"/>
          <w:kern w:val="0"/>
          <w:sz w:val="21"/>
          <w:szCs w:val="21"/>
          <w:lang w:eastAsia="nb-NO"/>
          <w14:ligatures w14:val="none"/>
        </w:rPr>
        <w:t>.</w:t>
      </w:r>
    </w:p>
    <w:p w14:paraId="13E0B00D" w14:textId="77777777" w:rsidR="00BF39A5" w:rsidRPr="008D4482" w:rsidRDefault="00BF39A5" w:rsidP="00BF39A5">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Økonomiske rammebetingelser</w:t>
      </w:r>
    </w:p>
    <w:p w14:paraId="2DCEA9FB"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BF39A5">
        <w:rPr>
          <w:rFonts w:ascii="Segoe UI" w:eastAsia="Times New Roman" w:hAnsi="Segoe UI" w:cs="Segoe UI"/>
          <w:kern w:val="0"/>
          <w:sz w:val="21"/>
          <w:szCs w:val="21"/>
          <w:lang w:eastAsia="nb-NO"/>
          <w14:ligatures w14:val="none"/>
        </w:rPr>
        <w:t>VBTs</w:t>
      </w:r>
      <w:proofErr w:type="spellEnd"/>
      <w:r w:rsidRPr="00BF39A5">
        <w:rPr>
          <w:rFonts w:ascii="Segoe UI" w:eastAsia="Times New Roman" w:hAnsi="Segoe UI" w:cs="Segoe UI"/>
          <w:kern w:val="0"/>
          <w:sz w:val="21"/>
          <w:szCs w:val="21"/>
          <w:lang w:eastAsia="nb-NO"/>
          <w14:ligatures w14:val="none"/>
        </w:rPr>
        <w:t xml:space="preserve"> budsjett består av driftsmidler og prosjektmidler.</w:t>
      </w:r>
    </w:p>
    <w:p w14:paraId="70DB668C" w14:textId="77777777" w:rsidR="007E3308" w:rsidRDefault="00BF39A5" w:rsidP="007E3308">
      <w:pPr>
        <w:spacing w:after="0"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De siste fem årene har konsulenthonoraret knyttet til den løpende driften utgjort om lag </w:t>
      </w:r>
    </w:p>
    <w:p w14:paraId="6C5BD20E" w14:textId="736E7DC2" w:rsidR="00BF39A5" w:rsidRPr="00BF39A5" w:rsidRDefault="00BF39A5" w:rsidP="007E3308">
      <w:pPr>
        <w:spacing w:after="0"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b/>
          <w:bCs/>
          <w:kern w:val="0"/>
          <w:sz w:val="21"/>
          <w:szCs w:val="21"/>
          <w:lang w:eastAsia="nb-NO"/>
          <w14:ligatures w14:val="none"/>
        </w:rPr>
        <w:t>kr 750 000 inkl. mva. per år</w:t>
      </w:r>
      <w:r w:rsidRPr="00BF39A5">
        <w:rPr>
          <w:rFonts w:ascii="Segoe UI" w:eastAsia="Times New Roman" w:hAnsi="Segoe UI" w:cs="Segoe UI"/>
          <w:kern w:val="0"/>
          <w:sz w:val="21"/>
          <w:szCs w:val="21"/>
          <w:lang w:eastAsia="nb-NO"/>
          <w14:ligatures w14:val="none"/>
        </w:rPr>
        <w:t>.</w:t>
      </w:r>
    </w:p>
    <w:p w14:paraId="1996550E" w14:textId="042515B4"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I tillegg til driftsbudsjettet avsettes det prosjektmidler til nærmere definerte fagprosjekter. Oppdragsgiver for det enkelte prosjekt fastsettes i henhold til ordinære beslutningsprosesser, avhengig av prosjektets innhold og rammebetingelser. Dersom leverandøren besitter relevant kompetanse innenfor de aktuelle fagområdene, kan </w:t>
      </w:r>
      <w:r w:rsidR="007E3308">
        <w:rPr>
          <w:rFonts w:ascii="Segoe UI" w:eastAsia="Times New Roman" w:hAnsi="Segoe UI" w:cs="Segoe UI"/>
          <w:kern w:val="0"/>
          <w:sz w:val="21"/>
          <w:szCs w:val="21"/>
          <w:lang w:eastAsia="nb-NO"/>
          <w14:ligatures w14:val="none"/>
        </w:rPr>
        <w:t xml:space="preserve">det bli aktuelt at </w:t>
      </w:r>
      <w:r w:rsidRPr="00BF39A5">
        <w:rPr>
          <w:rFonts w:ascii="Segoe UI" w:eastAsia="Times New Roman" w:hAnsi="Segoe UI" w:cs="Segoe UI"/>
          <w:kern w:val="0"/>
          <w:sz w:val="21"/>
          <w:szCs w:val="21"/>
          <w:lang w:eastAsia="nb-NO"/>
          <w14:ligatures w14:val="none"/>
        </w:rPr>
        <w:t>slike prosjekter utføres som en del av oppdraget.</w:t>
      </w:r>
    </w:p>
    <w:p w14:paraId="3749B834"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lastRenderedPageBreak/>
        <w:t xml:space="preserve">Fagprosjektene vedtas av årsmøtet og kan samlet ha et omfang tilsvarende den løpende driften, det vil si om lag </w:t>
      </w:r>
      <w:r w:rsidRPr="00BF39A5">
        <w:rPr>
          <w:rFonts w:ascii="Segoe UI" w:eastAsia="Times New Roman" w:hAnsi="Segoe UI" w:cs="Segoe UI"/>
          <w:b/>
          <w:bCs/>
          <w:kern w:val="0"/>
          <w:sz w:val="21"/>
          <w:szCs w:val="21"/>
          <w:lang w:eastAsia="nb-NO"/>
          <w14:ligatures w14:val="none"/>
        </w:rPr>
        <w:t>kr 750 000 inkl. mva. per år</w:t>
      </w:r>
      <w:r w:rsidRPr="00BF39A5">
        <w:rPr>
          <w:rFonts w:ascii="Segoe UI" w:eastAsia="Times New Roman" w:hAnsi="Segoe UI" w:cs="Segoe UI"/>
          <w:kern w:val="0"/>
          <w:sz w:val="21"/>
          <w:szCs w:val="21"/>
          <w:lang w:eastAsia="nb-NO"/>
          <w14:ligatures w14:val="none"/>
        </w:rPr>
        <w:t>.</w:t>
      </w:r>
    </w:p>
    <w:p w14:paraId="222C6C9F"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Følgende prosjekter er aktive i 2026:</w:t>
      </w:r>
    </w:p>
    <w:p w14:paraId="1D4FDF6A" w14:textId="77777777" w:rsidR="00BF39A5" w:rsidRPr="00BF39A5" w:rsidRDefault="00BF39A5" w:rsidP="00BF39A5">
      <w:pPr>
        <w:numPr>
          <w:ilvl w:val="0"/>
          <w:numId w:val="2"/>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Rutiner for ledningsarbeider</w:t>
      </w:r>
    </w:p>
    <w:p w14:paraId="1C3A9C35" w14:textId="77777777" w:rsidR="00BF39A5" w:rsidRPr="00BF39A5" w:rsidRDefault="00BF39A5" w:rsidP="00BF39A5">
      <w:pPr>
        <w:numPr>
          <w:ilvl w:val="0"/>
          <w:numId w:val="2"/>
        </w:num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BF39A5">
        <w:rPr>
          <w:rFonts w:ascii="Segoe UI" w:eastAsia="Times New Roman" w:hAnsi="Segoe UI" w:cs="Segoe UI"/>
          <w:kern w:val="0"/>
          <w:sz w:val="21"/>
          <w:szCs w:val="21"/>
          <w:lang w:eastAsia="nb-NO"/>
          <w14:ligatures w14:val="none"/>
        </w:rPr>
        <w:t>Vegjus</w:t>
      </w:r>
      <w:proofErr w:type="spellEnd"/>
      <w:r w:rsidRPr="00BF39A5">
        <w:rPr>
          <w:rFonts w:ascii="Segoe UI" w:eastAsia="Times New Roman" w:hAnsi="Segoe UI" w:cs="Segoe UI"/>
          <w:kern w:val="0"/>
          <w:sz w:val="21"/>
          <w:szCs w:val="21"/>
          <w:lang w:eastAsia="nb-NO"/>
          <w14:ligatures w14:val="none"/>
        </w:rPr>
        <w:t>-prosjektet</w:t>
      </w:r>
    </w:p>
    <w:p w14:paraId="0F8767A9" w14:textId="77777777" w:rsidR="00BF39A5" w:rsidRPr="00BF39A5" w:rsidRDefault="00BF39A5" w:rsidP="00BF39A5">
      <w:pPr>
        <w:numPr>
          <w:ilvl w:val="0"/>
          <w:numId w:val="2"/>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Vinterdrift, herunder forskningsprosjektet SNOWLAND</w:t>
      </w:r>
    </w:p>
    <w:p w14:paraId="58A08008" w14:textId="77777777" w:rsidR="00BF39A5" w:rsidRPr="00BF39A5" w:rsidRDefault="00BF39A5" w:rsidP="00BF39A5">
      <w:pPr>
        <w:numPr>
          <w:ilvl w:val="0"/>
          <w:numId w:val="2"/>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Temaer i lokale gatenormer</w:t>
      </w:r>
    </w:p>
    <w:p w14:paraId="205C913E" w14:textId="77777777" w:rsidR="00BF39A5" w:rsidRPr="00BF39A5" w:rsidRDefault="00BF39A5" w:rsidP="00BF39A5">
      <w:pPr>
        <w:numPr>
          <w:ilvl w:val="0"/>
          <w:numId w:val="2"/>
        </w:num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BF39A5">
        <w:rPr>
          <w:rFonts w:ascii="Segoe UI" w:eastAsia="Times New Roman" w:hAnsi="Segoe UI" w:cs="Segoe UI"/>
          <w:kern w:val="0"/>
          <w:sz w:val="21"/>
          <w:szCs w:val="21"/>
          <w:lang w:eastAsia="nb-NO"/>
          <w14:ligatures w14:val="none"/>
        </w:rPr>
        <w:t>Elsparkesykler</w:t>
      </w:r>
      <w:proofErr w:type="spellEnd"/>
      <w:r w:rsidRPr="00BF39A5">
        <w:rPr>
          <w:rFonts w:ascii="Segoe UI" w:eastAsia="Times New Roman" w:hAnsi="Segoe UI" w:cs="Segoe UI"/>
          <w:kern w:val="0"/>
          <w:sz w:val="21"/>
          <w:szCs w:val="21"/>
          <w:lang w:eastAsia="nb-NO"/>
          <w14:ligatures w14:val="none"/>
        </w:rPr>
        <w:t xml:space="preserve"> – kunnskapsbasert tilrettelegging</w:t>
      </w:r>
    </w:p>
    <w:p w14:paraId="1A3CC54D"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b/>
          <w:bCs/>
          <w:kern w:val="0"/>
          <w:sz w:val="21"/>
          <w:szCs w:val="21"/>
          <w:lang w:eastAsia="nb-NO"/>
          <w14:ligatures w14:val="none"/>
        </w:rPr>
        <w:t>Merk:</w:t>
      </w:r>
      <w:r w:rsidRPr="00BF39A5">
        <w:rPr>
          <w:rFonts w:ascii="Segoe UI" w:eastAsia="Times New Roman" w:hAnsi="Segoe UI" w:cs="Segoe UI"/>
          <w:kern w:val="0"/>
          <w:sz w:val="21"/>
          <w:szCs w:val="21"/>
          <w:lang w:eastAsia="nb-NO"/>
          <w14:ligatures w14:val="none"/>
        </w:rPr>
        <w:t xml:space="preserve"> Beløpene som er oppgitt ovenfor er historiske tall og er kun ment som veiledende informasjon om oppdragets omfang. De representerer ingen forpliktelse til fremtidig kjøp eller garantert kontraktsverdi.</w:t>
      </w:r>
    </w:p>
    <w:p w14:paraId="5CC46979" w14:textId="77777777" w:rsidR="00BF39A5" w:rsidRPr="00BF39A5" w:rsidRDefault="00BF39A5" w:rsidP="00BF39A5">
      <w:pPr>
        <w:pStyle w:val="Overskrift1"/>
        <w:spacing w:line="274" w:lineRule="auto"/>
        <w:rPr>
          <w:rFonts w:eastAsia="Times New Roman"/>
          <w:b/>
          <w:kern w:val="0"/>
          <w:lang w:eastAsia="nb-NO"/>
          <w14:ligatures w14:val="none"/>
        </w:rPr>
      </w:pPr>
      <w:r w:rsidRPr="00BF39A5">
        <w:rPr>
          <w:rFonts w:eastAsia="Times New Roman"/>
          <w:bCs/>
          <w:kern w:val="0"/>
          <w:lang w:eastAsia="nb-NO"/>
          <w14:ligatures w14:val="none"/>
        </w:rPr>
        <w:t>Muligheter i kontrakten</w:t>
      </w:r>
    </w:p>
    <w:p w14:paraId="760F35D9" w14:textId="3E7B720F" w:rsidR="00BF39A5" w:rsidRDefault="00BF39A5" w:rsidP="00BF39A5">
      <w:pPr>
        <w:pStyle w:val="NormalWeb"/>
        <w:spacing w:line="300" w:lineRule="atLeast"/>
        <w:rPr>
          <w:rFonts w:ascii="Segoe UI" w:hAnsi="Segoe UI" w:cs="Segoe UI"/>
          <w:sz w:val="21"/>
          <w:szCs w:val="21"/>
        </w:rPr>
      </w:pPr>
      <w:r>
        <w:rPr>
          <w:rFonts w:ascii="Segoe UI" w:hAnsi="Segoe UI" w:cs="Segoe UI"/>
          <w:sz w:val="21"/>
          <w:szCs w:val="21"/>
        </w:rPr>
        <w:t>Konsulenten som tildeles kontrakten, vil få en sentral rolle i et av landets viktigste faglige nettverk innen kommunal veg- og gateforvaltning. Oppdraget gir direkte tilgang til fagmiljøene i de 25 største kommunene i Norge og et omfattende kontaktnett på tvers av kommunal sektor.</w:t>
      </w:r>
    </w:p>
    <w:p w14:paraId="4091BF71" w14:textId="77777777" w:rsidR="00BF39A5" w:rsidRDefault="00BF39A5" w:rsidP="00BF39A5">
      <w:pPr>
        <w:pStyle w:val="NormalWeb"/>
        <w:spacing w:line="300" w:lineRule="atLeast"/>
        <w:rPr>
          <w:rFonts w:ascii="Segoe UI" w:hAnsi="Segoe UI" w:cs="Segoe UI"/>
          <w:sz w:val="21"/>
          <w:szCs w:val="21"/>
        </w:rPr>
      </w:pPr>
      <w:r>
        <w:rPr>
          <w:rFonts w:ascii="Segoe UI" w:hAnsi="Segoe UI" w:cs="Segoe UI"/>
          <w:sz w:val="21"/>
          <w:szCs w:val="21"/>
        </w:rPr>
        <w:t>Rollen innebærer også representasjon på vegne av VBT og gir dermed gode muligheter for dialog og samarbeid med sentrale aktører som departementer, Statens vegvesen, KS, forskningsmiljøer og andre relevante fagorganisasjoner.</w:t>
      </w:r>
    </w:p>
    <w:p w14:paraId="326A2466" w14:textId="77777777" w:rsidR="00BF39A5" w:rsidRDefault="00BF39A5" w:rsidP="00BF39A5">
      <w:pPr>
        <w:pStyle w:val="NormalWeb"/>
        <w:spacing w:line="300" w:lineRule="atLeast"/>
        <w:rPr>
          <w:rFonts w:ascii="Segoe UI" w:hAnsi="Segoe UI" w:cs="Segoe UI"/>
          <w:sz w:val="21"/>
          <w:szCs w:val="21"/>
        </w:rPr>
      </w:pPr>
      <w:r>
        <w:rPr>
          <w:rFonts w:ascii="Segoe UI" w:hAnsi="Segoe UI" w:cs="Segoe UI"/>
          <w:sz w:val="21"/>
          <w:szCs w:val="21"/>
        </w:rPr>
        <w:t xml:space="preserve">Oppdraget vil gi god innsikt i aktuelle utfordringer og utviklingstrekk innen fagområdet, samt mulighet til å bidra aktivt til utvikling av kunnskap, erfaringsutveksling og løsninger. Konsulenten vil kunne påvirke og delta i prosesser både gjennom </w:t>
      </w:r>
      <w:proofErr w:type="spellStart"/>
      <w:r>
        <w:rPr>
          <w:rFonts w:ascii="Segoe UI" w:hAnsi="Segoe UI" w:cs="Segoe UI"/>
          <w:sz w:val="21"/>
          <w:szCs w:val="21"/>
        </w:rPr>
        <w:t>VBTs</w:t>
      </w:r>
      <w:proofErr w:type="spellEnd"/>
      <w:r>
        <w:rPr>
          <w:rFonts w:ascii="Segoe UI" w:hAnsi="Segoe UI" w:cs="Segoe UI"/>
          <w:sz w:val="21"/>
          <w:szCs w:val="21"/>
        </w:rPr>
        <w:t xml:space="preserve"> nettverk og i direkte samarbeid med sentrale aktører innen sektoren.</w:t>
      </w:r>
    </w:p>
    <w:p w14:paraId="2D03286F" w14:textId="77777777" w:rsidR="00BF39A5" w:rsidRDefault="00BF39A5" w:rsidP="00BF39A5">
      <w:pPr>
        <w:pStyle w:val="NormalWeb"/>
        <w:spacing w:line="300" w:lineRule="atLeast"/>
        <w:rPr>
          <w:rFonts w:ascii="Segoe UI" w:hAnsi="Segoe UI" w:cs="Segoe UI"/>
          <w:sz w:val="21"/>
          <w:szCs w:val="21"/>
        </w:rPr>
      </w:pPr>
      <w:r>
        <w:rPr>
          <w:rFonts w:ascii="Segoe UI" w:hAnsi="Segoe UI" w:cs="Segoe UI"/>
          <w:sz w:val="21"/>
          <w:szCs w:val="21"/>
        </w:rPr>
        <w:t>Oppdraget er derfor godt egnet for en konsulent eller virksomhet som ønsker en synlig rolle i utviklingen av fremtidens by- og tettstedsforvaltning, og som ønsker å bygge og videreutvikle relasjoner med ledende fagmiljøer i Norge.</w:t>
      </w:r>
    </w:p>
    <w:p w14:paraId="034803CA" w14:textId="77777777" w:rsidR="00BF39A5" w:rsidRPr="008D4482" w:rsidRDefault="00BF39A5"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 xml:space="preserve">Om </w:t>
      </w:r>
      <w:proofErr w:type="spellStart"/>
      <w:r w:rsidRPr="008D4482">
        <w:rPr>
          <w:rFonts w:eastAsia="Times New Roman"/>
          <w:bCs/>
          <w:kern w:val="0"/>
          <w:lang w:eastAsia="nb-NO"/>
          <w14:ligatures w14:val="none"/>
        </w:rPr>
        <w:t>Vegforum</w:t>
      </w:r>
      <w:proofErr w:type="spellEnd"/>
      <w:r w:rsidRPr="008D4482">
        <w:rPr>
          <w:rFonts w:eastAsia="Times New Roman"/>
          <w:bCs/>
          <w:kern w:val="0"/>
          <w:lang w:eastAsia="nb-NO"/>
          <w14:ligatures w14:val="none"/>
        </w:rPr>
        <w:t xml:space="preserve"> for byer og tettsteder</w:t>
      </w:r>
    </w:p>
    <w:p w14:paraId="7CC61AA5" w14:textId="1AA1BFB0"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BF39A5">
        <w:rPr>
          <w:rFonts w:ascii="Segoe UI" w:eastAsia="Times New Roman" w:hAnsi="Segoe UI" w:cs="Segoe UI"/>
          <w:kern w:val="0"/>
          <w:sz w:val="21"/>
          <w:szCs w:val="21"/>
          <w:lang w:eastAsia="nb-NO"/>
          <w14:ligatures w14:val="none"/>
        </w:rPr>
        <w:t>Vegforum</w:t>
      </w:r>
      <w:proofErr w:type="spellEnd"/>
      <w:r w:rsidRPr="00BF39A5">
        <w:rPr>
          <w:rFonts w:ascii="Segoe UI" w:eastAsia="Times New Roman" w:hAnsi="Segoe UI" w:cs="Segoe UI"/>
          <w:kern w:val="0"/>
          <w:sz w:val="21"/>
          <w:szCs w:val="21"/>
          <w:lang w:eastAsia="nb-NO"/>
          <w14:ligatures w14:val="none"/>
        </w:rPr>
        <w:t xml:space="preserve"> for byer og tettsteder (VBT) er et fagforum for kommuner med </w:t>
      </w:r>
      <w:r>
        <w:rPr>
          <w:rFonts w:ascii="Segoe UI" w:eastAsia="Times New Roman" w:hAnsi="Segoe UI" w:cs="Segoe UI"/>
          <w:kern w:val="0"/>
          <w:sz w:val="21"/>
          <w:szCs w:val="21"/>
          <w:lang w:eastAsia="nb-NO"/>
          <w14:ligatures w14:val="none"/>
        </w:rPr>
        <w:t>markerte</w:t>
      </w:r>
      <w:r w:rsidRPr="00BF39A5">
        <w:rPr>
          <w:rFonts w:ascii="Segoe UI" w:eastAsia="Times New Roman" w:hAnsi="Segoe UI" w:cs="Segoe UI"/>
          <w:kern w:val="0"/>
          <w:sz w:val="21"/>
          <w:szCs w:val="21"/>
          <w:lang w:eastAsia="nb-NO"/>
          <w14:ligatures w14:val="none"/>
        </w:rPr>
        <w:t xml:space="preserve"> by- og sentrumsområder. Forumets fagområde omfatter forvaltning, drift, utvikling og bruk av kommunale veg- og gatearealer, med særlig vekt på utfordringer og løsninger knyttet til urbane områder.</w:t>
      </w:r>
    </w:p>
    <w:p w14:paraId="56F929F9"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Sekretariats- og daglig leder-funksjonen har siden etableringen vært ivaretatt gjennom </w:t>
      </w:r>
      <w:proofErr w:type="gramStart"/>
      <w:r w:rsidRPr="00BF39A5">
        <w:rPr>
          <w:rFonts w:ascii="Segoe UI" w:eastAsia="Times New Roman" w:hAnsi="Segoe UI" w:cs="Segoe UI"/>
          <w:kern w:val="0"/>
          <w:sz w:val="21"/>
          <w:szCs w:val="21"/>
          <w:lang w:eastAsia="nb-NO"/>
          <w14:ligatures w14:val="none"/>
        </w:rPr>
        <w:t>innleie</w:t>
      </w:r>
      <w:proofErr w:type="gramEnd"/>
      <w:r w:rsidRPr="00BF39A5">
        <w:rPr>
          <w:rFonts w:ascii="Segoe UI" w:eastAsia="Times New Roman" w:hAnsi="Segoe UI" w:cs="Segoe UI"/>
          <w:kern w:val="0"/>
          <w:sz w:val="21"/>
          <w:szCs w:val="21"/>
          <w:lang w:eastAsia="nb-NO"/>
          <w14:ligatures w14:val="none"/>
        </w:rPr>
        <w:t xml:space="preserve"> fra det private konsulentmarkedet.</w:t>
      </w:r>
    </w:p>
    <w:p w14:paraId="2FCC13F1"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lastRenderedPageBreak/>
        <w:t>VBT har i dag følgende 25 medlemskommuner: Arendal, Asker, Bergen, Bodø, Bærum, Drammen, Fredrikstad, Haugesund, Karmøy, Kristiansand, Lillehammer, Lillestrøm, Lørenskog, Moss, Oslo, Porsgrunn, Sandefjord, Sandnes, Sarpsborg, Skien, Stavanger, Tromsø, Trondheim, Tønsberg og Ålesund.</w:t>
      </w:r>
    </w:p>
    <w:p w14:paraId="4325E043" w14:textId="77777777" w:rsidR="00BF39A5" w:rsidRPr="008D4482" w:rsidRDefault="00BF39A5"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Formål og målområder</w:t>
      </w:r>
    </w:p>
    <w:p w14:paraId="1F1950C5"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VBT skal bidra til kontinuerlig faglig utvikling og være en pådriver i arbeidet med å identifisere og følge opp problemstillinger som er relevante for medlemskommunene. Gjennom nettverk, samarbeid og kunnskapsdeling skal forumet styrke kompetansen i medlemskommunene og bidra til å utvikle og beholde fagmiljøene innen kommunal veg- og gateforvaltning.</w:t>
      </w:r>
    </w:p>
    <w:p w14:paraId="293C54A8"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Medlemskommunene representerer samlet noen av landets fremste fagmiljøer innen forvaltning av kommunalt vegnett, særlig i by- og sentrumsområder. VBT skal være en sentral arena for erfaringsutveksling, kunnskapsformidling og faglig samarbeid.</w:t>
      </w:r>
    </w:p>
    <w:p w14:paraId="0A8888A0"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Målet er at medlemskommunene skal oppleve konkret nytte gjennom faglig støtte, effektivisering, kompetanseutvikling og økonomiske gevinster.</w:t>
      </w:r>
    </w:p>
    <w:p w14:paraId="32EE2291" w14:textId="77777777" w:rsidR="00BF39A5" w:rsidRPr="00BF39A5" w:rsidRDefault="00BF39A5" w:rsidP="00BF39A5">
      <w:pPr>
        <w:spacing w:before="100" w:beforeAutospacing="1" w:after="100" w:afterAutospacing="1" w:line="300" w:lineRule="atLeast"/>
        <w:outlineLvl w:val="2"/>
        <w:rPr>
          <w:rFonts w:ascii="Segoe UI" w:eastAsia="Times New Roman" w:hAnsi="Segoe UI" w:cs="Segoe UI"/>
          <w:b/>
          <w:bCs/>
          <w:kern w:val="0"/>
          <w:sz w:val="27"/>
          <w:szCs w:val="27"/>
          <w:lang w:eastAsia="nb-NO"/>
          <w14:ligatures w14:val="none"/>
        </w:rPr>
      </w:pPr>
      <w:r w:rsidRPr="00BF39A5">
        <w:rPr>
          <w:rFonts w:ascii="Segoe UI" w:eastAsia="Times New Roman" w:hAnsi="Segoe UI" w:cs="Segoe UI"/>
          <w:b/>
          <w:bCs/>
          <w:kern w:val="0"/>
          <w:sz w:val="27"/>
          <w:szCs w:val="27"/>
          <w:lang w:eastAsia="nb-NO"/>
          <w14:ligatures w14:val="none"/>
        </w:rPr>
        <w:t>Erfaringsutveksling</w:t>
      </w:r>
    </w:p>
    <w:p w14:paraId="74B0D03E" w14:textId="77777777" w:rsidR="00BF39A5" w:rsidRPr="00BF39A5" w:rsidRDefault="00BF39A5" w:rsidP="00BF39A5">
      <w:pPr>
        <w:numPr>
          <w:ilvl w:val="0"/>
          <w:numId w:val="3"/>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Deling av plandokumenter, rutiner og kontraktstrategier</w:t>
      </w:r>
    </w:p>
    <w:p w14:paraId="3E31C3E0" w14:textId="77777777" w:rsidR="00BF39A5" w:rsidRPr="00BF39A5" w:rsidRDefault="00BF39A5" w:rsidP="00BF39A5">
      <w:pPr>
        <w:numPr>
          <w:ilvl w:val="0"/>
          <w:numId w:val="3"/>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Sammenligning av tjenester, arbeidsmetoder og organisering</w:t>
      </w:r>
    </w:p>
    <w:p w14:paraId="16342AD7" w14:textId="77777777" w:rsidR="00BF39A5" w:rsidRPr="00BF39A5" w:rsidRDefault="00BF39A5" w:rsidP="00BF39A5">
      <w:pPr>
        <w:numPr>
          <w:ilvl w:val="0"/>
          <w:numId w:val="3"/>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Utveksling av erfaringer med leverandører og markedsaktører</w:t>
      </w:r>
    </w:p>
    <w:p w14:paraId="6A5C3200" w14:textId="77777777" w:rsidR="00BF39A5" w:rsidRPr="00BF39A5" w:rsidRDefault="00BF39A5" w:rsidP="00BF39A5">
      <w:pPr>
        <w:numPr>
          <w:ilvl w:val="0"/>
          <w:numId w:val="3"/>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Sammenstilling av erfaringer og utvikling av anbefalinger til medlemmene</w:t>
      </w:r>
    </w:p>
    <w:p w14:paraId="6DF7172B" w14:textId="77777777" w:rsidR="00BF39A5" w:rsidRPr="00BF39A5" w:rsidRDefault="00BF39A5" w:rsidP="00BF39A5">
      <w:pPr>
        <w:spacing w:before="100" w:beforeAutospacing="1" w:after="100" w:afterAutospacing="1" w:line="300" w:lineRule="atLeast"/>
        <w:outlineLvl w:val="2"/>
        <w:rPr>
          <w:rFonts w:ascii="Segoe UI" w:eastAsia="Times New Roman" w:hAnsi="Segoe UI" w:cs="Segoe UI"/>
          <w:b/>
          <w:bCs/>
          <w:kern w:val="0"/>
          <w:sz w:val="27"/>
          <w:szCs w:val="27"/>
          <w:lang w:eastAsia="nb-NO"/>
          <w14:ligatures w14:val="none"/>
        </w:rPr>
      </w:pPr>
      <w:r w:rsidRPr="00BF39A5">
        <w:rPr>
          <w:rFonts w:ascii="Segoe UI" w:eastAsia="Times New Roman" w:hAnsi="Segoe UI" w:cs="Segoe UI"/>
          <w:b/>
          <w:bCs/>
          <w:kern w:val="0"/>
          <w:sz w:val="27"/>
          <w:szCs w:val="27"/>
          <w:lang w:eastAsia="nb-NO"/>
          <w14:ligatures w14:val="none"/>
        </w:rPr>
        <w:t>Representasjon og påvirkning</w:t>
      </w:r>
    </w:p>
    <w:p w14:paraId="3B40BF69" w14:textId="458D55A1" w:rsidR="00BF39A5" w:rsidRPr="00BF39A5" w:rsidRDefault="00BF39A5" w:rsidP="00BF39A5">
      <w:pPr>
        <w:numPr>
          <w:ilvl w:val="0"/>
          <w:numId w:val="4"/>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Felles representasjon </w:t>
      </w:r>
      <w:r w:rsidR="00BB3EBA">
        <w:rPr>
          <w:rFonts w:ascii="Segoe UI" w:eastAsia="Times New Roman" w:hAnsi="Segoe UI" w:cs="Segoe UI"/>
          <w:kern w:val="0"/>
          <w:sz w:val="21"/>
          <w:szCs w:val="21"/>
          <w:lang w:eastAsia="nb-NO"/>
          <w14:ligatures w14:val="none"/>
        </w:rPr>
        <w:t xml:space="preserve">og rekruttering til arbeid </w:t>
      </w:r>
      <w:r w:rsidRPr="00BF39A5">
        <w:rPr>
          <w:rFonts w:ascii="Segoe UI" w:eastAsia="Times New Roman" w:hAnsi="Segoe UI" w:cs="Segoe UI"/>
          <w:kern w:val="0"/>
          <w:sz w:val="21"/>
          <w:szCs w:val="21"/>
          <w:lang w:eastAsia="nb-NO"/>
          <w14:ligatures w14:val="none"/>
        </w:rPr>
        <w:t>i sentrale utvalg, arbeidsgrupper</w:t>
      </w:r>
    </w:p>
    <w:p w14:paraId="3DFC0379" w14:textId="77777777" w:rsidR="00BF39A5" w:rsidRPr="00BF39A5" w:rsidRDefault="00BF39A5" w:rsidP="00BF39A5">
      <w:pPr>
        <w:numPr>
          <w:ilvl w:val="0"/>
          <w:numId w:val="4"/>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Bidrag til utvikling av regelverk, standarder og veiledningsmateriell</w:t>
      </w:r>
    </w:p>
    <w:p w14:paraId="081E1B1E" w14:textId="77777777" w:rsidR="00BF39A5" w:rsidRPr="00BF39A5" w:rsidRDefault="00BF39A5" w:rsidP="00BF39A5">
      <w:pPr>
        <w:numPr>
          <w:ilvl w:val="0"/>
          <w:numId w:val="4"/>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Samarbeid om høringsuttalelser og innspill til myndigheter og andre aktører</w:t>
      </w:r>
    </w:p>
    <w:p w14:paraId="0602FF6E" w14:textId="77777777" w:rsidR="00BF39A5" w:rsidRPr="00BF39A5" w:rsidRDefault="00BF39A5" w:rsidP="00BF39A5">
      <w:pPr>
        <w:spacing w:before="100" w:beforeAutospacing="1" w:after="100" w:afterAutospacing="1" w:line="300" w:lineRule="atLeast"/>
        <w:outlineLvl w:val="2"/>
        <w:rPr>
          <w:rFonts w:ascii="Segoe UI" w:eastAsia="Times New Roman" w:hAnsi="Segoe UI" w:cs="Segoe UI"/>
          <w:b/>
          <w:bCs/>
          <w:kern w:val="0"/>
          <w:sz w:val="27"/>
          <w:szCs w:val="27"/>
          <w:lang w:eastAsia="nb-NO"/>
          <w14:ligatures w14:val="none"/>
        </w:rPr>
      </w:pPr>
      <w:r w:rsidRPr="00BF39A5">
        <w:rPr>
          <w:rFonts w:ascii="Segoe UI" w:eastAsia="Times New Roman" w:hAnsi="Segoe UI" w:cs="Segoe UI"/>
          <w:b/>
          <w:bCs/>
          <w:kern w:val="0"/>
          <w:sz w:val="27"/>
          <w:szCs w:val="27"/>
          <w:lang w:eastAsia="nb-NO"/>
          <w14:ligatures w14:val="none"/>
        </w:rPr>
        <w:t>Fagutvikling</w:t>
      </w:r>
    </w:p>
    <w:p w14:paraId="3C0DD4E9"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Initiere og følge opp forsknings- og utviklingsprosjekter</w:t>
      </w:r>
    </w:p>
    <w:p w14:paraId="79ADC017"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Formidle kunnskap om ny teknologi og nye arbeidsmetoder</w:t>
      </w:r>
    </w:p>
    <w:p w14:paraId="19AF1D35"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Gjennomføre fagprosjekter innen aktuelle temaområder</w:t>
      </w:r>
    </w:p>
    <w:p w14:paraId="6E002EA0"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Arrangere kurs, seminarer og konferanser</w:t>
      </w:r>
    </w:p>
    <w:p w14:paraId="1809AF0E"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Tilby en svartjeneste innen </w:t>
      </w:r>
      <w:proofErr w:type="spellStart"/>
      <w:r w:rsidRPr="00BF39A5">
        <w:rPr>
          <w:rFonts w:ascii="Segoe UI" w:eastAsia="Times New Roman" w:hAnsi="Segoe UI" w:cs="Segoe UI"/>
          <w:kern w:val="0"/>
          <w:sz w:val="21"/>
          <w:szCs w:val="21"/>
          <w:lang w:eastAsia="nb-NO"/>
          <w14:ligatures w14:val="none"/>
        </w:rPr>
        <w:t>vegjus</w:t>
      </w:r>
      <w:proofErr w:type="spellEnd"/>
    </w:p>
    <w:p w14:paraId="468D7A89" w14:textId="77777777" w:rsidR="00BF39A5" w:rsidRPr="00BF39A5" w:rsidRDefault="00BF39A5" w:rsidP="00BF39A5">
      <w:pPr>
        <w:numPr>
          <w:ilvl w:val="0"/>
          <w:numId w:val="5"/>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Samarbeide med og formidle relevante fagutviklingstilbud fra andre aktører</w:t>
      </w:r>
    </w:p>
    <w:p w14:paraId="3CA2BA6D" w14:textId="77777777" w:rsidR="00BF39A5" w:rsidRPr="00BF39A5" w:rsidRDefault="00BF39A5" w:rsidP="00BF39A5">
      <w:pPr>
        <w:spacing w:before="100" w:beforeAutospacing="1" w:after="100" w:afterAutospacing="1" w:line="300" w:lineRule="atLeast"/>
        <w:outlineLvl w:val="2"/>
        <w:rPr>
          <w:rFonts w:ascii="Segoe UI" w:eastAsia="Times New Roman" w:hAnsi="Segoe UI" w:cs="Segoe UI"/>
          <w:b/>
          <w:bCs/>
          <w:kern w:val="0"/>
          <w:sz w:val="27"/>
          <w:szCs w:val="27"/>
          <w:lang w:eastAsia="nb-NO"/>
          <w14:ligatures w14:val="none"/>
        </w:rPr>
      </w:pPr>
      <w:r w:rsidRPr="00BF39A5">
        <w:rPr>
          <w:rFonts w:ascii="Segoe UI" w:eastAsia="Times New Roman" w:hAnsi="Segoe UI" w:cs="Segoe UI"/>
          <w:b/>
          <w:bCs/>
          <w:kern w:val="0"/>
          <w:sz w:val="27"/>
          <w:szCs w:val="27"/>
          <w:lang w:eastAsia="nb-NO"/>
          <w14:ligatures w14:val="none"/>
        </w:rPr>
        <w:t>Kommunikasjon og formidling</w:t>
      </w:r>
    </w:p>
    <w:p w14:paraId="49D6CD93" w14:textId="77777777" w:rsidR="00BF39A5" w:rsidRPr="00BF39A5" w:rsidRDefault="00BF39A5" w:rsidP="00BF39A5">
      <w:pPr>
        <w:numPr>
          <w:ilvl w:val="0"/>
          <w:numId w:val="6"/>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Formidle felles informasjon om regelverk, tiltak og faglige problemstillinger</w:t>
      </w:r>
    </w:p>
    <w:p w14:paraId="50996268" w14:textId="77777777" w:rsidR="00BF39A5" w:rsidRPr="00BF39A5" w:rsidRDefault="00BF39A5" w:rsidP="00BF39A5">
      <w:pPr>
        <w:numPr>
          <w:ilvl w:val="0"/>
          <w:numId w:val="6"/>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Utarbeide artikler, innspill og annet faglig innhold</w:t>
      </w:r>
    </w:p>
    <w:p w14:paraId="2761201A" w14:textId="77777777" w:rsidR="00BF39A5" w:rsidRPr="00BF39A5" w:rsidRDefault="00BF39A5" w:rsidP="00BF39A5">
      <w:pPr>
        <w:numPr>
          <w:ilvl w:val="0"/>
          <w:numId w:val="6"/>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lastRenderedPageBreak/>
        <w:t xml:space="preserve">Bidra til rekruttering ved å synliggjøre fagområdet overfor studenter og andre </w:t>
      </w:r>
      <w:proofErr w:type="gramStart"/>
      <w:r w:rsidRPr="00BF39A5">
        <w:rPr>
          <w:rFonts w:ascii="Segoe UI" w:eastAsia="Times New Roman" w:hAnsi="Segoe UI" w:cs="Segoe UI"/>
          <w:kern w:val="0"/>
          <w:sz w:val="21"/>
          <w:szCs w:val="21"/>
          <w:lang w:eastAsia="nb-NO"/>
          <w14:ligatures w14:val="none"/>
        </w:rPr>
        <w:t>potensielle</w:t>
      </w:r>
      <w:proofErr w:type="gramEnd"/>
      <w:r w:rsidRPr="00BF39A5">
        <w:rPr>
          <w:rFonts w:ascii="Segoe UI" w:eastAsia="Times New Roman" w:hAnsi="Segoe UI" w:cs="Segoe UI"/>
          <w:kern w:val="0"/>
          <w:sz w:val="21"/>
          <w:szCs w:val="21"/>
          <w:lang w:eastAsia="nb-NO"/>
          <w14:ligatures w14:val="none"/>
        </w:rPr>
        <w:t xml:space="preserve"> fagpersoner</w:t>
      </w:r>
    </w:p>
    <w:p w14:paraId="541943A3" w14:textId="34E1A0DA" w:rsidR="00BF39A5" w:rsidRPr="008D4482" w:rsidRDefault="00BF39A5"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Aktivitet</w:t>
      </w:r>
      <w:r w:rsidR="00E74BB9">
        <w:rPr>
          <w:rFonts w:eastAsia="Times New Roman"/>
          <w:bCs/>
          <w:kern w:val="0"/>
          <w:lang w:eastAsia="nb-NO"/>
          <w14:ligatures w14:val="none"/>
        </w:rPr>
        <w:t>er</w:t>
      </w:r>
      <w:r w:rsidRPr="008D4482">
        <w:rPr>
          <w:rFonts w:eastAsia="Times New Roman"/>
          <w:bCs/>
          <w:kern w:val="0"/>
          <w:lang w:eastAsia="nb-NO"/>
          <w14:ligatures w14:val="none"/>
        </w:rPr>
        <w:t xml:space="preserve"> og tilbud</w:t>
      </w:r>
    </w:p>
    <w:p w14:paraId="684494E9"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VBT gjennomfører årlig årsmøte, medlemssamlinger, kommunebesøk og faglige arrangementer. Forumet bistår også med informasjon og faglige avklaringer innenfor sitt fagområde.</w:t>
      </w:r>
    </w:p>
    <w:p w14:paraId="2A11A08A" w14:textId="77777777" w:rsidR="00BF39A5" w:rsidRPr="00BF39A5" w:rsidRDefault="00BF39A5" w:rsidP="00BF39A5">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BF39A5">
        <w:rPr>
          <w:rFonts w:ascii="Segoe UI" w:eastAsia="Times New Roman" w:hAnsi="Segoe UI" w:cs="Segoe UI"/>
          <w:kern w:val="0"/>
          <w:sz w:val="21"/>
          <w:szCs w:val="21"/>
          <w:lang w:eastAsia="nb-NO"/>
          <w14:ligatures w14:val="none"/>
        </w:rPr>
        <w:t xml:space="preserve">I tillegg arrangerer VBT konferanser og tilbyr veiledning innen </w:t>
      </w:r>
      <w:proofErr w:type="spellStart"/>
      <w:r w:rsidRPr="00BF39A5">
        <w:rPr>
          <w:rFonts w:ascii="Segoe UI" w:eastAsia="Times New Roman" w:hAnsi="Segoe UI" w:cs="Segoe UI"/>
          <w:kern w:val="0"/>
          <w:sz w:val="21"/>
          <w:szCs w:val="21"/>
          <w:lang w:eastAsia="nb-NO"/>
          <w14:ligatures w14:val="none"/>
        </w:rPr>
        <w:t>vegjus</w:t>
      </w:r>
      <w:proofErr w:type="spellEnd"/>
      <w:r w:rsidRPr="00BF39A5">
        <w:rPr>
          <w:rFonts w:ascii="Segoe UI" w:eastAsia="Times New Roman" w:hAnsi="Segoe UI" w:cs="Segoe UI"/>
          <w:kern w:val="0"/>
          <w:sz w:val="21"/>
          <w:szCs w:val="21"/>
          <w:lang w:eastAsia="nb-NO"/>
          <w14:ligatures w14:val="none"/>
        </w:rPr>
        <w:t>. Dette er et tilbud som benyttes av saksbehandlere og fagpersoner i kommuner og fylkeskommuner over hele landet.</w:t>
      </w:r>
    </w:p>
    <w:p w14:paraId="1B3ADFF6" w14:textId="77777777" w:rsidR="008D4482" w:rsidRPr="008D4482" w:rsidRDefault="008D4482"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Daglig leders rolle og oppgaver</w:t>
      </w:r>
    </w:p>
    <w:p w14:paraId="3CAEAF58"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 xml:space="preserve">Daglig leder skal være </w:t>
      </w:r>
      <w:proofErr w:type="spellStart"/>
      <w:r w:rsidRPr="008D4482">
        <w:rPr>
          <w:rFonts w:ascii="Segoe UI" w:eastAsia="Times New Roman" w:hAnsi="Segoe UI" w:cs="Segoe UI"/>
          <w:kern w:val="0"/>
          <w:sz w:val="21"/>
          <w:szCs w:val="21"/>
          <w:lang w:eastAsia="nb-NO"/>
          <w14:ligatures w14:val="none"/>
        </w:rPr>
        <w:t>VBTs</w:t>
      </w:r>
      <w:proofErr w:type="spellEnd"/>
      <w:r w:rsidRPr="008D4482">
        <w:rPr>
          <w:rFonts w:ascii="Segoe UI" w:eastAsia="Times New Roman" w:hAnsi="Segoe UI" w:cs="Segoe UI"/>
          <w:kern w:val="0"/>
          <w:sz w:val="21"/>
          <w:szCs w:val="21"/>
          <w:lang w:eastAsia="nb-NO"/>
          <w14:ligatures w14:val="none"/>
        </w:rPr>
        <w:t xml:space="preserve"> ansikt utad og fungere som forumets faste representant overfor medlemskommuner, departementer, KS, Statens vegvesen, forskningsmiljøer og andre relevante samarbeidspartnere. Rollen forutsetter en dedikert ressurs som kan ivareta kontinuitet, relasjonsbygging og oppfølging av forumets aktiviteter og satsinger.</w:t>
      </w:r>
    </w:p>
    <w:p w14:paraId="148987AE"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Daglig leder skal blant annet:</w:t>
      </w:r>
    </w:p>
    <w:p w14:paraId="7B26E756"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Representere VBT i relevante faglige fora, nettverk og samarbeidsarenaer.</w:t>
      </w:r>
    </w:p>
    <w:p w14:paraId="1E85D93D"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Bidra til å synliggjøre og ivareta kommunenes særskilte behov og rammevilkår innen veg- og gateforvaltning.</w:t>
      </w:r>
    </w:p>
    <w:p w14:paraId="0FEBAA8B"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Fremheve forskjeller mellom kommunale veger og øvrige offentlige veger, blant annet gjennom arbeid med lokale vegnormaler og andre faglige utviklingsprosjekter.</w:t>
      </w:r>
    </w:p>
    <w:p w14:paraId="5EFA3E82"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Utarbeide eller koordinere faglige høringsuttalelser på vegne av VBT, samt bistå medlemskommunene med faglige innspill ved behov.</w:t>
      </w:r>
    </w:p>
    <w:p w14:paraId="413CDAEA"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Initiere, lede og følge opp fagprosjekter i samarbeid med medlemskommunene, enten i egen regi eller ved bruk av eksterne konsulenter.</w:t>
      </w:r>
    </w:p>
    <w:p w14:paraId="56A72D1B"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Planlegge og gjennomføre årsmøter, medlemssamlinger, konferanser og andre arrangementer.</w:t>
      </w:r>
    </w:p>
    <w:p w14:paraId="667A4670"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Sørge for et relevant og attraktivt faglig program, herunder etablere og vedlikeholde et nettverk av aktuelle foredragsholdere og fagressurser.</w:t>
      </w:r>
    </w:p>
    <w:p w14:paraId="7BED2A86" w14:textId="77777777" w:rsidR="008D4482" w:rsidRPr="008D4482" w:rsidRDefault="008D4482" w:rsidP="008D4482">
      <w:pPr>
        <w:numPr>
          <w:ilvl w:val="0"/>
          <w:numId w:val="7"/>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Ivareta løpende medlemskontakt og bidra til at medlemskommunene opplever nytte av deltakelsen i forumet.</w:t>
      </w:r>
    </w:p>
    <w:p w14:paraId="54854FD6" w14:textId="77777777" w:rsidR="008D4482" w:rsidRPr="008D4482" w:rsidRDefault="008D4482"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Kompetansebehov</w:t>
      </w:r>
    </w:p>
    <w:p w14:paraId="1954BA02"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VBT er åpen for ulike organisatoriske løsninger, men legger til grunn at leverandøren samlet kan tilby den kompetansen som er nødvendig for å ivareta oppdraget.</w:t>
      </w:r>
    </w:p>
    <w:p w14:paraId="62709C77"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Det er ønskelig med:</w:t>
      </w:r>
    </w:p>
    <w:p w14:paraId="152F74D9" w14:textId="77777777" w:rsidR="008D4482" w:rsidRPr="008D4482" w:rsidRDefault="008D4482" w:rsidP="008D4482">
      <w:pPr>
        <w:numPr>
          <w:ilvl w:val="0"/>
          <w:numId w:val="8"/>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lastRenderedPageBreak/>
        <w:t>Bachelor- eller mastergrad innen relevante fagområder. Relevant og dokumentert erfaring kan kompensere for formell utdanning.</w:t>
      </w:r>
    </w:p>
    <w:p w14:paraId="58A266B9" w14:textId="77777777" w:rsidR="008D4482" w:rsidRPr="008D4482" w:rsidRDefault="008D4482" w:rsidP="008D4482">
      <w:pPr>
        <w:numPr>
          <w:ilvl w:val="0"/>
          <w:numId w:val="8"/>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God kjennskap til kommunal veg- og gateforvaltning og relevante myndighetsprosesser.</w:t>
      </w:r>
    </w:p>
    <w:p w14:paraId="694BA264" w14:textId="77777777" w:rsidR="008D4482" w:rsidRPr="008D4482" w:rsidRDefault="008D4482" w:rsidP="008D4482">
      <w:pPr>
        <w:numPr>
          <w:ilvl w:val="0"/>
          <w:numId w:val="8"/>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Tilgang til juridisk kompetanse, særlig innen offentlig forvaltning, vegrett og tilgrensende regelverk.</w:t>
      </w:r>
    </w:p>
    <w:p w14:paraId="15A1D8B5" w14:textId="77777777" w:rsidR="008D4482" w:rsidRPr="008D4482" w:rsidRDefault="008D4482" w:rsidP="008D4482">
      <w:pPr>
        <w:numPr>
          <w:ilvl w:val="0"/>
          <w:numId w:val="8"/>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Erfaring med ledelse, koordinering og selvstendig oppfølging av faglige nettverk eller organisasjoner.</w:t>
      </w:r>
    </w:p>
    <w:p w14:paraId="7D034D53" w14:textId="77777777" w:rsidR="008D4482" w:rsidRPr="008D4482" w:rsidRDefault="008D4482" w:rsidP="008D4482">
      <w:pPr>
        <w:numPr>
          <w:ilvl w:val="0"/>
          <w:numId w:val="8"/>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God skriftlig og muntlig fremstillingsevne.</w:t>
      </w:r>
    </w:p>
    <w:p w14:paraId="02BA647D"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Videre bør leverandøren kunne ivareta oppgaver knyttet til:</w:t>
      </w:r>
    </w:p>
    <w:p w14:paraId="43ADC249"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daglig administrasjon og sekretariatsfunksjon</w:t>
      </w:r>
    </w:p>
    <w:p w14:paraId="7C03512C"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økonomioppfølging og budsjettarbeid</w:t>
      </w:r>
    </w:p>
    <w:p w14:paraId="264DEFFC"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medlemsservice og medlemsoppfølging</w:t>
      </w:r>
    </w:p>
    <w:p w14:paraId="16FC58B6"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markedsføring og kommunikasjon</w:t>
      </w:r>
    </w:p>
    <w:p w14:paraId="69E40080"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planlegging og gjennomføring av konferanser, kurs og faglige arrangementer</w:t>
      </w:r>
    </w:p>
    <w:p w14:paraId="6AF42C27" w14:textId="77777777" w:rsidR="008D4482" w:rsidRPr="008D4482" w:rsidRDefault="008D4482" w:rsidP="008D4482">
      <w:pPr>
        <w:numPr>
          <w:ilvl w:val="0"/>
          <w:numId w:val="9"/>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fleksibel håndtering av nye oppgaver og initiativer som følger av årsmøtets prioriteringer</w:t>
      </w:r>
    </w:p>
    <w:p w14:paraId="344EC576" w14:textId="77777777" w:rsidR="008D4482" w:rsidRPr="008D4482" w:rsidRDefault="008D4482" w:rsidP="008D4482">
      <w:pPr>
        <w:pStyle w:val="Overskrift1"/>
        <w:spacing w:line="274" w:lineRule="auto"/>
        <w:rPr>
          <w:rFonts w:eastAsia="Times New Roman"/>
          <w:bCs/>
          <w:kern w:val="0"/>
          <w:lang w:eastAsia="nb-NO"/>
          <w14:ligatures w14:val="none"/>
        </w:rPr>
      </w:pPr>
      <w:r w:rsidRPr="008D4482">
        <w:rPr>
          <w:rFonts w:eastAsia="Times New Roman"/>
          <w:bCs/>
          <w:kern w:val="0"/>
          <w:lang w:eastAsia="nb-NO"/>
          <w14:ligatures w14:val="none"/>
        </w:rPr>
        <w:t>Støtte- og tilretteleggingsfunksjoner</w:t>
      </w:r>
    </w:p>
    <w:p w14:paraId="4CFA0BEB"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VBT har etablert flere støttefunksjoner som bidrar til den daglige driften. Per i dag omfatter dette blant annet:</w:t>
      </w:r>
    </w:p>
    <w:p w14:paraId="2FA81E39" w14:textId="77777777" w:rsidR="008D4482" w:rsidRPr="008D4482" w:rsidRDefault="008D4482" w:rsidP="008D4482">
      <w:pPr>
        <w:numPr>
          <w:ilvl w:val="0"/>
          <w:numId w:val="10"/>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b/>
          <w:bCs/>
          <w:kern w:val="0"/>
          <w:sz w:val="21"/>
          <w:szCs w:val="21"/>
          <w:lang w:eastAsia="nb-NO"/>
          <w14:ligatures w14:val="none"/>
        </w:rPr>
        <w:t>Regnskapsfører:</w:t>
      </w:r>
      <w:r w:rsidRPr="008D4482">
        <w:rPr>
          <w:rFonts w:ascii="Segoe UI" w:eastAsia="Times New Roman" w:hAnsi="Segoe UI" w:cs="Segoe UI"/>
          <w:kern w:val="0"/>
          <w:sz w:val="21"/>
          <w:szCs w:val="21"/>
          <w:lang w:eastAsia="nb-NO"/>
          <w14:ligatures w14:val="none"/>
        </w:rPr>
        <w:t xml:space="preserve"> Jansson &amp; Larsen Regnskap AS</w:t>
      </w:r>
    </w:p>
    <w:p w14:paraId="5F9C411A" w14:textId="77777777" w:rsidR="008D4482" w:rsidRPr="008D4482" w:rsidRDefault="008D4482" w:rsidP="008D4482">
      <w:pPr>
        <w:numPr>
          <w:ilvl w:val="0"/>
          <w:numId w:val="10"/>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b/>
          <w:bCs/>
          <w:kern w:val="0"/>
          <w:sz w:val="21"/>
          <w:szCs w:val="21"/>
          <w:lang w:eastAsia="nb-NO"/>
          <w14:ligatures w14:val="none"/>
        </w:rPr>
        <w:t>Revisor:</w:t>
      </w:r>
      <w:r w:rsidRPr="008D4482">
        <w:rPr>
          <w:rFonts w:ascii="Segoe UI" w:eastAsia="Times New Roman" w:hAnsi="Segoe UI" w:cs="Segoe UI"/>
          <w:kern w:val="0"/>
          <w:sz w:val="21"/>
          <w:szCs w:val="21"/>
          <w:lang w:eastAsia="nb-NO"/>
          <w14:ligatures w14:val="none"/>
        </w:rPr>
        <w:t xml:space="preserve"> Erga Revisjon AS</w:t>
      </w:r>
    </w:p>
    <w:p w14:paraId="087A7ED4" w14:textId="77777777" w:rsidR="008D4482" w:rsidRPr="008D4482" w:rsidRDefault="008D4482" w:rsidP="008D4482">
      <w:pPr>
        <w:numPr>
          <w:ilvl w:val="0"/>
          <w:numId w:val="10"/>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b/>
          <w:bCs/>
          <w:kern w:val="0"/>
          <w:sz w:val="21"/>
          <w:szCs w:val="21"/>
          <w:lang w:eastAsia="nb-NO"/>
          <w14:ligatures w14:val="none"/>
        </w:rPr>
        <w:t>Lovdata:</w:t>
      </w:r>
      <w:r w:rsidRPr="008D4482">
        <w:rPr>
          <w:rFonts w:ascii="Segoe UI" w:eastAsia="Times New Roman" w:hAnsi="Segoe UI" w:cs="Segoe UI"/>
          <w:kern w:val="0"/>
          <w:sz w:val="21"/>
          <w:szCs w:val="21"/>
          <w:lang w:eastAsia="nb-NO"/>
          <w14:ligatures w14:val="none"/>
        </w:rPr>
        <w:t xml:space="preserve"> Lisenser benyttet i </w:t>
      </w:r>
      <w:proofErr w:type="spellStart"/>
      <w:r w:rsidRPr="008D4482">
        <w:rPr>
          <w:rFonts w:ascii="Segoe UI" w:eastAsia="Times New Roman" w:hAnsi="Segoe UI" w:cs="Segoe UI"/>
          <w:kern w:val="0"/>
          <w:sz w:val="21"/>
          <w:szCs w:val="21"/>
          <w:lang w:eastAsia="nb-NO"/>
          <w14:ligatures w14:val="none"/>
        </w:rPr>
        <w:t>Vegjus</w:t>
      </w:r>
      <w:proofErr w:type="spellEnd"/>
      <w:r w:rsidRPr="008D4482">
        <w:rPr>
          <w:rFonts w:ascii="Segoe UI" w:eastAsia="Times New Roman" w:hAnsi="Segoe UI" w:cs="Segoe UI"/>
          <w:kern w:val="0"/>
          <w:sz w:val="21"/>
          <w:szCs w:val="21"/>
          <w:lang w:eastAsia="nb-NO"/>
          <w14:ligatures w14:val="none"/>
        </w:rPr>
        <w:t>-prosjektet</w:t>
      </w:r>
    </w:p>
    <w:p w14:paraId="5E605292" w14:textId="77777777" w:rsidR="008D4482" w:rsidRPr="008D4482" w:rsidRDefault="008D4482" w:rsidP="008D4482">
      <w:pPr>
        <w:numPr>
          <w:ilvl w:val="0"/>
          <w:numId w:val="10"/>
        </w:num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8D4482">
        <w:rPr>
          <w:rFonts w:ascii="Segoe UI" w:eastAsia="Times New Roman" w:hAnsi="Segoe UI" w:cs="Segoe UI"/>
          <w:b/>
          <w:bCs/>
          <w:kern w:val="0"/>
          <w:sz w:val="21"/>
          <w:szCs w:val="21"/>
          <w:lang w:eastAsia="nb-NO"/>
          <w14:ligatures w14:val="none"/>
        </w:rPr>
        <w:t>Pindena</w:t>
      </w:r>
      <w:proofErr w:type="spellEnd"/>
      <w:r w:rsidRPr="008D4482">
        <w:rPr>
          <w:rFonts w:ascii="Segoe UI" w:eastAsia="Times New Roman" w:hAnsi="Segoe UI" w:cs="Segoe UI"/>
          <w:b/>
          <w:bCs/>
          <w:kern w:val="0"/>
          <w:sz w:val="21"/>
          <w:szCs w:val="21"/>
          <w:lang w:eastAsia="nb-NO"/>
          <w14:ligatures w14:val="none"/>
        </w:rPr>
        <w:t>:</w:t>
      </w:r>
      <w:r w:rsidRPr="008D4482">
        <w:rPr>
          <w:rFonts w:ascii="Segoe UI" w:eastAsia="Times New Roman" w:hAnsi="Segoe UI" w:cs="Segoe UI"/>
          <w:kern w:val="0"/>
          <w:sz w:val="21"/>
          <w:szCs w:val="21"/>
          <w:lang w:eastAsia="nb-NO"/>
          <w14:ligatures w14:val="none"/>
        </w:rPr>
        <w:t xml:space="preserve"> System for påmelding og arrangementsadministrasjon</w:t>
      </w:r>
    </w:p>
    <w:p w14:paraId="304C96CA" w14:textId="77777777" w:rsidR="008D4482" w:rsidRPr="008D4482" w:rsidRDefault="008D4482" w:rsidP="008D4482">
      <w:pPr>
        <w:numPr>
          <w:ilvl w:val="0"/>
          <w:numId w:val="10"/>
        </w:numPr>
        <w:spacing w:before="100" w:beforeAutospacing="1" w:after="100" w:afterAutospacing="1" w:line="300" w:lineRule="atLeast"/>
        <w:rPr>
          <w:rFonts w:ascii="Segoe UI" w:eastAsia="Times New Roman" w:hAnsi="Segoe UI" w:cs="Segoe UI"/>
          <w:kern w:val="0"/>
          <w:sz w:val="21"/>
          <w:szCs w:val="21"/>
          <w:lang w:eastAsia="nb-NO"/>
          <w14:ligatures w14:val="none"/>
        </w:rPr>
      </w:pPr>
      <w:proofErr w:type="spellStart"/>
      <w:r w:rsidRPr="008D4482">
        <w:rPr>
          <w:rFonts w:ascii="Segoe UI" w:eastAsia="Times New Roman" w:hAnsi="Segoe UI" w:cs="Segoe UI"/>
          <w:b/>
          <w:bCs/>
          <w:kern w:val="0"/>
          <w:sz w:val="21"/>
          <w:szCs w:val="21"/>
          <w:lang w:eastAsia="nb-NO"/>
          <w14:ligatures w14:val="none"/>
        </w:rPr>
        <w:t>Custom</w:t>
      </w:r>
      <w:proofErr w:type="spellEnd"/>
      <w:r w:rsidRPr="008D4482">
        <w:rPr>
          <w:rFonts w:ascii="Segoe UI" w:eastAsia="Times New Roman" w:hAnsi="Segoe UI" w:cs="Segoe UI"/>
          <w:b/>
          <w:bCs/>
          <w:kern w:val="0"/>
          <w:sz w:val="21"/>
          <w:szCs w:val="21"/>
          <w:lang w:eastAsia="nb-NO"/>
          <w14:ligatures w14:val="none"/>
        </w:rPr>
        <w:t xml:space="preserve"> </w:t>
      </w:r>
      <w:proofErr w:type="spellStart"/>
      <w:r w:rsidRPr="008D4482">
        <w:rPr>
          <w:rFonts w:ascii="Segoe UI" w:eastAsia="Times New Roman" w:hAnsi="Segoe UI" w:cs="Segoe UI"/>
          <w:b/>
          <w:bCs/>
          <w:kern w:val="0"/>
          <w:sz w:val="21"/>
          <w:szCs w:val="21"/>
          <w:lang w:eastAsia="nb-NO"/>
          <w14:ligatures w14:val="none"/>
        </w:rPr>
        <w:t>Publish</w:t>
      </w:r>
      <w:proofErr w:type="spellEnd"/>
      <w:r w:rsidRPr="008D4482">
        <w:rPr>
          <w:rFonts w:ascii="Segoe UI" w:eastAsia="Times New Roman" w:hAnsi="Segoe UI" w:cs="Segoe UI"/>
          <w:b/>
          <w:bCs/>
          <w:kern w:val="0"/>
          <w:sz w:val="21"/>
          <w:szCs w:val="21"/>
          <w:lang w:eastAsia="nb-NO"/>
          <w14:ligatures w14:val="none"/>
        </w:rPr>
        <w:t>:</w:t>
      </w:r>
      <w:r w:rsidRPr="008D4482">
        <w:rPr>
          <w:rFonts w:ascii="Segoe UI" w:eastAsia="Times New Roman" w:hAnsi="Segoe UI" w:cs="Segoe UI"/>
          <w:kern w:val="0"/>
          <w:sz w:val="21"/>
          <w:szCs w:val="21"/>
          <w:lang w:eastAsia="nb-NO"/>
          <w14:ligatures w14:val="none"/>
        </w:rPr>
        <w:t xml:space="preserve"> Drift og utvikling av nettstedene </w:t>
      </w:r>
      <w:proofErr w:type="spellStart"/>
      <w:r w:rsidRPr="008D4482">
        <w:rPr>
          <w:rFonts w:ascii="Segoe UI" w:eastAsia="Times New Roman" w:hAnsi="Segoe UI" w:cs="Segoe UI"/>
          <w:kern w:val="0"/>
          <w:sz w:val="21"/>
          <w:szCs w:val="21"/>
          <w:lang w:eastAsia="nb-NO"/>
          <w14:ligatures w14:val="none"/>
        </w:rPr>
        <w:t>Vegforum</w:t>
      </w:r>
      <w:proofErr w:type="spellEnd"/>
      <w:r w:rsidRPr="008D4482">
        <w:rPr>
          <w:rFonts w:ascii="Segoe UI" w:eastAsia="Times New Roman" w:hAnsi="Segoe UI" w:cs="Segoe UI"/>
          <w:kern w:val="0"/>
          <w:sz w:val="21"/>
          <w:szCs w:val="21"/>
          <w:lang w:eastAsia="nb-NO"/>
          <w14:ligatures w14:val="none"/>
        </w:rPr>
        <w:t xml:space="preserve"> og </w:t>
      </w:r>
      <w:proofErr w:type="spellStart"/>
      <w:r w:rsidRPr="008D4482">
        <w:rPr>
          <w:rFonts w:ascii="Segoe UI" w:eastAsia="Times New Roman" w:hAnsi="Segoe UI" w:cs="Segoe UI"/>
          <w:kern w:val="0"/>
          <w:sz w:val="21"/>
          <w:szCs w:val="21"/>
          <w:lang w:eastAsia="nb-NO"/>
          <w14:ligatures w14:val="none"/>
        </w:rPr>
        <w:t>Vegjus</w:t>
      </w:r>
      <w:proofErr w:type="spellEnd"/>
    </w:p>
    <w:p w14:paraId="05417E81" w14:textId="77777777" w:rsidR="008D4482" w:rsidRPr="008D4482" w:rsidRDefault="008D4482" w:rsidP="008D4482">
      <w:p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D4482">
        <w:rPr>
          <w:rFonts w:ascii="Segoe UI" w:eastAsia="Times New Roman" w:hAnsi="Segoe UI" w:cs="Segoe UI"/>
          <w:kern w:val="0"/>
          <w:sz w:val="21"/>
          <w:szCs w:val="21"/>
          <w:lang w:eastAsia="nb-NO"/>
          <w14:ligatures w14:val="none"/>
        </w:rPr>
        <w:t xml:space="preserve">Det må </w:t>
      </w:r>
      <w:proofErr w:type="gramStart"/>
      <w:r w:rsidRPr="008D4482">
        <w:rPr>
          <w:rFonts w:ascii="Segoe UI" w:eastAsia="Times New Roman" w:hAnsi="Segoe UI" w:cs="Segoe UI"/>
          <w:kern w:val="0"/>
          <w:sz w:val="21"/>
          <w:szCs w:val="21"/>
          <w:lang w:eastAsia="nb-NO"/>
          <w14:ligatures w14:val="none"/>
        </w:rPr>
        <w:t>påregnes</w:t>
      </w:r>
      <w:proofErr w:type="gramEnd"/>
      <w:r w:rsidRPr="008D4482">
        <w:rPr>
          <w:rFonts w:ascii="Segoe UI" w:eastAsia="Times New Roman" w:hAnsi="Segoe UI" w:cs="Segoe UI"/>
          <w:kern w:val="0"/>
          <w:sz w:val="21"/>
          <w:szCs w:val="21"/>
          <w:lang w:eastAsia="nb-NO"/>
          <w14:ligatures w14:val="none"/>
        </w:rPr>
        <w:t xml:space="preserve"> samarbeid og koordinering med disse leverandørene som en del av daglig leders oppgaver.</w:t>
      </w:r>
    </w:p>
    <w:p w14:paraId="3234624A" w14:textId="77777777" w:rsidR="0050146C" w:rsidRDefault="0050146C"/>
    <w:sectPr w:rsidR="005014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04DBB"/>
    <w:multiLevelType w:val="multilevel"/>
    <w:tmpl w:val="71F4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777B9"/>
    <w:multiLevelType w:val="multilevel"/>
    <w:tmpl w:val="933C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100757"/>
    <w:multiLevelType w:val="multilevel"/>
    <w:tmpl w:val="831C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85D9B"/>
    <w:multiLevelType w:val="multilevel"/>
    <w:tmpl w:val="9B9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31022"/>
    <w:multiLevelType w:val="multilevel"/>
    <w:tmpl w:val="20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677A75"/>
    <w:multiLevelType w:val="multilevel"/>
    <w:tmpl w:val="9CEA23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6A2382"/>
    <w:multiLevelType w:val="multilevel"/>
    <w:tmpl w:val="BA6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391BD2"/>
    <w:multiLevelType w:val="multilevel"/>
    <w:tmpl w:val="102E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D09CF"/>
    <w:multiLevelType w:val="multilevel"/>
    <w:tmpl w:val="E504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EA5BE5"/>
    <w:multiLevelType w:val="multilevel"/>
    <w:tmpl w:val="333E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9927881">
    <w:abstractNumId w:val="5"/>
  </w:num>
  <w:num w:numId="2" w16cid:durableId="1160464149">
    <w:abstractNumId w:val="3"/>
  </w:num>
  <w:num w:numId="3" w16cid:durableId="457921983">
    <w:abstractNumId w:val="8"/>
  </w:num>
  <w:num w:numId="4" w16cid:durableId="734475784">
    <w:abstractNumId w:val="6"/>
  </w:num>
  <w:num w:numId="5" w16cid:durableId="168913503">
    <w:abstractNumId w:val="0"/>
  </w:num>
  <w:num w:numId="6" w16cid:durableId="1281958085">
    <w:abstractNumId w:val="1"/>
  </w:num>
  <w:num w:numId="7" w16cid:durableId="1013996393">
    <w:abstractNumId w:val="4"/>
  </w:num>
  <w:num w:numId="8" w16cid:durableId="1253974647">
    <w:abstractNumId w:val="2"/>
  </w:num>
  <w:num w:numId="9" w16cid:durableId="269628718">
    <w:abstractNumId w:val="7"/>
  </w:num>
  <w:num w:numId="10" w16cid:durableId="5466449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9A5"/>
    <w:rsid w:val="00300AC9"/>
    <w:rsid w:val="0050146C"/>
    <w:rsid w:val="007E3308"/>
    <w:rsid w:val="008D4482"/>
    <w:rsid w:val="00BB3EBA"/>
    <w:rsid w:val="00BF39A5"/>
    <w:rsid w:val="00E74BB9"/>
    <w:rsid w:val="00F101DC"/>
    <w:rsid w:val="00FE4C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A2B5B"/>
  <w15:chartTrackingRefBased/>
  <w15:docId w15:val="{60B19511-6AE6-4A8A-B2FA-41BFDED7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F39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F3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F39A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F39A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F39A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F39A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F39A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F39A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F39A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F39A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F39A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F39A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F39A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F39A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F39A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F39A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F39A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F39A5"/>
    <w:rPr>
      <w:rFonts w:eastAsiaTheme="majorEastAsia" w:cstheme="majorBidi"/>
      <w:color w:val="272727" w:themeColor="text1" w:themeTint="D8"/>
    </w:rPr>
  </w:style>
  <w:style w:type="paragraph" w:styleId="Tittel">
    <w:name w:val="Title"/>
    <w:basedOn w:val="Normal"/>
    <w:next w:val="Normal"/>
    <w:link w:val="TittelTegn"/>
    <w:uiPriority w:val="10"/>
    <w:qFormat/>
    <w:rsid w:val="00BF39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F39A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F39A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F39A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F39A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F39A5"/>
    <w:rPr>
      <w:i/>
      <w:iCs/>
      <w:color w:val="404040" w:themeColor="text1" w:themeTint="BF"/>
    </w:rPr>
  </w:style>
  <w:style w:type="paragraph" w:styleId="Listeavsnitt">
    <w:name w:val="List Paragraph"/>
    <w:basedOn w:val="Normal"/>
    <w:uiPriority w:val="34"/>
    <w:qFormat/>
    <w:rsid w:val="00BF39A5"/>
    <w:pPr>
      <w:ind w:left="720"/>
      <w:contextualSpacing/>
    </w:pPr>
  </w:style>
  <w:style w:type="character" w:styleId="Sterkutheving">
    <w:name w:val="Intense Emphasis"/>
    <w:basedOn w:val="Standardskriftforavsnitt"/>
    <w:uiPriority w:val="21"/>
    <w:qFormat/>
    <w:rsid w:val="00BF39A5"/>
    <w:rPr>
      <w:i/>
      <w:iCs/>
      <w:color w:val="0F4761" w:themeColor="accent1" w:themeShade="BF"/>
    </w:rPr>
  </w:style>
  <w:style w:type="paragraph" w:styleId="Sterktsitat">
    <w:name w:val="Intense Quote"/>
    <w:basedOn w:val="Normal"/>
    <w:next w:val="Normal"/>
    <w:link w:val="SterktsitatTegn"/>
    <w:uiPriority w:val="30"/>
    <w:qFormat/>
    <w:rsid w:val="00BF3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F39A5"/>
    <w:rPr>
      <w:i/>
      <w:iCs/>
      <w:color w:val="0F4761" w:themeColor="accent1" w:themeShade="BF"/>
    </w:rPr>
  </w:style>
  <w:style w:type="character" w:styleId="Sterkreferanse">
    <w:name w:val="Intense Reference"/>
    <w:basedOn w:val="Standardskriftforavsnitt"/>
    <w:uiPriority w:val="32"/>
    <w:qFormat/>
    <w:rsid w:val="00BF39A5"/>
    <w:rPr>
      <w:b/>
      <w:bCs/>
      <w:smallCaps/>
      <w:color w:val="0F4761" w:themeColor="accent1" w:themeShade="BF"/>
      <w:spacing w:val="5"/>
    </w:rPr>
  </w:style>
  <w:style w:type="paragraph" w:styleId="NormalWeb">
    <w:name w:val="Normal (Web)"/>
    <w:basedOn w:val="Normal"/>
    <w:uiPriority w:val="99"/>
    <w:semiHidden/>
    <w:unhideWhenUsed/>
    <w:rsid w:val="00BF39A5"/>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styleId="Sterk">
    <w:name w:val="Strong"/>
    <w:basedOn w:val="Standardskriftforavsnitt"/>
    <w:uiPriority w:val="22"/>
    <w:qFormat/>
    <w:rsid w:val="00BF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st@turao.no"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Pages>
  <Words>1554</Words>
  <Characters>8242</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Adalbjørg Sigridur Magnusdottir Fife</dc:creator>
  <cp:keywords/>
  <dc:description/>
  <cp:lastModifiedBy>Adalbjørg Sigridur Magnusdottir Fife</cp:lastModifiedBy>
  <cp:revision>1</cp:revision>
  <dcterms:created xsi:type="dcterms:W3CDTF">2026-08-27T07:40:00Z</dcterms:created>
  <dcterms:modified xsi:type="dcterms:W3CDTF">2026-08-27T09:52:00Z</dcterms:modified>
</cp:coreProperties>
</file>