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0BB5" w14:textId="1E75811D" w:rsidR="005532E8" w:rsidRPr="005532E8" w:rsidRDefault="005532E8" w:rsidP="005532E8">
      <w:pPr>
        <w:rPr>
          <w:rFonts w:cs="Calibri"/>
        </w:rPr>
      </w:pPr>
    </w:p>
    <w:tbl>
      <w:tblPr>
        <w:tblStyle w:val="Tabellrutenett2"/>
        <w:tblW w:w="9322" w:type="dxa"/>
        <w:tblLook w:val="04A0" w:firstRow="1" w:lastRow="0" w:firstColumn="1" w:lastColumn="0" w:noHBand="0" w:noVBand="1"/>
      </w:tblPr>
      <w:tblGrid>
        <w:gridCol w:w="9322"/>
      </w:tblGrid>
      <w:tr w:rsidR="005532E8" w:rsidRPr="005532E8" w14:paraId="2151632F" w14:textId="77777777" w:rsidTr="00BF7856">
        <w:tc>
          <w:tcPr>
            <w:tcW w:w="9322" w:type="dxa"/>
            <w:tcBorders>
              <w:top w:val="single" w:sz="4" w:space="0" w:color="auto"/>
              <w:left w:val="single" w:sz="4" w:space="0" w:color="auto"/>
              <w:bottom w:val="nil"/>
              <w:right w:val="single" w:sz="4" w:space="0" w:color="auto"/>
            </w:tcBorders>
          </w:tcPr>
          <w:p w14:paraId="5BF00089" w14:textId="77777777" w:rsidR="005532E8" w:rsidRPr="005532E8" w:rsidRDefault="005532E8" w:rsidP="005532E8">
            <w:pPr>
              <w:rPr>
                <w:rFonts w:asciiTheme="minorHAnsi" w:eastAsiaTheme="minorHAnsi" w:hAnsiTheme="minorHAnsi" w:cstheme="minorBidi"/>
              </w:rPr>
            </w:pPr>
            <w:r w:rsidRPr="005532E8">
              <w:rPr>
                <w:rFonts w:asciiTheme="minorHAnsi" w:eastAsiaTheme="minorHAnsi" w:hAnsiTheme="minorHAnsi" w:cstheme="minorBidi"/>
                <w:b/>
                <w:sz w:val="44"/>
              </w:rPr>
              <w:br w:type="page"/>
            </w:r>
            <w:r w:rsidRPr="005532E8">
              <w:rPr>
                <w:rFonts w:asciiTheme="minorHAnsi" w:eastAsiaTheme="minorHAnsi" w:hAnsiTheme="minorHAnsi" w:cstheme="minorBidi"/>
              </w:rPr>
              <w:t>Prosjekt:</w:t>
            </w:r>
          </w:p>
        </w:tc>
      </w:tr>
      <w:tr w:rsidR="005532E8" w:rsidRPr="005532E8" w14:paraId="19DC97E8" w14:textId="77777777" w:rsidTr="00BF7856">
        <w:trPr>
          <w:trHeight w:val="1960"/>
        </w:trPr>
        <w:tc>
          <w:tcPr>
            <w:tcW w:w="9322" w:type="dxa"/>
            <w:tcBorders>
              <w:top w:val="nil"/>
              <w:left w:val="single" w:sz="4" w:space="0" w:color="auto"/>
              <w:bottom w:val="single" w:sz="4" w:space="0" w:color="auto"/>
              <w:right w:val="single" w:sz="4" w:space="0" w:color="auto"/>
            </w:tcBorders>
            <w:vAlign w:val="center"/>
          </w:tcPr>
          <w:p w14:paraId="7538D184" w14:textId="55C59D7E" w:rsidR="004D26AF" w:rsidRDefault="005E5300" w:rsidP="004D26AF">
            <w:pPr>
              <w:jc w:val="center"/>
              <w:rPr>
                <w:rFonts w:asciiTheme="minorHAnsi" w:eastAsiaTheme="minorHAnsi" w:hAnsiTheme="minorHAnsi" w:cstheme="minorBidi"/>
                <w:b/>
                <w:sz w:val="44"/>
              </w:rPr>
            </w:pPr>
            <w:r w:rsidRPr="005E5300">
              <w:rPr>
                <w:rFonts w:asciiTheme="minorHAnsi" w:eastAsiaTheme="minorHAnsi" w:hAnsiTheme="minorHAnsi" w:cstheme="minorBidi"/>
                <w:b/>
                <w:sz w:val="44"/>
              </w:rPr>
              <w:t>Rammeavtale</w:t>
            </w:r>
            <w:r w:rsidR="004D26AF">
              <w:rPr>
                <w:rFonts w:asciiTheme="minorHAnsi" w:eastAsiaTheme="minorHAnsi" w:hAnsiTheme="minorHAnsi" w:cstheme="minorBidi"/>
                <w:b/>
                <w:sz w:val="44"/>
              </w:rPr>
              <w:t xml:space="preserve"> </w:t>
            </w:r>
            <w:r w:rsidR="008A566B">
              <w:rPr>
                <w:rFonts w:asciiTheme="minorHAnsi" w:eastAsiaTheme="minorHAnsi" w:hAnsiTheme="minorHAnsi" w:cstheme="minorBidi"/>
                <w:b/>
                <w:sz w:val="44"/>
              </w:rPr>
              <w:t>elektro</w:t>
            </w:r>
            <w:r w:rsidRPr="005E5300">
              <w:rPr>
                <w:rFonts w:asciiTheme="minorHAnsi" w:eastAsiaTheme="minorHAnsi" w:hAnsiTheme="minorHAnsi" w:cstheme="minorBidi"/>
                <w:b/>
                <w:sz w:val="44"/>
              </w:rPr>
              <w:t xml:space="preserve">arbeider til </w:t>
            </w:r>
          </w:p>
          <w:p w14:paraId="7EF50C0F" w14:textId="1A316D3F" w:rsidR="005532E8" w:rsidRPr="005532E8" w:rsidRDefault="00BA157A" w:rsidP="004D26AF">
            <w:pPr>
              <w:jc w:val="center"/>
              <w:rPr>
                <w:rFonts w:asciiTheme="minorHAnsi" w:eastAsiaTheme="minorHAnsi" w:hAnsiTheme="minorHAnsi" w:cstheme="minorBidi"/>
              </w:rPr>
            </w:pPr>
            <w:r>
              <w:rPr>
                <w:rFonts w:asciiTheme="minorHAnsi" w:eastAsiaTheme="minorHAnsi" w:hAnsiTheme="minorHAnsi" w:cstheme="minorBidi"/>
                <w:b/>
                <w:sz w:val="44"/>
              </w:rPr>
              <w:t>Sykehuset Innlandet</w:t>
            </w:r>
            <w:r w:rsidR="005E5300" w:rsidRPr="005E5300">
              <w:rPr>
                <w:rFonts w:asciiTheme="minorHAnsi" w:eastAsiaTheme="minorHAnsi" w:hAnsiTheme="minorHAnsi" w:cstheme="minorBidi"/>
                <w:b/>
                <w:sz w:val="44"/>
              </w:rPr>
              <w:t xml:space="preserve"> HF</w:t>
            </w:r>
          </w:p>
        </w:tc>
      </w:tr>
      <w:tr w:rsidR="005532E8" w:rsidRPr="005532E8" w14:paraId="5DD03F55" w14:textId="77777777" w:rsidTr="00BF7856">
        <w:tc>
          <w:tcPr>
            <w:tcW w:w="9322" w:type="dxa"/>
            <w:tcBorders>
              <w:top w:val="single" w:sz="4" w:space="0" w:color="auto"/>
              <w:left w:val="single" w:sz="4" w:space="0" w:color="auto"/>
              <w:bottom w:val="nil"/>
              <w:right w:val="single" w:sz="4" w:space="0" w:color="auto"/>
            </w:tcBorders>
          </w:tcPr>
          <w:p w14:paraId="3EBC6DE2" w14:textId="77777777" w:rsidR="005532E8" w:rsidRPr="005532E8" w:rsidRDefault="005532E8" w:rsidP="005532E8">
            <w:pPr>
              <w:rPr>
                <w:rFonts w:asciiTheme="minorHAnsi" w:eastAsiaTheme="minorHAnsi" w:hAnsiTheme="minorHAnsi" w:cstheme="minorBidi"/>
              </w:rPr>
            </w:pPr>
            <w:r w:rsidRPr="005532E8">
              <w:rPr>
                <w:rFonts w:asciiTheme="minorHAnsi" w:eastAsiaTheme="minorHAnsi" w:hAnsiTheme="minorHAnsi" w:cstheme="minorBidi"/>
              </w:rPr>
              <w:t>Tittel:</w:t>
            </w:r>
          </w:p>
        </w:tc>
      </w:tr>
      <w:tr w:rsidR="005532E8" w:rsidRPr="005532E8" w14:paraId="20F1A6BD" w14:textId="77777777" w:rsidTr="00BF7856">
        <w:trPr>
          <w:trHeight w:val="6866"/>
        </w:trPr>
        <w:tc>
          <w:tcPr>
            <w:tcW w:w="9322" w:type="dxa"/>
            <w:tcBorders>
              <w:top w:val="nil"/>
              <w:left w:val="single" w:sz="4" w:space="0" w:color="auto"/>
              <w:bottom w:val="single" w:sz="4" w:space="0" w:color="auto"/>
              <w:right w:val="single" w:sz="4" w:space="0" w:color="auto"/>
            </w:tcBorders>
            <w:vAlign w:val="center"/>
          </w:tcPr>
          <w:p w14:paraId="191A7D9E" w14:textId="1D814726" w:rsidR="005532E8" w:rsidRPr="005532E8" w:rsidRDefault="005532E8" w:rsidP="005532E8">
            <w:pPr>
              <w:jc w:val="center"/>
              <w:rPr>
                <w:rFonts w:asciiTheme="minorHAnsi" w:eastAsiaTheme="minorHAnsi" w:hAnsiTheme="minorHAnsi" w:cstheme="minorBidi"/>
                <w:b/>
                <w:sz w:val="44"/>
              </w:rPr>
            </w:pPr>
            <w:r w:rsidRPr="005532E8">
              <w:rPr>
                <w:rFonts w:asciiTheme="minorHAnsi" w:eastAsiaTheme="minorHAnsi" w:hAnsiTheme="minorHAnsi" w:cstheme="minorBidi"/>
                <w:b/>
                <w:sz w:val="44"/>
              </w:rPr>
              <w:t>D.1</w:t>
            </w:r>
          </w:p>
          <w:p w14:paraId="2851D2CB" w14:textId="77777777" w:rsidR="005532E8" w:rsidRPr="005532E8" w:rsidRDefault="005532E8" w:rsidP="005532E8">
            <w:pPr>
              <w:jc w:val="center"/>
              <w:rPr>
                <w:rFonts w:asciiTheme="minorHAnsi" w:eastAsiaTheme="minorHAnsi" w:hAnsiTheme="minorHAnsi" w:cstheme="minorBidi"/>
                <w:b/>
                <w:sz w:val="44"/>
              </w:rPr>
            </w:pPr>
            <w:r w:rsidRPr="005532E8">
              <w:rPr>
                <w:rFonts w:asciiTheme="minorHAnsi" w:eastAsiaTheme="minorHAnsi" w:hAnsiTheme="minorHAnsi" w:cstheme="minorBidi"/>
                <w:b/>
                <w:sz w:val="44"/>
              </w:rPr>
              <w:t>Administrative rutiner</w:t>
            </w:r>
          </w:p>
          <w:p w14:paraId="661078A8" w14:textId="77777777" w:rsidR="005532E8" w:rsidRPr="005532E8" w:rsidRDefault="005532E8" w:rsidP="005532E8">
            <w:pPr>
              <w:jc w:val="center"/>
              <w:rPr>
                <w:rFonts w:asciiTheme="minorHAnsi" w:eastAsiaTheme="minorHAnsi" w:hAnsiTheme="minorHAnsi" w:cstheme="minorBidi"/>
              </w:rPr>
            </w:pPr>
          </w:p>
        </w:tc>
      </w:tr>
    </w:tbl>
    <w:p w14:paraId="7196751A" w14:textId="50609A81" w:rsidR="005532E8" w:rsidRDefault="005532E8" w:rsidP="005532E8">
      <w:pPr>
        <w:rPr>
          <w:rFonts w:asciiTheme="minorHAnsi" w:eastAsiaTheme="minorHAnsi" w:hAnsiTheme="minorHAnsi" w:cstheme="minorBidi"/>
        </w:rPr>
      </w:pPr>
    </w:p>
    <w:tbl>
      <w:tblPr>
        <w:tblStyle w:val="Tabellrutenett4"/>
        <w:tblW w:w="9351" w:type="dxa"/>
        <w:tblLook w:val="04A0" w:firstRow="1" w:lastRow="0" w:firstColumn="1" w:lastColumn="0" w:noHBand="0" w:noVBand="1"/>
      </w:tblPr>
      <w:tblGrid>
        <w:gridCol w:w="545"/>
        <w:gridCol w:w="4270"/>
        <w:gridCol w:w="992"/>
        <w:gridCol w:w="1772"/>
        <w:gridCol w:w="1772"/>
      </w:tblGrid>
      <w:tr w:rsidR="008448AA" w:rsidRPr="008448AA" w14:paraId="54713D33" w14:textId="77777777" w:rsidTr="006C1EB7">
        <w:tc>
          <w:tcPr>
            <w:tcW w:w="545" w:type="dxa"/>
          </w:tcPr>
          <w:p w14:paraId="010CEC5F"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67D49701"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61B1FECB"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488999A"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77952FC"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7AB2F9F3" w14:textId="77777777" w:rsidTr="006C1EB7">
        <w:tc>
          <w:tcPr>
            <w:tcW w:w="545" w:type="dxa"/>
          </w:tcPr>
          <w:p w14:paraId="1745BB73"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6934F029"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2EEE3661"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3A8E6C8"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01AA3B56"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3C34A529" w14:textId="77777777" w:rsidTr="006C1EB7">
        <w:tc>
          <w:tcPr>
            <w:tcW w:w="545" w:type="dxa"/>
          </w:tcPr>
          <w:p w14:paraId="3F2BE9D2"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12B5FD20"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6ABC7450"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5AC70A09"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20D8E778"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557DCADD" w14:textId="77777777" w:rsidTr="006C1EB7">
        <w:tc>
          <w:tcPr>
            <w:tcW w:w="545" w:type="dxa"/>
          </w:tcPr>
          <w:p w14:paraId="4AB0E312" w14:textId="77777777" w:rsidR="008448AA" w:rsidRPr="008448AA" w:rsidRDefault="008448AA" w:rsidP="008448AA">
            <w:pPr>
              <w:rPr>
                <w:rFonts w:asciiTheme="minorHAnsi" w:eastAsiaTheme="minorHAnsi" w:hAnsiTheme="minorHAnsi" w:cstheme="minorBidi"/>
                <w:sz w:val="18"/>
                <w:szCs w:val="18"/>
              </w:rPr>
            </w:pPr>
          </w:p>
        </w:tc>
        <w:tc>
          <w:tcPr>
            <w:tcW w:w="4270" w:type="dxa"/>
          </w:tcPr>
          <w:p w14:paraId="7F0406D2" w14:textId="77777777" w:rsidR="008448AA" w:rsidRPr="008448AA" w:rsidRDefault="008448AA" w:rsidP="008448AA">
            <w:pPr>
              <w:rPr>
                <w:rFonts w:asciiTheme="minorHAnsi" w:eastAsiaTheme="minorHAnsi" w:hAnsiTheme="minorHAnsi" w:cstheme="minorBidi"/>
                <w:sz w:val="18"/>
                <w:szCs w:val="18"/>
              </w:rPr>
            </w:pPr>
          </w:p>
        </w:tc>
        <w:tc>
          <w:tcPr>
            <w:tcW w:w="992" w:type="dxa"/>
          </w:tcPr>
          <w:p w14:paraId="5886ABF6"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417FD801" w14:textId="77777777" w:rsidR="008448AA" w:rsidRPr="008448AA" w:rsidRDefault="008448AA" w:rsidP="008448AA">
            <w:pPr>
              <w:rPr>
                <w:rFonts w:asciiTheme="minorHAnsi" w:eastAsiaTheme="minorHAnsi" w:hAnsiTheme="minorHAnsi" w:cstheme="minorBidi"/>
                <w:sz w:val="18"/>
                <w:szCs w:val="18"/>
              </w:rPr>
            </w:pPr>
          </w:p>
        </w:tc>
        <w:tc>
          <w:tcPr>
            <w:tcW w:w="1772" w:type="dxa"/>
          </w:tcPr>
          <w:p w14:paraId="608E7DD2" w14:textId="77777777" w:rsidR="008448AA" w:rsidRPr="008448AA" w:rsidRDefault="008448AA" w:rsidP="008448AA">
            <w:pPr>
              <w:rPr>
                <w:rFonts w:asciiTheme="minorHAnsi" w:eastAsiaTheme="minorHAnsi" w:hAnsiTheme="minorHAnsi" w:cstheme="minorBidi"/>
                <w:sz w:val="18"/>
                <w:szCs w:val="18"/>
              </w:rPr>
            </w:pPr>
          </w:p>
        </w:tc>
      </w:tr>
      <w:tr w:rsidR="008448AA" w:rsidRPr="008448AA" w14:paraId="2A078B32" w14:textId="77777777" w:rsidTr="006C1EB7">
        <w:tc>
          <w:tcPr>
            <w:tcW w:w="545" w:type="dxa"/>
          </w:tcPr>
          <w:p w14:paraId="55DC5780" w14:textId="1F400AC7" w:rsidR="008448AA" w:rsidRPr="008448AA" w:rsidRDefault="008448AA" w:rsidP="008448AA">
            <w:pPr>
              <w:rPr>
                <w:rFonts w:asciiTheme="minorHAnsi" w:eastAsiaTheme="minorHAnsi" w:hAnsiTheme="minorHAnsi" w:cstheme="minorBidi"/>
                <w:sz w:val="18"/>
                <w:szCs w:val="18"/>
              </w:rPr>
            </w:pPr>
          </w:p>
        </w:tc>
        <w:tc>
          <w:tcPr>
            <w:tcW w:w="4270" w:type="dxa"/>
          </w:tcPr>
          <w:p w14:paraId="0115B3D4" w14:textId="5B13BCD4" w:rsidR="008448AA" w:rsidRPr="008448AA" w:rsidRDefault="008448AA" w:rsidP="0005199D">
            <w:pPr>
              <w:rPr>
                <w:rFonts w:asciiTheme="minorHAnsi" w:eastAsiaTheme="minorHAnsi" w:hAnsiTheme="minorHAnsi" w:cstheme="minorBidi"/>
                <w:sz w:val="18"/>
                <w:szCs w:val="18"/>
              </w:rPr>
            </w:pPr>
          </w:p>
        </w:tc>
        <w:tc>
          <w:tcPr>
            <w:tcW w:w="992" w:type="dxa"/>
          </w:tcPr>
          <w:p w14:paraId="38A075D4" w14:textId="3C8F288F" w:rsidR="008448AA" w:rsidRPr="008448AA" w:rsidRDefault="008448AA" w:rsidP="00F50AF9">
            <w:pPr>
              <w:rPr>
                <w:rFonts w:asciiTheme="minorHAnsi" w:eastAsiaTheme="minorHAnsi" w:hAnsiTheme="minorHAnsi" w:cstheme="minorBidi"/>
                <w:sz w:val="18"/>
                <w:szCs w:val="18"/>
              </w:rPr>
            </w:pPr>
          </w:p>
        </w:tc>
        <w:tc>
          <w:tcPr>
            <w:tcW w:w="1772" w:type="dxa"/>
          </w:tcPr>
          <w:p w14:paraId="7ED50720" w14:textId="1FCAA7AC" w:rsidR="008448AA" w:rsidRPr="006C1EB7" w:rsidRDefault="008448AA" w:rsidP="008448AA">
            <w:pPr>
              <w:rPr>
                <w:sz w:val="18"/>
                <w:szCs w:val="18"/>
              </w:rPr>
            </w:pPr>
          </w:p>
        </w:tc>
        <w:tc>
          <w:tcPr>
            <w:tcW w:w="1772" w:type="dxa"/>
          </w:tcPr>
          <w:p w14:paraId="4D7F5C5F" w14:textId="6C0D8357" w:rsidR="008448AA" w:rsidRPr="008448AA" w:rsidRDefault="008448AA" w:rsidP="008448AA">
            <w:pPr>
              <w:rPr>
                <w:rFonts w:asciiTheme="minorHAnsi" w:eastAsiaTheme="minorHAnsi" w:hAnsiTheme="minorHAnsi" w:cstheme="minorBidi"/>
                <w:sz w:val="18"/>
                <w:szCs w:val="18"/>
              </w:rPr>
            </w:pPr>
          </w:p>
        </w:tc>
      </w:tr>
      <w:tr w:rsidR="008448AA" w:rsidRPr="008448AA" w14:paraId="1016C58B" w14:textId="77777777" w:rsidTr="006C1EB7">
        <w:tc>
          <w:tcPr>
            <w:tcW w:w="545" w:type="dxa"/>
            <w:shd w:val="clear" w:color="auto" w:fill="D9D9D9" w:themeFill="background1" w:themeFillShade="D9"/>
          </w:tcPr>
          <w:p w14:paraId="7E73B91A"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w:t>
            </w:r>
          </w:p>
        </w:tc>
        <w:tc>
          <w:tcPr>
            <w:tcW w:w="4270" w:type="dxa"/>
            <w:shd w:val="clear" w:color="auto" w:fill="D9D9D9" w:themeFill="background1" w:themeFillShade="D9"/>
          </w:tcPr>
          <w:p w14:paraId="389126A3"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Beskrivelse</w:t>
            </w:r>
          </w:p>
        </w:tc>
        <w:tc>
          <w:tcPr>
            <w:tcW w:w="992" w:type="dxa"/>
            <w:shd w:val="clear" w:color="auto" w:fill="D9D9D9" w:themeFill="background1" w:themeFillShade="D9"/>
          </w:tcPr>
          <w:p w14:paraId="33840F5C"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 Dato</w:t>
            </w:r>
          </w:p>
        </w:tc>
        <w:tc>
          <w:tcPr>
            <w:tcW w:w="1772" w:type="dxa"/>
            <w:shd w:val="clear" w:color="auto" w:fill="D9D9D9" w:themeFill="background1" w:themeFillShade="D9"/>
          </w:tcPr>
          <w:p w14:paraId="6C4E1596" w14:textId="78E69F9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Utarbeidet</w:t>
            </w:r>
            <w:r w:rsidR="000010F4">
              <w:rPr>
                <w:rFonts w:asciiTheme="minorHAnsi" w:eastAsiaTheme="minorHAnsi" w:hAnsiTheme="minorHAnsi" w:cstheme="minorBidi"/>
                <w:sz w:val="18"/>
                <w:szCs w:val="18"/>
              </w:rPr>
              <w:t>/endret</w:t>
            </w:r>
          </w:p>
        </w:tc>
        <w:tc>
          <w:tcPr>
            <w:tcW w:w="1772" w:type="dxa"/>
            <w:shd w:val="clear" w:color="auto" w:fill="D9D9D9" w:themeFill="background1" w:themeFillShade="D9"/>
          </w:tcPr>
          <w:p w14:paraId="0A9EFB2E" w14:textId="77777777" w:rsidR="008448AA" w:rsidRPr="008448AA" w:rsidRDefault="008448AA" w:rsidP="008448AA">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Godkjent</w:t>
            </w:r>
          </w:p>
        </w:tc>
      </w:tr>
    </w:tbl>
    <w:p w14:paraId="2C3A8FC3" w14:textId="2400E1B7" w:rsidR="008448AA" w:rsidRDefault="008448AA" w:rsidP="00632D46">
      <w:pPr>
        <w:rPr>
          <w:rFonts w:cs="Calibri"/>
        </w:rPr>
      </w:pPr>
    </w:p>
    <w:p w14:paraId="50DFEE44" w14:textId="77777777" w:rsidR="008448AA" w:rsidRDefault="008448AA">
      <w:pPr>
        <w:rPr>
          <w:rFonts w:cs="Calibri"/>
        </w:rPr>
      </w:pPr>
      <w:r>
        <w:rPr>
          <w:rFonts w:cs="Calibri"/>
        </w:rPr>
        <w:br w:type="page"/>
      </w:r>
    </w:p>
    <w:sdt>
      <w:sdtPr>
        <w:rPr>
          <w:rFonts w:ascii="Calibri" w:eastAsia="Calibri" w:hAnsi="Calibri" w:cs="Times New Roman"/>
          <w:b w:val="0"/>
          <w:bCs w:val="0"/>
          <w:color w:val="auto"/>
          <w:sz w:val="22"/>
          <w:szCs w:val="22"/>
          <w:lang w:eastAsia="en-US"/>
        </w:rPr>
        <w:id w:val="2020043561"/>
        <w:docPartObj>
          <w:docPartGallery w:val="Table of Contents"/>
          <w:docPartUnique/>
        </w:docPartObj>
      </w:sdtPr>
      <w:sdtEndPr/>
      <w:sdtContent>
        <w:p w14:paraId="26CF501B" w14:textId="5810D137" w:rsidR="00092E88" w:rsidRDefault="00092E88">
          <w:pPr>
            <w:pStyle w:val="Overskriftforinnholdsfortegnelse"/>
          </w:pPr>
          <w:r>
            <w:t>Innhold</w:t>
          </w:r>
        </w:p>
        <w:p w14:paraId="383892A8" w14:textId="0A7D2363" w:rsidR="00A465C9" w:rsidRDefault="00092E88">
          <w:pPr>
            <w:pStyle w:val="INNH1"/>
            <w:rPr>
              <w:rFonts w:asciiTheme="minorHAnsi" w:eastAsiaTheme="minorEastAsia" w:hAnsiTheme="minorHAnsi" w:cstheme="minorBidi"/>
              <w:noProof/>
              <w:kern w:val="2"/>
              <w:sz w:val="24"/>
              <w:szCs w:val="24"/>
              <w:lang w:eastAsia="nb-NO"/>
              <w14:ligatures w14:val="standardContextual"/>
            </w:rPr>
          </w:pPr>
          <w:r>
            <w:fldChar w:fldCharType="begin"/>
          </w:r>
          <w:r>
            <w:instrText xml:space="preserve"> TOC \o "1-3" \h \z \u </w:instrText>
          </w:r>
          <w:r>
            <w:fldChar w:fldCharType="separate"/>
          </w:r>
          <w:hyperlink w:anchor="_Toc207370697" w:history="1">
            <w:r w:rsidR="00A465C9" w:rsidRPr="009A5472">
              <w:rPr>
                <w:rStyle w:val="Hyperkobling"/>
                <w:noProof/>
              </w:rPr>
              <w:t>1</w:t>
            </w:r>
            <w:r w:rsidR="00A465C9">
              <w:rPr>
                <w:rFonts w:asciiTheme="minorHAnsi" w:eastAsiaTheme="minorEastAsia" w:hAnsiTheme="minorHAnsi" w:cstheme="minorBidi"/>
                <w:noProof/>
                <w:kern w:val="2"/>
                <w:sz w:val="24"/>
                <w:szCs w:val="24"/>
                <w:lang w:eastAsia="nb-NO"/>
                <w14:ligatures w14:val="standardContextual"/>
              </w:rPr>
              <w:tab/>
            </w:r>
            <w:r w:rsidR="00A465C9" w:rsidRPr="009A5472">
              <w:rPr>
                <w:rStyle w:val="Hyperkobling"/>
                <w:noProof/>
              </w:rPr>
              <w:t>Elektronisk kommunikasjon</w:t>
            </w:r>
            <w:r w:rsidR="00A465C9">
              <w:rPr>
                <w:noProof/>
                <w:webHidden/>
              </w:rPr>
              <w:tab/>
            </w:r>
            <w:r w:rsidR="00A465C9">
              <w:rPr>
                <w:noProof/>
                <w:webHidden/>
              </w:rPr>
              <w:fldChar w:fldCharType="begin"/>
            </w:r>
            <w:r w:rsidR="00A465C9">
              <w:rPr>
                <w:noProof/>
                <w:webHidden/>
              </w:rPr>
              <w:instrText xml:space="preserve"> PAGEREF _Toc207370697 \h </w:instrText>
            </w:r>
            <w:r w:rsidR="00A465C9">
              <w:rPr>
                <w:noProof/>
                <w:webHidden/>
              </w:rPr>
            </w:r>
            <w:r w:rsidR="00A465C9">
              <w:rPr>
                <w:noProof/>
                <w:webHidden/>
              </w:rPr>
              <w:fldChar w:fldCharType="separate"/>
            </w:r>
            <w:r w:rsidR="00A465C9">
              <w:rPr>
                <w:noProof/>
                <w:webHidden/>
              </w:rPr>
              <w:t>2</w:t>
            </w:r>
            <w:r w:rsidR="00A465C9">
              <w:rPr>
                <w:noProof/>
                <w:webHidden/>
              </w:rPr>
              <w:fldChar w:fldCharType="end"/>
            </w:r>
          </w:hyperlink>
        </w:p>
        <w:p w14:paraId="6D5F11B1" w14:textId="45EB07F7"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698" w:history="1">
            <w:r w:rsidRPr="009A5472">
              <w:rPr>
                <w:rStyle w:val="Hyperkobling"/>
                <w:noProof/>
              </w:rPr>
              <w:t>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Prosjektstyringssystemer</w:t>
            </w:r>
            <w:r>
              <w:rPr>
                <w:noProof/>
                <w:webHidden/>
              </w:rPr>
              <w:tab/>
            </w:r>
            <w:r>
              <w:rPr>
                <w:noProof/>
                <w:webHidden/>
              </w:rPr>
              <w:fldChar w:fldCharType="begin"/>
            </w:r>
            <w:r>
              <w:rPr>
                <w:noProof/>
                <w:webHidden/>
              </w:rPr>
              <w:instrText xml:space="preserve"> PAGEREF _Toc207370698 \h </w:instrText>
            </w:r>
            <w:r>
              <w:rPr>
                <w:noProof/>
                <w:webHidden/>
              </w:rPr>
            </w:r>
            <w:r>
              <w:rPr>
                <w:noProof/>
                <w:webHidden/>
              </w:rPr>
              <w:fldChar w:fldCharType="separate"/>
            </w:r>
            <w:r>
              <w:rPr>
                <w:noProof/>
                <w:webHidden/>
              </w:rPr>
              <w:t>2</w:t>
            </w:r>
            <w:r>
              <w:rPr>
                <w:noProof/>
                <w:webHidden/>
              </w:rPr>
              <w:fldChar w:fldCharType="end"/>
            </w:r>
          </w:hyperlink>
        </w:p>
        <w:p w14:paraId="7336AB42" w14:textId="05CCFA33"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699" w:history="1">
            <w:r w:rsidRPr="009A5472">
              <w:rPr>
                <w:rStyle w:val="Hyperkobling"/>
                <w:noProof/>
              </w:rPr>
              <w:t>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Mediekontakt og etikk</w:t>
            </w:r>
            <w:r>
              <w:rPr>
                <w:noProof/>
                <w:webHidden/>
              </w:rPr>
              <w:tab/>
            </w:r>
            <w:r>
              <w:rPr>
                <w:noProof/>
                <w:webHidden/>
              </w:rPr>
              <w:fldChar w:fldCharType="begin"/>
            </w:r>
            <w:r>
              <w:rPr>
                <w:noProof/>
                <w:webHidden/>
              </w:rPr>
              <w:instrText xml:space="preserve"> PAGEREF _Toc207370699 \h </w:instrText>
            </w:r>
            <w:r>
              <w:rPr>
                <w:noProof/>
                <w:webHidden/>
              </w:rPr>
            </w:r>
            <w:r>
              <w:rPr>
                <w:noProof/>
                <w:webHidden/>
              </w:rPr>
              <w:fldChar w:fldCharType="separate"/>
            </w:r>
            <w:r>
              <w:rPr>
                <w:noProof/>
                <w:webHidden/>
              </w:rPr>
              <w:t>2</w:t>
            </w:r>
            <w:r>
              <w:rPr>
                <w:noProof/>
                <w:webHidden/>
              </w:rPr>
              <w:fldChar w:fldCharType="end"/>
            </w:r>
          </w:hyperlink>
        </w:p>
        <w:p w14:paraId="1354FBD7" w14:textId="5C799743"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700" w:history="1">
            <w:r w:rsidRPr="009A5472">
              <w:rPr>
                <w:rStyle w:val="Hyperkobling"/>
                <w:noProof/>
              </w:rPr>
              <w:t>4</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Parkering og interntransport</w:t>
            </w:r>
            <w:r>
              <w:rPr>
                <w:noProof/>
                <w:webHidden/>
              </w:rPr>
              <w:tab/>
            </w:r>
            <w:r>
              <w:rPr>
                <w:noProof/>
                <w:webHidden/>
              </w:rPr>
              <w:fldChar w:fldCharType="begin"/>
            </w:r>
            <w:r>
              <w:rPr>
                <w:noProof/>
                <w:webHidden/>
              </w:rPr>
              <w:instrText xml:space="preserve"> PAGEREF _Toc207370700 \h </w:instrText>
            </w:r>
            <w:r>
              <w:rPr>
                <w:noProof/>
                <w:webHidden/>
              </w:rPr>
            </w:r>
            <w:r>
              <w:rPr>
                <w:noProof/>
                <w:webHidden/>
              </w:rPr>
              <w:fldChar w:fldCharType="separate"/>
            </w:r>
            <w:r>
              <w:rPr>
                <w:noProof/>
                <w:webHidden/>
              </w:rPr>
              <w:t>3</w:t>
            </w:r>
            <w:r>
              <w:rPr>
                <w:noProof/>
                <w:webHidden/>
              </w:rPr>
              <w:fldChar w:fldCharType="end"/>
            </w:r>
          </w:hyperlink>
        </w:p>
        <w:p w14:paraId="3E4E1A22" w14:textId="62B607CB" w:rsidR="00A465C9" w:rsidRDefault="00A465C9">
          <w:pPr>
            <w:pStyle w:val="INNH1"/>
            <w:rPr>
              <w:rFonts w:asciiTheme="minorHAnsi" w:eastAsiaTheme="minorEastAsia" w:hAnsiTheme="minorHAnsi" w:cstheme="minorBidi"/>
              <w:noProof/>
              <w:kern w:val="2"/>
              <w:sz w:val="24"/>
              <w:szCs w:val="24"/>
              <w:lang w:eastAsia="nb-NO"/>
              <w14:ligatures w14:val="standardContextual"/>
            </w:rPr>
          </w:pPr>
          <w:hyperlink w:anchor="_Toc207370701" w:history="1">
            <w:r w:rsidRPr="009A5472">
              <w:rPr>
                <w:rStyle w:val="Hyperkobling"/>
                <w:noProof/>
              </w:rPr>
              <w:t>5</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Generelle betalingsbestemmelser</w:t>
            </w:r>
            <w:r>
              <w:rPr>
                <w:noProof/>
                <w:webHidden/>
              </w:rPr>
              <w:tab/>
            </w:r>
            <w:r>
              <w:rPr>
                <w:noProof/>
                <w:webHidden/>
              </w:rPr>
              <w:fldChar w:fldCharType="begin"/>
            </w:r>
            <w:r>
              <w:rPr>
                <w:noProof/>
                <w:webHidden/>
              </w:rPr>
              <w:instrText xml:space="preserve"> PAGEREF _Toc207370701 \h </w:instrText>
            </w:r>
            <w:r>
              <w:rPr>
                <w:noProof/>
                <w:webHidden/>
              </w:rPr>
            </w:r>
            <w:r>
              <w:rPr>
                <w:noProof/>
                <w:webHidden/>
              </w:rPr>
              <w:fldChar w:fldCharType="separate"/>
            </w:r>
            <w:r>
              <w:rPr>
                <w:noProof/>
                <w:webHidden/>
              </w:rPr>
              <w:t>3</w:t>
            </w:r>
            <w:r>
              <w:rPr>
                <w:noProof/>
                <w:webHidden/>
              </w:rPr>
              <w:fldChar w:fldCharType="end"/>
            </w:r>
          </w:hyperlink>
        </w:p>
        <w:p w14:paraId="554D5893" w14:textId="055D8314" w:rsidR="00A465C9" w:rsidRDefault="00A465C9">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2" w:history="1">
            <w:r w:rsidRPr="009A5472">
              <w:rPr>
                <w:rStyle w:val="Hyperkobling"/>
                <w:noProof/>
              </w:rPr>
              <w:t>5.1</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Krav til faktura</w:t>
            </w:r>
            <w:r>
              <w:rPr>
                <w:noProof/>
                <w:webHidden/>
              </w:rPr>
              <w:tab/>
            </w:r>
            <w:r>
              <w:rPr>
                <w:noProof/>
                <w:webHidden/>
              </w:rPr>
              <w:fldChar w:fldCharType="begin"/>
            </w:r>
            <w:r>
              <w:rPr>
                <w:noProof/>
                <w:webHidden/>
              </w:rPr>
              <w:instrText xml:space="preserve"> PAGEREF _Toc207370702 \h </w:instrText>
            </w:r>
            <w:r>
              <w:rPr>
                <w:noProof/>
                <w:webHidden/>
              </w:rPr>
            </w:r>
            <w:r>
              <w:rPr>
                <w:noProof/>
                <w:webHidden/>
              </w:rPr>
              <w:fldChar w:fldCharType="separate"/>
            </w:r>
            <w:r>
              <w:rPr>
                <w:noProof/>
                <w:webHidden/>
              </w:rPr>
              <w:t>3</w:t>
            </w:r>
            <w:r>
              <w:rPr>
                <w:noProof/>
                <w:webHidden/>
              </w:rPr>
              <w:fldChar w:fldCharType="end"/>
            </w:r>
          </w:hyperlink>
        </w:p>
        <w:p w14:paraId="134BF185" w14:textId="424645DE"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3" w:history="1">
            <w:r w:rsidRPr="009A5472">
              <w:rPr>
                <w:rStyle w:val="Hyperkobling"/>
                <w:noProof/>
              </w:rPr>
              <w:t>5.1.1</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Generelt</w:t>
            </w:r>
            <w:r>
              <w:rPr>
                <w:noProof/>
                <w:webHidden/>
              </w:rPr>
              <w:tab/>
            </w:r>
            <w:r>
              <w:rPr>
                <w:noProof/>
                <w:webHidden/>
              </w:rPr>
              <w:fldChar w:fldCharType="begin"/>
            </w:r>
            <w:r>
              <w:rPr>
                <w:noProof/>
                <w:webHidden/>
              </w:rPr>
              <w:instrText xml:space="preserve"> PAGEREF _Toc207370703 \h </w:instrText>
            </w:r>
            <w:r>
              <w:rPr>
                <w:noProof/>
                <w:webHidden/>
              </w:rPr>
            </w:r>
            <w:r>
              <w:rPr>
                <w:noProof/>
                <w:webHidden/>
              </w:rPr>
              <w:fldChar w:fldCharType="separate"/>
            </w:r>
            <w:r>
              <w:rPr>
                <w:noProof/>
                <w:webHidden/>
              </w:rPr>
              <w:t>3</w:t>
            </w:r>
            <w:r>
              <w:rPr>
                <w:noProof/>
                <w:webHidden/>
              </w:rPr>
              <w:fldChar w:fldCharType="end"/>
            </w:r>
          </w:hyperlink>
        </w:p>
        <w:p w14:paraId="637D474B" w14:textId="3774AB77"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4" w:history="1">
            <w:r w:rsidRPr="009A5472">
              <w:rPr>
                <w:rStyle w:val="Hyperkobling"/>
                <w:noProof/>
              </w:rPr>
              <w:t>5.1.2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Krav om elektronisk faktura</w:t>
            </w:r>
            <w:r>
              <w:rPr>
                <w:noProof/>
                <w:webHidden/>
              </w:rPr>
              <w:tab/>
            </w:r>
            <w:r>
              <w:rPr>
                <w:noProof/>
                <w:webHidden/>
              </w:rPr>
              <w:fldChar w:fldCharType="begin"/>
            </w:r>
            <w:r>
              <w:rPr>
                <w:noProof/>
                <w:webHidden/>
              </w:rPr>
              <w:instrText xml:space="preserve"> PAGEREF _Toc207370704 \h </w:instrText>
            </w:r>
            <w:r>
              <w:rPr>
                <w:noProof/>
                <w:webHidden/>
              </w:rPr>
            </w:r>
            <w:r>
              <w:rPr>
                <w:noProof/>
                <w:webHidden/>
              </w:rPr>
              <w:fldChar w:fldCharType="separate"/>
            </w:r>
            <w:r>
              <w:rPr>
                <w:noProof/>
                <w:webHidden/>
              </w:rPr>
              <w:t>3</w:t>
            </w:r>
            <w:r>
              <w:rPr>
                <w:noProof/>
                <w:webHidden/>
              </w:rPr>
              <w:fldChar w:fldCharType="end"/>
            </w:r>
          </w:hyperlink>
        </w:p>
        <w:p w14:paraId="5824E921" w14:textId="41D23F33"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5" w:history="1">
            <w:r w:rsidRPr="009A5472">
              <w:rPr>
                <w:rStyle w:val="Hyperkobling"/>
                <w:noProof/>
              </w:rPr>
              <w:t>5.1.3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Merking</w:t>
            </w:r>
            <w:r>
              <w:rPr>
                <w:noProof/>
                <w:webHidden/>
              </w:rPr>
              <w:tab/>
            </w:r>
            <w:r>
              <w:rPr>
                <w:noProof/>
                <w:webHidden/>
              </w:rPr>
              <w:fldChar w:fldCharType="begin"/>
            </w:r>
            <w:r>
              <w:rPr>
                <w:noProof/>
                <w:webHidden/>
              </w:rPr>
              <w:instrText xml:space="preserve"> PAGEREF _Toc207370705 \h </w:instrText>
            </w:r>
            <w:r>
              <w:rPr>
                <w:noProof/>
                <w:webHidden/>
              </w:rPr>
            </w:r>
            <w:r>
              <w:rPr>
                <w:noProof/>
                <w:webHidden/>
              </w:rPr>
              <w:fldChar w:fldCharType="separate"/>
            </w:r>
            <w:r>
              <w:rPr>
                <w:noProof/>
                <w:webHidden/>
              </w:rPr>
              <w:t>3</w:t>
            </w:r>
            <w:r>
              <w:rPr>
                <w:noProof/>
                <w:webHidden/>
              </w:rPr>
              <w:fldChar w:fldCharType="end"/>
            </w:r>
          </w:hyperlink>
        </w:p>
        <w:p w14:paraId="1B106B83" w14:textId="622DB7F5"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6" w:history="1">
            <w:r w:rsidRPr="009A5472">
              <w:rPr>
                <w:rStyle w:val="Hyperkobling"/>
                <w:noProof/>
              </w:rPr>
              <w:t>5.1.4</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Faktura skal inneholde</w:t>
            </w:r>
            <w:r>
              <w:rPr>
                <w:noProof/>
                <w:webHidden/>
              </w:rPr>
              <w:tab/>
            </w:r>
            <w:r>
              <w:rPr>
                <w:noProof/>
                <w:webHidden/>
              </w:rPr>
              <w:fldChar w:fldCharType="begin"/>
            </w:r>
            <w:r>
              <w:rPr>
                <w:noProof/>
                <w:webHidden/>
              </w:rPr>
              <w:instrText xml:space="preserve"> PAGEREF _Toc207370706 \h </w:instrText>
            </w:r>
            <w:r>
              <w:rPr>
                <w:noProof/>
                <w:webHidden/>
              </w:rPr>
            </w:r>
            <w:r>
              <w:rPr>
                <w:noProof/>
                <w:webHidden/>
              </w:rPr>
              <w:fldChar w:fldCharType="separate"/>
            </w:r>
            <w:r>
              <w:rPr>
                <w:noProof/>
                <w:webHidden/>
              </w:rPr>
              <w:t>4</w:t>
            </w:r>
            <w:r>
              <w:rPr>
                <w:noProof/>
                <w:webHidden/>
              </w:rPr>
              <w:fldChar w:fldCharType="end"/>
            </w:r>
          </w:hyperlink>
        </w:p>
        <w:p w14:paraId="5FF92FDE" w14:textId="3BA7346D" w:rsidR="00A465C9" w:rsidRDefault="00A465C9">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7" w:history="1">
            <w:r w:rsidRPr="009A5472">
              <w:rPr>
                <w:rStyle w:val="Hyperkobling"/>
                <w:noProof/>
              </w:rPr>
              <w:t>5.2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Regningsarbeider</w:t>
            </w:r>
            <w:r>
              <w:rPr>
                <w:noProof/>
                <w:webHidden/>
              </w:rPr>
              <w:tab/>
            </w:r>
            <w:r>
              <w:rPr>
                <w:noProof/>
                <w:webHidden/>
              </w:rPr>
              <w:fldChar w:fldCharType="begin"/>
            </w:r>
            <w:r>
              <w:rPr>
                <w:noProof/>
                <w:webHidden/>
              </w:rPr>
              <w:instrText xml:space="preserve"> PAGEREF _Toc207370707 \h </w:instrText>
            </w:r>
            <w:r>
              <w:rPr>
                <w:noProof/>
                <w:webHidden/>
              </w:rPr>
            </w:r>
            <w:r>
              <w:rPr>
                <w:noProof/>
                <w:webHidden/>
              </w:rPr>
              <w:fldChar w:fldCharType="separate"/>
            </w:r>
            <w:r>
              <w:rPr>
                <w:noProof/>
                <w:webHidden/>
              </w:rPr>
              <w:t>4</w:t>
            </w:r>
            <w:r>
              <w:rPr>
                <w:noProof/>
                <w:webHidden/>
              </w:rPr>
              <w:fldChar w:fldCharType="end"/>
            </w:r>
          </w:hyperlink>
        </w:p>
        <w:p w14:paraId="75AE4916" w14:textId="5E9F72E0"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8" w:history="1">
            <w:r w:rsidRPr="009A5472">
              <w:rPr>
                <w:rStyle w:val="Hyperkobling"/>
                <w:noProof/>
              </w:rPr>
              <w:t>5.2.1</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Generelt</w:t>
            </w:r>
            <w:r>
              <w:rPr>
                <w:noProof/>
                <w:webHidden/>
              </w:rPr>
              <w:tab/>
            </w:r>
            <w:r>
              <w:rPr>
                <w:noProof/>
                <w:webHidden/>
              </w:rPr>
              <w:fldChar w:fldCharType="begin"/>
            </w:r>
            <w:r>
              <w:rPr>
                <w:noProof/>
                <w:webHidden/>
              </w:rPr>
              <w:instrText xml:space="preserve"> PAGEREF _Toc207370708 \h </w:instrText>
            </w:r>
            <w:r>
              <w:rPr>
                <w:noProof/>
                <w:webHidden/>
              </w:rPr>
            </w:r>
            <w:r>
              <w:rPr>
                <w:noProof/>
                <w:webHidden/>
              </w:rPr>
              <w:fldChar w:fldCharType="separate"/>
            </w:r>
            <w:r>
              <w:rPr>
                <w:noProof/>
                <w:webHidden/>
              </w:rPr>
              <w:t>4</w:t>
            </w:r>
            <w:r>
              <w:rPr>
                <w:noProof/>
                <w:webHidden/>
              </w:rPr>
              <w:fldChar w:fldCharType="end"/>
            </w:r>
          </w:hyperlink>
        </w:p>
        <w:p w14:paraId="3A36D158" w14:textId="6EEF337F"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09" w:history="1">
            <w:r w:rsidRPr="009A5472">
              <w:rPr>
                <w:rStyle w:val="Hyperkobling"/>
                <w:noProof/>
              </w:rPr>
              <w:t>5.2.2</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Avklarende eksempler på hva entreprenør kan fakturere</w:t>
            </w:r>
            <w:r>
              <w:rPr>
                <w:noProof/>
                <w:webHidden/>
              </w:rPr>
              <w:tab/>
            </w:r>
            <w:r>
              <w:rPr>
                <w:noProof/>
                <w:webHidden/>
              </w:rPr>
              <w:fldChar w:fldCharType="begin"/>
            </w:r>
            <w:r>
              <w:rPr>
                <w:noProof/>
                <w:webHidden/>
              </w:rPr>
              <w:instrText xml:space="preserve"> PAGEREF _Toc207370709 \h </w:instrText>
            </w:r>
            <w:r>
              <w:rPr>
                <w:noProof/>
                <w:webHidden/>
              </w:rPr>
            </w:r>
            <w:r>
              <w:rPr>
                <w:noProof/>
                <w:webHidden/>
              </w:rPr>
              <w:fldChar w:fldCharType="separate"/>
            </w:r>
            <w:r>
              <w:rPr>
                <w:noProof/>
                <w:webHidden/>
              </w:rPr>
              <w:t>5</w:t>
            </w:r>
            <w:r>
              <w:rPr>
                <w:noProof/>
                <w:webHidden/>
              </w:rPr>
              <w:fldChar w:fldCharType="end"/>
            </w:r>
          </w:hyperlink>
        </w:p>
        <w:p w14:paraId="6409FCA6" w14:textId="72A87949"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10" w:history="1">
            <w:r w:rsidRPr="009A5472">
              <w:rPr>
                <w:rStyle w:val="Hyperkobling"/>
                <w:noProof/>
              </w:rPr>
              <w:t>5.2.3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Krav til timelister</w:t>
            </w:r>
            <w:r>
              <w:rPr>
                <w:noProof/>
                <w:webHidden/>
              </w:rPr>
              <w:tab/>
            </w:r>
            <w:r>
              <w:rPr>
                <w:noProof/>
                <w:webHidden/>
              </w:rPr>
              <w:fldChar w:fldCharType="begin"/>
            </w:r>
            <w:r>
              <w:rPr>
                <w:noProof/>
                <w:webHidden/>
              </w:rPr>
              <w:instrText xml:space="preserve"> PAGEREF _Toc207370710 \h </w:instrText>
            </w:r>
            <w:r>
              <w:rPr>
                <w:noProof/>
                <w:webHidden/>
              </w:rPr>
            </w:r>
            <w:r>
              <w:rPr>
                <w:noProof/>
                <w:webHidden/>
              </w:rPr>
              <w:fldChar w:fldCharType="separate"/>
            </w:r>
            <w:r>
              <w:rPr>
                <w:noProof/>
                <w:webHidden/>
              </w:rPr>
              <w:t>7</w:t>
            </w:r>
            <w:r>
              <w:rPr>
                <w:noProof/>
                <w:webHidden/>
              </w:rPr>
              <w:fldChar w:fldCharType="end"/>
            </w:r>
          </w:hyperlink>
        </w:p>
        <w:p w14:paraId="6E2E6AC8" w14:textId="2E226706" w:rsidR="00A465C9" w:rsidRDefault="00A465C9">
          <w:pPr>
            <w:pStyle w:val="INNH3"/>
            <w:tabs>
              <w:tab w:val="left" w:pos="120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11" w:history="1">
            <w:r w:rsidRPr="009A5472">
              <w:rPr>
                <w:rStyle w:val="Hyperkobling"/>
                <w:noProof/>
              </w:rPr>
              <w:t>5.2.4</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Arbeidsledelse</w:t>
            </w:r>
            <w:r>
              <w:rPr>
                <w:noProof/>
                <w:webHidden/>
              </w:rPr>
              <w:tab/>
            </w:r>
            <w:r>
              <w:rPr>
                <w:noProof/>
                <w:webHidden/>
              </w:rPr>
              <w:fldChar w:fldCharType="begin"/>
            </w:r>
            <w:r>
              <w:rPr>
                <w:noProof/>
                <w:webHidden/>
              </w:rPr>
              <w:instrText xml:space="preserve"> PAGEREF _Toc207370711 \h </w:instrText>
            </w:r>
            <w:r>
              <w:rPr>
                <w:noProof/>
                <w:webHidden/>
              </w:rPr>
            </w:r>
            <w:r>
              <w:rPr>
                <w:noProof/>
                <w:webHidden/>
              </w:rPr>
              <w:fldChar w:fldCharType="separate"/>
            </w:r>
            <w:r>
              <w:rPr>
                <w:noProof/>
                <w:webHidden/>
              </w:rPr>
              <w:t>8</w:t>
            </w:r>
            <w:r>
              <w:rPr>
                <w:noProof/>
                <w:webHidden/>
              </w:rPr>
              <w:fldChar w:fldCharType="end"/>
            </w:r>
          </w:hyperlink>
        </w:p>
        <w:p w14:paraId="05C36BE0" w14:textId="6EA072C2" w:rsidR="00A465C9" w:rsidRDefault="00A465C9">
          <w:pPr>
            <w:pStyle w:val="INNH2"/>
            <w:tabs>
              <w:tab w:val="left" w:pos="960"/>
              <w:tab w:val="right" w:leader="dot" w:pos="9062"/>
            </w:tabs>
            <w:rPr>
              <w:rFonts w:asciiTheme="minorHAnsi" w:eastAsiaTheme="minorEastAsia" w:hAnsiTheme="minorHAnsi" w:cstheme="minorBidi"/>
              <w:noProof/>
              <w:kern w:val="2"/>
              <w:sz w:val="24"/>
              <w:szCs w:val="24"/>
              <w:lang w:eastAsia="nb-NO"/>
              <w14:ligatures w14:val="standardContextual"/>
            </w:rPr>
          </w:pPr>
          <w:hyperlink w:anchor="_Toc207370712" w:history="1">
            <w:r w:rsidRPr="009A5472">
              <w:rPr>
                <w:rStyle w:val="Hyperkobling"/>
                <w:noProof/>
              </w:rPr>
              <w:t>5.3</w:t>
            </w:r>
            <w:r>
              <w:rPr>
                <w:rFonts w:asciiTheme="minorHAnsi" w:eastAsiaTheme="minorEastAsia" w:hAnsiTheme="minorHAnsi" w:cstheme="minorBidi"/>
                <w:noProof/>
                <w:kern w:val="2"/>
                <w:sz w:val="24"/>
                <w:szCs w:val="24"/>
                <w:lang w:eastAsia="nb-NO"/>
                <w14:ligatures w14:val="standardContextual"/>
              </w:rPr>
              <w:tab/>
            </w:r>
            <w:r w:rsidRPr="009A5472">
              <w:rPr>
                <w:rStyle w:val="Hyperkobling"/>
                <w:noProof/>
              </w:rPr>
              <w:t>Feilfakturering</w:t>
            </w:r>
            <w:r>
              <w:rPr>
                <w:noProof/>
                <w:webHidden/>
              </w:rPr>
              <w:tab/>
            </w:r>
            <w:r>
              <w:rPr>
                <w:noProof/>
                <w:webHidden/>
              </w:rPr>
              <w:fldChar w:fldCharType="begin"/>
            </w:r>
            <w:r>
              <w:rPr>
                <w:noProof/>
                <w:webHidden/>
              </w:rPr>
              <w:instrText xml:space="preserve"> PAGEREF _Toc207370712 \h </w:instrText>
            </w:r>
            <w:r>
              <w:rPr>
                <w:noProof/>
                <w:webHidden/>
              </w:rPr>
            </w:r>
            <w:r>
              <w:rPr>
                <w:noProof/>
                <w:webHidden/>
              </w:rPr>
              <w:fldChar w:fldCharType="separate"/>
            </w:r>
            <w:r>
              <w:rPr>
                <w:noProof/>
                <w:webHidden/>
              </w:rPr>
              <w:t>8</w:t>
            </w:r>
            <w:r>
              <w:rPr>
                <w:noProof/>
                <w:webHidden/>
              </w:rPr>
              <w:fldChar w:fldCharType="end"/>
            </w:r>
          </w:hyperlink>
        </w:p>
        <w:p w14:paraId="7A40F14C" w14:textId="350E3589" w:rsidR="00092E88" w:rsidRDefault="00092E88">
          <w:r>
            <w:rPr>
              <w:b/>
              <w:bCs/>
            </w:rPr>
            <w:fldChar w:fldCharType="end"/>
          </w:r>
        </w:p>
      </w:sdtContent>
    </w:sdt>
    <w:p w14:paraId="57E24E3E" w14:textId="75A0A0DB" w:rsidR="00DB520D" w:rsidRDefault="00DB520D" w:rsidP="00A34809">
      <w:pPr>
        <w:pStyle w:val="Overskrift1"/>
      </w:pPr>
      <w:bookmarkStart w:id="0" w:name="_Toc84244443"/>
      <w:bookmarkStart w:id="1" w:name="_Toc207370697"/>
      <w:r>
        <w:t>Elektronisk kommunikasjon</w:t>
      </w:r>
      <w:bookmarkEnd w:id="0"/>
      <w:bookmarkEnd w:id="1"/>
    </w:p>
    <w:p w14:paraId="1FE08C6C" w14:textId="3B9955A9" w:rsidR="00DB520D" w:rsidRDefault="00DB520D" w:rsidP="00DB520D">
      <w:r>
        <w:t>Kommunikasjon med e-post regnes som skriftlig, uavhengig av om den blir sendt med ordinær e-post eller om det blir sendt via en funksjon i</w:t>
      </w:r>
      <w:r w:rsidR="00586F6D">
        <w:t xml:space="preserve"> byggherrens</w:t>
      </w:r>
      <w:r w:rsidR="004E11EA">
        <w:t xml:space="preserve"> </w:t>
      </w:r>
      <w:r w:rsidR="0029121E" w:rsidRPr="0029121E">
        <w:t>prosjektstyringssystemer</w:t>
      </w:r>
      <w:r w:rsidR="00586F6D">
        <w:t>, jf. pkt. 2</w:t>
      </w:r>
      <w:r>
        <w:t xml:space="preserve">. Det er og uavhengig av om aktivitet, mappe eller dokument ligger som vedlegg i e-posten eller om e-posten inneholder </w:t>
      </w:r>
      <w:r w:rsidR="00F30FF2">
        <w:t>lenke</w:t>
      </w:r>
      <w:r>
        <w:t xml:space="preserve"> til aktivitet, mappe eller dokument i </w:t>
      </w:r>
      <w:r w:rsidR="0029121E" w:rsidRPr="0029121E">
        <w:t>prosjektstyringssystemer</w:t>
      </w:r>
      <w:r>
        <w:t>. Kommunikasjonsrutiner gjennomgås med alle prosjektdeltakere ved prosjektoppstart.</w:t>
      </w:r>
    </w:p>
    <w:p w14:paraId="0477D44B" w14:textId="24E6B91F" w:rsidR="00DB520D" w:rsidRDefault="0029121E" w:rsidP="00A34809">
      <w:pPr>
        <w:pStyle w:val="Overskrift1"/>
      </w:pPr>
      <w:bookmarkStart w:id="2" w:name="_Toc84244444"/>
      <w:bookmarkStart w:id="3" w:name="_Toc207370698"/>
      <w:r>
        <w:t>P</w:t>
      </w:r>
      <w:r w:rsidRPr="0029121E">
        <w:t>rosjektstyringssystemer</w:t>
      </w:r>
      <w:bookmarkEnd w:id="2"/>
      <w:bookmarkEnd w:id="3"/>
    </w:p>
    <w:p w14:paraId="0417F88C" w14:textId="7688528E" w:rsidR="00DB520D" w:rsidRDefault="00256EA3" w:rsidP="00DB520D">
      <w:r>
        <w:t>Entreprenør</w:t>
      </w:r>
      <w:r w:rsidR="001F4B2C" w:rsidRPr="00E67828">
        <w:t xml:space="preserve"> </w:t>
      </w:r>
      <w:r w:rsidR="00DB520D" w:rsidRPr="00E67828">
        <w:t>skal</w:t>
      </w:r>
      <w:r w:rsidR="00DB520D">
        <w:t xml:space="preserve"> bruke</w:t>
      </w:r>
      <w:r>
        <w:t xml:space="preserve"> byggherrens </w:t>
      </w:r>
      <w:r w:rsidR="0029121E" w:rsidRPr="0029121E">
        <w:t>prosjektstyringssystemer</w:t>
      </w:r>
      <w:r>
        <w:t xml:space="preserve"> for</w:t>
      </w:r>
      <w:r w:rsidR="00DB520D">
        <w:t xml:space="preserve"> dokumentasjon, tegninger, SHA, HMS, sluttkontroll og resultatdokumenter, etc. Byggherre</w:t>
      </w:r>
      <w:r>
        <w:t>n</w:t>
      </w:r>
      <w:r w:rsidR="00DB520D">
        <w:t xml:space="preserve"> administrerer brukertilganger og gir opplæring.</w:t>
      </w:r>
    </w:p>
    <w:p w14:paraId="26A6C849" w14:textId="31CB4A4B" w:rsidR="00DB520D" w:rsidRDefault="00DB520D" w:rsidP="00A34809">
      <w:pPr>
        <w:pStyle w:val="Overskrift1"/>
      </w:pPr>
      <w:bookmarkStart w:id="4" w:name="_Toc84244445"/>
      <w:bookmarkStart w:id="5" w:name="_Toc207370699"/>
      <w:r>
        <w:t>Mediekontakt og etikk</w:t>
      </w:r>
      <w:bookmarkEnd w:id="4"/>
      <w:bookmarkEnd w:id="5"/>
    </w:p>
    <w:p w14:paraId="188B89ED" w14:textId="1FD00C83" w:rsidR="008448AA" w:rsidRDefault="00DB520D">
      <w:r>
        <w:t>Spørsmål f</w:t>
      </w:r>
      <w:r w:rsidR="003A77D3">
        <w:t>ra media henvises til byggherrens representant.</w:t>
      </w:r>
    </w:p>
    <w:p w14:paraId="142B8A36" w14:textId="66AEA04F" w:rsidR="00486844" w:rsidRDefault="00486844" w:rsidP="00486844">
      <w:pPr>
        <w:pStyle w:val="Overskrift1"/>
      </w:pPr>
      <w:bookmarkStart w:id="6" w:name="_Toc84244448"/>
      <w:bookmarkStart w:id="7" w:name="_Toc207370700"/>
      <w:r>
        <w:lastRenderedPageBreak/>
        <w:t>Parkering</w:t>
      </w:r>
      <w:bookmarkEnd w:id="6"/>
      <w:r w:rsidR="00FD1F9F">
        <w:t xml:space="preserve"> og interntransport</w:t>
      </w:r>
      <w:bookmarkEnd w:id="7"/>
    </w:p>
    <w:p w14:paraId="317EA4DA" w14:textId="308FF94D" w:rsidR="00FD1F9F" w:rsidRPr="00FD1F9F" w:rsidRDefault="00692C20" w:rsidP="00FD1F9F">
      <w:pPr>
        <w:rPr>
          <w:rStyle w:val="Hyperkobling"/>
          <w:color w:val="auto"/>
          <w:u w:val="none"/>
        </w:rPr>
      </w:pPr>
      <w:r w:rsidRPr="00C53B73">
        <w:t xml:space="preserve">På de lokasjoner det er tilstrekkelig antall parkeringsplasser kan </w:t>
      </w:r>
      <w:r w:rsidR="00D2795B" w:rsidRPr="00C53B73">
        <w:t xml:space="preserve">leverandører </w:t>
      </w:r>
      <w:r w:rsidR="00F94CE8" w:rsidRPr="00C53B73">
        <w:t>få parkeringstillat</w:t>
      </w:r>
      <w:r w:rsidR="00546066" w:rsidRPr="00C53B73">
        <w:t>els</w:t>
      </w:r>
      <w:r w:rsidR="00B328A3" w:rsidRPr="00C53B73">
        <w:t>e</w:t>
      </w:r>
      <w:r w:rsidR="00F94CE8" w:rsidRPr="00C53B73">
        <w:t xml:space="preserve"> </w:t>
      </w:r>
      <w:r w:rsidR="00B328A3" w:rsidRPr="00C53B73">
        <w:t>ved</w:t>
      </w:r>
      <w:r w:rsidR="00F94CE8" w:rsidRPr="00C53B73">
        <w:t xml:space="preserve"> henve</w:t>
      </w:r>
      <w:r w:rsidR="00B328A3" w:rsidRPr="00C53B73">
        <w:t>ndelse</w:t>
      </w:r>
      <w:r w:rsidR="00F94CE8" w:rsidRPr="00C53B73">
        <w:t xml:space="preserve"> til </w:t>
      </w:r>
      <w:r w:rsidR="00B328A3" w:rsidRPr="00C53B73">
        <w:t>oppdrag</w:t>
      </w:r>
      <w:r w:rsidR="00C53B73" w:rsidRPr="00C53B73">
        <w:t>s</w:t>
      </w:r>
      <w:r w:rsidR="00B328A3" w:rsidRPr="00C53B73">
        <w:t>giver</w:t>
      </w:r>
      <w:r w:rsidR="008B298D" w:rsidRPr="00C53B73">
        <w:t xml:space="preserve"> </w:t>
      </w:r>
      <w:r w:rsidR="00486844" w:rsidRPr="00C53B73">
        <w:t>(</w:t>
      </w:r>
      <w:r w:rsidR="008B298D" w:rsidRPr="00C53B73">
        <w:t>det kan være begrenset med plasser enkelte ved enkelte lokasjoner)</w:t>
      </w:r>
      <w:r w:rsidR="00486844" w:rsidRPr="00C53B73">
        <w:t>.</w:t>
      </w:r>
      <w:r w:rsidR="00635074">
        <w:t xml:space="preserve"> </w:t>
      </w:r>
    </w:p>
    <w:p w14:paraId="2A84858E" w14:textId="181EDE78" w:rsidR="00DB520D" w:rsidRDefault="006666D5" w:rsidP="00A34809">
      <w:pPr>
        <w:pStyle w:val="Overskrift1"/>
      </w:pPr>
      <w:bookmarkStart w:id="8" w:name="_Toc207370701"/>
      <w:r w:rsidRPr="006666D5">
        <w:t xml:space="preserve">Generelle </w:t>
      </w:r>
      <w:r w:rsidR="00D75691">
        <w:t>betalingsbestemmelser</w:t>
      </w:r>
      <w:bookmarkEnd w:id="8"/>
    </w:p>
    <w:p w14:paraId="425FA332" w14:textId="211978B7" w:rsidR="003D6F80" w:rsidRDefault="00821687" w:rsidP="000D1345">
      <w:pPr>
        <w:pStyle w:val="Overskrift2"/>
      </w:pPr>
      <w:bookmarkStart w:id="9" w:name="_5.1_Generelt"/>
      <w:bookmarkStart w:id="10" w:name="_6.1_NS_8405"/>
      <w:bookmarkStart w:id="11" w:name="_6.1_Betalingsfrist"/>
      <w:bookmarkStart w:id="12" w:name="_5.5.2_Faktura"/>
      <w:bookmarkStart w:id="13" w:name="_Toc207370702"/>
      <w:bookmarkStart w:id="14" w:name="_Toc84244447"/>
      <w:bookmarkEnd w:id="9"/>
      <w:bookmarkEnd w:id="10"/>
      <w:bookmarkEnd w:id="11"/>
      <w:bookmarkEnd w:id="12"/>
      <w:r>
        <w:t>Krav til f</w:t>
      </w:r>
      <w:r w:rsidR="003D6F80" w:rsidRPr="003D6F80">
        <w:t>aktura</w:t>
      </w:r>
      <w:bookmarkEnd w:id="13"/>
    </w:p>
    <w:p w14:paraId="449967FA" w14:textId="2DBDB89B" w:rsidR="0009465C" w:rsidRDefault="0009465C" w:rsidP="0009465C">
      <w:pPr>
        <w:pStyle w:val="Overskrift3"/>
      </w:pPr>
      <w:bookmarkStart w:id="15" w:name="_6.1.1_Generelt"/>
      <w:bookmarkStart w:id="16" w:name="_5.1.1_Generelt"/>
      <w:bookmarkStart w:id="17" w:name="_Toc207370703"/>
      <w:bookmarkEnd w:id="15"/>
      <w:bookmarkEnd w:id="16"/>
      <w:r>
        <w:t>Generelt</w:t>
      </w:r>
      <w:bookmarkEnd w:id="17"/>
    </w:p>
    <w:p w14:paraId="1472B999" w14:textId="0431A8AF" w:rsidR="003D6F80" w:rsidRDefault="00815628" w:rsidP="003D6F80">
      <w:r>
        <w:t>Faktura s</w:t>
      </w:r>
      <w:r w:rsidR="003D6F80">
        <w:t xml:space="preserve">kal være oppsatt iht. betingelser i </w:t>
      </w:r>
      <w:r w:rsidR="009254C1">
        <w:t>kontrakten</w:t>
      </w:r>
      <w:r w:rsidR="00734AEF">
        <w:t>.</w:t>
      </w:r>
      <w:r w:rsidR="004E11EA">
        <w:t xml:space="preserve"> </w:t>
      </w:r>
      <w:r w:rsidR="0009465C" w:rsidRPr="0009465C">
        <w:t>Det skal ikke beregnes noen form for gebyr eller tillegg ved fakturering</w:t>
      </w:r>
      <w:r>
        <w:t>, slik som f.eks.</w:t>
      </w:r>
      <w:r w:rsidR="0009465C" w:rsidRPr="0009465C">
        <w:t xml:space="preserve"> </w:t>
      </w:r>
      <w:r>
        <w:t>b</w:t>
      </w:r>
      <w:r w:rsidR="0009465C" w:rsidRPr="0009465C">
        <w:t>ehandlingsgebyr, faktureringsgeb</w:t>
      </w:r>
      <w:r w:rsidR="0009465C">
        <w:t>yr og lignende.</w:t>
      </w:r>
      <w:r w:rsidR="0007071E">
        <w:t xml:space="preserve"> Betalingsfrist 30 dager</w:t>
      </w:r>
      <w:r w:rsidR="00E44EDB">
        <w:t>.</w:t>
      </w:r>
    </w:p>
    <w:p w14:paraId="6402D80B" w14:textId="71060BE6" w:rsidR="0009465C" w:rsidRDefault="0009465C" w:rsidP="0009465C">
      <w:pPr>
        <w:pStyle w:val="Overskrift3"/>
      </w:pPr>
      <w:bookmarkStart w:id="18" w:name="_Toc207370704"/>
      <w:r w:rsidRPr="006666D5">
        <w:t>Krav om elektronisk faktura</w:t>
      </w:r>
      <w:bookmarkEnd w:id="18"/>
    </w:p>
    <w:p w14:paraId="5C26F908" w14:textId="2E68823A" w:rsidR="0009465C" w:rsidRDefault="0009465C" w:rsidP="0009465C">
      <w:r>
        <w:t xml:space="preserve">Entreprenøren plikter å tilby elektroniske fakturaer i Elektronisk </w:t>
      </w:r>
      <w:proofErr w:type="spellStart"/>
      <w:r>
        <w:t>handelsformat</w:t>
      </w:r>
      <w:proofErr w:type="spellEnd"/>
      <w:r w:rsidR="00490352">
        <w:t xml:space="preserve"> (EHF) fra avtalen trer i kraft</w:t>
      </w:r>
      <w:r>
        <w:t>. Som entreprenør må det inngås en egen avtale med et aksesspunkt.</w:t>
      </w:r>
    </w:p>
    <w:p w14:paraId="5E2C9C58" w14:textId="49591797" w:rsidR="0009465C" w:rsidRPr="00B2731C" w:rsidRDefault="0009465C" w:rsidP="00B2731C">
      <w:r w:rsidRPr="00B2731C">
        <w:t xml:space="preserve">Faktura skal komme fra </w:t>
      </w:r>
      <w:r w:rsidR="00815628">
        <w:t>e</w:t>
      </w:r>
      <w:r w:rsidRPr="00B2731C">
        <w:t>ntreprenøren også ved bruk av underentreprenør.</w:t>
      </w:r>
    </w:p>
    <w:p w14:paraId="03841466" w14:textId="71C027D8" w:rsidR="00E67828" w:rsidRDefault="0009465C" w:rsidP="00B2731C">
      <w:r w:rsidRPr="003D1715">
        <w:rPr>
          <w:bCs/>
          <w:u w:val="single"/>
        </w:rPr>
        <w:t>Fakturaadresse</w:t>
      </w:r>
      <w:r w:rsidR="003D1715">
        <w:br/>
      </w:r>
      <w:r w:rsidRPr="00B2731C">
        <w:t>Faktura og fakturagrunnlag sendes i EHF-format til:</w:t>
      </w:r>
      <w:r w:rsidRPr="00B2731C">
        <w:br/>
      </w:r>
      <w:r w:rsidR="000E2549">
        <w:t>Sykehuset Innlandet</w:t>
      </w:r>
      <w:r w:rsidRPr="00B2731C">
        <w:t xml:space="preserve"> HF sin elektroniske fakturaadresse: </w:t>
      </w:r>
      <w:r w:rsidR="0057227F" w:rsidRPr="0057227F">
        <w:t>983 971 709</w:t>
      </w:r>
    </w:p>
    <w:p w14:paraId="6A5F87EB" w14:textId="3E1F5DD2" w:rsidR="0009465C" w:rsidRDefault="0009465C" w:rsidP="0009465C">
      <w:pPr>
        <w:pStyle w:val="Overskrift3"/>
      </w:pPr>
      <w:bookmarkStart w:id="19" w:name="_Toc207370705"/>
      <w:r>
        <w:t>Merking</w:t>
      </w:r>
      <w:bookmarkEnd w:id="19"/>
    </w:p>
    <w:p w14:paraId="4EBEE6F0" w14:textId="21675909" w:rsidR="00885B9A" w:rsidRPr="002D3271" w:rsidRDefault="00885B9A" w:rsidP="002D3271">
      <w:pPr>
        <w:spacing w:after="0"/>
        <w:rPr>
          <w:u w:val="single"/>
        </w:rPr>
      </w:pPr>
      <w:r w:rsidRPr="002D3271">
        <w:rPr>
          <w:u w:val="single"/>
        </w:rPr>
        <w:t>Faktura skal merkes med</w:t>
      </w:r>
    </w:p>
    <w:p w14:paraId="0CAE5810" w14:textId="422ECDDA" w:rsidR="00885B9A" w:rsidRPr="00885B9A" w:rsidRDefault="002F40D8" w:rsidP="00E54161">
      <w:pPr>
        <w:pStyle w:val="Ingenmellomrom"/>
        <w:numPr>
          <w:ilvl w:val="0"/>
          <w:numId w:val="10"/>
        </w:numPr>
      </w:pPr>
      <w:r>
        <w:t xml:space="preserve">Byggherrens </w:t>
      </w:r>
      <w:r w:rsidRPr="002F40D8">
        <w:t>saksnummer</w:t>
      </w:r>
      <w:r w:rsidR="00555EA3">
        <w:t xml:space="preserve"> (</w:t>
      </w:r>
      <w:r w:rsidR="00885B9A" w:rsidRPr="00885B9A">
        <w:t>prosjektnummer</w:t>
      </w:r>
      <w:r w:rsidR="00555EA3">
        <w:t>)</w:t>
      </w:r>
    </w:p>
    <w:p w14:paraId="17750D3F" w14:textId="6C3DFD4A" w:rsidR="00885B9A" w:rsidRPr="00885B9A" w:rsidRDefault="002F40D8" w:rsidP="00E54161">
      <w:pPr>
        <w:pStyle w:val="Ingenmellomrom"/>
        <w:numPr>
          <w:ilvl w:val="0"/>
          <w:numId w:val="10"/>
        </w:numPr>
      </w:pPr>
      <w:r>
        <w:t xml:space="preserve">Byggherrens </w:t>
      </w:r>
      <w:r w:rsidRPr="002F40D8">
        <w:t>oppdragsnavn</w:t>
      </w:r>
      <w:r w:rsidR="00555EA3">
        <w:t xml:space="preserve"> (</w:t>
      </w:r>
      <w:r w:rsidRPr="002F40D8">
        <w:t>prosjektnavn</w:t>
      </w:r>
      <w:r w:rsidR="00555EA3">
        <w:t>)</w:t>
      </w:r>
    </w:p>
    <w:p w14:paraId="0089DC8B" w14:textId="2B622B6A" w:rsidR="00885B9A" w:rsidRPr="00885B9A" w:rsidRDefault="002F40D8" w:rsidP="00E54161">
      <w:pPr>
        <w:pStyle w:val="Ingenmellomrom"/>
        <w:numPr>
          <w:ilvl w:val="0"/>
          <w:numId w:val="10"/>
        </w:numPr>
      </w:pPr>
      <w:r>
        <w:t>N</w:t>
      </w:r>
      <w:r w:rsidRPr="002F40D8">
        <w:t xml:space="preserve">avn på </w:t>
      </w:r>
      <w:r w:rsidR="004C2E07">
        <w:t>b</w:t>
      </w:r>
      <w:r w:rsidRPr="002F40D8">
        <w:t>yggherrens representant</w:t>
      </w:r>
    </w:p>
    <w:p w14:paraId="43DE6BE1" w14:textId="77777777" w:rsidR="00885B9A" w:rsidRPr="00885B9A" w:rsidRDefault="002F40D8" w:rsidP="00E54161">
      <w:pPr>
        <w:pStyle w:val="Ingenmellomrom"/>
        <w:numPr>
          <w:ilvl w:val="0"/>
          <w:numId w:val="9"/>
        </w:numPr>
      </w:pPr>
      <w:r>
        <w:t>Byggherrens</w:t>
      </w:r>
      <w:r w:rsidR="00885B9A" w:rsidRPr="00885B9A">
        <w:t xml:space="preserve"> bestillingsnummer </w:t>
      </w:r>
      <w:r w:rsidR="006C21DF">
        <w:t xml:space="preserve">som </w:t>
      </w:r>
      <w:proofErr w:type="gramStart"/>
      <w:r w:rsidR="006C21DF">
        <w:t>fremgår</w:t>
      </w:r>
      <w:proofErr w:type="gramEnd"/>
      <w:r w:rsidR="006C21DF">
        <w:t xml:space="preserve"> av</w:t>
      </w:r>
      <w:r>
        <w:t xml:space="preserve"> bestillingsdokument (rekvisisjon) (b</w:t>
      </w:r>
      <w:r w:rsidR="00885B9A" w:rsidRPr="00885B9A">
        <w:t>lir sendt til entreprenør etter avtaleinngåelse</w:t>
      </w:r>
      <w:r>
        <w:t>)</w:t>
      </w:r>
    </w:p>
    <w:p w14:paraId="53E0FDC7" w14:textId="0A61FF56" w:rsidR="00885B9A" w:rsidRPr="002D3271" w:rsidRDefault="00885B9A" w:rsidP="002D3271">
      <w:pPr>
        <w:spacing w:before="240" w:after="0"/>
        <w:rPr>
          <w:u w:val="single"/>
        </w:rPr>
      </w:pPr>
      <w:r w:rsidRPr="002D3271">
        <w:rPr>
          <w:spacing w:val="-1"/>
          <w:u w:val="single"/>
        </w:rPr>
        <w:t>Fa</w:t>
      </w:r>
      <w:r w:rsidRPr="002D3271">
        <w:rPr>
          <w:u w:val="single"/>
        </w:rPr>
        <w:t>ktura</w:t>
      </w:r>
      <w:r w:rsidRPr="002D3271">
        <w:rPr>
          <w:spacing w:val="-1"/>
          <w:u w:val="single"/>
        </w:rPr>
        <w:t xml:space="preserve"> skal </w:t>
      </w:r>
      <w:r w:rsidRPr="002D3271">
        <w:rPr>
          <w:spacing w:val="3"/>
          <w:u w:val="single"/>
        </w:rPr>
        <w:t>m</w:t>
      </w:r>
      <w:r w:rsidRPr="002D3271">
        <w:rPr>
          <w:spacing w:val="-1"/>
          <w:u w:val="single"/>
        </w:rPr>
        <w:t>e</w:t>
      </w:r>
      <w:r w:rsidRPr="002D3271">
        <w:rPr>
          <w:u w:val="single"/>
        </w:rPr>
        <w:t>rk</w:t>
      </w:r>
      <w:r w:rsidRPr="002D3271">
        <w:rPr>
          <w:spacing w:val="-2"/>
          <w:u w:val="single"/>
        </w:rPr>
        <w:t>e</w:t>
      </w:r>
      <w:r w:rsidRPr="002D3271">
        <w:rPr>
          <w:u w:val="single"/>
        </w:rPr>
        <w:t>s s</w:t>
      </w:r>
      <w:r w:rsidRPr="002D3271">
        <w:rPr>
          <w:spacing w:val="3"/>
          <w:u w:val="single"/>
        </w:rPr>
        <w:t>p</w:t>
      </w:r>
      <w:r w:rsidRPr="002D3271">
        <w:rPr>
          <w:spacing w:val="-1"/>
          <w:u w:val="single"/>
        </w:rPr>
        <w:t>e</w:t>
      </w:r>
      <w:r w:rsidRPr="002D3271">
        <w:rPr>
          <w:u w:val="single"/>
        </w:rPr>
        <w:t>sielt d</w:t>
      </w:r>
      <w:r w:rsidRPr="002D3271">
        <w:rPr>
          <w:spacing w:val="-1"/>
          <w:u w:val="single"/>
        </w:rPr>
        <w:t>e</w:t>
      </w:r>
      <w:r w:rsidRPr="002D3271">
        <w:rPr>
          <w:u w:val="single"/>
        </w:rPr>
        <w:t>rsom</w:t>
      </w:r>
    </w:p>
    <w:p w14:paraId="79749966" w14:textId="77777777" w:rsidR="00885B9A" w:rsidRPr="00885B9A" w:rsidRDefault="00885B9A" w:rsidP="00E54161">
      <w:pPr>
        <w:numPr>
          <w:ilvl w:val="0"/>
          <w:numId w:val="11"/>
        </w:numPr>
        <w:spacing w:after="0" w:line="240" w:lineRule="auto"/>
        <w:contextualSpacing/>
      </w:pPr>
      <w:r w:rsidRPr="00885B9A">
        <w:t>End</w:t>
      </w:r>
      <w:r w:rsidRPr="00885B9A">
        <w:rPr>
          <w:spacing w:val="-1"/>
        </w:rPr>
        <w:t>r</w:t>
      </w:r>
      <w:r w:rsidRPr="00885B9A">
        <w:t>in</w:t>
      </w:r>
      <w:r w:rsidRPr="00885B9A">
        <w:rPr>
          <w:spacing w:val="-2"/>
        </w:rPr>
        <w:t>g</w:t>
      </w:r>
      <w:r w:rsidRPr="00885B9A">
        <w:t>s</w:t>
      </w:r>
      <w:r w:rsidRPr="00885B9A">
        <w:rPr>
          <w:spacing w:val="-1"/>
        </w:rPr>
        <w:t>ordre</w:t>
      </w:r>
      <w:r w:rsidRPr="00885B9A">
        <w:t>: E</w:t>
      </w:r>
      <w:r w:rsidRPr="00885B9A">
        <w:rPr>
          <w:spacing w:val="1"/>
        </w:rPr>
        <w:t>O</w:t>
      </w:r>
      <w:r w:rsidRPr="00885B9A">
        <w:t xml:space="preserve">1, EO2, </w:t>
      </w:r>
    </w:p>
    <w:p w14:paraId="743AD515" w14:textId="2395130B" w:rsidR="00885B9A" w:rsidRDefault="00885B9A" w:rsidP="00E54161">
      <w:pPr>
        <w:numPr>
          <w:ilvl w:val="0"/>
          <w:numId w:val="11"/>
        </w:numPr>
        <w:spacing w:after="0" w:line="240" w:lineRule="auto"/>
        <w:contextualSpacing/>
      </w:pPr>
      <w:proofErr w:type="spellStart"/>
      <w:r w:rsidRPr="00885B9A">
        <w:t>Akonto</w:t>
      </w:r>
      <w:proofErr w:type="spellEnd"/>
      <w:r w:rsidRPr="00885B9A">
        <w:t>:</w:t>
      </w:r>
      <w:r w:rsidRPr="00885B9A">
        <w:rPr>
          <w:spacing w:val="43"/>
        </w:rPr>
        <w:t xml:space="preserve"> </w:t>
      </w:r>
      <w:r w:rsidRPr="00885B9A">
        <w:t>num</w:t>
      </w:r>
      <w:r w:rsidRPr="00885B9A">
        <w:rPr>
          <w:spacing w:val="1"/>
        </w:rPr>
        <w:t>m</w:t>
      </w:r>
      <w:r w:rsidRPr="00885B9A">
        <w:rPr>
          <w:spacing w:val="-1"/>
        </w:rPr>
        <w:t>e</w:t>
      </w:r>
      <w:r w:rsidRPr="00885B9A">
        <w:t>r</w:t>
      </w:r>
      <w:r w:rsidRPr="00885B9A">
        <w:rPr>
          <w:spacing w:val="-2"/>
        </w:rPr>
        <w:t>e</w:t>
      </w:r>
      <w:r w:rsidRPr="00885B9A">
        <w:t>ri</w:t>
      </w:r>
      <w:r w:rsidRPr="00885B9A">
        <w:rPr>
          <w:spacing w:val="2"/>
        </w:rPr>
        <w:t>n</w:t>
      </w:r>
      <w:r w:rsidRPr="00885B9A">
        <w:t>g</w:t>
      </w:r>
      <w:r w:rsidRPr="00885B9A">
        <w:rPr>
          <w:spacing w:val="41"/>
        </w:rPr>
        <w:t xml:space="preserve"> </w:t>
      </w:r>
      <w:r w:rsidRPr="00885B9A">
        <w:rPr>
          <w:spacing w:val="1"/>
        </w:rPr>
        <w:t>a</w:t>
      </w:r>
      <w:r w:rsidRPr="00885B9A">
        <w:t>v</w:t>
      </w:r>
      <w:r w:rsidRPr="00885B9A">
        <w:rPr>
          <w:spacing w:val="43"/>
        </w:rPr>
        <w:t xml:space="preserve"> </w:t>
      </w:r>
      <w:r w:rsidRPr="00885B9A">
        <w:t>og</w:t>
      </w:r>
      <w:r w:rsidRPr="00885B9A">
        <w:rPr>
          <w:spacing w:val="43"/>
        </w:rPr>
        <w:t xml:space="preserve"> </w:t>
      </w:r>
      <w:r w:rsidRPr="00885B9A">
        <w:rPr>
          <w:spacing w:val="-1"/>
        </w:rPr>
        <w:t>a</w:t>
      </w:r>
      <w:r w:rsidRPr="00885B9A">
        <w:t>kontobeløp,</w:t>
      </w:r>
      <w:r w:rsidRPr="00885B9A">
        <w:rPr>
          <w:spacing w:val="43"/>
        </w:rPr>
        <w:t xml:space="preserve"> </w:t>
      </w:r>
      <w:r w:rsidRPr="00885B9A">
        <w:t>sum</w:t>
      </w:r>
      <w:r w:rsidRPr="00885B9A">
        <w:rPr>
          <w:spacing w:val="44"/>
        </w:rPr>
        <w:t xml:space="preserve"> </w:t>
      </w:r>
      <w:r w:rsidRPr="00885B9A">
        <w:t>kontr</w:t>
      </w:r>
      <w:r w:rsidRPr="00885B9A">
        <w:rPr>
          <w:spacing w:val="-1"/>
        </w:rPr>
        <w:t>a</w:t>
      </w:r>
      <w:r w:rsidRPr="00885B9A">
        <w:t>ktbeløp,</w:t>
      </w:r>
      <w:r w:rsidRPr="00885B9A">
        <w:rPr>
          <w:spacing w:val="43"/>
        </w:rPr>
        <w:t xml:space="preserve"> </w:t>
      </w:r>
      <w:r w:rsidRPr="00885B9A">
        <w:t>hi</w:t>
      </w:r>
      <w:r w:rsidRPr="00885B9A">
        <w:rPr>
          <w:spacing w:val="1"/>
        </w:rPr>
        <w:t>t</w:t>
      </w:r>
      <w:r w:rsidRPr="00885B9A">
        <w:t>t</w:t>
      </w:r>
      <w:r w:rsidRPr="00885B9A">
        <w:rPr>
          <w:spacing w:val="1"/>
        </w:rPr>
        <w:t>i</w:t>
      </w:r>
      <w:r w:rsidRPr="00885B9A">
        <w:t>l</w:t>
      </w:r>
      <w:r w:rsidRPr="00885B9A">
        <w:rPr>
          <w:spacing w:val="43"/>
        </w:rPr>
        <w:t xml:space="preserve"> </w:t>
      </w:r>
      <w:r w:rsidRPr="00885B9A">
        <w:t>p</w:t>
      </w:r>
      <w:r w:rsidRPr="00885B9A">
        <w:rPr>
          <w:spacing w:val="-1"/>
        </w:rPr>
        <w:t>å</w:t>
      </w:r>
      <w:r w:rsidRPr="00885B9A">
        <w:t>løpt</w:t>
      </w:r>
      <w:r w:rsidRPr="00885B9A">
        <w:rPr>
          <w:spacing w:val="44"/>
        </w:rPr>
        <w:t xml:space="preserve"> </w:t>
      </w:r>
      <w:r w:rsidRPr="00885B9A">
        <w:t>og</w:t>
      </w:r>
      <w:r w:rsidRPr="00885B9A">
        <w:rPr>
          <w:spacing w:val="41"/>
        </w:rPr>
        <w:t xml:space="preserve"> </w:t>
      </w:r>
      <w:r w:rsidRPr="00885B9A">
        <w:rPr>
          <w:spacing w:val="1"/>
        </w:rPr>
        <w:t>r</w:t>
      </w:r>
      <w:r w:rsidRPr="00885B9A">
        <w:rPr>
          <w:spacing w:val="-1"/>
        </w:rPr>
        <w:t>e</w:t>
      </w:r>
      <w:r w:rsidRPr="00885B9A">
        <w:t xml:space="preserve">st </w:t>
      </w:r>
      <w:r w:rsidRPr="00885B9A">
        <w:rPr>
          <w:spacing w:val="-2"/>
        </w:rPr>
        <w:t>g</w:t>
      </w:r>
      <w:r w:rsidRPr="00885B9A">
        <w:t>jenst</w:t>
      </w:r>
      <w:r w:rsidRPr="00885B9A">
        <w:rPr>
          <w:spacing w:val="1"/>
        </w:rPr>
        <w:t>å</w:t>
      </w:r>
      <w:r w:rsidRPr="00885B9A">
        <w:rPr>
          <w:spacing w:val="-1"/>
        </w:rPr>
        <w:t>e</w:t>
      </w:r>
      <w:r w:rsidRPr="00885B9A">
        <w:t>nde</w:t>
      </w:r>
    </w:p>
    <w:p w14:paraId="4083526A" w14:textId="78D47ECA" w:rsidR="00885B9A" w:rsidRDefault="00885B9A" w:rsidP="00E54161">
      <w:pPr>
        <w:numPr>
          <w:ilvl w:val="0"/>
          <w:numId w:val="11"/>
        </w:numPr>
        <w:spacing w:after="0" w:line="240" w:lineRule="auto"/>
        <w:contextualSpacing/>
      </w:pPr>
      <w:r w:rsidRPr="00885B9A">
        <w:rPr>
          <w:spacing w:val="1"/>
        </w:rPr>
        <w:t>S</w:t>
      </w:r>
      <w:r w:rsidRPr="00885B9A">
        <w:t>is</w:t>
      </w:r>
      <w:r w:rsidRPr="00885B9A">
        <w:rPr>
          <w:spacing w:val="1"/>
        </w:rPr>
        <w:t>t</w:t>
      </w:r>
      <w:r w:rsidRPr="00885B9A">
        <w:t>e</w:t>
      </w:r>
      <w:r w:rsidRPr="00885B9A">
        <w:rPr>
          <w:spacing w:val="-1"/>
        </w:rPr>
        <w:t xml:space="preserve"> fa</w:t>
      </w:r>
      <w:r w:rsidRPr="00885B9A">
        <w:t>ktura</w:t>
      </w:r>
      <w:r w:rsidRPr="00885B9A">
        <w:rPr>
          <w:spacing w:val="-1"/>
        </w:rPr>
        <w:t xml:space="preserve"> </w:t>
      </w:r>
      <w:r w:rsidRPr="00885B9A">
        <w:t xml:space="preserve">pr. </w:t>
      </w:r>
      <w:r w:rsidRPr="00885B9A">
        <w:rPr>
          <w:spacing w:val="-1"/>
        </w:rPr>
        <w:t>oppdrag</w:t>
      </w:r>
      <w:r w:rsidRPr="00885B9A">
        <w:t>:</w:t>
      </w:r>
      <w:r w:rsidRPr="00885B9A">
        <w:rPr>
          <w:spacing w:val="3"/>
        </w:rPr>
        <w:t xml:space="preserve"> </w:t>
      </w:r>
      <w:r w:rsidRPr="00885B9A">
        <w:rPr>
          <w:spacing w:val="1"/>
        </w:rPr>
        <w:t>S</w:t>
      </w:r>
      <w:r w:rsidRPr="00885B9A">
        <w:t>lu</w:t>
      </w:r>
      <w:r w:rsidRPr="00885B9A">
        <w:rPr>
          <w:spacing w:val="1"/>
        </w:rPr>
        <w:t>t</w:t>
      </w:r>
      <w:r w:rsidRPr="00885B9A">
        <w:t>topp</w:t>
      </w:r>
      <w:r w:rsidRPr="00885B9A">
        <w:rPr>
          <w:spacing w:val="-2"/>
        </w:rPr>
        <w:t>g</w:t>
      </w:r>
      <w:r w:rsidRPr="00885B9A">
        <w:t>jør</w:t>
      </w:r>
    </w:p>
    <w:p w14:paraId="0B10F16E" w14:textId="1269B81B" w:rsidR="008448AA" w:rsidRDefault="008448AA">
      <w:r>
        <w:br w:type="page"/>
      </w:r>
    </w:p>
    <w:p w14:paraId="2352B2BA" w14:textId="70D9BAFE" w:rsidR="00885B9A" w:rsidRDefault="00885B9A" w:rsidP="000762C0">
      <w:pPr>
        <w:pStyle w:val="Overskrift3"/>
      </w:pPr>
      <w:bookmarkStart w:id="20" w:name="_6.5.2.3_Faktura_skal"/>
      <w:bookmarkStart w:id="21" w:name="_6.4.1.3_Faktura_skal"/>
      <w:bookmarkStart w:id="22" w:name="_6.1.6_Faktura_skal"/>
      <w:bookmarkStart w:id="23" w:name="_Toc207370706"/>
      <w:bookmarkEnd w:id="20"/>
      <w:bookmarkEnd w:id="21"/>
      <w:bookmarkEnd w:id="22"/>
      <w:r>
        <w:lastRenderedPageBreak/>
        <w:t>Faktura skal inneholde</w:t>
      </w:r>
      <w:bookmarkEnd w:id="23"/>
      <w:r w:rsidR="006C107E">
        <w:t xml:space="preserve"> </w:t>
      </w:r>
    </w:p>
    <w:p w14:paraId="0E0A278E" w14:textId="58911DB4" w:rsidR="00885B9A" w:rsidRDefault="00885B9A" w:rsidP="00E54161">
      <w:pPr>
        <w:pStyle w:val="Ingenmellomrom"/>
        <w:numPr>
          <w:ilvl w:val="0"/>
          <w:numId w:val="12"/>
        </w:numPr>
      </w:pPr>
      <w:r w:rsidRPr="00885B9A">
        <w:t>Bestillingsdokument (rekvisisjon)</w:t>
      </w:r>
      <w:r w:rsidR="006C21DF">
        <w:t xml:space="preserve"> (ikke bare bestillingsnummer, men hele dokumentet)</w:t>
      </w:r>
    </w:p>
    <w:p w14:paraId="41202C77" w14:textId="435F1B55" w:rsidR="00273C13" w:rsidRDefault="00273C13" w:rsidP="00273C13">
      <w:pPr>
        <w:pStyle w:val="Listeavsnitt"/>
        <w:numPr>
          <w:ilvl w:val="0"/>
          <w:numId w:val="12"/>
        </w:numPr>
        <w:spacing w:after="0"/>
      </w:pPr>
      <w:r>
        <w:t>N</w:t>
      </w:r>
      <w:r w:rsidR="004C2E07">
        <w:t>ødvendig dokumentasjon for b</w:t>
      </w:r>
      <w:r w:rsidRPr="00273C13">
        <w:t>yggherrens kontroll</w:t>
      </w:r>
    </w:p>
    <w:p w14:paraId="410C6269" w14:textId="62872A54" w:rsidR="00433FA3" w:rsidRPr="00433FA3" w:rsidRDefault="00761B51" w:rsidP="000D1345">
      <w:pPr>
        <w:pStyle w:val="Overskrift2"/>
      </w:pPr>
      <w:bookmarkStart w:id="24" w:name="_5.5.3_Fakturering_av"/>
      <w:bookmarkStart w:id="25" w:name="_6.5.3_Fakturering_av"/>
      <w:bookmarkStart w:id="26" w:name="_6.4.4_Regningsarbeid"/>
      <w:bookmarkStart w:id="27" w:name="_6.2_Regningsarbeid"/>
      <w:bookmarkStart w:id="28" w:name="_5.2_Regningsarbeid"/>
      <w:bookmarkStart w:id="29" w:name="_Toc207370707"/>
      <w:bookmarkEnd w:id="24"/>
      <w:bookmarkEnd w:id="25"/>
      <w:bookmarkEnd w:id="26"/>
      <w:bookmarkEnd w:id="27"/>
      <w:bookmarkEnd w:id="28"/>
      <w:proofErr w:type="spellStart"/>
      <w:r>
        <w:t>Regni</w:t>
      </w:r>
      <w:r w:rsidR="0084164B">
        <w:t>n</w:t>
      </w:r>
      <w:r>
        <w:t>gsarbeid</w:t>
      </w:r>
      <w:r w:rsidR="00815628">
        <w:t>er</w:t>
      </w:r>
      <w:bookmarkEnd w:id="29"/>
      <w:proofErr w:type="spellEnd"/>
    </w:p>
    <w:p w14:paraId="0A8AEAC9" w14:textId="6455059C" w:rsidR="00B30FF6" w:rsidRDefault="00B30FF6" w:rsidP="00B30FF6">
      <w:pPr>
        <w:pStyle w:val="Overskrift3"/>
      </w:pPr>
      <w:bookmarkStart w:id="30" w:name="_5.2.1_Generelt"/>
      <w:bookmarkStart w:id="31" w:name="_Toc207370708"/>
      <w:bookmarkEnd w:id="30"/>
      <w:r>
        <w:t>Generelt</w:t>
      </w:r>
      <w:bookmarkEnd w:id="31"/>
    </w:p>
    <w:p w14:paraId="53D75A98" w14:textId="5C541E6D" w:rsidR="00DB7B9B" w:rsidRDefault="002C18EE">
      <w:r>
        <w:t xml:space="preserve">Ved </w:t>
      </w:r>
      <w:proofErr w:type="spellStart"/>
      <w:r>
        <w:t>regningsarbeid</w:t>
      </w:r>
      <w:proofErr w:type="spellEnd"/>
      <w:r>
        <w:t xml:space="preserve"> skal </w:t>
      </w:r>
      <w:r w:rsidR="00B62506">
        <w:t>entr</w:t>
      </w:r>
      <w:r>
        <w:t>eprenøren ha betalt for nødvendige kostnader med å utføre arbeidet</w:t>
      </w:r>
      <w:r w:rsidR="00AD4100">
        <w:t>,</w:t>
      </w:r>
      <w:r w:rsidR="005B1B64">
        <w:t xml:space="preserve"> iht. </w:t>
      </w:r>
      <w:r w:rsidR="005B1B64" w:rsidRPr="005B1B64">
        <w:t xml:space="preserve">punkt </w:t>
      </w:r>
      <w:r w:rsidR="005B1B64" w:rsidRPr="00F30FF2">
        <w:rPr>
          <w:i/>
          <w:iCs/>
        </w:rPr>
        <w:t>5.2.</w:t>
      </w:r>
      <w:r w:rsidR="00DB7B9B">
        <w:rPr>
          <w:i/>
          <w:iCs/>
        </w:rPr>
        <w:t>2</w:t>
      </w:r>
      <w:r w:rsidR="005B1B64" w:rsidRPr="00F30FF2">
        <w:rPr>
          <w:i/>
          <w:iCs/>
        </w:rPr>
        <w:t xml:space="preserve"> Avklarende eksempler på hva entreprenør kan fakturere</w:t>
      </w:r>
      <w:r w:rsidR="007772CE">
        <w:t>.</w:t>
      </w:r>
      <w:r w:rsidR="00FC6AC5">
        <w:t xml:space="preserve"> </w:t>
      </w:r>
      <w:r w:rsidR="000C6476">
        <w:t>Kontraktens</w:t>
      </w:r>
      <w:r w:rsidR="00F9539C" w:rsidRPr="00F9539C">
        <w:t xml:space="preserve"> enhetspriser (herunder timespriser</w:t>
      </w:r>
      <w:r w:rsidR="00F9539C">
        <w:t>,</w:t>
      </w:r>
      <w:r w:rsidR="00F9539C" w:rsidRPr="00F9539C">
        <w:t xml:space="preserve"> mannskap, maskiner etc.) gjelder uavhengig om entreprenøren</w:t>
      </w:r>
      <w:r w:rsidR="00F9539C">
        <w:t xml:space="preserve"> må engasjere underentreprenør</w:t>
      </w:r>
      <w:r w:rsidR="00F9539C" w:rsidRPr="00F9539C">
        <w:t xml:space="preserve"> og kan ikke faktureres med n</w:t>
      </w:r>
      <w:r w:rsidR="00F9539C">
        <w:t>oe påslag</w:t>
      </w:r>
      <w:r w:rsidR="00433FA3" w:rsidRPr="00433FA3">
        <w:t>.</w:t>
      </w:r>
    </w:p>
    <w:p w14:paraId="36C4E09A" w14:textId="77777777" w:rsidR="00DB7B9B" w:rsidRDefault="00DB7B9B">
      <w:r>
        <w:br w:type="page"/>
      </w:r>
    </w:p>
    <w:p w14:paraId="3AA37A66" w14:textId="7854C909" w:rsidR="00387E00" w:rsidRDefault="00433FA3" w:rsidP="00DB7B9B">
      <w:pPr>
        <w:pStyle w:val="Overskrift3"/>
      </w:pPr>
      <w:bookmarkStart w:id="32" w:name="_Toc207370709"/>
      <w:r w:rsidRPr="00433FA3">
        <w:lastRenderedPageBreak/>
        <w:t xml:space="preserve">Avklarende eksempler på hva </w:t>
      </w:r>
      <w:r w:rsidR="000A5822">
        <w:t>e</w:t>
      </w:r>
      <w:r w:rsidR="00387E00">
        <w:t>ntreprenør kan fakturere</w:t>
      </w:r>
      <w:bookmarkEnd w:id="32"/>
    </w:p>
    <w:p w14:paraId="263813EA" w14:textId="11036D94" w:rsidR="00231A84" w:rsidRDefault="00387E00" w:rsidP="00387E00">
      <w:pPr>
        <w:rPr>
          <w:i/>
        </w:rPr>
      </w:pPr>
      <w:r w:rsidRPr="00C30220">
        <w:rPr>
          <w:i/>
        </w:rPr>
        <w:t>Opplistingen er ikke uttømmende</w:t>
      </w:r>
    </w:p>
    <w:tbl>
      <w:tblPr>
        <w:tblStyle w:val="Middelsskyggelegging2uthevingsfarge5"/>
        <w:tblW w:w="5554" w:type="pct"/>
        <w:tblInd w:w="-431" w:type="dxa"/>
        <w:shd w:val="clear" w:color="auto" w:fill="DBE5F1" w:themeFill="accent1" w:themeFillTint="33"/>
        <w:tblLayout w:type="fixed"/>
        <w:tblLook w:val="0660" w:firstRow="1" w:lastRow="1" w:firstColumn="0" w:lastColumn="0" w:noHBand="1" w:noVBand="1"/>
      </w:tblPr>
      <w:tblGrid>
        <w:gridCol w:w="4254"/>
        <w:gridCol w:w="2410"/>
        <w:gridCol w:w="3402"/>
      </w:tblGrid>
      <w:tr w:rsidR="004C5BE3" w:rsidRPr="00B30FF6" w14:paraId="6F5B696A" w14:textId="77777777" w:rsidTr="00354285">
        <w:trPr>
          <w:cnfStyle w:val="100000000000" w:firstRow="1" w:lastRow="0" w:firstColumn="0" w:lastColumn="0" w:oddVBand="0" w:evenVBand="0" w:oddHBand="0" w:evenHBand="0" w:firstRowFirstColumn="0" w:firstRowLastColumn="0" w:lastRowFirstColumn="0" w:lastRowLastColumn="0"/>
        </w:trPr>
        <w:tc>
          <w:tcPr>
            <w:tcW w:w="2113" w:type="pct"/>
            <w:tcBorders>
              <w:top w:val="single" w:sz="4" w:space="0" w:color="auto"/>
              <w:left w:val="single" w:sz="4" w:space="0" w:color="auto"/>
              <w:right w:val="single" w:sz="4" w:space="0" w:color="auto"/>
            </w:tcBorders>
            <w:shd w:val="clear" w:color="auto" w:fill="99FF99"/>
            <w:noWrap/>
          </w:tcPr>
          <w:p w14:paraId="4209F0C1" w14:textId="77777777" w:rsidR="004C5BE3" w:rsidRPr="00B30FF6" w:rsidRDefault="004C5BE3" w:rsidP="006F12A0">
            <w:pPr>
              <w:rPr>
                <w:b w:val="0"/>
                <w:color w:val="auto"/>
              </w:rPr>
            </w:pPr>
            <w:r w:rsidRPr="00B30FF6">
              <w:rPr>
                <w:b w:val="0"/>
                <w:color w:val="auto"/>
              </w:rPr>
              <w:t>Kan faktureres</w:t>
            </w:r>
          </w:p>
        </w:tc>
        <w:tc>
          <w:tcPr>
            <w:tcW w:w="1197" w:type="pct"/>
            <w:tcBorders>
              <w:top w:val="single" w:sz="4" w:space="0" w:color="auto"/>
              <w:left w:val="single" w:sz="4" w:space="0" w:color="auto"/>
              <w:right w:val="single" w:sz="4" w:space="0" w:color="auto"/>
            </w:tcBorders>
            <w:shd w:val="clear" w:color="auto" w:fill="FFFF99"/>
          </w:tcPr>
          <w:p w14:paraId="1265EB04" w14:textId="77777777" w:rsidR="004C5BE3" w:rsidRPr="00B30FF6" w:rsidRDefault="004C5BE3" w:rsidP="006F12A0">
            <w:pPr>
              <w:rPr>
                <w:b w:val="0"/>
                <w:color w:val="auto"/>
              </w:rPr>
            </w:pPr>
            <w:r w:rsidRPr="00B30FF6">
              <w:rPr>
                <w:b w:val="0"/>
                <w:color w:val="auto"/>
              </w:rPr>
              <w:t>Faktureres ikke uten skriftlig forhåndsavtale med byggherre</w:t>
            </w:r>
          </w:p>
        </w:tc>
        <w:tc>
          <w:tcPr>
            <w:tcW w:w="1690" w:type="pct"/>
            <w:tcBorders>
              <w:top w:val="single" w:sz="4" w:space="0" w:color="auto"/>
              <w:left w:val="single" w:sz="4" w:space="0" w:color="auto"/>
              <w:right w:val="single" w:sz="4" w:space="0" w:color="auto"/>
            </w:tcBorders>
            <w:shd w:val="clear" w:color="auto" w:fill="FF9966"/>
          </w:tcPr>
          <w:p w14:paraId="6AF5B631" w14:textId="77777777" w:rsidR="004C5BE3" w:rsidRPr="00B30FF6" w:rsidRDefault="004C5BE3" w:rsidP="006F12A0">
            <w:pPr>
              <w:rPr>
                <w:b w:val="0"/>
                <w:color w:val="auto"/>
              </w:rPr>
            </w:pPr>
            <w:r w:rsidRPr="00B30FF6">
              <w:rPr>
                <w:b w:val="0"/>
                <w:color w:val="auto"/>
              </w:rPr>
              <w:t>Kan ikke faktureres</w:t>
            </w:r>
          </w:p>
        </w:tc>
      </w:tr>
      <w:tr w:rsidR="004C5BE3" w:rsidRPr="0076370D" w14:paraId="20558710" w14:textId="77777777" w:rsidTr="006F12A0">
        <w:tblPrEx>
          <w:shd w:val="clear" w:color="auto" w:fill="auto"/>
        </w:tblPrEx>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51B388F" w14:textId="3D09A62E" w:rsidR="004C5BE3" w:rsidRPr="0076370D" w:rsidRDefault="002C11A4" w:rsidP="006F12A0">
            <w:pPr>
              <w:jc w:val="center"/>
              <w:rPr>
                <w:b/>
                <w:color w:val="FFFFFF" w:themeColor="background1"/>
              </w:rPr>
            </w:pPr>
            <w:r w:rsidRPr="007F4E93">
              <w:rPr>
                <w:b/>
                <w:color w:val="FFFFFF" w:themeColor="background1"/>
              </w:rPr>
              <w:t>Tid</w:t>
            </w:r>
          </w:p>
        </w:tc>
      </w:tr>
      <w:tr w:rsidR="004C5BE3" w:rsidRPr="000179D1" w14:paraId="3C7068FE" w14:textId="77777777" w:rsidTr="00354285">
        <w:tblPrEx>
          <w:shd w:val="clear" w:color="auto" w:fill="auto"/>
        </w:tblPrEx>
        <w:tc>
          <w:tcPr>
            <w:tcW w:w="2113" w:type="pct"/>
            <w:tcBorders>
              <w:top w:val="single" w:sz="4" w:space="0" w:color="auto"/>
              <w:left w:val="single" w:sz="4" w:space="0" w:color="auto"/>
              <w:bottom w:val="single" w:sz="4" w:space="0" w:color="auto"/>
              <w:right w:val="single" w:sz="4" w:space="0" w:color="auto"/>
            </w:tcBorders>
            <w:noWrap/>
          </w:tcPr>
          <w:p w14:paraId="0C2B44BC" w14:textId="6F447894" w:rsidR="00351E75" w:rsidRPr="000179D1" w:rsidRDefault="00351E75" w:rsidP="003448BC"/>
        </w:tc>
        <w:tc>
          <w:tcPr>
            <w:tcW w:w="1197" w:type="pct"/>
            <w:tcBorders>
              <w:top w:val="single" w:sz="4" w:space="0" w:color="auto"/>
              <w:left w:val="single" w:sz="4" w:space="0" w:color="auto"/>
              <w:bottom w:val="single" w:sz="4" w:space="0" w:color="auto"/>
              <w:right w:val="single" w:sz="4" w:space="0" w:color="auto"/>
            </w:tcBorders>
          </w:tcPr>
          <w:p w14:paraId="72F8A48E" w14:textId="2100CFE0" w:rsidR="004C5BE3" w:rsidRPr="000179D1" w:rsidRDefault="002C11A4" w:rsidP="006F12A0">
            <w:pPr>
              <w:rPr>
                <w:rStyle w:val="Svakutheving"/>
                <w:i w:val="0"/>
                <w:iCs w:val="0"/>
              </w:rPr>
            </w:pPr>
            <w:r w:rsidRPr="000179D1">
              <w:rPr>
                <w:rStyle w:val="Svakutheving"/>
                <w:i w:val="0"/>
                <w:iCs w:val="0"/>
              </w:rPr>
              <w:t>Reisetid</w:t>
            </w:r>
            <w:r w:rsidR="000179D1" w:rsidRPr="000179D1">
              <w:rPr>
                <w:rStyle w:val="Svakutheving"/>
                <w:i w:val="0"/>
                <w:iCs w:val="0"/>
              </w:rPr>
              <w:t xml:space="preserve"> (ved spesielle forhold)</w:t>
            </w:r>
          </w:p>
        </w:tc>
        <w:tc>
          <w:tcPr>
            <w:tcW w:w="1690" w:type="pct"/>
            <w:tcBorders>
              <w:top w:val="single" w:sz="4" w:space="0" w:color="auto"/>
              <w:left w:val="single" w:sz="4" w:space="0" w:color="auto"/>
              <w:bottom w:val="single" w:sz="4" w:space="0" w:color="auto"/>
              <w:right w:val="single" w:sz="4" w:space="0" w:color="auto"/>
            </w:tcBorders>
          </w:tcPr>
          <w:p w14:paraId="47CDC7A2" w14:textId="1921E0EB" w:rsidR="004C5BE3" w:rsidRPr="000179D1" w:rsidRDefault="000179D1" w:rsidP="006F12A0">
            <w:r w:rsidRPr="000179D1">
              <w:t>Reisetid (ved normale forhold)</w:t>
            </w:r>
          </w:p>
        </w:tc>
      </w:tr>
      <w:tr w:rsidR="000179D1" w:rsidRPr="002C11A4" w14:paraId="489572B5" w14:textId="77777777" w:rsidTr="00354285">
        <w:tblPrEx>
          <w:shd w:val="clear" w:color="auto" w:fill="auto"/>
        </w:tblPrEx>
        <w:tc>
          <w:tcPr>
            <w:tcW w:w="2113" w:type="pct"/>
            <w:tcBorders>
              <w:top w:val="single" w:sz="4" w:space="0" w:color="auto"/>
              <w:left w:val="single" w:sz="4" w:space="0" w:color="auto"/>
              <w:bottom w:val="single" w:sz="4" w:space="0" w:color="auto"/>
              <w:right w:val="single" w:sz="4" w:space="0" w:color="auto"/>
            </w:tcBorders>
            <w:noWrap/>
          </w:tcPr>
          <w:p w14:paraId="0CC088C3" w14:textId="0B02313A" w:rsidR="000179D1" w:rsidRPr="002C11A4" w:rsidRDefault="000179D1" w:rsidP="000179D1">
            <w:r w:rsidRPr="002C11A4">
              <w:t>Arbeidstid på byggeplass</w:t>
            </w:r>
          </w:p>
        </w:tc>
        <w:tc>
          <w:tcPr>
            <w:tcW w:w="1197" w:type="pct"/>
            <w:tcBorders>
              <w:top w:val="single" w:sz="4" w:space="0" w:color="auto"/>
              <w:left w:val="single" w:sz="4" w:space="0" w:color="auto"/>
              <w:bottom w:val="single" w:sz="4" w:space="0" w:color="auto"/>
              <w:right w:val="single" w:sz="4" w:space="0" w:color="auto"/>
            </w:tcBorders>
          </w:tcPr>
          <w:p w14:paraId="514B54D7" w14:textId="503DD5EB" w:rsidR="000179D1" w:rsidRPr="002C11A4" w:rsidRDefault="000179D1" w:rsidP="000179D1">
            <w:pPr>
              <w:rPr>
                <w:rStyle w:val="Svakutheving"/>
                <w:i w:val="0"/>
                <w:iCs w:val="0"/>
              </w:rPr>
            </w:pPr>
          </w:p>
        </w:tc>
        <w:tc>
          <w:tcPr>
            <w:tcW w:w="1690" w:type="pct"/>
            <w:tcBorders>
              <w:top w:val="single" w:sz="4" w:space="0" w:color="auto"/>
              <w:left w:val="single" w:sz="4" w:space="0" w:color="auto"/>
              <w:bottom w:val="single" w:sz="4" w:space="0" w:color="auto"/>
              <w:right w:val="single" w:sz="4" w:space="0" w:color="auto"/>
            </w:tcBorders>
          </w:tcPr>
          <w:p w14:paraId="52029831" w14:textId="6E9C50F0" w:rsidR="000179D1" w:rsidRPr="00EE5FE6" w:rsidRDefault="000179D1" w:rsidP="000179D1">
            <w:r w:rsidRPr="00EE5FE6">
              <w:t>Tilbudsbefaring og utarbeidelse av tilbud</w:t>
            </w:r>
          </w:p>
        </w:tc>
      </w:tr>
      <w:tr w:rsidR="003448BC" w:rsidRPr="002C11A4" w14:paraId="396B7881" w14:textId="77777777" w:rsidTr="00354285">
        <w:tblPrEx>
          <w:shd w:val="clear" w:color="auto" w:fill="auto"/>
        </w:tblPrEx>
        <w:tc>
          <w:tcPr>
            <w:tcW w:w="2113" w:type="pct"/>
            <w:tcBorders>
              <w:top w:val="single" w:sz="4" w:space="0" w:color="auto"/>
              <w:left w:val="single" w:sz="4" w:space="0" w:color="auto"/>
              <w:bottom w:val="single" w:sz="4" w:space="0" w:color="auto"/>
              <w:right w:val="single" w:sz="4" w:space="0" w:color="auto"/>
            </w:tcBorders>
            <w:noWrap/>
          </w:tcPr>
          <w:p w14:paraId="28EFC3F6" w14:textId="5CEB1BA8" w:rsidR="003448BC" w:rsidRPr="002C11A4" w:rsidRDefault="003448BC" w:rsidP="003448BC"/>
        </w:tc>
        <w:tc>
          <w:tcPr>
            <w:tcW w:w="1197" w:type="pct"/>
            <w:tcBorders>
              <w:top w:val="single" w:sz="4" w:space="0" w:color="auto"/>
              <w:left w:val="single" w:sz="4" w:space="0" w:color="auto"/>
              <w:bottom w:val="single" w:sz="4" w:space="0" w:color="auto"/>
              <w:right w:val="single" w:sz="4" w:space="0" w:color="auto"/>
            </w:tcBorders>
          </w:tcPr>
          <w:p w14:paraId="113D6DFD" w14:textId="4290D5A5" w:rsidR="003448BC" w:rsidRPr="002C11A4" w:rsidRDefault="00F029BE" w:rsidP="006F12A0">
            <w:pPr>
              <w:rPr>
                <w:rStyle w:val="Svakutheving"/>
                <w:i w:val="0"/>
                <w:iCs w:val="0"/>
              </w:rPr>
            </w:pPr>
            <w:r w:rsidRPr="003448BC">
              <w:t>Forberedelser (kartlegging, risikovurdering, prosjektering og planlegging), uavhengig av hvor forberedelsene utføres</w:t>
            </w:r>
          </w:p>
        </w:tc>
        <w:tc>
          <w:tcPr>
            <w:tcW w:w="1690" w:type="pct"/>
            <w:tcBorders>
              <w:top w:val="single" w:sz="4" w:space="0" w:color="auto"/>
              <w:left w:val="single" w:sz="4" w:space="0" w:color="auto"/>
              <w:bottom w:val="single" w:sz="4" w:space="0" w:color="auto"/>
              <w:right w:val="single" w:sz="4" w:space="0" w:color="auto"/>
            </w:tcBorders>
          </w:tcPr>
          <w:p w14:paraId="7CB15088" w14:textId="77777777" w:rsidR="003448BC" w:rsidRPr="00EE5FE6" w:rsidRDefault="003448BC" w:rsidP="00EE5FE6"/>
        </w:tc>
      </w:tr>
      <w:tr w:rsidR="003448BC" w:rsidRPr="002C11A4" w14:paraId="0B3322DA" w14:textId="77777777" w:rsidTr="00354285">
        <w:tblPrEx>
          <w:shd w:val="clear" w:color="auto" w:fill="auto"/>
        </w:tblPrEx>
        <w:tc>
          <w:tcPr>
            <w:tcW w:w="2113" w:type="pct"/>
            <w:tcBorders>
              <w:top w:val="single" w:sz="4" w:space="0" w:color="auto"/>
              <w:left w:val="single" w:sz="4" w:space="0" w:color="auto"/>
              <w:bottom w:val="single" w:sz="18" w:space="0" w:color="auto"/>
              <w:right w:val="single" w:sz="4" w:space="0" w:color="auto"/>
            </w:tcBorders>
            <w:noWrap/>
          </w:tcPr>
          <w:p w14:paraId="144B4031" w14:textId="4918B187" w:rsidR="003448BC" w:rsidRPr="002C11A4" w:rsidRDefault="003448BC" w:rsidP="003448BC">
            <w:r w:rsidRPr="003448BC">
              <w:t>Hviletid ved avtalt overtid etter følgende bestemmelser: Hviletiden mellom 2 arbeidsøkter iht. AML § 10-8 som går inn i den daglige arbeidsdagen skal betales med timepris for dagtid, forutsatt at det er avtalt med Kunde at arbeidet ikke skal fordeles mellom to eller flere arbeidslag uten behov for betaling av hviletid</w:t>
            </w:r>
          </w:p>
        </w:tc>
        <w:tc>
          <w:tcPr>
            <w:tcW w:w="1197" w:type="pct"/>
            <w:tcBorders>
              <w:top w:val="single" w:sz="4" w:space="0" w:color="auto"/>
              <w:left w:val="single" w:sz="4" w:space="0" w:color="auto"/>
              <w:bottom w:val="single" w:sz="18" w:space="0" w:color="auto"/>
              <w:right w:val="single" w:sz="4" w:space="0" w:color="auto"/>
            </w:tcBorders>
          </w:tcPr>
          <w:p w14:paraId="25EA5E4F" w14:textId="77777777" w:rsidR="003448BC" w:rsidRPr="002C11A4" w:rsidRDefault="003448BC" w:rsidP="006F12A0">
            <w:pPr>
              <w:rPr>
                <w:rStyle w:val="Svakutheving"/>
                <w:i w:val="0"/>
                <w:iCs w:val="0"/>
              </w:rPr>
            </w:pPr>
          </w:p>
        </w:tc>
        <w:tc>
          <w:tcPr>
            <w:tcW w:w="1690" w:type="pct"/>
            <w:tcBorders>
              <w:top w:val="single" w:sz="4" w:space="0" w:color="auto"/>
              <w:left w:val="single" w:sz="4" w:space="0" w:color="auto"/>
              <w:bottom w:val="single" w:sz="18" w:space="0" w:color="auto"/>
              <w:right w:val="single" w:sz="4" w:space="0" w:color="auto"/>
            </w:tcBorders>
          </w:tcPr>
          <w:p w14:paraId="2B30D39E" w14:textId="77777777" w:rsidR="003448BC" w:rsidRPr="00EE5FE6" w:rsidRDefault="003448BC" w:rsidP="00EE5FE6"/>
        </w:tc>
      </w:tr>
      <w:tr w:rsidR="003448BC" w:rsidRPr="00631BD7" w14:paraId="5A74DBAC" w14:textId="77777777" w:rsidTr="0031034F">
        <w:tblPrEx>
          <w:shd w:val="clear" w:color="auto" w:fill="auto"/>
        </w:tblPrEx>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464EDCAE" w14:textId="77777777" w:rsidR="003448BC" w:rsidRPr="00631BD7" w:rsidRDefault="003448BC" w:rsidP="0031034F">
            <w:pPr>
              <w:jc w:val="center"/>
              <w:rPr>
                <w:b/>
                <w:color w:val="FFFFFF" w:themeColor="background1"/>
              </w:rPr>
            </w:pPr>
            <w:bookmarkStart w:id="33" w:name="_Hlk204867377"/>
            <w:r w:rsidRPr="00631BD7">
              <w:rPr>
                <w:b/>
                <w:color w:val="FFFFFF" w:themeColor="background1"/>
              </w:rPr>
              <w:t>Transport</w:t>
            </w:r>
            <w:r>
              <w:rPr>
                <w:rStyle w:val="Fotnotereferanse"/>
                <w:b/>
                <w:color w:val="FFFFFF" w:themeColor="background1"/>
              </w:rPr>
              <w:footnoteReference w:id="1"/>
            </w:r>
          </w:p>
        </w:tc>
      </w:tr>
      <w:tr w:rsidR="003448BC" w:rsidRPr="002C11A4" w14:paraId="452B2F3A" w14:textId="77777777" w:rsidTr="00354285">
        <w:tblPrEx>
          <w:shd w:val="clear" w:color="auto" w:fill="auto"/>
        </w:tblPrEx>
        <w:tc>
          <w:tcPr>
            <w:tcW w:w="2113" w:type="pct"/>
            <w:tcBorders>
              <w:top w:val="single" w:sz="4" w:space="0" w:color="auto"/>
              <w:left w:val="single" w:sz="4" w:space="0" w:color="auto"/>
              <w:bottom w:val="single" w:sz="18" w:space="0" w:color="auto"/>
              <w:right w:val="single" w:sz="4" w:space="0" w:color="auto"/>
            </w:tcBorders>
            <w:noWrap/>
          </w:tcPr>
          <w:p w14:paraId="501C34DE" w14:textId="66965B5E" w:rsidR="003448BC" w:rsidRPr="002C11A4" w:rsidRDefault="003448BC" w:rsidP="0031034F"/>
        </w:tc>
        <w:tc>
          <w:tcPr>
            <w:tcW w:w="1197" w:type="pct"/>
            <w:tcBorders>
              <w:top w:val="single" w:sz="4" w:space="0" w:color="auto"/>
              <w:left w:val="single" w:sz="4" w:space="0" w:color="auto"/>
              <w:bottom w:val="single" w:sz="18" w:space="0" w:color="auto"/>
              <w:right w:val="single" w:sz="4" w:space="0" w:color="auto"/>
            </w:tcBorders>
          </w:tcPr>
          <w:p w14:paraId="65250B41" w14:textId="3E91B910" w:rsidR="003448BC" w:rsidRPr="002C11A4" w:rsidRDefault="003448BC" w:rsidP="0031034F">
            <w:pPr>
              <w:rPr>
                <w:rStyle w:val="Svakutheving"/>
                <w:i w:val="0"/>
                <w:iCs w:val="0"/>
              </w:rPr>
            </w:pPr>
          </w:p>
        </w:tc>
        <w:tc>
          <w:tcPr>
            <w:tcW w:w="1690" w:type="pct"/>
            <w:tcBorders>
              <w:top w:val="single" w:sz="4" w:space="0" w:color="auto"/>
              <w:left w:val="single" w:sz="4" w:space="0" w:color="auto"/>
              <w:bottom w:val="single" w:sz="18" w:space="0" w:color="auto"/>
              <w:right w:val="single" w:sz="4" w:space="0" w:color="auto"/>
            </w:tcBorders>
          </w:tcPr>
          <w:p w14:paraId="592D97F3" w14:textId="6A8A454A" w:rsidR="003448BC" w:rsidRPr="002C11A4" w:rsidRDefault="004250A6" w:rsidP="0031034F">
            <w:r>
              <w:t xml:space="preserve">Oppmøte på </w:t>
            </w:r>
            <w:r w:rsidR="00B21F1B">
              <w:t>lokasjon/byggeplass</w:t>
            </w:r>
          </w:p>
        </w:tc>
      </w:tr>
      <w:bookmarkEnd w:id="33"/>
      <w:tr w:rsidR="003448BC" w:rsidRPr="00631BD7" w14:paraId="652E0FEB" w14:textId="77777777" w:rsidTr="0031034F">
        <w:tblPrEx>
          <w:shd w:val="clear" w:color="auto" w:fill="auto"/>
        </w:tblPrEx>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4BF97C4" w14:textId="77777777" w:rsidR="003448BC" w:rsidRPr="00631BD7" w:rsidRDefault="003448BC" w:rsidP="0031034F">
            <w:pPr>
              <w:jc w:val="center"/>
              <w:rPr>
                <w:b/>
                <w:color w:val="FFFFFF" w:themeColor="background1"/>
              </w:rPr>
            </w:pPr>
            <w:r>
              <w:rPr>
                <w:b/>
                <w:color w:val="FFFFFF" w:themeColor="background1"/>
              </w:rPr>
              <w:t>Materiell</w:t>
            </w:r>
            <w:r>
              <w:rPr>
                <w:rStyle w:val="Fotnotereferanse"/>
                <w:b/>
                <w:color w:val="FFFFFF" w:themeColor="background1"/>
              </w:rPr>
              <w:footnoteReference w:id="2"/>
            </w:r>
          </w:p>
        </w:tc>
      </w:tr>
      <w:tr w:rsidR="003448BC" w14:paraId="6754D362" w14:textId="77777777" w:rsidTr="00354285">
        <w:tblPrEx>
          <w:shd w:val="clear" w:color="auto" w:fill="auto"/>
        </w:tblPrEx>
        <w:trPr>
          <w:cnfStyle w:val="010000000000" w:firstRow="0" w:lastRow="1" w:firstColumn="0" w:lastColumn="0" w:oddVBand="0" w:evenVBand="0" w:oddHBand="0" w:evenHBand="0" w:firstRowFirstColumn="0" w:firstRowLastColumn="0" w:lastRowFirstColumn="0" w:lastRowLastColumn="0"/>
        </w:trPr>
        <w:tc>
          <w:tcPr>
            <w:tcW w:w="2113" w:type="pct"/>
            <w:tcBorders>
              <w:top w:val="single" w:sz="4" w:space="0" w:color="auto"/>
              <w:left w:val="single" w:sz="4" w:space="0" w:color="auto"/>
              <w:right w:val="single" w:sz="4" w:space="0" w:color="auto"/>
            </w:tcBorders>
            <w:noWrap/>
          </w:tcPr>
          <w:p w14:paraId="3325A2C8" w14:textId="77777777" w:rsidR="003448BC" w:rsidRPr="00231A84" w:rsidRDefault="003448BC" w:rsidP="0031034F">
            <w:r>
              <w:t>Materiell</w:t>
            </w:r>
          </w:p>
        </w:tc>
        <w:tc>
          <w:tcPr>
            <w:tcW w:w="1197" w:type="pct"/>
            <w:tcBorders>
              <w:top w:val="single" w:sz="4" w:space="0" w:color="auto"/>
              <w:left w:val="single" w:sz="4" w:space="0" w:color="auto"/>
              <w:right w:val="single" w:sz="4" w:space="0" w:color="auto"/>
            </w:tcBorders>
          </w:tcPr>
          <w:p w14:paraId="45E2A886" w14:textId="77777777" w:rsidR="003448BC" w:rsidRPr="00231A84" w:rsidRDefault="003448BC" w:rsidP="0031034F">
            <w:pPr>
              <w:rPr>
                <w:rStyle w:val="Svakutheving"/>
                <w:i w:val="0"/>
              </w:rPr>
            </w:pPr>
          </w:p>
        </w:tc>
        <w:tc>
          <w:tcPr>
            <w:tcW w:w="1690" w:type="pct"/>
            <w:tcBorders>
              <w:top w:val="single" w:sz="4" w:space="0" w:color="auto"/>
              <w:left w:val="single" w:sz="4" w:space="0" w:color="auto"/>
              <w:right w:val="single" w:sz="4" w:space="0" w:color="auto"/>
            </w:tcBorders>
          </w:tcPr>
          <w:p w14:paraId="2367FCAA" w14:textId="77777777" w:rsidR="003448BC" w:rsidRPr="00231A84" w:rsidRDefault="003448BC" w:rsidP="0031034F"/>
        </w:tc>
      </w:tr>
    </w:tbl>
    <w:p w14:paraId="3D5DC825" w14:textId="77777777" w:rsidR="007F4E93" w:rsidRDefault="007F4E93">
      <w:r>
        <w:br w:type="page"/>
      </w:r>
    </w:p>
    <w:tbl>
      <w:tblPr>
        <w:tblStyle w:val="Middelsskyggelegging2uthevingsfarge5"/>
        <w:tblW w:w="5554" w:type="pct"/>
        <w:tblInd w:w="-431" w:type="dxa"/>
        <w:tblLayout w:type="fixed"/>
        <w:tblLook w:val="0660" w:firstRow="1" w:lastRow="1" w:firstColumn="0" w:lastColumn="0" w:noHBand="1" w:noVBand="1"/>
      </w:tblPr>
      <w:tblGrid>
        <w:gridCol w:w="4254"/>
        <w:gridCol w:w="2410"/>
        <w:gridCol w:w="3402"/>
      </w:tblGrid>
      <w:tr w:rsidR="00DB7B9B" w:rsidRPr="00631BD7" w14:paraId="347DB2BE" w14:textId="77777777" w:rsidTr="005E46C6">
        <w:trPr>
          <w:cnfStyle w:val="100000000000" w:firstRow="1" w:lastRow="0" w:firstColumn="0" w:lastColumn="0" w:oddVBand="0" w:evenVBand="0" w:oddHBand="0" w:evenHBand="0" w:firstRowFirstColumn="0" w:firstRowLastColumn="0" w:lastRowFirstColumn="0" w:lastRowLastColumn="0"/>
        </w:trPr>
        <w:tc>
          <w:tcPr>
            <w:tcW w:w="5000" w:type="pct"/>
            <w:gridSpan w:val="3"/>
            <w:tcBorders>
              <w:left w:val="single" w:sz="4" w:space="0" w:color="auto"/>
              <w:bottom w:val="single" w:sz="4" w:space="0" w:color="auto"/>
              <w:right w:val="single" w:sz="4" w:space="0" w:color="auto"/>
            </w:tcBorders>
            <w:shd w:val="clear" w:color="auto" w:fill="4BACC6"/>
            <w:noWrap/>
          </w:tcPr>
          <w:p w14:paraId="74F34A7E" w14:textId="77777777" w:rsidR="00DB7B9B" w:rsidRPr="00631BD7" w:rsidRDefault="00DB7B9B" w:rsidP="005E46C6">
            <w:pPr>
              <w:jc w:val="center"/>
              <w:rPr>
                <w:b w:val="0"/>
              </w:rPr>
            </w:pPr>
            <w:r w:rsidRPr="00631BD7">
              <w:lastRenderedPageBreak/>
              <w:t>Forbruksmateriell</w:t>
            </w:r>
            <w:r>
              <w:rPr>
                <w:rStyle w:val="Fotnotereferanse"/>
              </w:rPr>
              <w:footnoteReference w:id="3"/>
            </w:r>
          </w:p>
        </w:tc>
      </w:tr>
      <w:tr w:rsidR="00DB7B9B" w14:paraId="0FE5B536"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553EFD50" w14:textId="77777777" w:rsidR="00DB7B9B" w:rsidRPr="00231A84" w:rsidRDefault="00DB7B9B" w:rsidP="005E46C6">
            <w:r w:rsidRPr="00631BD7">
              <w:t>Søppelsekker, maskeringstape, papp for tildekking/besky</w:t>
            </w:r>
            <w:r>
              <w:t>ttelse av gulvbelegg</w:t>
            </w:r>
            <w:r w:rsidRPr="00631BD7">
              <w:t xml:space="preserve"> </w:t>
            </w:r>
          </w:p>
        </w:tc>
        <w:tc>
          <w:tcPr>
            <w:tcW w:w="1197" w:type="pct"/>
            <w:tcBorders>
              <w:top w:val="single" w:sz="4" w:space="0" w:color="auto"/>
              <w:left w:val="single" w:sz="4" w:space="0" w:color="auto"/>
              <w:bottom w:val="single" w:sz="4" w:space="0" w:color="auto"/>
              <w:right w:val="single" w:sz="4" w:space="0" w:color="auto"/>
            </w:tcBorders>
          </w:tcPr>
          <w:p w14:paraId="6C88BB2E" w14:textId="77777777" w:rsidR="00DB7B9B" w:rsidRPr="00231A84" w:rsidRDefault="00DB7B9B" w:rsidP="005E46C6"/>
        </w:tc>
        <w:tc>
          <w:tcPr>
            <w:tcW w:w="1690" w:type="pct"/>
            <w:tcBorders>
              <w:top w:val="single" w:sz="4" w:space="0" w:color="auto"/>
              <w:left w:val="single" w:sz="4" w:space="0" w:color="auto"/>
              <w:bottom w:val="single" w:sz="4" w:space="0" w:color="auto"/>
              <w:right w:val="single" w:sz="4" w:space="0" w:color="auto"/>
            </w:tcBorders>
          </w:tcPr>
          <w:p w14:paraId="5481BABD" w14:textId="77777777" w:rsidR="00DB7B9B" w:rsidRPr="00231A84" w:rsidRDefault="00DB7B9B" w:rsidP="005E46C6"/>
        </w:tc>
      </w:tr>
      <w:tr w:rsidR="00DB7B9B" w14:paraId="64A4E350"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7A659634" w14:textId="77777777" w:rsidR="00DB7B9B" w:rsidRPr="00631BD7" w:rsidRDefault="00DB7B9B" w:rsidP="005E46C6">
            <w:r w:rsidRPr="00631BD7">
              <w:t>Presenning for å dekke til åpen fasade eller tak</w:t>
            </w:r>
          </w:p>
        </w:tc>
        <w:tc>
          <w:tcPr>
            <w:tcW w:w="1197" w:type="pct"/>
            <w:tcBorders>
              <w:top w:val="single" w:sz="4" w:space="0" w:color="auto"/>
              <w:left w:val="single" w:sz="4" w:space="0" w:color="auto"/>
              <w:bottom w:val="single" w:sz="4" w:space="0" w:color="auto"/>
              <w:right w:val="single" w:sz="4" w:space="0" w:color="auto"/>
            </w:tcBorders>
          </w:tcPr>
          <w:p w14:paraId="264054EF" w14:textId="77777777" w:rsidR="00DB7B9B" w:rsidRPr="00231A84" w:rsidRDefault="00DB7B9B" w:rsidP="005E46C6"/>
        </w:tc>
        <w:tc>
          <w:tcPr>
            <w:tcW w:w="1690" w:type="pct"/>
            <w:tcBorders>
              <w:top w:val="single" w:sz="4" w:space="0" w:color="auto"/>
              <w:left w:val="single" w:sz="4" w:space="0" w:color="auto"/>
              <w:bottom w:val="single" w:sz="4" w:space="0" w:color="auto"/>
              <w:right w:val="single" w:sz="4" w:space="0" w:color="auto"/>
            </w:tcBorders>
          </w:tcPr>
          <w:p w14:paraId="0D071B09" w14:textId="77777777" w:rsidR="00DB7B9B" w:rsidRPr="00231A84" w:rsidRDefault="00DB7B9B" w:rsidP="005E46C6">
            <w:r>
              <w:t>P</w:t>
            </w:r>
            <w:r w:rsidRPr="00631BD7">
              <w:t>resenning for å dekke til materialer eller verktøy</w:t>
            </w:r>
          </w:p>
        </w:tc>
      </w:tr>
      <w:tr w:rsidR="00DB7B9B" w:rsidRPr="00631BD7" w14:paraId="41C9DFCC" w14:textId="77777777" w:rsidTr="005E46C6">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4B15300" w14:textId="77777777" w:rsidR="00DB7B9B" w:rsidRPr="00631BD7" w:rsidRDefault="00DB7B9B" w:rsidP="005E46C6">
            <w:pPr>
              <w:jc w:val="center"/>
              <w:rPr>
                <w:b/>
                <w:color w:val="FFFFFF" w:themeColor="background1"/>
              </w:rPr>
            </w:pPr>
            <w:r>
              <w:rPr>
                <w:b/>
                <w:color w:val="FFFFFF" w:themeColor="background1"/>
              </w:rPr>
              <w:t>Verktøy</w:t>
            </w:r>
            <w:r>
              <w:rPr>
                <w:rStyle w:val="Fotnotereferanse"/>
                <w:b/>
                <w:color w:val="FFFFFF" w:themeColor="background1"/>
              </w:rPr>
              <w:footnoteReference w:id="4"/>
            </w:r>
          </w:p>
        </w:tc>
      </w:tr>
      <w:tr w:rsidR="00DB7B9B" w14:paraId="5FE27D92"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789B62CF" w14:textId="77777777" w:rsidR="00DB7B9B" w:rsidRPr="00231A84" w:rsidRDefault="00DB7B9B" w:rsidP="005E46C6"/>
        </w:tc>
        <w:tc>
          <w:tcPr>
            <w:tcW w:w="1197" w:type="pct"/>
            <w:tcBorders>
              <w:top w:val="single" w:sz="4" w:space="0" w:color="auto"/>
              <w:left w:val="single" w:sz="4" w:space="0" w:color="auto"/>
              <w:bottom w:val="single" w:sz="4" w:space="0" w:color="auto"/>
              <w:right w:val="single" w:sz="4" w:space="0" w:color="auto"/>
            </w:tcBorders>
          </w:tcPr>
          <w:p w14:paraId="7C2A86E6" w14:textId="1E59730D" w:rsidR="00DB7B9B" w:rsidRPr="00231A84" w:rsidRDefault="00DB7B9B" w:rsidP="005E46C6"/>
        </w:tc>
        <w:tc>
          <w:tcPr>
            <w:tcW w:w="1690" w:type="pct"/>
            <w:tcBorders>
              <w:top w:val="single" w:sz="4" w:space="0" w:color="auto"/>
              <w:left w:val="single" w:sz="4" w:space="0" w:color="auto"/>
              <w:bottom w:val="single" w:sz="4" w:space="0" w:color="auto"/>
              <w:right w:val="single" w:sz="4" w:space="0" w:color="auto"/>
            </w:tcBorders>
          </w:tcPr>
          <w:p w14:paraId="06860E62" w14:textId="77777777" w:rsidR="00DB7B9B" w:rsidRPr="00231A84" w:rsidRDefault="00DB7B9B" w:rsidP="005E46C6">
            <w:r w:rsidRPr="00BA3D4F">
              <w:t>Bor, sagblader, hullsager, kappskive</w:t>
            </w:r>
            <w:r>
              <w:t xml:space="preserve"> til vinkelsliper (ved normale</w:t>
            </w:r>
            <w:r w:rsidRPr="00BA3D4F">
              <w:t xml:space="preserve"> forhold)</w:t>
            </w:r>
          </w:p>
        </w:tc>
      </w:tr>
      <w:tr w:rsidR="00DB7B9B" w14:paraId="2122AE2B"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0EF83E2E" w14:textId="77777777" w:rsidR="00DB7B9B" w:rsidRPr="00231A84" w:rsidRDefault="00DB7B9B" w:rsidP="005E46C6"/>
        </w:tc>
        <w:tc>
          <w:tcPr>
            <w:tcW w:w="1197" w:type="pct"/>
            <w:tcBorders>
              <w:top w:val="single" w:sz="4" w:space="0" w:color="auto"/>
              <w:left w:val="single" w:sz="4" w:space="0" w:color="auto"/>
              <w:bottom w:val="single" w:sz="4" w:space="0" w:color="auto"/>
              <w:right w:val="single" w:sz="4" w:space="0" w:color="auto"/>
            </w:tcBorders>
          </w:tcPr>
          <w:p w14:paraId="64763304" w14:textId="77777777" w:rsidR="00DB7B9B" w:rsidRPr="004E0C0E" w:rsidRDefault="00DB7B9B" w:rsidP="005E46C6"/>
        </w:tc>
        <w:tc>
          <w:tcPr>
            <w:tcW w:w="1690" w:type="pct"/>
            <w:tcBorders>
              <w:top w:val="single" w:sz="4" w:space="0" w:color="auto"/>
              <w:left w:val="single" w:sz="4" w:space="0" w:color="auto"/>
              <w:bottom w:val="single" w:sz="4" w:space="0" w:color="auto"/>
              <w:right w:val="single" w:sz="4" w:space="0" w:color="auto"/>
            </w:tcBorders>
          </w:tcPr>
          <w:p w14:paraId="25900529" w14:textId="77777777" w:rsidR="00DB7B9B" w:rsidRDefault="00DB7B9B" w:rsidP="005E46C6">
            <w:r w:rsidRPr="00BA3D4F">
              <w:t xml:space="preserve">Sagblad til </w:t>
            </w:r>
            <w:proofErr w:type="spellStart"/>
            <w:r w:rsidRPr="00BA3D4F">
              <w:t>multisag</w:t>
            </w:r>
            <w:proofErr w:type="spellEnd"/>
            <w:r w:rsidRPr="00BA3D4F">
              <w:t>/</w:t>
            </w:r>
            <w:proofErr w:type="spellStart"/>
            <w:r w:rsidRPr="00BA3D4F">
              <w:t>Feinsag</w:t>
            </w:r>
            <w:proofErr w:type="spellEnd"/>
          </w:p>
        </w:tc>
      </w:tr>
      <w:tr w:rsidR="00DB7B9B" w14:paraId="0B5BA5E0"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4A806AE8" w14:textId="77777777" w:rsidR="00DB7B9B" w:rsidRPr="00231A84" w:rsidRDefault="00DB7B9B" w:rsidP="005E46C6"/>
        </w:tc>
        <w:tc>
          <w:tcPr>
            <w:tcW w:w="1197" w:type="pct"/>
            <w:tcBorders>
              <w:top w:val="single" w:sz="4" w:space="0" w:color="auto"/>
              <w:left w:val="single" w:sz="4" w:space="0" w:color="auto"/>
              <w:bottom w:val="single" w:sz="4" w:space="0" w:color="auto"/>
              <w:right w:val="single" w:sz="4" w:space="0" w:color="auto"/>
            </w:tcBorders>
          </w:tcPr>
          <w:p w14:paraId="3B922477" w14:textId="77777777" w:rsidR="00DB7B9B" w:rsidRPr="004E0C0E" w:rsidRDefault="00DB7B9B" w:rsidP="005E46C6"/>
        </w:tc>
        <w:tc>
          <w:tcPr>
            <w:tcW w:w="1690" w:type="pct"/>
            <w:tcBorders>
              <w:top w:val="single" w:sz="4" w:space="0" w:color="auto"/>
              <w:left w:val="single" w:sz="4" w:space="0" w:color="auto"/>
              <w:bottom w:val="single" w:sz="4" w:space="0" w:color="auto"/>
              <w:right w:val="single" w:sz="4" w:space="0" w:color="auto"/>
            </w:tcBorders>
          </w:tcPr>
          <w:p w14:paraId="708DCF6E" w14:textId="77777777" w:rsidR="00DB7B9B" w:rsidRPr="004E0C0E" w:rsidRDefault="00DB7B9B" w:rsidP="005E46C6">
            <w:r w:rsidRPr="00E50284">
              <w:t>Støvsugerposer, blyanter, meterstokk, lastsikringsstropper, arbeidshansker, briller, støvmasker, hørsel</w:t>
            </w:r>
            <w:r>
              <w:t xml:space="preserve">vern, </w:t>
            </w:r>
            <w:proofErr w:type="gramStart"/>
            <w:r>
              <w:t>knebeskyttere,</w:t>
            </w:r>
            <w:proofErr w:type="gramEnd"/>
            <w:r>
              <w:t xml:space="preserve"> arbeidstøy</w:t>
            </w:r>
          </w:p>
        </w:tc>
      </w:tr>
      <w:tr w:rsidR="00DB7B9B" w14:paraId="014C3470"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55F7400A" w14:textId="77777777" w:rsidR="00DB7B9B" w:rsidRPr="00631BD7" w:rsidRDefault="00DB7B9B" w:rsidP="005E46C6">
            <w:r w:rsidRPr="00734C34">
              <w:t xml:space="preserve">Felles provisorisk </w:t>
            </w:r>
            <w:proofErr w:type="spellStart"/>
            <w:r w:rsidRPr="00734C34">
              <w:t>byggestrøm</w:t>
            </w:r>
            <w:proofErr w:type="spellEnd"/>
            <w:r w:rsidRPr="00734C34">
              <w:t>, oppvarming, lys, sklisikring etc.</w:t>
            </w:r>
          </w:p>
        </w:tc>
        <w:tc>
          <w:tcPr>
            <w:tcW w:w="1197" w:type="pct"/>
            <w:tcBorders>
              <w:top w:val="single" w:sz="4" w:space="0" w:color="auto"/>
              <w:left w:val="single" w:sz="4" w:space="0" w:color="auto"/>
              <w:bottom w:val="single" w:sz="4" w:space="0" w:color="auto"/>
              <w:right w:val="single" w:sz="4" w:space="0" w:color="auto"/>
            </w:tcBorders>
          </w:tcPr>
          <w:p w14:paraId="0960AC48" w14:textId="77777777" w:rsidR="00DB7B9B" w:rsidRPr="00231A84" w:rsidRDefault="00DB7B9B" w:rsidP="005E46C6"/>
        </w:tc>
        <w:tc>
          <w:tcPr>
            <w:tcW w:w="1690" w:type="pct"/>
            <w:tcBorders>
              <w:top w:val="single" w:sz="4" w:space="0" w:color="auto"/>
              <w:left w:val="single" w:sz="4" w:space="0" w:color="auto"/>
              <w:bottom w:val="single" w:sz="4" w:space="0" w:color="auto"/>
              <w:right w:val="single" w:sz="4" w:space="0" w:color="auto"/>
            </w:tcBorders>
          </w:tcPr>
          <w:p w14:paraId="5CBE082B" w14:textId="77777777" w:rsidR="00DB7B9B" w:rsidRPr="00231A84" w:rsidRDefault="00DB7B9B" w:rsidP="005E46C6">
            <w:r w:rsidRPr="004E0C0E">
              <w:t>Arbeidslys, skjøteledning, vann etc. for egne arbeider</w:t>
            </w:r>
          </w:p>
        </w:tc>
      </w:tr>
      <w:tr w:rsidR="00DB7B9B" w14:paraId="69E1880B"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638465DB" w14:textId="77777777" w:rsidR="00DB7B9B" w:rsidRPr="00631BD7" w:rsidRDefault="00DB7B9B" w:rsidP="005E46C6"/>
        </w:tc>
        <w:tc>
          <w:tcPr>
            <w:tcW w:w="1197" w:type="pct"/>
            <w:tcBorders>
              <w:top w:val="single" w:sz="4" w:space="0" w:color="auto"/>
              <w:left w:val="single" w:sz="4" w:space="0" w:color="auto"/>
              <w:bottom w:val="single" w:sz="4" w:space="0" w:color="auto"/>
              <w:right w:val="single" w:sz="4" w:space="0" w:color="auto"/>
            </w:tcBorders>
          </w:tcPr>
          <w:p w14:paraId="6944731A" w14:textId="77777777" w:rsidR="00DB7B9B" w:rsidRPr="004E0C0E" w:rsidRDefault="00DB7B9B" w:rsidP="005E46C6"/>
        </w:tc>
        <w:tc>
          <w:tcPr>
            <w:tcW w:w="1690" w:type="pct"/>
            <w:tcBorders>
              <w:top w:val="single" w:sz="4" w:space="0" w:color="auto"/>
              <w:left w:val="single" w:sz="4" w:space="0" w:color="auto"/>
              <w:bottom w:val="single" w:sz="4" w:space="0" w:color="auto"/>
              <w:right w:val="single" w:sz="4" w:space="0" w:color="auto"/>
            </w:tcBorders>
          </w:tcPr>
          <w:p w14:paraId="02008B02" w14:textId="549B806A" w:rsidR="00DB7B9B" w:rsidRPr="004E0C0E" w:rsidRDefault="00DB7B9B" w:rsidP="005E46C6">
            <w:r>
              <w:t>H</w:t>
            </w:r>
            <w:r w:rsidRPr="004E0C0E">
              <w:t>åndholdte og an</w:t>
            </w:r>
            <w:r w:rsidR="005A1A2C">
              <w:t>net</w:t>
            </w:r>
            <w:r w:rsidRPr="004E0C0E">
              <w:t xml:space="preserve"> </w:t>
            </w:r>
            <w:r w:rsidR="005A1A2C">
              <w:t>sed</w:t>
            </w:r>
            <w:r w:rsidRPr="004E0C0E">
              <w:t>vanlig verktøy</w:t>
            </w:r>
            <w:r>
              <w:t xml:space="preserve"> for faget</w:t>
            </w:r>
            <w:r w:rsidRPr="004E0C0E">
              <w:t>, både manuelle, elektriske, hydrauliske og pneumatiske</w:t>
            </w:r>
          </w:p>
        </w:tc>
      </w:tr>
      <w:tr w:rsidR="00DB7B9B" w14:paraId="78AF561F"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0C2CF04F" w14:textId="77777777" w:rsidR="00DB7B9B" w:rsidRDefault="00DB7B9B" w:rsidP="005E46C6">
            <w:r w:rsidRPr="00B05A5B">
              <w:t>Stilas i større omfang, eksempelvis for fasade eller takarbeid</w:t>
            </w:r>
          </w:p>
        </w:tc>
        <w:tc>
          <w:tcPr>
            <w:tcW w:w="1197" w:type="pct"/>
            <w:tcBorders>
              <w:top w:val="single" w:sz="4" w:space="0" w:color="auto"/>
              <w:left w:val="single" w:sz="4" w:space="0" w:color="auto"/>
              <w:bottom w:val="single" w:sz="4" w:space="0" w:color="auto"/>
              <w:right w:val="single" w:sz="4" w:space="0" w:color="auto"/>
            </w:tcBorders>
          </w:tcPr>
          <w:p w14:paraId="330BB6CE" w14:textId="77777777" w:rsidR="00DB7B9B" w:rsidRPr="004E0C0E" w:rsidRDefault="00DB7B9B" w:rsidP="005E46C6"/>
        </w:tc>
        <w:tc>
          <w:tcPr>
            <w:tcW w:w="1690" w:type="pct"/>
            <w:tcBorders>
              <w:top w:val="single" w:sz="4" w:space="0" w:color="auto"/>
              <w:left w:val="single" w:sz="4" w:space="0" w:color="auto"/>
              <w:bottom w:val="single" w:sz="4" w:space="0" w:color="auto"/>
              <w:right w:val="single" w:sz="4" w:space="0" w:color="auto"/>
            </w:tcBorders>
          </w:tcPr>
          <w:p w14:paraId="6370C7D6" w14:textId="77777777" w:rsidR="00DB7B9B" w:rsidRDefault="00DB7B9B" w:rsidP="005E46C6">
            <w:r w:rsidRPr="00B66393">
              <w:t xml:space="preserve">Stilas, arbeidsplattformer, stiger, gardintrapper etc. som eksempelvis benyttes innendørs, </w:t>
            </w:r>
          </w:p>
        </w:tc>
      </w:tr>
      <w:tr w:rsidR="00DB7B9B" w14:paraId="10414987"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7987ED5A" w14:textId="77777777" w:rsidR="00DB7B9B" w:rsidRDefault="00DB7B9B" w:rsidP="005E46C6">
            <w:r>
              <w:t>Lift</w:t>
            </w:r>
          </w:p>
        </w:tc>
        <w:tc>
          <w:tcPr>
            <w:tcW w:w="1197" w:type="pct"/>
            <w:tcBorders>
              <w:top w:val="single" w:sz="4" w:space="0" w:color="auto"/>
              <w:left w:val="single" w:sz="4" w:space="0" w:color="auto"/>
              <w:bottom w:val="single" w:sz="4" w:space="0" w:color="auto"/>
              <w:right w:val="single" w:sz="4" w:space="0" w:color="auto"/>
            </w:tcBorders>
          </w:tcPr>
          <w:p w14:paraId="6EA98CE7" w14:textId="77777777" w:rsidR="00DB7B9B" w:rsidRDefault="00DB7B9B" w:rsidP="005E46C6"/>
        </w:tc>
        <w:tc>
          <w:tcPr>
            <w:tcW w:w="1690" w:type="pct"/>
            <w:tcBorders>
              <w:top w:val="single" w:sz="4" w:space="0" w:color="auto"/>
              <w:left w:val="single" w:sz="4" w:space="0" w:color="auto"/>
              <w:bottom w:val="single" w:sz="4" w:space="0" w:color="auto"/>
              <w:right w:val="single" w:sz="4" w:space="0" w:color="auto"/>
            </w:tcBorders>
          </w:tcPr>
          <w:p w14:paraId="798F79D1" w14:textId="77777777" w:rsidR="00DB7B9B" w:rsidRPr="00B66393" w:rsidRDefault="00DB7B9B" w:rsidP="005E46C6"/>
        </w:tc>
      </w:tr>
      <w:tr w:rsidR="00DB7B9B" w14:paraId="0D44E3A7"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33AE8A99" w14:textId="77777777" w:rsidR="00DB7B9B" w:rsidRDefault="00DB7B9B" w:rsidP="005E46C6">
            <w:r w:rsidRPr="00E50284">
              <w:t xml:space="preserve">Kollektiv fallsikring som eksempelvis rekkverk </w:t>
            </w:r>
          </w:p>
        </w:tc>
        <w:tc>
          <w:tcPr>
            <w:tcW w:w="1197" w:type="pct"/>
            <w:tcBorders>
              <w:top w:val="single" w:sz="4" w:space="0" w:color="auto"/>
              <w:left w:val="single" w:sz="4" w:space="0" w:color="auto"/>
              <w:bottom w:val="single" w:sz="4" w:space="0" w:color="auto"/>
              <w:right w:val="single" w:sz="4" w:space="0" w:color="auto"/>
            </w:tcBorders>
          </w:tcPr>
          <w:p w14:paraId="4A07DF28" w14:textId="77777777" w:rsidR="00DB7B9B" w:rsidRDefault="00DB7B9B" w:rsidP="005E46C6">
            <w:r w:rsidRPr="00B05A5B">
              <w:t xml:space="preserve">Personlig fallsikringsutstyr (for arbeid som </w:t>
            </w:r>
            <w:r>
              <w:t xml:space="preserve">ikke </w:t>
            </w:r>
            <w:r w:rsidRPr="00B05A5B">
              <w:t>er normalt for faget)</w:t>
            </w:r>
          </w:p>
        </w:tc>
        <w:tc>
          <w:tcPr>
            <w:tcW w:w="1690" w:type="pct"/>
            <w:tcBorders>
              <w:top w:val="single" w:sz="4" w:space="0" w:color="auto"/>
              <w:left w:val="single" w:sz="4" w:space="0" w:color="auto"/>
              <w:bottom w:val="single" w:sz="4" w:space="0" w:color="auto"/>
              <w:right w:val="single" w:sz="4" w:space="0" w:color="auto"/>
            </w:tcBorders>
          </w:tcPr>
          <w:p w14:paraId="2B08D7A0" w14:textId="77777777" w:rsidR="00DB7B9B" w:rsidRPr="00B66393" w:rsidRDefault="00DB7B9B" w:rsidP="005E46C6">
            <w:r>
              <w:t>Personlig fallsikringsutstyr (for arbeid som er normalt for faget)</w:t>
            </w:r>
          </w:p>
        </w:tc>
      </w:tr>
      <w:tr w:rsidR="00DB7B9B" w:rsidRPr="00631BD7" w14:paraId="37211251" w14:textId="77777777" w:rsidTr="005E46C6">
        <w:tc>
          <w:tcPr>
            <w:tcW w:w="5000" w:type="pct"/>
            <w:gridSpan w:val="3"/>
            <w:tcBorders>
              <w:top w:val="single" w:sz="18" w:space="0" w:color="auto"/>
              <w:left w:val="single" w:sz="4" w:space="0" w:color="auto"/>
              <w:bottom w:val="single" w:sz="4" w:space="0" w:color="auto"/>
              <w:right w:val="single" w:sz="4" w:space="0" w:color="auto"/>
            </w:tcBorders>
            <w:shd w:val="clear" w:color="auto" w:fill="4BACC6"/>
            <w:noWrap/>
          </w:tcPr>
          <w:p w14:paraId="26DE3EEF" w14:textId="77777777" w:rsidR="00DB7B9B" w:rsidRPr="00631BD7" w:rsidRDefault="00DB7B9B" w:rsidP="005E46C6">
            <w:pPr>
              <w:jc w:val="center"/>
              <w:rPr>
                <w:b/>
                <w:color w:val="FFFFFF" w:themeColor="background1"/>
              </w:rPr>
            </w:pPr>
            <w:r w:rsidRPr="00892999">
              <w:rPr>
                <w:b/>
                <w:color w:val="FFFFFF" w:themeColor="background1"/>
              </w:rPr>
              <w:t>Verktøy eller andre tjenester som kan være naturlig for entreprenør å leie, må vurderes i hvert enkelt tilfelle. Der det er et vanlig verktøy for faget, skal det ikke faktureres byggherre</w:t>
            </w:r>
            <w:r>
              <w:rPr>
                <w:b/>
                <w:color w:val="FFFFFF" w:themeColor="background1"/>
              </w:rPr>
              <w:t>.</w:t>
            </w:r>
          </w:p>
        </w:tc>
      </w:tr>
      <w:tr w:rsidR="00DB7B9B" w14:paraId="5ACCB70B"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0AC88FCF" w14:textId="77777777" w:rsidR="00DB7B9B" w:rsidRPr="00231A84" w:rsidRDefault="00DB7B9B" w:rsidP="005E46C6">
            <w:r w:rsidRPr="00892999">
              <w:t xml:space="preserve">Bygg: Kjerneboringsverktøy eller </w:t>
            </w:r>
            <w:r>
              <w:t xml:space="preserve">hele tjenesten med å </w:t>
            </w:r>
            <w:proofErr w:type="spellStart"/>
            <w:r>
              <w:t>kjernebore</w:t>
            </w:r>
            <w:proofErr w:type="spellEnd"/>
          </w:p>
        </w:tc>
        <w:tc>
          <w:tcPr>
            <w:tcW w:w="1197" w:type="pct"/>
            <w:tcBorders>
              <w:top w:val="single" w:sz="4" w:space="0" w:color="auto"/>
              <w:left w:val="single" w:sz="4" w:space="0" w:color="auto"/>
              <w:bottom w:val="single" w:sz="4" w:space="0" w:color="auto"/>
              <w:right w:val="single" w:sz="4" w:space="0" w:color="auto"/>
            </w:tcBorders>
          </w:tcPr>
          <w:p w14:paraId="4B41BEA2" w14:textId="77777777" w:rsidR="00DB7B9B" w:rsidRPr="004E0C0E" w:rsidRDefault="00DB7B9B" w:rsidP="005E46C6"/>
        </w:tc>
        <w:tc>
          <w:tcPr>
            <w:tcW w:w="1690" w:type="pct"/>
            <w:tcBorders>
              <w:top w:val="single" w:sz="4" w:space="0" w:color="auto"/>
              <w:left w:val="single" w:sz="4" w:space="0" w:color="auto"/>
              <w:bottom w:val="single" w:sz="4" w:space="0" w:color="auto"/>
              <w:right w:val="single" w:sz="4" w:space="0" w:color="auto"/>
            </w:tcBorders>
          </w:tcPr>
          <w:p w14:paraId="343B1CCD" w14:textId="77777777" w:rsidR="00DB7B9B" w:rsidRPr="004E0C0E" w:rsidRDefault="00DB7B9B" w:rsidP="005E46C6">
            <w:r w:rsidRPr="00892999">
              <w:t>Bygg: Pl</w:t>
            </w:r>
            <w:r>
              <w:t>ate-/materialheis, takplateheis</w:t>
            </w:r>
          </w:p>
        </w:tc>
      </w:tr>
      <w:tr w:rsidR="00DB7B9B" w14:paraId="111C4339" w14:textId="77777777" w:rsidTr="005E46C6">
        <w:tc>
          <w:tcPr>
            <w:tcW w:w="2113" w:type="pct"/>
            <w:tcBorders>
              <w:top w:val="single" w:sz="4" w:space="0" w:color="auto"/>
              <w:left w:val="single" w:sz="4" w:space="0" w:color="auto"/>
              <w:bottom w:val="single" w:sz="4" w:space="0" w:color="auto"/>
              <w:right w:val="single" w:sz="4" w:space="0" w:color="auto"/>
            </w:tcBorders>
            <w:noWrap/>
          </w:tcPr>
          <w:p w14:paraId="7A970147" w14:textId="77777777" w:rsidR="00DB7B9B" w:rsidRPr="00892999" w:rsidRDefault="00DB7B9B" w:rsidP="005E46C6">
            <w:r w:rsidRPr="00892999">
              <w:t>Elektro: Fibersveiser og fibertester eller hele tjenesten med sveising og test av fiber</w:t>
            </w:r>
          </w:p>
        </w:tc>
        <w:tc>
          <w:tcPr>
            <w:tcW w:w="1197" w:type="pct"/>
            <w:tcBorders>
              <w:top w:val="single" w:sz="4" w:space="0" w:color="auto"/>
              <w:left w:val="single" w:sz="4" w:space="0" w:color="auto"/>
              <w:bottom w:val="single" w:sz="4" w:space="0" w:color="auto"/>
              <w:right w:val="single" w:sz="4" w:space="0" w:color="auto"/>
            </w:tcBorders>
          </w:tcPr>
          <w:p w14:paraId="0E18EA4C" w14:textId="77777777" w:rsidR="00DB7B9B" w:rsidRPr="004E0C0E" w:rsidRDefault="00DB7B9B" w:rsidP="005E46C6"/>
        </w:tc>
        <w:tc>
          <w:tcPr>
            <w:tcW w:w="1690" w:type="pct"/>
            <w:tcBorders>
              <w:top w:val="single" w:sz="4" w:space="0" w:color="auto"/>
              <w:left w:val="single" w:sz="4" w:space="0" w:color="auto"/>
              <w:bottom w:val="single" w:sz="4" w:space="0" w:color="auto"/>
              <w:right w:val="single" w:sz="4" w:space="0" w:color="auto"/>
            </w:tcBorders>
          </w:tcPr>
          <w:p w14:paraId="6CE10F7E" w14:textId="77777777" w:rsidR="00DB7B9B" w:rsidRPr="00892999" w:rsidRDefault="00DB7B9B" w:rsidP="005E46C6">
            <w:r w:rsidRPr="00892999">
              <w:t>Rør: Rillemaskin, gjengemaskin, materialheis</w:t>
            </w:r>
          </w:p>
        </w:tc>
      </w:tr>
      <w:tr w:rsidR="00DB7B9B" w14:paraId="6E9782C0" w14:textId="77777777" w:rsidTr="005E46C6">
        <w:trPr>
          <w:cnfStyle w:val="010000000000" w:firstRow="0" w:lastRow="1" w:firstColumn="0" w:lastColumn="0" w:oddVBand="0" w:evenVBand="0" w:oddHBand="0" w:evenHBand="0" w:firstRowFirstColumn="0" w:firstRowLastColumn="0" w:lastRowFirstColumn="0" w:lastRowLastColumn="0"/>
        </w:trPr>
        <w:tc>
          <w:tcPr>
            <w:tcW w:w="2113" w:type="pct"/>
            <w:tcBorders>
              <w:top w:val="single" w:sz="4" w:space="0" w:color="auto"/>
              <w:left w:val="single" w:sz="4" w:space="0" w:color="auto"/>
              <w:bottom w:val="single" w:sz="4" w:space="0" w:color="auto"/>
              <w:right w:val="single" w:sz="4" w:space="0" w:color="auto"/>
            </w:tcBorders>
            <w:noWrap/>
          </w:tcPr>
          <w:p w14:paraId="044B8B4C" w14:textId="77777777" w:rsidR="00DB7B9B" w:rsidRPr="00892999" w:rsidRDefault="00DB7B9B" w:rsidP="005E46C6"/>
        </w:tc>
        <w:tc>
          <w:tcPr>
            <w:tcW w:w="1197" w:type="pct"/>
            <w:tcBorders>
              <w:top w:val="single" w:sz="4" w:space="0" w:color="auto"/>
              <w:left w:val="single" w:sz="4" w:space="0" w:color="auto"/>
              <w:bottom w:val="single" w:sz="4" w:space="0" w:color="auto"/>
              <w:right w:val="single" w:sz="4" w:space="0" w:color="auto"/>
            </w:tcBorders>
          </w:tcPr>
          <w:p w14:paraId="612B8ED1" w14:textId="77777777" w:rsidR="00DB7B9B" w:rsidRPr="004E0C0E" w:rsidRDefault="00DB7B9B" w:rsidP="005E46C6"/>
        </w:tc>
        <w:tc>
          <w:tcPr>
            <w:tcW w:w="1690" w:type="pct"/>
            <w:tcBorders>
              <w:top w:val="single" w:sz="4" w:space="0" w:color="auto"/>
              <w:left w:val="single" w:sz="4" w:space="0" w:color="auto"/>
              <w:bottom w:val="single" w:sz="4" w:space="0" w:color="auto"/>
              <w:right w:val="single" w:sz="4" w:space="0" w:color="auto"/>
            </w:tcBorders>
          </w:tcPr>
          <w:p w14:paraId="5F12C835" w14:textId="77777777" w:rsidR="00DB7B9B" w:rsidRPr="00892999" w:rsidRDefault="00DB7B9B" w:rsidP="005E46C6">
            <w:r>
              <w:t>Ventilasjon: Kanalheis</w:t>
            </w:r>
          </w:p>
        </w:tc>
      </w:tr>
    </w:tbl>
    <w:p w14:paraId="24E0BE1E" w14:textId="77777777" w:rsidR="007F4E93" w:rsidRDefault="007F4E93">
      <w:r>
        <w:br w:type="page"/>
      </w:r>
    </w:p>
    <w:p w14:paraId="5AC2EADA" w14:textId="46ED34A5" w:rsidR="000D1345" w:rsidRPr="00406C80" w:rsidRDefault="000D1345" w:rsidP="00406C80">
      <w:pPr>
        <w:pStyle w:val="Overskrift3"/>
      </w:pPr>
      <w:bookmarkStart w:id="34" w:name="_Toc207370710"/>
      <w:r w:rsidRPr="00406C80">
        <w:lastRenderedPageBreak/>
        <w:t>Krav til timelister</w:t>
      </w:r>
      <w:bookmarkEnd w:id="34"/>
    </w:p>
    <w:p w14:paraId="2C34BBD1" w14:textId="34704185" w:rsidR="002A3233" w:rsidRPr="000D46FE" w:rsidRDefault="004C2E07" w:rsidP="002A3233">
      <w:pPr>
        <w:spacing w:after="0"/>
        <w:rPr>
          <w:u w:val="single"/>
        </w:rPr>
      </w:pPr>
      <w:r w:rsidRPr="000D46FE">
        <w:t>Timelisten skal</w:t>
      </w:r>
      <w:r w:rsidR="002A3233" w:rsidRPr="000D46FE">
        <w:t xml:space="preserve"> v</w:t>
      </w:r>
      <w:r w:rsidRPr="000D46FE">
        <w:t>ære oversiktlig og lett forståelig</w:t>
      </w:r>
      <w:r w:rsidR="002A3233" w:rsidRPr="000D46FE">
        <w:t>, herunder</w:t>
      </w:r>
    </w:p>
    <w:p w14:paraId="65CBB0BF" w14:textId="32421537" w:rsidR="00F22ED1" w:rsidRPr="000D46FE" w:rsidRDefault="00A17AB3" w:rsidP="002A3233">
      <w:pPr>
        <w:pStyle w:val="Listeavsnitt"/>
        <w:numPr>
          <w:ilvl w:val="0"/>
          <w:numId w:val="29"/>
        </w:numPr>
        <w:spacing w:after="0"/>
        <w:rPr>
          <w:u w:val="single"/>
        </w:rPr>
      </w:pPr>
      <w:r w:rsidRPr="000D46FE">
        <w:t>S</w:t>
      </w:r>
      <w:r w:rsidR="00F22ED1" w:rsidRPr="000D46FE">
        <w:t>pesifisere hva ressursen har arbeidet med, antall timer og dato</w:t>
      </w:r>
    </w:p>
    <w:p w14:paraId="5DB4940D" w14:textId="0B7E7DFC" w:rsidR="00F62204" w:rsidRPr="000D46FE" w:rsidRDefault="00F62204" w:rsidP="002A3233">
      <w:pPr>
        <w:pStyle w:val="Listeavsnitt"/>
        <w:numPr>
          <w:ilvl w:val="0"/>
          <w:numId w:val="22"/>
        </w:numPr>
        <w:spacing w:after="0"/>
      </w:pPr>
      <w:r w:rsidRPr="000D46FE">
        <w:t>Vise ressursens fulle navn og fagkategori (rolle/fagbrev/sertifisering) iht. kontrakten</w:t>
      </w:r>
    </w:p>
    <w:p w14:paraId="06490D2B" w14:textId="3001E0CB" w:rsidR="00A17AB3" w:rsidRPr="000D46FE" w:rsidRDefault="00A17AB3" w:rsidP="002A3233">
      <w:pPr>
        <w:pStyle w:val="Listeavsnitt"/>
        <w:numPr>
          <w:ilvl w:val="0"/>
          <w:numId w:val="22"/>
        </w:numPr>
        <w:spacing w:after="0"/>
      </w:pPr>
      <w:r w:rsidRPr="000D46FE">
        <w:t>Vise sum antall timer pr</w:t>
      </w:r>
      <w:r w:rsidR="002A3233" w:rsidRPr="000D46FE">
        <w:t>.</w:t>
      </w:r>
      <w:r w:rsidRPr="000D46FE">
        <w:t xml:space="preserve"> fagkategori (rolle/fagbrev/sertifisering)</w:t>
      </w:r>
      <w:r w:rsidR="00F62204" w:rsidRPr="000D46FE">
        <w:t xml:space="preserve"> iht. kontrakten.</w:t>
      </w:r>
    </w:p>
    <w:p w14:paraId="53199001" w14:textId="487B245C" w:rsidR="002A3233" w:rsidRPr="000D46FE" w:rsidRDefault="002A3233" w:rsidP="002A3233">
      <w:pPr>
        <w:pStyle w:val="Listeavsnitt"/>
        <w:numPr>
          <w:ilvl w:val="0"/>
          <w:numId w:val="22"/>
        </w:numPr>
      </w:pPr>
      <w:r w:rsidRPr="000D46FE">
        <w:t>Der timeliste ikke er integrert i faktura (der timeliste og faktura er to ulike dokument), er det sum antall timer pr. fagkategori i timeliste som skal overføres til faktura. Disse summene skal være like i timeliste og faktura</w:t>
      </w:r>
    </w:p>
    <w:p w14:paraId="6FF66813" w14:textId="37845151" w:rsidR="00F43F4D" w:rsidRDefault="00F43F4D" w:rsidP="00F43F4D">
      <w:pPr>
        <w:pStyle w:val="Overskrift3"/>
      </w:pPr>
      <w:bookmarkStart w:id="35" w:name="_Toc96161083"/>
      <w:bookmarkStart w:id="36" w:name="_Toc207370711"/>
      <w:r>
        <w:t>Arbeidsledelse</w:t>
      </w:r>
      <w:bookmarkEnd w:id="35"/>
      <w:bookmarkEnd w:id="36"/>
    </w:p>
    <w:p w14:paraId="5B03A393" w14:textId="28D4AF89" w:rsidR="00F43F4D" w:rsidRPr="007E3391" w:rsidRDefault="00F43F4D" w:rsidP="007E3391">
      <w:pPr>
        <w:spacing w:after="0"/>
        <w:rPr>
          <w:u w:val="single"/>
        </w:rPr>
      </w:pPr>
      <w:bookmarkStart w:id="37" w:name="_Toc96161084"/>
      <w:r w:rsidRPr="007E3391">
        <w:rPr>
          <w:b/>
          <w:bCs/>
          <w:u w:val="single"/>
        </w:rPr>
        <w:t>Arbeidsfordeling</w:t>
      </w:r>
      <w:bookmarkEnd w:id="37"/>
    </w:p>
    <w:p w14:paraId="35A73637" w14:textId="40C60A91" w:rsidR="00F43F4D" w:rsidRPr="00785D94" w:rsidRDefault="00F43F4D" w:rsidP="004E2779">
      <w:pPr>
        <w:spacing w:after="0"/>
      </w:pPr>
      <w:proofErr w:type="gramStart"/>
      <w:r w:rsidRPr="00785D94">
        <w:t>Såfremt</w:t>
      </w:r>
      <w:proofErr w:type="gramEnd"/>
      <w:r w:rsidRPr="00785D94">
        <w:t xml:space="preserve"> </w:t>
      </w:r>
      <w:proofErr w:type="spellStart"/>
      <w:r>
        <w:t>regnings</w:t>
      </w:r>
      <w:r w:rsidRPr="00785D94">
        <w:t>arbeide</w:t>
      </w:r>
      <w:r w:rsidR="00B6742B">
        <w:t>r</w:t>
      </w:r>
      <w:proofErr w:type="spellEnd"/>
      <w:r w:rsidRPr="00785D94">
        <w:t xml:space="preserve"> drives rasjonelt og forsvarlig har </w:t>
      </w:r>
      <w:r w:rsidR="00FD1F9F">
        <w:t>entreprenør</w:t>
      </w:r>
      <w:r w:rsidRPr="00785D94">
        <w:t xml:space="preserve">en frihet mht. hvordan arbeidsfordelingen mellom PL (prosjektleder) og BAS løses i det enkelte prosjekt, men </w:t>
      </w:r>
      <w:r w:rsidR="00B6742B">
        <w:t xml:space="preserve">dette gjelder som </w:t>
      </w:r>
      <w:r w:rsidRPr="00785D94">
        <w:t>et utgangspunkt:</w:t>
      </w:r>
    </w:p>
    <w:p w14:paraId="6AD7A076" w14:textId="280D991E" w:rsidR="00F43F4D" w:rsidRPr="00785D94" w:rsidRDefault="00F43F4D" w:rsidP="00E54161">
      <w:pPr>
        <w:pStyle w:val="Listeavsnitt"/>
        <w:numPr>
          <w:ilvl w:val="0"/>
          <w:numId w:val="16"/>
        </w:numPr>
        <w:spacing w:after="160" w:line="259" w:lineRule="auto"/>
      </w:pPr>
      <w:r w:rsidRPr="00785D94">
        <w:t>PL leder prosjekten</w:t>
      </w:r>
      <w:r w:rsidR="005552EE">
        <w:t>e, overordnet og administrativt</w:t>
      </w:r>
    </w:p>
    <w:p w14:paraId="6D33CFD1" w14:textId="612EDB8F" w:rsidR="00F43F4D" w:rsidRPr="00785D94" w:rsidRDefault="00F43F4D" w:rsidP="00E54161">
      <w:pPr>
        <w:pStyle w:val="Listeavsnitt"/>
        <w:numPr>
          <w:ilvl w:val="0"/>
          <w:numId w:val="16"/>
        </w:numPr>
        <w:spacing w:after="160" w:line="259" w:lineRule="auto"/>
      </w:pPr>
      <w:r w:rsidRPr="00785D94">
        <w:t>BAS leder utstasjon</w:t>
      </w:r>
      <w:r w:rsidR="005552EE">
        <w:t>erte arbeidslag på eget ansvar</w:t>
      </w:r>
    </w:p>
    <w:p w14:paraId="77B875FD" w14:textId="77777777" w:rsidR="00F43F4D" w:rsidRPr="00785D94" w:rsidRDefault="00F43F4D" w:rsidP="00F43F4D">
      <w:r w:rsidRPr="00785D94">
        <w:t xml:space="preserve">Det er følgelig timene som </w:t>
      </w:r>
      <w:r w:rsidRPr="00785D94">
        <w:rPr>
          <w:i/>
          <w:iCs/>
        </w:rPr>
        <w:t>medgår til å lede</w:t>
      </w:r>
      <w:r w:rsidRPr="00785D94">
        <w:t xml:space="preserve"> prosjektet (overordnet og administrativt) eller arbeidslaget, som berettiger fakturering med PL/BAS-sats.</w:t>
      </w:r>
    </w:p>
    <w:p w14:paraId="7A936EDB" w14:textId="77777777" w:rsidR="00F43F4D" w:rsidRPr="00785D94" w:rsidRDefault="00F43F4D" w:rsidP="004E2779">
      <w:pPr>
        <w:spacing w:after="0"/>
      </w:pPr>
      <w:r w:rsidRPr="00785D94">
        <w:t>Med utgangspunktet over, utgjør følgende typiske arbeidsoppgaver for PL- og BAS-rollen:</w:t>
      </w:r>
    </w:p>
    <w:p w14:paraId="0510C2D2" w14:textId="77777777" w:rsidR="00F43F4D" w:rsidRPr="00785D94" w:rsidRDefault="00F43F4D" w:rsidP="00E54161">
      <w:pPr>
        <w:pStyle w:val="Listeavsnitt"/>
        <w:numPr>
          <w:ilvl w:val="0"/>
          <w:numId w:val="15"/>
        </w:numPr>
        <w:spacing w:after="160" w:line="259" w:lineRule="auto"/>
      </w:pPr>
      <w:r w:rsidRPr="00785D94">
        <w:t>Planlegging og organisering av arbeidet, herunder innføring av hva som skal gjøres (og når) og delegering av oppgaver (PL)</w:t>
      </w:r>
    </w:p>
    <w:p w14:paraId="6F0E9E1F" w14:textId="77777777" w:rsidR="00F43F4D" w:rsidRPr="00785D94" w:rsidRDefault="00F43F4D" w:rsidP="00E54161">
      <w:pPr>
        <w:pStyle w:val="Listeavsnitt"/>
        <w:numPr>
          <w:ilvl w:val="0"/>
          <w:numId w:val="15"/>
        </w:numPr>
        <w:spacing w:after="160" w:line="259" w:lineRule="auto"/>
      </w:pPr>
      <w:r w:rsidRPr="00785D94">
        <w:t>Sørge for, samt følge opp, at SHA og HMS krav blir gjennomført (PL)</w:t>
      </w:r>
    </w:p>
    <w:p w14:paraId="1ED4EF12" w14:textId="77777777" w:rsidR="00F43F4D" w:rsidRPr="00785D94" w:rsidRDefault="00F43F4D" w:rsidP="00E54161">
      <w:pPr>
        <w:pStyle w:val="Listeavsnitt"/>
        <w:numPr>
          <w:ilvl w:val="0"/>
          <w:numId w:val="15"/>
        </w:numPr>
        <w:spacing w:after="160" w:line="259" w:lineRule="auto"/>
      </w:pPr>
      <w:r w:rsidRPr="00785D94">
        <w:t>Sikre at fremdriftsplan og andre kontraktsforpliktelser overholdes ovenfor byggherren (PL)</w:t>
      </w:r>
    </w:p>
    <w:p w14:paraId="69E436EA" w14:textId="7F50EBE1" w:rsidR="00F43F4D" w:rsidRPr="00785D94" w:rsidRDefault="00F43F4D" w:rsidP="00E54161">
      <w:pPr>
        <w:pStyle w:val="Listeavsnitt"/>
        <w:numPr>
          <w:ilvl w:val="0"/>
          <w:numId w:val="15"/>
        </w:numPr>
        <w:spacing w:after="160" w:line="259" w:lineRule="auto"/>
      </w:pPr>
      <w:r w:rsidRPr="00785D94">
        <w:t xml:space="preserve">Representere </w:t>
      </w:r>
      <w:r w:rsidR="00FD1F9F">
        <w:t>entreprenø</w:t>
      </w:r>
      <w:r w:rsidRPr="00785D94">
        <w:t>ren, ansvar for dialog med byggherre og holde byggherren løpende oppdatert på fremdrift (PL)</w:t>
      </w:r>
    </w:p>
    <w:p w14:paraId="731BA3BE" w14:textId="77777777" w:rsidR="00F43F4D" w:rsidRPr="00785D94" w:rsidRDefault="00F43F4D" w:rsidP="00E54161">
      <w:pPr>
        <w:pStyle w:val="Listeavsnitt"/>
        <w:numPr>
          <w:ilvl w:val="0"/>
          <w:numId w:val="15"/>
        </w:numPr>
        <w:spacing w:after="160" w:line="259" w:lineRule="auto"/>
      </w:pPr>
      <w:r w:rsidRPr="00785D94">
        <w:t>Noe administrative oppgaver mht. fakturering (før dette sendes over til byggherren) (PL)</w:t>
      </w:r>
    </w:p>
    <w:p w14:paraId="0665B014" w14:textId="77777777" w:rsidR="00F43F4D" w:rsidRPr="00785D94" w:rsidRDefault="00F43F4D" w:rsidP="00E54161">
      <w:pPr>
        <w:pStyle w:val="Listeavsnitt"/>
        <w:numPr>
          <w:ilvl w:val="0"/>
          <w:numId w:val="15"/>
        </w:numPr>
        <w:spacing w:after="160" w:line="259" w:lineRule="auto"/>
      </w:pPr>
      <w:r w:rsidRPr="00785D94">
        <w:t xml:space="preserve">Være til stede på </w:t>
      </w:r>
      <w:proofErr w:type="spellStart"/>
      <w:r w:rsidRPr="00785D94">
        <w:t>byggemøter</w:t>
      </w:r>
      <w:proofErr w:type="spellEnd"/>
      <w:r w:rsidRPr="00785D94">
        <w:t xml:space="preserve"> (PL og/eller BAS) </w:t>
      </w:r>
    </w:p>
    <w:p w14:paraId="0620B314" w14:textId="77777777" w:rsidR="00F43F4D" w:rsidRPr="00785D94" w:rsidRDefault="00F43F4D" w:rsidP="00E54161">
      <w:pPr>
        <w:pStyle w:val="Listeavsnitt"/>
        <w:numPr>
          <w:ilvl w:val="0"/>
          <w:numId w:val="15"/>
        </w:numPr>
        <w:spacing w:after="160" w:line="259" w:lineRule="auto"/>
      </w:pPr>
      <w:r w:rsidRPr="00785D94">
        <w:t xml:space="preserve">Lede arbeidslaget og kontroll av utførte arbeider (tilfaller normalt BAS) </w:t>
      </w:r>
    </w:p>
    <w:p w14:paraId="0BC249B4" w14:textId="20D3B673" w:rsidR="003D6F80" w:rsidRDefault="00821687" w:rsidP="004237CD">
      <w:pPr>
        <w:pStyle w:val="Overskrift2"/>
      </w:pPr>
      <w:bookmarkStart w:id="38" w:name="_Toc207370712"/>
      <w:r>
        <w:t>Feilfakturering</w:t>
      </w:r>
      <w:bookmarkEnd w:id="38"/>
    </w:p>
    <w:p w14:paraId="70756C78" w14:textId="77777777" w:rsidR="000E7F58" w:rsidRPr="00E34B41" w:rsidRDefault="000E7F58" w:rsidP="000E7F58">
      <w:pPr>
        <w:spacing w:after="0"/>
      </w:pPr>
      <w:bookmarkStart w:id="39" w:name="_5.3.1_Fremgangsmåte_ved"/>
      <w:bookmarkEnd w:id="39"/>
      <w:r w:rsidRPr="00E34B41">
        <w:t xml:space="preserve">Ved feilfakturering skal </w:t>
      </w:r>
      <w:r>
        <w:t>e</w:t>
      </w:r>
      <w:r w:rsidRPr="00E34B41">
        <w:t>ntreprenøren:</w:t>
      </w:r>
    </w:p>
    <w:p w14:paraId="33FCA933" w14:textId="77777777" w:rsidR="001B03A2" w:rsidRDefault="000E7F58" w:rsidP="001B03A2">
      <w:pPr>
        <w:pStyle w:val="Listeavsnitt"/>
        <w:numPr>
          <w:ilvl w:val="0"/>
          <w:numId w:val="2"/>
        </w:numPr>
      </w:pPr>
      <w:r>
        <w:t>Krediterer hele fakturaen</w:t>
      </w:r>
    </w:p>
    <w:p w14:paraId="3843AE3F" w14:textId="2F6AEC6C" w:rsidR="000E7F58" w:rsidRDefault="000E7F58" w:rsidP="001B03A2">
      <w:pPr>
        <w:pStyle w:val="Listeavsnitt"/>
        <w:numPr>
          <w:ilvl w:val="0"/>
          <w:numId w:val="2"/>
        </w:numPr>
      </w:pPr>
      <w:r>
        <w:t>Sende ny riktig faktura</w:t>
      </w:r>
      <w:r w:rsidR="001B03A2">
        <w:t xml:space="preserve"> </w:t>
      </w:r>
      <w:r w:rsidR="00042D82">
        <w:t xml:space="preserve">med </w:t>
      </w:r>
      <w:r>
        <w:t>ny betalingsfrist på 30 dager regnet fra ny fakturadato</w:t>
      </w:r>
    </w:p>
    <w:p w14:paraId="0919C82D" w14:textId="4E8A621B" w:rsidR="00055018" w:rsidRDefault="000E7F58" w:rsidP="00B31757">
      <w:r>
        <w:t>Ved uenighet om kravets berettigelse og/eller ved helt eller delvis frafall av krav, skal entreprenøren sende kreditnota for hele fakturabeløpet samt utstede to (2) nye fakturaer for hhv. omtvistet og uomtvistet krav.</w:t>
      </w:r>
      <w:bookmarkStart w:id="40" w:name="_5.5.5_Fakturering_av"/>
      <w:bookmarkStart w:id="41" w:name="_5.5.4_Fakturering_av"/>
      <w:bookmarkStart w:id="42" w:name="_5.3.2_Fremgangsmåte_ved"/>
      <w:bookmarkEnd w:id="14"/>
      <w:bookmarkEnd w:id="40"/>
      <w:bookmarkEnd w:id="41"/>
      <w:bookmarkEnd w:id="42"/>
    </w:p>
    <w:sectPr w:rsidR="00055018" w:rsidSect="008448A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C35BE" w14:textId="77777777" w:rsidR="00E31A33" w:rsidRDefault="00E31A33" w:rsidP="00632D46">
      <w:pPr>
        <w:spacing w:after="0" w:line="240" w:lineRule="auto"/>
      </w:pPr>
      <w:r>
        <w:separator/>
      </w:r>
    </w:p>
  </w:endnote>
  <w:endnote w:type="continuationSeparator" w:id="0">
    <w:p w14:paraId="7F3986D9" w14:textId="77777777" w:rsidR="00E31A33" w:rsidRDefault="00E31A33" w:rsidP="00632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E999" w14:textId="77777777" w:rsidR="00E31A33" w:rsidRDefault="00E31A33" w:rsidP="00632D46">
      <w:pPr>
        <w:spacing w:after="0" w:line="240" w:lineRule="auto"/>
      </w:pPr>
      <w:r>
        <w:separator/>
      </w:r>
    </w:p>
  </w:footnote>
  <w:footnote w:type="continuationSeparator" w:id="0">
    <w:p w14:paraId="27B52C69" w14:textId="77777777" w:rsidR="00E31A33" w:rsidRDefault="00E31A33" w:rsidP="00632D46">
      <w:pPr>
        <w:spacing w:after="0" w:line="240" w:lineRule="auto"/>
      </w:pPr>
      <w:r>
        <w:continuationSeparator/>
      </w:r>
    </w:p>
  </w:footnote>
  <w:footnote w:id="1">
    <w:p w14:paraId="0F9B1904" w14:textId="77777777" w:rsidR="003448BC" w:rsidRDefault="003448BC" w:rsidP="003448BC">
      <w:pPr>
        <w:pStyle w:val="Fotnotetekst"/>
      </w:pPr>
      <w:r>
        <w:rPr>
          <w:rStyle w:val="Fotnotereferanse"/>
        </w:rPr>
        <w:footnoteRef/>
      </w:r>
      <w:r>
        <w:t xml:space="preserve"> Med transport menes frakt eller forsendelse av materiell, masser og personer</w:t>
      </w:r>
    </w:p>
  </w:footnote>
  <w:footnote w:id="2">
    <w:p w14:paraId="4C1B5BA2" w14:textId="77777777" w:rsidR="003448BC" w:rsidRDefault="003448BC" w:rsidP="003448BC">
      <w:pPr>
        <w:pStyle w:val="Fotnotetekst"/>
      </w:pPr>
      <w:r>
        <w:rPr>
          <w:rStyle w:val="Fotnotereferanse"/>
        </w:rPr>
        <w:footnoteRef/>
      </w:r>
      <w:r>
        <w:t xml:space="preserve"> Med materiell menes artikler som blir en del av det ferdige produktet som bygges</w:t>
      </w:r>
    </w:p>
  </w:footnote>
  <w:footnote w:id="3">
    <w:p w14:paraId="457FF65D" w14:textId="77777777" w:rsidR="00DB7B9B" w:rsidRDefault="00DB7B9B" w:rsidP="00DB7B9B">
      <w:pPr>
        <w:pStyle w:val="Fotnotetekst"/>
      </w:pPr>
      <w:r>
        <w:rPr>
          <w:rStyle w:val="Fotnotereferanse"/>
        </w:rPr>
        <w:footnoteRef/>
      </w:r>
      <w:r>
        <w:t xml:space="preserve"> </w:t>
      </w:r>
      <w:r w:rsidRPr="00657905">
        <w:t>Med forbruksmateriell menes artikler som benyttes/forbrukes som hjelpemiddel for å bygge, og som ikke er verktøy.</w:t>
      </w:r>
    </w:p>
  </w:footnote>
  <w:footnote w:id="4">
    <w:p w14:paraId="591B15F1" w14:textId="77777777" w:rsidR="00DB7B9B" w:rsidRDefault="00DB7B9B" w:rsidP="00DB7B9B">
      <w:pPr>
        <w:pStyle w:val="Fotnotetekst"/>
      </w:pPr>
      <w:r>
        <w:rPr>
          <w:rStyle w:val="Fotnotereferanse"/>
        </w:rPr>
        <w:footnoteRef/>
      </w:r>
      <w:r>
        <w:t xml:space="preserve"> Med verktøy menes redskap man bruker til å reparere, montere, demontere, lage, eller vedlikeholde noe med.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93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3306"/>
      <w:gridCol w:w="4073"/>
      <w:gridCol w:w="933"/>
      <w:gridCol w:w="1039"/>
    </w:tblGrid>
    <w:tr w:rsidR="00BA157A" w:rsidRPr="008448AA" w14:paraId="22AFD3E8" w14:textId="77777777" w:rsidTr="00BF7856">
      <w:tc>
        <w:tcPr>
          <w:tcW w:w="2689" w:type="dxa"/>
          <w:vMerge w:val="restart"/>
          <w:vAlign w:val="center"/>
        </w:tcPr>
        <w:p w14:paraId="7247D7E5" w14:textId="0DF1B54D" w:rsidR="00BA157A" w:rsidRPr="008448AA" w:rsidRDefault="00BA157A" w:rsidP="00BA157A">
          <w:r>
            <w:rPr>
              <w:noProof/>
            </w:rPr>
            <w:drawing>
              <wp:inline distT="0" distB="0" distL="0" distR="0" wp14:anchorId="0CC50A37" wp14:editId="7E259F24">
                <wp:extent cx="1952625" cy="504825"/>
                <wp:effectExtent l="0" t="0" r="9525"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4825"/>
                        </a:xfrm>
                        <a:prstGeom prst="rect">
                          <a:avLst/>
                        </a:prstGeom>
                        <a:noFill/>
                      </pic:spPr>
                    </pic:pic>
                  </a:graphicData>
                </a:graphic>
              </wp:inline>
            </w:drawing>
          </w:r>
        </w:p>
      </w:tc>
      <w:tc>
        <w:tcPr>
          <w:tcW w:w="4677" w:type="dxa"/>
          <w:vMerge w:val="restart"/>
        </w:tcPr>
        <w:p w14:paraId="493257DD" w14:textId="4F2558A1" w:rsidR="00BA157A" w:rsidRPr="00181974" w:rsidRDefault="00BA157A" w:rsidP="00BA157A">
          <w:pPr>
            <w:rPr>
              <w:sz w:val="18"/>
              <w:szCs w:val="18"/>
              <w:highlight w:val="yellow"/>
            </w:rPr>
          </w:pPr>
          <w:r w:rsidRPr="00391F9F">
            <w:rPr>
              <w:sz w:val="18"/>
              <w:szCs w:val="18"/>
            </w:rPr>
            <w:t xml:space="preserve">Rammeavtale </w:t>
          </w:r>
          <w:r w:rsidR="008A566B">
            <w:rPr>
              <w:sz w:val="18"/>
              <w:szCs w:val="18"/>
            </w:rPr>
            <w:t>elektro</w:t>
          </w:r>
          <w:r w:rsidR="001D2D1B">
            <w:rPr>
              <w:sz w:val="18"/>
              <w:szCs w:val="18"/>
            </w:rPr>
            <w:t>arbeider</w:t>
          </w:r>
          <w:r>
            <w:rPr>
              <w:sz w:val="18"/>
              <w:szCs w:val="18"/>
            </w:rPr>
            <w:t xml:space="preserve"> </w:t>
          </w:r>
          <w:r w:rsidRPr="00391F9F">
            <w:rPr>
              <w:sz w:val="18"/>
              <w:szCs w:val="18"/>
            </w:rPr>
            <w:t xml:space="preserve">til </w:t>
          </w:r>
          <w:r>
            <w:rPr>
              <w:sz w:val="18"/>
              <w:szCs w:val="18"/>
            </w:rPr>
            <w:t>Sykehuset Innlandet HF</w:t>
          </w:r>
        </w:p>
      </w:tc>
      <w:tc>
        <w:tcPr>
          <w:tcW w:w="945" w:type="dxa"/>
        </w:tcPr>
        <w:p w14:paraId="2B6193E0" w14:textId="77777777" w:rsidR="00BA157A" w:rsidRPr="008448AA" w:rsidRDefault="00BA157A" w:rsidP="00BA157A">
          <w:pPr>
            <w:rPr>
              <w:sz w:val="18"/>
              <w:szCs w:val="18"/>
            </w:rPr>
          </w:pPr>
          <w:r w:rsidRPr="008448AA">
            <w:rPr>
              <w:sz w:val="18"/>
              <w:szCs w:val="18"/>
            </w:rPr>
            <w:t>Revisjon:</w:t>
          </w:r>
        </w:p>
      </w:tc>
      <w:tc>
        <w:tcPr>
          <w:tcW w:w="1040" w:type="dxa"/>
        </w:tcPr>
        <w:p w14:paraId="5972C301" w14:textId="49450EE9" w:rsidR="00BA157A" w:rsidRPr="00181974" w:rsidRDefault="00BA157A" w:rsidP="00BA157A">
          <w:pPr>
            <w:jc w:val="right"/>
            <w:rPr>
              <w:sz w:val="18"/>
              <w:szCs w:val="18"/>
              <w:highlight w:val="yellow"/>
            </w:rPr>
          </w:pPr>
        </w:p>
      </w:tc>
    </w:tr>
    <w:tr w:rsidR="00BA157A" w:rsidRPr="008448AA" w14:paraId="23F4E044" w14:textId="77777777" w:rsidTr="00BF7856">
      <w:tc>
        <w:tcPr>
          <w:tcW w:w="2689" w:type="dxa"/>
          <w:vMerge/>
        </w:tcPr>
        <w:p w14:paraId="4E613D41" w14:textId="77777777" w:rsidR="00BA157A" w:rsidRPr="008448AA" w:rsidRDefault="00BA157A" w:rsidP="00BA157A"/>
      </w:tc>
      <w:tc>
        <w:tcPr>
          <w:tcW w:w="4677" w:type="dxa"/>
          <w:vMerge/>
        </w:tcPr>
        <w:p w14:paraId="0377B584" w14:textId="52F81EE3" w:rsidR="00BA157A" w:rsidRPr="008448AA" w:rsidRDefault="00BA157A" w:rsidP="00BA157A">
          <w:pPr>
            <w:rPr>
              <w:sz w:val="18"/>
              <w:szCs w:val="18"/>
            </w:rPr>
          </w:pPr>
        </w:p>
      </w:tc>
      <w:tc>
        <w:tcPr>
          <w:tcW w:w="945" w:type="dxa"/>
        </w:tcPr>
        <w:p w14:paraId="227B46B2" w14:textId="77777777" w:rsidR="00BA157A" w:rsidRPr="008448AA" w:rsidRDefault="00BA157A" w:rsidP="00BA157A">
          <w:pPr>
            <w:rPr>
              <w:sz w:val="18"/>
              <w:szCs w:val="18"/>
            </w:rPr>
          </w:pPr>
          <w:r w:rsidRPr="008448AA">
            <w:rPr>
              <w:sz w:val="18"/>
              <w:szCs w:val="18"/>
            </w:rPr>
            <w:t xml:space="preserve">Dato: </w:t>
          </w:r>
        </w:p>
      </w:tc>
      <w:tc>
        <w:tcPr>
          <w:tcW w:w="1040" w:type="dxa"/>
        </w:tcPr>
        <w:p w14:paraId="6E53E7EA" w14:textId="36FBD108" w:rsidR="00BA157A" w:rsidRPr="00181974" w:rsidRDefault="00BA157A" w:rsidP="00BA157A">
          <w:pPr>
            <w:jc w:val="right"/>
            <w:rPr>
              <w:sz w:val="18"/>
              <w:szCs w:val="18"/>
              <w:highlight w:val="yellow"/>
            </w:rPr>
          </w:pPr>
          <w:r>
            <w:rPr>
              <w:sz w:val="18"/>
              <w:szCs w:val="18"/>
            </w:rPr>
            <w:t>2</w:t>
          </w:r>
          <w:r w:rsidR="00FA759C">
            <w:rPr>
              <w:sz w:val="18"/>
              <w:szCs w:val="18"/>
            </w:rPr>
            <w:t>5.03</w:t>
          </w:r>
          <w:r>
            <w:rPr>
              <w:sz w:val="18"/>
              <w:szCs w:val="18"/>
            </w:rPr>
            <w:t>.202</w:t>
          </w:r>
          <w:r w:rsidR="00FA759C">
            <w:rPr>
              <w:sz w:val="18"/>
              <w:szCs w:val="18"/>
            </w:rPr>
            <w:t>6</w:t>
          </w:r>
        </w:p>
      </w:tc>
    </w:tr>
    <w:tr w:rsidR="00BA157A" w:rsidRPr="008448AA" w14:paraId="435A2D81" w14:textId="77777777" w:rsidTr="00BF7856">
      <w:tc>
        <w:tcPr>
          <w:tcW w:w="2689" w:type="dxa"/>
          <w:vMerge/>
        </w:tcPr>
        <w:p w14:paraId="044C45AE" w14:textId="77777777" w:rsidR="00BA157A" w:rsidRPr="008448AA" w:rsidRDefault="00BA157A" w:rsidP="00BA157A"/>
      </w:tc>
      <w:tc>
        <w:tcPr>
          <w:tcW w:w="4677" w:type="dxa"/>
        </w:tcPr>
        <w:p w14:paraId="7D19E7CB" w14:textId="14DB1FD1" w:rsidR="00BA157A" w:rsidRPr="008448AA" w:rsidRDefault="00BA157A" w:rsidP="00BA157A">
          <w:pPr>
            <w:rPr>
              <w:sz w:val="18"/>
              <w:szCs w:val="18"/>
            </w:rPr>
          </w:pPr>
          <w:r>
            <w:rPr>
              <w:sz w:val="18"/>
              <w:szCs w:val="18"/>
            </w:rPr>
            <w:t xml:space="preserve">Tittel: </w:t>
          </w:r>
          <w:r w:rsidR="004D26AF">
            <w:rPr>
              <w:sz w:val="18"/>
              <w:szCs w:val="18"/>
            </w:rPr>
            <w:t>D.1</w:t>
          </w:r>
          <w:r w:rsidRPr="00B9148C">
            <w:rPr>
              <w:sz w:val="18"/>
              <w:szCs w:val="18"/>
            </w:rPr>
            <w:t xml:space="preserve"> </w:t>
          </w:r>
          <w:r w:rsidR="004D26AF">
            <w:rPr>
              <w:sz w:val="18"/>
              <w:szCs w:val="18"/>
            </w:rPr>
            <w:t>Administrative rutiner</w:t>
          </w:r>
        </w:p>
      </w:tc>
      <w:tc>
        <w:tcPr>
          <w:tcW w:w="945" w:type="dxa"/>
        </w:tcPr>
        <w:p w14:paraId="65DE50CD" w14:textId="77777777" w:rsidR="00BA157A" w:rsidRPr="008448AA" w:rsidRDefault="00BA157A" w:rsidP="00BA157A">
          <w:pPr>
            <w:rPr>
              <w:sz w:val="18"/>
              <w:szCs w:val="18"/>
            </w:rPr>
          </w:pPr>
          <w:r w:rsidRPr="008448AA">
            <w:rPr>
              <w:sz w:val="18"/>
              <w:szCs w:val="18"/>
            </w:rPr>
            <w:t>Side:</w:t>
          </w:r>
        </w:p>
      </w:tc>
      <w:tc>
        <w:tcPr>
          <w:tcW w:w="1040" w:type="dxa"/>
        </w:tcPr>
        <w:p w14:paraId="1CCEC4A2" w14:textId="7A18F267" w:rsidR="00BA157A" w:rsidRPr="008448AA" w:rsidRDefault="00BA157A" w:rsidP="00BA157A">
          <w:pPr>
            <w:jc w:val="right"/>
            <w:rPr>
              <w:sz w:val="18"/>
              <w:szCs w:val="18"/>
            </w:rPr>
          </w:pPr>
          <w:r w:rsidRPr="008448AA">
            <w:rPr>
              <w:sz w:val="18"/>
              <w:szCs w:val="18"/>
            </w:rPr>
            <w:fldChar w:fldCharType="begin"/>
          </w:r>
          <w:r w:rsidRPr="008448AA">
            <w:rPr>
              <w:sz w:val="18"/>
              <w:szCs w:val="18"/>
            </w:rPr>
            <w:instrText>PAGE  \* Arabic  \* MERGEFORMAT</w:instrText>
          </w:r>
          <w:r w:rsidRPr="008448AA">
            <w:rPr>
              <w:sz w:val="18"/>
              <w:szCs w:val="18"/>
            </w:rPr>
            <w:fldChar w:fldCharType="separate"/>
          </w:r>
          <w:r>
            <w:rPr>
              <w:noProof/>
              <w:sz w:val="18"/>
              <w:szCs w:val="18"/>
            </w:rPr>
            <w:t>2</w:t>
          </w:r>
          <w:r w:rsidRPr="008448AA">
            <w:rPr>
              <w:sz w:val="18"/>
              <w:szCs w:val="18"/>
            </w:rPr>
            <w:fldChar w:fldCharType="end"/>
          </w:r>
          <w:r w:rsidRPr="008448AA">
            <w:rPr>
              <w:sz w:val="18"/>
              <w:szCs w:val="18"/>
            </w:rPr>
            <w:t xml:space="preserve"> av </w:t>
          </w:r>
          <w:r w:rsidRPr="008448AA">
            <w:rPr>
              <w:sz w:val="18"/>
              <w:szCs w:val="18"/>
            </w:rPr>
            <w:fldChar w:fldCharType="begin"/>
          </w:r>
          <w:r w:rsidRPr="008448AA">
            <w:rPr>
              <w:sz w:val="18"/>
              <w:szCs w:val="18"/>
            </w:rPr>
            <w:instrText>NUMPAGES  \* Arabic  \* MERGEFORMAT</w:instrText>
          </w:r>
          <w:r w:rsidRPr="008448AA">
            <w:rPr>
              <w:sz w:val="18"/>
              <w:szCs w:val="18"/>
            </w:rPr>
            <w:fldChar w:fldCharType="separate"/>
          </w:r>
          <w:r>
            <w:rPr>
              <w:noProof/>
              <w:sz w:val="18"/>
              <w:szCs w:val="18"/>
            </w:rPr>
            <w:t>7</w:t>
          </w:r>
          <w:r w:rsidRPr="008448AA">
            <w:rPr>
              <w:sz w:val="18"/>
              <w:szCs w:val="18"/>
            </w:rPr>
            <w:fldChar w:fldCharType="end"/>
          </w:r>
        </w:p>
      </w:tc>
    </w:tr>
  </w:tbl>
  <w:p w14:paraId="5934071A" w14:textId="44F3486F" w:rsidR="00723587" w:rsidRPr="008448AA" w:rsidRDefault="00723587" w:rsidP="008448A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2239B"/>
    <w:multiLevelType w:val="hybridMultilevel"/>
    <w:tmpl w:val="6ED0B0A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F948F7"/>
    <w:multiLevelType w:val="hybridMultilevel"/>
    <w:tmpl w:val="BFE092AA"/>
    <w:lvl w:ilvl="0" w:tplc="37B0A33C">
      <w:start w:val="5"/>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0845256"/>
    <w:multiLevelType w:val="hybridMultilevel"/>
    <w:tmpl w:val="EC24AB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1B6A1D"/>
    <w:multiLevelType w:val="hybridMultilevel"/>
    <w:tmpl w:val="7760144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0925BD"/>
    <w:multiLevelType w:val="multilevel"/>
    <w:tmpl w:val="1102FC7A"/>
    <w:lvl w:ilvl="0">
      <w:start w:val="5"/>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4944D1"/>
    <w:multiLevelType w:val="hybridMultilevel"/>
    <w:tmpl w:val="873C72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587C49"/>
    <w:multiLevelType w:val="hybridMultilevel"/>
    <w:tmpl w:val="9FD680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56572D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1F6C35AE"/>
    <w:multiLevelType w:val="hybridMultilevel"/>
    <w:tmpl w:val="3C2CE5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9FE3AB4"/>
    <w:multiLevelType w:val="hybridMultilevel"/>
    <w:tmpl w:val="A88ED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F1706"/>
    <w:multiLevelType w:val="hybridMultilevel"/>
    <w:tmpl w:val="4BB027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DF43702"/>
    <w:multiLevelType w:val="hybridMultilevel"/>
    <w:tmpl w:val="13B0C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8B541A3"/>
    <w:multiLevelType w:val="hybridMultilevel"/>
    <w:tmpl w:val="83A269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B8B79D5"/>
    <w:multiLevelType w:val="hybridMultilevel"/>
    <w:tmpl w:val="843EE6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DA1276"/>
    <w:multiLevelType w:val="hybridMultilevel"/>
    <w:tmpl w:val="FF5AC2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FC645CA"/>
    <w:multiLevelType w:val="hybridMultilevel"/>
    <w:tmpl w:val="1B88769C"/>
    <w:lvl w:ilvl="0" w:tplc="04140003">
      <w:start w:val="1"/>
      <w:numFmt w:val="bullet"/>
      <w:lvlText w:val="o"/>
      <w:lvlJc w:val="left"/>
      <w:pPr>
        <w:ind w:left="1068" w:hanging="360"/>
      </w:pPr>
      <w:rPr>
        <w:rFonts w:ascii="Courier New" w:hAnsi="Courier New" w:cs="Courier New"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425E5071"/>
    <w:multiLevelType w:val="hybridMultilevel"/>
    <w:tmpl w:val="A594AED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3362DF2"/>
    <w:multiLevelType w:val="hybridMultilevel"/>
    <w:tmpl w:val="C748BAD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74C71D2"/>
    <w:multiLevelType w:val="hybridMultilevel"/>
    <w:tmpl w:val="5B344A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87B585B"/>
    <w:multiLevelType w:val="hybridMultilevel"/>
    <w:tmpl w:val="07BAB8E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EF6F2E"/>
    <w:multiLevelType w:val="hybridMultilevel"/>
    <w:tmpl w:val="21E46F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C8E32CF"/>
    <w:multiLevelType w:val="hybridMultilevel"/>
    <w:tmpl w:val="DB38766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04D72E0"/>
    <w:multiLevelType w:val="hybridMultilevel"/>
    <w:tmpl w:val="566A71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AC2433"/>
    <w:multiLevelType w:val="hybridMultilevel"/>
    <w:tmpl w:val="EA46019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3297389"/>
    <w:multiLevelType w:val="hybridMultilevel"/>
    <w:tmpl w:val="1EEEDA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4DD431E"/>
    <w:multiLevelType w:val="hybridMultilevel"/>
    <w:tmpl w:val="3844E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7F74006"/>
    <w:multiLevelType w:val="hybridMultilevel"/>
    <w:tmpl w:val="D4E6FB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FD175FC"/>
    <w:multiLevelType w:val="hybridMultilevel"/>
    <w:tmpl w:val="0D4EB2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6CC3E7F"/>
    <w:multiLevelType w:val="hybridMultilevel"/>
    <w:tmpl w:val="7C22BB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F8E449B"/>
    <w:multiLevelType w:val="hybridMultilevel"/>
    <w:tmpl w:val="3DAC7A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BB76E3"/>
    <w:multiLevelType w:val="hybridMultilevel"/>
    <w:tmpl w:val="853603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97997767">
    <w:abstractNumId w:val="18"/>
  </w:num>
  <w:num w:numId="2" w16cid:durableId="669407428">
    <w:abstractNumId w:val="16"/>
  </w:num>
  <w:num w:numId="3" w16cid:durableId="247085606">
    <w:abstractNumId w:val="0"/>
  </w:num>
  <w:num w:numId="4" w16cid:durableId="118183331">
    <w:abstractNumId w:val="15"/>
  </w:num>
  <w:num w:numId="5" w16cid:durableId="188302011">
    <w:abstractNumId w:val="6"/>
  </w:num>
  <w:num w:numId="6" w16cid:durableId="442580542">
    <w:abstractNumId w:val="2"/>
  </w:num>
  <w:num w:numId="7" w16cid:durableId="828401885">
    <w:abstractNumId w:val="10"/>
  </w:num>
  <w:num w:numId="8" w16cid:durableId="830410306">
    <w:abstractNumId w:val="19"/>
  </w:num>
  <w:num w:numId="9" w16cid:durableId="1343699362">
    <w:abstractNumId w:val="24"/>
  </w:num>
  <w:num w:numId="10" w16cid:durableId="1850022353">
    <w:abstractNumId w:val="26"/>
  </w:num>
  <w:num w:numId="11" w16cid:durableId="1538087003">
    <w:abstractNumId w:val="21"/>
  </w:num>
  <w:num w:numId="12" w16cid:durableId="202326513">
    <w:abstractNumId w:val="17"/>
  </w:num>
  <w:num w:numId="13" w16cid:durableId="1121337416">
    <w:abstractNumId w:val="13"/>
  </w:num>
  <w:num w:numId="14" w16cid:durableId="964197006">
    <w:abstractNumId w:val="29"/>
  </w:num>
  <w:num w:numId="15" w16cid:durableId="89545022">
    <w:abstractNumId w:val="30"/>
  </w:num>
  <w:num w:numId="16" w16cid:durableId="1047338313">
    <w:abstractNumId w:val="27"/>
  </w:num>
  <w:num w:numId="17" w16cid:durableId="1096752391">
    <w:abstractNumId w:val="25"/>
  </w:num>
  <w:num w:numId="18" w16cid:durableId="1954704487">
    <w:abstractNumId w:val="8"/>
  </w:num>
  <w:num w:numId="19" w16cid:durableId="2016303373">
    <w:abstractNumId w:val="12"/>
  </w:num>
  <w:num w:numId="20" w16cid:durableId="1919442980">
    <w:abstractNumId w:val="23"/>
  </w:num>
  <w:num w:numId="21" w16cid:durableId="1455557905">
    <w:abstractNumId w:val="11"/>
  </w:num>
  <w:num w:numId="22" w16cid:durableId="1367371758">
    <w:abstractNumId w:val="14"/>
  </w:num>
  <w:num w:numId="23" w16cid:durableId="1945960817">
    <w:abstractNumId w:val="9"/>
  </w:num>
  <w:num w:numId="24" w16cid:durableId="627393916">
    <w:abstractNumId w:val="5"/>
  </w:num>
  <w:num w:numId="25" w16cid:durableId="2020571725">
    <w:abstractNumId w:val="20"/>
  </w:num>
  <w:num w:numId="26" w16cid:durableId="1366832071">
    <w:abstractNumId w:val="22"/>
  </w:num>
  <w:num w:numId="27" w16cid:durableId="1359742298">
    <w:abstractNumId w:val="1"/>
  </w:num>
  <w:num w:numId="28" w16cid:durableId="103618299">
    <w:abstractNumId w:val="4"/>
  </w:num>
  <w:num w:numId="29" w16cid:durableId="248932916">
    <w:abstractNumId w:val="28"/>
  </w:num>
  <w:num w:numId="30" w16cid:durableId="242111591">
    <w:abstractNumId w:val="7"/>
  </w:num>
  <w:num w:numId="31" w16cid:durableId="178187993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DA"/>
    <w:rsid w:val="000010F4"/>
    <w:rsid w:val="000013F5"/>
    <w:rsid w:val="00003823"/>
    <w:rsid w:val="000146B6"/>
    <w:rsid w:val="00015679"/>
    <w:rsid w:val="00015A97"/>
    <w:rsid w:val="000179D1"/>
    <w:rsid w:val="00017EB8"/>
    <w:rsid w:val="00023D90"/>
    <w:rsid w:val="000256A6"/>
    <w:rsid w:val="0003322F"/>
    <w:rsid w:val="00033D4A"/>
    <w:rsid w:val="0003474B"/>
    <w:rsid w:val="000403E2"/>
    <w:rsid w:val="0004175B"/>
    <w:rsid w:val="00042D82"/>
    <w:rsid w:val="00044034"/>
    <w:rsid w:val="00044467"/>
    <w:rsid w:val="000446EA"/>
    <w:rsid w:val="00046C82"/>
    <w:rsid w:val="000510EB"/>
    <w:rsid w:val="0005199D"/>
    <w:rsid w:val="00054209"/>
    <w:rsid w:val="00055018"/>
    <w:rsid w:val="000573B9"/>
    <w:rsid w:val="000604C5"/>
    <w:rsid w:val="000646C5"/>
    <w:rsid w:val="0007071E"/>
    <w:rsid w:val="000739C9"/>
    <w:rsid w:val="00075BFE"/>
    <w:rsid w:val="00076240"/>
    <w:rsid w:val="000762C0"/>
    <w:rsid w:val="00085533"/>
    <w:rsid w:val="00086E5D"/>
    <w:rsid w:val="00092E88"/>
    <w:rsid w:val="0009346F"/>
    <w:rsid w:val="0009465C"/>
    <w:rsid w:val="000A0945"/>
    <w:rsid w:val="000A14F2"/>
    <w:rsid w:val="000A18BB"/>
    <w:rsid w:val="000A1BCB"/>
    <w:rsid w:val="000A5822"/>
    <w:rsid w:val="000B03FF"/>
    <w:rsid w:val="000C1C19"/>
    <w:rsid w:val="000C1F74"/>
    <w:rsid w:val="000C45F6"/>
    <w:rsid w:val="000C4D00"/>
    <w:rsid w:val="000C5B61"/>
    <w:rsid w:val="000C6476"/>
    <w:rsid w:val="000D1345"/>
    <w:rsid w:val="000D29F3"/>
    <w:rsid w:val="000D2D35"/>
    <w:rsid w:val="000D46FE"/>
    <w:rsid w:val="000D4ACB"/>
    <w:rsid w:val="000E0934"/>
    <w:rsid w:val="000E118D"/>
    <w:rsid w:val="000E2482"/>
    <w:rsid w:val="000E2549"/>
    <w:rsid w:val="000E2632"/>
    <w:rsid w:val="000E28A0"/>
    <w:rsid w:val="000E3B9D"/>
    <w:rsid w:val="000E5F2E"/>
    <w:rsid w:val="000E7F58"/>
    <w:rsid w:val="000F1F88"/>
    <w:rsid w:val="00103FE0"/>
    <w:rsid w:val="00104CA1"/>
    <w:rsid w:val="00107EF0"/>
    <w:rsid w:val="00113485"/>
    <w:rsid w:val="00114A7B"/>
    <w:rsid w:val="00127A7A"/>
    <w:rsid w:val="001301A4"/>
    <w:rsid w:val="0013402C"/>
    <w:rsid w:val="00141803"/>
    <w:rsid w:val="00144B05"/>
    <w:rsid w:val="00145BF0"/>
    <w:rsid w:val="001463D4"/>
    <w:rsid w:val="00147027"/>
    <w:rsid w:val="00166B98"/>
    <w:rsid w:val="00166C0F"/>
    <w:rsid w:val="0016782F"/>
    <w:rsid w:val="0017294D"/>
    <w:rsid w:val="00175BBF"/>
    <w:rsid w:val="0017747A"/>
    <w:rsid w:val="00181974"/>
    <w:rsid w:val="001819FB"/>
    <w:rsid w:val="001823BC"/>
    <w:rsid w:val="00186FDA"/>
    <w:rsid w:val="00187A6C"/>
    <w:rsid w:val="001906A1"/>
    <w:rsid w:val="00191545"/>
    <w:rsid w:val="00196C24"/>
    <w:rsid w:val="001A1150"/>
    <w:rsid w:val="001A2EA7"/>
    <w:rsid w:val="001A3F3C"/>
    <w:rsid w:val="001A4EC6"/>
    <w:rsid w:val="001A5FC8"/>
    <w:rsid w:val="001A6DB9"/>
    <w:rsid w:val="001B0219"/>
    <w:rsid w:val="001B03A2"/>
    <w:rsid w:val="001B2194"/>
    <w:rsid w:val="001B5189"/>
    <w:rsid w:val="001B69CA"/>
    <w:rsid w:val="001B6A9F"/>
    <w:rsid w:val="001B7E7F"/>
    <w:rsid w:val="001C4735"/>
    <w:rsid w:val="001C4C35"/>
    <w:rsid w:val="001D0E3B"/>
    <w:rsid w:val="001D113A"/>
    <w:rsid w:val="001D170E"/>
    <w:rsid w:val="001D2D1B"/>
    <w:rsid w:val="001D38CF"/>
    <w:rsid w:val="001E0512"/>
    <w:rsid w:val="001E1016"/>
    <w:rsid w:val="001E3C56"/>
    <w:rsid w:val="001E3DF4"/>
    <w:rsid w:val="001E464B"/>
    <w:rsid w:val="001E727B"/>
    <w:rsid w:val="001F4B2C"/>
    <w:rsid w:val="001F65E7"/>
    <w:rsid w:val="001F7E27"/>
    <w:rsid w:val="002015DC"/>
    <w:rsid w:val="00204F73"/>
    <w:rsid w:val="00205924"/>
    <w:rsid w:val="0020664A"/>
    <w:rsid w:val="002135DE"/>
    <w:rsid w:val="00213CB3"/>
    <w:rsid w:val="00220ED9"/>
    <w:rsid w:val="0022149E"/>
    <w:rsid w:val="00223D2D"/>
    <w:rsid w:val="00223D9B"/>
    <w:rsid w:val="00225517"/>
    <w:rsid w:val="0022736C"/>
    <w:rsid w:val="00227CEB"/>
    <w:rsid w:val="00231A84"/>
    <w:rsid w:val="00231A8F"/>
    <w:rsid w:val="0023380C"/>
    <w:rsid w:val="00233E03"/>
    <w:rsid w:val="002341C9"/>
    <w:rsid w:val="002403EE"/>
    <w:rsid w:val="0024377D"/>
    <w:rsid w:val="00245381"/>
    <w:rsid w:val="0024613F"/>
    <w:rsid w:val="00246E25"/>
    <w:rsid w:val="00250AF5"/>
    <w:rsid w:val="00254BB4"/>
    <w:rsid w:val="0025546D"/>
    <w:rsid w:val="00255B9C"/>
    <w:rsid w:val="00256EA3"/>
    <w:rsid w:val="0026088A"/>
    <w:rsid w:val="00262BD7"/>
    <w:rsid w:val="00265A0A"/>
    <w:rsid w:val="00265AB4"/>
    <w:rsid w:val="0027110C"/>
    <w:rsid w:val="00273BD0"/>
    <w:rsid w:val="00273C13"/>
    <w:rsid w:val="00275B59"/>
    <w:rsid w:val="002813BA"/>
    <w:rsid w:val="00281DDE"/>
    <w:rsid w:val="002868BC"/>
    <w:rsid w:val="002874FF"/>
    <w:rsid w:val="00287CA2"/>
    <w:rsid w:val="002907EA"/>
    <w:rsid w:val="0029121E"/>
    <w:rsid w:val="00291DD2"/>
    <w:rsid w:val="00292030"/>
    <w:rsid w:val="002929FF"/>
    <w:rsid w:val="00292DE3"/>
    <w:rsid w:val="00294B06"/>
    <w:rsid w:val="002A040E"/>
    <w:rsid w:val="002A3233"/>
    <w:rsid w:val="002A4DE6"/>
    <w:rsid w:val="002B046A"/>
    <w:rsid w:val="002B15FC"/>
    <w:rsid w:val="002C0A27"/>
    <w:rsid w:val="002C11A4"/>
    <w:rsid w:val="002C1357"/>
    <w:rsid w:val="002C18EE"/>
    <w:rsid w:val="002C21E4"/>
    <w:rsid w:val="002C23E9"/>
    <w:rsid w:val="002C3280"/>
    <w:rsid w:val="002C4EBD"/>
    <w:rsid w:val="002C7F77"/>
    <w:rsid w:val="002D0D1E"/>
    <w:rsid w:val="002D2A67"/>
    <w:rsid w:val="002D3271"/>
    <w:rsid w:val="002D337C"/>
    <w:rsid w:val="002E2492"/>
    <w:rsid w:val="002E42EF"/>
    <w:rsid w:val="002E435F"/>
    <w:rsid w:val="002E50B7"/>
    <w:rsid w:val="002E6297"/>
    <w:rsid w:val="002E67BE"/>
    <w:rsid w:val="002F4034"/>
    <w:rsid w:val="002F40D8"/>
    <w:rsid w:val="002F4245"/>
    <w:rsid w:val="002F589C"/>
    <w:rsid w:val="00304931"/>
    <w:rsid w:val="00304BBE"/>
    <w:rsid w:val="00306791"/>
    <w:rsid w:val="0030699F"/>
    <w:rsid w:val="00310D69"/>
    <w:rsid w:val="00313557"/>
    <w:rsid w:val="00317423"/>
    <w:rsid w:val="00317C19"/>
    <w:rsid w:val="003209C0"/>
    <w:rsid w:val="003211B6"/>
    <w:rsid w:val="003213FD"/>
    <w:rsid w:val="00321643"/>
    <w:rsid w:val="003252A6"/>
    <w:rsid w:val="00326CFA"/>
    <w:rsid w:val="003313BA"/>
    <w:rsid w:val="00333065"/>
    <w:rsid w:val="00333EFF"/>
    <w:rsid w:val="00335FD6"/>
    <w:rsid w:val="00340D25"/>
    <w:rsid w:val="003448BC"/>
    <w:rsid w:val="00347813"/>
    <w:rsid w:val="00351E75"/>
    <w:rsid w:val="00352B18"/>
    <w:rsid w:val="00354285"/>
    <w:rsid w:val="00355AD8"/>
    <w:rsid w:val="00361732"/>
    <w:rsid w:val="003739E7"/>
    <w:rsid w:val="00387E00"/>
    <w:rsid w:val="0039316F"/>
    <w:rsid w:val="003953C2"/>
    <w:rsid w:val="00397D03"/>
    <w:rsid w:val="003A0DEA"/>
    <w:rsid w:val="003A39BC"/>
    <w:rsid w:val="003A47B5"/>
    <w:rsid w:val="003A74F3"/>
    <w:rsid w:val="003A753C"/>
    <w:rsid w:val="003A77D3"/>
    <w:rsid w:val="003B3C92"/>
    <w:rsid w:val="003B42D9"/>
    <w:rsid w:val="003B6A2A"/>
    <w:rsid w:val="003B75E0"/>
    <w:rsid w:val="003C1280"/>
    <w:rsid w:val="003C2BB0"/>
    <w:rsid w:val="003C40AC"/>
    <w:rsid w:val="003D09B5"/>
    <w:rsid w:val="003D1715"/>
    <w:rsid w:val="003D2B61"/>
    <w:rsid w:val="003D5580"/>
    <w:rsid w:val="003D6F80"/>
    <w:rsid w:val="003D7C19"/>
    <w:rsid w:val="003D7C3E"/>
    <w:rsid w:val="003E098D"/>
    <w:rsid w:val="003E18EB"/>
    <w:rsid w:val="003E5E02"/>
    <w:rsid w:val="003E7B4D"/>
    <w:rsid w:val="003F2F3D"/>
    <w:rsid w:val="003F4E2D"/>
    <w:rsid w:val="00400B45"/>
    <w:rsid w:val="0040482B"/>
    <w:rsid w:val="00406C80"/>
    <w:rsid w:val="00412BFD"/>
    <w:rsid w:val="00415639"/>
    <w:rsid w:val="004232C2"/>
    <w:rsid w:val="004237CD"/>
    <w:rsid w:val="004250A6"/>
    <w:rsid w:val="00426529"/>
    <w:rsid w:val="00433FA3"/>
    <w:rsid w:val="004340A2"/>
    <w:rsid w:val="004375FA"/>
    <w:rsid w:val="00444491"/>
    <w:rsid w:val="00444C92"/>
    <w:rsid w:val="004459B4"/>
    <w:rsid w:val="00446B5F"/>
    <w:rsid w:val="00453E16"/>
    <w:rsid w:val="004546EA"/>
    <w:rsid w:val="004572C1"/>
    <w:rsid w:val="00460DBC"/>
    <w:rsid w:val="004661DB"/>
    <w:rsid w:val="004821E7"/>
    <w:rsid w:val="00486844"/>
    <w:rsid w:val="004902B9"/>
    <w:rsid w:val="00490352"/>
    <w:rsid w:val="00491143"/>
    <w:rsid w:val="004934F4"/>
    <w:rsid w:val="004964CF"/>
    <w:rsid w:val="00496A6E"/>
    <w:rsid w:val="00497216"/>
    <w:rsid w:val="004A6E24"/>
    <w:rsid w:val="004A7E4A"/>
    <w:rsid w:val="004B266E"/>
    <w:rsid w:val="004B3D7C"/>
    <w:rsid w:val="004C27C9"/>
    <w:rsid w:val="004C2E07"/>
    <w:rsid w:val="004C41BA"/>
    <w:rsid w:val="004C4822"/>
    <w:rsid w:val="004C4FF9"/>
    <w:rsid w:val="004C5719"/>
    <w:rsid w:val="004C5BE3"/>
    <w:rsid w:val="004D0E7C"/>
    <w:rsid w:val="004D1322"/>
    <w:rsid w:val="004D26AF"/>
    <w:rsid w:val="004D30C6"/>
    <w:rsid w:val="004D371D"/>
    <w:rsid w:val="004D3B32"/>
    <w:rsid w:val="004D6197"/>
    <w:rsid w:val="004E0C0E"/>
    <w:rsid w:val="004E11EA"/>
    <w:rsid w:val="004E2779"/>
    <w:rsid w:val="004F1ED4"/>
    <w:rsid w:val="004F20CE"/>
    <w:rsid w:val="004F3DE0"/>
    <w:rsid w:val="004F40E9"/>
    <w:rsid w:val="004F44FE"/>
    <w:rsid w:val="004F761F"/>
    <w:rsid w:val="005019EA"/>
    <w:rsid w:val="00501CD1"/>
    <w:rsid w:val="00503917"/>
    <w:rsid w:val="00505637"/>
    <w:rsid w:val="00515103"/>
    <w:rsid w:val="00515B77"/>
    <w:rsid w:val="00515D8F"/>
    <w:rsid w:val="00515E20"/>
    <w:rsid w:val="00523211"/>
    <w:rsid w:val="005264B3"/>
    <w:rsid w:val="00526B95"/>
    <w:rsid w:val="00531DD8"/>
    <w:rsid w:val="0054269E"/>
    <w:rsid w:val="005429AD"/>
    <w:rsid w:val="00546066"/>
    <w:rsid w:val="0054785F"/>
    <w:rsid w:val="00550C97"/>
    <w:rsid w:val="0055307D"/>
    <w:rsid w:val="005532E8"/>
    <w:rsid w:val="005552EE"/>
    <w:rsid w:val="00555EA3"/>
    <w:rsid w:val="00564F5D"/>
    <w:rsid w:val="0056583C"/>
    <w:rsid w:val="00566AF4"/>
    <w:rsid w:val="0057227F"/>
    <w:rsid w:val="00572519"/>
    <w:rsid w:val="00585229"/>
    <w:rsid w:val="005867E9"/>
    <w:rsid w:val="00586A50"/>
    <w:rsid w:val="00586F6D"/>
    <w:rsid w:val="0058705D"/>
    <w:rsid w:val="0059673B"/>
    <w:rsid w:val="005A1A2C"/>
    <w:rsid w:val="005A6F10"/>
    <w:rsid w:val="005A784D"/>
    <w:rsid w:val="005B1B64"/>
    <w:rsid w:val="005B1CD2"/>
    <w:rsid w:val="005B3A58"/>
    <w:rsid w:val="005B6FA5"/>
    <w:rsid w:val="005B7FF7"/>
    <w:rsid w:val="005C085A"/>
    <w:rsid w:val="005C227E"/>
    <w:rsid w:val="005C31DD"/>
    <w:rsid w:val="005C5F60"/>
    <w:rsid w:val="005C7AFF"/>
    <w:rsid w:val="005C7ED9"/>
    <w:rsid w:val="005D5B12"/>
    <w:rsid w:val="005D63D0"/>
    <w:rsid w:val="005E1FB8"/>
    <w:rsid w:val="005E2AC1"/>
    <w:rsid w:val="005E5300"/>
    <w:rsid w:val="005E53AA"/>
    <w:rsid w:val="005E7CA1"/>
    <w:rsid w:val="006027FE"/>
    <w:rsid w:val="00603055"/>
    <w:rsid w:val="00606350"/>
    <w:rsid w:val="006112C1"/>
    <w:rsid w:val="00612997"/>
    <w:rsid w:val="00616F4D"/>
    <w:rsid w:val="00624CE6"/>
    <w:rsid w:val="00626499"/>
    <w:rsid w:val="00627F16"/>
    <w:rsid w:val="00627F63"/>
    <w:rsid w:val="00631BD7"/>
    <w:rsid w:val="00631CAA"/>
    <w:rsid w:val="0063249D"/>
    <w:rsid w:val="00632D46"/>
    <w:rsid w:val="00635074"/>
    <w:rsid w:val="0063725C"/>
    <w:rsid w:val="006415A2"/>
    <w:rsid w:val="0064338E"/>
    <w:rsid w:val="006445F4"/>
    <w:rsid w:val="006469C9"/>
    <w:rsid w:val="006472DD"/>
    <w:rsid w:val="0064745A"/>
    <w:rsid w:val="00647EA4"/>
    <w:rsid w:val="00651209"/>
    <w:rsid w:val="0065164C"/>
    <w:rsid w:val="00651872"/>
    <w:rsid w:val="00651C3A"/>
    <w:rsid w:val="00651D04"/>
    <w:rsid w:val="00654131"/>
    <w:rsid w:val="00655422"/>
    <w:rsid w:val="00657905"/>
    <w:rsid w:val="006632F7"/>
    <w:rsid w:val="00664E36"/>
    <w:rsid w:val="006666D5"/>
    <w:rsid w:val="00671544"/>
    <w:rsid w:val="006745F1"/>
    <w:rsid w:val="00676F00"/>
    <w:rsid w:val="00692C20"/>
    <w:rsid w:val="00693955"/>
    <w:rsid w:val="0069739E"/>
    <w:rsid w:val="006A1E5A"/>
    <w:rsid w:val="006A3533"/>
    <w:rsid w:val="006A3BC1"/>
    <w:rsid w:val="006A580B"/>
    <w:rsid w:val="006A6CF5"/>
    <w:rsid w:val="006A7C89"/>
    <w:rsid w:val="006B0184"/>
    <w:rsid w:val="006B2CF7"/>
    <w:rsid w:val="006C107E"/>
    <w:rsid w:val="006C1EB7"/>
    <w:rsid w:val="006C21DF"/>
    <w:rsid w:val="006C3801"/>
    <w:rsid w:val="006C4F1D"/>
    <w:rsid w:val="006D17BD"/>
    <w:rsid w:val="006D248B"/>
    <w:rsid w:val="006D3D20"/>
    <w:rsid w:val="006D74E3"/>
    <w:rsid w:val="006E0BC7"/>
    <w:rsid w:val="006E4C9E"/>
    <w:rsid w:val="006E7B95"/>
    <w:rsid w:val="006F041A"/>
    <w:rsid w:val="006F0790"/>
    <w:rsid w:val="006F560A"/>
    <w:rsid w:val="006F6DE4"/>
    <w:rsid w:val="006F79B2"/>
    <w:rsid w:val="006F7D36"/>
    <w:rsid w:val="007012DD"/>
    <w:rsid w:val="00702757"/>
    <w:rsid w:val="00705E2F"/>
    <w:rsid w:val="00706089"/>
    <w:rsid w:val="00706E40"/>
    <w:rsid w:val="007072B6"/>
    <w:rsid w:val="0071464C"/>
    <w:rsid w:val="00714FC6"/>
    <w:rsid w:val="007151F1"/>
    <w:rsid w:val="00716B91"/>
    <w:rsid w:val="0072177E"/>
    <w:rsid w:val="00723587"/>
    <w:rsid w:val="00724813"/>
    <w:rsid w:val="0073242E"/>
    <w:rsid w:val="00734AEF"/>
    <w:rsid w:val="00734B81"/>
    <w:rsid w:val="00734C34"/>
    <w:rsid w:val="00740567"/>
    <w:rsid w:val="00740D4E"/>
    <w:rsid w:val="00741A6D"/>
    <w:rsid w:val="00741C5C"/>
    <w:rsid w:val="007478AA"/>
    <w:rsid w:val="00750A76"/>
    <w:rsid w:val="007527D5"/>
    <w:rsid w:val="00755141"/>
    <w:rsid w:val="00757F0C"/>
    <w:rsid w:val="00761B51"/>
    <w:rsid w:val="00761ED8"/>
    <w:rsid w:val="007636EC"/>
    <w:rsid w:val="0076370D"/>
    <w:rsid w:val="00763A85"/>
    <w:rsid w:val="00764EED"/>
    <w:rsid w:val="0076563F"/>
    <w:rsid w:val="0077515D"/>
    <w:rsid w:val="00775356"/>
    <w:rsid w:val="007772CE"/>
    <w:rsid w:val="00777823"/>
    <w:rsid w:val="007812D8"/>
    <w:rsid w:val="007855BA"/>
    <w:rsid w:val="00790ED2"/>
    <w:rsid w:val="0079115D"/>
    <w:rsid w:val="00794471"/>
    <w:rsid w:val="007A4ADF"/>
    <w:rsid w:val="007B12E1"/>
    <w:rsid w:val="007B33ED"/>
    <w:rsid w:val="007B4863"/>
    <w:rsid w:val="007B6823"/>
    <w:rsid w:val="007C0045"/>
    <w:rsid w:val="007C0EDA"/>
    <w:rsid w:val="007C2A8E"/>
    <w:rsid w:val="007C49C2"/>
    <w:rsid w:val="007D0865"/>
    <w:rsid w:val="007D3A06"/>
    <w:rsid w:val="007D468C"/>
    <w:rsid w:val="007D64E6"/>
    <w:rsid w:val="007D66FE"/>
    <w:rsid w:val="007D711A"/>
    <w:rsid w:val="007E1B10"/>
    <w:rsid w:val="007E3391"/>
    <w:rsid w:val="007F19C1"/>
    <w:rsid w:val="007F2C67"/>
    <w:rsid w:val="007F4E93"/>
    <w:rsid w:val="007F67EF"/>
    <w:rsid w:val="00801B18"/>
    <w:rsid w:val="00807170"/>
    <w:rsid w:val="008073E3"/>
    <w:rsid w:val="00810C15"/>
    <w:rsid w:val="00813427"/>
    <w:rsid w:val="0081378C"/>
    <w:rsid w:val="0081461F"/>
    <w:rsid w:val="00815628"/>
    <w:rsid w:val="00817F43"/>
    <w:rsid w:val="008209A4"/>
    <w:rsid w:val="00821687"/>
    <w:rsid w:val="00826E22"/>
    <w:rsid w:val="00831692"/>
    <w:rsid w:val="00831F9F"/>
    <w:rsid w:val="008354ED"/>
    <w:rsid w:val="0084164B"/>
    <w:rsid w:val="008448AA"/>
    <w:rsid w:val="0085025F"/>
    <w:rsid w:val="00851A7F"/>
    <w:rsid w:val="008563F3"/>
    <w:rsid w:val="008567E6"/>
    <w:rsid w:val="00861713"/>
    <w:rsid w:val="008646B8"/>
    <w:rsid w:val="008647B6"/>
    <w:rsid w:val="00865617"/>
    <w:rsid w:val="00865D4A"/>
    <w:rsid w:val="00866ECA"/>
    <w:rsid w:val="00873E82"/>
    <w:rsid w:val="00882147"/>
    <w:rsid w:val="00882BD1"/>
    <w:rsid w:val="00885048"/>
    <w:rsid w:val="00885B9A"/>
    <w:rsid w:val="00885C93"/>
    <w:rsid w:val="0088645B"/>
    <w:rsid w:val="00887E71"/>
    <w:rsid w:val="008915D8"/>
    <w:rsid w:val="00891C52"/>
    <w:rsid w:val="00892064"/>
    <w:rsid w:val="008921EF"/>
    <w:rsid w:val="00892999"/>
    <w:rsid w:val="00895A7B"/>
    <w:rsid w:val="00896964"/>
    <w:rsid w:val="00897E13"/>
    <w:rsid w:val="008A10BA"/>
    <w:rsid w:val="008A3D27"/>
    <w:rsid w:val="008A4556"/>
    <w:rsid w:val="008A566B"/>
    <w:rsid w:val="008A7E54"/>
    <w:rsid w:val="008B22C8"/>
    <w:rsid w:val="008B298D"/>
    <w:rsid w:val="008B4C1A"/>
    <w:rsid w:val="008B711E"/>
    <w:rsid w:val="008B75BB"/>
    <w:rsid w:val="008C11C1"/>
    <w:rsid w:val="008C66B7"/>
    <w:rsid w:val="008C74FA"/>
    <w:rsid w:val="008E185A"/>
    <w:rsid w:val="008E1DD4"/>
    <w:rsid w:val="008E3630"/>
    <w:rsid w:val="008E4FF5"/>
    <w:rsid w:val="008F299E"/>
    <w:rsid w:val="009012C8"/>
    <w:rsid w:val="00902D94"/>
    <w:rsid w:val="00904373"/>
    <w:rsid w:val="00905FE4"/>
    <w:rsid w:val="00913A28"/>
    <w:rsid w:val="00920113"/>
    <w:rsid w:val="009254C1"/>
    <w:rsid w:val="009264F0"/>
    <w:rsid w:val="009326AE"/>
    <w:rsid w:val="00932D56"/>
    <w:rsid w:val="00944B35"/>
    <w:rsid w:val="009456DD"/>
    <w:rsid w:val="00945A65"/>
    <w:rsid w:val="009463C6"/>
    <w:rsid w:val="009511EC"/>
    <w:rsid w:val="00956A9C"/>
    <w:rsid w:val="00960ED3"/>
    <w:rsid w:val="00964549"/>
    <w:rsid w:val="00965AEA"/>
    <w:rsid w:val="009838EA"/>
    <w:rsid w:val="009872E3"/>
    <w:rsid w:val="00990A4A"/>
    <w:rsid w:val="00991627"/>
    <w:rsid w:val="009946D0"/>
    <w:rsid w:val="00996BB9"/>
    <w:rsid w:val="009A0584"/>
    <w:rsid w:val="009B1CF1"/>
    <w:rsid w:val="009B5C08"/>
    <w:rsid w:val="009B5E97"/>
    <w:rsid w:val="009C0F30"/>
    <w:rsid w:val="009C26E1"/>
    <w:rsid w:val="009C27A6"/>
    <w:rsid w:val="009D3D0B"/>
    <w:rsid w:val="009D7377"/>
    <w:rsid w:val="009E154C"/>
    <w:rsid w:val="009E473C"/>
    <w:rsid w:val="009E5CBD"/>
    <w:rsid w:val="009F136F"/>
    <w:rsid w:val="009F1602"/>
    <w:rsid w:val="009F2196"/>
    <w:rsid w:val="009F2B15"/>
    <w:rsid w:val="009F2C71"/>
    <w:rsid w:val="009F43EE"/>
    <w:rsid w:val="009F576D"/>
    <w:rsid w:val="009F78B6"/>
    <w:rsid w:val="00A03B81"/>
    <w:rsid w:val="00A05028"/>
    <w:rsid w:val="00A113DB"/>
    <w:rsid w:val="00A1241A"/>
    <w:rsid w:val="00A12AF2"/>
    <w:rsid w:val="00A1495E"/>
    <w:rsid w:val="00A1745D"/>
    <w:rsid w:val="00A17505"/>
    <w:rsid w:val="00A17AB3"/>
    <w:rsid w:val="00A17BD0"/>
    <w:rsid w:val="00A34809"/>
    <w:rsid w:val="00A36965"/>
    <w:rsid w:val="00A44C27"/>
    <w:rsid w:val="00A465C9"/>
    <w:rsid w:val="00A52B06"/>
    <w:rsid w:val="00A55092"/>
    <w:rsid w:val="00A557ED"/>
    <w:rsid w:val="00A5776B"/>
    <w:rsid w:val="00A630D5"/>
    <w:rsid w:val="00A70593"/>
    <w:rsid w:val="00A73002"/>
    <w:rsid w:val="00A756F7"/>
    <w:rsid w:val="00A8090A"/>
    <w:rsid w:val="00A83915"/>
    <w:rsid w:val="00A85927"/>
    <w:rsid w:val="00A876DA"/>
    <w:rsid w:val="00A9058E"/>
    <w:rsid w:val="00A95958"/>
    <w:rsid w:val="00A974AD"/>
    <w:rsid w:val="00A976D9"/>
    <w:rsid w:val="00AA19A3"/>
    <w:rsid w:val="00AA1BA5"/>
    <w:rsid w:val="00AA2BF5"/>
    <w:rsid w:val="00AA3383"/>
    <w:rsid w:val="00AA402A"/>
    <w:rsid w:val="00AA65E4"/>
    <w:rsid w:val="00AB0253"/>
    <w:rsid w:val="00AB288B"/>
    <w:rsid w:val="00AB2986"/>
    <w:rsid w:val="00AB4FF4"/>
    <w:rsid w:val="00AB5DC9"/>
    <w:rsid w:val="00AC097A"/>
    <w:rsid w:val="00AC533A"/>
    <w:rsid w:val="00AD3A53"/>
    <w:rsid w:val="00AD4100"/>
    <w:rsid w:val="00AD6F73"/>
    <w:rsid w:val="00AD75C4"/>
    <w:rsid w:val="00AE0819"/>
    <w:rsid w:val="00AE1E02"/>
    <w:rsid w:val="00AE3F35"/>
    <w:rsid w:val="00AE7A0C"/>
    <w:rsid w:val="00AE7B79"/>
    <w:rsid w:val="00AF2E24"/>
    <w:rsid w:val="00AF36CF"/>
    <w:rsid w:val="00AF5F63"/>
    <w:rsid w:val="00B03880"/>
    <w:rsid w:val="00B0531B"/>
    <w:rsid w:val="00B05A5B"/>
    <w:rsid w:val="00B06D0A"/>
    <w:rsid w:val="00B1203E"/>
    <w:rsid w:val="00B21F1B"/>
    <w:rsid w:val="00B25133"/>
    <w:rsid w:val="00B26A1B"/>
    <w:rsid w:val="00B26B92"/>
    <w:rsid w:val="00B2731C"/>
    <w:rsid w:val="00B30FF6"/>
    <w:rsid w:val="00B31757"/>
    <w:rsid w:val="00B328A3"/>
    <w:rsid w:val="00B33D4D"/>
    <w:rsid w:val="00B3640C"/>
    <w:rsid w:val="00B372CB"/>
    <w:rsid w:val="00B400D4"/>
    <w:rsid w:val="00B4078A"/>
    <w:rsid w:val="00B41473"/>
    <w:rsid w:val="00B4545F"/>
    <w:rsid w:val="00B45B91"/>
    <w:rsid w:val="00B566C5"/>
    <w:rsid w:val="00B601DE"/>
    <w:rsid w:val="00B62506"/>
    <w:rsid w:val="00B65689"/>
    <w:rsid w:val="00B66393"/>
    <w:rsid w:val="00B6742B"/>
    <w:rsid w:val="00B7008E"/>
    <w:rsid w:val="00B70655"/>
    <w:rsid w:val="00B708E3"/>
    <w:rsid w:val="00B72126"/>
    <w:rsid w:val="00B81843"/>
    <w:rsid w:val="00B82257"/>
    <w:rsid w:val="00B84209"/>
    <w:rsid w:val="00B93A3C"/>
    <w:rsid w:val="00B9692E"/>
    <w:rsid w:val="00BA08D3"/>
    <w:rsid w:val="00BA1097"/>
    <w:rsid w:val="00BA157A"/>
    <w:rsid w:val="00BA1F4F"/>
    <w:rsid w:val="00BA3D4F"/>
    <w:rsid w:val="00BA4180"/>
    <w:rsid w:val="00BA6744"/>
    <w:rsid w:val="00BA6AA4"/>
    <w:rsid w:val="00BB161E"/>
    <w:rsid w:val="00BB41A3"/>
    <w:rsid w:val="00BB507D"/>
    <w:rsid w:val="00BC2C1F"/>
    <w:rsid w:val="00BC2FAE"/>
    <w:rsid w:val="00BC4480"/>
    <w:rsid w:val="00BC63A2"/>
    <w:rsid w:val="00BC741F"/>
    <w:rsid w:val="00BD38F2"/>
    <w:rsid w:val="00BD4DFD"/>
    <w:rsid w:val="00BD7C7D"/>
    <w:rsid w:val="00BE2258"/>
    <w:rsid w:val="00BE60EE"/>
    <w:rsid w:val="00BE6BC3"/>
    <w:rsid w:val="00BF0982"/>
    <w:rsid w:val="00BF2252"/>
    <w:rsid w:val="00BF7856"/>
    <w:rsid w:val="00C01A74"/>
    <w:rsid w:val="00C0356A"/>
    <w:rsid w:val="00C053D3"/>
    <w:rsid w:val="00C0638B"/>
    <w:rsid w:val="00C075AD"/>
    <w:rsid w:val="00C10282"/>
    <w:rsid w:val="00C13C18"/>
    <w:rsid w:val="00C156A3"/>
    <w:rsid w:val="00C15A83"/>
    <w:rsid w:val="00C15DAF"/>
    <w:rsid w:val="00C22D89"/>
    <w:rsid w:val="00C26F10"/>
    <w:rsid w:val="00C26FA6"/>
    <w:rsid w:val="00C30220"/>
    <w:rsid w:val="00C35CE9"/>
    <w:rsid w:val="00C35E78"/>
    <w:rsid w:val="00C36A89"/>
    <w:rsid w:val="00C377F9"/>
    <w:rsid w:val="00C3799E"/>
    <w:rsid w:val="00C41E2B"/>
    <w:rsid w:val="00C4463A"/>
    <w:rsid w:val="00C53B73"/>
    <w:rsid w:val="00C54F10"/>
    <w:rsid w:val="00C62E36"/>
    <w:rsid w:val="00C6455B"/>
    <w:rsid w:val="00C66C48"/>
    <w:rsid w:val="00C7568F"/>
    <w:rsid w:val="00C75D55"/>
    <w:rsid w:val="00C82D01"/>
    <w:rsid w:val="00C84DC5"/>
    <w:rsid w:val="00C857C0"/>
    <w:rsid w:val="00C9049E"/>
    <w:rsid w:val="00C90BB9"/>
    <w:rsid w:val="00C91BE6"/>
    <w:rsid w:val="00C92359"/>
    <w:rsid w:val="00C93C7D"/>
    <w:rsid w:val="00C94A32"/>
    <w:rsid w:val="00CA0A04"/>
    <w:rsid w:val="00CA6AE8"/>
    <w:rsid w:val="00CA72E7"/>
    <w:rsid w:val="00CB0487"/>
    <w:rsid w:val="00CB0E87"/>
    <w:rsid w:val="00CB1F91"/>
    <w:rsid w:val="00CB4742"/>
    <w:rsid w:val="00CB7F6D"/>
    <w:rsid w:val="00CC08BC"/>
    <w:rsid w:val="00CC09E1"/>
    <w:rsid w:val="00CC1BF9"/>
    <w:rsid w:val="00CC5BFB"/>
    <w:rsid w:val="00CD7160"/>
    <w:rsid w:val="00CE18B2"/>
    <w:rsid w:val="00CE1ECF"/>
    <w:rsid w:val="00CE3D99"/>
    <w:rsid w:val="00CE45D3"/>
    <w:rsid w:val="00CF12AD"/>
    <w:rsid w:val="00CF233F"/>
    <w:rsid w:val="00CF7809"/>
    <w:rsid w:val="00D0035A"/>
    <w:rsid w:val="00D01159"/>
    <w:rsid w:val="00D02A00"/>
    <w:rsid w:val="00D03A0F"/>
    <w:rsid w:val="00D12AE6"/>
    <w:rsid w:val="00D138E5"/>
    <w:rsid w:val="00D14155"/>
    <w:rsid w:val="00D177D5"/>
    <w:rsid w:val="00D1791B"/>
    <w:rsid w:val="00D20127"/>
    <w:rsid w:val="00D25EBC"/>
    <w:rsid w:val="00D2795B"/>
    <w:rsid w:val="00D360DC"/>
    <w:rsid w:val="00D363EF"/>
    <w:rsid w:val="00D37361"/>
    <w:rsid w:val="00D37363"/>
    <w:rsid w:val="00D40D21"/>
    <w:rsid w:val="00D417F5"/>
    <w:rsid w:val="00D43767"/>
    <w:rsid w:val="00D43F13"/>
    <w:rsid w:val="00D54567"/>
    <w:rsid w:val="00D56018"/>
    <w:rsid w:val="00D56A67"/>
    <w:rsid w:val="00D6243B"/>
    <w:rsid w:val="00D65651"/>
    <w:rsid w:val="00D66B6E"/>
    <w:rsid w:val="00D67888"/>
    <w:rsid w:val="00D70577"/>
    <w:rsid w:val="00D75691"/>
    <w:rsid w:val="00D8469D"/>
    <w:rsid w:val="00D87D91"/>
    <w:rsid w:val="00D92647"/>
    <w:rsid w:val="00D962D5"/>
    <w:rsid w:val="00D97857"/>
    <w:rsid w:val="00D97FE7"/>
    <w:rsid w:val="00DB113A"/>
    <w:rsid w:val="00DB2E58"/>
    <w:rsid w:val="00DB520D"/>
    <w:rsid w:val="00DB6F5B"/>
    <w:rsid w:val="00DB7B9B"/>
    <w:rsid w:val="00DC1253"/>
    <w:rsid w:val="00DC21C0"/>
    <w:rsid w:val="00DC36B3"/>
    <w:rsid w:val="00DC683A"/>
    <w:rsid w:val="00DC7E09"/>
    <w:rsid w:val="00DD79B5"/>
    <w:rsid w:val="00DE18F5"/>
    <w:rsid w:val="00DE3669"/>
    <w:rsid w:val="00DF1B5C"/>
    <w:rsid w:val="00DF3FA1"/>
    <w:rsid w:val="00DF5805"/>
    <w:rsid w:val="00E0384F"/>
    <w:rsid w:val="00E055D3"/>
    <w:rsid w:val="00E05AFE"/>
    <w:rsid w:val="00E05D6A"/>
    <w:rsid w:val="00E07BD6"/>
    <w:rsid w:val="00E13CFB"/>
    <w:rsid w:val="00E13D58"/>
    <w:rsid w:val="00E16E1D"/>
    <w:rsid w:val="00E20B7C"/>
    <w:rsid w:val="00E22C8C"/>
    <w:rsid w:val="00E255DA"/>
    <w:rsid w:val="00E2583A"/>
    <w:rsid w:val="00E30C32"/>
    <w:rsid w:val="00E317C6"/>
    <w:rsid w:val="00E31A33"/>
    <w:rsid w:val="00E31D81"/>
    <w:rsid w:val="00E333FA"/>
    <w:rsid w:val="00E34602"/>
    <w:rsid w:val="00E34B41"/>
    <w:rsid w:val="00E4104D"/>
    <w:rsid w:val="00E41604"/>
    <w:rsid w:val="00E41EB6"/>
    <w:rsid w:val="00E44EDB"/>
    <w:rsid w:val="00E50284"/>
    <w:rsid w:val="00E50E0B"/>
    <w:rsid w:val="00E54161"/>
    <w:rsid w:val="00E55F18"/>
    <w:rsid w:val="00E56FC7"/>
    <w:rsid w:val="00E6219C"/>
    <w:rsid w:val="00E62E76"/>
    <w:rsid w:val="00E6561F"/>
    <w:rsid w:val="00E669C5"/>
    <w:rsid w:val="00E66A1F"/>
    <w:rsid w:val="00E67828"/>
    <w:rsid w:val="00E71FEC"/>
    <w:rsid w:val="00E7321B"/>
    <w:rsid w:val="00E76271"/>
    <w:rsid w:val="00E77265"/>
    <w:rsid w:val="00E802D0"/>
    <w:rsid w:val="00E81A14"/>
    <w:rsid w:val="00E826FE"/>
    <w:rsid w:val="00E82978"/>
    <w:rsid w:val="00E84C67"/>
    <w:rsid w:val="00E94E61"/>
    <w:rsid w:val="00E97554"/>
    <w:rsid w:val="00EA0FEC"/>
    <w:rsid w:val="00EB4B6C"/>
    <w:rsid w:val="00EB6166"/>
    <w:rsid w:val="00EC0E35"/>
    <w:rsid w:val="00EC18E0"/>
    <w:rsid w:val="00ED1897"/>
    <w:rsid w:val="00ED1F4C"/>
    <w:rsid w:val="00ED5405"/>
    <w:rsid w:val="00EE5FE6"/>
    <w:rsid w:val="00EE7C59"/>
    <w:rsid w:val="00EF36F0"/>
    <w:rsid w:val="00EF75E1"/>
    <w:rsid w:val="00F029BE"/>
    <w:rsid w:val="00F05F79"/>
    <w:rsid w:val="00F06443"/>
    <w:rsid w:val="00F06FBB"/>
    <w:rsid w:val="00F07878"/>
    <w:rsid w:val="00F11910"/>
    <w:rsid w:val="00F1738A"/>
    <w:rsid w:val="00F17AB6"/>
    <w:rsid w:val="00F22ED1"/>
    <w:rsid w:val="00F2471F"/>
    <w:rsid w:val="00F251D3"/>
    <w:rsid w:val="00F26ACB"/>
    <w:rsid w:val="00F270B7"/>
    <w:rsid w:val="00F275CA"/>
    <w:rsid w:val="00F27892"/>
    <w:rsid w:val="00F30FF2"/>
    <w:rsid w:val="00F32019"/>
    <w:rsid w:val="00F32756"/>
    <w:rsid w:val="00F43F4D"/>
    <w:rsid w:val="00F50AF9"/>
    <w:rsid w:val="00F51E9B"/>
    <w:rsid w:val="00F52228"/>
    <w:rsid w:val="00F54847"/>
    <w:rsid w:val="00F54D55"/>
    <w:rsid w:val="00F5748C"/>
    <w:rsid w:val="00F60217"/>
    <w:rsid w:val="00F6118F"/>
    <w:rsid w:val="00F61D8E"/>
    <w:rsid w:val="00F62204"/>
    <w:rsid w:val="00F62A70"/>
    <w:rsid w:val="00F645DD"/>
    <w:rsid w:val="00F732DD"/>
    <w:rsid w:val="00F7342C"/>
    <w:rsid w:val="00F77C2C"/>
    <w:rsid w:val="00F80593"/>
    <w:rsid w:val="00F85A8C"/>
    <w:rsid w:val="00F87ACC"/>
    <w:rsid w:val="00F909F4"/>
    <w:rsid w:val="00F91F07"/>
    <w:rsid w:val="00F94CE8"/>
    <w:rsid w:val="00F9539C"/>
    <w:rsid w:val="00F9630E"/>
    <w:rsid w:val="00F9665A"/>
    <w:rsid w:val="00FA47A0"/>
    <w:rsid w:val="00FA759C"/>
    <w:rsid w:val="00FB170E"/>
    <w:rsid w:val="00FB38C6"/>
    <w:rsid w:val="00FC406F"/>
    <w:rsid w:val="00FC4501"/>
    <w:rsid w:val="00FC5E2A"/>
    <w:rsid w:val="00FC6AC5"/>
    <w:rsid w:val="00FD057C"/>
    <w:rsid w:val="00FD1F9F"/>
    <w:rsid w:val="00FD274C"/>
    <w:rsid w:val="00FD38AF"/>
    <w:rsid w:val="00FD433E"/>
    <w:rsid w:val="00FD43D1"/>
    <w:rsid w:val="00FD548E"/>
    <w:rsid w:val="00FD6B43"/>
    <w:rsid w:val="00FD6F8C"/>
    <w:rsid w:val="00FD7429"/>
    <w:rsid w:val="00FE4B76"/>
    <w:rsid w:val="00FE64C0"/>
    <w:rsid w:val="00FF3E68"/>
    <w:rsid w:val="00FF6D0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B85"/>
  <w15:docId w15:val="{5088B8A0-C076-499C-B447-DB29C6044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B9A"/>
    <w:rPr>
      <w:rFonts w:ascii="Calibri" w:eastAsia="Calibri" w:hAnsi="Calibri" w:cs="Times New Roman"/>
    </w:rPr>
  </w:style>
  <w:style w:type="paragraph" w:styleId="Overskrift1">
    <w:name w:val="heading 1"/>
    <w:basedOn w:val="Normal"/>
    <w:next w:val="Normal"/>
    <w:link w:val="Overskrift1Tegn"/>
    <w:uiPriority w:val="9"/>
    <w:qFormat/>
    <w:rsid w:val="00897E13"/>
    <w:pPr>
      <w:keepNext/>
      <w:keepLines/>
      <w:numPr>
        <w:numId w:val="3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897E13"/>
    <w:pPr>
      <w:keepNext/>
      <w:keepLines/>
      <w:numPr>
        <w:ilvl w:val="1"/>
        <w:numId w:val="30"/>
      </w:numPr>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7B33ED"/>
    <w:pPr>
      <w:keepNext/>
      <w:keepLines/>
      <w:numPr>
        <w:ilvl w:val="2"/>
        <w:numId w:val="30"/>
      </w:numPr>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657905"/>
    <w:pPr>
      <w:keepNext/>
      <w:keepLines/>
      <w:numPr>
        <w:ilvl w:val="3"/>
        <w:numId w:val="30"/>
      </w:numPr>
      <w:spacing w:before="200" w:after="0"/>
      <w:outlineLvl w:val="3"/>
    </w:pPr>
    <w:rPr>
      <w:rFonts w:asciiTheme="majorHAnsi" w:eastAsiaTheme="majorEastAsia" w:hAnsiTheme="majorHAnsi" w:cstheme="majorBidi"/>
      <w:b/>
      <w:bCs/>
      <w:iCs/>
      <w:color w:val="4F81BD" w:themeColor="accent1"/>
    </w:rPr>
  </w:style>
  <w:style w:type="paragraph" w:styleId="Overskrift5">
    <w:name w:val="heading 5"/>
    <w:basedOn w:val="Normal"/>
    <w:next w:val="Normal"/>
    <w:link w:val="Overskrift5Tegn"/>
    <w:uiPriority w:val="9"/>
    <w:unhideWhenUsed/>
    <w:qFormat/>
    <w:rsid w:val="006A6CF5"/>
    <w:pPr>
      <w:keepNext/>
      <w:keepLines/>
      <w:numPr>
        <w:ilvl w:val="4"/>
        <w:numId w:val="30"/>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406C80"/>
    <w:pPr>
      <w:keepNext/>
      <w:keepLines/>
      <w:numPr>
        <w:ilvl w:val="5"/>
        <w:numId w:val="30"/>
      </w:numPr>
      <w:spacing w:before="40" w:after="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406C80"/>
    <w:pPr>
      <w:keepNext/>
      <w:keepLines/>
      <w:numPr>
        <w:ilvl w:val="6"/>
        <w:numId w:val="30"/>
      </w:numPr>
      <w:spacing w:before="40" w:after="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406C80"/>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06C80"/>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32D4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32D46"/>
  </w:style>
  <w:style w:type="paragraph" w:styleId="Bunntekst">
    <w:name w:val="footer"/>
    <w:basedOn w:val="Normal"/>
    <w:link w:val="BunntekstTegn"/>
    <w:uiPriority w:val="99"/>
    <w:unhideWhenUsed/>
    <w:rsid w:val="00632D4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32D46"/>
  </w:style>
  <w:style w:type="paragraph" w:styleId="Bobletekst">
    <w:name w:val="Balloon Text"/>
    <w:basedOn w:val="Normal"/>
    <w:link w:val="BobletekstTegn"/>
    <w:uiPriority w:val="99"/>
    <w:semiHidden/>
    <w:unhideWhenUsed/>
    <w:rsid w:val="00632D46"/>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32D46"/>
    <w:rPr>
      <w:rFonts w:ascii="Tahoma" w:hAnsi="Tahoma" w:cs="Tahoma"/>
      <w:sz w:val="16"/>
      <w:szCs w:val="16"/>
    </w:rPr>
  </w:style>
  <w:style w:type="table" w:styleId="Tabellrutenett">
    <w:name w:val="Table Grid"/>
    <w:basedOn w:val="Vanligtabell"/>
    <w:uiPriority w:val="39"/>
    <w:rsid w:val="00632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tredning">
    <w:name w:val="utredning"/>
    <w:basedOn w:val="Normal"/>
    <w:rsid w:val="00632D46"/>
    <w:pPr>
      <w:tabs>
        <w:tab w:val="left" w:pos="567"/>
      </w:tabs>
      <w:overflowPunct w:val="0"/>
      <w:autoSpaceDE w:val="0"/>
      <w:autoSpaceDN w:val="0"/>
      <w:adjustRightInd w:val="0"/>
      <w:spacing w:after="0" w:line="240" w:lineRule="auto"/>
      <w:ind w:right="-1"/>
      <w:textAlignment w:val="baseline"/>
    </w:pPr>
    <w:rPr>
      <w:rFonts w:ascii="Arial" w:eastAsia="Times New Roman" w:hAnsi="Arial"/>
      <w:sz w:val="20"/>
      <w:szCs w:val="20"/>
      <w:lang w:eastAsia="nb-NO"/>
    </w:rPr>
  </w:style>
  <w:style w:type="character" w:customStyle="1" w:styleId="Overskrift1Tegn">
    <w:name w:val="Overskrift 1 Tegn"/>
    <w:basedOn w:val="Standardskriftforavsnitt"/>
    <w:link w:val="Overskrift1"/>
    <w:uiPriority w:val="9"/>
    <w:rsid w:val="00897E13"/>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897E13"/>
    <w:rPr>
      <w:rFonts w:asciiTheme="majorHAnsi" w:eastAsiaTheme="majorEastAsia" w:hAnsiTheme="majorHAnsi" w:cstheme="majorBidi"/>
      <w:b/>
      <w:bCs/>
      <w:color w:val="4F81BD" w:themeColor="accent1"/>
      <w:sz w:val="26"/>
      <w:szCs w:val="26"/>
    </w:rPr>
  </w:style>
  <w:style w:type="paragraph" w:styleId="Listeavsnitt">
    <w:name w:val="List Paragraph"/>
    <w:basedOn w:val="Normal"/>
    <w:uiPriority w:val="34"/>
    <w:qFormat/>
    <w:rsid w:val="0081378C"/>
    <w:pPr>
      <w:ind w:left="720"/>
      <w:contextualSpacing/>
    </w:pPr>
  </w:style>
  <w:style w:type="paragraph" w:styleId="Overskriftforinnholdsfortegnelse">
    <w:name w:val="TOC Heading"/>
    <w:basedOn w:val="Overskrift1"/>
    <w:next w:val="Normal"/>
    <w:uiPriority w:val="39"/>
    <w:unhideWhenUsed/>
    <w:qFormat/>
    <w:rsid w:val="0081378C"/>
    <w:pPr>
      <w:numPr>
        <w:numId w:val="0"/>
      </w:numPr>
      <w:outlineLvl w:val="9"/>
    </w:pPr>
    <w:rPr>
      <w:lang w:eastAsia="nb-NO"/>
    </w:rPr>
  </w:style>
  <w:style w:type="paragraph" w:styleId="INNH1">
    <w:name w:val="toc 1"/>
    <w:basedOn w:val="Normal"/>
    <w:next w:val="Normal"/>
    <w:autoRedefine/>
    <w:uiPriority w:val="39"/>
    <w:unhideWhenUsed/>
    <w:rsid w:val="00406C80"/>
    <w:pPr>
      <w:tabs>
        <w:tab w:val="left" w:pos="440"/>
        <w:tab w:val="right" w:leader="dot" w:pos="9062"/>
      </w:tabs>
      <w:spacing w:after="100"/>
    </w:pPr>
  </w:style>
  <w:style w:type="paragraph" w:styleId="INNH2">
    <w:name w:val="toc 2"/>
    <w:basedOn w:val="Normal"/>
    <w:next w:val="Normal"/>
    <w:autoRedefine/>
    <w:uiPriority w:val="39"/>
    <w:unhideWhenUsed/>
    <w:rsid w:val="0081378C"/>
    <w:pPr>
      <w:spacing w:after="100"/>
      <w:ind w:left="220"/>
    </w:pPr>
  </w:style>
  <w:style w:type="character" w:styleId="Hyperkobling">
    <w:name w:val="Hyperlink"/>
    <w:basedOn w:val="Standardskriftforavsnitt"/>
    <w:uiPriority w:val="99"/>
    <w:unhideWhenUsed/>
    <w:rsid w:val="0081378C"/>
    <w:rPr>
      <w:color w:val="0000FF" w:themeColor="hyperlink"/>
      <w:u w:val="single"/>
    </w:rPr>
  </w:style>
  <w:style w:type="character" w:customStyle="1" w:styleId="Overskrift3Tegn">
    <w:name w:val="Overskrift 3 Tegn"/>
    <w:basedOn w:val="Standardskriftforavsnitt"/>
    <w:link w:val="Overskrift3"/>
    <w:uiPriority w:val="9"/>
    <w:rsid w:val="007B33ED"/>
    <w:rPr>
      <w:rFonts w:asciiTheme="majorHAnsi" w:eastAsiaTheme="majorEastAsia" w:hAnsiTheme="majorHAnsi" w:cstheme="majorBidi"/>
      <w:b/>
      <w:bCs/>
      <w:color w:val="4F81BD" w:themeColor="accent1"/>
    </w:rPr>
  </w:style>
  <w:style w:type="table" w:styleId="Middelsskyggelegging2uthevingsfarge6">
    <w:name w:val="Medium Shading 2 Accent 6"/>
    <w:basedOn w:val="Vanligtabell"/>
    <w:uiPriority w:val="64"/>
    <w:rsid w:val="007B33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rknadsreferanse">
    <w:name w:val="annotation reference"/>
    <w:basedOn w:val="Standardskriftforavsnitt"/>
    <w:uiPriority w:val="99"/>
    <w:semiHidden/>
    <w:unhideWhenUsed/>
    <w:rsid w:val="007855BA"/>
    <w:rPr>
      <w:sz w:val="16"/>
      <w:szCs w:val="16"/>
    </w:rPr>
  </w:style>
  <w:style w:type="paragraph" w:styleId="Merknadstekst">
    <w:name w:val="annotation text"/>
    <w:basedOn w:val="Normal"/>
    <w:link w:val="MerknadstekstTegn"/>
    <w:uiPriority w:val="99"/>
    <w:unhideWhenUsed/>
    <w:rsid w:val="007855BA"/>
    <w:pPr>
      <w:spacing w:line="240" w:lineRule="auto"/>
    </w:pPr>
    <w:rPr>
      <w:sz w:val="20"/>
      <w:szCs w:val="20"/>
    </w:rPr>
  </w:style>
  <w:style w:type="character" w:customStyle="1" w:styleId="MerknadstekstTegn">
    <w:name w:val="Merknadstekst Tegn"/>
    <w:basedOn w:val="Standardskriftforavsnitt"/>
    <w:link w:val="Merknadstekst"/>
    <w:uiPriority w:val="99"/>
    <w:rsid w:val="007855BA"/>
    <w:rPr>
      <w:rFonts w:ascii="Calibri" w:eastAsia="Calibri" w:hAnsi="Calibri" w:cs="Times New Roman"/>
      <w:sz w:val="20"/>
      <w:szCs w:val="20"/>
    </w:rPr>
  </w:style>
  <w:style w:type="paragraph" w:styleId="Kommentaremne">
    <w:name w:val="annotation subject"/>
    <w:basedOn w:val="Merknadstekst"/>
    <w:next w:val="Merknadstekst"/>
    <w:link w:val="KommentaremneTegn"/>
    <w:uiPriority w:val="99"/>
    <w:semiHidden/>
    <w:unhideWhenUsed/>
    <w:rsid w:val="007855BA"/>
    <w:rPr>
      <w:b/>
      <w:bCs/>
    </w:rPr>
  </w:style>
  <w:style w:type="character" w:customStyle="1" w:styleId="KommentaremneTegn">
    <w:name w:val="Kommentaremne Tegn"/>
    <w:basedOn w:val="MerknadstekstTegn"/>
    <w:link w:val="Kommentaremne"/>
    <w:uiPriority w:val="99"/>
    <w:semiHidden/>
    <w:rsid w:val="007855BA"/>
    <w:rPr>
      <w:rFonts w:ascii="Calibri" w:eastAsia="Calibri" w:hAnsi="Calibri" w:cs="Times New Roman"/>
      <w:b/>
      <w:bCs/>
      <w:sz w:val="20"/>
      <w:szCs w:val="20"/>
    </w:rPr>
  </w:style>
  <w:style w:type="paragraph" w:styleId="INNH3">
    <w:name w:val="toc 3"/>
    <w:basedOn w:val="Normal"/>
    <w:next w:val="Normal"/>
    <w:autoRedefine/>
    <w:uiPriority w:val="39"/>
    <w:unhideWhenUsed/>
    <w:rsid w:val="00AB2986"/>
    <w:pPr>
      <w:spacing w:after="100"/>
      <w:ind w:left="440"/>
    </w:pPr>
  </w:style>
  <w:style w:type="character" w:styleId="Fulgthyperkobling">
    <w:name w:val="FollowedHyperlink"/>
    <w:basedOn w:val="Standardskriftforavsnitt"/>
    <w:uiPriority w:val="99"/>
    <w:semiHidden/>
    <w:unhideWhenUsed/>
    <w:rsid w:val="006632F7"/>
    <w:rPr>
      <w:color w:val="800080" w:themeColor="followedHyperlink"/>
      <w:u w:val="single"/>
    </w:rPr>
  </w:style>
  <w:style w:type="paragraph" w:styleId="Undertittel">
    <w:name w:val="Subtitle"/>
    <w:basedOn w:val="Normal"/>
    <w:next w:val="Normal"/>
    <w:link w:val="UndertittelTegn"/>
    <w:uiPriority w:val="11"/>
    <w:qFormat/>
    <w:rsid w:val="00E656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E6561F"/>
    <w:rPr>
      <w:rFonts w:asciiTheme="majorHAnsi" w:eastAsiaTheme="majorEastAsia" w:hAnsiTheme="majorHAnsi" w:cstheme="majorBidi"/>
      <w:i/>
      <w:iCs/>
      <w:color w:val="4F81BD" w:themeColor="accent1"/>
      <w:spacing w:val="15"/>
      <w:sz w:val="24"/>
      <w:szCs w:val="24"/>
    </w:rPr>
  </w:style>
  <w:style w:type="character" w:customStyle="1" w:styleId="Overskrift4Tegn">
    <w:name w:val="Overskrift 4 Tegn"/>
    <w:basedOn w:val="Standardskriftforavsnitt"/>
    <w:link w:val="Overskrift4"/>
    <w:uiPriority w:val="9"/>
    <w:rsid w:val="00657905"/>
    <w:rPr>
      <w:rFonts w:asciiTheme="majorHAnsi" w:eastAsiaTheme="majorEastAsia" w:hAnsiTheme="majorHAnsi" w:cstheme="majorBidi"/>
      <w:b/>
      <w:bCs/>
      <w:iCs/>
      <w:color w:val="4F81BD" w:themeColor="accent1"/>
    </w:rPr>
  </w:style>
  <w:style w:type="character" w:customStyle="1" w:styleId="Overskrift5Tegn">
    <w:name w:val="Overskrift 5 Tegn"/>
    <w:basedOn w:val="Standardskriftforavsnitt"/>
    <w:link w:val="Overskrift5"/>
    <w:uiPriority w:val="9"/>
    <w:rsid w:val="006A6CF5"/>
    <w:rPr>
      <w:rFonts w:asciiTheme="majorHAnsi" w:eastAsiaTheme="majorEastAsia" w:hAnsiTheme="majorHAnsi" w:cstheme="majorBidi"/>
      <w:color w:val="243F60" w:themeColor="accent1" w:themeShade="7F"/>
    </w:rPr>
  </w:style>
  <w:style w:type="paragraph" w:styleId="Ingenmellomrom">
    <w:name w:val="No Spacing"/>
    <w:uiPriority w:val="1"/>
    <w:qFormat/>
    <w:rsid w:val="002F40D8"/>
    <w:pPr>
      <w:spacing w:after="0" w:line="240" w:lineRule="auto"/>
    </w:pPr>
    <w:rPr>
      <w:rFonts w:ascii="Calibri" w:eastAsia="Calibri" w:hAnsi="Calibri" w:cs="Times New Roman"/>
    </w:rPr>
  </w:style>
  <w:style w:type="paragraph" w:styleId="Revisjon">
    <w:name w:val="Revision"/>
    <w:hidden/>
    <w:uiPriority w:val="99"/>
    <w:semiHidden/>
    <w:rsid w:val="00412BFD"/>
    <w:pPr>
      <w:spacing w:after="0" w:line="240" w:lineRule="auto"/>
    </w:pPr>
    <w:rPr>
      <w:rFonts w:ascii="Calibri" w:eastAsia="Calibri" w:hAnsi="Calibri" w:cs="Times New Roman"/>
    </w:rPr>
  </w:style>
  <w:style w:type="table" w:customStyle="1" w:styleId="Tabellrutenett1">
    <w:name w:val="Tabellrutenett1"/>
    <w:basedOn w:val="Vanligtabell"/>
    <w:next w:val="Tabellrutenett"/>
    <w:uiPriority w:val="59"/>
    <w:rsid w:val="00553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59"/>
    <w:rsid w:val="00553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844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844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
    <w:uiPriority w:val="40"/>
    <w:qFormat/>
    <w:rsid w:val="00231A84"/>
    <w:pPr>
      <w:tabs>
        <w:tab w:val="decimal" w:pos="360"/>
      </w:tabs>
    </w:pPr>
    <w:rPr>
      <w:rFonts w:asciiTheme="minorHAnsi" w:eastAsiaTheme="minorEastAsia" w:hAnsiTheme="minorHAnsi"/>
      <w:lang w:eastAsia="nb-NO"/>
    </w:rPr>
  </w:style>
  <w:style w:type="paragraph" w:styleId="Fotnotetekst">
    <w:name w:val="footnote text"/>
    <w:basedOn w:val="Normal"/>
    <w:link w:val="FotnotetekstTegn"/>
    <w:uiPriority w:val="99"/>
    <w:unhideWhenUsed/>
    <w:rsid w:val="00231A84"/>
    <w:pPr>
      <w:spacing w:after="0" w:line="240" w:lineRule="auto"/>
    </w:pPr>
    <w:rPr>
      <w:rFonts w:asciiTheme="minorHAnsi" w:eastAsiaTheme="minorEastAsia" w:hAnsiTheme="minorHAnsi"/>
      <w:sz w:val="20"/>
      <w:szCs w:val="20"/>
      <w:lang w:eastAsia="nb-NO"/>
    </w:rPr>
  </w:style>
  <w:style w:type="character" w:customStyle="1" w:styleId="FotnotetekstTegn">
    <w:name w:val="Fotnotetekst Tegn"/>
    <w:basedOn w:val="Standardskriftforavsnitt"/>
    <w:link w:val="Fotnotetekst"/>
    <w:uiPriority w:val="99"/>
    <w:rsid w:val="00231A84"/>
    <w:rPr>
      <w:rFonts w:eastAsiaTheme="minorEastAsia" w:cs="Times New Roman"/>
      <w:sz w:val="20"/>
      <w:szCs w:val="20"/>
      <w:lang w:eastAsia="nb-NO"/>
    </w:rPr>
  </w:style>
  <w:style w:type="character" w:styleId="Svakutheving">
    <w:name w:val="Subtle Emphasis"/>
    <w:basedOn w:val="Standardskriftforavsnitt"/>
    <w:uiPriority w:val="19"/>
    <w:qFormat/>
    <w:rsid w:val="00231A84"/>
    <w:rPr>
      <w:i/>
      <w:iCs/>
    </w:rPr>
  </w:style>
  <w:style w:type="table" w:styleId="Middelsskyggelegging2uthevingsfarge5">
    <w:name w:val="Medium Shading 2 Accent 5"/>
    <w:basedOn w:val="Vanligtabell"/>
    <w:uiPriority w:val="64"/>
    <w:rsid w:val="00231A84"/>
    <w:pPr>
      <w:spacing w:after="0" w:line="240" w:lineRule="auto"/>
    </w:pPr>
    <w:rPr>
      <w:rFonts w:eastAsiaTheme="minorEastAsia"/>
      <w:lang w:eastAsia="nb-N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Fotnotereferanse">
    <w:name w:val="footnote reference"/>
    <w:basedOn w:val="Standardskriftforavsnitt"/>
    <w:uiPriority w:val="99"/>
    <w:semiHidden/>
    <w:unhideWhenUsed/>
    <w:rsid w:val="00723587"/>
    <w:rPr>
      <w:vertAlign w:val="superscript"/>
    </w:rPr>
  </w:style>
  <w:style w:type="character" w:customStyle="1" w:styleId="Overskrift6Tegn">
    <w:name w:val="Overskrift 6 Tegn"/>
    <w:basedOn w:val="Standardskriftforavsnitt"/>
    <w:link w:val="Overskrift6"/>
    <w:uiPriority w:val="9"/>
    <w:semiHidden/>
    <w:rsid w:val="00406C80"/>
    <w:rPr>
      <w:rFonts w:asciiTheme="majorHAnsi" w:eastAsiaTheme="majorEastAsia" w:hAnsiTheme="majorHAnsi" w:cstheme="majorBidi"/>
      <w:color w:val="243F60" w:themeColor="accent1" w:themeShade="7F"/>
    </w:rPr>
  </w:style>
  <w:style w:type="character" w:customStyle="1" w:styleId="Overskrift7Tegn">
    <w:name w:val="Overskrift 7 Tegn"/>
    <w:basedOn w:val="Standardskriftforavsnitt"/>
    <w:link w:val="Overskrift7"/>
    <w:uiPriority w:val="9"/>
    <w:semiHidden/>
    <w:rsid w:val="00406C80"/>
    <w:rPr>
      <w:rFonts w:asciiTheme="majorHAnsi" w:eastAsiaTheme="majorEastAsia" w:hAnsiTheme="majorHAnsi" w:cstheme="majorBidi"/>
      <w:i/>
      <w:iCs/>
      <w:color w:val="243F60" w:themeColor="accent1" w:themeShade="7F"/>
    </w:rPr>
  </w:style>
  <w:style w:type="character" w:customStyle="1" w:styleId="Overskrift8Tegn">
    <w:name w:val="Overskrift 8 Tegn"/>
    <w:basedOn w:val="Standardskriftforavsnitt"/>
    <w:link w:val="Overskrift8"/>
    <w:uiPriority w:val="9"/>
    <w:semiHidden/>
    <w:rsid w:val="00406C8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06C8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03060">
      <w:bodyDiv w:val="1"/>
      <w:marLeft w:val="0"/>
      <w:marRight w:val="0"/>
      <w:marTop w:val="0"/>
      <w:marBottom w:val="0"/>
      <w:divBdr>
        <w:top w:val="none" w:sz="0" w:space="0" w:color="auto"/>
        <w:left w:val="none" w:sz="0" w:space="0" w:color="auto"/>
        <w:bottom w:val="none" w:sz="0" w:space="0" w:color="auto"/>
        <w:right w:val="none" w:sz="0" w:space="0" w:color="auto"/>
      </w:divBdr>
    </w:div>
    <w:div w:id="12539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c277602279e72ea23b0280e7fcd8a2aa">
  <xsd:schema xmlns:xsd="http://www.w3.org/2001/XMLSchema" xmlns:xs="http://www.w3.org/2001/XMLSchema" xmlns:p="http://schemas.microsoft.com/office/2006/metadata/properties" xmlns:ns2="d9e258d2-ab4a-4e54-bb03-74378d2d1d51" targetNamespace="http://schemas.microsoft.com/office/2006/metadata/properties" ma:root="true" ma:fieldsID="a80faa37e0a0db254ef738e91ea39ecd"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0856EB-4661-4E28-A4BF-D5FE584D7C2E}">
  <ds:schemaRefs>
    <ds:schemaRef ds:uri="http://schemas.microsoft.com/sharepoint/v3/contenttype/forms"/>
  </ds:schemaRefs>
</ds:datastoreItem>
</file>

<file path=customXml/itemProps2.xml><?xml version="1.0" encoding="utf-8"?>
<ds:datastoreItem xmlns:ds="http://schemas.openxmlformats.org/officeDocument/2006/customXml" ds:itemID="{BED8852D-3EE9-432A-87D4-452AD4F6FF62}">
  <ds:schemaRefs>
    <ds:schemaRef ds:uri="http://schemas.microsoft.com/office/infopath/2007/PartnerControls"/>
    <ds:schemaRef ds:uri="d9e258d2-ab4a-4e54-bb03-74378d2d1d51"/>
    <ds:schemaRef ds:uri="http://schemas.microsoft.com/office/2006/metadata/properties"/>
    <ds:schemaRef ds:uri="http://purl.org/dc/dcmitype/"/>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E89153F9-11A4-42D0-9047-30D7C10977AF}">
  <ds:schemaRefs>
    <ds:schemaRef ds:uri="http://schemas.openxmlformats.org/officeDocument/2006/bibliography"/>
  </ds:schemaRefs>
</ds:datastoreItem>
</file>

<file path=customXml/itemProps4.xml><?xml version="1.0" encoding="utf-8"?>
<ds:datastoreItem xmlns:ds="http://schemas.openxmlformats.org/officeDocument/2006/customXml" ds:itemID="{8210A210-2CE4-4E18-B83C-DA7D77D1E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906c1f-19d2-4ac1-bea8-1ddf524e35b3}"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78</TotalTime>
  <Pages>7</Pages>
  <Words>1407</Words>
  <Characters>7460</Characters>
  <Application>Microsoft Office Word</Application>
  <DocSecurity>0</DocSecurity>
  <Lines>62</Lines>
  <Paragraphs>17</Paragraphs>
  <ScaleCrop>false</ScaleCrop>
  <HeadingPairs>
    <vt:vector size="2" baseType="variant">
      <vt:variant>
        <vt:lpstr>Tittel</vt:lpstr>
      </vt:variant>
      <vt:variant>
        <vt:i4>1</vt:i4>
      </vt:variant>
    </vt:vector>
  </HeadingPairs>
  <TitlesOfParts>
    <vt:vector size="1" baseType="lpstr">
      <vt:lpstr/>
    </vt:vector>
  </TitlesOfParts>
  <Company>Oslo universitetssykehus</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Steinar Haagensen</dc:creator>
  <cp:lastModifiedBy>Odd Pedersen</cp:lastModifiedBy>
  <cp:revision>42</cp:revision>
  <cp:lastPrinted>2019-05-20T11:22:00Z</cp:lastPrinted>
  <dcterms:created xsi:type="dcterms:W3CDTF">2025-09-22T11:20:00Z</dcterms:created>
  <dcterms:modified xsi:type="dcterms:W3CDTF">2026-07-09T10:44:00Z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