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A80FCC" w14:textId="77777777" w:rsidR="00E07AAB" w:rsidRPr="00A6555E" w:rsidRDefault="00E07AAB" w:rsidP="00E07AAB">
      <w:pPr>
        <w:rPr>
          <w:rFonts w:ascii="Calibri" w:hAnsi="Calibri" w:cs="Calibri"/>
          <w:b/>
          <w:bCs/>
          <w:color w:val="FFFFFF" w:themeColor="background1"/>
        </w:rPr>
      </w:pPr>
      <w:bookmarkStart w:id="0" w:name="_Toc51254584"/>
    </w:p>
    <w:p w14:paraId="0972F50E" w14:textId="77777777" w:rsidR="00E07AAB" w:rsidRPr="00A6555E" w:rsidRDefault="00E07AAB" w:rsidP="00E07AAB">
      <w:pPr>
        <w:rPr>
          <w:rFonts w:ascii="Calibri" w:hAnsi="Calibri" w:cs="Calibri"/>
          <w:b/>
          <w:bCs/>
          <w:color w:val="FFFFFF" w:themeColor="background1"/>
        </w:rPr>
      </w:pPr>
    </w:p>
    <w:p w14:paraId="1A2FDBCD" w14:textId="77777777" w:rsidR="00E07AAB" w:rsidRPr="00A6555E" w:rsidRDefault="00E07AAB" w:rsidP="00E07AAB">
      <w:pPr>
        <w:rPr>
          <w:rFonts w:ascii="Calibri" w:hAnsi="Calibri" w:cs="Calibri"/>
          <w:b/>
          <w:bCs/>
          <w:color w:val="FFFFFF" w:themeColor="background1"/>
        </w:rPr>
      </w:pPr>
    </w:p>
    <w:p w14:paraId="3910066A" w14:textId="77777777" w:rsidR="00E07AAB" w:rsidRPr="00A6555E" w:rsidRDefault="00E07AAB" w:rsidP="00E07AAB">
      <w:pPr>
        <w:rPr>
          <w:rFonts w:ascii="Calibri" w:hAnsi="Calibri" w:cs="Calibri"/>
          <w:b/>
          <w:bCs/>
          <w:color w:val="FFFFFF" w:themeColor="background1"/>
        </w:rPr>
      </w:pPr>
    </w:p>
    <w:p w14:paraId="36D2DA2A" w14:textId="77777777" w:rsidR="00E07AAB" w:rsidRDefault="00E07AAB" w:rsidP="00E07AAB">
      <w:pPr>
        <w:rPr>
          <w:rFonts w:ascii="Calibri" w:hAnsi="Calibri" w:cs="Calibri"/>
          <w:b/>
          <w:bCs/>
          <w:color w:val="FFFFFF" w:themeColor="background1"/>
        </w:rPr>
      </w:pPr>
    </w:p>
    <w:p w14:paraId="520845F0" w14:textId="77777777" w:rsidR="00E07AAB" w:rsidRPr="00A6555E" w:rsidRDefault="00E07AAB" w:rsidP="00E07AAB">
      <w:pPr>
        <w:rPr>
          <w:rFonts w:ascii="Calibri" w:hAnsi="Calibri" w:cs="Calibri"/>
          <w:b/>
          <w:bCs/>
          <w:color w:val="FFFFFF" w:themeColor="background1"/>
        </w:rPr>
      </w:pPr>
    </w:p>
    <w:p w14:paraId="226FE95F" w14:textId="77777777" w:rsidR="00E07AAB" w:rsidRPr="00216524" w:rsidRDefault="00E07AAB" w:rsidP="00E07AAB">
      <w:pPr>
        <w:rPr>
          <w:rFonts w:ascii="Calibri" w:hAnsi="Calibri" w:cs="Calibri"/>
          <w:b/>
          <w:bCs/>
          <w:color w:val="003087" w:themeColor="text2"/>
          <w:sz w:val="24"/>
          <w:szCs w:val="24"/>
        </w:rPr>
      </w:pPr>
      <w:r w:rsidRPr="00216524">
        <w:rPr>
          <w:rFonts w:ascii="Calibri" w:hAnsi="Calibri" w:cs="Calibri"/>
          <w:b/>
          <w:bCs/>
          <w:color w:val="003087" w:themeColor="text2"/>
          <w:sz w:val="24"/>
          <w:szCs w:val="24"/>
        </w:rPr>
        <w:t>Sykehusinnkjøp HF</w:t>
      </w:r>
    </w:p>
    <w:p w14:paraId="3A58AB8B" w14:textId="77777777" w:rsidR="00E07AAB" w:rsidRPr="007B748B" w:rsidRDefault="00E07AAB" w:rsidP="00E07AAB">
      <w:pPr>
        <w:rPr>
          <w:rFonts w:ascii="Calibri" w:hAnsi="Calibri" w:cs="Calibri"/>
          <w:color w:val="003087" w:themeColor="text2"/>
          <w:sz w:val="18"/>
          <w:szCs w:val="18"/>
        </w:rPr>
      </w:pPr>
      <w:r w:rsidRPr="00216524">
        <w:rPr>
          <w:rFonts w:ascii="Calibri" w:hAnsi="Calibri" w:cs="Calibri"/>
          <w:color w:val="003087" w:themeColor="text2"/>
          <w:sz w:val="18"/>
          <w:szCs w:val="18"/>
        </w:rPr>
        <w:t>Organisasjonsnummer 916 879 067</w:t>
      </w:r>
      <w:r w:rsidRPr="00216524">
        <w:rPr>
          <w:rFonts w:ascii="Calibri" w:hAnsi="Calibri" w:cs="Calibri"/>
          <w:color w:val="003087" w:themeColor="text2"/>
          <w:sz w:val="18"/>
          <w:szCs w:val="18"/>
        </w:rPr>
        <w:br/>
        <w:t>Telefon 78 95 07 00</w:t>
      </w:r>
      <w:r w:rsidRPr="00216524">
        <w:rPr>
          <w:rFonts w:ascii="Calibri" w:hAnsi="Calibri" w:cs="Calibri"/>
          <w:color w:val="003087" w:themeColor="text2"/>
          <w:sz w:val="18"/>
          <w:szCs w:val="18"/>
        </w:rPr>
        <w:br/>
        <w:t>post@sykehusinnkjop.no</w:t>
      </w:r>
      <w:r w:rsidRPr="00216524">
        <w:rPr>
          <w:rFonts w:ascii="Calibri" w:hAnsi="Calibri" w:cs="Calibri"/>
          <w:color w:val="003087" w:themeColor="text2"/>
          <w:sz w:val="18"/>
          <w:szCs w:val="18"/>
        </w:rPr>
        <w:br/>
        <w:t>Sykehusinnkjøp HF, Postboks 40, 9811 Vadsø</w:t>
      </w:r>
    </w:p>
    <w:p w14:paraId="76B9B8A7" w14:textId="77777777" w:rsidR="00E07AAB" w:rsidRPr="00216524" w:rsidRDefault="00E07AAB" w:rsidP="00E07AAB">
      <w:pPr>
        <w:rPr>
          <w:rFonts w:ascii="Calibri" w:hAnsi="Calibri" w:cs="Calibri"/>
          <w:color w:val="003087" w:themeColor="text2"/>
        </w:rPr>
      </w:pPr>
    </w:p>
    <w:p w14:paraId="4DEDD19C" w14:textId="525BF85D" w:rsidR="00E07AAB" w:rsidRPr="00E07AAB" w:rsidRDefault="00E07AAB" w:rsidP="00E07AAB">
      <w:pPr>
        <w:rPr>
          <w:rFonts w:ascii="Calibri" w:hAnsi="Calibri" w:cs="Calibri"/>
          <w:color w:val="003087" w:themeColor="text2"/>
          <w:spacing w:val="-20"/>
          <w:sz w:val="84"/>
          <w:szCs w:val="84"/>
        </w:rPr>
      </w:pPr>
      <w:r w:rsidRPr="00E07AAB">
        <w:rPr>
          <w:rFonts w:ascii="Calibri" w:hAnsi="Calibri" w:cs="Calibri"/>
          <w:color w:val="003087" w:themeColor="text2"/>
          <w:spacing w:val="-20"/>
          <w:sz w:val="84"/>
          <w:szCs w:val="84"/>
        </w:rPr>
        <w:t>Konkurransebestemmelser</w:t>
      </w:r>
    </w:p>
    <w:p w14:paraId="4AB39DFA" w14:textId="7C245C59" w:rsidR="00E07AAB" w:rsidRDefault="00E07AAB">
      <w:pPr>
        <w:rPr>
          <w:rFonts w:ascii="Calibri" w:hAnsi="Calibri" w:cs="Calibri"/>
          <w:color w:val="003087" w:themeColor="text2"/>
          <w:sz w:val="40"/>
          <w:szCs w:val="40"/>
        </w:rPr>
      </w:pPr>
      <w:r w:rsidRPr="00E07AAB">
        <w:rPr>
          <w:rFonts w:ascii="Calibri" w:hAnsi="Calibri" w:cs="Calibri"/>
          <w:color w:val="003087" w:themeColor="text2"/>
          <w:sz w:val="40"/>
          <w:szCs w:val="40"/>
        </w:rPr>
        <w:t>Forenklet forespørsel etter lov om offentlige anskaffelser og forskrift om offentlige anskaffelser del I</w:t>
      </w:r>
    </w:p>
    <w:p w14:paraId="21FDC49A" w14:textId="77777777" w:rsidR="00E07AAB" w:rsidRDefault="00E07AAB" w:rsidP="00E07AAB"/>
    <w:p w14:paraId="4E904EBB" w14:textId="51CA3F6F" w:rsidR="00E07AAB" w:rsidRPr="00E07AAB" w:rsidRDefault="005F303A">
      <w:pPr>
        <w:rPr>
          <w:rFonts w:ascii="Calibri" w:hAnsi="Calibri" w:cs="Calibri"/>
          <w:color w:val="003087" w:themeColor="text2"/>
          <w:sz w:val="40"/>
          <w:szCs w:val="40"/>
        </w:rPr>
      </w:pPr>
      <w:r w:rsidRPr="005F303A">
        <w:rPr>
          <w:rFonts w:ascii="Calibri" w:hAnsi="Calibri" w:cs="Calibri"/>
          <w:color w:val="003087" w:themeColor="text2"/>
          <w:sz w:val="40"/>
          <w:szCs w:val="40"/>
        </w:rPr>
        <w:t>Renhold av monorailsystem og diverse arbeidsområder for Helse Bergen HF</w:t>
      </w:r>
    </w:p>
    <w:p w14:paraId="7B25DEF5" w14:textId="6813626B" w:rsidR="00E07AAB" w:rsidRDefault="00E07AAB">
      <w:r>
        <w:br w:type="page"/>
      </w:r>
    </w:p>
    <w:sdt>
      <w:sdtPr>
        <w:rPr>
          <w:rFonts w:asciiTheme="minorHAnsi" w:eastAsiaTheme="minorEastAsia" w:hAnsiTheme="minorHAnsi" w:cstheme="minorBidi"/>
          <w:b w:val="0"/>
          <w:sz w:val="22"/>
          <w:szCs w:val="22"/>
          <w:lang w:eastAsia="en-US"/>
        </w:rPr>
        <w:id w:val="1397778422"/>
        <w:docPartObj>
          <w:docPartGallery w:val="Table of Contents"/>
          <w:docPartUnique/>
        </w:docPartObj>
      </w:sdtPr>
      <w:sdtEndPr/>
      <w:sdtContent>
        <w:p w14:paraId="6B02A58E" w14:textId="6DC7EBA6" w:rsidR="00E07AAB" w:rsidRDefault="00E07AAB">
          <w:pPr>
            <w:pStyle w:val="Overskriftforinnholdsfortegnelse"/>
          </w:pPr>
          <w:r>
            <w:t>Innholdsfortegnelse</w:t>
          </w:r>
        </w:p>
        <w:p w14:paraId="6047F110" w14:textId="289DC1C6" w:rsidR="008F2731" w:rsidRDefault="00E07AAB">
          <w:pPr>
            <w:pStyle w:val="INNH1"/>
            <w:tabs>
              <w:tab w:val="right" w:leader="dot" w:pos="9060"/>
            </w:tabs>
            <w:rPr>
              <w:rFonts w:eastAsiaTheme="minorEastAsia"/>
              <w:noProof/>
              <w:kern w:val="2"/>
              <w:sz w:val="24"/>
              <w:szCs w:val="24"/>
              <w:lang w:eastAsia="nb-NO"/>
              <w14:ligatures w14:val="standardContextual"/>
            </w:rPr>
          </w:pPr>
          <w:r>
            <w:fldChar w:fldCharType="begin"/>
          </w:r>
          <w:r>
            <w:instrText xml:space="preserve"> TOC \o "1-3" \h \z \u </w:instrText>
          </w:r>
          <w:r>
            <w:fldChar w:fldCharType="separate"/>
          </w:r>
          <w:hyperlink w:anchor="_Toc224907782" w:history="1">
            <w:r w:rsidR="008F2731" w:rsidRPr="00964B96">
              <w:rPr>
                <w:rStyle w:val="Hyperkobling"/>
                <w:noProof/>
              </w:rPr>
              <w:t>1. Generell informasjon om anskaffelsen</w:t>
            </w:r>
            <w:r w:rsidR="008F2731">
              <w:rPr>
                <w:noProof/>
                <w:webHidden/>
              </w:rPr>
              <w:tab/>
            </w:r>
            <w:r w:rsidR="008F2731">
              <w:rPr>
                <w:noProof/>
                <w:webHidden/>
              </w:rPr>
              <w:fldChar w:fldCharType="begin"/>
            </w:r>
            <w:r w:rsidR="008F2731">
              <w:rPr>
                <w:noProof/>
                <w:webHidden/>
              </w:rPr>
              <w:instrText xml:space="preserve"> PAGEREF _Toc224907782 \h </w:instrText>
            </w:r>
            <w:r w:rsidR="008F2731">
              <w:rPr>
                <w:noProof/>
                <w:webHidden/>
              </w:rPr>
            </w:r>
            <w:r w:rsidR="008F2731">
              <w:rPr>
                <w:noProof/>
                <w:webHidden/>
              </w:rPr>
              <w:fldChar w:fldCharType="separate"/>
            </w:r>
            <w:r w:rsidR="008F2731">
              <w:rPr>
                <w:noProof/>
                <w:webHidden/>
              </w:rPr>
              <w:t>4</w:t>
            </w:r>
            <w:r w:rsidR="008F2731">
              <w:rPr>
                <w:noProof/>
                <w:webHidden/>
              </w:rPr>
              <w:fldChar w:fldCharType="end"/>
            </w:r>
          </w:hyperlink>
        </w:p>
        <w:p w14:paraId="42F7D532" w14:textId="207E163A" w:rsidR="008F2731" w:rsidRDefault="008F2731">
          <w:pPr>
            <w:pStyle w:val="INNH2"/>
            <w:tabs>
              <w:tab w:val="right" w:leader="dot" w:pos="9060"/>
            </w:tabs>
            <w:rPr>
              <w:rFonts w:eastAsiaTheme="minorEastAsia"/>
              <w:noProof/>
              <w:kern w:val="2"/>
              <w:sz w:val="24"/>
              <w:szCs w:val="24"/>
              <w:lang w:eastAsia="nb-NO"/>
              <w14:ligatures w14:val="standardContextual"/>
            </w:rPr>
          </w:pPr>
          <w:hyperlink w:anchor="_Toc224907783" w:history="1">
            <w:r w:rsidRPr="00964B96">
              <w:rPr>
                <w:rStyle w:val="Hyperkobling"/>
                <w:noProof/>
              </w:rPr>
              <w:t>1.1. Oppdragsgiver og kunde</w:t>
            </w:r>
            <w:r>
              <w:rPr>
                <w:noProof/>
                <w:webHidden/>
              </w:rPr>
              <w:tab/>
            </w:r>
            <w:r>
              <w:rPr>
                <w:noProof/>
                <w:webHidden/>
              </w:rPr>
              <w:fldChar w:fldCharType="begin"/>
            </w:r>
            <w:r>
              <w:rPr>
                <w:noProof/>
                <w:webHidden/>
              </w:rPr>
              <w:instrText xml:space="preserve"> PAGEREF _Toc224907783 \h </w:instrText>
            </w:r>
            <w:r>
              <w:rPr>
                <w:noProof/>
                <w:webHidden/>
              </w:rPr>
            </w:r>
            <w:r>
              <w:rPr>
                <w:noProof/>
                <w:webHidden/>
              </w:rPr>
              <w:fldChar w:fldCharType="separate"/>
            </w:r>
            <w:r>
              <w:rPr>
                <w:noProof/>
                <w:webHidden/>
              </w:rPr>
              <w:t>4</w:t>
            </w:r>
            <w:r>
              <w:rPr>
                <w:noProof/>
                <w:webHidden/>
              </w:rPr>
              <w:fldChar w:fldCharType="end"/>
            </w:r>
          </w:hyperlink>
        </w:p>
        <w:p w14:paraId="38BAA599" w14:textId="2612B775" w:rsidR="008F2731" w:rsidRDefault="008F2731">
          <w:pPr>
            <w:pStyle w:val="INNH2"/>
            <w:tabs>
              <w:tab w:val="right" w:leader="dot" w:pos="9060"/>
            </w:tabs>
            <w:rPr>
              <w:rFonts w:eastAsiaTheme="minorEastAsia"/>
              <w:noProof/>
              <w:kern w:val="2"/>
              <w:sz w:val="24"/>
              <w:szCs w:val="24"/>
              <w:lang w:eastAsia="nb-NO"/>
              <w14:ligatures w14:val="standardContextual"/>
            </w:rPr>
          </w:pPr>
          <w:hyperlink w:anchor="_Toc224907784" w:history="1">
            <w:r w:rsidRPr="00964B96">
              <w:rPr>
                <w:rStyle w:val="Hyperkobling"/>
                <w:noProof/>
              </w:rPr>
              <w:t>1.2. Anskaffelsens formål og omfang</w:t>
            </w:r>
            <w:r>
              <w:rPr>
                <w:noProof/>
                <w:webHidden/>
              </w:rPr>
              <w:tab/>
            </w:r>
            <w:r>
              <w:rPr>
                <w:noProof/>
                <w:webHidden/>
              </w:rPr>
              <w:fldChar w:fldCharType="begin"/>
            </w:r>
            <w:r>
              <w:rPr>
                <w:noProof/>
                <w:webHidden/>
              </w:rPr>
              <w:instrText xml:space="preserve"> PAGEREF _Toc224907784 \h </w:instrText>
            </w:r>
            <w:r>
              <w:rPr>
                <w:noProof/>
                <w:webHidden/>
              </w:rPr>
            </w:r>
            <w:r>
              <w:rPr>
                <w:noProof/>
                <w:webHidden/>
              </w:rPr>
              <w:fldChar w:fldCharType="separate"/>
            </w:r>
            <w:r>
              <w:rPr>
                <w:noProof/>
                <w:webHidden/>
              </w:rPr>
              <w:t>4</w:t>
            </w:r>
            <w:r>
              <w:rPr>
                <w:noProof/>
                <w:webHidden/>
              </w:rPr>
              <w:fldChar w:fldCharType="end"/>
            </w:r>
          </w:hyperlink>
        </w:p>
        <w:p w14:paraId="6B6FAE87" w14:textId="35D59224" w:rsidR="008F2731" w:rsidRDefault="008F2731">
          <w:pPr>
            <w:pStyle w:val="INNH2"/>
            <w:tabs>
              <w:tab w:val="right" w:leader="dot" w:pos="9060"/>
            </w:tabs>
            <w:rPr>
              <w:rFonts w:eastAsiaTheme="minorEastAsia"/>
              <w:noProof/>
              <w:kern w:val="2"/>
              <w:sz w:val="24"/>
              <w:szCs w:val="24"/>
              <w:lang w:eastAsia="nb-NO"/>
              <w14:ligatures w14:val="standardContextual"/>
            </w:rPr>
          </w:pPr>
          <w:hyperlink w:anchor="_Toc224907785" w:history="1">
            <w:r w:rsidRPr="00964B96">
              <w:rPr>
                <w:rStyle w:val="Hyperkobling"/>
                <w:noProof/>
              </w:rPr>
              <w:t>1.3. Avtaletype</w:t>
            </w:r>
            <w:r>
              <w:rPr>
                <w:noProof/>
                <w:webHidden/>
              </w:rPr>
              <w:tab/>
            </w:r>
            <w:r>
              <w:rPr>
                <w:noProof/>
                <w:webHidden/>
              </w:rPr>
              <w:fldChar w:fldCharType="begin"/>
            </w:r>
            <w:r>
              <w:rPr>
                <w:noProof/>
                <w:webHidden/>
              </w:rPr>
              <w:instrText xml:space="preserve"> PAGEREF _Toc224907785 \h </w:instrText>
            </w:r>
            <w:r>
              <w:rPr>
                <w:noProof/>
                <w:webHidden/>
              </w:rPr>
            </w:r>
            <w:r>
              <w:rPr>
                <w:noProof/>
                <w:webHidden/>
              </w:rPr>
              <w:fldChar w:fldCharType="separate"/>
            </w:r>
            <w:r>
              <w:rPr>
                <w:noProof/>
                <w:webHidden/>
              </w:rPr>
              <w:t>4</w:t>
            </w:r>
            <w:r>
              <w:rPr>
                <w:noProof/>
                <w:webHidden/>
              </w:rPr>
              <w:fldChar w:fldCharType="end"/>
            </w:r>
          </w:hyperlink>
        </w:p>
        <w:p w14:paraId="368769FA" w14:textId="06C02290" w:rsidR="008F2731" w:rsidRDefault="008F2731">
          <w:pPr>
            <w:pStyle w:val="INNH2"/>
            <w:tabs>
              <w:tab w:val="right" w:leader="dot" w:pos="9060"/>
            </w:tabs>
            <w:rPr>
              <w:rFonts w:eastAsiaTheme="minorEastAsia"/>
              <w:noProof/>
              <w:kern w:val="2"/>
              <w:sz w:val="24"/>
              <w:szCs w:val="24"/>
              <w:lang w:eastAsia="nb-NO"/>
              <w14:ligatures w14:val="standardContextual"/>
            </w:rPr>
          </w:pPr>
          <w:hyperlink w:anchor="_Toc224907786" w:history="1">
            <w:r w:rsidRPr="00964B96">
              <w:rPr>
                <w:rStyle w:val="Hyperkobling"/>
                <w:noProof/>
              </w:rPr>
              <w:t>1.4. Avtaleperiode</w:t>
            </w:r>
            <w:r>
              <w:rPr>
                <w:noProof/>
                <w:webHidden/>
              </w:rPr>
              <w:tab/>
            </w:r>
            <w:r>
              <w:rPr>
                <w:noProof/>
                <w:webHidden/>
              </w:rPr>
              <w:fldChar w:fldCharType="begin"/>
            </w:r>
            <w:r>
              <w:rPr>
                <w:noProof/>
                <w:webHidden/>
              </w:rPr>
              <w:instrText xml:space="preserve"> PAGEREF _Toc224907786 \h </w:instrText>
            </w:r>
            <w:r>
              <w:rPr>
                <w:noProof/>
                <w:webHidden/>
              </w:rPr>
            </w:r>
            <w:r>
              <w:rPr>
                <w:noProof/>
                <w:webHidden/>
              </w:rPr>
              <w:fldChar w:fldCharType="separate"/>
            </w:r>
            <w:r>
              <w:rPr>
                <w:noProof/>
                <w:webHidden/>
              </w:rPr>
              <w:t>4</w:t>
            </w:r>
            <w:r>
              <w:rPr>
                <w:noProof/>
                <w:webHidden/>
              </w:rPr>
              <w:fldChar w:fldCharType="end"/>
            </w:r>
          </w:hyperlink>
        </w:p>
        <w:p w14:paraId="03F97C42" w14:textId="10DE56E7" w:rsidR="008F2731" w:rsidRDefault="008F2731">
          <w:pPr>
            <w:pStyle w:val="INNH2"/>
            <w:tabs>
              <w:tab w:val="right" w:leader="dot" w:pos="9060"/>
            </w:tabs>
            <w:rPr>
              <w:rFonts w:eastAsiaTheme="minorEastAsia"/>
              <w:noProof/>
              <w:kern w:val="2"/>
              <w:sz w:val="24"/>
              <w:szCs w:val="24"/>
              <w:lang w:eastAsia="nb-NO"/>
              <w14:ligatures w14:val="standardContextual"/>
            </w:rPr>
          </w:pPr>
          <w:hyperlink w:anchor="_Toc224907787" w:history="1">
            <w:r w:rsidRPr="00964B96">
              <w:rPr>
                <w:rStyle w:val="Hyperkobling"/>
                <w:noProof/>
              </w:rPr>
              <w:t>1.5. Konkurransegrunnlaget</w:t>
            </w:r>
            <w:r>
              <w:rPr>
                <w:noProof/>
                <w:webHidden/>
              </w:rPr>
              <w:tab/>
            </w:r>
            <w:r>
              <w:rPr>
                <w:noProof/>
                <w:webHidden/>
              </w:rPr>
              <w:fldChar w:fldCharType="begin"/>
            </w:r>
            <w:r>
              <w:rPr>
                <w:noProof/>
                <w:webHidden/>
              </w:rPr>
              <w:instrText xml:space="preserve"> PAGEREF _Toc224907787 \h </w:instrText>
            </w:r>
            <w:r>
              <w:rPr>
                <w:noProof/>
                <w:webHidden/>
              </w:rPr>
            </w:r>
            <w:r>
              <w:rPr>
                <w:noProof/>
                <w:webHidden/>
              </w:rPr>
              <w:fldChar w:fldCharType="separate"/>
            </w:r>
            <w:r>
              <w:rPr>
                <w:noProof/>
                <w:webHidden/>
              </w:rPr>
              <w:t>5</w:t>
            </w:r>
            <w:r>
              <w:rPr>
                <w:noProof/>
                <w:webHidden/>
              </w:rPr>
              <w:fldChar w:fldCharType="end"/>
            </w:r>
          </w:hyperlink>
        </w:p>
        <w:p w14:paraId="15209AB0" w14:textId="11675016" w:rsidR="008F2731" w:rsidRDefault="008F2731">
          <w:pPr>
            <w:pStyle w:val="INNH2"/>
            <w:tabs>
              <w:tab w:val="right" w:leader="dot" w:pos="9060"/>
            </w:tabs>
            <w:rPr>
              <w:rFonts w:eastAsiaTheme="minorEastAsia"/>
              <w:noProof/>
              <w:kern w:val="2"/>
              <w:sz w:val="24"/>
              <w:szCs w:val="24"/>
              <w:lang w:eastAsia="nb-NO"/>
              <w14:ligatures w14:val="standardContextual"/>
            </w:rPr>
          </w:pPr>
          <w:hyperlink w:anchor="_Toc224907788" w:history="1">
            <w:r w:rsidRPr="00964B96">
              <w:rPr>
                <w:rStyle w:val="Hyperkobling"/>
                <w:noProof/>
              </w:rPr>
              <w:t>1.6. Viktige datoer</w:t>
            </w:r>
            <w:r>
              <w:rPr>
                <w:noProof/>
                <w:webHidden/>
              </w:rPr>
              <w:tab/>
            </w:r>
            <w:r>
              <w:rPr>
                <w:noProof/>
                <w:webHidden/>
              </w:rPr>
              <w:fldChar w:fldCharType="begin"/>
            </w:r>
            <w:r>
              <w:rPr>
                <w:noProof/>
                <w:webHidden/>
              </w:rPr>
              <w:instrText xml:space="preserve"> PAGEREF _Toc224907788 \h </w:instrText>
            </w:r>
            <w:r>
              <w:rPr>
                <w:noProof/>
                <w:webHidden/>
              </w:rPr>
            </w:r>
            <w:r>
              <w:rPr>
                <w:noProof/>
                <w:webHidden/>
              </w:rPr>
              <w:fldChar w:fldCharType="separate"/>
            </w:r>
            <w:r>
              <w:rPr>
                <w:noProof/>
                <w:webHidden/>
              </w:rPr>
              <w:t>5</w:t>
            </w:r>
            <w:r>
              <w:rPr>
                <w:noProof/>
                <w:webHidden/>
              </w:rPr>
              <w:fldChar w:fldCharType="end"/>
            </w:r>
          </w:hyperlink>
        </w:p>
        <w:p w14:paraId="1EDB19F2" w14:textId="73B65511" w:rsidR="008F2731" w:rsidRDefault="008F2731">
          <w:pPr>
            <w:pStyle w:val="INNH1"/>
            <w:tabs>
              <w:tab w:val="right" w:leader="dot" w:pos="9060"/>
            </w:tabs>
            <w:rPr>
              <w:rFonts w:eastAsiaTheme="minorEastAsia"/>
              <w:noProof/>
              <w:kern w:val="2"/>
              <w:sz w:val="24"/>
              <w:szCs w:val="24"/>
              <w:lang w:eastAsia="nb-NO"/>
              <w14:ligatures w14:val="standardContextual"/>
            </w:rPr>
          </w:pPr>
          <w:hyperlink w:anchor="_Toc224907789" w:history="1">
            <w:r w:rsidRPr="00964B96">
              <w:rPr>
                <w:rStyle w:val="Hyperkobling"/>
                <w:noProof/>
              </w:rPr>
              <w:t>2. Regler for gjennomføring av anskaffelsen</w:t>
            </w:r>
            <w:r>
              <w:rPr>
                <w:noProof/>
                <w:webHidden/>
              </w:rPr>
              <w:tab/>
            </w:r>
            <w:r>
              <w:rPr>
                <w:noProof/>
                <w:webHidden/>
              </w:rPr>
              <w:fldChar w:fldCharType="begin"/>
            </w:r>
            <w:r>
              <w:rPr>
                <w:noProof/>
                <w:webHidden/>
              </w:rPr>
              <w:instrText xml:space="preserve"> PAGEREF _Toc224907789 \h </w:instrText>
            </w:r>
            <w:r>
              <w:rPr>
                <w:noProof/>
                <w:webHidden/>
              </w:rPr>
            </w:r>
            <w:r>
              <w:rPr>
                <w:noProof/>
                <w:webHidden/>
              </w:rPr>
              <w:fldChar w:fldCharType="separate"/>
            </w:r>
            <w:r>
              <w:rPr>
                <w:noProof/>
                <w:webHidden/>
              </w:rPr>
              <w:t>6</w:t>
            </w:r>
            <w:r>
              <w:rPr>
                <w:noProof/>
                <w:webHidden/>
              </w:rPr>
              <w:fldChar w:fldCharType="end"/>
            </w:r>
          </w:hyperlink>
        </w:p>
        <w:p w14:paraId="567F21BE" w14:textId="2113ECBF" w:rsidR="008F2731" w:rsidRDefault="008F2731">
          <w:pPr>
            <w:pStyle w:val="INNH2"/>
            <w:tabs>
              <w:tab w:val="right" w:leader="dot" w:pos="9060"/>
            </w:tabs>
            <w:rPr>
              <w:rFonts w:eastAsiaTheme="minorEastAsia"/>
              <w:noProof/>
              <w:kern w:val="2"/>
              <w:sz w:val="24"/>
              <w:szCs w:val="24"/>
              <w:lang w:eastAsia="nb-NO"/>
              <w14:ligatures w14:val="standardContextual"/>
            </w:rPr>
          </w:pPr>
          <w:hyperlink w:anchor="_Toc224907790" w:history="1">
            <w:r w:rsidRPr="00964B96">
              <w:rPr>
                <w:rStyle w:val="Hyperkobling"/>
                <w:noProof/>
              </w:rPr>
              <w:t>2.1. Anskaffelsesprosedyre</w:t>
            </w:r>
            <w:r>
              <w:rPr>
                <w:noProof/>
                <w:webHidden/>
              </w:rPr>
              <w:tab/>
            </w:r>
            <w:r>
              <w:rPr>
                <w:noProof/>
                <w:webHidden/>
              </w:rPr>
              <w:fldChar w:fldCharType="begin"/>
            </w:r>
            <w:r>
              <w:rPr>
                <w:noProof/>
                <w:webHidden/>
              </w:rPr>
              <w:instrText xml:space="preserve"> PAGEREF _Toc224907790 \h </w:instrText>
            </w:r>
            <w:r>
              <w:rPr>
                <w:noProof/>
                <w:webHidden/>
              </w:rPr>
            </w:r>
            <w:r>
              <w:rPr>
                <w:noProof/>
                <w:webHidden/>
              </w:rPr>
              <w:fldChar w:fldCharType="separate"/>
            </w:r>
            <w:r>
              <w:rPr>
                <w:noProof/>
                <w:webHidden/>
              </w:rPr>
              <w:t>6</w:t>
            </w:r>
            <w:r>
              <w:rPr>
                <w:noProof/>
                <w:webHidden/>
              </w:rPr>
              <w:fldChar w:fldCharType="end"/>
            </w:r>
          </w:hyperlink>
        </w:p>
        <w:p w14:paraId="663E6524" w14:textId="5E201BBD" w:rsidR="008F2731" w:rsidRDefault="008F2731">
          <w:pPr>
            <w:pStyle w:val="INNH2"/>
            <w:tabs>
              <w:tab w:val="right" w:leader="dot" w:pos="9060"/>
            </w:tabs>
            <w:rPr>
              <w:rFonts w:eastAsiaTheme="minorEastAsia"/>
              <w:noProof/>
              <w:kern w:val="2"/>
              <w:sz w:val="24"/>
              <w:szCs w:val="24"/>
              <w:lang w:eastAsia="nb-NO"/>
              <w14:ligatures w14:val="standardContextual"/>
            </w:rPr>
          </w:pPr>
          <w:hyperlink w:anchor="_Toc224907791" w:history="1">
            <w:r w:rsidRPr="00964B96">
              <w:rPr>
                <w:rStyle w:val="Hyperkobling"/>
                <w:noProof/>
              </w:rPr>
              <w:t>2.2. Kommunikasjon</w:t>
            </w:r>
            <w:r>
              <w:rPr>
                <w:noProof/>
                <w:webHidden/>
              </w:rPr>
              <w:tab/>
            </w:r>
            <w:r>
              <w:rPr>
                <w:noProof/>
                <w:webHidden/>
              </w:rPr>
              <w:fldChar w:fldCharType="begin"/>
            </w:r>
            <w:r>
              <w:rPr>
                <w:noProof/>
                <w:webHidden/>
              </w:rPr>
              <w:instrText xml:space="preserve"> PAGEREF _Toc224907791 \h </w:instrText>
            </w:r>
            <w:r>
              <w:rPr>
                <w:noProof/>
                <w:webHidden/>
              </w:rPr>
            </w:r>
            <w:r>
              <w:rPr>
                <w:noProof/>
                <w:webHidden/>
              </w:rPr>
              <w:fldChar w:fldCharType="separate"/>
            </w:r>
            <w:r>
              <w:rPr>
                <w:noProof/>
                <w:webHidden/>
              </w:rPr>
              <w:t>6</w:t>
            </w:r>
            <w:r>
              <w:rPr>
                <w:noProof/>
                <w:webHidden/>
              </w:rPr>
              <w:fldChar w:fldCharType="end"/>
            </w:r>
          </w:hyperlink>
        </w:p>
        <w:p w14:paraId="02BAFE3C" w14:textId="58A3EDEF" w:rsidR="008F2731" w:rsidRDefault="008F2731">
          <w:pPr>
            <w:pStyle w:val="INNH2"/>
            <w:tabs>
              <w:tab w:val="right" w:leader="dot" w:pos="9060"/>
            </w:tabs>
            <w:rPr>
              <w:rFonts w:eastAsiaTheme="minorEastAsia"/>
              <w:noProof/>
              <w:kern w:val="2"/>
              <w:sz w:val="24"/>
              <w:szCs w:val="24"/>
              <w:lang w:eastAsia="nb-NO"/>
              <w14:ligatures w14:val="standardContextual"/>
            </w:rPr>
          </w:pPr>
          <w:hyperlink w:anchor="_Toc224907792" w:history="1">
            <w:r w:rsidRPr="00964B96">
              <w:rPr>
                <w:rStyle w:val="Hyperkobling"/>
                <w:noProof/>
              </w:rPr>
              <w:t>2.3. Skatteattest</w:t>
            </w:r>
            <w:r>
              <w:rPr>
                <w:noProof/>
                <w:webHidden/>
              </w:rPr>
              <w:tab/>
            </w:r>
            <w:r>
              <w:rPr>
                <w:noProof/>
                <w:webHidden/>
              </w:rPr>
              <w:fldChar w:fldCharType="begin"/>
            </w:r>
            <w:r>
              <w:rPr>
                <w:noProof/>
                <w:webHidden/>
              </w:rPr>
              <w:instrText xml:space="preserve"> PAGEREF _Toc224907792 \h </w:instrText>
            </w:r>
            <w:r>
              <w:rPr>
                <w:noProof/>
                <w:webHidden/>
              </w:rPr>
            </w:r>
            <w:r>
              <w:rPr>
                <w:noProof/>
                <w:webHidden/>
              </w:rPr>
              <w:fldChar w:fldCharType="separate"/>
            </w:r>
            <w:r>
              <w:rPr>
                <w:noProof/>
                <w:webHidden/>
              </w:rPr>
              <w:t>6</w:t>
            </w:r>
            <w:r>
              <w:rPr>
                <w:noProof/>
                <w:webHidden/>
              </w:rPr>
              <w:fldChar w:fldCharType="end"/>
            </w:r>
          </w:hyperlink>
        </w:p>
        <w:p w14:paraId="5AB7E357" w14:textId="28EEA936" w:rsidR="008F2731" w:rsidRDefault="008F2731">
          <w:pPr>
            <w:pStyle w:val="INNH2"/>
            <w:tabs>
              <w:tab w:val="right" w:leader="dot" w:pos="9060"/>
            </w:tabs>
            <w:rPr>
              <w:rFonts w:eastAsiaTheme="minorEastAsia"/>
              <w:noProof/>
              <w:kern w:val="2"/>
              <w:sz w:val="24"/>
              <w:szCs w:val="24"/>
              <w:lang w:eastAsia="nb-NO"/>
              <w14:ligatures w14:val="standardContextual"/>
            </w:rPr>
          </w:pPr>
          <w:hyperlink w:anchor="_Toc224907793" w:history="1">
            <w:r w:rsidRPr="00964B96">
              <w:rPr>
                <w:rStyle w:val="Hyperkobling"/>
                <w:noProof/>
              </w:rPr>
              <w:t>2.4. Internasjonale sanksjoner – Russisk involvering</w:t>
            </w:r>
            <w:r>
              <w:rPr>
                <w:noProof/>
                <w:webHidden/>
              </w:rPr>
              <w:tab/>
            </w:r>
            <w:r>
              <w:rPr>
                <w:noProof/>
                <w:webHidden/>
              </w:rPr>
              <w:fldChar w:fldCharType="begin"/>
            </w:r>
            <w:r>
              <w:rPr>
                <w:noProof/>
                <w:webHidden/>
              </w:rPr>
              <w:instrText xml:space="preserve"> PAGEREF _Toc224907793 \h </w:instrText>
            </w:r>
            <w:r>
              <w:rPr>
                <w:noProof/>
                <w:webHidden/>
              </w:rPr>
            </w:r>
            <w:r>
              <w:rPr>
                <w:noProof/>
                <w:webHidden/>
              </w:rPr>
              <w:fldChar w:fldCharType="separate"/>
            </w:r>
            <w:r>
              <w:rPr>
                <w:noProof/>
                <w:webHidden/>
              </w:rPr>
              <w:t>6</w:t>
            </w:r>
            <w:r>
              <w:rPr>
                <w:noProof/>
                <w:webHidden/>
              </w:rPr>
              <w:fldChar w:fldCharType="end"/>
            </w:r>
          </w:hyperlink>
        </w:p>
        <w:p w14:paraId="5B996C81" w14:textId="7AE3F575" w:rsidR="008F2731" w:rsidRDefault="008F2731">
          <w:pPr>
            <w:pStyle w:val="INNH1"/>
            <w:tabs>
              <w:tab w:val="right" w:leader="dot" w:pos="9060"/>
            </w:tabs>
            <w:rPr>
              <w:rFonts w:eastAsiaTheme="minorEastAsia"/>
              <w:noProof/>
              <w:kern w:val="2"/>
              <w:sz w:val="24"/>
              <w:szCs w:val="24"/>
              <w:lang w:eastAsia="nb-NO"/>
              <w14:ligatures w14:val="standardContextual"/>
            </w:rPr>
          </w:pPr>
          <w:hyperlink w:anchor="_Toc224907794" w:history="1">
            <w:r w:rsidRPr="00964B96">
              <w:rPr>
                <w:rStyle w:val="Hyperkobling"/>
                <w:noProof/>
              </w:rPr>
              <w:t>3. Krav til tilbudet</w:t>
            </w:r>
            <w:r>
              <w:rPr>
                <w:noProof/>
                <w:webHidden/>
              </w:rPr>
              <w:tab/>
            </w:r>
            <w:r>
              <w:rPr>
                <w:noProof/>
                <w:webHidden/>
              </w:rPr>
              <w:fldChar w:fldCharType="begin"/>
            </w:r>
            <w:r>
              <w:rPr>
                <w:noProof/>
                <w:webHidden/>
              </w:rPr>
              <w:instrText xml:space="preserve"> PAGEREF _Toc224907794 \h </w:instrText>
            </w:r>
            <w:r>
              <w:rPr>
                <w:noProof/>
                <w:webHidden/>
              </w:rPr>
            </w:r>
            <w:r>
              <w:rPr>
                <w:noProof/>
                <w:webHidden/>
              </w:rPr>
              <w:fldChar w:fldCharType="separate"/>
            </w:r>
            <w:r>
              <w:rPr>
                <w:noProof/>
                <w:webHidden/>
              </w:rPr>
              <w:t>7</w:t>
            </w:r>
            <w:r>
              <w:rPr>
                <w:noProof/>
                <w:webHidden/>
              </w:rPr>
              <w:fldChar w:fldCharType="end"/>
            </w:r>
          </w:hyperlink>
        </w:p>
        <w:p w14:paraId="27E470EC" w14:textId="0FC1E84C" w:rsidR="008F2731" w:rsidRDefault="008F2731">
          <w:pPr>
            <w:pStyle w:val="INNH2"/>
            <w:tabs>
              <w:tab w:val="right" w:leader="dot" w:pos="9060"/>
            </w:tabs>
            <w:rPr>
              <w:rFonts w:eastAsiaTheme="minorEastAsia"/>
              <w:noProof/>
              <w:kern w:val="2"/>
              <w:sz w:val="24"/>
              <w:szCs w:val="24"/>
              <w:lang w:eastAsia="nb-NO"/>
              <w14:ligatures w14:val="standardContextual"/>
            </w:rPr>
          </w:pPr>
          <w:hyperlink w:anchor="_Toc224907795" w:history="1">
            <w:r w:rsidRPr="00964B96">
              <w:rPr>
                <w:rStyle w:val="Hyperkobling"/>
                <w:noProof/>
              </w:rPr>
              <w:t>3.1. Innlevering av tilbud</w:t>
            </w:r>
            <w:r>
              <w:rPr>
                <w:noProof/>
                <w:webHidden/>
              </w:rPr>
              <w:tab/>
            </w:r>
            <w:r>
              <w:rPr>
                <w:noProof/>
                <w:webHidden/>
              </w:rPr>
              <w:fldChar w:fldCharType="begin"/>
            </w:r>
            <w:r>
              <w:rPr>
                <w:noProof/>
                <w:webHidden/>
              </w:rPr>
              <w:instrText xml:space="preserve"> PAGEREF _Toc224907795 \h </w:instrText>
            </w:r>
            <w:r>
              <w:rPr>
                <w:noProof/>
                <w:webHidden/>
              </w:rPr>
            </w:r>
            <w:r>
              <w:rPr>
                <w:noProof/>
                <w:webHidden/>
              </w:rPr>
              <w:fldChar w:fldCharType="separate"/>
            </w:r>
            <w:r>
              <w:rPr>
                <w:noProof/>
                <w:webHidden/>
              </w:rPr>
              <w:t>7</w:t>
            </w:r>
            <w:r>
              <w:rPr>
                <w:noProof/>
                <w:webHidden/>
              </w:rPr>
              <w:fldChar w:fldCharType="end"/>
            </w:r>
          </w:hyperlink>
        </w:p>
        <w:p w14:paraId="01CCE255" w14:textId="26263C24" w:rsidR="008F2731" w:rsidRDefault="008F2731">
          <w:pPr>
            <w:pStyle w:val="INNH2"/>
            <w:tabs>
              <w:tab w:val="right" w:leader="dot" w:pos="9060"/>
            </w:tabs>
            <w:rPr>
              <w:rFonts w:eastAsiaTheme="minorEastAsia"/>
              <w:noProof/>
              <w:kern w:val="2"/>
              <w:sz w:val="24"/>
              <w:szCs w:val="24"/>
              <w:lang w:eastAsia="nb-NO"/>
              <w14:ligatures w14:val="standardContextual"/>
            </w:rPr>
          </w:pPr>
          <w:hyperlink w:anchor="_Toc224907796" w:history="1">
            <w:r w:rsidRPr="00964B96">
              <w:rPr>
                <w:rStyle w:val="Hyperkobling"/>
                <w:noProof/>
              </w:rPr>
              <w:t>3.2. Tilbudets utforming</w:t>
            </w:r>
            <w:r>
              <w:rPr>
                <w:noProof/>
                <w:webHidden/>
              </w:rPr>
              <w:tab/>
            </w:r>
            <w:r>
              <w:rPr>
                <w:noProof/>
                <w:webHidden/>
              </w:rPr>
              <w:fldChar w:fldCharType="begin"/>
            </w:r>
            <w:r>
              <w:rPr>
                <w:noProof/>
                <w:webHidden/>
              </w:rPr>
              <w:instrText xml:space="preserve"> PAGEREF _Toc224907796 \h </w:instrText>
            </w:r>
            <w:r>
              <w:rPr>
                <w:noProof/>
                <w:webHidden/>
              </w:rPr>
            </w:r>
            <w:r>
              <w:rPr>
                <w:noProof/>
                <w:webHidden/>
              </w:rPr>
              <w:fldChar w:fldCharType="separate"/>
            </w:r>
            <w:r>
              <w:rPr>
                <w:noProof/>
                <w:webHidden/>
              </w:rPr>
              <w:t>7</w:t>
            </w:r>
            <w:r>
              <w:rPr>
                <w:noProof/>
                <w:webHidden/>
              </w:rPr>
              <w:fldChar w:fldCharType="end"/>
            </w:r>
          </w:hyperlink>
        </w:p>
        <w:p w14:paraId="2C138D21" w14:textId="13E63E21" w:rsidR="008F2731" w:rsidRDefault="008F2731">
          <w:pPr>
            <w:pStyle w:val="INNH2"/>
            <w:tabs>
              <w:tab w:val="right" w:leader="dot" w:pos="9060"/>
            </w:tabs>
            <w:rPr>
              <w:rFonts w:eastAsiaTheme="minorEastAsia"/>
              <w:noProof/>
              <w:kern w:val="2"/>
              <w:sz w:val="24"/>
              <w:szCs w:val="24"/>
              <w:lang w:eastAsia="nb-NO"/>
              <w14:ligatures w14:val="standardContextual"/>
            </w:rPr>
          </w:pPr>
          <w:hyperlink w:anchor="_Toc224907797" w:history="1">
            <w:r w:rsidRPr="00964B96">
              <w:rPr>
                <w:rStyle w:val="Hyperkobling"/>
                <w:noProof/>
              </w:rPr>
              <w:t>3.3. Alternative tilbud</w:t>
            </w:r>
            <w:r>
              <w:rPr>
                <w:noProof/>
                <w:webHidden/>
              </w:rPr>
              <w:tab/>
            </w:r>
            <w:r>
              <w:rPr>
                <w:noProof/>
                <w:webHidden/>
              </w:rPr>
              <w:fldChar w:fldCharType="begin"/>
            </w:r>
            <w:r>
              <w:rPr>
                <w:noProof/>
                <w:webHidden/>
              </w:rPr>
              <w:instrText xml:space="preserve"> PAGEREF _Toc224907797 \h </w:instrText>
            </w:r>
            <w:r>
              <w:rPr>
                <w:noProof/>
                <w:webHidden/>
              </w:rPr>
            </w:r>
            <w:r>
              <w:rPr>
                <w:noProof/>
                <w:webHidden/>
              </w:rPr>
              <w:fldChar w:fldCharType="separate"/>
            </w:r>
            <w:r>
              <w:rPr>
                <w:noProof/>
                <w:webHidden/>
              </w:rPr>
              <w:t>7</w:t>
            </w:r>
            <w:r>
              <w:rPr>
                <w:noProof/>
                <w:webHidden/>
              </w:rPr>
              <w:fldChar w:fldCharType="end"/>
            </w:r>
          </w:hyperlink>
        </w:p>
        <w:p w14:paraId="0519F1F4" w14:textId="6EFC4A18" w:rsidR="008F2731" w:rsidRDefault="008F2731">
          <w:pPr>
            <w:pStyle w:val="INNH2"/>
            <w:tabs>
              <w:tab w:val="right" w:leader="dot" w:pos="9060"/>
            </w:tabs>
            <w:rPr>
              <w:rFonts w:eastAsiaTheme="minorEastAsia"/>
              <w:noProof/>
              <w:kern w:val="2"/>
              <w:sz w:val="24"/>
              <w:szCs w:val="24"/>
              <w:lang w:eastAsia="nb-NO"/>
              <w14:ligatures w14:val="standardContextual"/>
            </w:rPr>
          </w:pPr>
          <w:hyperlink w:anchor="_Toc224907798" w:history="1">
            <w:r w:rsidRPr="00964B96">
              <w:rPr>
                <w:rStyle w:val="Hyperkobling"/>
                <w:noProof/>
              </w:rPr>
              <w:t>3.4. Parallelle tilbud</w:t>
            </w:r>
            <w:r>
              <w:rPr>
                <w:noProof/>
                <w:webHidden/>
              </w:rPr>
              <w:tab/>
            </w:r>
            <w:r>
              <w:rPr>
                <w:noProof/>
                <w:webHidden/>
              </w:rPr>
              <w:fldChar w:fldCharType="begin"/>
            </w:r>
            <w:r>
              <w:rPr>
                <w:noProof/>
                <w:webHidden/>
              </w:rPr>
              <w:instrText xml:space="preserve"> PAGEREF _Toc224907798 \h </w:instrText>
            </w:r>
            <w:r>
              <w:rPr>
                <w:noProof/>
                <w:webHidden/>
              </w:rPr>
            </w:r>
            <w:r>
              <w:rPr>
                <w:noProof/>
                <w:webHidden/>
              </w:rPr>
              <w:fldChar w:fldCharType="separate"/>
            </w:r>
            <w:r>
              <w:rPr>
                <w:noProof/>
                <w:webHidden/>
              </w:rPr>
              <w:t>8</w:t>
            </w:r>
            <w:r>
              <w:rPr>
                <w:noProof/>
                <w:webHidden/>
              </w:rPr>
              <w:fldChar w:fldCharType="end"/>
            </w:r>
          </w:hyperlink>
        </w:p>
        <w:p w14:paraId="4F63C248" w14:textId="02E17F9A" w:rsidR="008F2731" w:rsidRDefault="008F2731">
          <w:pPr>
            <w:pStyle w:val="INNH2"/>
            <w:tabs>
              <w:tab w:val="right" w:leader="dot" w:pos="9060"/>
            </w:tabs>
            <w:rPr>
              <w:rFonts w:eastAsiaTheme="minorEastAsia"/>
              <w:noProof/>
              <w:kern w:val="2"/>
              <w:sz w:val="24"/>
              <w:szCs w:val="24"/>
              <w:lang w:eastAsia="nb-NO"/>
              <w14:ligatures w14:val="standardContextual"/>
            </w:rPr>
          </w:pPr>
          <w:hyperlink w:anchor="_Toc224907799" w:history="1">
            <w:r w:rsidRPr="00964B96">
              <w:rPr>
                <w:rStyle w:val="Hyperkobling"/>
                <w:noProof/>
              </w:rPr>
              <w:t>3.5. Språk</w:t>
            </w:r>
            <w:r>
              <w:rPr>
                <w:noProof/>
                <w:webHidden/>
              </w:rPr>
              <w:tab/>
            </w:r>
            <w:r>
              <w:rPr>
                <w:noProof/>
                <w:webHidden/>
              </w:rPr>
              <w:fldChar w:fldCharType="begin"/>
            </w:r>
            <w:r>
              <w:rPr>
                <w:noProof/>
                <w:webHidden/>
              </w:rPr>
              <w:instrText xml:space="preserve"> PAGEREF _Toc224907799 \h </w:instrText>
            </w:r>
            <w:r>
              <w:rPr>
                <w:noProof/>
                <w:webHidden/>
              </w:rPr>
            </w:r>
            <w:r>
              <w:rPr>
                <w:noProof/>
                <w:webHidden/>
              </w:rPr>
              <w:fldChar w:fldCharType="separate"/>
            </w:r>
            <w:r>
              <w:rPr>
                <w:noProof/>
                <w:webHidden/>
              </w:rPr>
              <w:t>8</w:t>
            </w:r>
            <w:r>
              <w:rPr>
                <w:noProof/>
                <w:webHidden/>
              </w:rPr>
              <w:fldChar w:fldCharType="end"/>
            </w:r>
          </w:hyperlink>
        </w:p>
        <w:p w14:paraId="4121172D" w14:textId="448D2D62" w:rsidR="008F2731" w:rsidRDefault="008F2731">
          <w:pPr>
            <w:pStyle w:val="INNH2"/>
            <w:tabs>
              <w:tab w:val="right" w:leader="dot" w:pos="9060"/>
            </w:tabs>
            <w:rPr>
              <w:rFonts w:eastAsiaTheme="minorEastAsia"/>
              <w:noProof/>
              <w:kern w:val="2"/>
              <w:sz w:val="24"/>
              <w:szCs w:val="24"/>
              <w:lang w:eastAsia="nb-NO"/>
              <w14:ligatures w14:val="standardContextual"/>
            </w:rPr>
          </w:pPr>
          <w:hyperlink w:anchor="_Toc224907800" w:history="1">
            <w:r w:rsidRPr="00964B96">
              <w:rPr>
                <w:rStyle w:val="Hyperkobling"/>
                <w:noProof/>
              </w:rPr>
              <w:t>3.6. Forbehold</w:t>
            </w:r>
            <w:r>
              <w:rPr>
                <w:noProof/>
                <w:webHidden/>
              </w:rPr>
              <w:tab/>
            </w:r>
            <w:r>
              <w:rPr>
                <w:noProof/>
                <w:webHidden/>
              </w:rPr>
              <w:fldChar w:fldCharType="begin"/>
            </w:r>
            <w:r>
              <w:rPr>
                <w:noProof/>
                <w:webHidden/>
              </w:rPr>
              <w:instrText xml:space="preserve"> PAGEREF _Toc224907800 \h </w:instrText>
            </w:r>
            <w:r>
              <w:rPr>
                <w:noProof/>
                <w:webHidden/>
              </w:rPr>
            </w:r>
            <w:r>
              <w:rPr>
                <w:noProof/>
                <w:webHidden/>
              </w:rPr>
              <w:fldChar w:fldCharType="separate"/>
            </w:r>
            <w:r>
              <w:rPr>
                <w:noProof/>
                <w:webHidden/>
              </w:rPr>
              <w:t>8</w:t>
            </w:r>
            <w:r>
              <w:rPr>
                <w:noProof/>
                <w:webHidden/>
              </w:rPr>
              <w:fldChar w:fldCharType="end"/>
            </w:r>
          </w:hyperlink>
        </w:p>
        <w:p w14:paraId="2D82FD14" w14:textId="2C2F4795" w:rsidR="008F2731" w:rsidRDefault="008F2731">
          <w:pPr>
            <w:pStyle w:val="INNH2"/>
            <w:tabs>
              <w:tab w:val="right" w:leader="dot" w:pos="9060"/>
            </w:tabs>
            <w:rPr>
              <w:rFonts w:eastAsiaTheme="minorEastAsia"/>
              <w:noProof/>
              <w:kern w:val="2"/>
              <w:sz w:val="24"/>
              <w:szCs w:val="24"/>
              <w:lang w:eastAsia="nb-NO"/>
              <w14:ligatures w14:val="standardContextual"/>
            </w:rPr>
          </w:pPr>
          <w:hyperlink w:anchor="_Toc224907801" w:history="1">
            <w:r w:rsidRPr="00964B96">
              <w:rPr>
                <w:rStyle w:val="Hyperkobling"/>
                <w:noProof/>
              </w:rPr>
              <w:t>3.7. Vedståelsesfrist</w:t>
            </w:r>
            <w:r>
              <w:rPr>
                <w:noProof/>
                <w:webHidden/>
              </w:rPr>
              <w:tab/>
            </w:r>
            <w:r>
              <w:rPr>
                <w:noProof/>
                <w:webHidden/>
              </w:rPr>
              <w:fldChar w:fldCharType="begin"/>
            </w:r>
            <w:r>
              <w:rPr>
                <w:noProof/>
                <w:webHidden/>
              </w:rPr>
              <w:instrText xml:space="preserve"> PAGEREF _Toc224907801 \h </w:instrText>
            </w:r>
            <w:r>
              <w:rPr>
                <w:noProof/>
                <w:webHidden/>
              </w:rPr>
            </w:r>
            <w:r>
              <w:rPr>
                <w:noProof/>
                <w:webHidden/>
              </w:rPr>
              <w:fldChar w:fldCharType="separate"/>
            </w:r>
            <w:r>
              <w:rPr>
                <w:noProof/>
                <w:webHidden/>
              </w:rPr>
              <w:t>8</w:t>
            </w:r>
            <w:r>
              <w:rPr>
                <w:noProof/>
                <w:webHidden/>
              </w:rPr>
              <w:fldChar w:fldCharType="end"/>
            </w:r>
          </w:hyperlink>
        </w:p>
        <w:p w14:paraId="1533B90B" w14:textId="41BB0D8F" w:rsidR="008F2731" w:rsidRDefault="008F2731">
          <w:pPr>
            <w:pStyle w:val="INNH2"/>
            <w:tabs>
              <w:tab w:val="right" w:leader="dot" w:pos="9060"/>
            </w:tabs>
            <w:rPr>
              <w:rFonts w:eastAsiaTheme="minorEastAsia"/>
              <w:noProof/>
              <w:kern w:val="2"/>
              <w:sz w:val="24"/>
              <w:szCs w:val="24"/>
              <w:lang w:eastAsia="nb-NO"/>
              <w14:ligatures w14:val="standardContextual"/>
            </w:rPr>
          </w:pPr>
          <w:hyperlink w:anchor="_Toc224907802" w:history="1">
            <w:r w:rsidRPr="00964B96">
              <w:rPr>
                <w:rStyle w:val="Hyperkobling"/>
                <w:noProof/>
              </w:rPr>
              <w:t>3.8. Omkostninger</w:t>
            </w:r>
            <w:r>
              <w:rPr>
                <w:noProof/>
                <w:webHidden/>
              </w:rPr>
              <w:tab/>
            </w:r>
            <w:r>
              <w:rPr>
                <w:noProof/>
                <w:webHidden/>
              </w:rPr>
              <w:fldChar w:fldCharType="begin"/>
            </w:r>
            <w:r>
              <w:rPr>
                <w:noProof/>
                <w:webHidden/>
              </w:rPr>
              <w:instrText xml:space="preserve"> PAGEREF _Toc224907802 \h </w:instrText>
            </w:r>
            <w:r>
              <w:rPr>
                <w:noProof/>
                <w:webHidden/>
              </w:rPr>
            </w:r>
            <w:r>
              <w:rPr>
                <w:noProof/>
                <w:webHidden/>
              </w:rPr>
              <w:fldChar w:fldCharType="separate"/>
            </w:r>
            <w:r>
              <w:rPr>
                <w:noProof/>
                <w:webHidden/>
              </w:rPr>
              <w:t>8</w:t>
            </w:r>
            <w:r>
              <w:rPr>
                <w:noProof/>
                <w:webHidden/>
              </w:rPr>
              <w:fldChar w:fldCharType="end"/>
            </w:r>
          </w:hyperlink>
        </w:p>
        <w:p w14:paraId="7C4E8720" w14:textId="73A7E22D" w:rsidR="008F2731" w:rsidRDefault="008F2731">
          <w:pPr>
            <w:pStyle w:val="INNH2"/>
            <w:tabs>
              <w:tab w:val="right" w:leader="dot" w:pos="9060"/>
            </w:tabs>
            <w:rPr>
              <w:rFonts w:eastAsiaTheme="minorEastAsia"/>
              <w:noProof/>
              <w:kern w:val="2"/>
              <w:sz w:val="24"/>
              <w:szCs w:val="24"/>
              <w:lang w:eastAsia="nb-NO"/>
              <w14:ligatures w14:val="standardContextual"/>
            </w:rPr>
          </w:pPr>
          <w:hyperlink w:anchor="_Toc224907803" w:history="1">
            <w:r w:rsidRPr="00964B96">
              <w:rPr>
                <w:rStyle w:val="Hyperkobling"/>
                <w:noProof/>
              </w:rPr>
              <w:t>3.9. Vareprøver, demonstrasjon og utprøving</w:t>
            </w:r>
            <w:r>
              <w:rPr>
                <w:noProof/>
                <w:webHidden/>
              </w:rPr>
              <w:tab/>
            </w:r>
            <w:r>
              <w:rPr>
                <w:noProof/>
                <w:webHidden/>
              </w:rPr>
              <w:fldChar w:fldCharType="begin"/>
            </w:r>
            <w:r>
              <w:rPr>
                <w:noProof/>
                <w:webHidden/>
              </w:rPr>
              <w:instrText xml:space="preserve"> PAGEREF _Toc224907803 \h </w:instrText>
            </w:r>
            <w:r>
              <w:rPr>
                <w:noProof/>
                <w:webHidden/>
              </w:rPr>
            </w:r>
            <w:r>
              <w:rPr>
                <w:noProof/>
                <w:webHidden/>
              </w:rPr>
              <w:fldChar w:fldCharType="separate"/>
            </w:r>
            <w:r>
              <w:rPr>
                <w:noProof/>
                <w:webHidden/>
              </w:rPr>
              <w:t>8</w:t>
            </w:r>
            <w:r>
              <w:rPr>
                <w:noProof/>
                <w:webHidden/>
              </w:rPr>
              <w:fldChar w:fldCharType="end"/>
            </w:r>
          </w:hyperlink>
        </w:p>
        <w:p w14:paraId="6BA2D64D" w14:textId="39BA1E2F" w:rsidR="008F2731" w:rsidRDefault="008F2731">
          <w:pPr>
            <w:pStyle w:val="INNH1"/>
            <w:tabs>
              <w:tab w:val="right" w:leader="dot" w:pos="9060"/>
            </w:tabs>
            <w:rPr>
              <w:rFonts w:eastAsiaTheme="minorEastAsia"/>
              <w:noProof/>
              <w:kern w:val="2"/>
              <w:sz w:val="24"/>
              <w:szCs w:val="24"/>
              <w:lang w:eastAsia="nb-NO"/>
              <w14:ligatures w14:val="standardContextual"/>
            </w:rPr>
          </w:pPr>
          <w:hyperlink w:anchor="_Toc224907804" w:history="1">
            <w:r w:rsidRPr="00964B96">
              <w:rPr>
                <w:rStyle w:val="Hyperkobling"/>
                <w:noProof/>
              </w:rPr>
              <w:t>4. Kvalifikasjonskrav</w:t>
            </w:r>
            <w:r>
              <w:rPr>
                <w:noProof/>
                <w:webHidden/>
              </w:rPr>
              <w:tab/>
            </w:r>
            <w:r>
              <w:rPr>
                <w:noProof/>
                <w:webHidden/>
              </w:rPr>
              <w:fldChar w:fldCharType="begin"/>
            </w:r>
            <w:r>
              <w:rPr>
                <w:noProof/>
                <w:webHidden/>
              </w:rPr>
              <w:instrText xml:space="preserve"> PAGEREF _Toc224907804 \h </w:instrText>
            </w:r>
            <w:r>
              <w:rPr>
                <w:noProof/>
                <w:webHidden/>
              </w:rPr>
            </w:r>
            <w:r>
              <w:rPr>
                <w:noProof/>
                <w:webHidden/>
              </w:rPr>
              <w:fldChar w:fldCharType="separate"/>
            </w:r>
            <w:r>
              <w:rPr>
                <w:noProof/>
                <w:webHidden/>
              </w:rPr>
              <w:t>10</w:t>
            </w:r>
            <w:r>
              <w:rPr>
                <w:noProof/>
                <w:webHidden/>
              </w:rPr>
              <w:fldChar w:fldCharType="end"/>
            </w:r>
          </w:hyperlink>
        </w:p>
        <w:p w14:paraId="61043597" w14:textId="00DCF7F4" w:rsidR="008F2731" w:rsidRDefault="008F2731">
          <w:pPr>
            <w:pStyle w:val="INNH1"/>
            <w:tabs>
              <w:tab w:val="right" w:leader="dot" w:pos="9060"/>
            </w:tabs>
            <w:rPr>
              <w:rFonts w:eastAsiaTheme="minorEastAsia"/>
              <w:noProof/>
              <w:kern w:val="2"/>
              <w:sz w:val="24"/>
              <w:szCs w:val="24"/>
              <w:lang w:eastAsia="nb-NO"/>
              <w14:ligatures w14:val="standardContextual"/>
            </w:rPr>
          </w:pPr>
          <w:hyperlink w:anchor="_Toc224907805" w:history="1">
            <w:r w:rsidRPr="00964B96">
              <w:rPr>
                <w:rStyle w:val="Hyperkobling"/>
                <w:noProof/>
              </w:rPr>
              <w:t>5. Tildelingskriterier og evaluering</w:t>
            </w:r>
            <w:r>
              <w:rPr>
                <w:noProof/>
                <w:webHidden/>
              </w:rPr>
              <w:tab/>
            </w:r>
            <w:r>
              <w:rPr>
                <w:noProof/>
                <w:webHidden/>
              </w:rPr>
              <w:fldChar w:fldCharType="begin"/>
            </w:r>
            <w:r>
              <w:rPr>
                <w:noProof/>
                <w:webHidden/>
              </w:rPr>
              <w:instrText xml:space="preserve"> PAGEREF _Toc224907805 \h </w:instrText>
            </w:r>
            <w:r>
              <w:rPr>
                <w:noProof/>
                <w:webHidden/>
              </w:rPr>
            </w:r>
            <w:r>
              <w:rPr>
                <w:noProof/>
                <w:webHidden/>
              </w:rPr>
              <w:fldChar w:fldCharType="separate"/>
            </w:r>
            <w:r>
              <w:rPr>
                <w:noProof/>
                <w:webHidden/>
              </w:rPr>
              <w:t>10</w:t>
            </w:r>
            <w:r>
              <w:rPr>
                <w:noProof/>
                <w:webHidden/>
              </w:rPr>
              <w:fldChar w:fldCharType="end"/>
            </w:r>
          </w:hyperlink>
        </w:p>
        <w:p w14:paraId="7988D82A" w14:textId="64DF53F5" w:rsidR="008F2731" w:rsidRDefault="008F2731">
          <w:pPr>
            <w:pStyle w:val="INNH2"/>
            <w:tabs>
              <w:tab w:val="right" w:leader="dot" w:pos="9060"/>
            </w:tabs>
            <w:rPr>
              <w:rFonts w:eastAsiaTheme="minorEastAsia"/>
              <w:noProof/>
              <w:kern w:val="2"/>
              <w:sz w:val="24"/>
              <w:szCs w:val="24"/>
              <w:lang w:eastAsia="nb-NO"/>
              <w14:ligatures w14:val="standardContextual"/>
            </w:rPr>
          </w:pPr>
          <w:hyperlink w:anchor="_Toc224907806" w:history="1">
            <w:r w:rsidRPr="00964B96">
              <w:rPr>
                <w:rStyle w:val="Hyperkobling"/>
                <w:noProof/>
              </w:rPr>
              <w:t>5.1. Tildeling av rammeavtale/avtale</w:t>
            </w:r>
            <w:r>
              <w:rPr>
                <w:noProof/>
                <w:webHidden/>
              </w:rPr>
              <w:tab/>
            </w:r>
            <w:r>
              <w:rPr>
                <w:noProof/>
                <w:webHidden/>
              </w:rPr>
              <w:fldChar w:fldCharType="begin"/>
            </w:r>
            <w:r>
              <w:rPr>
                <w:noProof/>
                <w:webHidden/>
              </w:rPr>
              <w:instrText xml:space="preserve"> PAGEREF _Toc224907806 \h </w:instrText>
            </w:r>
            <w:r>
              <w:rPr>
                <w:noProof/>
                <w:webHidden/>
              </w:rPr>
            </w:r>
            <w:r>
              <w:rPr>
                <w:noProof/>
                <w:webHidden/>
              </w:rPr>
              <w:fldChar w:fldCharType="separate"/>
            </w:r>
            <w:r>
              <w:rPr>
                <w:noProof/>
                <w:webHidden/>
              </w:rPr>
              <w:t>10</w:t>
            </w:r>
            <w:r>
              <w:rPr>
                <w:noProof/>
                <w:webHidden/>
              </w:rPr>
              <w:fldChar w:fldCharType="end"/>
            </w:r>
          </w:hyperlink>
        </w:p>
        <w:p w14:paraId="5F962EE5" w14:textId="0EF87000" w:rsidR="00E07AAB" w:rsidRDefault="00E07AAB">
          <w:r>
            <w:rPr>
              <w:b/>
              <w:bCs/>
            </w:rPr>
            <w:fldChar w:fldCharType="end"/>
          </w:r>
        </w:p>
      </w:sdtContent>
    </w:sdt>
    <w:p w14:paraId="36F84399" w14:textId="5A847651" w:rsidR="00E07AAB" w:rsidRDefault="00E07AAB" w:rsidP="00EA5FEF">
      <w:r>
        <w:br w:type="page"/>
      </w:r>
    </w:p>
    <w:p w14:paraId="4127217B" w14:textId="7442A002" w:rsidR="00EA5FEF" w:rsidRPr="00EA5FEF" w:rsidRDefault="00EA5FEF" w:rsidP="00EA5FEF">
      <w:pPr>
        <w:pStyle w:val="Overskrift1"/>
      </w:pPr>
      <w:bookmarkStart w:id="1" w:name="_Toc224907782"/>
      <w:r w:rsidRPr="00EA5FEF">
        <w:lastRenderedPageBreak/>
        <w:t xml:space="preserve">Generell informasjon om </w:t>
      </w:r>
      <w:bookmarkEnd w:id="0"/>
      <w:r w:rsidR="00627C6D">
        <w:t>anskaffelsen</w:t>
      </w:r>
      <w:bookmarkEnd w:id="1"/>
    </w:p>
    <w:p w14:paraId="153C31BF" w14:textId="77777777" w:rsidR="00EA5FEF" w:rsidRPr="00EA5FEF" w:rsidRDefault="00EA5FEF" w:rsidP="00EA5FEF">
      <w:pPr>
        <w:pStyle w:val="Overskrift2"/>
      </w:pPr>
      <w:bookmarkStart w:id="2" w:name="_Toc51254585"/>
      <w:bookmarkStart w:id="3" w:name="_Toc224907783"/>
      <w:r w:rsidRPr="00EA5FEF">
        <w:t>Oppdragsgiver og kunde</w:t>
      </w:r>
      <w:bookmarkEnd w:id="2"/>
      <w:bookmarkEnd w:id="3"/>
    </w:p>
    <w:p w14:paraId="414D197E" w14:textId="77777777" w:rsidR="00EA5FEF" w:rsidRPr="00813819" w:rsidRDefault="00EA5FEF" w:rsidP="00813819">
      <w:r>
        <w:t xml:space="preserve">Oppdragsgiver for denne konkurransen er </w:t>
      </w:r>
      <w:r w:rsidRPr="0083148B">
        <w:t>Sykehusinnkjøp HF.</w:t>
      </w:r>
    </w:p>
    <w:p w14:paraId="45D7DDF3" w14:textId="77777777" w:rsidR="00EA5FEF" w:rsidRDefault="00EA5FEF" w:rsidP="00813819">
      <w:r w:rsidRPr="002401A3">
        <w:t>Sykehusinnkjøp HF er eid av de fire regionale helseforetakene, Helse Sør-Øst RHF, Helse Vest RHF, Helse Midt-Norge RHF og Helse Nord RHF, hvorav eierandelen er på 25 prosent hver</w:t>
      </w:r>
      <w:r>
        <w:t xml:space="preserve">. </w:t>
      </w:r>
      <w:r w:rsidRPr="006E2A68">
        <w:t>Foretaket har strategisk og operativt ansvar for innkjøp til spesialisthelsetjenesten. Ved gjennomføringen av anskaffelsen er Sykehusinnkjøp HF en innkjøpssentral i henhold til regelverket om offentlige anskaffelser, og er rett saksøkt eller innklaget ved tvisteprosesser som gjelder påstand om feil begått i en anskaffelsesprosess.</w:t>
      </w:r>
    </w:p>
    <w:p w14:paraId="056A91B1" w14:textId="1F89912C" w:rsidR="00EA5FEF" w:rsidRDefault="00EA5FEF" w:rsidP="00813819">
      <w:r w:rsidRPr="00843A4F">
        <w:t>Sykehusinnkjøp HF er avtaleforvalter. For mer informasjon</w:t>
      </w:r>
      <w:r>
        <w:t xml:space="preserve">, se </w:t>
      </w:r>
      <w:hyperlink r:id="rId11" w:history="1">
        <w:r w:rsidRPr="0072718B">
          <w:rPr>
            <w:rStyle w:val="Hyperkobling"/>
          </w:rPr>
          <w:t>www.sykehusinnkjop.no</w:t>
        </w:r>
      </w:hyperlink>
      <w:r>
        <w:t>.</w:t>
      </w:r>
    </w:p>
    <w:p w14:paraId="1CEF3FA4" w14:textId="077893C5" w:rsidR="00F10024" w:rsidRPr="00D47EA4" w:rsidRDefault="00EA5FEF" w:rsidP="00DB5ABA">
      <w:pPr>
        <w:rPr>
          <w:color w:val="1A588E" w:themeColor="background2" w:themeShade="80"/>
        </w:rPr>
      </w:pPr>
      <w:r>
        <w:t xml:space="preserve">Sykehusinnkjøp HF </w:t>
      </w:r>
      <w:r w:rsidRPr="00843A4F">
        <w:t xml:space="preserve">gjennomfører anskaffelsen på vegne av Kunden. Kunden på denne avtalen er </w:t>
      </w:r>
      <w:r w:rsidR="00843A4F" w:rsidRPr="00843A4F">
        <w:t>Helse Bergen HF.</w:t>
      </w:r>
    </w:p>
    <w:p w14:paraId="66D5BAC2" w14:textId="77777777" w:rsidR="00EA5FEF" w:rsidRPr="00EA5FEF" w:rsidRDefault="00EA5FEF" w:rsidP="00EA5FEF">
      <w:pPr>
        <w:pStyle w:val="Overskrift2"/>
      </w:pPr>
      <w:bookmarkStart w:id="4" w:name="_Toc51254586"/>
      <w:bookmarkStart w:id="5" w:name="_Toc224907784"/>
      <w:r w:rsidRPr="00EA5FEF">
        <w:t>Anskaffelsens formål og omfang</w:t>
      </w:r>
      <w:bookmarkEnd w:id="4"/>
      <w:bookmarkEnd w:id="5"/>
    </w:p>
    <w:p w14:paraId="6B72B222" w14:textId="77777777" w:rsidR="00C208E1" w:rsidRDefault="00C208E1" w:rsidP="00813819">
      <w:pPr>
        <w:rPr>
          <w:rFonts w:cs="Arial"/>
        </w:rPr>
      </w:pPr>
      <w:r w:rsidRPr="607F90DB">
        <w:rPr>
          <w:rFonts w:cs="Arial"/>
        </w:rPr>
        <w:t>Oppdragsgiver har behov for renholdstjenester på diverse områder på Haukeland Universitetssykehus. Oppdraget omfatter</w:t>
      </w:r>
      <w:r>
        <w:rPr>
          <w:rFonts w:cs="Arial"/>
        </w:rPr>
        <w:t xml:space="preserve"> </w:t>
      </w:r>
      <w:r w:rsidRPr="607F90DB">
        <w:rPr>
          <w:rFonts w:cs="Arial"/>
        </w:rPr>
        <w:t xml:space="preserve">rengjøring av monorailskinne i tak (2,65 km), samt rengjøring av utvalgte områder i produksjons- og transportsoner. </w:t>
      </w:r>
    </w:p>
    <w:p w14:paraId="15DF1080" w14:textId="7ED357D5" w:rsidR="000C7654" w:rsidRDefault="000C7654" w:rsidP="000C7654">
      <w:r w:rsidRPr="007471AA">
        <w:t xml:space="preserve">Estimert </w:t>
      </w:r>
      <w:r>
        <w:t>årlig verdi</w:t>
      </w:r>
      <w:r w:rsidRPr="007471AA">
        <w:t xml:space="preserve"> for anskaffelsen er NOK </w:t>
      </w:r>
      <w:r>
        <w:t>250 000</w:t>
      </w:r>
      <w:r w:rsidRPr="007471AA">
        <w:t xml:space="preserve">,- eksklusivt mva. Maksimal verdi for avtalen er NOK </w:t>
      </w:r>
      <w:r w:rsidR="005D616F">
        <w:t>1</w:t>
      </w:r>
      <w:r w:rsidRPr="007471AA">
        <w:t xml:space="preserve"> </w:t>
      </w:r>
      <w:r w:rsidR="005D616F">
        <w:t>3</w:t>
      </w:r>
      <w:r w:rsidRPr="007471AA">
        <w:t xml:space="preserve">00 000,- eksklusivt mva. Oppgitt </w:t>
      </w:r>
      <w:r>
        <w:t xml:space="preserve">forbruk </w:t>
      </w:r>
      <w:r w:rsidRPr="007471AA">
        <w:t>er et estimat for informasjon til tilbyder, og er ikke bindende for fremtidig avtalevolum.</w:t>
      </w:r>
    </w:p>
    <w:p w14:paraId="022BE7B4" w14:textId="7C4B356E" w:rsidR="00EA5FEF" w:rsidRPr="00EA5FEF" w:rsidRDefault="00EA5FEF" w:rsidP="00813819">
      <w:pPr>
        <w:rPr>
          <w:color w:val="1A588E" w:themeColor="background2" w:themeShade="80"/>
        </w:rPr>
      </w:pPr>
      <w:r>
        <w:t>Se Bilag</w:t>
      </w:r>
      <w:r w:rsidR="00C208E1">
        <w:t xml:space="preserve"> 1 – </w:t>
      </w:r>
      <w:r w:rsidR="00C208E1" w:rsidRPr="000C7654">
        <w:rPr>
          <w:i/>
          <w:iCs/>
        </w:rPr>
        <w:t>Prisskjema</w:t>
      </w:r>
      <w:r w:rsidR="00C208E1">
        <w:t xml:space="preserve">, Bilag 2 – </w:t>
      </w:r>
      <w:r w:rsidRPr="000C7654">
        <w:rPr>
          <w:i/>
          <w:iCs/>
        </w:rPr>
        <w:t>Kravspesifikasjon</w:t>
      </w:r>
      <w:r w:rsidR="00C208E1">
        <w:t xml:space="preserve"> og Bilag 2.1 - </w:t>
      </w:r>
      <w:r w:rsidR="00C208E1" w:rsidRPr="000C7654">
        <w:rPr>
          <w:i/>
          <w:iCs/>
        </w:rPr>
        <w:t>Oppdragsbeskrivelse</w:t>
      </w:r>
      <w:r>
        <w:t xml:space="preserve"> for nærmere beskrivelse.</w:t>
      </w:r>
    </w:p>
    <w:p w14:paraId="69649312" w14:textId="77777777" w:rsidR="00EA5FEF" w:rsidRPr="00EA5FEF" w:rsidRDefault="00EA5FEF" w:rsidP="00EA5FEF">
      <w:pPr>
        <w:pStyle w:val="Overskrift2"/>
      </w:pPr>
      <w:bookmarkStart w:id="6" w:name="_Toc51254587"/>
      <w:bookmarkStart w:id="7" w:name="_Toc224907785"/>
      <w:r w:rsidRPr="00EA5FEF">
        <w:t>Avtaletype</w:t>
      </w:r>
      <w:bookmarkEnd w:id="6"/>
      <w:bookmarkEnd w:id="7"/>
    </w:p>
    <w:p w14:paraId="3BE69DBA" w14:textId="77777777" w:rsidR="00957E7F" w:rsidRPr="006C7D4A" w:rsidRDefault="00957E7F" w:rsidP="00957E7F">
      <w:bookmarkStart w:id="8" w:name="_Toc51254588"/>
      <w:bookmarkStart w:id="9" w:name="_Toc224907786"/>
      <w:r w:rsidRPr="006C7D4A">
        <w:t xml:space="preserve">Rammeavtale med én leverandør. </w:t>
      </w:r>
    </w:p>
    <w:p w14:paraId="191735C3" w14:textId="77777777" w:rsidR="00EA5FEF" w:rsidRPr="00EA5FEF" w:rsidRDefault="00EA5FEF" w:rsidP="00EA5FEF">
      <w:pPr>
        <w:pStyle w:val="Overskrift2"/>
      </w:pPr>
      <w:r w:rsidRPr="00EA5FEF">
        <w:t>Avtaleperiode</w:t>
      </w:r>
      <w:bookmarkEnd w:id="8"/>
      <w:bookmarkEnd w:id="9"/>
    </w:p>
    <w:p w14:paraId="7EC05734" w14:textId="77777777" w:rsidR="00CF697B" w:rsidRPr="00526538" w:rsidRDefault="00CF697B" w:rsidP="00CF697B">
      <w:bookmarkStart w:id="10" w:name="_Toc51254590"/>
      <w:bookmarkStart w:id="11" w:name="_Toc224907787"/>
      <w:r w:rsidRPr="00526538">
        <w:t>Rammeavtalen gjelder i to år.</w:t>
      </w:r>
    </w:p>
    <w:p w14:paraId="33DE5E3A" w14:textId="77777777" w:rsidR="00CF697B" w:rsidRPr="00526538" w:rsidRDefault="00CF697B" w:rsidP="00CF697B">
      <w:r w:rsidRPr="00526538">
        <w:t>Oppdragsgiver kan deretter forlenge avtalen med inntil ett år av gangen. Maksimalt samlet avtaleperiode er fire år. Avtalen forlenges automatisk og på likelydende vilkår med mindre Kunden tar andre initiativ.</w:t>
      </w:r>
    </w:p>
    <w:p w14:paraId="7ECC33C4" w14:textId="77777777" w:rsidR="00EA5FEF" w:rsidRPr="00EA5FEF" w:rsidRDefault="00EA5FEF" w:rsidP="00EA5FEF">
      <w:pPr>
        <w:pStyle w:val="Overskrift2"/>
      </w:pPr>
      <w:r w:rsidRPr="00EA5FEF">
        <w:t>Konkurransegrunnlaget</w:t>
      </w:r>
      <w:bookmarkEnd w:id="10"/>
      <w:bookmarkEnd w:id="11"/>
    </w:p>
    <w:p w14:paraId="7AEADE76" w14:textId="77777777" w:rsidR="00EA5FEF" w:rsidRDefault="00EA5FEF" w:rsidP="00A72534">
      <w:r>
        <w:t>Konkurransegrunnlaget består av følgende dokumenter:</w:t>
      </w:r>
    </w:p>
    <w:tbl>
      <w:tblPr>
        <w:tblStyle w:val="Tabellrutenett"/>
        <w:tblW w:w="0" w:type="auto"/>
        <w:tblLook w:val="0420" w:firstRow="1" w:lastRow="0" w:firstColumn="0" w:lastColumn="0" w:noHBand="0" w:noVBand="1"/>
      </w:tblPr>
      <w:tblGrid>
        <w:gridCol w:w="1980"/>
        <w:gridCol w:w="7036"/>
      </w:tblGrid>
      <w:tr w:rsidR="00021464" w14:paraId="23E436AC" w14:textId="77777777" w:rsidTr="006C3870">
        <w:trPr>
          <w:cnfStyle w:val="100000000000" w:firstRow="1" w:lastRow="0" w:firstColumn="0" w:lastColumn="0" w:oddVBand="0" w:evenVBand="0" w:oddHBand="0" w:evenHBand="0" w:firstRowFirstColumn="0" w:firstRowLastColumn="0" w:lastRowFirstColumn="0" w:lastRowLastColumn="0"/>
        </w:trPr>
        <w:tc>
          <w:tcPr>
            <w:tcW w:w="1980" w:type="dxa"/>
          </w:tcPr>
          <w:p w14:paraId="08E0B1AE" w14:textId="77777777" w:rsidR="00021464" w:rsidRDefault="00021464" w:rsidP="006C3870">
            <w:r>
              <w:t>Dokument</w:t>
            </w:r>
          </w:p>
        </w:tc>
        <w:tc>
          <w:tcPr>
            <w:tcW w:w="7036" w:type="dxa"/>
          </w:tcPr>
          <w:p w14:paraId="2F0D14D0" w14:textId="77777777" w:rsidR="00021464" w:rsidRDefault="00021464" w:rsidP="006C3870">
            <w:r>
              <w:t>Navn</w:t>
            </w:r>
          </w:p>
        </w:tc>
      </w:tr>
      <w:tr w:rsidR="00021464" w14:paraId="7E59CFEB" w14:textId="77777777" w:rsidTr="006C3870">
        <w:tc>
          <w:tcPr>
            <w:tcW w:w="1980" w:type="dxa"/>
          </w:tcPr>
          <w:p w14:paraId="0512266D" w14:textId="77777777" w:rsidR="00021464" w:rsidRPr="00D04F8C" w:rsidRDefault="00021464" w:rsidP="006C3870">
            <w:r w:rsidRPr="00D04F8C">
              <w:t>Vedlegg 1</w:t>
            </w:r>
          </w:p>
        </w:tc>
        <w:tc>
          <w:tcPr>
            <w:tcW w:w="7036" w:type="dxa"/>
          </w:tcPr>
          <w:p w14:paraId="2458D115" w14:textId="77777777" w:rsidR="00021464" w:rsidRPr="00D04F8C" w:rsidRDefault="00021464" w:rsidP="006C3870">
            <w:r w:rsidRPr="00D04F8C">
              <w:t>Tilbudsbrev</w:t>
            </w:r>
          </w:p>
        </w:tc>
      </w:tr>
      <w:tr w:rsidR="00021464" w14:paraId="2D041C90" w14:textId="77777777" w:rsidTr="006C3870">
        <w:tc>
          <w:tcPr>
            <w:tcW w:w="1980" w:type="dxa"/>
          </w:tcPr>
          <w:p w14:paraId="568A5A8A" w14:textId="77777777" w:rsidR="00021464" w:rsidRPr="00D04F8C" w:rsidRDefault="00021464" w:rsidP="006C3870">
            <w:r w:rsidRPr="00D04F8C">
              <w:t>Vedlegg 2</w:t>
            </w:r>
          </w:p>
        </w:tc>
        <w:tc>
          <w:tcPr>
            <w:tcW w:w="7036" w:type="dxa"/>
          </w:tcPr>
          <w:p w14:paraId="14C036D4" w14:textId="77777777" w:rsidR="00021464" w:rsidRPr="00D04F8C" w:rsidRDefault="00021464" w:rsidP="006C3870">
            <w:r w:rsidRPr="00D04F8C">
              <w:t>Bruksanvisning og begrunnelse for sladding av tilbud</w:t>
            </w:r>
          </w:p>
        </w:tc>
      </w:tr>
      <w:tr w:rsidR="007D2660" w14:paraId="73441A0B" w14:textId="77777777" w:rsidTr="006C3870">
        <w:tc>
          <w:tcPr>
            <w:tcW w:w="1980" w:type="dxa"/>
          </w:tcPr>
          <w:p w14:paraId="7764DE21" w14:textId="0FAD63E5" w:rsidR="007D2660" w:rsidRPr="00D04F8C" w:rsidRDefault="007D2660" w:rsidP="006C3870">
            <w:r>
              <w:t>Vedlegg 3</w:t>
            </w:r>
          </w:p>
        </w:tc>
        <w:tc>
          <w:tcPr>
            <w:tcW w:w="7036" w:type="dxa"/>
          </w:tcPr>
          <w:p w14:paraId="73AA9C89" w14:textId="1F8ACD6D" w:rsidR="007D2660" w:rsidRPr="00D04F8C" w:rsidRDefault="007D2660" w:rsidP="006C3870">
            <w:r w:rsidRPr="007D2660">
              <w:t xml:space="preserve">Egenerklæring om russisk involvering </w:t>
            </w:r>
          </w:p>
        </w:tc>
      </w:tr>
      <w:tr w:rsidR="00021464" w14:paraId="6C866722" w14:textId="77777777" w:rsidTr="006C3870">
        <w:tc>
          <w:tcPr>
            <w:tcW w:w="1980" w:type="dxa"/>
          </w:tcPr>
          <w:p w14:paraId="7D5B8273" w14:textId="77777777" w:rsidR="00021464" w:rsidRPr="00FB19C3" w:rsidRDefault="00021464" w:rsidP="006C3870"/>
        </w:tc>
        <w:tc>
          <w:tcPr>
            <w:tcW w:w="7036" w:type="dxa"/>
          </w:tcPr>
          <w:p w14:paraId="3AA87B13" w14:textId="77777777" w:rsidR="00021464" w:rsidRPr="00FB19C3" w:rsidRDefault="00021464" w:rsidP="006C3870">
            <w:r w:rsidRPr="00FB19C3">
              <w:t>Rammeavtale (mal)</w:t>
            </w:r>
          </w:p>
        </w:tc>
      </w:tr>
      <w:tr w:rsidR="00021464" w14:paraId="563FE2BA" w14:textId="77777777" w:rsidTr="006C3870">
        <w:tc>
          <w:tcPr>
            <w:tcW w:w="1980" w:type="dxa"/>
          </w:tcPr>
          <w:p w14:paraId="7B2F7E61" w14:textId="77777777" w:rsidR="00021464" w:rsidRPr="00FB19C3" w:rsidRDefault="00021464" w:rsidP="006C3870">
            <w:r w:rsidRPr="00FB19C3">
              <w:t>Bilag 1</w:t>
            </w:r>
          </w:p>
        </w:tc>
        <w:tc>
          <w:tcPr>
            <w:tcW w:w="7036" w:type="dxa"/>
          </w:tcPr>
          <w:p w14:paraId="68105954" w14:textId="77777777" w:rsidR="00021464" w:rsidRPr="00FB19C3" w:rsidRDefault="00021464" w:rsidP="006C3870">
            <w:r w:rsidRPr="00FB19C3">
              <w:t>Prisskjema</w:t>
            </w:r>
          </w:p>
        </w:tc>
      </w:tr>
      <w:tr w:rsidR="00021464" w14:paraId="5276FDF0" w14:textId="77777777" w:rsidTr="006C3870">
        <w:tc>
          <w:tcPr>
            <w:tcW w:w="1980" w:type="dxa"/>
          </w:tcPr>
          <w:p w14:paraId="6BE9D308" w14:textId="77777777" w:rsidR="00021464" w:rsidRPr="00FB19C3" w:rsidRDefault="00021464" w:rsidP="006C3870">
            <w:r w:rsidRPr="00FB19C3">
              <w:t>Bilag 2</w:t>
            </w:r>
          </w:p>
        </w:tc>
        <w:tc>
          <w:tcPr>
            <w:tcW w:w="7036" w:type="dxa"/>
          </w:tcPr>
          <w:p w14:paraId="0451D578" w14:textId="77777777" w:rsidR="00021464" w:rsidRPr="00FB19C3" w:rsidRDefault="00021464" w:rsidP="006C3870">
            <w:r w:rsidRPr="00FB19C3">
              <w:t>Kravspesifikasjon</w:t>
            </w:r>
          </w:p>
        </w:tc>
      </w:tr>
      <w:tr w:rsidR="00FB7952" w14:paraId="4C5F9029" w14:textId="77777777" w:rsidTr="006C3870">
        <w:tc>
          <w:tcPr>
            <w:tcW w:w="1980" w:type="dxa"/>
          </w:tcPr>
          <w:p w14:paraId="3D6CD236" w14:textId="403FF67E" w:rsidR="00FB7952" w:rsidRPr="00FB19C3" w:rsidRDefault="00FB7952" w:rsidP="006C3870">
            <w:r>
              <w:t>Bilag 2.1</w:t>
            </w:r>
          </w:p>
        </w:tc>
        <w:tc>
          <w:tcPr>
            <w:tcW w:w="7036" w:type="dxa"/>
          </w:tcPr>
          <w:p w14:paraId="12C9376A" w14:textId="1509A6DA" w:rsidR="00FB7952" w:rsidRPr="00FB19C3" w:rsidRDefault="00FB7952" w:rsidP="006C3870">
            <w:r>
              <w:t>Oppdragsbeskrivelse</w:t>
            </w:r>
          </w:p>
        </w:tc>
      </w:tr>
      <w:tr w:rsidR="00021464" w14:paraId="6FC0CAE1" w14:textId="77777777" w:rsidTr="006C3870">
        <w:tc>
          <w:tcPr>
            <w:tcW w:w="1980" w:type="dxa"/>
          </w:tcPr>
          <w:p w14:paraId="39F8B382" w14:textId="77777777" w:rsidR="00021464" w:rsidRPr="00FB19C3" w:rsidRDefault="00021464" w:rsidP="006C3870">
            <w:r w:rsidRPr="00FB19C3">
              <w:t>Bilag 3</w:t>
            </w:r>
          </w:p>
        </w:tc>
        <w:tc>
          <w:tcPr>
            <w:tcW w:w="7036" w:type="dxa"/>
          </w:tcPr>
          <w:p w14:paraId="150B5B78" w14:textId="77777777" w:rsidR="00021464" w:rsidRPr="00FB19C3" w:rsidRDefault="00021464" w:rsidP="006C3870">
            <w:r w:rsidRPr="00FB19C3">
              <w:t>Kontaktpunkter Leverandør</w:t>
            </w:r>
          </w:p>
        </w:tc>
      </w:tr>
      <w:tr w:rsidR="00021464" w14:paraId="4E41747F" w14:textId="77777777" w:rsidTr="006C3870">
        <w:tc>
          <w:tcPr>
            <w:tcW w:w="1980" w:type="dxa"/>
          </w:tcPr>
          <w:p w14:paraId="52341418" w14:textId="77777777" w:rsidR="00021464" w:rsidRPr="00FB19C3" w:rsidRDefault="00021464" w:rsidP="006C3870">
            <w:r w:rsidRPr="00FB19C3">
              <w:t>Bilag 4</w:t>
            </w:r>
          </w:p>
        </w:tc>
        <w:tc>
          <w:tcPr>
            <w:tcW w:w="7036" w:type="dxa"/>
          </w:tcPr>
          <w:p w14:paraId="32F3CE63" w14:textId="77777777" w:rsidR="00021464" w:rsidRPr="00FB19C3" w:rsidRDefault="00021464" w:rsidP="006C3870">
            <w:r w:rsidRPr="00FB19C3">
              <w:t>Leveringssteder</w:t>
            </w:r>
          </w:p>
        </w:tc>
      </w:tr>
      <w:tr w:rsidR="00021464" w14:paraId="04EB69CA" w14:textId="77777777" w:rsidTr="006C3870">
        <w:tc>
          <w:tcPr>
            <w:tcW w:w="1980" w:type="dxa"/>
          </w:tcPr>
          <w:p w14:paraId="401EFF62" w14:textId="77777777" w:rsidR="00021464" w:rsidRPr="00FB19C3" w:rsidRDefault="00021464" w:rsidP="006C3870">
            <w:r w:rsidRPr="00FB19C3">
              <w:lastRenderedPageBreak/>
              <w:t>Bilag 5</w:t>
            </w:r>
          </w:p>
        </w:tc>
        <w:tc>
          <w:tcPr>
            <w:tcW w:w="7036" w:type="dxa"/>
          </w:tcPr>
          <w:p w14:paraId="003824E1" w14:textId="77777777" w:rsidR="00021464" w:rsidRPr="00FB19C3" w:rsidRDefault="00021464" w:rsidP="006C3870">
            <w:r w:rsidRPr="00FB19C3">
              <w:t>Endringsprotokoll</w:t>
            </w:r>
          </w:p>
        </w:tc>
      </w:tr>
      <w:tr w:rsidR="00021464" w14:paraId="2B6472E9" w14:textId="77777777" w:rsidTr="006C3870">
        <w:tc>
          <w:tcPr>
            <w:tcW w:w="1980" w:type="dxa"/>
          </w:tcPr>
          <w:p w14:paraId="564617A4" w14:textId="77777777" w:rsidR="00021464" w:rsidRPr="00FB19C3" w:rsidRDefault="00021464" w:rsidP="006C3870">
            <w:r w:rsidRPr="00FB19C3">
              <w:t>Bilag 6</w:t>
            </w:r>
          </w:p>
        </w:tc>
        <w:tc>
          <w:tcPr>
            <w:tcW w:w="7036" w:type="dxa"/>
          </w:tcPr>
          <w:p w14:paraId="5A05CBB3" w14:textId="77777777" w:rsidR="00021464" w:rsidRPr="00FB19C3" w:rsidRDefault="00021464" w:rsidP="006C3870">
            <w:proofErr w:type="spellStart"/>
            <w:r w:rsidRPr="00FB19C3">
              <w:t>Kontraktskrav</w:t>
            </w:r>
            <w:proofErr w:type="spellEnd"/>
            <w:r w:rsidRPr="00FB19C3">
              <w:t xml:space="preserve"> etisk handel</w:t>
            </w:r>
          </w:p>
        </w:tc>
      </w:tr>
      <w:tr w:rsidR="00021464" w14:paraId="243A7F72" w14:textId="77777777" w:rsidTr="006C3870">
        <w:tc>
          <w:tcPr>
            <w:tcW w:w="1980" w:type="dxa"/>
          </w:tcPr>
          <w:p w14:paraId="1E85C5A1" w14:textId="2180CB21" w:rsidR="00021464" w:rsidRPr="00FB19C3" w:rsidRDefault="00021464" w:rsidP="006C3870">
            <w:r w:rsidRPr="00FB19C3">
              <w:t xml:space="preserve">Bilag </w:t>
            </w:r>
            <w:r w:rsidR="00990F49">
              <w:t>7</w:t>
            </w:r>
          </w:p>
        </w:tc>
        <w:tc>
          <w:tcPr>
            <w:tcW w:w="7036" w:type="dxa"/>
          </w:tcPr>
          <w:p w14:paraId="0CFB6ABD" w14:textId="77777777" w:rsidR="00021464" w:rsidRPr="00FB19C3" w:rsidRDefault="00021464" w:rsidP="006C3870">
            <w:r w:rsidRPr="00FB19C3">
              <w:t xml:space="preserve">Egenrapportering </w:t>
            </w:r>
            <w:proofErr w:type="spellStart"/>
            <w:r w:rsidRPr="00FB19C3">
              <w:t>a</w:t>
            </w:r>
            <w:r>
              <w:t>krim</w:t>
            </w:r>
            <w:proofErr w:type="spellEnd"/>
          </w:p>
        </w:tc>
      </w:tr>
      <w:tr w:rsidR="00021464" w14:paraId="1FF1E4D7" w14:textId="77777777" w:rsidTr="006C3870">
        <w:tc>
          <w:tcPr>
            <w:tcW w:w="1980" w:type="dxa"/>
          </w:tcPr>
          <w:p w14:paraId="73380763" w14:textId="69CFE635" w:rsidR="00021464" w:rsidRPr="00FB19C3" w:rsidRDefault="00021464" w:rsidP="006C3870">
            <w:r>
              <w:t xml:space="preserve">Bilag </w:t>
            </w:r>
            <w:r w:rsidR="00990F49">
              <w:t>8</w:t>
            </w:r>
          </w:p>
        </w:tc>
        <w:tc>
          <w:tcPr>
            <w:tcW w:w="7036" w:type="dxa"/>
          </w:tcPr>
          <w:p w14:paraId="47804C0A" w14:textId="77777777" w:rsidR="00021464" w:rsidRPr="00FB19C3" w:rsidRDefault="00021464" w:rsidP="006C3870">
            <w:r>
              <w:t>Personvernerklæring</w:t>
            </w:r>
          </w:p>
        </w:tc>
      </w:tr>
      <w:tr w:rsidR="00021464" w14:paraId="203B01F4" w14:textId="77777777" w:rsidTr="006C3870">
        <w:tc>
          <w:tcPr>
            <w:tcW w:w="1980" w:type="dxa"/>
          </w:tcPr>
          <w:p w14:paraId="1DE4D157" w14:textId="1D85CFE4" w:rsidR="00021464" w:rsidRDefault="00021464" w:rsidP="006C3870">
            <w:r>
              <w:t xml:space="preserve">Bilag </w:t>
            </w:r>
            <w:r w:rsidR="00990F49">
              <w:t>9</w:t>
            </w:r>
          </w:p>
        </w:tc>
        <w:tc>
          <w:tcPr>
            <w:tcW w:w="7036" w:type="dxa"/>
          </w:tcPr>
          <w:p w14:paraId="6E3FCA26" w14:textId="77777777" w:rsidR="00021464" w:rsidRDefault="00021464" w:rsidP="006C3870">
            <w:r>
              <w:t>Avtale om elektronisk samhandling</w:t>
            </w:r>
          </w:p>
        </w:tc>
      </w:tr>
      <w:tr w:rsidR="00021464" w14:paraId="7651828D" w14:textId="77777777" w:rsidTr="006C3870">
        <w:tc>
          <w:tcPr>
            <w:tcW w:w="1980" w:type="dxa"/>
          </w:tcPr>
          <w:p w14:paraId="12C6A1B8" w14:textId="5CFDA094" w:rsidR="00021464" w:rsidRPr="00FB19C3" w:rsidRDefault="00021464" w:rsidP="006C3870">
            <w:r w:rsidRPr="00FB19C3">
              <w:t>Bilag 1</w:t>
            </w:r>
            <w:r w:rsidR="00990F49">
              <w:t>0</w:t>
            </w:r>
          </w:p>
        </w:tc>
        <w:tc>
          <w:tcPr>
            <w:tcW w:w="7036" w:type="dxa"/>
          </w:tcPr>
          <w:p w14:paraId="6936CC89" w14:textId="77777777" w:rsidR="00021464" w:rsidRPr="00FB19C3" w:rsidRDefault="00021464" w:rsidP="006C3870">
            <w:r w:rsidRPr="00FB19C3">
              <w:t>Forpliktelseserklæring (mal)</w:t>
            </w:r>
          </w:p>
        </w:tc>
      </w:tr>
      <w:tr w:rsidR="00021464" w14:paraId="01273D09" w14:textId="77777777" w:rsidTr="006C3870">
        <w:tc>
          <w:tcPr>
            <w:tcW w:w="1980" w:type="dxa"/>
          </w:tcPr>
          <w:p w14:paraId="300A52CF" w14:textId="4E99FAEB" w:rsidR="00021464" w:rsidRPr="00FB19C3" w:rsidRDefault="00021464" w:rsidP="006C3870">
            <w:r w:rsidRPr="00FB19C3">
              <w:t>Bilag 1</w:t>
            </w:r>
            <w:r w:rsidR="00990F49">
              <w:t>1</w:t>
            </w:r>
          </w:p>
        </w:tc>
        <w:tc>
          <w:tcPr>
            <w:tcW w:w="7036" w:type="dxa"/>
          </w:tcPr>
          <w:p w14:paraId="1717A525" w14:textId="77777777" w:rsidR="00021464" w:rsidRPr="00FB19C3" w:rsidRDefault="00021464" w:rsidP="006C3870">
            <w:r w:rsidRPr="00FB19C3">
              <w:t>Morselskapsgaranti (mal)</w:t>
            </w:r>
          </w:p>
        </w:tc>
      </w:tr>
    </w:tbl>
    <w:p w14:paraId="12F54F3B" w14:textId="77777777" w:rsidR="00EA5FEF" w:rsidRDefault="00EA5FEF" w:rsidP="00A72534"/>
    <w:p w14:paraId="67ED33DE" w14:textId="77777777" w:rsidR="00EA5FEF" w:rsidRPr="00EA5FEF" w:rsidRDefault="00EA5FEF" w:rsidP="00EA5FEF">
      <w:pPr>
        <w:pStyle w:val="Overskrift2"/>
      </w:pPr>
      <w:bookmarkStart w:id="12" w:name="_Toc51254591"/>
      <w:bookmarkStart w:id="13" w:name="_Toc224907788"/>
      <w:r w:rsidRPr="00EA5FEF">
        <w:t>Viktige datoer</w:t>
      </w:r>
      <w:bookmarkEnd w:id="12"/>
      <w:bookmarkEnd w:id="13"/>
    </w:p>
    <w:tbl>
      <w:tblPr>
        <w:tblStyle w:val="Tabellrutenett"/>
        <w:tblW w:w="0" w:type="auto"/>
        <w:tblLook w:val="0420" w:firstRow="1" w:lastRow="0" w:firstColumn="0" w:lastColumn="0" w:noHBand="0" w:noVBand="1"/>
      </w:tblPr>
      <w:tblGrid>
        <w:gridCol w:w="6374"/>
        <w:gridCol w:w="2642"/>
      </w:tblGrid>
      <w:tr w:rsidR="00EA5FEF" w14:paraId="6F467DFA" w14:textId="77777777" w:rsidTr="00EA5FEF">
        <w:trPr>
          <w:cnfStyle w:val="100000000000" w:firstRow="1" w:lastRow="0" w:firstColumn="0" w:lastColumn="0" w:oddVBand="0" w:evenVBand="0" w:oddHBand="0" w:evenHBand="0" w:firstRowFirstColumn="0" w:firstRowLastColumn="0" w:lastRowFirstColumn="0" w:lastRowLastColumn="0"/>
        </w:trPr>
        <w:tc>
          <w:tcPr>
            <w:tcW w:w="6374" w:type="dxa"/>
          </w:tcPr>
          <w:p w14:paraId="11EBB6A6" w14:textId="77777777" w:rsidR="00EA5FEF" w:rsidRDefault="00EA5FEF" w:rsidP="000862DA">
            <w:r>
              <w:t>Aktivitet</w:t>
            </w:r>
          </w:p>
        </w:tc>
        <w:tc>
          <w:tcPr>
            <w:tcW w:w="2642" w:type="dxa"/>
          </w:tcPr>
          <w:p w14:paraId="1ACAC078" w14:textId="77777777" w:rsidR="00EA5FEF" w:rsidRDefault="00EA5FEF" w:rsidP="000862DA">
            <w:r>
              <w:t>Tidspunkt</w:t>
            </w:r>
          </w:p>
        </w:tc>
      </w:tr>
      <w:tr w:rsidR="00CF697B" w14:paraId="18D1BE4A" w14:textId="77777777" w:rsidTr="00EA5FEF">
        <w:tc>
          <w:tcPr>
            <w:tcW w:w="6374" w:type="dxa"/>
          </w:tcPr>
          <w:p w14:paraId="0ED3F395" w14:textId="1E0A858E" w:rsidR="00CF697B" w:rsidRDefault="00CF697B" w:rsidP="000862DA">
            <w:r>
              <w:t>Tilbudsbefaring</w:t>
            </w:r>
          </w:p>
        </w:tc>
        <w:tc>
          <w:tcPr>
            <w:tcW w:w="2642" w:type="dxa"/>
          </w:tcPr>
          <w:p w14:paraId="74346348" w14:textId="4B640D13" w:rsidR="00CF697B" w:rsidRDefault="0054586A" w:rsidP="000862DA">
            <w:r>
              <w:t>Uke 39</w:t>
            </w:r>
            <w:r w:rsidR="00073548">
              <w:t>-40</w:t>
            </w:r>
          </w:p>
        </w:tc>
      </w:tr>
      <w:tr w:rsidR="00EA5FEF" w14:paraId="7D7EAF3F" w14:textId="77777777" w:rsidTr="00EA5FEF">
        <w:tc>
          <w:tcPr>
            <w:tcW w:w="6374" w:type="dxa"/>
          </w:tcPr>
          <w:p w14:paraId="7E5BDD79" w14:textId="77777777" w:rsidR="00EA5FEF" w:rsidRPr="008C5C07" w:rsidRDefault="00EA5FEF" w:rsidP="000862DA">
            <w:pPr>
              <w:rPr>
                <w:color w:val="0070C0"/>
              </w:rPr>
            </w:pPr>
            <w:r w:rsidRPr="00E33A65">
              <w:t>Frist for å stille spørsmål til konkurransegrunnlaget</w:t>
            </w:r>
          </w:p>
        </w:tc>
        <w:tc>
          <w:tcPr>
            <w:tcW w:w="2642" w:type="dxa"/>
          </w:tcPr>
          <w:p w14:paraId="254C5C53" w14:textId="57925EEA" w:rsidR="00EA5FEF" w:rsidRPr="00B7246B" w:rsidRDefault="00E1565A" w:rsidP="000862DA">
            <w:r w:rsidRPr="00B7246B">
              <w:t>Se utlysning</w:t>
            </w:r>
          </w:p>
        </w:tc>
      </w:tr>
      <w:tr w:rsidR="00EA5FEF" w14:paraId="075B0751" w14:textId="77777777" w:rsidTr="00EA5FEF">
        <w:tc>
          <w:tcPr>
            <w:tcW w:w="6374" w:type="dxa"/>
          </w:tcPr>
          <w:p w14:paraId="0015EE97" w14:textId="77777777" w:rsidR="00EA5FEF" w:rsidRDefault="00EA5FEF" w:rsidP="000862DA">
            <w:r>
              <w:t>Frist for å levere tilbud</w:t>
            </w:r>
          </w:p>
        </w:tc>
        <w:tc>
          <w:tcPr>
            <w:tcW w:w="2642" w:type="dxa"/>
          </w:tcPr>
          <w:p w14:paraId="646EBD24" w14:textId="043FA24E" w:rsidR="00EA5FEF" w:rsidRPr="00B7246B" w:rsidRDefault="005F4307" w:rsidP="000862DA">
            <w:r w:rsidRPr="00B7246B">
              <w:t>Se utlysning</w:t>
            </w:r>
          </w:p>
        </w:tc>
      </w:tr>
      <w:tr w:rsidR="00EA5FEF" w14:paraId="58E8D88D" w14:textId="77777777" w:rsidTr="00EA5FEF">
        <w:tc>
          <w:tcPr>
            <w:tcW w:w="6374" w:type="dxa"/>
          </w:tcPr>
          <w:p w14:paraId="75DF5BB9" w14:textId="77777777" w:rsidR="00EA5FEF" w:rsidRPr="00E33A65" w:rsidRDefault="00EA5FEF" w:rsidP="00460458">
            <w:r w:rsidRPr="00E33A65">
              <w:t>Evaluering</w:t>
            </w:r>
          </w:p>
        </w:tc>
        <w:tc>
          <w:tcPr>
            <w:tcW w:w="2642" w:type="dxa"/>
          </w:tcPr>
          <w:p w14:paraId="14CEB455" w14:textId="675C81EB" w:rsidR="00EA5FEF" w:rsidRPr="00B7246B" w:rsidRDefault="00B7246B" w:rsidP="00460458">
            <w:r w:rsidRPr="00B7246B">
              <w:t>Tentativ uke</w:t>
            </w:r>
            <w:r w:rsidR="00545841" w:rsidRPr="00B7246B">
              <w:t xml:space="preserve"> 41</w:t>
            </w:r>
          </w:p>
        </w:tc>
      </w:tr>
      <w:tr w:rsidR="00EA5FEF" w14:paraId="7C5304CE" w14:textId="77777777" w:rsidTr="00EA5FEF">
        <w:tc>
          <w:tcPr>
            <w:tcW w:w="6374" w:type="dxa"/>
          </w:tcPr>
          <w:p w14:paraId="77C8717C" w14:textId="77777777" w:rsidR="00EA5FEF" w:rsidRPr="00597972" w:rsidRDefault="00EA5FEF" w:rsidP="00460458">
            <w:r w:rsidRPr="00597972">
              <w:t>Tildeling</w:t>
            </w:r>
            <w:r>
              <w:t>sbeslutning og meddelelse til tilbyderne</w:t>
            </w:r>
          </w:p>
        </w:tc>
        <w:tc>
          <w:tcPr>
            <w:tcW w:w="2642" w:type="dxa"/>
          </w:tcPr>
          <w:p w14:paraId="5FB6A133" w14:textId="50459B69" w:rsidR="00EA5FEF" w:rsidRPr="00B7246B" w:rsidRDefault="00B7246B" w:rsidP="00460458">
            <w:r w:rsidRPr="00B7246B">
              <w:t>Tentativ uke</w:t>
            </w:r>
            <w:r w:rsidR="00545841" w:rsidRPr="00B7246B">
              <w:t xml:space="preserve"> 41</w:t>
            </w:r>
          </w:p>
        </w:tc>
      </w:tr>
      <w:tr w:rsidR="00EA5FEF" w14:paraId="4E370DFC" w14:textId="77777777" w:rsidTr="00EA5FEF">
        <w:tc>
          <w:tcPr>
            <w:tcW w:w="6374" w:type="dxa"/>
          </w:tcPr>
          <w:p w14:paraId="17EC4687" w14:textId="77777777" w:rsidR="00EA5FEF" w:rsidRPr="00597972" w:rsidRDefault="00EA5FEF" w:rsidP="00460458">
            <w:r>
              <w:t>Avtaleinngåelse</w:t>
            </w:r>
          </w:p>
        </w:tc>
        <w:tc>
          <w:tcPr>
            <w:tcW w:w="2642" w:type="dxa"/>
          </w:tcPr>
          <w:p w14:paraId="5E5A6DE7" w14:textId="406F78BD" w:rsidR="00EA5FEF" w:rsidRPr="00B7246B" w:rsidRDefault="00B7246B" w:rsidP="00460458">
            <w:r w:rsidRPr="00B7246B">
              <w:t>Tentativ uke 43-44</w:t>
            </w:r>
          </w:p>
        </w:tc>
      </w:tr>
      <w:tr w:rsidR="00EA5FEF" w14:paraId="503687E3" w14:textId="77777777" w:rsidTr="00EA5FEF">
        <w:tc>
          <w:tcPr>
            <w:tcW w:w="6374" w:type="dxa"/>
          </w:tcPr>
          <w:p w14:paraId="312058EF" w14:textId="77777777" w:rsidR="00EA5FEF" w:rsidRPr="00E33A65" w:rsidRDefault="00EA5FEF" w:rsidP="00460458">
            <w:pPr>
              <w:rPr>
                <w:color w:val="0070C0"/>
              </w:rPr>
            </w:pPr>
            <w:r w:rsidRPr="00E33A65">
              <w:t>Oppstart av avtale</w:t>
            </w:r>
          </w:p>
        </w:tc>
        <w:tc>
          <w:tcPr>
            <w:tcW w:w="2642" w:type="dxa"/>
          </w:tcPr>
          <w:p w14:paraId="4100A13D" w14:textId="0007FC32" w:rsidR="00EA5FEF" w:rsidRPr="00B7246B" w:rsidRDefault="00B7246B" w:rsidP="00460458">
            <w:r w:rsidRPr="00B7246B">
              <w:t>Tentativ uke 44-45</w:t>
            </w:r>
          </w:p>
        </w:tc>
      </w:tr>
    </w:tbl>
    <w:p w14:paraId="5707EA6D" w14:textId="77777777" w:rsidR="00EA5FEF" w:rsidRDefault="00EA5FEF" w:rsidP="000862DA"/>
    <w:p w14:paraId="258D4338" w14:textId="77777777" w:rsidR="00563C49" w:rsidRPr="00E96AFE" w:rsidRDefault="00563C49" w:rsidP="00563C49">
      <w:pPr>
        <w:pStyle w:val="Overskrift2"/>
      </w:pPr>
      <w:bookmarkStart w:id="14" w:name="_Toc170286109"/>
      <w:r w:rsidRPr="00E96AFE">
        <w:t>Tilbudsbefaring</w:t>
      </w:r>
      <w:bookmarkEnd w:id="14"/>
    </w:p>
    <w:p w14:paraId="387CC48E" w14:textId="1A2CDEA2" w:rsidR="00563C49" w:rsidRPr="00563C49" w:rsidRDefault="00563C49" w:rsidP="00563C49">
      <w:pPr>
        <w:pStyle w:val="paragraph"/>
        <w:spacing w:before="0" w:beforeAutospacing="0" w:after="0" w:afterAutospacing="0"/>
        <w:textAlignment w:val="baseline"/>
        <w:rPr>
          <w:rFonts w:ascii="Segoe UI" w:hAnsi="Segoe UI" w:cs="Segoe UI"/>
          <w:sz w:val="18"/>
          <w:szCs w:val="18"/>
        </w:rPr>
      </w:pPr>
      <w:r>
        <w:rPr>
          <w:rStyle w:val="normaltextrun"/>
          <w:rFonts w:ascii="Calibri" w:eastAsiaTheme="majorEastAsia" w:hAnsi="Calibri" w:cs="Calibri"/>
          <w:sz w:val="22"/>
          <w:szCs w:val="22"/>
        </w:rPr>
        <w:t xml:space="preserve">Det vil bli avholdt en tilbudsbefaring med mulighet for å se på </w:t>
      </w:r>
      <w:r w:rsidR="00203A00">
        <w:rPr>
          <w:rStyle w:val="normaltextrun"/>
          <w:rFonts w:ascii="Calibri" w:eastAsiaTheme="majorEastAsia" w:hAnsi="Calibri" w:cs="Calibri"/>
          <w:sz w:val="22"/>
          <w:szCs w:val="22"/>
        </w:rPr>
        <w:t>områdene som skal rengjøres</w:t>
      </w:r>
      <w:r>
        <w:rPr>
          <w:rStyle w:val="normaltextrun"/>
          <w:rFonts w:ascii="Calibri" w:eastAsiaTheme="majorEastAsia" w:hAnsi="Calibri" w:cs="Calibri"/>
          <w:sz w:val="22"/>
          <w:szCs w:val="22"/>
        </w:rPr>
        <w:t xml:space="preserve">. Påmelding til tilbudsbefaringen gjennomføres via kommunikasjonsmodulen i </w:t>
      </w:r>
      <w:proofErr w:type="spellStart"/>
      <w:r w:rsidR="00490E01">
        <w:rPr>
          <w:rStyle w:val="normaltextrun"/>
          <w:rFonts w:ascii="Calibri" w:eastAsiaTheme="majorEastAsia" w:hAnsi="Calibri" w:cs="Calibri"/>
          <w:sz w:val="22"/>
          <w:szCs w:val="22"/>
        </w:rPr>
        <w:t>Ivalua</w:t>
      </w:r>
      <w:proofErr w:type="spellEnd"/>
      <w:r>
        <w:rPr>
          <w:rStyle w:val="normaltextrun"/>
          <w:rFonts w:ascii="Calibri" w:eastAsiaTheme="majorEastAsia" w:hAnsi="Calibri" w:cs="Calibri"/>
          <w:sz w:val="22"/>
          <w:szCs w:val="22"/>
        </w:rPr>
        <w:t xml:space="preserve"> </w:t>
      </w:r>
      <w:r>
        <w:rPr>
          <w:rStyle w:val="normaltextrun"/>
          <w:rFonts w:ascii="Calibri" w:eastAsiaTheme="majorEastAsia" w:hAnsi="Calibri" w:cs="Calibri"/>
          <w:color w:val="000000"/>
          <w:sz w:val="22"/>
          <w:szCs w:val="22"/>
        </w:rPr>
        <w:t xml:space="preserve">innen </w:t>
      </w:r>
      <w:r w:rsidR="00073548">
        <w:rPr>
          <w:rStyle w:val="normaltextrun"/>
          <w:rFonts w:ascii="Calibri" w:eastAsiaTheme="majorEastAsia" w:hAnsi="Calibri" w:cs="Calibri"/>
          <w:color w:val="000000"/>
          <w:sz w:val="22"/>
          <w:szCs w:val="22"/>
        </w:rPr>
        <w:t>1</w:t>
      </w:r>
      <w:r w:rsidR="00C90852">
        <w:rPr>
          <w:rStyle w:val="normaltextrun"/>
          <w:rFonts w:ascii="Calibri" w:eastAsiaTheme="majorEastAsia" w:hAnsi="Calibri" w:cs="Calibri"/>
          <w:color w:val="000000"/>
          <w:sz w:val="22"/>
          <w:szCs w:val="22"/>
        </w:rPr>
        <w:t>8</w:t>
      </w:r>
      <w:r w:rsidR="00073548">
        <w:rPr>
          <w:rStyle w:val="normaltextrun"/>
          <w:rFonts w:ascii="Calibri" w:eastAsiaTheme="majorEastAsia" w:hAnsi="Calibri" w:cs="Calibri"/>
          <w:color w:val="000000"/>
          <w:sz w:val="22"/>
          <w:szCs w:val="22"/>
        </w:rPr>
        <w:t>.0</w:t>
      </w:r>
      <w:r w:rsidR="00531C11">
        <w:rPr>
          <w:rStyle w:val="normaltextrun"/>
          <w:rFonts w:ascii="Calibri" w:eastAsiaTheme="majorEastAsia" w:hAnsi="Calibri" w:cs="Calibri"/>
          <w:color w:val="000000"/>
          <w:sz w:val="22"/>
          <w:szCs w:val="22"/>
        </w:rPr>
        <w:t xml:space="preserve">9.2026. </w:t>
      </w:r>
      <w:r>
        <w:rPr>
          <w:rStyle w:val="normaltextrun"/>
          <w:rFonts w:ascii="Calibri" w:eastAsiaTheme="majorEastAsia" w:hAnsi="Calibri" w:cs="Calibri"/>
          <w:color w:val="000000"/>
          <w:sz w:val="22"/>
          <w:szCs w:val="22"/>
        </w:rPr>
        <w:t xml:space="preserve">Det </w:t>
      </w:r>
      <w:r>
        <w:rPr>
          <w:rStyle w:val="normaltextrun"/>
          <w:rFonts w:ascii="Calibri" w:eastAsiaTheme="majorEastAsia" w:hAnsi="Calibri" w:cs="Calibri"/>
          <w:sz w:val="22"/>
          <w:szCs w:val="22"/>
        </w:rPr>
        <w:t>vil bli utarbeidet referat fra tilbudsbefaringen. Dette referatet sendes samtlige tilbydere som har meldt sin interesse for denne konkurransen. Påmeldte vil få melding med dato og ytterligere informasjon om befaringen.</w:t>
      </w:r>
      <w:r>
        <w:rPr>
          <w:rStyle w:val="eop"/>
          <w:rFonts w:ascii="Calibri" w:eastAsiaTheme="majorEastAsia" w:hAnsi="Calibri" w:cs="Calibri"/>
          <w:sz w:val="22"/>
          <w:szCs w:val="22"/>
        </w:rPr>
        <w:t> </w:t>
      </w:r>
    </w:p>
    <w:p w14:paraId="65B94511" w14:textId="5237DE9F" w:rsidR="00EA5FEF" w:rsidRPr="00EA5FEF" w:rsidRDefault="00EA5FEF" w:rsidP="00EA5FEF">
      <w:pPr>
        <w:pStyle w:val="Overskrift1"/>
      </w:pPr>
      <w:bookmarkStart w:id="15" w:name="_Toc51254593"/>
      <w:bookmarkStart w:id="16" w:name="_Toc224907789"/>
      <w:r w:rsidRPr="00EA5FEF">
        <w:t xml:space="preserve">Regler for gjennomføring av </w:t>
      </w:r>
      <w:bookmarkEnd w:id="15"/>
      <w:r w:rsidR="004D4ABD">
        <w:t>anskaffelsen</w:t>
      </w:r>
      <w:bookmarkEnd w:id="16"/>
    </w:p>
    <w:p w14:paraId="0F9B857B" w14:textId="77777777" w:rsidR="00EA5FEF" w:rsidRPr="00EA5FEF" w:rsidRDefault="00EA5FEF" w:rsidP="00EA5FEF">
      <w:pPr>
        <w:pStyle w:val="Overskrift2"/>
      </w:pPr>
      <w:bookmarkStart w:id="17" w:name="_Toc51254594"/>
      <w:bookmarkStart w:id="18" w:name="_Toc224907790"/>
      <w:r w:rsidRPr="00EA5FEF">
        <w:t>Anskaffelsesprosedyre</w:t>
      </w:r>
      <w:bookmarkEnd w:id="17"/>
      <w:bookmarkEnd w:id="18"/>
      <w:r w:rsidRPr="00EA5FEF">
        <w:t xml:space="preserve"> </w:t>
      </w:r>
    </w:p>
    <w:p w14:paraId="5C5C6D2A" w14:textId="77777777" w:rsidR="00EA5FEF" w:rsidRPr="00F1330C" w:rsidRDefault="00EA5FEF" w:rsidP="00021359">
      <w:r w:rsidRPr="72ADA799">
        <w:rPr>
          <w:rFonts w:cs="Arial"/>
          <w:color w:val="000000" w:themeColor="text1"/>
        </w:rPr>
        <w:t>Anskaffelsen vil bli gjennomført i henhold til lov 17. juni 2016 nr. 73 om offentlige anskaffelser og forskrift 12. august 2016 nr. 974 om offentlige anskaffelser del I.</w:t>
      </w:r>
    </w:p>
    <w:p w14:paraId="0B702E8F" w14:textId="59B90C87" w:rsidR="4F5E64BC" w:rsidRPr="00D47EA4" w:rsidRDefault="4F5E64BC" w:rsidP="72ADA799">
      <w:pPr>
        <w:rPr>
          <w:rFonts w:ascii="Calibri" w:eastAsia="Calibri" w:hAnsi="Calibri" w:cs="Calibri"/>
        </w:rPr>
      </w:pPr>
      <w:r w:rsidRPr="00D47EA4">
        <w:rPr>
          <w:rFonts w:ascii="Calibri" w:eastAsia="Calibri" w:hAnsi="Calibri" w:cs="Calibri"/>
        </w:rPr>
        <w:t xml:space="preserve">Oppdragsgiver planlegger å velge tilbud på bakgrunn av en vurdering av tilbudene slik de foreligger ved tilbudsfristens utløp. Dialog i form av avklaringer eller korrigeringer vil bli gjennomført i henhold til de behov som eventuelt oppstår. </w:t>
      </w:r>
    </w:p>
    <w:p w14:paraId="03EF2BBB" w14:textId="676A4ECA" w:rsidR="4F5E64BC" w:rsidRPr="00D47EA4" w:rsidRDefault="4F5E64BC" w:rsidP="72ADA799">
      <w:pPr>
        <w:rPr>
          <w:rFonts w:ascii="Calibri" w:eastAsia="Calibri" w:hAnsi="Calibri" w:cs="Calibri"/>
        </w:rPr>
      </w:pPr>
      <w:r w:rsidRPr="00D47EA4">
        <w:rPr>
          <w:rFonts w:ascii="Calibri" w:eastAsia="Calibri" w:hAnsi="Calibri" w:cs="Calibri"/>
        </w:rPr>
        <w:t>Dialog gjennom forhandlinger kan likevel bli gjennomført dersom Oppdragsgiver, etter at tilbudene er mottatt, vurderer dette som formålstjenlig. Utvelgelsen av hvem det eventuelt skal forhandles med vil i så fall skje etter en vurdering av tildelingskriteriene. Det presiseres at ingen av tilbyderne kan forvente å få forhandle om sitt tilbud og derfor må levere sitt beste tilbud.</w:t>
      </w:r>
    </w:p>
    <w:p w14:paraId="60D4C7E9" w14:textId="77777777" w:rsidR="00EA5FEF" w:rsidRPr="00EA5FEF" w:rsidRDefault="00EA5FEF" w:rsidP="00EA5FEF">
      <w:pPr>
        <w:pStyle w:val="Overskrift2"/>
      </w:pPr>
      <w:bookmarkStart w:id="19" w:name="_Toc51254595"/>
      <w:bookmarkStart w:id="20" w:name="_Toc224907791"/>
      <w:r w:rsidRPr="00EA5FEF">
        <w:t>Kommunikasjon</w:t>
      </w:r>
      <w:bookmarkEnd w:id="19"/>
      <w:bookmarkEnd w:id="20"/>
    </w:p>
    <w:p w14:paraId="49FD1ED5" w14:textId="699B1147" w:rsidR="00BB06F5" w:rsidRPr="004D6526" w:rsidRDefault="00BB06F5" w:rsidP="00BB06F5">
      <w:r w:rsidRPr="000A3D38">
        <w:t xml:space="preserve">All kommunikasjon i prosessen skal skje via meldingsfunksjonen i oppdragsgivers KGV. </w:t>
      </w:r>
      <w:r>
        <w:t xml:space="preserve">Dette for at all kommunikasjon skal loggføres. </w:t>
      </w:r>
      <w:r w:rsidRPr="004D6526">
        <w:t xml:space="preserve">Annen kommunikasjon med personer som deltar i beslutningsprosessen er ikke tillatt, og henvendelser som skjer på annen måte kan ikke </w:t>
      </w:r>
      <w:proofErr w:type="gramStart"/>
      <w:r w:rsidRPr="004D6526">
        <w:t>påregnes</w:t>
      </w:r>
      <w:proofErr w:type="gramEnd"/>
      <w:r w:rsidRPr="004D6526">
        <w:t xml:space="preserve"> besvart. </w:t>
      </w:r>
      <w:r>
        <w:t>Ved spørsmål som angår alle tilbydere, vil Oppdragsgiver besvare dette anonymisert til alle tilbyderne.</w:t>
      </w:r>
    </w:p>
    <w:p w14:paraId="2CE5732E" w14:textId="77777777" w:rsidR="00EA5FEF" w:rsidRPr="00EA5FEF" w:rsidRDefault="00EA5FEF" w:rsidP="00EA5FEF">
      <w:pPr>
        <w:pStyle w:val="Overskrift2"/>
      </w:pPr>
      <w:bookmarkStart w:id="21" w:name="_Toc51254596"/>
      <w:bookmarkStart w:id="22" w:name="_Toc224907792"/>
      <w:r w:rsidRPr="00EA5FEF">
        <w:lastRenderedPageBreak/>
        <w:t>Skatteattest</w:t>
      </w:r>
      <w:bookmarkEnd w:id="21"/>
      <w:bookmarkEnd w:id="22"/>
    </w:p>
    <w:p w14:paraId="798084A6" w14:textId="77777777" w:rsidR="00EA5FEF" w:rsidRDefault="00EA5FEF" w:rsidP="00CF39FA">
      <w:r>
        <w:t xml:space="preserve">Valgte leverandør skal på forespørsel levere skatteattest for merverdiavgift og skatteattest for skatt. Dette gjelder bare dersom valgte leverandør er norsk. </w:t>
      </w:r>
    </w:p>
    <w:p w14:paraId="526DC572" w14:textId="77777777" w:rsidR="00EA5FEF" w:rsidRDefault="00EA5FEF" w:rsidP="00CF39FA">
      <w:r>
        <w:t>Skatteattesten skal ikke være eldre enn 6 måneder regnet fra fristen for å levere forespørsel om å delta i konkurransen eller tilbud.</w:t>
      </w:r>
    </w:p>
    <w:p w14:paraId="58D7A9B2" w14:textId="77777777" w:rsidR="006460C1" w:rsidRPr="00890532" w:rsidRDefault="006460C1" w:rsidP="006460C1">
      <w:pPr>
        <w:pStyle w:val="Overskrift2"/>
      </w:pPr>
      <w:bookmarkStart w:id="23" w:name="_Toc224907793"/>
      <w:r w:rsidRPr="00890532">
        <w:t>Internasjonale sanksjoner – Russisk involvering</w:t>
      </w:r>
      <w:bookmarkEnd w:id="23"/>
    </w:p>
    <w:p w14:paraId="0E772160" w14:textId="77777777" w:rsidR="006460C1" w:rsidRDefault="006460C1" w:rsidP="006460C1">
      <w:r>
        <w:t xml:space="preserve">Oppdragsgiver er omfattet av forbud mot å tildele eller gjennomføre offentlige kontrakter eller konsesjonskontrakter med juridiske personer (personer og selskap) som omfattes av § 8n i forskrift 15. august 2014 nr. 1076 om restriktive tiltak </w:t>
      </w:r>
      <w:proofErr w:type="gramStart"/>
      <w:r>
        <w:t>vedrørende</w:t>
      </w:r>
      <w:proofErr w:type="gramEnd"/>
      <w:r>
        <w:t xml:space="preserve"> handlinger som undergraver eller truer Ukrainas territorielle integritet, suverenitet, uavhengighet og stabilitet (Sanksjonsforskrift Ukraina (territoriell integritet mv.)). Forskriftsbestemmelsen er gitt med hjemmel i lov 16. april 2021 nr. 18 om gjennomføring av internasjonale sanksjoner (sanksjonsloven) § 2. </w:t>
      </w:r>
    </w:p>
    <w:p w14:paraId="0B4824AA" w14:textId="77777777" w:rsidR="006460C1" w:rsidRDefault="006460C1" w:rsidP="006460C1">
      <w:r>
        <w:t>Oppdragsgiver er avhengig av en lojal oppfølging fra våre leverandører i etterlevelsen av bestemmelsene i sanksjonsregelverket. Tilbydere som omfattes av nevnte forskriftsbestemmelse vil bli avvist fra konkurransen.</w:t>
      </w:r>
    </w:p>
    <w:p w14:paraId="69B3377E" w14:textId="77777777" w:rsidR="006460C1" w:rsidRDefault="006460C1" w:rsidP="006460C1">
      <w:r>
        <w:t xml:space="preserve">Tilbydere som er usikre på om de omfattes av forskriftsbestemmelsen, oppfordres til å kontakte Utenriksdepartementet. </w:t>
      </w:r>
    </w:p>
    <w:p w14:paraId="1B64BD49" w14:textId="54C770F5" w:rsidR="006460C1" w:rsidRDefault="006460C1" w:rsidP="006460C1">
      <w:r>
        <w:t>Tilbyder skal levere utfylt versjon av</w:t>
      </w:r>
      <w:r w:rsidR="007D2660">
        <w:t xml:space="preserve"> Vedlegg 3 -</w:t>
      </w:r>
      <w:r>
        <w:t xml:space="preserve"> </w:t>
      </w:r>
      <w:r w:rsidRPr="006460C1">
        <w:rPr>
          <w:i/>
          <w:iCs/>
        </w:rPr>
        <w:t xml:space="preserve">Egenerklæring om russisk involvering </w:t>
      </w:r>
      <w:r w:rsidRPr="007D2660">
        <w:t>med tilbudet.</w:t>
      </w:r>
    </w:p>
    <w:p w14:paraId="02BE4B33" w14:textId="77777777" w:rsidR="006460C1" w:rsidRDefault="006460C1" w:rsidP="006460C1">
      <w:r>
        <w:t xml:space="preserve">Oppdragsgiver kan på ethvert tidspunkt i konkurransen be Tilbyder levere ytterligere dokumentasjon på at Tilbyder ikke omfattes av den aktuelle forskriftsbestemmelsen, dersom Oppdragsgiver anser det nødvendig for å sikre at konkurransen gjennomføres på riktig måte. Dette kan omfatte, men er ikke begrenset til, dokumentasjon på eierforhold hos Tilbyder og underleverandører, grad av involvering av underleverandører, samt samarbeidsforhold med russiske aktører. </w:t>
      </w:r>
    </w:p>
    <w:p w14:paraId="583C8B0B" w14:textId="5957A769" w:rsidR="00EA5FEF" w:rsidRPr="00EA5FEF" w:rsidRDefault="006460C1" w:rsidP="006460C1">
      <w:r>
        <w:t>Oppdragsgiver viser også til kontraktbestemmelser om Leverandørens forpliktelser med hensyn til vedtatte internasjonale sanksjoner.</w:t>
      </w:r>
      <w:r w:rsidR="00EA5FEF" w:rsidRPr="00EA5FEF">
        <w:br/>
      </w:r>
    </w:p>
    <w:p w14:paraId="25AEFCAA" w14:textId="77777777" w:rsidR="00EA5FEF" w:rsidRPr="00EA5FEF" w:rsidRDefault="00EA5FEF" w:rsidP="00EA5FEF">
      <w:pPr>
        <w:pStyle w:val="Overskrift1"/>
      </w:pPr>
      <w:bookmarkStart w:id="24" w:name="_Toc51254598"/>
      <w:bookmarkStart w:id="25" w:name="_Toc224907794"/>
      <w:r w:rsidRPr="00EA5FEF">
        <w:t>Krav til tilbudet</w:t>
      </w:r>
      <w:bookmarkEnd w:id="24"/>
      <w:bookmarkEnd w:id="25"/>
    </w:p>
    <w:p w14:paraId="451FCD2A" w14:textId="77777777" w:rsidR="00EA5FEF" w:rsidRPr="00EA5FEF" w:rsidRDefault="00EA5FEF" w:rsidP="00EA5FEF">
      <w:pPr>
        <w:pStyle w:val="Overskrift2"/>
      </w:pPr>
      <w:bookmarkStart w:id="26" w:name="_Toc51254599"/>
      <w:bookmarkStart w:id="27" w:name="_Toc224907795"/>
      <w:r w:rsidRPr="00EA5FEF">
        <w:t>Innlevering av tilbud</w:t>
      </w:r>
      <w:bookmarkEnd w:id="26"/>
      <w:bookmarkEnd w:id="27"/>
    </w:p>
    <w:p w14:paraId="3F6E5F0C" w14:textId="682F77FD" w:rsidR="008F69FB" w:rsidRPr="00AE1962" w:rsidRDefault="008F69FB" w:rsidP="008F69FB">
      <w:r>
        <w:t xml:space="preserve">Alle tilbud skal sendes via </w:t>
      </w:r>
      <w:r w:rsidRPr="00AE1962">
        <w:t>konkurranse</w:t>
      </w:r>
      <w:r>
        <w:t xml:space="preserve">n </w:t>
      </w:r>
      <w:r w:rsidRPr="00AE1962">
        <w:t>i oppdragsgivers KGV.</w:t>
      </w:r>
      <w:r>
        <w:t xml:space="preserve"> </w:t>
      </w:r>
      <w:r w:rsidRPr="00AE1962">
        <w:t xml:space="preserve">Systemet tillater ikke levering av tilbud etter tilbudsfristen. </w:t>
      </w:r>
    </w:p>
    <w:p w14:paraId="08412D8C" w14:textId="77777777" w:rsidR="008F69FB" w:rsidRDefault="008F69FB" w:rsidP="008F69FB">
      <w:r>
        <w:t>Ved spørsmål knyttet til opprettelse av bruker eller funksjonalitet i verktøyet, k</w:t>
      </w:r>
      <w:r w:rsidRPr="00AE1962">
        <w:t xml:space="preserve">ontakt </w:t>
      </w:r>
      <w:r>
        <w:t xml:space="preserve">oppdragsgivers KGV-support på telefon +47 406 39 856 eller via e-post til </w:t>
      </w:r>
      <w:hyperlink r:id="rId12" w:history="1">
        <w:r w:rsidRPr="00B10615">
          <w:rPr>
            <w:rStyle w:val="Hyperkobling"/>
          </w:rPr>
          <w:t>support@ms.kpmg.no</w:t>
        </w:r>
      </w:hyperlink>
      <w:r>
        <w:t xml:space="preserve">. </w:t>
      </w:r>
    </w:p>
    <w:p w14:paraId="477D13B3" w14:textId="77777777" w:rsidR="008F69FB" w:rsidRDefault="008F69FB" w:rsidP="008F69FB">
      <w:r>
        <w:t>Det anbefales at tilbud leveres i god tid før fristens utløp. Leverte tilbud kan ikke endres, men det kan leveres nye tilbud helt frem til tilbudsfristens utløp. Det sist leverte tilbudet regnes som det endelige tilbudet.</w:t>
      </w:r>
    </w:p>
    <w:p w14:paraId="7315506C" w14:textId="77777777" w:rsidR="00EA5FEF" w:rsidRPr="00EA5FEF" w:rsidRDefault="00EA5FEF" w:rsidP="00EA5FEF">
      <w:pPr>
        <w:pStyle w:val="Overskrift2"/>
      </w:pPr>
      <w:bookmarkStart w:id="28" w:name="_Toc51254600"/>
      <w:bookmarkStart w:id="29" w:name="_Toc224907796"/>
      <w:r w:rsidRPr="00EA5FEF">
        <w:t>Tilbudets utforming</w:t>
      </w:r>
      <w:bookmarkEnd w:id="28"/>
      <w:bookmarkEnd w:id="29"/>
    </w:p>
    <w:p w14:paraId="6C6FACDF" w14:textId="30F43487" w:rsidR="00221D4C" w:rsidRDefault="00221D4C" w:rsidP="00221D4C">
      <w:pPr>
        <w:spacing w:line="240" w:lineRule="auto"/>
      </w:pPr>
      <w:r>
        <w:t>Tilbyder er ansvarlig for at vedleggene er merket slik at Oppdragsgiver kan se hvem som har levert vedlegget, og hva vedlegget inneholder. </w:t>
      </w:r>
    </w:p>
    <w:p w14:paraId="11EAB886" w14:textId="77777777" w:rsidR="00EA5FEF" w:rsidRDefault="00EA5FEF" w:rsidP="0058107A">
      <w:r w:rsidRPr="0015180F">
        <w:t>Tilbudet skal leveres med filnavn i henhold til følgende struktur:</w:t>
      </w:r>
    </w:p>
    <w:tbl>
      <w:tblPr>
        <w:tblStyle w:val="Tabellrutenett"/>
        <w:tblW w:w="9060" w:type="dxa"/>
        <w:tblLook w:val="0420" w:firstRow="1" w:lastRow="0" w:firstColumn="0" w:lastColumn="0" w:noHBand="0" w:noVBand="1"/>
      </w:tblPr>
      <w:tblGrid>
        <w:gridCol w:w="1555"/>
        <w:gridCol w:w="7505"/>
      </w:tblGrid>
      <w:tr w:rsidR="00153CEB" w14:paraId="2461E886" w14:textId="77777777" w:rsidTr="00153CEB">
        <w:trPr>
          <w:cnfStyle w:val="100000000000" w:firstRow="1" w:lastRow="0" w:firstColumn="0" w:lastColumn="0" w:oddVBand="0" w:evenVBand="0" w:oddHBand="0" w:evenHBand="0" w:firstRowFirstColumn="0" w:firstRowLastColumn="0" w:lastRowFirstColumn="0" w:lastRowLastColumn="0"/>
        </w:trPr>
        <w:tc>
          <w:tcPr>
            <w:tcW w:w="1555" w:type="dxa"/>
          </w:tcPr>
          <w:p w14:paraId="2CB72F81" w14:textId="77777777" w:rsidR="00153CEB" w:rsidRDefault="00153CEB" w:rsidP="00C83669">
            <w:pPr>
              <w:rPr>
                <w:color w:val="FFFFFF" w:themeColor="background1"/>
              </w:rPr>
            </w:pPr>
            <w:r>
              <w:rPr>
                <w:color w:val="FFFFFF" w:themeColor="background1"/>
              </w:rPr>
              <w:lastRenderedPageBreak/>
              <w:t>Dokument</w:t>
            </w:r>
          </w:p>
        </w:tc>
        <w:tc>
          <w:tcPr>
            <w:tcW w:w="7505" w:type="dxa"/>
          </w:tcPr>
          <w:p w14:paraId="0AA62EE6" w14:textId="77777777" w:rsidR="00153CEB" w:rsidRPr="00587A2C" w:rsidRDefault="00153CEB" w:rsidP="00C83669">
            <w:pPr>
              <w:rPr>
                <w:color w:val="FFFFFF" w:themeColor="background1"/>
              </w:rPr>
            </w:pPr>
            <w:r>
              <w:rPr>
                <w:color w:val="FFFFFF" w:themeColor="background1"/>
              </w:rPr>
              <w:t>N</w:t>
            </w:r>
            <w:r w:rsidRPr="00587A2C">
              <w:rPr>
                <w:color w:val="FFFFFF" w:themeColor="background1"/>
              </w:rPr>
              <w:t>avn</w:t>
            </w:r>
          </w:p>
        </w:tc>
      </w:tr>
      <w:tr w:rsidR="00153CEB" w14:paraId="274C3509" w14:textId="77777777" w:rsidTr="00153CEB">
        <w:tc>
          <w:tcPr>
            <w:tcW w:w="1555" w:type="dxa"/>
          </w:tcPr>
          <w:p w14:paraId="5B2234A5" w14:textId="77777777" w:rsidR="00153CEB" w:rsidRPr="00423666" w:rsidRDefault="00153CEB" w:rsidP="00C83669">
            <w:r w:rsidRPr="00423666">
              <w:t>Vedlegg 1</w:t>
            </w:r>
          </w:p>
        </w:tc>
        <w:tc>
          <w:tcPr>
            <w:tcW w:w="7505" w:type="dxa"/>
          </w:tcPr>
          <w:p w14:paraId="4A4A8139" w14:textId="77777777" w:rsidR="00153CEB" w:rsidRPr="00423666" w:rsidRDefault="00153CEB" w:rsidP="00C83669">
            <w:r w:rsidRPr="00423666">
              <w:t>Tilbudsbrev [Word-format]</w:t>
            </w:r>
          </w:p>
        </w:tc>
      </w:tr>
      <w:tr w:rsidR="00153CEB" w14:paraId="1D7B917A" w14:textId="77777777" w:rsidTr="00153CEB">
        <w:tc>
          <w:tcPr>
            <w:tcW w:w="1555" w:type="dxa"/>
          </w:tcPr>
          <w:p w14:paraId="319B5F21" w14:textId="77777777" w:rsidR="00153CEB" w:rsidRPr="00423666" w:rsidRDefault="00153CEB" w:rsidP="00C83669">
            <w:r w:rsidRPr="00423666">
              <w:t>Vedlegg 2</w:t>
            </w:r>
          </w:p>
        </w:tc>
        <w:tc>
          <w:tcPr>
            <w:tcW w:w="7505" w:type="dxa"/>
          </w:tcPr>
          <w:p w14:paraId="309D4C0E" w14:textId="77777777" w:rsidR="00153CEB" w:rsidRPr="00423666" w:rsidRDefault="00153CEB" w:rsidP="00C83669">
            <w:r w:rsidRPr="00423666">
              <w:t>Kontaktpunkter leverandør [Word-format]</w:t>
            </w:r>
          </w:p>
        </w:tc>
      </w:tr>
      <w:tr w:rsidR="007D2660" w14:paraId="0CE29F99" w14:textId="77777777" w:rsidTr="00153CEB">
        <w:tc>
          <w:tcPr>
            <w:tcW w:w="1555" w:type="dxa"/>
          </w:tcPr>
          <w:p w14:paraId="34339558" w14:textId="474E426B" w:rsidR="007D2660" w:rsidRPr="00423666" w:rsidRDefault="007D2660" w:rsidP="00C83669">
            <w:r>
              <w:t>Vedlegg 3</w:t>
            </w:r>
          </w:p>
        </w:tc>
        <w:tc>
          <w:tcPr>
            <w:tcW w:w="7505" w:type="dxa"/>
          </w:tcPr>
          <w:p w14:paraId="39F526EA" w14:textId="56A2D0E8" w:rsidR="007D2660" w:rsidRPr="00423666" w:rsidRDefault="007D2660" w:rsidP="00C83669">
            <w:r w:rsidRPr="007D2660">
              <w:t xml:space="preserve">Egenerklæring om russisk involvering </w:t>
            </w:r>
            <w:r w:rsidRPr="00423666">
              <w:t>[Word-format]</w:t>
            </w:r>
          </w:p>
        </w:tc>
      </w:tr>
      <w:tr w:rsidR="00153CEB" w14:paraId="66E712A4" w14:textId="77777777" w:rsidTr="00153CEB">
        <w:tc>
          <w:tcPr>
            <w:tcW w:w="1555" w:type="dxa"/>
          </w:tcPr>
          <w:p w14:paraId="5631F3BB" w14:textId="77777777" w:rsidR="00153CEB" w:rsidRPr="00423666" w:rsidRDefault="00153CEB" w:rsidP="00C83669">
            <w:r w:rsidRPr="00423666">
              <w:t>Bilag 1</w:t>
            </w:r>
          </w:p>
        </w:tc>
        <w:tc>
          <w:tcPr>
            <w:tcW w:w="7505" w:type="dxa"/>
          </w:tcPr>
          <w:p w14:paraId="5560353C" w14:textId="77777777" w:rsidR="00153CEB" w:rsidRPr="00423666" w:rsidRDefault="00153CEB" w:rsidP="00C83669">
            <w:r w:rsidRPr="00423666">
              <w:t>Prisskjema [Excel-format]</w:t>
            </w:r>
          </w:p>
        </w:tc>
      </w:tr>
      <w:tr w:rsidR="00153CEB" w14:paraId="4E6FFE90" w14:textId="77777777" w:rsidTr="00153CEB">
        <w:tc>
          <w:tcPr>
            <w:tcW w:w="1555" w:type="dxa"/>
          </w:tcPr>
          <w:p w14:paraId="49C3013C" w14:textId="77777777" w:rsidR="00153CEB" w:rsidRPr="00423666" w:rsidRDefault="00153CEB" w:rsidP="00C83669">
            <w:r w:rsidRPr="00423666">
              <w:t>Bilag 2</w:t>
            </w:r>
          </w:p>
        </w:tc>
        <w:tc>
          <w:tcPr>
            <w:tcW w:w="7505" w:type="dxa"/>
          </w:tcPr>
          <w:p w14:paraId="5913249A" w14:textId="77777777" w:rsidR="00153CEB" w:rsidRPr="00423666" w:rsidRDefault="00153CEB" w:rsidP="00C83669">
            <w:r w:rsidRPr="00423666">
              <w:t>Kravspesifikasjon [Excel-format]</w:t>
            </w:r>
          </w:p>
        </w:tc>
      </w:tr>
      <w:tr w:rsidR="00153CEB" w14:paraId="369BD3CF" w14:textId="77777777" w:rsidTr="00153CEB">
        <w:tc>
          <w:tcPr>
            <w:tcW w:w="1555" w:type="dxa"/>
          </w:tcPr>
          <w:p w14:paraId="3985B341" w14:textId="77777777" w:rsidR="00153CEB" w:rsidRPr="00423666" w:rsidRDefault="00153CEB" w:rsidP="00C83669">
            <w:r w:rsidRPr="00423666">
              <w:t>Bilag 3</w:t>
            </w:r>
          </w:p>
        </w:tc>
        <w:tc>
          <w:tcPr>
            <w:tcW w:w="7505" w:type="dxa"/>
          </w:tcPr>
          <w:p w14:paraId="593A8F64" w14:textId="77777777" w:rsidR="00153CEB" w:rsidRPr="00423666" w:rsidRDefault="00153CEB" w:rsidP="00C83669">
            <w:r w:rsidRPr="00423666">
              <w:t>[Eventuelt forpliktelseserklæring] [PDF-format]</w:t>
            </w:r>
          </w:p>
        </w:tc>
      </w:tr>
      <w:tr w:rsidR="00153CEB" w14:paraId="43273E3C" w14:textId="77777777" w:rsidTr="00153CEB">
        <w:tc>
          <w:tcPr>
            <w:tcW w:w="1555" w:type="dxa"/>
          </w:tcPr>
          <w:p w14:paraId="131975EF" w14:textId="77777777" w:rsidR="00153CEB" w:rsidRPr="00423666" w:rsidRDefault="00153CEB" w:rsidP="00C83669">
            <w:r w:rsidRPr="00423666">
              <w:t>Bilag 4</w:t>
            </w:r>
          </w:p>
        </w:tc>
        <w:tc>
          <w:tcPr>
            <w:tcW w:w="7505" w:type="dxa"/>
          </w:tcPr>
          <w:p w14:paraId="52CDFB1C" w14:textId="77777777" w:rsidR="00153CEB" w:rsidRPr="00423666" w:rsidRDefault="00153CEB" w:rsidP="00C83669">
            <w:r w:rsidRPr="00423666">
              <w:t>[Eventuelt morselskapsgaranti] [PDF-format]</w:t>
            </w:r>
          </w:p>
        </w:tc>
      </w:tr>
    </w:tbl>
    <w:p w14:paraId="2D5D963A" w14:textId="77777777" w:rsidR="00EA5FEF" w:rsidRDefault="00EA5FEF" w:rsidP="00335DEB"/>
    <w:p w14:paraId="4CC4D8A6" w14:textId="77777777" w:rsidR="006723D4" w:rsidRPr="00EA5FEF" w:rsidRDefault="006723D4" w:rsidP="006723D4">
      <w:pPr>
        <w:pStyle w:val="Overskrift2"/>
      </w:pPr>
      <w:bookmarkStart w:id="30" w:name="_Toc51254601"/>
      <w:bookmarkStart w:id="31" w:name="_Toc202179978"/>
      <w:bookmarkStart w:id="32" w:name="_Toc51254603"/>
      <w:bookmarkStart w:id="33" w:name="_Toc224907799"/>
      <w:r w:rsidRPr="00EA5FEF">
        <w:t>Alternative tilbud</w:t>
      </w:r>
      <w:bookmarkEnd w:id="30"/>
      <w:bookmarkEnd w:id="31"/>
    </w:p>
    <w:p w14:paraId="36B83764" w14:textId="77777777" w:rsidR="006723D4" w:rsidRPr="00BC3354" w:rsidRDefault="006723D4" w:rsidP="006723D4">
      <w:r w:rsidRPr="00BC3354">
        <w:t xml:space="preserve">Alternative tilbud aksepteres ikke. </w:t>
      </w:r>
    </w:p>
    <w:p w14:paraId="5431BE0F" w14:textId="77777777" w:rsidR="006723D4" w:rsidRPr="00BC3354" w:rsidRDefault="006723D4" w:rsidP="006723D4">
      <w:pPr>
        <w:pStyle w:val="Overskrift2"/>
      </w:pPr>
      <w:bookmarkStart w:id="34" w:name="_Toc51254602"/>
      <w:bookmarkStart w:id="35" w:name="_Toc202179979"/>
      <w:r w:rsidRPr="00BC3354">
        <w:t>Parallelle tilbud</w:t>
      </w:r>
      <w:bookmarkEnd w:id="34"/>
      <w:bookmarkEnd w:id="35"/>
    </w:p>
    <w:p w14:paraId="13553146" w14:textId="77777777" w:rsidR="006723D4" w:rsidRPr="00BC3354" w:rsidRDefault="006723D4" w:rsidP="006723D4">
      <w:r w:rsidRPr="00BC3354">
        <w:t>Det er kun adgang til å inngi ett tilbud per tilbyder i konkurransen. Parallelle tilbud aksepteres ikke.</w:t>
      </w:r>
    </w:p>
    <w:p w14:paraId="02AE3EE1" w14:textId="77777777" w:rsidR="000D4E81" w:rsidRPr="00BC3354" w:rsidRDefault="000D4E81" w:rsidP="000D4E81">
      <w:pPr>
        <w:pStyle w:val="Overskrift2"/>
      </w:pPr>
      <w:bookmarkStart w:id="36" w:name="_Toc202179980"/>
      <w:bookmarkStart w:id="37" w:name="_Toc51254606"/>
      <w:bookmarkStart w:id="38" w:name="_Toc224907802"/>
      <w:bookmarkEnd w:id="32"/>
      <w:bookmarkEnd w:id="33"/>
      <w:r w:rsidRPr="00BC3354">
        <w:t>Språk</w:t>
      </w:r>
      <w:bookmarkEnd w:id="36"/>
    </w:p>
    <w:p w14:paraId="71AEE419" w14:textId="77777777" w:rsidR="000D4E81" w:rsidRPr="00BC3354" w:rsidRDefault="000D4E81" w:rsidP="000D4E81">
      <w:r w:rsidRPr="00BC3354">
        <w:t>Tilbudet skal være skrevet på norsk, svensk eller dansk.</w:t>
      </w:r>
    </w:p>
    <w:p w14:paraId="5D719349" w14:textId="77777777" w:rsidR="000D4E81" w:rsidRPr="00BC3354" w:rsidRDefault="000D4E81" w:rsidP="000D4E81">
      <w:r w:rsidRPr="00BC3354">
        <w:t xml:space="preserve">Brosjyrer, produktdatablad, mv. kan også leveres på engelsk med mindre annet er oppgitt i Bilag 2 - </w:t>
      </w:r>
      <w:r w:rsidRPr="00B0418E">
        <w:rPr>
          <w:i/>
          <w:iCs/>
        </w:rPr>
        <w:t>Kravspesifikasjon</w:t>
      </w:r>
      <w:r w:rsidRPr="00BC3354">
        <w:t xml:space="preserve">. </w:t>
      </w:r>
    </w:p>
    <w:p w14:paraId="692C4031" w14:textId="77777777" w:rsidR="000D4E81" w:rsidRPr="00EA5FEF" w:rsidRDefault="000D4E81" w:rsidP="000D4E81">
      <w:pPr>
        <w:pStyle w:val="Overskrift2"/>
      </w:pPr>
      <w:bookmarkStart w:id="39" w:name="_Toc51254604"/>
      <w:bookmarkStart w:id="40" w:name="_Toc202179981"/>
      <w:r w:rsidRPr="00EA5FEF">
        <w:t>Forbehold</w:t>
      </w:r>
      <w:bookmarkEnd w:id="39"/>
      <w:bookmarkEnd w:id="40"/>
    </w:p>
    <w:p w14:paraId="61A78E7C" w14:textId="77777777" w:rsidR="000D4E81" w:rsidRPr="00BC3354" w:rsidRDefault="000D4E81" w:rsidP="000D4E81">
      <w:pPr>
        <w:pStyle w:val="Merknadstekst"/>
        <w:rPr>
          <w:sz w:val="22"/>
          <w:szCs w:val="22"/>
        </w:rPr>
      </w:pPr>
      <w:r w:rsidRPr="00BC3354">
        <w:rPr>
          <w:sz w:val="22"/>
          <w:szCs w:val="22"/>
        </w:rPr>
        <w:t xml:space="preserve">Tilbyders eventuelle forbehold bes oppgitt i Vedlegg 1 - </w:t>
      </w:r>
      <w:r w:rsidRPr="00B0418E">
        <w:rPr>
          <w:i/>
          <w:iCs/>
          <w:sz w:val="22"/>
          <w:szCs w:val="22"/>
        </w:rPr>
        <w:t>Tilbudsbrev</w:t>
      </w:r>
      <w:r w:rsidRPr="00BC3354">
        <w:rPr>
          <w:sz w:val="22"/>
          <w:szCs w:val="22"/>
        </w:rPr>
        <w:t>. Forbehold skal være presise og entydige slik at Oppdragsgiver kan vurdere disse uten kontakt med tilbyderen.</w:t>
      </w:r>
    </w:p>
    <w:p w14:paraId="74122075" w14:textId="77777777" w:rsidR="000D4E81" w:rsidRPr="00BC3354" w:rsidRDefault="000D4E81" w:rsidP="000D4E81">
      <w:pPr>
        <w:pStyle w:val="Merknadstekst"/>
        <w:rPr>
          <w:sz w:val="22"/>
          <w:szCs w:val="22"/>
        </w:rPr>
      </w:pPr>
      <w:r w:rsidRPr="00BC3354">
        <w:rPr>
          <w:sz w:val="22"/>
          <w:szCs w:val="22"/>
        </w:rPr>
        <w:t>Ethvert avvik fra konkurransegrunnlaget innebærer en risiko for at tilbyder eller tilbud må avvises fra konkurransen.</w:t>
      </w:r>
    </w:p>
    <w:p w14:paraId="76741A8B" w14:textId="77777777" w:rsidR="000D4E81" w:rsidRPr="00EA5FEF" w:rsidRDefault="000D4E81" w:rsidP="000D4E81">
      <w:pPr>
        <w:pStyle w:val="Overskrift2"/>
      </w:pPr>
      <w:bookmarkStart w:id="41" w:name="_Toc51254605"/>
      <w:bookmarkStart w:id="42" w:name="_Toc202179982"/>
      <w:r w:rsidRPr="00EA5FEF">
        <w:t>Vedståelsesfrist</w:t>
      </w:r>
      <w:bookmarkEnd w:id="41"/>
      <w:bookmarkEnd w:id="42"/>
    </w:p>
    <w:p w14:paraId="5F2B3204" w14:textId="77777777" w:rsidR="000D4E81" w:rsidRDefault="000D4E81" w:rsidP="000D4E81">
      <w:r>
        <w:t xml:space="preserve">Tilbudet er </w:t>
      </w:r>
      <w:r w:rsidRPr="00BC3354">
        <w:t xml:space="preserve">bindende i 4 måneder regnet </w:t>
      </w:r>
      <w:r>
        <w:t>fra tilbudsfristen.</w:t>
      </w:r>
    </w:p>
    <w:p w14:paraId="5D92A874" w14:textId="77777777" w:rsidR="00EA5FEF" w:rsidRPr="00EA5FEF" w:rsidRDefault="00EA5FEF" w:rsidP="00EA5FEF">
      <w:pPr>
        <w:pStyle w:val="Overskrift2"/>
      </w:pPr>
      <w:r w:rsidRPr="00EA5FEF">
        <w:t>Omkostninger</w:t>
      </w:r>
      <w:bookmarkEnd w:id="37"/>
      <w:bookmarkEnd w:id="38"/>
      <w:r w:rsidRPr="00EA5FEF">
        <w:t xml:space="preserve"> </w:t>
      </w:r>
    </w:p>
    <w:p w14:paraId="5E554ACC" w14:textId="77777777" w:rsidR="00EA5FEF" w:rsidRPr="0012182B" w:rsidRDefault="00EA5FEF" w:rsidP="009054C3">
      <w:r w:rsidRPr="0012182B">
        <w:t>Omkostninger tilbyder pådrar seg i forbindelse med konkurransen vil ikke bli refundert.</w:t>
      </w:r>
    </w:p>
    <w:p w14:paraId="2C43E000" w14:textId="77777777" w:rsidR="00EA5FEF" w:rsidRPr="00EA5FEF" w:rsidRDefault="00EA5FEF" w:rsidP="00EA5FEF">
      <w:pPr>
        <w:pStyle w:val="Overskrift2"/>
      </w:pPr>
      <w:bookmarkStart w:id="43" w:name="_Toc51254608"/>
      <w:bookmarkStart w:id="44" w:name="_Toc224907803"/>
      <w:r w:rsidRPr="00EA5FEF">
        <w:t>Vareprøver, demonstrasjon og utprøving</w:t>
      </w:r>
      <w:bookmarkEnd w:id="43"/>
      <w:bookmarkEnd w:id="44"/>
    </w:p>
    <w:p w14:paraId="42F529F4" w14:textId="30C5BF53" w:rsidR="00EA5FEF" w:rsidRPr="000D4E81" w:rsidRDefault="00EA5FEF" w:rsidP="00065A6B">
      <w:pPr>
        <w:jc w:val="both"/>
      </w:pPr>
      <w:r w:rsidRPr="000D4E81">
        <w:t>I denne konkurransen skal det ikke leveres vareprøver</w:t>
      </w:r>
      <w:r w:rsidR="000D4E81" w:rsidRPr="000D4E81">
        <w:t>.</w:t>
      </w:r>
    </w:p>
    <w:p w14:paraId="331E4437" w14:textId="77777777" w:rsidR="00EA5FEF" w:rsidRPr="00EA5FEF" w:rsidRDefault="00EA5FEF" w:rsidP="00EA5FEF">
      <w:pPr>
        <w:pStyle w:val="Overskrift1"/>
      </w:pPr>
      <w:bookmarkStart w:id="45" w:name="_Toc51254612"/>
      <w:bookmarkStart w:id="46" w:name="_Toc224907804"/>
      <w:r w:rsidRPr="00EA5FEF">
        <w:t>Kvalifikasjonskrav</w:t>
      </w:r>
      <w:bookmarkEnd w:id="45"/>
      <w:bookmarkEnd w:id="46"/>
    </w:p>
    <w:p w14:paraId="3C4769E0" w14:textId="77777777" w:rsidR="007D6351" w:rsidRPr="00995196" w:rsidRDefault="007D6351" w:rsidP="007D6351">
      <w:pPr>
        <w:spacing w:after="0"/>
      </w:pPr>
      <w:r w:rsidRPr="00995196">
        <w:t>Formålet med å stille krav til Tilbyders kvalifikasjoner er å sikre at Tilbyder er i stand til å oppfylle</w:t>
      </w:r>
    </w:p>
    <w:p w14:paraId="2B2BD3C3" w14:textId="0E6A3535" w:rsidR="00EA5FEF" w:rsidRPr="00D47EA4" w:rsidRDefault="007D6351" w:rsidP="00D47EA4">
      <w:pPr>
        <w:spacing w:after="0"/>
      </w:pPr>
      <w:r w:rsidRPr="00995196">
        <w:t>avtaleforpliktelsene i hele avtaleperioden.</w:t>
      </w:r>
    </w:p>
    <w:p w14:paraId="695CE19E" w14:textId="77777777" w:rsidR="00D47EA4" w:rsidRDefault="00D47EA4" w:rsidP="00D47EA4">
      <w:pPr>
        <w:spacing w:after="0"/>
      </w:pPr>
    </w:p>
    <w:p w14:paraId="2B4862A9" w14:textId="77777777" w:rsidR="00D47EA4" w:rsidRPr="00E642A5" w:rsidRDefault="00D47EA4" w:rsidP="00D47EA4">
      <w:pPr>
        <w:pStyle w:val="Overskrift2"/>
      </w:pPr>
      <w:bookmarkStart w:id="47" w:name="_Toc228282326"/>
      <w:r w:rsidRPr="00E642A5">
        <w:t>Registreringer, autorisasjoner mv.</w:t>
      </w:r>
      <w:bookmarkEnd w:id="47"/>
    </w:p>
    <w:tbl>
      <w:tblPr>
        <w:tblStyle w:val="Tabellrutenett"/>
        <w:tblW w:w="0" w:type="auto"/>
        <w:tblLook w:val="0420" w:firstRow="1" w:lastRow="0" w:firstColumn="0" w:lastColumn="0" w:noHBand="0" w:noVBand="1"/>
      </w:tblPr>
      <w:tblGrid>
        <w:gridCol w:w="4508"/>
        <w:gridCol w:w="4508"/>
      </w:tblGrid>
      <w:tr w:rsidR="00D47EA4" w:rsidRPr="00635DD1" w14:paraId="79346B1D" w14:textId="77777777" w:rsidTr="00C83669">
        <w:trPr>
          <w:cnfStyle w:val="100000000000" w:firstRow="1" w:lastRow="0" w:firstColumn="0" w:lastColumn="0" w:oddVBand="0" w:evenVBand="0" w:oddHBand="0" w:evenHBand="0" w:firstRowFirstColumn="0" w:firstRowLastColumn="0" w:lastRowFirstColumn="0" w:lastRowLastColumn="0"/>
        </w:trPr>
        <w:tc>
          <w:tcPr>
            <w:tcW w:w="4508" w:type="dxa"/>
          </w:tcPr>
          <w:p w14:paraId="12FDB554" w14:textId="77777777" w:rsidR="00D47EA4" w:rsidRPr="00E146D2" w:rsidRDefault="00D47EA4" w:rsidP="00C83669">
            <w:pPr>
              <w:rPr>
                <w:color w:val="FFFFFF" w:themeColor="background1"/>
              </w:rPr>
            </w:pPr>
            <w:r w:rsidRPr="00E146D2">
              <w:rPr>
                <w:color w:val="FFFFFF" w:themeColor="background1"/>
              </w:rPr>
              <w:t>Kvalifikasjonskrav</w:t>
            </w:r>
          </w:p>
        </w:tc>
        <w:tc>
          <w:tcPr>
            <w:tcW w:w="4508" w:type="dxa"/>
          </w:tcPr>
          <w:p w14:paraId="2A221961" w14:textId="77777777" w:rsidR="00D47EA4" w:rsidRPr="00E146D2" w:rsidRDefault="00D47EA4" w:rsidP="00C83669">
            <w:pPr>
              <w:rPr>
                <w:color w:val="FFFFFF" w:themeColor="background1"/>
              </w:rPr>
            </w:pPr>
            <w:r w:rsidRPr="00E146D2">
              <w:rPr>
                <w:color w:val="FFFFFF" w:themeColor="background1"/>
              </w:rPr>
              <w:t>Dokumentasjonskrav</w:t>
            </w:r>
          </w:p>
        </w:tc>
      </w:tr>
      <w:tr w:rsidR="00D47EA4" w:rsidRPr="00635DD1" w14:paraId="512D52CC" w14:textId="77777777" w:rsidTr="00C83669">
        <w:tc>
          <w:tcPr>
            <w:tcW w:w="4508" w:type="dxa"/>
          </w:tcPr>
          <w:p w14:paraId="6AFE1F4F" w14:textId="77777777" w:rsidR="00D47EA4" w:rsidRPr="00E72800" w:rsidRDefault="00D47EA4" w:rsidP="00C83669">
            <w:r w:rsidRPr="00E72800">
              <w:t>Tilbyder skal være registrert i et foretaksregister eller et handelsregister i den staten der tilbyder er etablert.</w:t>
            </w:r>
          </w:p>
        </w:tc>
        <w:tc>
          <w:tcPr>
            <w:tcW w:w="4508" w:type="dxa"/>
          </w:tcPr>
          <w:p w14:paraId="32040991" w14:textId="77777777" w:rsidR="00D47EA4" w:rsidRPr="00E72800" w:rsidRDefault="00D47EA4" w:rsidP="00C83669">
            <w:r w:rsidRPr="00E72800">
              <w:t>Norske selskaper: Firmaattest</w:t>
            </w:r>
          </w:p>
          <w:p w14:paraId="5FEFE0DB" w14:textId="77777777" w:rsidR="00D47EA4" w:rsidRPr="00E72800" w:rsidRDefault="00D47EA4" w:rsidP="00C83669"/>
          <w:p w14:paraId="109221F4" w14:textId="77777777" w:rsidR="00D47EA4" w:rsidRPr="00E72800" w:rsidRDefault="00D47EA4" w:rsidP="00C83669">
            <w:r w:rsidRPr="00E72800">
              <w:t xml:space="preserve">Utenlandske selskaper: Attest for lovbestemt registrering i </w:t>
            </w:r>
            <w:proofErr w:type="spellStart"/>
            <w:r w:rsidRPr="00E72800">
              <w:t>etableringslandet</w:t>
            </w:r>
            <w:proofErr w:type="spellEnd"/>
            <w:r w:rsidRPr="00E72800">
              <w:t xml:space="preserve">. </w:t>
            </w:r>
          </w:p>
        </w:tc>
      </w:tr>
    </w:tbl>
    <w:p w14:paraId="52CE4F0C" w14:textId="77777777" w:rsidR="00D47EA4" w:rsidRDefault="00D47EA4" w:rsidP="00D47EA4">
      <w:pPr>
        <w:rPr>
          <w:color w:val="00B0F0"/>
        </w:rPr>
      </w:pPr>
    </w:p>
    <w:p w14:paraId="4FBB71A0" w14:textId="77777777" w:rsidR="00D47EA4" w:rsidRPr="003C5B8E" w:rsidRDefault="00D47EA4" w:rsidP="00D47EA4">
      <w:pPr>
        <w:rPr>
          <w:color w:val="00B0F0"/>
        </w:rPr>
      </w:pPr>
    </w:p>
    <w:p w14:paraId="6502E109" w14:textId="77777777" w:rsidR="00D47EA4" w:rsidRPr="00E642A5" w:rsidRDefault="00D47EA4" w:rsidP="00D47EA4">
      <w:pPr>
        <w:pStyle w:val="Overskrift2"/>
      </w:pPr>
      <w:bookmarkStart w:id="48" w:name="_Toc228282327"/>
      <w:r w:rsidRPr="00E642A5">
        <w:t>Økonomisk og finansiell kapasitet</w:t>
      </w:r>
      <w:bookmarkEnd w:id="48"/>
    </w:p>
    <w:tbl>
      <w:tblPr>
        <w:tblStyle w:val="Tabellrutenett"/>
        <w:tblW w:w="0" w:type="auto"/>
        <w:tblLook w:val="0420" w:firstRow="1" w:lastRow="0" w:firstColumn="0" w:lastColumn="0" w:noHBand="0" w:noVBand="1"/>
      </w:tblPr>
      <w:tblGrid>
        <w:gridCol w:w="4508"/>
        <w:gridCol w:w="4508"/>
      </w:tblGrid>
      <w:tr w:rsidR="00D47EA4" w:rsidRPr="00635DD1" w14:paraId="11DDE8A1" w14:textId="77777777" w:rsidTr="00C83669">
        <w:trPr>
          <w:cnfStyle w:val="100000000000" w:firstRow="1" w:lastRow="0" w:firstColumn="0" w:lastColumn="0" w:oddVBand="0" w:evenVBand="0" w:oddHBand="0" w:evenHBand="0" w:firstRowFirstColumn="0" w:firstRowLastColumn="0" w:lastRowFirstColumn="0" w:lastRowLastColumn="0"/>
        </w:trPr>
        <w:tc>
          <w:tcPr>
            <w:tcW w:w="4508" w:type="dxa"/>
          </w:tcPr>
          <w:p w14:paraId="3A801546" w14:textId="77777777" w:rsidR="00D47EA4" w:rsidRPr="00E146D2" w:rsidRDefault="00D47EA4" w:rsidP="00C83669">
            <w:pPr>
              <w:rPr>
                <w:color w:val="FFFFFF" w:themeColor="background1"/>
              </w:rPr>
            </w:pPr>
            <w:r w:rsidRPr="00E146D2">
              <w:rPr>
                <w:color w:val="FFFFFF" w:themeColor="background1"/>
              </w:rPr>
              <w:t>Kvalifikasjonskrav</w:t>
            </w:r>
          </w:p>
        </w:tc>
        <w:tc>
          <w:tcPr>
            <w:tcW w:w="4508" w:type="dxa"/>
          </w:tcPr>
          <w:p w14:paraId="5EBCF3B2" w14:textId="77777777" w:rsidR="00D47EA4" w:rsidRPr="00E146D2" w:rsidRDefault="00D47EA4" w:rsidP="00C83669">
            <w:pPr>
              <w:rPr>
                <w:color w:val="FFFFFF" w:themeColor="background1"/>
              </w:rPr>
            </w:pPr>
            <w:r w:rsidRPr="00E146D2">
              <w:rPr>
                <w:color w:val="FFFFFF" w:themeColor="background1"/>
              </w:rPr>
              <w:t>Dokumentasjonskrav</w:t>
            </w:r>
          </w:p>
        </w:tc>
      </w:tr>
      <w:tr w:rsidR="00D72ADA" w:rsidRPr="00635DD1" w14:paraId="51375E27" w14:textId="77777777" w:rsidTr="00C83669">
        <w:tc>
          <w:tcPr>
            <w:tcW w:w="4508" w:type="dxa"/>
          </w:tcPr>
          <w:p w14:paraId="490D279C" w14:textId="77777777" w:rsidR="00D72ADA" w:rsidRDefault="00D72ADA" w:rsidP="00D72ADA">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Tilbyder skal ha tilstrekkelig økonomisk og finansiell kapasitet til å kunne gjennomføre kontraktsforpliktelsene.  </w:t>
            </w:r>
            <w:r>
              <w:rPr>
                <w:rStyle w:val="eop"/>
                <w:rFonts w:ascii="Calibri" w:hAnsi="Calibri" w:cs="Calibri"/>
                <w:sz w:val="22"/>
                <w:szCs w:val="22"/>
              </w:rPr>
              <w:t> </w:t>
            </w:r>
          </w:p>
          <w:p w14:paraId="0220E2F9" w14:textId="7EBF1F22" w:rsidR="00D72ADA" w:rsidRDefault="00D72ADA" w:rsidP="00D72ADA">
            <w:pPr>
              <w:pStyle w:val="paragraph"/>
              <w:spacing w:before="0" w:beforeAutospacing="0" w:after="0" w:afterAutospacing="0"/>
              <w:textAlignment w:val="baseline"/>
              <w:rPr>
                <w:rFonts w:ascii="Segoe UI" w:hAnsi="Segoe UI" w:cs="Segoe UI"/>
                <w:sz w:val="18"/>
                <w:szCs w:val="18"/>
              </w:rPr>
            </w:pPr>
            <w:r>
              <w:rPr>
                <w:rStyle w:val="scxw89927389"/>
                <w:rFonts w:ascii="Calibri" w:hAnsi="Calibri" w:cs="Calibri"/>
                <w:sz w:val="22"/>
                <w:szCs w:val="22"/>
              </w:rPr>
              <w:t> </w:t>
            </w:r>
            <w:r>
              <w:rPr>
                <w:rFonts w:ascii="Calibri" w:hAnsi="Calibri" w:cs="Calibri"/>
                <w:sz w:val="22"/>
                <w:szCs w:val="22"/>
              </w:rPr>
              <w:br/>
            </w:r>
            <w:r>
              <w:rPr>
                <w:rStyle w:val="normaltextrun"/>
                <w:rFonts w:ascii="Calibri" w:hAnsi="Calibri" w:cs="Calibri"/>
                <w:sz w:val="22"/>
                <w:szCs w:val="22"/>
              </w:rPr>
              <w:t>Med tilstrekkelig økonomisk og finansiell kapasitet menes:</w:t>
            </w:r>
            <w:r w:rsidR="00B0418E">
              <w:rPr>
                <w:rStyle w:val="normaltextrun"/>
                <w:rFonts w:ascii="Calibri" w:hAnsi="Calibri" w:cs="Calibri"/>
                <w:sz w:val="22"/>
                <w:szCs w:val="22"/>
              </w:rPr>
              <w:t xml:space="preserve"> </w:t>
            </w:r>
            <w:r>
              <w:rPr>
                <w:rStyle w:val="normaltextrun"/>
                <w:rFonts w:ascii="Calibri" w:hAnsi="Calibri" w:cs="Calibri"/>
                <w:sz w:val="22"/>
                <w:szCs w:val="22"/>
              </w:rPr>
              <w:t>En årlig omsetning tilsvarende 100% av anskaffelsens estimerte årlige verdi.</w:t>
            </w:r>
            <w:r>
              <w:rPr>
                <w:rStyle w:val="eop"/>
                <w:rFonts w:ascii="Calibri" w:hAnsi="Calibri" w:cs="Calibri"/>
                <w:sz w:val="22"/>
                <w:szCs w:val="22"/>
              </w:rPr>
              <w:t> </w:t>
            </w:r>
          </w:p>
          <w:p w14:paraId="19E68D91" w14:textId="42B01AA3" w:rsidR="00D72ADA" w:rsidRPr="00973BA7" w:rsidRDefault="00D72ADA" w:rsidP="00D72ADA">
            <w:r>
              <w:rPr>
                <w:rStyle w:val="eop"/>
                <w:rFonts w:ascii="Calibri" w:hAnsi="Calibri" w:cs="Calibri"/>
                <w:color w:val="0070C0"/>
              </w:rPr>
              <w:t> </w:t>
            </w:r>
          </w:p>
        </w:tc>
        <w:tc>
          <w:tcPr>
            <w:tcW w:w="4508" w:type="dxa"/>
          </w:tcPr>
          <w:p w14:paraId="446C6457" w14:textId="77777777" w:rsidR="00D72ADA" w:rsidRDefault="00D72ADA" w:rsidP="00D72ADA">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Tilbyder skal vedlegge siste kjente årsregnskap der omsetning og egenkapital </w:t>
            </w:r>
            <w:proofErr w:type="gramStart"/>
            <w:r>
              <w:rPr>
                <w:rStyle w:val="normaltextrun"/>
                <w:rFonts w:ascii="Calibri" w:hAnsi="Calibri" w:cs="Calibri"/>
                <w:sz w:val="22"/>
                <w:szCs w:val="22"/>
              </w:rPr>
              <w:t>fremgår</w:t>
            </w:r>
            <w:proofErr w:type="gramEnd"/>
            <w:r>
              <w:rPr>
                <w:rStyle w:val="normaltextrun"/>
                <w:rFonts w:ascii="Calibri" w:hAnsi="Calibri" w:cs="Calibri"/>
                <w:sz w:val="22"/>
                <w:szCs w:val="22"/>
              </w:rPr>
              <w:t>.</w:t>
            </w:r>
            <w:r>
              <w:rPr>
                <w:rStyle w:val="eop"/>
                <w:rFonts w:ascii="Calibri" w:hAnsi="Calibri" w:cs="Calibri"/>
                <w:sz w:val="22"/>
                <w:szCs w:val="22"/>
              </w:rPr>
              <w:t> </w:t>
            </w:r>
          </w:p>
          <w:p w14:paraId="0D5238A6" w14:textId="77777777" w:rsidR="00D72ADA" w:rsidRDefault="00D72ADA" w:rsidP="00D72ADA">
            <w:pPr>
              <w:pStyle w:val="paragraph"/>
              <w:spacing w:before="0" w:beforeAutospacing="0" w:after="0" w:afterAutospacing="0"/>
              <w:ind w:left="720"/>
              <w:textAlignment w:val="baseline"/>
              <w:rPr>
                <w:rFonts w:ascii="Segoe UI" w:hAnsi="Segoe UI" w:cs="Segoe UI"/>
                <w:sz w:val="18"/>
                <w:szCs w:val="18"/>
              </w:rPr>
            </w:pPr>
            <w:r>
              <w:rPr>
                <w:rStyle w:val="eop"/>
                <w:rFonts w:ascii="Calibri" w:hAnsi="Calibri" w:cs="Calibri"/>
                <w:sz w:val="22"/>
                <w:szCs w:val="22"/>
              </w:rPr>
              <w:t> </w:t>
            </w:r>
          </w:p>
          <w:p w14:paraId="3CD1A1C2" w14:textId="2653E005" w:rsidR="00D72ADA" w:rsidRPr="00973BA7" w:rsidRDefault="00D72ADA" w:rsidP="00D72ADA">
            <w:r>
              <w:rPr>
                <w:rStyle w:val="normaltextrun"/>
                <w:rFonts w:ascii="Calibri" w:hAnsi="Calibri" w:cs="Calibri"/>
              </w:rPr>
              <w:t>Dersom leverandøren har saklig grunn til ikke å fremlegge den dokumentasjonen oppdragsgiver har krevd, kan leverandøren godtgjøre sin økonomiske og finansielle kapasitet ved ethvert annet dokument, herunder for eksempel ved en morselskapsgaranti, bankgaranti, mv.</w:t>
            </w:r>
            <w:r>
              <w:rPr>
                <w:rStyle w:val="eop"/>
                <w:rFonts w:ascii="Calibri" w:hAnsi="Calibri" w:cs="Calibri"/>
              </w:rPr>
              <w:t> </w:t>
            </w:r>
          </w:p>
        </w:tc>
      </w:tr>
    </w:tbl>
    <w:p w14:paraId="2194ED35" w14:textId="77777777" w:rsidR="00D47EA4" w:rsidRPr="00EA5FEF" w:rsidRDefault="00D47EA4" w:rsidP="0014146C">
      <w:pPr>
        <w:rPr>
          <w:color w:val="1A588E" w:themeColor="background2" w:themeShade="80"/>
        </w:rPr>
      </w:pPr>
    </w:p>
    <w:p w14:paraId="18F37C33" w14:textId="77777777" w:rsidR="00EA5FEF" w:rsidRPr="00EA5FEF" w:rsidRDefault="00EA5FEF" w:rsidP="00EA5FEF">
      <w:pPr>
        <w:pStyle w:val="Overskrift1"/>
      </w:pPr>
      <w:bookmarkStart w:id="49" w:name="_Toc51254618"/>
      <w:bookmarkStart w:id="50" w:name="_Toc224907805"/>
      <w:r w:rsidRPr="00EA5FEF">
        <w:t>Tildelingskriterier og evaluering</w:t>
      </w:r>
      <w:bookmarkEnd w:id="49"/>
      <w:bookmarkEnd w:id="50"/>
    </w:p>
    <w:p w14:paraId="03EA5225" w14:textId="77777777" w:rsidR="00B54BA8" w:rsidRDefault="00B54BA8" w:rsidP="00B54BA8">
      <w:r>
        <w:t xml:space="preserve">Tildeling av kontrakt vil skje på grunnlag av hvilket tilbud </w:t>
      </w:r>
      <w:r w:rsidRPr="005164F4">
        <w:t>som har lavest pris.</w:t>
      </w:r>
    </w:p>
    <w:tbl>
      <w:tblPr>
        <w:tblW w:w="9064" w:type="dxa"/>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2981"/>
        <w:gridCol w:w="6083"/>
      </w:tblGrid>
      <w:tr w:rsidR="00B0418E" w14:paraId="518C8C05" w14:textId="77777777" w:rsidTr="00B0418E">
        <w:trPr>
          <w:trHeight w:val="330"/>
        </w:trPr>
        <w:tc>
          <w:tcPr>
            <w:tcW w:w="2981"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003087" w:themeFill="text2"/>
          </w:tcPr>
          <w:p w14:paraId="1716ACC2" w14:textId="77777777" w:rsidR="00B0418E" w:rsidRDefault="00B0418E" w:rsidP="00624298">
            <w:pPr>
              <w:spacing w:after="0" w:line="240" w:lineRule="auto"/>
              <w:rPr>
                <w:rFonts w:ascii="Calibri" w:eastAsia="Calibri" w:hAnsi="Calibri" w:cs="Calibri"/>
                <w:color w:val="FFFFFF" w:themeColor="background1"/>
              </w:rPr>
            </w:pPr>
            <w:r w:rsidRPr="64D7665E">
              <w:rPr>
                <w:rFonts w:ascii="Calibri" w:eastAsia="Calibri" w:hAnsi="Calibri" w:cs="Calibri"/>
                <w:b/>
                <w:bCs/>
                <w:color w:val="FFFFFF" w:themeColor="background1"/>
              </w:rPr>
              <w:t>Tildelingskriterium </w:t>
            </w:r>
          </w:p>
        </w:tc>
        <w:tc>
          <w:tcPr>
            <w:tcW w:w="6083"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003087" w:themeFill="text2"/>
          </w:tcPr>
          <w:p w14:paraId="609865F7" w14:textId="77777777" w:rsidR="00B0418E" w:rsidRDefault="00B0418E" w:rsidP="00624298">
            <w:pPr>
              <w:spacing w:after="0" w:line="240" w:lineRule="auto"/>
              <w:rPr>
                <w:rFonts w:ascii="Calibri" w:eastAsia="Calibri" w:hAnsi="Calibri" w:cs="Calibri"/>
                <w:color w:val="FFFFFF" w:themeColor="background1"/>
              </w:rPr>
            </w:pPr>
            <w:r w:rsidRPr="64D7665E">
              <w:rPr>
                <w:rFonts w:ascii="Calibri" w:eastAsia="Calibri" w:hAnsi="Calibri" w:cs="Calibri"/>
                <w:b/>
                <w:bCs/>
                <w:color w:val="FFFFFF" w:themeColor="background1"/>
              </w:rPr>
              <w:t>Detaljer/evalueringsmetode </w:t>
            </w:r>
          </w:p>
        </w:tc>
      </w:tr>
      <w:tr w:rsidR="00B0418E" w14:paraId="2B54D759" w14:textId="77777777" w:rsidTr="00B0418E">
        <w:trPr>
          <w:trHeight w:val="285"/>
        </w:trPr>
        <w:tc>
          <w:tcPr>
            <w:tcW w:w="2981"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Pr>
          <w:p w14:paraId="17E48D1C" w14:textId="6B73383F" w:rsidR="00B0418E" w:rsidRPr="008F5641" w:rsidRDefault="00B0418E" w:rsidP="00624298">
            <w:pPr>
              <w:spacing w:after="0" w:line="240" w:lineRule="auto"/>
              <w:rPr>
                <w:rFonts w:ascii="Calibri" w:eastAsia="Calibri" w:hAnsi="Calibri" w:cs="Calibri"/>
              </w:rPr>
            </w:pPr>
            <w:r w:rsidRPr="008F5641">
              <w:rPr>
                <w:rFonts w:ascii="Calibri" w:eastAsia="Calibri" w:hAnsi="Calibri" w:cs="Calibri"/>
              </w:rPr>
              <w:t>Pris</w:t>
            </w:r>
          </w:p>
        </w:tc>
        <w:tc>
          <w:tcPr>
            <w:tcW w:w="6083"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Pr>
          <w:p w14:paraId="27816D8F" w14:textId="3F3549C5" w:rsidR="00B0418E" w:rsidRPr="008F5641" w:rsidRDefault="00B0418E" w:rsidP="00624298">
            <w:pPr>
              <w:spacing w:after="0" w:line="240" w:lineRule="auto"/>
              <w:rPr>
                <w:rFonts w:ascii="Calibri" w:eastAsia="Calibri" w:hAnsi="Calibri" w:cs="Calibri"/>
              </w:rPr>
            </w:pPr>
            <w:r>
              <w:rPr>
                <w:rFonts w:ascii="Calibri" w:eastAsia="Calibri" w:hAnsi="Calibri" w:cs="Calibri"/>
              </w:rPr>
              <w:t xml:space="preserve">Pris evalueres ut fra summen av oppgitt pris per tjeneste. </w:t>
            </w:r>
          </w:p>
        </w:tc>
      </w:tr>
    </w:tbl>
    <w:p w14:paraId="48B53D27" w14:textId="77777777" w:rsidR="003D26C6" w:rsidRDefault="003D26C6" w:rsidP="00FC531C">
      <w:pPr>
        <w:rPr>
          <w:rFonts w:ascii="Calibri" w:eastAsia="Calibri" w:hAnsi="Calibri" w:cs="Calibri"/>
          <w:color w:val="1A588E" w:themeColor="background2" w:themeShade="80"/>
        </w:rPr>
      </w:pPr>
    </w:p>
    <w:p w14:paraId="60D1853D" w14:textId="4A672193" w:rsidR="00EA5FEF" w:rsidRPr="00EA5FEF" w:rsidRDefault="00EA5FEF" w:rsidP="00EA5FEF">
      <w:pPr>
        <w:pStyle w:val="Overskrift2"/>
      </w:pPr>
      <w:bookmarkStart w:id="51" w:name="_Toc51254619"/>
      <w:bookmarkStart w:id="52" w:name="_Toc224907806"/>
      <w:r w:rsidRPr="00EA5FEF">
        <w:t>Tildeling av rammeavtale</w:t>
      </w:r>
      <w:bookmarkEnd w:id="51"/>
      <w:bookmarkEnd w:id="52"/>
    </w:p>
    <w:p w14:paraId="32DE6193" w14:textId="75F812D5" w:rsidR="00280E6D" w:rsidRPr="004B7217" w:rsidRDefault="00280E6D" w:rsidP="00280E6D">
      <w:r w:rsidRPr="004B7217">
        <w:t>Beslutning om tildeling av rammeavtale vil bli varslet skriftlig til alle tilbydere samtidig i rimelig tid før rammeavtale inngås. Beslutningen vil inneholde en begrunnelse for val</w:t>
      </w:r>
      <w:r w:rsidRPr="004B7217">
        <w:softHyphen/>
        <w:t>get og gi informasjon om karenstid før inngåelse av rammeavtale</w:t>
      </w:r>
      <w:r w:rsidR="004B7217" w:rsidRPr="004B7217">
        <w:t>.</w:t>
      </w:r>
    </w:p>
    <w:p w14:paraId="26CC2984" w14:textId="77777777" w:rsidR="00EA5FEF" w:rsidRPr="00E05113" w:rsidRDefault="00EA5FEF" w:rsidP="00E05113"/>
    <w:p w14:paraId="2A550816" w14:textId="77777777" w:rsidR="00E449C8" w:rsidRPr="00336197" w:rsidRDefault="00E449C8" w:rsidP="00567886"/>
    <w:sectPr w:rsidR="00E449C8" w:rsidRPr="00336197" w:rsidSect="00172E83">
      <w:headerReference w:type="default" r:id="rId13"/>
      <w:footerReference w:type="default" r:id="rId14"/>
      <w:headerReference w:type="first" r:id="rId15"/>
      <w:footerReference w:type="first" r:id="rId16"/>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C096BD" w14:textId="77777777" w:rsidR="00C56CED" w:rsidRDefault="00C56CED" w:rsidP="008A6B54">
      <w:pPr>
        <w:spacing w:after="0" w:line="240" w:lineRule="auto"/>
      </w:pPr>
      <w:r>
        <w:separator/>
      </w:r>
    </w:p>
  </w:endnote>
  <w:endnote w:type="continuationSeparator" w:id="0">
    <w:p w14:paraId="29A81829" w14:textId="77777777" w:rsidR="00C56CED" w:rsidRDefault="00C56CED"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BA090D" w:rsidRPr="00907B33" w14:paraId="6B7FF8BE" w14:textId="77777777" w:rsidTr="43D4CD7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74D7A143"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0F528333"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18F968FB" w14:textId="77777777" w:rsidTr="43D4CD7F">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27767A39" w14:textId="70B65576" w:rsidR="00BA090D" w:rsidRPr="00567886" w:rsidRDefault="43D4CD7F" w:rsidP="43D4CD7F">
          <w:pPr>
            <w:pStyle w:val="Bunntekst"/>
            <w:rPr>
              <w:b w:val="0"/>
              <w:color w:val="003087" w:themeColor="text2"/>
              <w:sz w:val="18"/>
              <w:szCs w:val="18"/>
            </w:rPr>
          </w:pPr>
          <w:r w:rsidRPr="43D4CD7F">
            <w:rPr>
              <w:b w:val="0"/>
              <w:color w:val="003087" w:themeColor="text2"/>
              <w:sz w:val="18"/>
              <w:szCs w:val="18"/>
            </w:rPr>
            <w:t xml:space="preserve">Konkurransebestemmelser del I, versjon </w:t>
          </w:r>
          <w:r w:rsidR="00280E6D" w:rsidRPr="43D4CD7F">
            <w:rPr>
              <w:b w:val="0"/>
              <w:color w:val="003087" w:themeColor="text2"/>
              <w:sz w:val="18"/>
              <w:szCs w:val="18"/>
            </w:rPr>
            <w:t>0</w:t>
          </w:r>
          <w:r w:rsidR="00C448A4">
            <w:rPr>
              <w:b w:val="0"/>
              <w:color w:val="003087" w:themeColor="text2"/>
              <w:sz w:val="18"/>
              <w:szCs w:val="18"/>
            </w:rPr>
            <w:t>6</w:t>
          </w:r>
          <w:r w:rsidRPr="43D4CD7F">
            <w:rPr>
              <w:b w:val="0"/>
              <w:color w:val="003087" w:themeColor="text2"/>
              <w:sz w:val="18"/>
              <w:szCs w:val="18"/>
            </w:rPr>
            <w:t>-</w:t>
          </w:r>
          <w:r w:rsidR="00280E6D" w:rsidRPr="43D4CD7F">
            <w:rPr>
              <w:b w:val="0"/>
              <w:color w:val="003087" w:themeColor="text2"/>
              <w:sz w:val="18"/>
              <w:szCs w:val="18"/>
            </w:rPr>
            <w:t>202</w:t>
          </w:r>
          <w:r w:rsidR="00280E6D">
            <w:rPr>
              <w:b w:val="0"/>
              <w:color w:val="003087" w:themeColor="text2"/>
              <w:sz w:val="18"/>
              <w:szCs w:val="18"/>
            </w:rPr>
            <w:t>6</w:t>
          </w:r>
        </w:p>
      </w:tc>
      <w:tc>
        <w:tcPr>
          <w:tcW w:w="2500" w:type="pct"/>
        </w:tcPr>
        <w:p w14:paraId="073BB773"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333D337C"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DF826" w14:textId="487C521A" w:rsidR="004F084A" w:rsidRPr="00BA090D" w:rsidRDefault="00E07AAB" w:rsidP="00BA090D">
    <w:pPr>
      <w:pStyle w:val="Bunntekst"/>
    </w:pPr>
    <w:r>
      <w:rPr>
        <w:noProof/>
      </w:rPr>
      <w:drawing>
        <wp:anchor distT="0" distB="0" distL="114300" distR="114300" simplePos="0" relativeHeight="251658242" behindDoc="1" locked="0" layoutInCell="1" allowOverlap="1" wp14:anchorId="646681F1" wp14:editId="3D398A38">
          <wp:simplePos x="904352" y="9676563"/>
          <wp:positionH relativeFrom="page">
            <wp:align>center</wp:align>
          </wp:positionH>
          <wp:positionV relativeFrom="page">
            <wp:align>bottom</wp:align>
          </wp:positionV>
          <wp:extent cx="7578000" cy="1098000"/>
          <wp:effectExtent l="0" t="0" r="4445" b="6985"/>
          <wp:wrapNone/>
          <wp:docPr id="373540337" name="Grafikk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3540337" name="Grafikk 2">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8000" cy="1098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6371DF" w14:textId="77777777" w:rsidR="00C56CED" w:rsidRDefault="00C56CED" w:rsidP="008A6B54">
      <w:pPr>
        <w:spacing w:after="0" w:line="240" w:lineRule="auto"/>
      </w:pPr>
      <w:r>
        <w:separator/>
      </w:r>
    </w:p>
  </w:footnote>
  <w:footnote w:type="continuationSeparator" w:id="0">
    <w:p w14:paraId="46451B87" w14:textId="77777777" w:rsidR="00C56CED" w:rsidRDefault="00C56CED"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16D12" w14:textId="77777777" w:rsidR="008A6B54" w:rsidRDefault="004F084A">
    <w:pPr>
      <w:pStyle w:val="Topptekst"/>
    </w:pPr>
    <w:r>
      <w:rPr>
        <w:noProof/>
      </w:rPr>
      <w:drawing>
        <wp:anchor distT="0" distB="0" distL="114300" distR="114300" simplePos="0" relativeHeight="251658240" behindDoc="1" locked="0" layoutInCell="1" allowOverlap="1" wp14:anchorId="7344D004" wp14:editId="31ED0E02">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0C36D" w14:textId="1B6FD432" w:rsidR="004F084A" w:rsidRPr="004743F2" w:rsidRDefault="00E07AAB" w:rsidP="00E07AAB">
    <w:pPr>
      <w:pStyle w:val="Topptekst"/>
      <w:rPr>
        <w:sz w:val="18"/>
        <w:szCs w:val="18"/>
      </w:rPr>
    </w:pPr>
    <w:r>
      <w:rPr>
        <w:noProof/>
        <w:sz w:val="18"/>
        <w:szCs w:val="18"/>
      </w:rPr>
      <w:drawing>
        <wp:anchor distT="0" distB="0" distL="114300" distR="114300" simplePos="0" relativeHeight="251658241" behindDoc="1" locked="0" layoutInCell="1" allowOverlap="1" wp14:anchorId="2C2C4C6B" wp14:editId="18562E43">
          <wp:simplePos x="904352" y="472273"/>
          <wp:positionH relativeFrom="page">
            <wp:align>center</wp:align>
          </wp:positionH>
          <wp:positionV relativeFrom="page">
            <wp:align>top</wp:align>
          </wp:positionV>
          <wp:extent cx="7581600" cy="1317600"/>
          <wp:effectExtent l="0" t="0" r="635" b="0"/>
          <wp:wrapNone/>
          <wp:docPr id="2018452020" name="Grafikk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8452020"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81600" cy="1317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2"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5EF1203E"/>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516309520">
    <w:abstractNumId w:val="2"/>
  </w:num>
  <w:num w:numId="2" w16cid:durableId="770011717">
    <w:abstractNumId w:val="1"/>
  </w:num>
  <w:num w:numId="3" w16cid:durableId="1739784536">
    <w:abstractNumId w:val="0"/>
  </w:num>
  <w:num w:numId="4" w16cid:durableId="1321697063">
    <w:abstractNumId w:val="3"/>
  </w:num>
  <w:num w:numId="5" w16cid:durableId="12932501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5FEF"/>
    <w:rsid w:val="00000B71"/>
    <w:rsid w:val="00003F6B"/>
    <w:rsid w:val="000169B0"/>
    <w:rsid w:val="00021464"/>
    <w:rsid w:val="00056D4A"/>
    <w:rsid w:val="00061D42"/>
    <w:rsid w:val="00066FAD"/>
    <w:rsid w:val="00073548"/>
    <w:rsid w:val="0009709A"/>
    <w:rsid w:val="000B4932"/>
    <w:rsid w:val="000C31C7"/>
    <w:rsid w:val="000C6A7F"/>
    <w:rsid w:val="000C7654"/>
    <w:rsid w:val="000D27D9"/>
    <w:rsid w:val="000D4E81"/>
    <w:rsid w:val="000E3D69"/>
    <w:rsid w:val="000F055B"/>
    <w:rsid w:val="00112B1B"/>
    <w:rsid w:val="00123094"/>
    <w:rsid w:val="001457DD"/>
    <w:rsid w:val="00153CEB"/>
    <w:rsid w:val="00164145"/>
    <w:rsid w:val="00171AB1"/>
    <w:rsid w:val="00172E83"/>
    <w:rsid w:val="00174C26"/>
    <w:rsid w:val="0017718C"/>
    <w:rsid w:val="001C1585"/>
    <w:rsid w:val="00203A00"/>
    <w:rsid w:val="002148C4"/>
    <w:rsid w:val="00221D4C"/>
    <w:rsid w:val="00280E6D"/>
    <w:rsid w:val="00292C91"/>
    <w:rsid w:val="002A55EE"/>
    <w:rsid w:val="002C03B4"/>
    <w:rsid w:val="002C5C80"/>
    <w:rsid w:val="002D33F1"/>
    <w:rsid w:val="00305670"/>
    <w:rsid w:val="00311005"/>
    <w:rsid w:val="00333949"/>
    <w:rsid w:val="00335A86"/>
    <w:rsid w:val="00336197"/>
    <w:rsid w:val="00347E6B"/>
    <w:rsid w:val="003743C3"/>
    <w:rsid w:val="003776D4"/>
    <w:rsid w:val="003B45CD"/>
    <w:rsid w:val="003B7CFF"/>
    <w:rsid w:val="003C739A"/>
    <w:rsid w:val="003C7810"/>
    <w:rsid w:val="003D26C6"/>
    <w:rsid w:val="003D3F41"/>
    <w:rsid w:val="003E37F2"/>
    <w:rsid w:val="0040001D"/>
    <w:rsid w:val="00400A8F"/>
    <w:rsid w:val="00402EAE"/>
    <w:rsid w:val="004212DC"/>
    <w:rsid w:val="00454721"/>
    <w:rsid w:val="00457C84"/>
    <w:rsid w:val="004708E8"/>
    <w:rsid w:val="004743F2"/>
    <w:rsid w:val="0047732F"/>
    <w:rsid w:val="00490E01"/>
    <w:rsid w:val="00494609"/>
    <w:rsid w:val="004B54E4"/>
    <w:rsid w:val="004B7217"/>
    <w:rsid w:val="004D4ABD"/>
    <w:rsid w:val="004F084A"/>
    <w:rsid w:val="004F1F06"/>
    <w:rsid w:val="004F4705"/>
    <w:rsid w:val="004F5BDC"/>
    <w:rsid w:val="00510E9C"/>
    <w:rsid w:val="00512B3B"/>
    <w:rsid w:val="00522354"/>
    <w:rsid w:val="0052766B"/>
    <w:rsid w:val="00531C11"/>
    <w:rsid w:val="00536E4B"/>
    <w:rsid w:val="0053701A"/>
    <w:rsid w:val="00540F63"/>
    <w:rsid w:val="00545096"/>
    <w:rsid w:val="00545841"/>
    <w:rsid w:val="0054586A"/>
    <w:rsid w:val="005527DD"/>
    <w:rsid w:val="00563C49"/>
    <w:rsid w:val="00567886"/>
    <w:rsid w:val="005703FD"/>
    <w:rsid w:val="00570ACF"/>
    <w:rsid w:val="00587029"/>
    <w:rsid w:val="005D616F"/>
    <w:rsid w:val="005E61C2"/>
    <w:rsid w:val="005F2032"/>
    <w:rsid w:val="005F303A"/>
    <w:rsid w:val="005F4307"/>
    <w:rsid w:val="005F45C1"/>
    <w:rsid w:val="005F5862"/>
    <w:rsid w:val="00614237"/>
    <w:rsid w:val="00617FC2"/>
    <w:rsid w:val="00626746"/>
    <w:rsid w:val="00627C6D"/>
    <w:rsid w:val="006460C1"/>
    <w:rsid w:val="006552DC"/>
    <w:rsid w:val="006723D4"/>
    <w:rsid w:val="006A2D91"/>
    <w:rsid w:val="006C3BC0"/>
    <w:rsid w:val="006D05B8"/>
    <w:rsid w:val="006F312A"/>
    <w:rsid w:val="0071147E"/>
    <w:rsid w:val="007558E3"/>
    <w:rsid w:val="00756A2F"/>
    <w:rsid w:val="0076237F"/>
    <w:rsid w:val="00771457"/>
    <w:rsid w:val="00787A52"/>
    <w:rsid w:val="007974C9"/>
    <w:rsid w:val="007C56C5"/>
    <w:rsid w:val="007D2660"/>
    <w:rsid w:val="007D6351"/>
    <w:rsid w:val="0081186E"/>
    <w:rsid w:val="008135A6"/>
    <w:rsid w:val="0082344F"/>
    <w:rsid w:val="00843A4F"/>
    <w:rsid w:val="00857D5E"/>
    <w:rsid w:val="008620FF"/>
    <w:rsid w:val="00884491"/>
    <w:rsid w:val="00890532"/>
    <w:rsid w:val="008937B9"/>
    <w:rsid w:val="008961BF"/>
    <w:rsid w:val="008A1521"/>
    <w:rsid w:val="008A5664"/>
    <w:rsid w:val="008A6B54"/>
    <w:rsid w:val="008B5ACC"/>
    <w:rsid w:val="008D6270"/>
    <w:rsid w:val="008D6866"/>
    <w:rsid w:val="008F2627"/>
    <w:rsid w:val="008F2731"/>
    <w:rsid w:val="008F5641"/>
    <w:rsid w:val="008F69FB"/>
    <w:rsid w:val="00907B33"/>
    <w:rsid w:val="00907D58"/>
    <w:rsid w:val="0091217F"/>
    <w:rsid w:val="00912727"/>
    <w:rsid w:val="00916809"/>
    <w:rsid w:val="00921D7E"/>
    <w:rsid w:val="009335D4"/>
    <w:rsid w:val="00945D0D"/>
    <w:rsid w:val="00957E7F"/>
    <w:rsid w:val="00971940"/>
    <w:rsid w:val="00990F49"/>
    <w:rsid w:val="0099303C"/>
    <w:rsid w:val="009A3E11"/>
    <w:rsid w:val="009B753B"/>
    <w:rsid w:val="009C7E5D"/>
    <w:rsid w:val="009D0B1F"/>
    <w:rsid w:val="009D308B"/>
    <w:rsid w:val="009E58C1"/>
    <w:rsid w:val="009F01D3"/>
    <w:rsid w:val="009F7F53"/>
    <w:rsid w:val="00A100A9"/>
    <w:rsid w:val="00A13B9A"/>
    <w:rsid w:val="00A659C6"/>
    <w:rsid w:val="00A67946"/>
    <w:rsid w:val="00A7444E"/>
    <w:rsid w:val="00AA1652"/>
    <w:rsid w:val="00AA4111"/>
    <w:rsid w:val="00AA4DD6"/>
    <w:rsid w:val="00AB14FA"/>
    <w:rsid w:val="00AC119C"/>
    <w:rsid w:val="00AF1E0D"/>
    <w:rsid w:val="00B0418E"/>
    <w:rsid w:val="00B13DAF"/>
    <w:rsid w:val="00B254A8"/>
    <w:rsid w:val="00B30A4F"/>
    <w:rsid w:val="00B31B95"/>
    <w:rsid w:val="00B3399F"/>
    <w:rsid w:val="00B45FDC"/>
    <w:rsid w:val="00B54BA8"/>
    <w:rsid w:val="00B656CC"/>
    <w:rsid w:val="00B67BB6"/>
    <w:rsid w:val="00B7246B"/>
    <w:rsid w:val="00B75586"/>
    <w:rsid w:val="00B8780B"/>
    <w:rsid w:val="00B97C83"/>
    <w:rsid w:val="00BA090D"/>
    <w:rsid w:val="00BA1916"/>
    <w:rsid w:val="00BB06F5"/>
    <w:rsid w:val="00BC7511"/>
    <w:rsid w:val="00BD1FEF"/>
    <w:rsid w:val="00BD6A59"/>
    <w:rsid w:val="00BE4E96"/>
    <w:rsid w:val="00BF1220"/>
    <w:rsid w:val="00C12254"/>
    <w:rsid w:val="00C208E1"/>
    <w:rsid w:val="00C2658A"/>
    <w:rsid w:val="00C37AEC"/>
    <w:rsid w:val="00C448A4"/>
    <w:rsid w:val="00C56CED"/>
    <w:rsid w:val="00C64125"/>
    <w:rsid w:val="00C65B3F"/>
    <w:rsid w:val="00C90852"/>
    <w:rsid w:val="00CB354A"/>
    <w:rsid w:val="00CC0CDA"/>
    <w:rsid w:val="00CC1D37"/>
    <w:rsid w:val="00CD53E1"/>
    <w:rsid w:val="00CE2EFC"/>
    <w:rsid w:val="00CF697B"/>
    <w:rsid w:val="00D0738E"/>
    <w:rsid w:val="00D11CE3"/>
    <w:rsid w:val="00D348D7"/>
    <w:rsid w:val="00D47EA4"/>
    <w:rsid w:val="00D72ADA"/>
    <w:rsid w:val="00D758FB"/>
    <w:rsid w:val="00D7761B"/>
    <w:rsid w:val="00D869B4"/>
    <w:rsid w:val="00D96563"/>
    <w:rsid w:val="00D96FC5"/>
    <w:rsid w:val="00DD09B3"/>
    <w:rsid w:val="00E04C56"/>
    <w:rsid w:val="00E07AAB"/>
    <w:rsid w:val="00E1565A"/>
    <w:rsid w:val="00E24387"/>
    <w:rsid w:val="00E3138E"/>
    <w:rsid w:val="00E34EDE"/>
    <w:rsid w:val="00E449C8"/>
    <w:rsid w:val="00E50F58"/>
    <w:rsid w:val="00E534A2"/>
    <w:rsid w:val="00E5592C"/>
    <w:rsid w:val="00E6645E"/>
    <w:rsid w:val="00E76287"/>
    <w:rsid w:val="00EA45CB"/>
    <w:rsid w:val="00EA5FEF"/>
    <w:rsid w:val="00EB13E8"/>
    <w:rsid w:val="00EB5F17"/>
    <w:rsid w:val="00EC41E6"/>
    <w:rsid w:val="00ED29B3"/>
    <w:rsid w:val="00EF1A3C"/>
    <w:rsid w:val="00F10024"/>
    <w:rsid w:val="00F141F6"/>
    <w:rsid w:val="00F22DA7"/>
    <w:rsid w:val="00F3117C"/>
    <w:rsid w:val="00F3344C"/>
    <w:rsid w:val="00F474C8"/>
    <w:rsid w:val="00F5108B"/>
    <w:rsid w:val="00F52C83"/>
    <w:rsid w:val="00F63A67"/>
    <w:rsid w:val="00F6667E"/>
    <w:rsid w:val="00FA1CD0"/>
    <w:rsid w:val="00FB74CA"/>
    <w:rsid w:val="00FB7952"/>
    <w:rsid w:val="00FC22D6"/>
    <w:rsid w:val="00FC531C"/>
    <w:rsid w:val="00FD6AD8"/>
    <w:rsid w:val="26F9C2E0"/>
    <w:rsid w:val="43D4CD7F"/>
    <w:rsid w:val="4F5E64BC"/>
    <w:rsid w:val="5719492D"/>
    <w:rsid w:val="72ADA79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7DD9D8"/>
  <w15:chartTrackingRefBased/>
  <w15:docId w15:val="{9EAA1E50-CFDC-447D-893D-52296D192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2"/>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8"/>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8"/>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numbering" w:styleId="111111">
    <w:name w:val="Outline List 2"/>
    <w:basedOn w:val="Ingenliste"/>
    <w:uiPriority w:val="99"/>
    <w:semiHidden/>
    <w:unhideWhenUsed/>
    <w:rsid w:val="00EA5FEF"/>
    <w:pPr>
      <w:numPr>
        <w:numId w:val="3"/>
      </w:numPr>
    </w:pPr>
  </w:style>
  <w:style w:type="paragraph" w:styleId="Merknadstekst">
    <w:name w:val="annotation text"/>
    <w:basedOn w:val="Normal"/>
    <w:link w:val="MerknadstekstTegn"/>
    <w:unhideWhenUsed/>
    <w:rsid w:val="00EA5FEF"/>
    <w:pPr>
      <w:spacing w:line="240" w:lineRule="auto"/>
    </w:pPr>
    <w:rPr>
      <w:sz w:val="20"/>
      <w:szCs w:val="20"/>
    </w:rPr>
  </w:style>
  <w:style w:type="character" w:customStyle="1" w:styleId="MerknadstekstTegn">
    <w:name w:val="Merknadstekst Tegn"/>
    <w:basedOn w:val="Standardskriftforavsnitt"/>
    <w:link w:val="Merknadstekst"/>
    <w:rsid w:val="00EA5FEF"/>
    <w:rPr>
      <w:sz w:val="20"/>
      <w:szCs w:val="20"/>
    </w:rPr>
  </w:style>
  <w:style w:type="character" w:styleId="Merknadsreferanse">
    <w:name w:val="annotation reference"/>
    <w:basedOn w:val="Standardskriftforavsnitt"/>
    <w:unhideWhenUsed/>
    <w:rsid w:val="00EA5FEF"/>
    <w:rPr>
      <w:sz w:val="16"/>
      <w:szCs w:val="16"/>
    </w:rPr>
  </w:style>
  <w:style w:type="character" w:customStyle="1" w:styleId="normaltextrun">
    <w:name w:val="normaltextrun"/>
    <w:basedOn w:val="Standardskriftforavsnitt"/>
    <w:rsid w:val="00AA4DD6"/>
  </w:style>
  <w:style w:type="character" w:customStyle="1" w:styleId="eop">
    <w:name w:val="eop"/>
    <w:basedOn w:val="Standardskriftforavsnitt"/>
    <w:rsid w:val="00AA4DD6"/>
  </w:style>
  <w:style w:type="paragraph" w:styleId="Revisjon">
    <w:name w:val="Revision"/>
    <w:hidden/>
    <w:uiPriority w:val="99"/>
    <w:semiHidden/>
    <w:rsid w:val="002A55EE"/>
    <w:pPr>
      <w:spacing w:after="0" w:line="240" w:lineRule="auto"/>
    </w:pPr>
  </w:style>
  <w:style w:type="paragraph" w:styleId="Kommentaremne">
    <w:name w:val="annotation subject"/>
    <w:basedOn w:val="Merknadstekst"/>
    <w:next w:val="Merknadstekst"/>
    <w:link w:val="KommentaremneTegn"/>
    <w:uiPriority w:val="99"/>
    <w:semiHidden/>
    <w:unhideWhenUsed/>
    <w:rsid w:val="008A5664"/>
    <w:rPr>
      <w:b/>
      <w:bCs/>
    </w:rPr>
  </w:style>
  <w:style w:type="character" w:customStyle="1" w:styleId="KommentaremneTegn">
    <w:name w:val="Kommentaremne Tegn"/>
    <w:basedOn w:val="MerknadstekstTegn"/>
    <w:link w:val="Kommentaremne"/>
    <w:uiPriority w:val="99"/>
    <w:semiHidden/>
    <w:rsid w:val="008A5664"/>
    <w:rPr>
      <w:b/>
      <w:bCs/>
      <w:sz w:val="20"/>
      <w:szCs w:val="20"/>
    </w:rPr>
  </w:style>
  <w:style w:type="character" w:styleId="Ulstomtale">
    <w:name w:val="Unresolved Mention"/>
    <w:basedOn w:val="Standardskriftforavsnitt"/>
    <w:uiPriority w:val="99"/>
    <w:semiHidden/>
    <w:unhideWhenUsed/>
    <w:rsid w:val="00536E4B"/>
    <w:rPr>
      <w:color w:val="605E5C"/>
      <w:shd w:val="clear" w:color="auto" w:fill="E1DFDD"/>
    </w:rPr>
  </w:style>
  <w:style w:type="character" w:styleId="Fulgthyperkobling">
    <w:name w:val="FollowedHyperlink"/>
    <w:basedOn w:val="Standardskriftforavsnitt"/>
    <w:uiPriority w:val="99"/>
    <w:semiHidden/>
    <w:unhideWhenUsed/>
    <w:rsid w:val="009E58C1"/>
    <w:rPr>
      <w:color w:val="6CACE4" w:themeColor="followedHyperlink"/>
      <w:u w:val="single"/>
    </w:rPr>
  </w:style>
  <w:style w:type="paragraph" w:customStyle="1" w:styleId="paragraph">
    <w:name w:val="paragraph"/>
    <w:basedOn w:val="Normal"/>
    <w:rsid w:val="00563C49"/>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scxw89927389">
    <w:name w:val="scxw89927389"/>
    <w:basedOn w:val="Standardskriftforavsnitt"/>
    <w:rsid w:val="00D72A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upport@ms.kpmg.no"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ykehusinnkjop.no"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A662A5CDCABCB4A9A948CC06A4BF268" ma:contentTypeVersion="3" ma:contentTypeDescription="Opprett et nytt dokument." ma:contentTypeScope="" ma:versionID="f6b14b4a3dd8941b7d575ac8ef7ba3c9">
  <xsd:schema xmlns:xsd="http://www.w3.org/2001/XMLSchema" xmlns:xs="http://www.w3.org/2001/XMLSchema" xmlns:p="http://schemas.microsoft.com/office/2006/metadata/properties" xmlns:ns2="7306acc8-418f-4925-9981-66b19a5bdc39" targetNamespace="http://schemas.microsoft.com/office/2006/metadata/properties" ma:root="true" ma:fieldsID="1e36ea22966d879106096d95d1022480" ns2:_="">
    <xsd:import namespace="7306acc8-418f-4925-9981-66b19a5bdc3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06acc8-418f-4925-9981-66b19a5bdc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FD7DE0-5125-4980-8C2D-97AFE0C750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06acc8-418f-4925-9981-66b19a5bdc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3.xml><?xml version="1.0" encoding="utf-8"?>
<ds:datastoreItem xmlns:ds="http://schemas.openxmlformats.org/officeDocument/2006/customXml" ds:itemID="{34A4B759-9A05-4FF6-8BC5-7C500AE5E6C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EFFEA8C-1929-4A93-AF04-F70F0ED42D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2136</TotalTime>
  <Pages>7</Pages>
  <Words>2043</Words>
  <Characters>10833</Characters>
  <Application>Microsoft Office Word</Application>
  <DocSecurity>0</DocSecurity>
  <Lines>90</Lines>
  <Paragraphs>25</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12851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Hilde Fines Lund</dc:creator>
  <cp:keywords/>
  <dc:description/>
  <cp:lastModifiedBy>Line Humlebrekke Skage</cp:lastModifiedBy>
  <cp:revision>47</cp:revision>
  <dcterms:created xsi:type="dcterms:W3CDTF">2026-06-26T12:31:00Z</dcterms:created>
  <dcterms:modified xsi:type="dcterms:W3CDTF">2026-09-07T12:19:00Z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117100</vt:r8>
  </property>
  <property fmtid="{D5CDD505-2E9C-101B-9397-08002B2CF9AE}" pid="3" name="xd_ProgID">
    <vt:lpwstr/>
  </property>
  <property fmtid="{D5CDD505-2E9C-101B-9397-08002B2CF9AE}" pid="4" name="ContentTypeId">
    <vt:lpwstr>0x0101008A662A5CDCABCB4A9A948CC06A4BF268</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c706b671796746379fc435e5ab8acaf9">
    <vt:lpwstr>Kladd|b4b6a614-00e1-4169-90bb-f9dbedae6a98</vt:lpwstr>
  </property>
  <property fmtid="{D5CDD505-2E9C-101B-9397-08002B2CF9AE}" pid="11" name="TaxCatchAll">
    <vt:lpwstr>1;#Kladd|b4b6a614-00e1-4169-90bb-f9dbedae6a98</vt:lpwstr>
  </property>
  <property fmtid="{D5CDD505-2E9C-101B-9397-08002B2CF9AE}" pid="12" name="SHICategory">
    <vt:lpwstr/>
  </property>
  <property fmtid="{D5CDD505-2E9C-101B-9397-08002B2CF9AE}" pid="13" name="SHIBusinessUnit">
    <vt:lpwstr/>
  </property>
  <property fmtid="{D5CDD505-2E9C-101B-9397-08002B2CF9AE}" pid="14" name="eddf1c2c1da842e2bc8d48adb607c365">
    <vt:lpwstr/>
  </property>
  <property fmtid="{D5CDD505-2E9C-101B-9397-08002B2CF9AE}" pid="15" name="mb0d347ee0664214bffb1328b3228b3b">
    <vt:lpwstr/>
  </property>
  <property fmtid="{D5CDD505-2E9C-101B-9397-08002B2CF9AE}" pid="16" name="SHIArchiveKey">
    <vt:lpwstr/>
  </property>
  <property fmtid="{D5CDD505-2E9C-101B-9397-08002B2CF9AE}" pid="17" name="f692c5fbbf584dd1b4cdb2fc07ec6741">
    <vt:lpwstr/>
  </property>
  <property fmtid="{D5CDD505-2E9C-101B-9397-08002B2CF9AE}" pid="18" name="SHIBusinessFunction">
    <vt:lpwstr/>
  </property>
  <property fmtid="{D5CDD505-2E9C-101B-9397-08002B2CF9AE}" pid="19" name="SHIJournalType">
    <vt:lpwstr/>
  </property>
  <property fmtid="{D5CDD505-2E9C-101B-9397-08002B2CF9AE}" pid="20" name="cd34d7d8f9d8445ca63dd03b5376680a">
    <vt:lpwstr/>
  </property>
  <property fmtid="{D5CDD505-2E9C-101B-9397-08002B2CF9AE}" pid="21" name="SHIStatus">
    <vt:lpwstr>1;#Kladd|b4b6a614-00e1-4169-90bb-f9dbedae6a98</vt:lpwstr>
  </property>
  <property fmtid="{D5CDD505-2E9C-101B-9397-08002B2CF9AE}" pid="22" name="lda629c15bae4e91aa6c7e8cbbdfc8b6">
    <vt:lpwstr/>
  </property>
</Properties>
</file>