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0640E" w14:textId="77777777" w:rsidR="00C72728" w:rsidRDefault="00C72728"/>
    <w:p w14:paraId="38D0640F" w14:textId="77777777" w:rsidR="00C72728" w:rsidRDefault="00C72728"/>
    <w:p w14:paraId="38D06410" w14:textId="77777777" w:rsidR="00C72728" w:rsidRDefault="00C72728"/>
    <w:p w14:paraId="38D06411" w14:textId="77777777" w:rsidR="00C72728" w:rsidRDefault="00C72728"/>
    <w:p w14:paraId="38D06412" w14:textId="77777777" w:rsidR="00C72728" w:rsidRDefault="00C72728"/>
    <w:p w14:paraId="38D06413" w14:textId="77777777" w:rsidR="00C72728" w:rsidRDefault="00C72728"/>
    <w:p w14:paraId="38D06414" w14:textId="77777777" w:rsidR="00C72728" w:rsidRDefault="00C72728"/>
    <w:p w14:paraId="38D06415" w14:textId="77777777" w:rsidR="00C72728" w:rsidRDefault="00C72728"/>
    <w:p w14:paraId="38D06416" w14:textId="77777777" w:rsidR="00C72728" w:rsidRDefault="00C72728"/>
    <w:p w14:paraId="38D06417" w14:textId="100097EB" w:rsidR="00C72728" w:rsidRPr="008B03A4" w:rsidRDefault="00433EA4">
      <w:pPr>
        <w:jc w:val="center"/>
        <w:rPr>
          <w:b/>
          <w:snapToGrid w:val="0"/>
          <w:sz w:val="48"/>
          <w:szCs w:val="48"/>
          <w:lang w:eastAsia="nb-NO"/>
        </w:rPr>
      </w:pPr>
      <w:r w:rsidRPr="008B03A4">
        <w:rPr>
          <w:b/>
          <w:i/>
          <w:snapToGrid w:val="0"/>
          <w:sz w:val="48"/>
          <w:szCs w:val="48"/>
          <w:lang w:eastAsia="nb-NO"/>
        </w:rPr>
        <w:t>Nav Vestfold og Telemark</w:t>
      </w:r>
    </w:p>
    <w:p w14:paraId="38D06418" w14:textId="77777777" w:rsidR="00C72728" w:rsidRDefault="00C72728"/>
    <w:p w14:paraId="38D06419" w14:textId="77777777" w:rsidR="00C72728" w:rsidRDefault="00C72728"/>
    <w:p w14:paraId="38D0641A" w14:textId="77777777" w:rsidR="00C72728" w:rsidRDefault="00C72728"/>
    <w:p w14:paraId="38D0641B" w14:textId="77777777" w:rsidR="00C72728" w:rsidRDefault="00C72728"/>
    <w:p w14:paraId="38D0641C" w14:textId="77777777" w:rsidR="00C72728" w:rsidRDefault="00C72728"/>
    <w:p w14:paraId="38D0641D" w14:textId="77777777" w:rsidR="00C72728" w:rsidRDefault="00C72728"/>
    <w:p w14:paraId="38D0641E" w14:textId="77777777" w:rsidR="00C72728" w:rsidRDefault="00C72728"/>
    <w:p w14:paraId="38D0641F" w14:textId="77777777" w:rsidR="00C72728" w:rsidRDefault="000E2F2B">
      <w:pPr>
        <w:jc w:val="center"/>
        <w:rPr>
          <w:b/>
          <w:snapToGrid w:val="0"/>
          <w:sz w:val="48"/>
          <w:lang w:eastAsia="nb-NO"/>
        </w:rPr>
      </w:pPr>
      <w:r>
        <w:rPr>
          <w:b/>
          <w:snapToGrid w:val="0"/>
          <w:sz w:val="48"/>
          <w:lang w:eastAsia="nb-NO"/>
        </w:rPr>
        <w:t>Anskaffelse etter forskriftens del I</w:t>
      </w:r>
      <w:r w:rsidR="00816D37">
        <w:rPr>
          <w:b/>
          <w:snapToGrid w:val="0"/>
          <w:sz w:val="48"/>
          <w:lang w:eastAsia="nb-NO"/>
        </w:rPr>
        <w:t>V</w:t>
      </w:r>
    </w:p>
    <w:p w14:paraId="38D06420" w14:textId="77777777" w:rsidR="00C72728" w:rsidRPr="00DB7AA6" w:rsidRDefault="00C72728">
      <w:pPr>
        <w:jc w:val="center"/>
        <w:rPr>
          <w:b/>
          <w:i/>
        </w:rPr>
      </w:pPr>
      <w:r w:rsidRPr="00DB7AA6">
        <w:rPr>
          <w:b/>
          <w:i/>
        </w:rPr>
        <w:t>(FOA DEL</w:t>
      </w:r>
      <w:r w:rsidR="006C61CA" w:rsidRPr="00DB7AA6">
        <w:rPr>
          <w:b/>
          <w:i/>
        </w:rPr>
        <w:t xml:space="preserve"> IV</w:t>
      </w:r>
      <w:r w:rsidRPr="00DB7AA6">
        <w:rPr>
          <w:b/>
          <w:i/>
        </w:rPr>
        <w:t>)</w:t>
      </w:r>
    </w:p>
    <w:p w14:paraId="38D06421" w14:textId="77777777" w:rsidR="00C72728" w:rsidRPr="00DB7AA6" w:rsidRDefault="00C72728">
      <w:pPr>
        <w:rPr>
          <w:snapToGrid w:val="0"/>
          <w:lang w:eastAsia="nb-NO"/>
        </w:rPr>
      </w:pPr>
    </w:p>
    <w:p w14:paraId="38D06422" w14:textId="77777777" w:rsidR="00C72728" w:rsidRPr="00DB7AA6" w:rsidRDefault="00C72728">
      <w:pPr>
        <w:rPr>
          <w:b/>
          <w:snapToGrid w:val="0"/>
          <w:lang w:eastAsia="nb-NO"/>
        </w:rPr>
      </w:pPr>
    </w:p>
    <w:p w14:paraId="38D06423" w14:textId="77777777" w:rsidR="00C72728" w:rsidRPr="00DB7AA6" w:rsidRDefault="00C72728">
      <w:pPr>
        <w:rPr>
          <w:b/>
          <w:snapToGrid w:val="0"/>
          <w:lang w:eastAsia="nb-NO"/>
        </w:rPr>
      </w:pPr>
    </w:p>
    <w:p w14:paraId="38D06424" w14:textId="77777777" w:rsidR="00C72728" w:rsidRPr="00DB7AA6" w:rsidRDefault="00C72728">
      <w:pPr>
        <w:rPr>
          <w:b/>
          <w:snapToGrid w:val="0"/>
          <w:lang w:eastAsia="nb-NO"/>
        </w:rPr>
      </w:pPr>
    </w:p>
    <w:p w14:paraId="4A7EF526" w14:textId="77777777" w:rsidR="00E44CED" w:rsidRDefault="00E44CED" w:rsidP="00E44CED">
      <w:pPr>
        <w:jc w:val="center"/>
        <w:rPr>
          <w:snapToGrid w:val="0"/>
          <w:sz w:val="40"/>
          <w:szCs w:val="40"/>
          <w:lang w:eastAsia="nb-NO"/>
        </w:rPr>
      </w:pPr>
      <w:r>
        <w:rPr>
          <w:snapToGrid w:val="0"/>
          <w:sz w:val="40"/>
          <w:szCs w:val="40"/>
          <w:lang w:eastAsia="nb-NO"/>
        </w:rPr>
        <w:t>Yrkessjåfør</w:t>
      </w:r>
    </w:p>
    <w:p w14:paraId="038F89F3" w14:textId="34F969A7" w:rsidR="00E44CED" w:rsidRDefault="00E44CED" w:rsidP="00E44CED">
      <w:pPr>
        <w:jc w:val="center"/>
        <w:rPr>
          <w:snapToGrid w:val="0"/>
          <w:sz w:val="40"/>
          <w:szCs w:val="40"/>
          <w:lang w:eastAsia="nb-NO"/>
        </w:rPr>
      </w:pPr>
      <w:r>
        <w:rPr>
          <w:snapToGrid w:val="0"/>
          <w:sz w:val="40"/>
          <w:szCs w:val="40"/>
          <w:lang w:eastAsia="nb-NO"/>
        </w:rPr>
        <w:t>Sertifikater klasse C, CE, D, DE</w:t>
      </w:r>
      <w:r w:rsidR="005D720A">
        <w:rPr>
          <w:snapToGrid w:val="0"/>
          <w:sz w:val="40"/>
          <w:szCs w:val="40"/>
          <w:lang w:eastAsia="nb-NO"/>
        </w:rPr>
        <w:t xml:space="preserve"> mm.</w:t>
      </w:r>
    </w:p>
    <w:p w14:paraId="34ABEC45" w14:textId="77777777" w:rsidR="00E44CED" w:rsidRPr="00320D49" w:rsidRDefault="00E44CED" w:rsidP="00E44CED">
      <w:pPr>
        <w:jc w:val="center"/>
        <w:rPr>
          <w:snapToGrid w:val="0"/>
          <w:sz w:val="40"/>
          <w:szCs w:val="40"/>
          <w:lang w:eastAsia="nb-NO"/>
        </w:rPr>
      </w:pPr>
      <w:r>
        <w:rPr>
          <w:snapToGrid w:val="0"/>
          <w:sz w:val="40"/>
          <w:szCs w:val="40"/>
          <w:lang w:eastAsia="nb-NO"/>
        </w:rPr>
        <w:t>Enkeltplasser og Gruppe</w:t>
      </w:r>
    </w:p>
    <w:p w14:paraId="38D06426" w14:textId="77777777" w:rsidR="008B5823" w:rsidRPr="00DB7AA6" w:rsidRDefault="008B5823">
      <w:pPr>
        <w:jc w:val="center"/>
        <w:rPr>
          <w:b/>
          <w:i/>
          <w:sz w:val="36"/>
          <w:szCs w:val="36"/>
        </w:rPr>
      </w:pPr>
    </w:p>
    <w:p w14:paraId="38D06427" w14:textId="77777777" w:rsidR="008B5823" w:rsidRPr="00DB7AA6" w:rsidRDefault="008B5823">
      <w:pPr>
        <w:jc w:val="center"/>
        <w:rPr>
          <w:b/>
          <w:i/>
          <w:sz w:val="36"/>
          <w:szCs w:val="36"/>
        </w:rPr>
      </w:pPr>
    </w:p>
    <w:p w14:paraId="38D06428" w14:textId="77777777" w:rsidR="00C72728" w:rsidRPr="00DB7AA6" w:rsidRDefault="00C72728">
      <w:pPr>
        <w:rPr>
          <w:b/>
          <w:snapToGrid w:val="0"/>
          <w:lang w:eastAsia="nb-NO"/>
        </w:rPr>
      </w:pPr>
    </w:p>
    <w:p w14:paraId="38D06429" w14:textId="77777777" w:rsidR="00C72728" w:rsidRPr="00DB7AA6" w:rsidRDefault="00C72728">
      <w:pPr>
        <w:rPr>
          <w:b/>
          <w:snapToGrid w:val="0"/>
          <w:lang w:eastAsia="nb-NO"/>
        </w:rPr>
      </w:pPr>
    </w:p>
    <w:p w14:paraId="38D0642A" w14:textId="77777777" w:rsidR="00C72728" w:rsidRPr="00DB7AA6" w:rsidRDefault="00C72728">
      <w:pPr>
        <w:rPr>
          <w:b/>
          <w:snapToGrid w:val="0"/>
          <w:lang w:eastAsia="nb-NO"/>
        </w:rPr>
      </w:pPr>
    </w:p>
    <w:p w14:paraId="38D0642B" w14:textId="77777777" w:rsidR="00C72728" w:rsidRPr="00DB7AA6" w:rsidRDefault="00C72728">
      <w:pPr>
        <w:rPr>
          <w:b/>
          <w:snapToGrid w:val="0"/>
          <w:lang w:eastAsia="nb-NO"/>
        </w:rPr>
      </w:pPr>
    </w:p>
    <w:p w14:paraId="38D0642C" w14:textId="5F56FFE3" w:rsidR="00C72728" w:rsidRDefault="00C72728">
      <w:pPr>
        <w:jc w:val="center"/>
        <w:rPr>
          <w:b/>
          <w:snapToGrid w:val="0"/>
          <w:lang w:eastAsia="nb-NO"/>
        </w:rPr>
      </w:pPr>
      <w:r>
        <w:rPr>
          <w:b/>
          <w:snapToGrid w:val="0"/>
          <w:lang w:eastAsia="nb-NO"/>
        </w:rPr>
        <w:br w:type="page"/>
      </w:r>
      <w:r>
        <w:rPr>
          <w:b/>
          <w:snapToGrid w:val="0"/>
          <w:lang w:eastAsia="nb-NO"/>
        </w:rPr>
        <w:lastRenderedPageBreak/>
        <w:t>INNHOLD</w:t>
      </w:r>
    </w:p>
    <w:p w14:paraId="38D0642D" w14:textId="77777777" w:rsidR="00C72728" w:rsidRDefault="00C72728">
      <w:pPr>
        <w:rPr>
          <w:snapToGrid w:val="0"/>
          <w:lang w:eastAsia="nb-NO"/>
        </w:rPr>
      </w:pPr>
    </w:p>
    <w:p w14:paraId="0EAB0ECC" w14:textId="00EFB35F" w:rsidR="00EC1E33" w:rsidRDefault="00C72728">
      <w:pPr>
        <w:pStyle w:val="INNH1"/>
        <w:rPr>
          <w:rFonts w:asciiTheme="minorHAnsi" w:eastAsiaTheme="minorEastAsia" w:hAnsiTheme="minorHAnsi" w:cstheme="minorBidi"/>
          <w:b w:val="0"/>
          <w:noProof/>
          <w:snapToGrid/>
          <w:kern w:val="2"/>
          <w:szCs w:val="24"/>
          <w14:ligatures w14:val="standardContextual"/>
        </w:rPr>
      </w:pPr>
      <w:r>
        <w:fldChar w:fldCharType="begin"/>
      </w:r>
      <w:r>
        <w:instrText xml:space="preserve"> TOC \o "1-3" </w:instrText>
      </w:r>
      <w:r>
        <w:fldChar w:fldCharType="separate"/>
      </w:r>
      <w:r w:rsidR="00EC1E33" w:rsidRPr="003123FA">
        <w:rPr>
          <w:noProof/>
        </w:rPr>
        <w:t>Del I Betingelser for konkurransen</w:t>
      </w:r>
      <w:r w:rsidR="00EC1E33">
        <w:rPr>
          <w:noProof/>
        </w:rPr>
        <w:tab/>
      </w:r>
      <w:r w:rsidR="00EC1E33">
        <w:rPr>
          <w:noProof/>
        </w:rPr>
        <w:fldChar w:fldCharType="begin"/>
      </w:r>
      <w:r w:rsidR="00EC1E33">
        <w:rPr>
          <w:noProof/>
        </w:rPr>
        <w:instrText xml:space="preserve"> PAGEREF _Toc222744839 \h </w:instrText>
      </w:r>
      <w:r w:rsidR="00EC1E33">
        <w:rPr>
          <w:noProof/>
        </w:rPr>
      </w:r>
      <w:r w:rsidR="00EC1E33">
        <w:rPr>
          <w:noProof/>
        </w:rPr>
        <w:fldChar w:fldCharType="separate"/>
      </w:r>
      <w:r w:rsidR="00717D72">
        <w:rPr>
          <w:noProof/>
        </w:rPr>
        <w:t>3</w:t>
      </w:r>
      <w:r w:rsidR="00EC1E33">
        <w:rPr>
          <w:noProof/>
        </w:rPr>
        <w:fldChar w:fldCharType="end"/>
      </w:r>
    </w:p>
    <w:p w14:paraId="53636A45" w14:textId="346E3279"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1</w:t>
      </w:r>
      <w:r>
        <w:rPr>
          <w:rFonts w:asciiTheme="minorHAnsi" w:eastAsiaTheme="minorEastAsia" w:hAnsiTheme="minorHAnsi" w:cstheme="minorBidi"/>
          <w:b w:val="0"/>
          <w:noProof/>
          <w:snapToGrid/>
          <w:kern w:val="2"/>
          <w:szCs w:val="24"/>
          <w14:ligatures w14:val="standardContextual"/>
        </w:rPr>
        <w:tab/>
      </w:r>
      <w:r w:rsidRPr="003123FA">
        <w:rPr>
          <w:noProof/>
        </w:rPr>
        <w:t>Informasjon om anskaffelsen</w:t>
      </w:r>
      <w:r>
        <w:rPr>
          <w:noProof/>
        </w:rPr>
        <w:tab/>
      </w:r>
      <w:r>
        <w:rPr>
          <w:noProof/>
        </w:rPr>
        <w:fldChar w:fldCharType="begin"/>
      </w:r>
      <w:r>
        <w:rPr>
          <w:noProof/>
        </w:rPr>
        <w:instrText xml:space="preserve"> PAGEREF _Toc222744840 \h </w:instrText>
      </w:r>
      <w:r>
        <w:rPr>
          <w:noProof/>
        </w:rPr>
      </w:r>
      <w:r>
        <w:rPr>
          <w:noProof/>
        </w:rPr>
        <w:fldChar w:fldCharType="separate"/>
      </w:r>
      <w:r w:rsidR="00717D72">
        <w:rPr>
          <w:noProof/>
        </w:rPr>
        <w:t>3</w:t>
      </w:r>
      <w:r>
        <w:rPr>
          <w:noProof/>
        </w:rPr>
        <w:fldChar w:fldCharType="end"/>
      </w:r>
    </w:p>
    <w:p w14:paraId="27F0C1D1" w14:textId="5E8D2DD7"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_Toc222744841 \h </w:instrText>
      </w:r>
      <w:r>
        <w:rPr>
          <w:noProof/>
        </w:rPr>
      </w:r>
      <w:r>
        <w:rPr>
          <w:noProof/>
        </w:rPr>
        <w:fldChar w:fldCharType="separate"/>
      </w:r>
      <w:r w:rsidR="00717D72">
        <w:rPr>
          <w:noProof/>
        </w:rPr>
        <w:t>3</w:t>
      </w:r>
      <w:r>
        <w:rPr>
          <w:noProof/>
        </w:rPr>
        <w:fldChar w:fldCharType="end"/>
      </w:r>
    </w:p>
    <w:p w14:paraId="5A484637" w14:textId="3892F72C"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Regler og prosedyre for konkurransen</w:t>
      </w:r>
      <w:r>
        <w:rPr>
          <w:noProof/>
        </w:rPr>
        <w:tab/>
      </w:r>
      <w:r>
        <w:rPr>
          <w:noProof/>
        </w:rPr>
        <w:fldChar w:fldCharType="begin"/>
      </w:r>
      <w:r>
        <w:rPr>
          <w:noProof/>
        </w:rPr>
        <w:instrText xml:space="preserve"> PAGEREF _Toc222744842 \h </w:instrText>
      </w:r>
      <w:r>
        <w:rPr>
          <w:noProof/>
        </w:rPr>
      </w:r>
      <w:r>
        <w:rPr>
          <w:noProof/>
        </w:rPr>
        <w:fldChar w:fldCharType="separate"/>
      </w:r>
      <w:r w:rsidR="00717D72">
        <w:rPr>
          <w:noProof/>
        </w:rPr>
        <w:t>3</w:t>
      </w:r>
      <w:r>
        <w:rPr>
          <w:noProof/>
        </w:rPr>
        <w:fldChar w:fldCharType="end"/>
      </w:r>
    </w:p>
    <w:p w14:paraId="21BA9D46" w14:textId="08798F90"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1.3</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Anskaffelsens mål/formål</w:t>
      </w:r>
      <w:r>
        <w:rPr>
          <w:noProof/>
        </w:rPr>
        <w:tab/>
      </w:r>
      <w:r>
        <w:rPr>
          <w:noProof/>
        </w:rPr>
        <w:fldChar w:fldCharType="begin"/>
      </w:r>
      <w:r>
        <w:rPr>
          <w:noProof/>
        </w:rPr>
        <w:instrText xml:space="preserve"> PAGEREF _Toc222744843 \h </w:instrText>
      </w:r>
      <w:r>
        <w:rPr>
          <w:noProof/>
        </w:rPr>
      </w:r>
      <w:r>
        <w:rPr>
          <w:noProof/>
        </w:rPr>
        <w:fldChar w:fldCharType="separate"/>
      </w:r>
      <w:r w:rsidR="00717D72">
        <w:rPr>
          <w:noProof/>
        </w:rPr>
        <w:t>4</w:t>
      </w:r>
      <w:r>
        <w:rPr>
          <w:noProof/>
        </w:rPr>
        <w:fldChar w:fldCharType="end"/>
      </w:r>
    </w:p>
    <w:p w14:paraId="0F30527C" w14:textId="224FFE86"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_Toc222744844 \h </w:instrText>
      </w:r>
      <w:r>
        <w:rPr>
          <w:noProof/>
        </w:rPr>
      </w:r>
      <w:r>
        <w:rPr>
          <w:noProof/>
        </w:rPr>
        <w:fldChar w:fldCharType="separate"/>
      </w:r>
      <w:r w:rsidR="00717D72">
        <w:rPr>
          <w:noProof/>
        </w:rPr>
        <w:t>4</w:t>
      </w:r>
      <w:r>
        <w:rPr>
          <w:noProof/>
        </w:rPr>
        <w:fldChar w:fldCharType="end"/>
      </w:r>
    </w:p>
    <w:p w14:paraId="4BD92089" w14:textId="59B72FE3"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_Toc222744845 \h </w:instrText>
      </w:r>
      <w:r>
        <w:rPr>
          <w:noProof/>
        </w:rPr>
      </w:r>
      <w:r>
        <w:rPr>
          <w:noProof/>
        </w:rPr>
        <w:fldChar w:fldCharType="separate"/>
      </w:r>
      <w:r w:rsidR="00717D72">
        <w:rPr>
          <w:noProof/>
        </w:rPr>
        <w:t>4</w:t>
      </w:r>
      <w:r>
        <w:rPr>
          <w:noProof/>
        </w:rPr>
        <w:fldChar w:fldCharType="end"/>
      </w:r>
    </w:p>
    <w:p w14:paraId="63C1F82A" w14:textId="2EE2174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Avtalens varighet og opsjoner</w:t>
      </w:r>
      <w:r>
        <w:rPr>
          <w:noProof/>
        </w:rPr>
        <w:tab/>
      </w:r>
      <w:r>
        <w:rPr>
          <w:noProof/>
        </w:rPr>
        <w:fldChar w:fldCharType="begin"/>
      </w:r>
      <w:r>
        <w:rPr>
          <w:noProof/>
        </w:rPr>
        <w:instrText xml:space="preserve"> PAGEREF _Toc222744846 \h </w:instrText>
      </w:r>
      <w:r>
        <w:rPr>
          <w:noProof/>
        </w:rPr>
      </w:r>
      <w:r>
        <w:rPr>
          <w:noProof/>
        </w:rPr>
        <w:fldChar w:fldCharType="separate"/>
      </w:r>
      <w:r w:rsidR="00717D72">
        <w:rPr>
          <w:noProof/>
        </w:rPr>
        <w:t>4</w:t>
      </w:r>
      <w:r>
        <w:rPr>
          <w:noProof/>
        </w:rPr>
        <w:fldChar w:fldCharType="end"/>
      </w:r>
    </w:p>
    <w:p w14:paraId="235A5FA4" w14:textId="5D70D525"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Planlagt fremdrift</w:t>
      </w:r>
      <w:r>
        <w:rPr>
          <w:noProof/>
        </w:rPr>
        <w:tab/>
      </w:r>
      <w:r>
        <w:rPr>
          <w:noProof/>
        </w:rPr>
        <w:fldChar w:fldCharType="begin"/>
      </w:r>
      <w:r>
        <w:rPr>
          <w:noProof/>
        </w:rPr>
        <w:instrText xml:space="preserve"> PAGEREF _Toc222744847 \h </w:instrText>
      </w:r>
      <w:r>
        <w:rPr>
          <w:noProof/>
        </w:rPr>
      </w:r>
      <w:r>
        <w:rPr>
          <w:noProof/>
        </w:rPr>
        <w:fldChar w:fldCharType="separate"/>
      </w:r>
      <w:r w:rsidR="00717D72">
        <w:rPr>
          <w:noProof/>
        </w:rPr>
        <w:t>4</w:t>
      </w:r>
      <w:r>
        <w:rPr>
          <w:noProof/>
        </w:rPr>
        <w:fldChar w:fldCharType="end"/>
      </w:r>
    </w:p>
    <w:p w14:paraId="5D13DE22" w14:textId="4487E834"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1.8</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Spørsmål til konkurransegrunnlaget og kommunikasjon med Oppdragsgiver</w:t>
      </w:r>
      <w:r>
        <w:rPr>
          <w:noProof/>
        </w:rPr>
        <w:tab/>
      </w:r>
      <w:r>
        <w:rPr>
          <w:noProof/>
        </w:rPr>
        <w:fldChar w:fldCharType="begin"/>
      </w:r>
      <w:r>
        <w:rPr>
          <w:noProof/>
        </w:rPr>
        <w:instrText xml:space="preserve"> PAGEREF _Toc222744848 \h </w:instrText>
      </w:r>
      <w:r>
        <w:rPr>
          <w:noProof/>
        </w:rPr>
      </w:r>
      <w:r>
        <w:rPr>
          <w:noProof/>
        </w:rPr>
        <w:fldChar w:fldCharType="separate"/>
      </w:r>
      <w:r w:rsidR="00717D72">
        <w:rPr>
          <w:noProof/>
        </w:rPr>
        <w:t>5</w:t>
      </w:r>
      <w:r>
        <w:rPr>
          <w:noProof/>
        </w:rPr>
        <w:fldChar w:fldCharType="end"/>
      </w:r>
    </w:p>
    <w:p w14:paraId="5E3DAA19" w14:textId="3F53CFBA"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1.9</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Endring i konkurransegrunnlaget</w:t>
      </w:r>
      <w:r>
        <w:rPr>
          <w:noProof/>
        </w:rPr>
        <w:tab/>
      </w:r>
      <w:r>
        <w:rPr>
          <w:noProof/>
        </w:rPr>
        <w:fldChar w:fldCharType="begin"/>
      </w:r>
      <w:r>
        <w:rPr>
          <w:noProof/>
        </w:rPr>
        <w:instrText xml:space="preserve"> PAGEREF _Toc222744849 \h </w:instrText>
      </w:r>
      <w:r>
        <w:rPr>
          <w:noProof/>
        </w:rPr>
      </w:r>
      <w:r>
        <w:rPr>
          <w:noProof/>
        </w:rPr>
        <w:fldChar w:fldCharType="separate"/>
      </w:r>
      <w:r w:rsidR="00717D72">
        <w:rPr>
          <w:noProof/>
        </w:rPr>
        <w:t>5</w:t>
      </w:r>
      <w:r>
        <w:rPr>
          <w:noProof/>
        </w:rPr>
        <w:fldChar w:fldCharType="end"/>
      </w:r>
    </w:p>
    <w:p w14:paraId="7EB3628F" w14:textId="0CA55957"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2</w:t>
      </w:r>
      <w:r>
        <w:rPr>
          <w:rFonts w:asciiTheme="minorHAnsi" w:eastAsiaTheme="minorEastAsia" w:hAnsiTheme="minorHAnsi" w:cstheme="minorBidi"/>
          <w:b w:val="0"/>
          <w:noProof/>
          <w:snapToGrid/>
          <w:kern w:val="2"/>
          <w:szCs w:val="24"/>
          <w14:ligatures w14:val="standardContextual"/>
        </w:rPr>
        <w:tab/>
      </w:r>
      <w:r w:rsidRPr="003123FA">
        <w:rPr>
          <w:noProof/>
        </w:rPr>
        <w:t>Krav til leverandøren</w:t>
      </w:r>
      <w:r>
        <w:rPr>
          <w:noProof/>
        </w:rPr>
        <w:tab/>
      </w:r>
      <w:r>
        <w:rPr>
          <w:noProof/>
        </w:rPr>
        <w:fldChar w:fldCharType="begin"/>
      </w:r>
      <w:r>
        <w:rPr>
          <w:noProof/>
        </w:rPr>
        <w:instrText xml:space="preserve"> PAGEREF _Toc222744850 \h </w:instrText>
      </w:r>
      <w:r>
        <w:rPr>
          <w:noProof/>
        </w:rPr>
      </w:r>
      <w:r>
        <w:rPr>
          <w:noProof/>
        </w:rPr>
        <w:fldChar w:fldCharType="separate"/>
      </w:r>
      <w:r w:rsidR="00717D72">
        <w:rPr>
          <w:noProof/>
        </w:rPr>
        <w:t>5</w:t>
      </w:r>
      <w:r>
        <w:rPr>
          <w:noProof/>
        </w:rPr>
        <w:fldChar w:fldCharType="end"/>
      </w:r>
    </w:p>
    <w:p w14:paraId="42D91437" w14:textId="2C4D495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2.1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Skatt og merverdiavgift</w:t>
      </w:r>
      <w:r>
        <w:rPr>
          <w:noProof/>
        </w:rPr>
        <w:tab/>
      </w:r>
      <w:r>
        <w:rPr>
          <w:noProof/>
        </w:rPr>
        <w:fldChar w:fldCharType="begin"/>
      </w:r>
      <w:r>
        <w:rPr>
          <w:noProof/>
        </w:rPr>
        <w:instrText xml:space="preserve"> PAGEREF _Toc222744851 \h </w:instrText>
      </w:r>
      <w:r>
        <w:rPr>
          <w:noProof/>
        </w:rPr>
      </w:r>
      <w:r>
        <w:rPr>
          <w:noProof/>
        </w:rPr>
        <w:fldChar w:fldCharType="separate"/>
      </w:r>
      <w:r w:rsidR="00717D72">
        <w:rPr>
          <w:noProof/>
        </w:rPr>
        <w:t>6</w:t>
      </w:r>
      <w:r>
        <w:rPr>
          <w:noProof/>
        </w:rPr>
        <w:fldChar w:fldCharType="end"/>
      </w:r>
    </w:p>
    <w:p w14:paraId="1CE95D05" w14:textId="7B06916F" w:rsidR="00EC1E33" w:rsidRPr="005C196B"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5C196B">
        <w:rPr>
          <w:noProof/>
          <w:lang w:eastAsia="nb-NO"/>
        </w:rPr>
        <w:t>2.2</w:t>
      </w:r>
      <w:r>
        <w:rPr>
          <w:rFonts w:asciiTheme="minorHAnsi" w:eastAsiaTheme="minorEastAsia" w:hAnsiTheme="minorHAnsi" w:cstheme="minorBidi"/>
          <w:noProof/>
          <w:kern w:val="2"/>
          <w:szCs w:val="24"/>
          <w:lang w:eastAsia="nb-NO"/>
          <w14:ligatures w14:val="standardContextual"/>
        </w:rPr>
        <w:tab/>
      </w:r>
      <w:r w:rsidRPr="005C196B">
        <w:rPr>
          <w:noProof/>
          <w:snapToGrid w:val="0"/>
          <w:lang w:eastAsia="nb-NO"/>
        </w:rPr>
        <w:t>Leverandørens organisatoriske og juridiske stilling</w:t>
      </w:r>
      <w:r w:rsidRPr="005C196B">
        <w:rPr>
          <w:noProof/>
        </w:rPr>
        <w:tab/>
      </w:r>
      <w:r w:rsidRPr="005C196B">
        <w:rPr>
          <w:noProof/>
        </w:rPr>
        <w:fldChar w:fldCharType="begin"/>
      </w:r>
      <w:r w:rsidRPr="005C196B">
        <w:rPr>
          <w:noProof/>
        </w:rPr>
        <w:instrText xml:space="preserve"> PAGEREF _Toc222744852 \h </w:instrText>
      </w:r>
      <w:r w:rsidRPr="005C196B">
        <w:rPr>
          <w:noProof/>
        </w:rPr>
      </w:r>
      <w:r w:rsidRPr="005C196B">
        <w:rPr>
          <w:noProof/>
        </w:rPr>
        <w:fldChar w:fldCharType="separate"/>
      </w:r>
      <w:r w:rsidR="00717D72">
        <w:rPr>
          <w:noProof/>
        </w:rPr>
        <w:t>6</w:t>
      </w:r>
      <w:r w:rsidRPr="005C196B">
        <w:rPr>
          <w:noProof/>
        </w:rPr>
        <w:fldChar w:fldCharType="end"/>
      </w:r>
    </w:p>
    <w:p w14:paraId="3FA256E4" w14:textId="7D02EA51" w:rsidR="00EC1E33" w:rsidRPr="005C196B"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5C196B">
        <w:rPr>
          <w:noProof/>
          <w:snapToGrid w:val="0"/>
          <w:lang w:eastAsia="nb-NO"/>
        </w:rPr>
        <w:t>2.3</w:t>
      </w:r>
      <w:r w:rsidRPr="005C196B">
        <w:rPr>
          <w:rFonts w:asciiTheme="minorHAnsi" w:eastAsiaTheme="minorEastAsia" w:hAnsiTheme="minorHAnsi" w:cstheme="minorBidi"/>
          <w:noProof/>
          <w:kern w:val="2"/>
          <w:szCs w:val="24"/>
          <w:lang w:eastAsia="nb-NO"/>
          <w14:ligatures w14:val="standardContextual"/>
        </w:rPr>
        <w:tab/>
      </w:r>
      <w:r w:rsidRPr="005C196B">
        <w:rPr>
          <w:noProof/>
          <w:snapToGrid w:val="0"/>
          <w:lang w:eastAsia="nb-NO"/>
        </w:rPr>
        <w:t>Leverandørens finansielle og økonomiske kapasitet</w:t>
      </w:r>
      <w:r w:rsidRPr="005C196B">
        <w:rPr>
          <w:noProof/>
        </w:rPr>
        <w:tab/>
      </w:r>
      <w:r w:rsidRPr="005C196B">
        <w:rPr>
          <w:noProof/>
        </w:rPr>
        <w:fldChar w:fldCharType="begin"/>
      </w:r>
      <w:r w:rsidRPr="005C196B">
        <w:rPr>
          <w:noProof/>
        </w:rPr>
        <w:instrText xml:space="preserve"> PAGEREF _Toc222744853 \h </w:instrText>
      </w:r>
      <w:r w:rsidRPr="005C196B">
        <w:rPr>
          <w:noProof/>
        </w:rPr>
      </w:r>
      <w:r w:rsidRPr="005C196B">
        <w:rPr>
          <w:noProof/>
        </w:rPr>
        <w:fldChar w:fldCharType="separate"/>
      </w:r>
      <w:r w:rsidR="00717D72">
        <w:rPr>
          <w:noProof/>
        </w:rPr>
        <w:t>6</w:t>
      </w:r>
      <w:r w:rsidRPr="005C196B">
        <w:rPr>
          <w:noProof/>
        </w:rPr>
        <w:fldChar w:fldCharType="end"/>
      </w:r>
    </w:p>
    <w:p w14:paraId="51EC4D02" w14:textId="1475ACCA" w:rsidR="00EC1E33" w:rsidRPr="005C196B"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5C196B">
        <w:rPr>
          <w:noProof/>
          <w:snapToGrid w:val="0"/>
          <w:lang w:eastAsia="nb-NO"/>
        </w:rPr>
        <w:t>2.4</w:t>
      </w:r>
      <w:r w:rsidRPr="005C196B">
        <w:rPr>
          <w:rFonts w:asciiTheme="minorHAnsi" w:eastAsiaTheme="minorEastAsia" w:hAnsiTheme="minorHAnsi" w:cstheme="minorBidi"/>
          <w:noProof/>
          <w:kern w:val="2"/>
          <w:szCs w:val="24"/>
          <w:lang w:eastAsia="nb-NO"/>
          <w14:ligatures w14:val="standardContextual"/>
        </w:rPr>
        <w:tab/>
      </w:r>
      <w:r w:rsidRPr="005C196B">
        <w:rPr>
          <w:noProof/>
          <w:snapToGrid w:val="0"/>
          <w:lang w:eastAsia="nb-NO"/>
        </w:rPr>
        <w:t>Leverandørens tekniske og faglige kvalifikasjoner</w:t>
      </w:r>
      <w:r w:rsidRPr="005C196B">
        <w:rPr>
          <w:noProof/>
        </w:rPr>
        <w:tab/>
      </w:r>
      <w:r w:rsidRPr="005C196B">
        <w:rPr>
          <w:noProof/>
        </w:rPr>
        <w:fldChar w:fldCharType="begin"/>
      </w:r>
      <w:r w:rsidRPr="005C196B">
        <w:rPr>
          <w:noProof/>
        </w:rPr>
        <w:instrText xml:space="preserve"> PAGEREF _Toc222744854 \h </w:instrText>
      </w:r>
      <w:r w:rsidRPr="005C196B">
        <w:rPr>
          <w:noProof/>
        </w:rPr>
      </w:r>
      <w:r w:rsidRPr="005C196B">
        <w:rPr>
          <w:noProof/>
        </w:rPr>
        <w:fldChar w:fldCharType="separate"/>
      </w:r>
      <w:r w:rsidR="00717D72">
        <w:rPr>
          <w:noProof/>
        </w:rPr>
        <w:t>6</w:t>
      </w:r>
      <w:r w:rsidRPr="005C196B">
        <w:rPr>
          <w:noProof/>
        </w:rPr>
        <w:fldChar w:fldCharType="end"/>
      </w:r>
    </w:p>
    <w:p w14:paraId="715319F1" w14:textId="214FD2B2"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5C196B">
        <w:rPr>
          <w:noProof/>
          <w:snapToGrid w:val="0"/>
          <w:lang w:eastAsia="nb-NO"/>
        </w:rPr>
        <w:t>2.5</w:t>
      </w:r>
      <w:r w:rsidRPr="005C196B">
        <w:rPr>
          <w:rFonts w:asciiTheme="minorHAnsi" w:eastAsiaTheme="minorEastAsia" w:hAnsiTheme="minorHAnsi" w:cstheme="minorBidi"/>
          <w:noProof/>
          <w:kern w:val="2"/>
          <w:szCs w:val="24"/>
          <w:lang w:eastAsia="nb-NO"/>
          <w14:ligatures w14:val="standardContextual"/>
        </w:rPr>
        <w:tab/>
      </w:r>
      <w:r w:rsidRPr="005C196B">
        <w:rPr>
          <w:noProof/>
          <w:snapToGrid w:val="0"/>
          <w:lang w:eastAsia="nb-NO"/>
        </w:rPr>
        <w:t>Dokumentasjon for rådighet over ressurser fra tredjepart ifm kvalifikasjonskrav</w:t>
      </w:r>
      <w:r>
        <w:rPr>
          <w:noProof/>
        </w:rPr>
        <w:tab/>
      </w:r>
      <w:r>
        <w:rPr>
          <w:noProof/>
        </w:rPr>
        <w:fldChar w:fldCharType="begin"/>
      </w:r>
      <w:r>
        <w:rPr>
          <w:noProof/>
        </w:rPr>
        <w:instrText xml:space="preserve"> PAGEREF _Toc222744855 \h </w:instrText>
      </w:r>
      <w:r>
        <w:rPr>
          <w:noProof/>
        </w:rPr>
      </w:r>
      <w:r>
        <w:rPr>
          <w:noProof/>
        </w:rPr>
        <w:fldChar w:fldCharType="separate"/>
      </w:r>
      <w:r w:rsidR="00717D72">
        <w:rPr>
          <w:noProof/>
        </w:rPr>
        <w:t>7</w:t>
      </w:r>
      <w:r>
        <w:rPr>
          <w:noProof/>
        </w:rPr>
        <w:fldChar w:fldCharType="end"/>
      </w:r>
    </w:p>
    <w:p w14:paraId="1C17390D" w14:textId="180A9994"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3</w:t>
      </w:r>
      <w:r>
        <w:rPr>
          <w:rFonts w:asciiTheme="minorHAnsi" w:eastAsiaTheme="minorEastAsia" w:hAnsiTheme="minorHAnsi" w:cstheme="minorBidi"/>
          <w:b w:val="0"/>
          <w:noProof/>
          <w:snapToGrid/>
          <w:kern w:val="2"/>
          <w:szCs w:val="24"/>
          <w14:ligatures w14:val="standardContextual"/>
        </w:rPr>
        <w:tab/>
      </w:r>
      <w:r w:rsidRPr="003123FA">
        <w:rPr>
          <w:noProof/>
        </w:rPr>
        <w:t>Krav til tilbudet</w:t>
      </w:r>
      <w:r>
        <w:rPr>
          <w:noProof/>
        </w:rPr>
        <w:tab/>
      </w:r>
      <w:r>
        <w:rPr>
          <w:noProof/>
        </w:rPr>
        <w:fldChar w:fldCharType="begin"/>
      </w:r>
      <w:r>
        <w:rPr>
          <w:noProof/>
        </w:rPr>
        <w:instrText xml:space="preserve"> PAGEREF _Toc222744856 \h </w:instrText>
      </w:r>
      <w:r>
        <w:rPr>
          <w:noProof/>
        </w:rPr>
      </w:r>
      <w:r>
        <w:rPr>
          <w:noProof/>
        </w:rPr>
        <w:fldChar w:fldCharType="separate"/>
      </w:r>
      <w:r w:rsidR="00717D72">
        <w:rPr>
          <w:noProof/>
        </w:rPr>
        <w:t>7</w:t>
      </w:r>
      <w:r>
        <w:rPr>
          <w:noProof/>
        </w:rPr>
        <w:fldChar w:fldCharType="end"/>
      </w:r>
    </w:p>
    <w:p w14:paraId="41F45CFF" w14:textId="7DFA8F6E"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Tilbudsfrist</w:t>
      </w:r>
      <w:r>
        <w:rPr>
          <w:noProof/>
        </w:rPr>
        <w:tab/>
      </w:r>
      <w:r>
        <w:rPr>
          <w:noProof/>
        </w:rPr>
        <w:fldChar w:fldCharType="begin"/>
      </w:r>
      <w:r>
        <w:rPr>
          <w:noProof/>
        </w:rPr>
        <w:instrText xml:space="preserve"> PAGEREF _Toc222744857 \h </w:instrText>
      </w:r>
      <w:r>
        <w:rPr>
          <w:noProof/>
        </w:rPr>
      </w:r>
      <w:r>
        <w:rPr>
          <w:noProof/>
        </w:rPr>
        <w:fldChar w:fldCharType="separate"/>
      </w:r>
      <w:r w:rsidR="00717D72">
        <w:rPr>
          <w:noProof/>
        </w:rPr>
        <w:t>7</w:t>
      </w:r>
      <w:r>
        <w:rPr>
          <w:noProof/>
        </w:rPr>
        <w:fldChar w:fldCharType="end"/>
      </w:r>
    </w:p>
    <w:p w14:paraId="56A08218" w14:textId="6A8FDAA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Vedståelsesfrist</w:t>
      </w:r>
      <w:r>
        <w:rPr>
          <w:noProof/>
        </w:rPr>
        <w:tab/>
      </w:r>
      <w:r>
        <w:rPr>
          <w:noProof/>
        </w:rPr>
        <w:fldChar w:fldCharType="begin"/>
      </w:r>
      <w:r>
        <w:rPr>
          <w:noProof/>
        </w:rPr>
        <w:instrText xml:space="preserve"> PAGEREF _Toc222744858 \h </w:instrText>
      </w:r>
      <w:r>
        <w:rPr>
          <w:noProof/>
        </w:rPr>
      </w:r>
      <w:r>
        <w:rPr>
          <w:noProof/>
        </w:rPr>
        <w:fldChar w:fldCharType="separate"/>
      </w:r>
      <w:r w:rsidR="00717D72">
        <w:rPr>
          <w:noProof/>
        </w:rPr>
        <w:t>7</w:t>
      </w:r>
      <w:r>
        <w:rPr>
          <w:noProof/>
        </w:rPr>
        <w:fldChar w:fldCharType="end"/>
      </w:r>
    </w:p>
    <w:p w14:paraId="66ABBC4A" w14:textId="2CB93698"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Levering av tilbud</w:t>
      </w:r>
      <w:r>
        <w:rPr>
          <w:noProof/>
        </w:rPr>
        <w:tab/>
      </w:r>
      <w:r>
        <w:rPr>
          <w:noProof/>
        </w:rPr>
        <w:fldChar w:fldCharType="begin"/>
      </w:r>
      <w:r>
        <w:rPr>
          <w:noProof/>
        </w:rPr>
        <w:instrText xml:space="preserve"> PAGEREF _Toc222744859 \h </w:instrText>
      </w:r>
      <w:r>
        <w:rPr>
          <w:noProof/>
        </w:rPr>
      </w:r>
      <w:r>
        <w:rPr>
          <w:noProof/>
        </w:rPr>
        <w:fldChar w:fldCharType="separate"/>
      </w:r>
      <w:r w:rsidR="00717D72">
        <w:rPr>
          <w:noProof/>
        </w:rPr>
        <w:t>7</w:t>
      </w:r>
      <w:r>
        <w:rPr>
          <w:noProof/>
        </w:rPr>
        <w:fldChar w:fldCharType="end"/>
      </w:r>
    </w:p>
    <w:p w14:paraId="65636076" w14:textId="60E305A7" w:rsidR="00EC1E33" w:rsidRDefault="00EC1E33">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Bekreftelse på ønske om å levere tilbud</w:t>
      </w:r>
      <w:r>
        <w:rPr>
          <w:noProof/>
        </w:rPr>
        <w:tab/>
      </w:r>
      <w:r>
        <w:rPr>
          <w:noProof/>
        </w:rPr>
        <w:fldChar w:fldCharType="begin"/>
      </w:r>
      <w:r>
        <w:rPr>
          <w:noProof/>
        </w:rPr>
        <w:instrText xml:space="preserve"> PAGEREF _Toc222744860 \h </w:instrText>
      </w:r>
      <w:r>
        <w:rPr>
          <w:noProof/>
        </w:rPr>
      </w:r>
      <w:r>
        <w:rPr>
          <w:noProof/>
        </w:rPr>
        <w:fldChar w:fldCharType="separate"/>
      </w:r>
      <w:r w:rsidR="00717D72">
        <w:rPr>
          <w:noProof/>
        </w:rPr>
        <w:t>7</w:t>
      </w:r>
      <w:r>
        <w:rPr>
          <w:noProof/>
        </w:rPr>
        <w:fldChar w:fldCharType="end"/>
      </w:r>
    </w:p>
    <w:p w14:paraId="30787931" w14:textId="7FD3313B" w:rsidR="00EC1E33" w:rsidRDefault="00EC1E33">
      <w:pPr>
        <w:pStyle w:val="INNH3"/>
        <w:tabs>
          <w:tab w:val="left" w:pos="12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3.3.2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Innlevering av tilbud i Ivalua-portalen</w:t>
      </w:r>
      <w:r>
        <w:rPr>
          <w:noProof/>
        </w:rPr>
        <w:tab/>
      </w:r>
      <w:r>
        <w:rPr>
          <w:noProof/>
        </w:rPr>
        <w:fldChar w:fldCharType="begin"/>
      </w:r>
      <w:r>
        <w:rPr>
          <w:noProof/>
        </w:rPr>
        <w:instrText xml:space="preserve"> PAGEREF _Toc222744861 \h </w:instrText>
      </w:r>
      <w:r>
        <w:rPr>
          <w:noProof/>
        </w:rPr>
      </w:r>
      <w:r>
        <w:rPr>
          <w:noProof/>
        </w:rPr>
        <w:fldChar w:fldCharType="separate"/>
      </w:r>
      <w:r w:rsidR="00717D72">
        <w:rPr>
          <w:noProof/>
        </w:rPr>
        <w:t>7</w:t>
      </w:r>
      <w:r>
        <w:rPr>
          <w:noProof/>
        </w:rPr>
        <w:fldChar w:fldCharType="end"/>
      </w:r>
    </w:p>
    <w:p w14:paraId="18CE1CFA" w14:textId="05C94F1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3.4</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Priser</w:t>
      </w:r>
      <w:r>
        <w:rPr>
          <w:noProof/>
        </w:rPr>
        <w:tab/>
      </w:r>
      <w:r>
        <w:rPr>
          <w:noProof/>
        </w:rPr>
        <w:fldChar w:fldCharType="begin"/>
      </w:r>
      <w:r>
        <w:rPr>
          <w:noProof/>
        </w:rPr>
        <w:instrText xml:space="preserve"> PAGEREF _Toc222744862 \h </w:instrText>
      </w:r>
      <w:r>
        <w:rPr>
          <w:noProof/>
        </w:rPr>
      </w:r>
      <w:r>
        <w:rPr>
          <w:noProof/>
        </w:rPr>
        <w:fldChar w:fldCharType="separate"/>
      </w:r>
      <w:r w:rsidR="00717D72">
        <w:rPr>
          <w:noProof/>
        </w:rPr>
        <w:t>7</w:t>
      </w:r>
      <w:r>
        <w:rPr>
          <w:noProof/>
        </w:rPr>
        <w:fldChar w:fldCharType="end"/>
      </w:r>
    </w:p>
    <w:p w14:paraId="363A63EF" w14:textId="1576B01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3.5</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Avvik</w:t>
      </w:r>
      <w:r>
        <w:rPr>
          <w:noProof/>
        </w:rPr>
        <w:tab/>
      </w:r>
      <w:r>
        <w:rPr>
          <w:noProof/>
        </w:rPr>
        <w:fldChar w:fldCharType="begin"/>
      </w:r>
      <w:r>
        <w:rPr>
          <w:noProof/>
        </w:rPr>
        <w:instrText xml:space="preserve"> PAGEREF _Toc222744863 \h </w:instrText>
      </w:r>
      <w:r>
        <w:rPr>
          <w:noProof/>
        </w:rPr>
      </w:r>
      <w:r>
        <w:rPr>
          <w:noProof/>
        </w:rPr>
        <w:fldChar w:fldCharType="separate"/>
      </w:r>
      <w:r w:rsidR="00717D72">
        <w:rPr>
          <w:noProof/>
        </w:rPr>
        <w:t>7</w:t>
      </w:r>
      <w:r>
        <w:rPr>
          <w:noProof/>
        </w:rPr>
        <w:fldChar w:fldCharType="end"/>
      </w:r>
    </w:p>
    <w:p w14:paraId="79189BBE" w14:textId="2D0DA3C4"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3.6</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Tilbud på deler av oppdraget</w:t>
      </w:r>
      <w:r>
        <w:rPr>
          <w:noProof/>
        </w:rPr>
        <w:tab/>
      </w:r>
      <w:r>
        <w:rPr>
          <w:noProof/>
        </w:rPr>
        <w:fldChar w:fldCharType="begin"/>
      </w:r>
      <w:r>
        <w:rPr>
          <w:noProof/>
        </w:rPr>
        <w:instrText xml:space="preserve"> PAGEREF _Toc222744864 \h </w:instrText>
      </w:r>
      <w:r>
        <w:rPr>
          <w:noProof/>
        </w:rPr>
      </w:r>
      <w:r>
        <w:rPr>
          <w:noProof/>
        </w:rPr>
        <w:fldChar w:fldCharType="separate"/>
      </w:r>
      <w:r w:rsidR="00717D72">
        <w:rPr>
          <w:noProof/>
        </w:rPr>
        <w:t>8</w:t>
      </w:r>
      <w:r>
        <w:rPr>
          <w:noProof/>
        </w:rPr>
        <w:fldChar w:fldCharType="end"/>
      </w:r>
    </w:p>
    <w:p w14:paraId="401BB2A6" w14:textId="4AF2D2A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3.7</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Endre og tilbakekalle tilbud</w:t>
      </w:r>
      <w:r>
        <w:rPr>
          <w:noProof/>
        </w:rPr>
        <w:tab/>
      </w:r>
      <w:r>
        <w:rPr>
          <w:noProof/>
        </w:rPr>
        <w:fldChar w:fldCharType="begin"/>
      </w:r>
      <w:r>
        <w:rPr>
          <w:noProof/>
        </w:rPr>
        <w:instrText xml:space="preserve"> PAGEREF _Toc222744865 \h </w:instrText>
      </w:r>
      <w:r>
        <w:rPr>
          <w:noProof/>
        </w:rPr>
      </w:r>
      <w:r>
        <w:rPr>
          <w:noProof/>
        </w:rPr>
        <w:fldChar w:fldCharType="separate"/>
      </w:r>
      <w:r w:rsidR="00717D72">
        <w:rPr>
          <w:noProof/>
        </w:rPr>
        <w:t>8</w:t>
      </w:r>
      <w:r>
        <w:rPr>
          <w:noProof/>
        </w:rPr>
        <w:fldChar w:fldCharType="end"/>
      </w:r>
    </w:p>
    <w:p w14:paraId="01A15011" w14:textId="6F054273"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3.8</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Krav til tilbudets innhold og utforming</w:t>
      </w:r>
      <w:r>
        <w:rPr>
          <w:noProof/>
        </w:rPr>
        <w:tab/>
      </w:r>
      <w:r>
        <w:rPr>
          <w:noProof/>
        </w:rPr>
        <w:fldChar w:fldCharType="begin"/>
      </w:r>
      <w:r>
        <w:rPr>
          <w:noProof/>
        </w:rPr>
        <w:instrText xml:space="preserve"> PAGEREF _Toc222744866 \h </w:instrText>
      </w:r>
      <w:r>
        <w:rPr>
          <w:noProof/>
        </w:rPr>
      </w:r>
      <w:r>
        <w:rPr>
          <w:noProof/>
        </w:rPr>
        <w:fldChar w:fldCharType="separate"/>
      </w:r>
      <w:r w:rsidR="00717D72">
        <w:rPr>
          <w:noProof/>
        </w:rPr>
        <w:t>8</w:t>
      </w:r>
      <w:r>
        <w:rPr>
          <w:noProof/>
        </w:rPr>
        <w:fldChar w:fldCharType="end"/>
      </w:r>
    </w:p>
    <w:p w14:paraId="248953C6" w14:textId="38EDDC6B"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4</w:t>
      </w:r>
      <w:r>
        <w:rPr>
          <w:rFonts w:asciiTheme="minorHAnsi" w:eastAsiaTheme="minorEastAsia" w:hAnsiTheme="minorHAnsi" w:cstheme="minorBidi"/>
          <w:b w:val="0"/>
          <w:noProof/>
          <w:snapToGrid/>
          <w:kern w:val="2"/>
          <w:szCs w:val="24"/>
          <w14:ligatures w14:val="standardContextual"/>
        </w:rPr>
        <w:tab/>
      </w:r>
      <w:r w:rsidRPr="003123FA">
        <w:rPr>
          <w:noProof/>
        </w:rPr>
        <w:t>Avgjørelse av konkurransen</w:t>
      </w:r>
      <w:r>
        <w:rPr>
          <w:noProof/>
        </w:rPr>
        <w:tab/>
      </w:r>
      <w:r>
        <w:rPr>
          <w:noProof/>
        </w:rPr>
        <w:fldChar w:fldCharType="begin"/>
      </w:r>
      <w:r>
        <w:rPr>
          <w:noProof/>
        </w:rPr>
        <w:instrText xml:space="preserve"> PAGEREF _Toc222744867 \h </w:instrText>
      </w:r>
      <w:r>
        <w:rPr>
          <w:noProof/>
        </w:rPr>
      </w:r>
      <w:r>
        <w:rPr>
          <w:noProof/>
        </w:rPr>
        <w:fldChar w:fldCharType="separate"/>
      </w:r>
      <w:r w:rsidR="00717D72">
        <w:rPr>
          <w:noProof/>
        </w:rPr>
        <w:t>9</w:t>
      </w:r>
      <w:r>
        <w:rPr>
          <w:noProof/>
        </w:rPr>
        <w:fldChar w:fldCharType="end"/>
      </w:r>
    </w:p>
    <w:p w14:paraId="435FA43A" w14:textId="311505A5"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4.1</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Tildelingskriterier</w:t>
      </w:r>
      <w:r>
        <w:rPr>
          <w:noProof/>
        </w:rPr>
        <w:tab/>
      </w:r>
      <w:r>
        <w:rPr>
          <w:noProof/>
        </w:rPr>
        <w:fldChar w:fldCharType="begin"/>
      </w:r>
      <w:r>
        <w:rPr>
          <w:noProof/>
        </w:rPr>
        <w:instrText xml:space="preserve"> PAGEREF _Toc222744868 \h </w:instrText>
      </w:r>
      <w:r>
        <w:rPr>
          <w:noProof/>
        </w:rPr>
      </w:r>
      <w:r>
        <w:rPr>
          <w:noProof/>
        </w:rPr>
        <w:fldChar w:fldCharType="separate"/>
      </w:r>
      <w:r w:rsidR="00717D72">
        <w:rPr>
          <w:noProof/>
        </w:rPr>
        <w:t>9</w:t>
      </w:r>
      <w:r>
        <w:rPr>
          <w:noProof/>
        </w:rPr>
        <w:fldChar w:fldCharType="end"/>
      </w:r>
    </w:p>
    <w:p w14:paraId="472C2D7C" w14:textId="505A31EE"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3123FA">
        <w:rPr>
          <w:noProof/>
          <w:snapToGrid w:val="0"/>
          <w:lang w:eastAsia="nb-NO"/>
        </w:rPr>
        <w:t>4.2</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Innstilling på kontraktstildeling</w:t>
      </w:r>
      <w:r>
        <w:rPr>
          <w:noProof/>
        </w:rPr>
        <w:tab/>
      </w:r>
      <w:r>
        <w:rPr>
          <w:noProof/>
        </w:rPr>
        <w:fldChar w:fldCharType="begin"/>
      </w:r>
      <w:r>
        <w:rPr>
          <w:noProof/>
        </w:rPr>
        <w:instrText xml:space="preserve"> PAGEREF _Toc222744869 \h </w:instrText>
      </w:r>
      <w:r>
        <w:rPr>
          <w:noProof/>
        </w:rPr>
      </w:r>
      <w:r>
        <w:rPr>
          <w:noProof/>
        </w:rPr>
        <w:fldChar w:fldCharType="separate"/>
      </w:r>
      <w:r w:rsidR="00717D72">
        <w:rPr>
          <w:noProof/>
        </w:rPr>
        <w:t>12</w:t>
      </w:r>
      <w:r>
        <w:rPr>
          <w:noProof/>
        </w:rPr>
        <w:fldChar w:fldCharType="end"/>
      </w:r>
    </w:p>
    <w:p w14:paraId="04D9B921" w14:textId="6A70729A" w:rsidR="00EC1E33" w:rsidRDefault="00EC1E33">
      <w:pPr>
        <w:pStyle w:val="INNH1"/>
        <w:tabs>
          <w:tab w:val="left" w:pos="400"/>
        </w:tabs>
        <w:rPr>
          <w:rFonts w:asciiTheme="minorHAnsi" w:eastAsiaTheme="minorEastAsia" w:hAnsiTheme="minorHAnsi" w:cstheme="minorBidi"/>
          <w:b w:val="0"/>
          <w:noProof/>
          <w:snapToGrid/>
          <w:kern w:val="2"/>
          <w:szCs w:val="24"/>
          <w14:ligatures w14:val="standardContextual"/>
        </w:rPr>
      </w:pPr>
      <w:r w:rsidRPr="003123FA">
        <w:rPr>
          <w:noProof/>
        </w:rPr>
        <w:t>5</w:t>
      </w:r>
      <w:r>
        <w:rPr>
          <w:rFonts w:asciiTheme="minorHAnsi" w:eastAsiaTheme="minorEastAsia" w:hAnsiTheme="minorHAnsi" w:cstheme="minorBidi"/>
          <w:b w:val="0"/>
          <w:noProof/>
          <w:snapToGrid/>
          <w:kern w:val="2"/>
          <w:szCs w:val="24"/>
          <w14:ligatures w14:val="standardContextual"/>
        </w:rPr>
        <w:tab/>
      </w:r>
      <w:r w:rsidRPr="003123FA">
        <w:rPr>
          <w:noProof/>
        </w:rPr>
        <w:t>Øvrige bestemmelser</w:t>
      </w:r>
      <w:r>
        <w:rPr>
          <w:noProof/>
        </w:rPr>
        <w:tab/>
      </w:r>
      <w:r>
        <w:rPr>
          <w:noProof/>
        </w:rPr>
        <w:fldChar w:fldCharType="begin"/>
      </w:r>
      <w:r>
        <w:rPr>
          <w:noProof/>
        </w:rPr>
        <w:instrText xml:space="preserve"> PAGEREF _Toc222744870 \h </w:instrText>
      </w:r>
      <w:r>
        <w:rPr>
          <w:noProof/>
        </w:rPr>
      </w:r>
      <w:r>
        <w:rPr>
          <w:noProof/>
        </w:rPr>
        <w:fldChar w:fldCharType="separate"/>
      </w:r>
      <w:r w:rsidR="00717D72">
        <w:rPr>
          <w:noProof/>
        </w:rPr>
        <w:t>12</w:t>
      </w:r>
      <w:r>
        <w:rPr>
          <w:noProof/>
        </w:rPr>
        <w:fldChar w:fldCharType="end"/>
      </w:r>
    </w:p>
    <w:p w14:paraId="2F9FDA9D" w14:textId="7257DA7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Lønns- og arbeidsvilkår</w:t>
      </w:r>
      <w:r>
        <w:rPr>
          <w:noProof/>
        </w:rPr>
        <w:tab/>
      </w:r>
      <w:r>
        <w:rPr>
          <w:noProof/>
        </w:rPr>
        <w:fldChar w:fldCharType="begin"/>
      </w:r>
      <w:r>
        <w:rPr>
          <w:noProof/>
        </w:rPr>
        <w:instrText xml:space="preserve"> PAGEREF _Toc222744871 \h </w:instrText>
      </w:r>
      <w:r>
        <w:rPr>
          <w:noProof/>
        </w:rPr>
      </w:r>
      <w:r>
        <w:rPr>
          <w:noProof/>
        </w:rPr>
        <w:fldChar w:fldCharType="separate"/>
      </w:r>
      <w:r w:rsidR="00717D72">
        <w:rPr>
          <w:noProof/>
        </w:rPr>
        <w:t>12</w:t>
      </w:r>
      <w:r>
        <w:rPr>
          <w:noProof/>
        </w:rPr>
        <w:fldChar w:fldCharType="end"/>
      </w:r>
    </w:p>
    <w:p w14:paraId="229298A5" w14:textId="72A48570"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_Toc222744872 \h </w:instrText>
      </w:r>
      <w:r>
        <w:rPr>
          <w:noProof/>
        </w:rPr>
      </w:r>
      <w:r>
        <w:rPr>
          <w:noProof/>
        </w:rPr>
        <w:fldChar w:fldCharType="separate"/>
      </w:r>
      <w:r w:rsidR="00717D72">
        <w:rPr>
          <w:noProof/>
        </w:rPr>
        <w:t>13</w:t>
      </w:r>
      <w:r>
        <w:rPr>
          <w:noProof/>
        </w:rPr>
        <w:fldChar w:fldCharType="end"/>
      </w:r>
    </w:p>
    <w:p w14:paraId="6CF6C316" w14:textId="122B52E4"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_Toc222744873 \h </w:instrText>
      </w:r>
      <w:r>
        <w:rPr>
          <w:noProof/>
        </w:rPr>
      </w:r>
      <w:r>
        <w:rPr>
          <w:noProof/>
        </w:rPr>
        <w:fldChar w:fldCharType="separate"/>
      </w:r>
      <w:r w:rsidR="00717D72">
        <w:rPr>
          <w:noProof/>
        </w:rPr>
        <w:t>13</w:t>
      </w:r>
      <w:r>
        <w:rPr>
          <w:noProof/>
        </w:rPr>
        <w:fldChar w:fldCharType="end"/>
      </w:r>
    </w:p>
    <w:p w14:paraId="51A71854" w14:textId="5D642CB9"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5.4</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_Toc222744874 \h </w:instrText>
      </w:r>
      <w:r>
        <w:rPr>
          <w:noProof/>
        </w:rPr>
      </w:r>
      <w:r>
        <w:rPr>
          <w:noProof/>
        </w:rPr>
        <w:fldChar w:fldCharType="separate"/>
      </w:r>
      <w:r w:rsidR="00717D72">
        <w:rPr>
          <w:noProof/>
        </w:rPr>
        <w:t>13</w:t>
      </w:r>
      <w:r>
        <w:rPr>
          <w:noProof/>
        </w:rPr>
        <w:fldChar w:fldCharType="end"/>
      </w:r>
    </w:p>
    <w:p w14:paraId="125D39BE" w14:textId="1C27E0DE"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5.5</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_Toc222744875 \h </w:instrText>
      </w:r>
      <w:r>
        <w:rPr>
          <w:noProof/>
        </w:rPr>
      </w:r>
      <w:r>
        <w:rPr>
          <w:noProof/>
        </w:rPr>
        <w:fldChar w:fldCharType="separate"/>
      </w:r>
      <w:r w:rsidR="00717D72">
        <w:rPr>
          <w:noProof/>
        </w:rPr>
        <w:t>13</w:t>
      </w:r>
      <w:r>
        <w:rPr>
          <w:noProof/>
        </w:rPr>
        <w:fldChar w:fldCharType="end"/>
      </w:r>
    </w:p>
    <w:p w14:paraId="1D7CDEBB" w14:textId="7C7C902D" w:rsidR="00EC1E33" w:rsidRDefault="00EC1E33">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5.6</w:t>
      </w:r>
      <w:r>
        <w:rPr>
          <w:rFonts w:asciiTheme="minorHAnsi" w:eastAsiaTheme="minorEastAsia" w:hAnsiTheme="minorHAnsi" w:cstheme="minorBidi"/>
          <w:noProof/>
          <w:kern w:val="2"/>
          <w:szCs w:val="24"/>
          <w:lang w:eastAsia="nb-NO"/>
          <w14:ligatures w14:val="standardContextual"/>
        </w:rPr>
        <w:tab/>
      </w:r>
      <w:r w:rsidRPr="003123FA">
        <w:rPr>
          <w:noProof/>
          <w:snapToGrid w:val="0"/>
          <w:lang w:eastAsia="nb-NO"/>
        </w:rPr>
        <w:t>Avvisning på grunn av Russlands-sanksjonsgrunner</w:t>
      </w:r>
      <w:r>
        <w:rPr>
          <w:noProof/>
        </w:rPr>
        <w:tab/>
      </w:r>
      <w:r>
        <w:rPr>
          <w:noProof/>
        </w:rPr>
        <w:fldChar w:fldCharType="begin"/>
      </w:r>
      <w:r>
        <w:rPr>
          <w:noProof/>
        </w:rPr>
        <w:instrText xml:space="preserve"> PAGEREF _Toc222744876 \h </w:instrText>
      </w:r>
      <w:r>
        <w:rPr>
          <w:noProof/>
        </w:rPr>
      </w:r>
      <w:r>
        <w:rPr>
          <w:noProof/>
        </w:rPr>
        <w:fldChar w:fldCharType="separate"/>
      </w:r>
      <w:r w:rsidR="00717D72">
        <w:rPr>
          <w:noProof/>
        </w:rPr>
        <w:t>13</w:t>
      </w:r>
      <w:r>
        <w:rPr>
          <w:noProof/>
        </w:rPr>
        <w:fldChar w:fldCharType="end"/>
      </w:r>
    </w:p>
    <w:p w14:paraId="38D06453" w14:textId="5A7961F5" w:rsidR="00C72728" w:rsidRDefault="00C72728">
      <w:pPr>
        <w:rPr>
          <w:snapToGrid w:val="0"/>
          <w:lang w:eastAsia="nb-NO"/>
        </w:rPr>
      </w:pPr>
      <w:r>
        <w:rPr>
          <w:snapToGrid w:val="0"/>
          <w:lang w:eastAsia="nb-NO"/>
        </w:rPr>
        <w:fldChar w:fldCharType="end"/>
      </w:r>
    </w:p>
    <w:p w14:paraId="38D06454" w14:textId="77777777" w:rsidR="00C72728" w:rsidRDefault="00C72728" w:rsidP="00223D41">
      <w:pPr>
        <w:pStyle w:val="Tittel"/>
        <w:rPr>
          <w:snapToGrid w:val="0"/>
          <w:lang w:eastAsia="nb-NO"/>
        </w:rPr>
      </w:pPr>
      <w:r>
        <w:rPr>
          <w:snapToGrid w:val="0"/>
          <w:lang w:eastAsia="nb-NO"/>
        </w:rPr>
        <w:br w:type="page"/>
      </w:r>
      <w:bookmarkStart w:id="0" w:name="_Toc222744839"/>
      <w:r>
        <w:rPr>
          <w:snapToGrid w:val="0"/>
          <w:lang w:eastAsia="nb-NO"/>
        </w:rPr>
        <w:lastRenderedPageBreak/>
        <w:t>Del I Betingelser for konkurransen</w:t>
      </w:r>
      <w:bookmarkEnd w:id="0"/>
    </w:p>
    <w:p w14:paraId="38D06455" w14:textId="77777777" w:rsidR="00C72728" w:rsidRPr="00C02D37" w:rsidRDefault="00C72728" w:rsidP="004D5B42">
      <w:pPr>
        <w:pStyle w:val="Overskrift1"/>
        <w:jc w:val="both"/>
        <w:rPr>
          <w:b/>
          <w:snapToGrid w:val="0"/>
          <w:lang w:eastAsia="nb-NO"/>
        </w:rPr>
      </w:pPr>
      <w:bookmarkStart w:id="1" w:name="_Toc222744840"/>
      <w:r w:rsidRPr="00C02D37">
        <w:rPr>
          <w:b/>
          <w:snapToGrid w:val="0"/>
          <w:lang w:eastAsia="nb-NO"/>
        </w:rPr>
        <w:t>Informasjon om anskaffelsen</w:t>
      </w:r>
      <w:bookmarkEnd w:id="1"/>
    </w:p>
    <w:p w14:paraId="38D06456" w14:textId="77777777" w:rsidR="00C72728" w:rsidRDefault="00C72728" w:rsidP="004D5B42">
      <w:pPr>
        <w:pStyle w:val="Overskrift2"/>
        <w:jc w:val="both"/>
      </w:pPr>
      <w:bookmarkStart w:id="2" w:name="_Toc68590495"/>
      <w:bookmarkStart w:id="3" w:name="_Toc159996828"/>
      <w:bookmarkStart w:id="4" w:name="_Toc222744841"/>
      <w:bookmarkStart w:id="5" w:name="_Toc58645277"/>
      <w:bookmarkStart w:id="6" w:name="_Toc71359986"/>
      <w:r>
        <w:t xml:space="preserve">Presentasjon av </w:t>
      </w:r>
      <w:bookmarkEnd w:id="2"/>
      <w:bookmarkEnd w:id="3"/>
      <w:r w:rsidR="00330B36">
        <w:t>Oppdragsgiver</w:t>
      </w:r>
      <w:bookmarkEnd w:id="4"/>
    </w:p>
    <w:bookmarkEnd w:id="5"/>
    <w:p w14:paraId="38D06457" w14:textId="1D0D14BA" w:rsidR="00D47B03" w:rsidRPr="00077251" w:rsidRDefault="006D09FC" w:rsidP="00D47B03">
      <w:pPr>
        <w:jc w:val="both"/>
        <w:rPr>
          <w:snapToGrid w:val="0"/>
          <w:lang w:eastAsia="nb-NO"/>
        </w:rPr>
      </w:pPr>
      <w:r>
        <w:t>Nav Vestfold og Telemark</w:t>
      </w:r>
      <w:r w:rsidR="00D47B03">
        <w:rPr>
          <w:snapToGrid w:val="0"/>
          <w:lang w:eastAsia="nb-NO"/>
        </w:rPr>
        <w:t xml:space="preserve">, heretter kalt Oppdragsgiver, innbyr til </w:t>
      </w:r>
      <w:r w:rsidR="00077251">
        <w:rPr>
          <w:snapToGrid w:val="0"/>
          <w:lang w:eastAsia="nb-NO"/>
        </w:rPr>
        <w:t>konkurranse</w:t>
      </w:r>
      <w:r w:rsidR="00D47B03">
        <w:rPr>
          <w:snapToGrid w:val="0"/>
          <w:lang w:eastAsia="nb-NO"/>
        </w:rPr>
        <w:t xml:space="preserve"> i forbindelse med anskaffelse av </w:t>
      </w:r>
      <w:r>
        <w:t>opplæring</w:t>
      </w:r>
      <w:r w:rsidR="00201643">
        <w:t xml:space="preserve"> </w:t>
      </w:r>
      <w:r w:rsidR="00D84B8B">
        <w:t xml:space="preserve">for </w:t>
      </w:r>
      <w:r w:rsidR="00201643">
        <w:t>Yrkessjåfør</w:t>
      </w:r>
      <w:r w:rsidR="001B1D4B">
        <w:t xml:space="preserve"> lastebil og buss.</w:t>
      </w:r>
      <w:r w:rsidR="00077251" w:rsidRPr="00A13ACA">
        <w:rPr>
          <w:color w:val="FF0000"/>
        </w:rPr>
        <w:t xml:space="preserve"> </w:t>
      </w:r>
      <w:r w:rsidR="00ED0223">
        <w:t xml:space="preserve">Nav Vestfold </w:t>
      </w:r>
      <w:r w:rsidR="00404216">
        <w:t>og Telemark</w:t>
      </w:r>
      <w:r w:rsidR="00077251">
        <w:rPr>
          <w:snapToGrid w:val="0"/>
          <w:lang w:eastAsia="nb-NO"/>
        </w:rPr>
        <w:t xml:space="preserve"> er en enhet i </w:t>
      </w:r>
      <w:r w:rsidR="00077251">
        <w:rPr>
          <w:b/>
          <w:snapToGrid w:val="0"/>
          <w:lang w:eastAsia="nb-NO"/>
        </w:rPr>
        <w:t>Arbeids- og velferdsetaten</w:t>
      </w:r>
      <w:r w:rsidR="00077251">
        <w:rPr>
          <w:snapToGrid w:val="0"/>
          <w:lang w:eastAsia="nb-NO"/>
        </w:rPr>
        <w:t>.</w:t>
      </w:r>
    </w:p>
    <w:p w14:paraId="38D06458" w14:textId="77777777" w:rsidR="00D47B03" w:rsidRPr="00246730" w:rsidRDefault="00D47B03" w:rsidP="00D47B03">
      <w:pPr>
        <w:jc w:val="both"/>
        <w:rPr>
          <w:snapToGrid w:val="0"/>
          <w:szCs w:val="24"/>
          <w:lang w:eastAsia="nb-NO"/>
        </w:rPr>
      </w:pPr>
    </w:p>
    <w:p w14:paraId="38D06459" w14:textId="414527EF" w:rsidR="00D47B03" w:rsidRPr="008764F8" w:rsidRDefault="00D47B03" w:rsidP="00D47B03">
      <w:pPr>
        <w:rPr>
          <w:noProof/>
          <w:szCs w:val="24"/>
          <w:lang w:eastAsia="nb-NO"/>
        </w:rPr>
      </w:pPr>
      <w:r w:rsidRPr="008764F8">
        <w:rPr>
          <w:b/>
          <w:bCs/>
          <w:noProof/>
          <w:szCs w:val="24"/>
          <w:lang w:eastAsia="nb-NO"/>
        </w:rPr>
        <w:t>Arbeids- og velferdsforvaltningen (N</w:t>
      </w:r>
      <w:r w:rsidR="00C71AD1">
        <w:rPr>
          <w:b/>
          <w:bCs/>
          <w:noProof/>
          <w:szCs w:val="24"/>
          <w:lang w:eastAsia="nb-NO"/>
        </w:rPr>
        <w:t>av</w:t>
      </w:r>
      <w:r w:rsidRPr="008764F8">
        <w:rPr>
          <w:b/>
          <w:bCs/>
          <w:noProof/>
          <w:szCs w:val="24"/>
          <w:lang w:eastAsia="nb-NO"/>
        </w:rPr>
        <w:t xml:space="preserve">) </w:t>
      </w:r>
      <w:r w:rsidRPr="008764F8">
        <w:rPr>
          <w:noProof/>
          <w:szCs w:val="24"/>
          <w:lang w:eastAsia="nb-NO"/>
        </w:rPr>
        <w:t>består av Arbeids- og velferdsetaten og de delene av kommunens sosialtjenester som inngår i de felles lokale N</w:t>
      </w:r>
      <w:r w:rsidR="00C71AD1">
        <w:rPr>
          <w:noProof/>
          <w:szCs w:val="24"/>
          <w:lang w:eastAsia="nb-NO"/>
        </w:rPr>
        <w:t>av</w:t>
      </w:r>
      <w:r w:rsidRPr="008764F8">
        <w:rPr>
          <w:noProof/>
          <w:szCs w:val="24"/>
          <w:lang w:eastAsia="nb-NO"/>
        </w:rPr>
        <w:t>-kontorene. I tillegg til N</w:t>
      </w:r>
      <w:r w:rsidR="00C71AD1">
        <w:rPr>
          <w:noProof/>
          <w:szCs w:val="24"/>
          <w:lang w:eastAsia="nb-NO"/>
        </w:rPr>
        <w:t>av</w:t>
      </w:r>
      <w:r w:rsidRPr="008764F8">
        <w:rPr>
          <w:noProof/>
          <w:szCs w:val="24"/>
          <w:lang w:eastAsia="nb-NO"/>
        </w:rPr>
        <w:t>- kontorene er det over hundre spesialenheter. Spesialenhetene løser sentraliserte oppgaver som det ikke er tjenelig å utføre i førstelinja på de enkelte N</w:t>
      </w:r>
      <w:r w:rsidR="00C71AD1">
        <w:rPr>
          <w:noProof/>
          <w:szCs w:val="24"/>
          <w:lang w:eastAsia="nb-NO"/>
        </w:rPr>
        <w:t>av</w:t>
      </w:r>
      <w:r w:rsidRPr="008764F8">
        <w:rPr>
          <w:noProof/>
          <w:szCs w:val="24"/>
          <w:lang w:eastAsia="nb-NO"/>
        </w:rPr>
        <w:t>-kontor.</w:t>
      </w:r>
    </w:p>
    <w:p w14:paraId="38D0645A" w14:textId="77777777" w:rsidR="00D47B03" w:rsidRPr="008764F8" w:rsidRDefault="00D47B03" w:rsidP="00D47B03">
      <w:pPr>
        <w:rPr>
          <w:noProof/>
          <w:szCs w:val="24"/>
          <w:lang w:eastAsia="nb-NO"/>
        </w:rPr>
      </w:pPr>
    </w:p>
    <w:p w14:paraId="38D0645B" w14:textId="5B65E54D" w:rsidR="00D47B03" w:rsidRPr="008764F8" w:rsidRDefault="00D47B03" w:rsidP="00D47B03">
      <w:pPr>
        <w:rPr>
          <w:noProof/>
          <w:szCs w:val="24"/>
          <w:lang w:eastAsia="nb-NO"/>
        </w:rPr>
      </w:pPr>
      <w:r w:rsidRPr="008764F8">
        <w:rPr>
          <w:noProof/>
          <w:szCs w:val="24"/>
          <w:lang w:eastAsia="nb-NO"/>
        </w:rPr>
        <w:t>Hovedmålene til N</w:t>
      </w:r>
      <w:r w:rsidR="00C71AD1">
        <w:rPr>
          <w:noProof/>
          <w:szCs w:val="24"/>
          <w:lang w:eastAsia="nb-NO"/>
        </w:rPr>
        <w:t>av</w:t>
      </w:r>
      <w:r w:rsidRPr="008764F8">
        <w:rPr>
          <w:noProof/>
          <w:szCs w:val="24"/>
          <w:lang w:eastAsia="nb-NO"/>
        </w:rPr>
        <w:t xml:space="preserve"> er:</w:t>
      </w:r>
    </w:p>
    <w:p w14:paraId="38D0645C" w14:textId="77777777" w:rsidR="00D47B03" w:rsidRPr="008764F8" w:rsidRDefault="00D47B03" w:rsidP="00D47B03">
      <w:pPr>
        <w:numPr>
          <w:ilvl w:val="0"/>
          <w:numId w:val="33"/>
        </w:numPr>
        <w:rPr>
          <w:szCs w:val="24"/>
          <w:lang w:eastAsia="nb-NO"/>
        </w:rPr>
      </w:pPr>
      <w:r w:rsidRPr="009F29DA">
        <w:rPr>
          <w:noProof/>
          <w:szCs w:val="24"/>
          <w:lang w:eastAsia="nb-NO"/>
        </w:rPr>
        <w:t>Få flere i arbeid og aktivitet, færre på stønad</w:t>
      </w:r>
    </w:p>
    <w:p w14:paraId="38D0645D" w14:textId="77777777" w:rsidR="00D47B03" w:rsidRPr="008764F8" w:rsidRDefault="00D47B03" w:rsidP="00D47B03">
      <w:pPr>
        <w:numPr>
          <w:ilvl w:val="0"/>
          <w:numId w:val="33"/>
        </w:numPr>
        <w:rPr>
          <w:noProof/>
          <w:szCs w:val="24"/>
          <w:lang w:eastAsia="nb-NO"/>
        </w:rPr>
      </w:pPr>
      <w:r w:rsidRPr="008764F8">
        <w:rPr>
          <w:noProof/>
          <w:szCs w:val="24"/>
          <w:lang w:val="en-GB" w:eastAsia="nb-NO"/>
        </w:rPr>
        <w:t>Bidra til et velfungerende arbeidsmarked</w:t>
      </w:r>
    </w:p>
    <w:p w14:paraId="38D0645E" w14:textId="77777777" w:rsidR="00D47B03" w:rsidRPr="008764F8" w:rsidRDefault="00D47B03" w:rsidP="00D47B03">
      <w:pPr>
        <w:numPr>
          <w:ilvl w:val="0"/>
          <w:numId w:val="33"/>
        </w:numPr>
        <w:rPr>
          <w:noProof/>
          <w:szCs w:val="24"/>
          <w:lang w:eastAsia="nb-NO"/>
        </w:rPr>
      </w:pPr>
      <w:r w:rsidRPr="009F29DA">
        <w:rPr>
          <w:noProof/>
          <w:szCs w:val="24"/>
          <w:lang w:eastAsia="nb-NO"/>
        </w:rPr>
        <w:t>Gi rett tjeneste og stønad til rett tid</w:t>
      </w:r>
    </w:p>
    <w:p w14:paraId="38D0645F" w14:textId="77777777" w:rsidR="00D47B03" w:rsidRPr="008764F8" w:rsidRDefault="00D47B03" w:rsidP="00D47B03">
      <w:pPr>
        <w:numPr>
          <w:ilvl w:val="0"/>
          <w:numId w:val="33"/>
        </w:numPr>
        <w:rPr>
          <w:noProof/>
          <w:szCs w:val="24"/>
          <w:lang w:eastAsia="nb-NO"/>
        </w:rPr>
      </w:pPr>
      <w:r w:rsidRPr="008764F8">
        <w:rPr>
          <w:noProof/>
          <w:szCs w:val="24"/>
          <w:lang w:eastAsia="nb-NO"/>
        </w:rPr>
        <w:t>Gi god service tilpasset brukernes forutsetninger og behov</w:t>
      </w:r>
    </w:p>
    <w:p w14:paraId="38D06460" w14:textId="77777777" w:rsidR="00D47B03" w:rsidRPr="008764F8" w:rsidRDefault="00D47B03" w:rsidP="00D47B03">
      <w:pPr>
        <w:numPr>
          <w:ilvl w:val="0"/>
          <w:numId w:val="33"/>
        </w:numPr>
        <w:rPr>
          <w:noProof/>
          <w:szCs w:val="24"/>
          <w:lang w:eastAsia="nb-NO"/>
        </w:rPr>
      </w:pPr>
      <w:r w:rsidRPr="008764F8">
        <w:rPr>
          <w:noProof/>
          <w:szCs w:val="24"/>
          <w:lang w:eastAsia="nb-NO"/>
        </w:rPr>
        <w:t>Skape en helhetlig og effektiv arbeids- og velferdsforvaltning</w:t>
      </w:r>
    </w:p>
    <w:p w14:paraId="38D06461" w14:textId="77777777" w:rsidR="00D47B03" w:rsidRPr="008764F8" w:rsidRDefault="00D47B03" w:rsidP="00D47B03">
      <w:pPr>
        <w:ind w:left="720"/>
        <w:rPr>
          <w:noProof/>
          <w:szCs w:val="24"/>
          <w:lang w:eastAsia="nb-NO"/>
        </w:rPr>
      </w:pPr>
      <w:r w:rsidRPr="008764F8">
        <w:rPr>
          <w:noProof/>
          <w:szCs w:val="24"/>
          <w:lang w:eastAsia="nb-NO"/>
        </w:rPr>
        <w:tab/>
      </w:r>
    </w:p>
    <w:p w14:paraId="38D06462" w14:textId="3E6EE03C" w:rsidR="00D47B03" w:rsidRPr="008764F8" w:rsidRDefault="00D47B03" w:rsidP="00D47B03">
      <w:pPr>
        <w:rPr>
          <w:noProof/>
          <w:szCs w:val="24"/>
          <w:lang w:eastAsia="nb-NO"/>
        </w:rPr>
      </w:pPr>
      <w:r w:rsidRPr="008764F8">
        <w:rPr>
          <w:noProof/>
          <w:szCs w:val="24"/>
          <w:lang w:eastAsia="nb-NO"/>
        </w:rPr>
        <w:t xml:space="preserve">Totalt er det ca. </w:t>
      </w:r>
      <w:r w:rsidR="003211E4">
        <w:rPr>
          <w:noProof/>
          <w:szCs w:val="24"/>
          <w:lang w:eastAsia="nb-NO"/>
        </w:rPr>
        <w:t>22</w:t>
      </w:r>
      <w:r w:rsidRPr="008764F8">
        <w:rPr>
          <w:noProof/>
          <w:szCs w:val="24"/>
          <w:lang w:eastAsia="nb-NO"/>
        </w:rPr>
        <w:t xml:space="preserve"> 000 årsverk. Av disse er omtrent 1</w:t>
      </w:r>
      <w:r w:rsidR="003211E4">
        <w:rPr>
          <w:noProof/>
          <w:szCs w:val="24"/>
          <w:lang w:eastAsia="nb-NO"/>
        </w:rPr>
        <w:t>6</w:t>
      </w:r>
      <w:r w:rsidRPr="008764F8">
        <w:rPr>
          <w:noProof/>
          <w:szCs w:val="24"/>
          <w:lang w:eastAsia="nb-NO"/>
        </w:rPr>
        <w:t xml:space="preserve"> 000 i staten og </w:t>
      </w:r>
      <w:r w:rsidR="003211E4">
        <w:rPr>
          <w:noProof/>
          <w:szCs w:val="24"/>
          <w:lang w:eastAsia="nb-NO"/>
        </w:rPr>
        <w:t>6</w:t>
      </w:r>
      <w:r w:rsidRPr="008764F8">
        <w:rPr>
          <w:noProof/>
          <w:szCs w:val="24"/>
          <w:lang w:eastAsia="nb-NO"/>
        </w:rPr>
        <w:t xml:space="preserve"> 000 i kommunene. </w:t>
      </w:r>
    </w:p>
    <w:p w14:paraId="38D06463" w14:textId="77777777" w:rsidR="00D47B03" w:rsidRPr="008764F8" w:rsidRDefault="00D47B03" w:rsidP="00D47B03">
      <w:pPr>
        <w:rPr>
          <w:noProof/>
          <w:szCs w:val="24"/>
          <w:lang w:eastAsia="nb-NO"/>
        </w:rPr>
      </w:pPr>
    </w:p>
    <w:p w14:paraId="38D06464" w14:textId="0F3EBB54" w:rsidR="00D47B03" w:rsidRDefault="00D47B03" w:rsidP="00246161">
      <w:pPr>
        <w:rPr>
          <w:noProof/>
          <w:szCs w:val="24"/>
          <w:lang w:eastAsia="nb-NO"/>
        </w:rPr>
      </w:pPr>
      <w:r w:rsidRPr="008764F8">
        <w:rPr>
          <w:noProof/>
          <w:szCs w:val="24"/>
          <w:lang w:eastAsia="nb-NO"/>
        </w:rPr>
        <w:t>N</w:t>
      </w:r>
      <w:r w:rsidR="00C71AD1">
        <w:rPr>
          <w:noProof/>
          <w:szCs w:val="24"/>
          <w:lang w:eastAsia="nb-NO"/>
        </w:rPr>
        <w:t>av</w:t>
      </w:r>
      <w:r w:rsidRPr="008764F8">
        <w:rPr>
          <w:noProof/>
          <w:szCs w:val="24"/>
          <w:lang w:eastAsia="nb-NO"/>
        </w:rPr>
        <w:t xml:space="preserve"> betjener om lag 2,8 millioner av befolkningen som brukere. </w:t>
      </w:r>
      <w:r w:rsidR="00246161" w:rsidRPr="0051457E">
        <w:rPr>
          <w:noProof/>
          <w:szCs w:val="24"/>
          <w:lang w:eastAsia="nb-NO"/>
        </w:rPr>
        <w:t>N</w:t>
      </w:r>
      <w:r w:rsidR="00C71AD1">
        <w:rPr>
          <w:noProof/>
          <w:szCs w:val="24"/>
          <w:lang w:eastAsia="nb-NO"/>
        </w:rPr>
        <w:t>av</w:t>
      </w:r>
      <w:r w:rsidR="00246161" w:rsidRPr="0051457E">
        <w:rPr>
          <w:noProof/>
          <w:szCs w:val="24"/>
          <w:lang w:eastAsia="nb-NO"/>
        </w:rPr>
        <w:t xml:space="preserve"> forvalter en tredjedel av statsbudsjettet gjennom ordninger som dagpenger, arbeidsavklaringspenger, sykepenger, pensjon, barnetrygd og kontantstøtte.</w:t>
      </w:r>
    </w:p>
    <w:p w14:paraId="38D06465" w14:textId="77777777" w:rsidR="00680BF8" w:rsidRPr="00246730" w:rsidRDefault="00680BF8" w:rsidP="00246161">
      <w:pPr>
        <w:rPr>
          <w:szCs w:val="24"/>
        </w:rPr>
      </w:pPr>
    </w:p>
    <w:p w14:paraId="38D06466" w14:textId="3EF34BD8" w:rsidR="00D47B03" w:rsidRPr="00E9376B" w:rsidRDefault="00D47B03" w:rsidP="00D47B03">
      <w:pPr>
        <w:jc w:val="both"/>
        <w:rPr>
          <w:szCs w:val="24"/>
        </w:rPr>
      </w:pPr>
      <w:r w:rsidRPr="00E9376B">
        <w:rPr>
          <w:szCs w:val="24"/>
        </w:rPr>
        <w:t>For mer informasjon om N</w:t>
      </w:r>
      <w:r w:rsidR="00C71AD1">
        <w:rPr>
          <w:szCs w:val="24"/>
        </w:rPr>
        <w:t>av</w:t>
      </w:r>
      <w:r w:rsidRPr="00E9376B">
        <w:rPr>
          <w:szCs w:val="24"/>
        </w:rPr>
        <w:t xml:space="preserve">, se </w:t>
      </w:r>
      <w:hyperlink r:id="rId11" w:history="1">
        <w:r w:rsidRPr="00E9376B">
          <w:rPr>
            <w:rStyle w:val="Hyperkobling"/>
            <w:szCs w:val="24"/>
          </w:rPr>
          <w:t>www.nav.no</w:t>
        </w:r>
      </w:hyperlink>
      <w:r w:rsidRPr="00246730">
        <w:rPr>
          <w:szCs w:val="24"/>
        </w:rPr>
        <w:t>.</w:t>
      </w:r>
    </w:p>
    <w:p w14:paraId="38D06467" w14:textId="77777777" w:rsidR="00C72728" w:rsidRDefault="00C72728" w:rsidP="004D5B42">
      <w:pPr>
        <w:jc w:val="both"/>
      </w:pPr>
    </w:p>
    <w:p w14:paraId="38D06468" w14:textId="77777777" w:rsidR="00C72728" w:rsidRDefault="00C72728" w:rsidP="004D5B42">
      <w:pPr>
        <w:pStyle w:val="Overskrift2"/>
        <w:jc w:val="both"/>
        <w:rPr>
          <w:snapToGrid w:val="0"/>
          <w:lang w:eastAsia="nb-NO"/>
        </w:rPr>
      </w:pPr>
      <w:bookmarkStart w:id="7" w:name="_Toc222744842"/>
      <w:r>
        <w:rPr>
          <w:snapToGrid w:val="0"/>
          <w:lang w:eastAsia="nb-NO"/>
        </w:rPr>
        <w:t>Regler og prosedyre for konkurransen</w:t>
      </w:r>
      <w:bookmarkEnd w:id="7"/>
    </w:p>
    <w:p w14:paraId="38D06469" w14:textId="396B6E3F" w:rsidR="00C72728" w:rsidRDefault="00C72728" w:rsidP="00D47B03">
      <w:pPr>
        <w:rPr>
          <w:snapToGrid w:val="0"/>
          <w:lang w:eastAsia="nb-NO"/>
        </w:rPr>
      </w:pPr>
      <w:r>
        <w:rPr>
          <w:snapToGrid w:val="0"/>
          <w:lang w:eastAsia="nb-NO"/>
        </w:rPr>
        <w:t xml:space="preserve">Anskaffelsen er omfattet av lov om offentlige anskaffelser av </w:t>
      </w:r>
      <w:r w:rsidR="00816D37" w:rsidRPr="00816D37">
        <w:rPr>
          <w:snapToGrid w:val="0"/>
          <w:lang w:eastAsia="nb-NO"/>
        </w:rPr>
        <w:t>17. juni 2016 nr. 73 (LOA)</w:t>
      </w:r>
      <w:r>
        <w:rPr>
          <w:snapToGrid w:val="0"/>
          <w:lang w:eastAsia="nb-NO"/>
        </w:rPr>
        <w:t xml:space="preserve"> og forskrift om offentlig anskaffelser av </w:t>
      </w:r>
      <w:r w:rsidR="00816D37" w:rsidRPr="00816D37">
        <w:rPr>
          <w:snapToGrid w:val="0"/>
          <w:lang w:eastAsia="nb-NO"/>
        </w:rPr>
        <w:t xml:space="preserve">12. august 2016 nr. 974 </w:t>
      </w:r>
      <w:r>
        <w:rPr>
          <w:snapToGrid w:val="0"/>
          <w:lang w:eastAsia="nb-NO"/>
        </w:rPr>
        <w:t>(FOA). For denne anskaffelsen gjelder FOA del I</w:t>
      </w:r>
      <w:r w:rsidR="00816D37">
        <w:rPr>
          <w:snapToGrid w:val="0"/>
          <w:lang w:eastAsia="nb-NO"/>
        </w:rPr>
        <w:t xml:space="preserve"> og IV</w:t>
      </w:r>
      <w:r>
        <w:rPr>
          <w:snapToGrid w:val="0"/>
          <w:lang w:eastAsia="nb-NO"/>
        </w:rPr>
        <w:t>.</w:t>
      </w:r>
    </w:p>
    <w:p w14:paraId="38D0646A" w14:textId="77777777" w:rsidR="00C72728" w:rsidRDefault="00C72728" w:rsidP="00D47B03">
      <w:pPr>
        <w:rPr>
          <w:snapToGrid w:val="0"/>
          <w:lang w:eastAsia="nb-NO"/>
        </w:rPr>
      </w:pPr>
    </w:p>
    <w:p w14:paraId="38D0646B" w14:textId="77777777" w:rsidR="0089256D" w:rsidRDefault="00C72728" w:rsidP="00D47B03">
      <w:pPr>
        <w:rPr>
          <w:snapToGrid w:val="0"/>
          <w:lang w:eastAsia="nb-NO"/>
        </w:rPr>
      </w:pPr>
      <w:r>
        <w:rPr>
          <w:snapToGrid w:val="0"/>
          <w:lang w:eastAsia="nb-NO"/>
        </w:rPr>
        <w:t xml:space="preserve">Denne anskaffelsen følger prosedyren for </w:t>
      </w:r>
      <w:r w:rsidR="00DB0A91">
        <w:rPr>
          <w:snapToGrid w:val="0"/>
          <w:lang w:eastAsia="nb-NO"/>
        </w:rPr>
        <w:t>anskaffelse etter forskriftens del I</w:t>
      </w:r>
      <w:r w:rsidR="0004592F">
        <w:rPr>
          <w:snapToGrid w:val="0"/>
          <w:lang w:eastAsia="nb-NO"/>
        </w:rPr>
        <w:t>V</w:t>
      </w:r>
      <w:r>
        <w:rPr>
          <w:snapToGrid w:val="0"/>
          <w:lang w:eastAsia="nb-NO"/>
        </w:rPr>
        <w:t xml:space="preserve">. Oppdragsgiver forbeholder seg retten til å foreta avklaringer og forhandle med leverandørene i den grad </w:t>
      </w:r>
      <w:r w:rsidR="002A459D">
        <w:rPr>
          <w:snapToGrid w:val="0"/>
          <w:lang w:eastAsia="nb-NO"/>
        </w:rPr>
        <w:t>Oppdragsgiver finner det hensiktsmessig</w:t>
      </w:r>
      <w:r>
        <w:rPr>
          <w:snapToGrid w:val="0"/>
          <w:lang w:eastAsia="nb-NO"/>
        </w:rPr>
        <w:t>.</w:t>
      </w:r>
      <w:r w:rsidR="0089256D">
        <w:rPr>
          <w:snapToGrid w:val="0"/>
          <w:lang w:eastAsia="nb-NO"/>
        </w:rPr>
        <w:t xml:space="preserve"> </w:t>
      </w:r>
    </w:p>
    <w:p w14:paraId="38D0646C" w14:textId="77777777" w:rsidR="0089256D" w:rsidRDefault="0089256D" w:rsidP="00D47B03">
      <w:pPr>
        <w:rPr>
          <w:snapToGrid w:val="0"/>
          <w:lang w:eastAsia="nb-NO"/>
        </w:rPr>
      </w:pPr>
    </w:p>
    <w:p w14:paraId="38D0646D" w14:textId="77777777" w:rsidR="00B1549C" w:rsidRDefault="0089256D" w:rsidP="00D47B03">
      <w:r>
        <w:rPr>
          <w:snapToGrid w:val="0"/>
          <w:lang w:eastAsia="nb-NO"/>
        </w:rPr>
        <w:t xml:space="preserve">Dersom det gjennomføres forhandlinger om de sider av tilbudene som er av betydning for hvordan tilbudet scorer mot tildelingskriteriene, vil utvelgelsen av leverandører bli gjort etter en vurdering </w:t>
      </w:r>
      <w:r w:rsidR="00735EC1">
        <w:rPr>
          <w:snapToGrid w:val="0"/>
          <w:lang w:eastAsia="nb-NO"/>
        </w:rPr>
        <w:t xml:space="preserve">på grunnlag </w:t>
      </w:r>
      <w:r>
        <w:rPr>
          <w:snapToGrid w:val="0"/>
          <w:lang w:eastAsia="nb-NO"/>
        </w:rPr>
        <w:t xml:space="preserve">av tildelingskriteriene. </w:t>
      </w:r>
    </w:p>
    <w:p w14:paraId="38D0646E" w14:textId="77777777" w:rsidR="00B1549C" w:rsidRDefault="00B1549C" w:rsidP="00D47B03"/>
    <w:p w14:paraId="38D0646F" w14:textId="77777777" w:rsidR="00C72728" w:rsidRDefault="00C72728" w:rsidP="004D5B42">
      <w:pPr>
        <w:pStyle w:val="Overskrift2"/>
        <w:jc w:val="both"/>
        <w:rPr>
          <w:snapToGrid w:val="0"/>
          <w:lang w:eastAsia="nb-NO"/>
        </w:rPr>
      </w:pPr>
      <w:bookmarkStart w:id="8" w:name="_Toc222744843"/>
      <w:r>
        <w:rPr>
          <w:snapToGrid w:val="0"/>
          <w:lang w:eastAsia="nb-NO"/>
        </w:rPr>
        <w:lastRenderedPageBreak/>
        <w:t>Anskaffelsens mål/formål</w:t>
      </w:r>
      <w:bookmarkEnd w:id="6"/>
      <w:bookmarkEnd w:id="8"/>
    </w:p>
    <w:p w14:paraId="0DE96C5A" w14:textId="3950E6A9" w:rsidR="00FA5487" w:rsidRDefault="00FA5487" w:rsidP="00FA5487">
      <w:pPr>
        <w:jc w:val="both"/>
        <w:rPr>
          <w:snapToGrid w:val="0"/>
          <w:lang w:eastAsia="nb-NO"/>
        </w:rPr>
      </w:pPr>
      <w:r>
        <w:rPr>
          <w:snapToGrid w:val="0"/>
          <w:lang w:eastAsia="nb-NO"/>
        </w:rPr>
        <w:t>Det skal anskaffes en rammeavtale som skal dekke behovet for opplæring til yrkessjåfør klasse C, CE, D og DE</w:t>
      </w:r>
      <w:r w:rsidR="00596D5C">
        <w:rPr>
          <w:snapToGrid w:val="0"/>
          <w:lang w:eastAsia="nb-NO"/>
        </w:rPr>
        <w:t xml:space="preserve"> mm</w:t>
      </w:r>
      <w:r>
        <w:rPr>
          <w:snapToGrid w:val="0"/>
          <w:lang w:eastAsia="nb-NO"/>
        </w:rPr>
        <w:t xml:space="preserve">. Det skal anskaffes en avtale som dekker behovet for opplæring i grupper, og for enkeltpersoner. Se kravspesifikasjon </w:t>
      </w:r>
      <w:r w:rsidR="002D033F">
        <w:rPr>
          <w:snapToGrid w:val="0"/>
          <w:lang w:eastAsia="nb-NO"/>
        </w:rPr>
        <w:t xml:space="preserve">i del II </w:t>
      </w:r>
      <w:r>
        <w:rPr>
          <w:snapToGrid w:val="0"/>
          <w:lang w:eastAsia="nb-NO"/>
        </w:rPr>
        <w:t xml:space="preserve">for nærmere detaljer om innholdet i avtalen. </w:t>
      </w:r>
    </w:p>
    <w:p w14:paraId="38D06471" w14:textId="77777777" w:rsidR="00C72728" w:rsidRDefault="00C72728" w:rsidP="004D5B42">
      <w:pPr>
        <w:jc w:val="both"/>
        <w:rPr>
          <w:snapToGrid w:val="0"/>
          <w:lang w:eastAsia="nb-NO"/>
        </w:rPr>
      </w:pPr>
    </w:p>
    <w:p w14:paraId="38D06472" w14:textId="37A1093F" w:rsidR="00C72728" w:rsidRDefault="00180DA2" w:rsidP="004D5B42">
      <w:pPr>
        <w:jc w:val="both"/>
        <w:rPr>
          <w:snapToGrid w:val="0"/>
          <w:lang w:eastAsia="nb-NO"/>
        </w:rPr>
      </w:pPr>
      <w:r>
        <w:rPr>
          <w:snapToGrid w:val="0"/>
          <w:lang w:eastAsia="nb-NO"/>
        </w:rPr>
        <w:t>Kontrakten</w:t>
      </w:r>
      <w:r w:rsidR="00C72728">
        <w:rPr>
          <w:snapToGrid w:val="0"/>
          <w:lang w:eastAsia="nb-NO"/>
        </w:rPr>
        <w:t xml:space="preserve"> skal reguleres av vedlagte kontraktsvilkår med bilag, jf. </w:t>
      </w:r>
      <w:r w:rsidR="006D3F56">
        <w:rPr>
          <w:snapToGrid w:val="0"/>
          <w:lang w:eastAsia="nb-NO"/>
        </w:rPr>
        <w:t>d</w:t>
      </w:r>
      <w:r w:rsidR="00C72728">
        <w:rPr>
          <w:snapToGrid w:val="0"/>
          <w:lang w:eastAsia="nb-NO"/>
        </w:rPr>
        <w:t>el II</w:t>
      </w:r>
      <w:r w:rsidR="00F640B7">
        <w:rPr>
          <w:snapToGrid w:val="0"/>
          <w:lang w:eastAsia="nb-NO"/>
        </w:rPr>
        <w:t>.</w:t>
      </w:r>
      <w:r w:rsidR="00853C9F">
        <w:rPr>
          <w:snapToGrid w:val="0"/>
          <w:lang w:eastAsia="nb-NO"/>
        </w:rPr>
        <w:t xml:space="preserve"> </w:t>
      </w:r>
    </w:p>
    <w:p w14:paraId="38D06473" w14:textId="77777777" w:rsidR="00C72728" w:rsidRDefault="00C72728" w:rsidP="004D5B42">
      <w:pPr>
        <w:jc w:val="both"/>
        <w:rPr>
          <w:snapToGrid w:val="0"/>
          <w:lang w:eastAsia="nb-NO"/>
        </w:rPr>
      </w:pPr>
    </w:p>
    <w:p w14:paraId="38D06474" w14:textId="7FC54D6D" w:rsidR="00C72728" w:rsidRDefault="00C72728" w:rsidP="004D5B42">
      <w:pPr>
        <w:pStyle w:val="Overskrift2"/>
        <w:jc w:val="both"/>
      </w:pPr>
      <w:bookmarkStart w:id="9" w:name="_Toc216851944"/>
      <w:bookmarkStart w:id="10" w:name="_Toc242262407"/>
      <w:bookmarkStart w:id="11" w:name="_Ref152924415"/>
      <w:bookmarkStart w:id="12" w:name="_Toc222744844"/>
      <w:r>
        <w:t xml:space="preserve">Anskaffelsens </w:t>
      </w:r>
      <w:r w:rsidR="00035E3D">
        <w:t xml:space="preserve">innhold og </w:t>
      </w:r>
      <w:r>
        <w:t>omfang</w:t>
      </w:r>
      <w:bookmarkEnd w:id="9"/>
      <w:bookmarkEnd w:id="10"/>
      <w:bookmarkEnd w:id="11"/>
      <w:bookmarkEnd w:id="12"/>
    </w:p>
    <w:p w14:paraId="0E16B849" w14:textId="6081D044" w:rsidR="00533567" w:rsidRPr="00EE71C1" w:rsidRDefault="00533567" w:rsidP="00533567">
      <w:pPr>
        <w:jc w:val="both"/>
        <w:rPr>
          <w:snapToGrid w:val="0"/>
          <w:highlight w:val="green"/>
          <w:lang w:eastAsia="nb-NO"/>
        </w:rPr>
      </w:pPr>
      <w:bookmarkStart w:id="13" w:name="_Toc154304705"/>
      <w:bookmarkStart w:id="14" w:name="_Toc159996831"/>
      <w:bookmarkStart w:id="15" w:name="_Toc222744845"/>
      <w:bookmarkStart w:id="16" w:name="_Ref70921650"/>
      <w:bookmarkStart w:id="17" w:name="_Ref70922580"/>
      <w:r w:rsidRPr="0A9502F2">
        <w:rPr>
          <w:snapToGrid w:val="0"/>
          <w:lang w:eastAsia="nb-NO"/>
        </w:rPr>
        <w:t xml:space="preserve">Det skal anskaffes en rammeavtale over 2 år med mulighet for forlengelse i 1+1 år. Rammeavtalen skal ha leveringssted </w:t>
      </w:r>
      <w:r w:rsidR="00032FAB">
        <w:rPr>
          <w:snapToGrid w:val="0"/>
          <w:lang w:eastAsia="nb-NO"/>
        </w:rPr>
        <w:t xml:space="preserve">sentralt i Vestfold, fortrinnsvis </w:t>
      </w:r>
      <w:r>
        <w:rPr>
          <w:snapToGrid w:val="0"/>
          <w:lang w:eastAsia="nb-NO"/>
        </w:rPr>
        <w:t>Tønsberg</w:t>
      </w:r>
      <w:r w:rsidR="00032FAB">
        <w:rPr>
          <w:snapToGrid w:val="0"/>
          <w:lang w:eastAsia="nb-NO"/>
        </w:rPr>
        <w:t xml:space="preserve"> kommune</w:t>
      </w:r>
      <w:r w:rsidRPr="0A9502F2">
        <w:rPr>
          <w:snapToGrid w:val="0"/>
          <w:lang w:eastAsia="nb-NO"/>
        </w:rPr>
        <w:t>.</w:t>
      </w:r>
    </w:p>
    <w:p w14:paraId="18A883DE" w14:textId="77777777" w:rsidR="00533567" w:rsidRPr="00EE71C1" w:rsidRDefault="00533567" w:rsidP="00533567">
      <w:pPr>
        <w:jc w:val="both"/>
        <w:rPr>
          <w:snapToGrid w:val="0"/>
          <w:lang w:eastAsia="nb-NO"/>
        </w:rPr>
      </w:pPr>
      <w:r w:rsidRPr="0A9502F2">
        <w:rPr>
          <w:snapToGrid w:val="0"/>
          <w:lang w:eastAsia="nb-NO"/>
        </w:rPr>
        <w:t xml:space="preserve"> </w:t>
      </w:r>
    </w:p>
    <w:p w14:paraId="13D789BB" w14:textId="77777777" w:rsidR="00533567" w:rsidRPr="00EE71C1" w:rsidRDefault="00533567" w:rsidP="00533567">
      <w:pPr>
        <w:jc w:val="both"/>
        <w:rPr>
          <w:snapToGrid w:val="0"/>
          <w:lang w:eastAsia="nb-NO"/>
        </w:rPr>
      </w:pPr>
      <w:r>
        <w:t>Bruk av tiltaket, og derved verdi av de ulike kontraktene, vil avhenge av flere faktorer som kan endres, blant annet brukers behov, bevilgning av nødvendige midler for gjennomføring, prioritering i fylkene og rammebetingelser for øvrig.</w:t>
      </w:r>
    </w:p>
    <w:p w14:paraId="4ECB999C" w14:textId="77777777" w:rsidR="00533567" w:rsidRPr="00EE71C1" w:rsidRDefault="00533567" w:rsidP="00533567">
      <w:pPr>
        <w:jc w:val="both"/>
        <w:rPr>
          <w:snapToGrid w:val="0"/>
          <w:highlight w:val="green"/>
          <w:lang w:eastAsia="nb-NO"/>
        </w:rPr>
      </w:pPr>
    </w:p>
    <w:p w14:paraId="73D0C4DE" w14:textId="0A23E63C" w:rsidR="00533567" w:rsidRDefault="00533567" w:rsidP="00533567">
      <w:pPr>
        <w:jc w:val="both"/>
        <w:rPr>
          <w:snapToGrid w:val="0"/>
          <w:lang w:eastAsia="nb-NO"/>
        </w:rPr>
      </w:pPr>
      <w:r w:rsidRPr="0A9502F2">
        <w:rPr>
          <w:snapToGrid w:val="0"/>
          <w:lang w:eastAsia="nb-NO"/>
        </w:rPr>
        <w:t xml:space="preserve">Total verdi på kontrakten er estimert til maksimalt </w:t>
      </w:r>
      <w:r w:rsidR="007164DD">
        <w:rPr>
          <w:snapToGrid w:val="0"/>
          <w:lang w:eastAsia="nb-NO"/>
        </w:rPr>
        <w:t>40</w:t>
      </w:r>
      <w:r w:rsidRPr="0A9502F2">
        <w:rPr>
          <w:snapToGrid w:val="0"/>
          <w:lang w:eastAsia="nb-NO"/>
        </w:rPr>
        <w:t xml:space="preserve"> millioner over en maksimal periode på </w:t>
      </w:r>
    </w:p>
    <w:p w14:paraId="2B1D78A1" w14:textId="77777777" w:rsidR="00533567" w:rsidRPr="00EE71C1" w:rsidRDefault="00533567" w:rsidP="00533567">
      <w:pPr>
        <w:jc w:val="both"/>
        <w:rPr>
          <w:lang w:eastAsia="nb-NO"/>
        </w:rPr>
      </w:pPr>
      <w:r w:rsidRPr="0A9502F2">
        <w:rPr>
          <w:snapToGrid w:val="0"/>
          <w:lang w:eastAsia="nb-NO"/>
        </w:rPr>
        <w:t xml:space="preserve">4 år. </w:t>
      </w:r>
    </w:p>
    <w:p w14:paraId="24A97542" w14:textId="77777777" w:rsidR="00533567" w:rsidRDefault="00533567" w:rsidP="00533567">
      <w:pPr>
        <w:jc w:val="both"/>
        <w:rPr>
          <w:lang w:eastAsia="nb-NO"/>
        </w:rPr>
      </w:pPr>
    </w:p>
    <w:p w14:paraId="1404245E" w14:textId="77777777" w:rsidR="00533567" w:rsidRDefault="00533567" w:rsidP="00533567">
      <w:pPr>
        <w:pStyle w:val="Merknadstekst"/>
        <w:rPr>
          <w:sz w:val="24"/>
          <w:szCs w:val="24"/>
        </w:rPr>
      </w:pPr>
      <w:r w:rsidRPr="0A9502F2">
        <w:rPr>
          <w:sz w:val="24"/>
          <w:szCs w:val="24"/>
        </w:rPr>
        <w:t>Det understrekes at dette er estimater og ikke bindende for NAV. På bakgrunn av de ovennevnte usikkerhetsfaktorer er verdien svært usikker. Verdien kan bli høyere, men vil mest sannsynlig bli lavere enn anslått maksimal verdi.</w:t>
      </w:r>
    </w:p>
    <w:p w14:paraId="5FE12783" w14:textId="77777777" w:rsidR="00135C8F" w:rsidRPr="00DE0B8B" w:rsidRDefault="00135C8F" w:rsidP="00533567">
      <w:pPr>
        <w:pStyle w:val="Merknadstekst"/>
        <w:rPr>
          <w:sz w:val="24"/>
          <w:szCs w:val="24"/>
        </w:rPr>
      </w:pPr>
    </w:p>
    <w:p w14:paraId="38D06477" w14:textId="77777777" w:rsidR="00C72728" w:rsidRDefault="00C72728" w:rsidP="004D5B42">
      <w:pPr>
        <w:pStyle w:val="Overskrift2"/>
        <w:jc w:val="both"/>
      </w:pPr>
      <w:r>
        <w:t>Dokumentstruktur</w:t>
      </w:r>
      <w:bookmarkEnd w:id="13"/>
      <w:bookmarkEnd w:id="14"/>
      <w:bookmarkEnd w:id="15"/>
    </w:p>
    <w:p w14:paraId="38D06478" w14:textId="77777777" w:rsidR="00C72728" w:rsidRDefault="00C72728" w:rsidP="00D47B03">
      <w:pPr>
        <w:keepNext/>
        <w:rPr>
          <w:snapToGrid w:val="0"/>
          <w:lang w:eastAsia="nb-NO"/>
        </w:rPr>
      </w:pPr>
      <w:r>
        <w:rPr>
          <w:snapToGrid w:val="0"/>
          <w:lang w:eastAsia="nb-NO"/>
        </w:rPr>
        <w:t>Konkurransegrunnlaget består av følgende dokumenter:</w:t>
      </w:r>
    </w:p>
    <w:p w14:paraId="38D06479" w14:textId="77777777" w:rsidR="00C72728" w:rsidRDefault="00C72728" w:rsidP="00D47B03">
      <w:pPr>
        <w:numPr>
          <w:ilvl w:val="0"/>
          <w:numId w:val="8"/>
        </w:numPr>
        <w:spacing w:before="60"/>
        <w:ind w:left="714" w:hanging="357"/>
        <w:rPr>
          <w:snapToGrid w:val="0"/>
          <w:lang w:eastAsia="nb-NO"/>
        </w:rPr>
      </w:pPr>
      <w:r>
        <w:t>Del I Betingelser for konkurransen (dette dokumentet)</w:t>
      </w:r>
    </w:p>
    <w:p w14:paraId="38D0647A" w14:textId="6264AAAD" w:rsidR="00C72728" w:rsidRDefault="00C72728" w:rsidP="00D47B03">
      <w:pPr>
        <w:numPr>
          <w:ilvl w:val="0"/>
          <w:numId w:val="8"/>
        </w:numPr>
        <w:spacing w:before="60"/>
        <w:ind w:left="714" w:hanging="357"/>
      </w:pPr>
      <w:r>
        <w:t xml:space="preserve">Del II </w:t>
      </w:r>
      <w:r w:rsidR="00DB21CC">
        <w:t>Generelle kontraktsvilkår</w:t>
      </w:r>
      <w:r w:rsidR="00A657A9">
        <w:t>, kravspesifikasjon</w:t>
      </w:r>
      <w:r w:rsidR="00631D9F">
        <w:t xml:space="preserve"> </w:t>
      </w:r>
      <w:r w:rsidR="00A657A9">
        <w:t>og bilag</w:t>
      </w:r>
    </w:p>
    <w:p w14:paraId="38D0647C" w14:textId="77777777" w:rsidR="00C72728" w:rsidRDefault="00C72728" w:rsidP="00D47B03"/>
    <w:p w14:paraId="38D0647D" w14:textId="77777777" w:rsidR="00915283" w:rsidRDefault="00915283" w:rsidP="00D47B03">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p w14:paraId="38D0647E" w14:textId="77777777" w:rsidR="00915283" w:rsidRDefault="00915283" w:rsidP="00D47B03"/>
    <w:p w14:paraId="38D0647F" w14:textId="77777777" w:rsidR="00CC1028" w:rsidRDefault="00CC1028" w:rsidP="004D5B42">
      <w:pPr>
        <w:pStyle w:val="Overskrift2"/>
        <w:jc w:val="both"/>
      </w:pPr>
      <w:bookmarkStart w:id="18" w:name="_Toc216851946"/>
      <w:bookmarkStart w:id="19" w:name="_Toc242262409"/>
      <w:bookmarkStart w:id="20" w:name="_Toc245799039"/>
      <w:bookmarkStart w:id="21" w:name="_Toc222744846"/>
      <w:r>
        <w:t>Avtalens varighet og opsjoner</w:t>
      </w:r>
      <w:bookmarkEnd w:id="18"/>
      <w:bookmarkEnd w:id="19"/>
      <w:bookmarkEnd w:id="20"/>
      <w:bookmarkEnd w:id="21"/>
    </w:p>
    <w:p w14:paraId="38D06480" w14:textId="69E264DE" w:rsidR="00CC1028" w:rsidRDefault="00CC1028" w:rsidP="00D47B03">
      <w:r>
        <w:t xml:space="preserve">Avtalen skal ha en varighet på </w:t>
      </w:r>
      <w:r w:rsidR="003C7FB4">
        <w:t>2</w:t>
      </w:r>
      <w:r>
        <w:t xml:space="preserve"> år fra signering. Oppdragsgiver (Kunden) har opsjon på forlengelse av avtalen i ytterligere </w:t>
      </w:r>
      <w:r w:rsidR="003C7FB4">
        <w:t xml:space="preserve">1 </w:t>
      </w:r>
      <w:r w:rsidR="0036382C">
        <w:t>+ 1</w:t>
      </w:r>
      <w:r>
        <w:t xml:space="preserve"> år. </w:t>
      </w:r>
    </w:p>
    <w:p w14:paraId="38D06481" w14:textId="77777777" w:rsidR="00CC1028" w:rsidRDefault="00CC1028" w:rsidP="004D5B42">
      <w:pPr>
        <w:jc w:val="both"/>
        <w:rPr>
          <w:snapToGrid w:val="0"/>
          <w:lang w:eastAsia="nb-NO"/>
        </w:rPr>
      </w:pPr>
    </w:p>
    <w:p w14:paraId="38D06482" w14:textId="77777777" w:rsidR="00C72728" w:rsidRDefault="00C72728" w:rsidP="004D5B42">
      <w:pPr>
        <w:pStyle w:val="Overskrift2"/>
        <w:jc w:val="both"/>
      </w:pPr>
      <w:bookmarkStart w:id="22" w:name="_Toc245799499"/>
      <w:bookmarkStart w:id="23" w:name="_Toc159996832"/>
      <w:bookmarkStart w:id="24" w:name="_Ref442184592"/>
      <w:bookmarkStart w:id="25" w:name="_Toc222744847"/>
      <w:bookmarkEnd w:id="22"/>
      <w:r>
        <w:t>Planlagt fremdrift</w:t>
      </w:r>
      <w:bookmarkEnd w:id="23"/>
      <w:bookmarkEnd w:id="24"/>
      <w:bookmarkEnd w:id="25"/>
    </w:p>
    <w:p w14:paraId="38D06483" w14:textId="77777777" w:rsidR="00C72728" w:rsidRDefault="00C72728" w:rsidP="00D47B03">
      <w:pPr>
        <w:keepNext/>
      </w:pPr>
      <w:r>
        <w:t xml:space="preserve">Det er lagt opp til følgende tidsplan for gjennomføring av konkurransen frem til kontrakt inngås. </w:t>
      </w:r>
      <w:r>
        <w:rPr>
          <w:szCs w:val="24"/>
        </w:rPr>
        <w:t>Bortsett fra ”Tilbudsfrist” er datoene nedenfor foreløpige.</w:t>
      </w:r>
    </w:p>
    <w:p w14:paraId="38D06484" w14:textId="77777777" w:rsidR="00C72728" w:rsidRDefault="00C72728" w:rsidP="004D5B42">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C72728" w14:paraId="38D06487" w14:textId="77777777" w:rsidTr="0060215A">
        <w:tc>
          <w:tcPr>
            <w:tcW w:w="6733" w:type="dxa"/>
            <w:shd w:val="clear" w:color="auto" w:fill="C6D9F1" w:themeFill="text2" w:themeFillTint="33"/>
          </w:tcPr>
          <w:p w14:paraId="38D06485" w14:textId="77777777" w:rsidR="00C72728" w:rsidRDefault="00C72728" w:rsidP="004D5B42">
            <w:pPr>
              <w:jc w:val="both"/>
              <w:rPr>
                <w:b/>
              </w:rPr>
            </w:pPr>
            <w:r>
              <w:rPr>
                <w:b/>
              </w:rPr>
              <w:t>Planlagte milepæler</w:t>
            </w:r>
          </w:p>
        </w:tc>
        <w:tc>
          <w:tcPr>
            <w:tcW w:w="2477" w:type="dxa"/>
            <w:shd w:val="clear" w:color="auto" w:fill="C6D9F1" w:themeFill="text2" w:themeFillTint="33"/>
          </w:tcPr>
          <w:p w14:paraId="38D06486" w14:textId="77777777" w:rsidR="00C72728" w:rsidRDefault="00C72728" w:rsidP="004D5B42">
            <w:pPr>
              <w:jc w:val="both"/>
              <w:rPr>
                <w:b/>
              </w:rPr>
            </w:pPr>
            <w:r>
              <w:rPr>
                <w:b/>
              </w:rPr>
              <w:t>Frister</w:t>
            </w:r>
          </w:p>
        </w:tc>
      </w:tr>
      <w:tr w:rsidR="00C72728" w14:paraId="38D0648A" w14:textId="77777777">
        <w:tc>
          <w:tcPr>
            <w:tcW w:w="6733" w:type="dxa"/>
          </w:tcPr>
          <w:p w14:paraId="38D06488" w14:textId="77777777" w:rsidR="00C72728" w:rsidRDefault="00C72728" w:rsidP="004D5B42">
            <w:pPr>
              <w:jc w:val="both"/>
            </w:pPr>
            <w:r>
              <w:t>Tilbudsfrist</w:t>
            </w:r>
          </w:p>
        </w:tc>
        <w:tc>
          <w:tcPr>
            <w:tcW w:w="2477" w:type="dxa"/>
          </w:tcPr>
          <w:p w14:paraId="38D06489" w14:textId="31FEB16E" w:rsidR="00C72728" w:rsidRDefault="00125C3D" w:rsidP="004D5B42">
            <w:pPr>
              <w:jc w:val="both"/>
              <w:rPr>
                <w:highlight w:val="yellow"/>
              </w:rPr>
            </w:pPr>
            <w:r w:rsidRPr="00125C3D">
              <w:t>Fremgår</w:t>
            </w:r>
            <w:r w:rsidR="009405CD">
              <w:t xml:space="preserve"> </w:t>
            </w:r>
            <w:r w:rsidRPr="00125C3D">
              <w:t xml:space="preserve">av </w:t>
            </w:r>
            <w:r w:rsidR="00DB0196">
              <w:t>Ivalua</w:t>
            </w:r>
            <w:r w:rsidRPr="00125C3D">
              <w:t>-portalen</w:t>
            </w:r>
          </w:p>
        </w:tc>
      </w:tr>
      <w:tr w:rsidR="00C72728" w14:paraId="38D0648D" w14:textId="77777777">
        <w:tc>
          <w:tcPr>
            <w:tcW w:w="6733" w:type="dxa"/>
          </w:tcPr>
          <w:p w14:paraId="38D0648B" w14:textId="77777777" w:rsidR="00C72728" w:rsidRDefault="00C72728" w:rsidP="004D5B42">
            <w:pPr>
              <w:jc w:val="both"/>
            </w:pPr>
            <w:r>
              <w:t>Oppdragsgiver gir skriftlig melding om tildeling av kontrakt</w:t>
            </w:r>
          </w:p>
        </w:tc>
        <w:tc>
          <w:tcPr>
            <w:tcW w:w="2477" w:type="dxa"/>
          </w:tcPr>
          <w:p w14:paraId="38D0648C" w14:textId="688D414A" w:rsidR="00C72728" w:rsidRPr="00B45E81" w:rsidRDefault="00D635DD" w:rsidP="004D5B42">
            <w:pPr>
              <w:jc w:val="both"/>
            </w:pPr>
            <w:r w:rsidRPr="00B45E81">
              <w:t>30.10.2026</w:t>
            </w:r>
          </w:p>
        </w:tc>
      </w:tr>
      <w:tr w:rsidR="00602219" w14:paraId="38D06490" w14:textId="77777777">
        <w:tc>
          <w:tcPr>
            <w:tcW w:w="6733" w:type="dxa"/>
          </w:tcPr>
          <w:p w14:paraId="38D0648E" w14:textId="77777777" w:rsidR="00602219" w:rsidRDefault="00602219" w:rsidP="004D5B42">
            <w:pPr>
              <w:jc w:val="both"/>
            </w:pPr>
            <w:r>
              <w:lastRenderedPageBreak/>
              <w:t>Utløp av karensperiode</w:t>
            </w:r>
          </w:p>
        </w:tc>
        <w:tc>
          <w:tcPr>
            <w:tcW w:w="2477" w:type="dxa"/>
          </w:tcPr>
          <w:p w14:paraId="38D0648F" w14:textId="6A4EAA2C" w:rsidR="00602219" w:rsidRPr="00B45E81" w:rsidRDefault="00FD7EC7" w:rsidP="004D5B42">
            <w:pPr>
              <w:jc w:val="both"/>
            </w:pPr>
            <w:r w:rsidRPr="00B45E81">
              <w:t>11.11.2026</w:t>
            </w:r>
          </w:p>
        </w:tc>
      </w:tr>
      <w:tr w:rsidR="00C72728" w14:paraId="38D06493" w14:textId="77777777">
        <w:tc>
          <w:tcPr>
            <w:tcW w:w="6733" w:type="dxa"/>
          </w:tcPr>
          <w:p w14:paraId="38D06491" w14:textId="77777777" w:rsidR="00C72728" w:rsidRDefault="00C72728" w:rsidP="004D5B42">
            <w:pPr>
              <w:jc w:val="both"/>
            </w:pPr>
            <w:r>
              <w:t>Kontrakt inngås</w:t>
            </w:r>
          </w:p>
        </w:tc>
        <w:tc>
          <w:tcPr>
            <w:tcW w:w="2477" w:type="dxa"/>
          </w:tcPr>
          <w:p w14:paraId="38D06492" w14:textId="2A40A6F5" w:rsidR="00C72728" w:rsidRPr="00B45E81" w:rsidRDefault="00B45E81" w:rsidP="004D5B42">
            <w:pPr>
              <w:jc w:val="both"/>
            </w:pPr>
            <w:r w:rsidRPr="00B45E81">
              <w:t>12.11.2026</w:t>
            </w:r>
          </w:p>
        </w:tc>
      </w:tr>
    </w:tbl>
    <w:p w14:paraId="38D06494" w14:textId="77777777" w:rsidR="00C72728" w:rsidRDefault="00C72728" w:rsidP="004D5B42">
      <w:pPr>
        <w:jc w:val="both"/>
      </w:pPr>
    </w:p>
    <w:p w14:paraId="38D06495" w14:textId="77777777" w:rsidR="00C72728" w:rsidRDefault="00C72728" w:rsidP="004D5B42">
      <w:pPr>
        <w:pStyle w:val="Overskrift2"/>
        <w:jc w:val="both"/>
        <w:rPr>
          <w:snapToGrid w:val="0"/>
          <w:lang w:eastAsia="nb-NO"/>
        </w:rPr>
      </w:pPr>
      <w:bookmarkStart w:id="26" w:name="_Toc103134204"/>
      <w:bookmarkStart w:id="27" w:name="_Toc103135167"/>
      <w:bookmarkStart w:id="28" w:name="_Ref245797763"/>
      <w:bookmarkStart w:id="29" w:name="_Toc222744848"/>
      <w:r>
        <w:rPr>
          <w:snapToGrid w:val="0"/>
          <w:lang w:eastAsia="nb-NO"/>
        </w:rPr>
        <w:t xml:space="preserve">Spørsmål til </w:t>
      </w:r>
      <w:bookmarkEnd w:id="16"/>
      <w:bookmarkEnd w:id="17"/>
      <w:bookmarkEnd w:id="26"/>
      <w:bookmarkEnd w:id="27"/>
      <w:r>
        <w:rPr>
          <w:snapToGrid w:val="0"/>
          <w:lang w:eastAsia="nb-NO"/>
        </w:rPr>
        <w:t>konkurransegrunnlaget</w:t>
      </w:r>
      <w:bookmarkEnd w:id="28"/>
      <w:r w:rsidR="00246161">
        <w:rPr>
          <w:snapToGrid w:val="0"/>
          <w:lang w:eastAsia="nb-NO"/>
        </w:rPr>
        <w:t xml:space="preserve"> og kommunikasjon med Oppdragsgiver</w:t>
      </w:r>
      <w:bookmarkEnd w:id="29"/>
    </w:p>
    <w:p w14:paraId="38D06496" w14:textId="6F702F25" w:rsidR="00B57EB5" w:rsidRDefault="005A3AFD" w:rsidP="00DA17AF">
      <w:pPr>
        <w:rPr>
          <w:snapToGrid w:val="0"/>
          <w:lang w:eastAsia="nb-NO"/>
        </w:rPr>
      </w:pPr>
      <w:r w:rsidRPr="005A3AFD">
        <w:rPr>
          <w:snapToGrid w:val="0"/>
          <w:lang w:eastAsia="nb-NO"/>
        </w:rPr>
        <w:t xml:space="preserve">All kommunikasjon i prosessen skal foregå via </w:t>
      </w:r>
      <w:r w:rsidR="00DB0196">
        <w:rPr>
          <w:snapToGrid w:val="0"/>
          <w:lang w:eastAsia="nb-NO"/>
        </w:rPr>
        <w:t>Ivalua</w:t>
      </w:r>
      <w:r w:rsidRPr="005A3AFD">
        <w:rPr>
          <w:snapToGrid w:val="0"/>
          <w:lang w:eastAsia="nb-NO"/>
        </w:rPr>
        <w:t xml:space="preserve">-portalen. </w:t>
      </w:r>
      <w:r w:rsidR="00CC69BC">
        <w:rPr>
          <w:snapToGrid w:val="0"/>
          <w:lang w:eastAsia="nb-NO"/>
        </w:rPr>
        <w:t xml:space="preserve">Leverandøren kan skriftlig be om tilleggsopplysninger fra Oppdragsgiver. </w:t>
      </w:r>
      <w:r w:rsidR="00DD4347" w:rsidRPr="00DD4347">
        <w:rPr>
          <w:snapToGrid w:val="0"/>
          <w:lang w:eastAsia="nb-NO"/>
        </w:rPr>
        <w:t xml:space="preserve">Dette gjøres ved å gå inn på menypunktet "Kommunikasjon med oppdragsgiver" i Ivalua-portalen. Klikk på "Ny melding" for å stille et spørsmål/be om en avklaring og fyll ut emnefeltet. Klikk deretter på "Send til" for å se </w:t>
      </w:r>
      <w:r w:rsidR="00651415" w:rsidRPr="00DD4347">
        <w:rPr>
          <w:snapToGrid w:val="0"/>
          <w:lang w:eastAsia="nb-NO"/>
        </w:rPr>
        <w:t>nedtrekks menyen</w:t>
      </w:r>
      <w:r w:rsidR="00DD4347" w:rsidRPr="00DD4347">
        <w:rPr>
          <w:snapToGrid w:val="0"/>
          <w:lang w:eastAsia="nb-NO"/>
        </w:rPr>
        <w:t xml:space="preserve"> og velg "Alle interne teammedlemmer" fra </w:t>
      </w:r>
      <w:r w:rsidR="00651415" w:rsidRPr="00DD4347">
        <w:rPr>
          <w:snapToGrid w:val="0"/>
          <w:lang w:eastAsia="nb-NO"/>
        </w:rPr>
        <w:t>nedtrekks menyen</w:t>
      </w:r>
      <w:r w:rsidR="00DD4347" w:rsidRPr="00DD4347">
        <w:rPr>
          <w:snapToGrid w:val="0"/>
          <w:lang w:eastAsia="nb-NO"/>
        </w:rPr>
        <w:t xml:space="preserve">. Fyll ut spørsmålet du ønsker å stille, og klikk deretter "Send". </w:t>
      </w:r>
      <w:r w:rsidRPr="005A3AFD">
        <w:rPr>
          <w:snapToGrid w:val="0"/>
          <w:lang w:eastAsia="nb-NO"/>
        </w:rPr>
        <w:t xml:space="preserve"> </w:t>
      </w:r>
      <w:r w:rsidR="00780B61">
        <w:rPr>
          <w:snapToGrid w:val="0"/>
          <w:lang w:eastAsia="nb-NO"/>
        </w:rPr>
        <w:t xml:space="preserve">Forespørsel om tilleggsopplysninger </w:t>
      </w:r>
      <w:r w:rsidR="00780B61" w:rsidRPr="00AC2E6A">
        <w:rPr>
          <w:snapToGrid w:val="0"/>
          <w:lang w:eastAsia="nb-NO"/>
        </w:rPr>
        <w:t>som er fremsatt i tilstrekkelig tid</w:t>
      </w:r>
      <w:r w:rsidR="00780B61">
        <w:rPr>
          <w:snapToGrid w:val="0"/>
          <w:lang w:eastAsia="nb-NO"/>
        </w:rPr>
        <w:t xml:space="preserve"> før tilbudsfristens utløp, vil bli besvart av Oppdragsgiver. </w:t>
      </w:r>
      <w:r w:rsidRPr="005A3AFD">
        <w:t xml:space="preserve"> Opplysninger som Oppdragsgiver gir på forespørsel fra en leverandør, og som angår alle, vil meddeles til alle som har meldt sin interesse i </w:t>
      </w:r>
      <w:r w:rsidR="00CE14A6">
        <w:t>Ivalua</w:t>
      </w:r>
      <w:r w:rsidRPr="005A3AFD">
        <w:t xml:space="preserve">-portalen. Denne tilleggsinformasjonen vil være tilgjengelig under </w:t>
      </w:r>
      <w:r w:rsidR="002B5C82">
        <w:t>menypunktet</w:t>
      </w:r>
      <w:r w:rsidRPr="005A3AFD">
        <w:t xml:space="preserve"> «Kommunikasjon</w:t>
      </w:r>
      <w:r w:rsidR="002B5C82">
        <w:t xml:space="preserve"> med oppdragsgiver</w:t>
      </w:r>
      <w:r w:rsidRPr="005A3AFD">
        <w:t xml:space="preserve">». Det vil også sendes en e-post med en </w:t>
      </w:r>
      <w:r w:rsidR="00651415" w:rsidRPr="005A3AFD">
        <w:t>lenke</w:t>
      </w:r>
      <w:r w:rsidRPr="005A3AFD">
        <w:t xml:space="preserve"> til tilleggsinformasjonen.</w:t>
      </w:r>
    </w:p>
    <w:p w14:paraId="38D06497" w14:textId="77777777" w:rsidR="00780B61" w:rsidRDefault="00780B61" w:rsidP="00D47B03">
      <w:pPr>
        <w:rPr>
          <w:snapToGrid w:val="0"/>
          <w:lang w:eastAsia="nb-NO"/>
        </w:rPr>
      </w:pPr>
    </w:p>
    <w:p w14:paraId="38D06498" w14:textId="49F4F919" w:rsidR="006F4387" w:rsidRDefault="00780B61" w:rsidP="002668A1">
      <w:pPr>
        <w:rPr>
          <w:snapToGrid w:val="0"/>
          <w:lang w:eastAsia="nb-NO"/>
        </w:rPr>
      </w:pPr>
      <w:r w:rsidRPr="00F13E0B">
        <w:rPr>
          <w:snapToGrid w:val="0"/>
          <w:lang w:eastAsia="nb-NO"/>
        </w:rPr>
        <w:t>Dersom det oppdages feil eller uklarheter i konkurransegrunnlaget, bes det om at</w:t>
      </w:r>
      <w:r w:rsidR="008F6BA4">
        <w:rPr>
          <w:snapToGrid w:val="0"/>
          <w:lang w:eastAsia="nb-NO"/>
        </w:rPr>
        <w:t xml:space="preserve"> dette formidles skriftlig til </w:t>
      </w:r>
      <w:r w:rsidR="002668A1" w:rsidRPr="002668A1">
        <w:rPr>
          <w:snapToGrid w:val="0"/>
          <w:lang w:eastAsia="nb-NO"/>
        </w:rPr>
        <w:t xml:space="preserve">Oppdragsgiver gjennom </w:t>
      </w:r>
      <w:r w:rsidR="005D541C">
        <w:rPr>
          <w:snapToGrid w:val="0"/>
          <w:lang w:eastAsia="nb-NO"/>
        </w:rPr>
        <w:t>menypunktet «Kommunikasjon med oppdragsgiver</w:t>
      </w:r>
      <w:r w:rsidR="002668A1" w:rsidRPr="002668A1">
        <w:rPr>
          <w:snapToGrid w:val="0"/>
          <w:lang w:eastAsia="nb-NO"/>
        </w:rPr>
        <w:t xml:space="preserve"> i </w:t>
      </w:r>
      <w:r w:rsidR="005D541C">
        <w:rPr>
          <w:snapToGrid w:val="0"/>
          <w:lang w:eastAsia="nb-NO"/>
        </w:rPr>
        <w:t>Ivalua</w:t>
      </w:r>
      <w:r w:rsidR="002668A1" w:rsidRPr="002668A1">
        <w:rPr>
          <w:snapToGrid w:val="0"/>
          <w:lang w:eastAsia="nb-NO"/>
        </w:rPr>
        <w:t xml:space="preserve">-portalen. </w:t>
      </w:r>
    </w:p>
    <w:p w14:paraId="38D06499" w14:textId="77777777" w:rsidR="008764F8" w:rsidRDefault="008764F8" w:rsidP="002668A1">
      <w:pPr>
        <w:rPr>
          <w:snapToGrid w:val="0"/>
          <w:lang w:eastAsia="nb-NO"/>
        </w:rPr>
      </w:pPr>
    </w:p>
    <w:p w14:paraId="38D0649A" w14:textId="77777777" w:rsidR="002668A1" w:rsidRDefault="002668A1" w:rsidP="002668A1">
      <w:pPr>
        <w:pStyle w:val="Overskrift2"/>
        <w:rPr>
          <w:snapToGrid w:val="0"/>
          <w:lang w:eastAsia="nb-NO"/>
        </w:rPr>
      </w:pPr>
      <w:bookmarkStart w:id="30" w:name="_Toc222744849"/>
      <w:r>
        <w:rPr>
          <w:snapToGrid w:val="0"/>
          <w:lang w:eastAsia="nb-NO"/>
        </w:rPr>
        <w:t>Endring i konkurransegrunnlaget</w:t>
      </w:r>
      <w:bookmarkEnd w:id="30"/>
      <w:r>
        <w:rPr>
          <w:snapToGrid w:val="0"/>
          <w:lang w:eastAsia="nb-NO"/>
        </w:rPr>
        <w:t xml:space="preserve"> </w:t>
      </w:r>
    </w:p>
    <w:p w14:paraId="38D0649B" w14:textId="1D2A2EEE" w:rsidR="002668A1" w:rsidRPr="002668A1" w:rsidRDefault="002668A1" w:rsidP="002668A1">
      <w:pPr>
        <w:jc w:val="both"/>
        <w:rPr>
          <w:snapToGrid w:val="0"/>
          <w:lang w:eastAsia="nb-NO"/>
        </w:rPr>
      </w:pPr>
      <w:r w:rsidRPr="002668A1">
        <w:rPr>
          <w:snapToGrid w:val="0"/>
          <w:lang w:eastAsia="nb-NO"/>
        </w:rPr>
        <w:t xml:space="preserve">Opplysninger om rettelser, suppleringer og endringer kunngjøres elektronisk via </w:t>
      </w:r>
      <w:r w:rsidR="00400302">
        <w:rPr>
          <w:snapToGrid w:val="0"/>
          <w:lang w:eastAsia="nb-NO"/>
        </w:rPr>
        <w:t>Ivalua</w:t>
      </w:r>
      <w:r w:rsidRPr="002668A1">
        <w:rPr>
          <w:snapToGrid w:val="0"/>
          <w:lang w:eastAsia="nb-NO"/>
        </w:rPr>
        <w:t xml:space="preserve">-portalen. </w:t>
      </w:r>
    </w:p>
    <w:p w14:paraId="38D0649C" w14:textId="1E7B6C9D" w:rsidR="00C72728" w:rsidRDefault="002668A1" w:rsidP="002668A1">
      <w:pPr>
        <w:jc w:val="both"/>
        <w:rPr>
          <w:snapToGrid w:val="0"/>
          <w:lang w:eastAsia="nb-NO"/>
        </w:rPr>
      </w:pPr>
      <w:r w:rsidRPr="002668A1">
        <w:rPr>
          <w:snapToGrid w:val="0"/>
          <w:lang w:eastAsia="nb-NO"/>
        </w:rPr>
        <w:t xml:space="preserve">Eventuelle tilleggsopplysninger vil fremkomme i </w:t>
      </w:r>
      <w:r w:rsidR="003B4486">
        <w:rPr>
          <w:snapToGrid w:val="0"/>
          <w:lang w:eastAsia="nb-NO"/>
        </w:rPr>
        <w:t>menypunktet</w:t>
      </w:r>
      <w:r w:rsidRPr="002668A1">
        <w:rPr>
          <w:snapToGrid w:val="0"/>
          <w:lang w:eastAsia="nb-NO"/>
        </w:rPr>
        <w:t xml:space="preserve"> «Kommunikasjon</w:t>
      </w:r>
      <w:r w:rsidR="003B4486">
        <w:rPr>
          <w:snapToGrid w:val="0"/>
          <w:lang w:eastAsia="nb-NO"/>
        </w:rPr>
        <w:t xml:space="preserve"> med oppdragsgiver</w:t>
      </w:r>
      <w:r w:rsidRPr="002668A1">
        <w:rPr>
          <w:snapToGrid w:val="0"/>
          <w:lang w:eastAsia="nb-NO"/>
        </w:rPr>
        <w:t xml:space="preserve">». Leverandører som allerede har meldt sin interesse vil få en melding via e-post om at det er gitt tilleggsopplysninger i konkurransen, eller at det har skjedd rettelser/endringer. Leverandør kan da følge </w:t>
      </w:r>
      <w:proofErr w:type="gramStart"/>
      <w:r w:rsidRPr="002668A1">
        <w:rPr>
          <w:snapToGrid w:val="0"/>
          <w:lang w:eastAsia="nb-NO"/>
        </w:rPr>
        <w:t>linken</w:t>
      </w:r>
      <w:proofErr w:type="gramEnd"/>
      <w:r w:rsidRPr="002668A1">
        <w:rPr>
          <w:snapToGrid w:val="0"/>
          <w:lang w:eastAsia="nb-NO"/>
        </w:rPr>
        <w:t xml:space="preserve"> i denne meldingen for å komme </w:t>
      </w:r>
      <w:r w:rsidR="00580314">
        <w:rPr>
          <w:snapToGrid w:val="0"/>
          <w:lang w:eastAsia="nb-NO"/>
        </w:rPr>
        <w:t>til</w:t>
      </w:r>
      <w:r w:rsidRPr="002668A1">
        <w:rPr>
          <w:snapToGrid w:val="0"/>
          <w:lang w:eastAsia="nb-NO"/>
        </w:rPr>
        <w:t xml:space="preserve"> den aktuelle konkurransen i </w:t>
      </w:r>
      <w:r w:rsidR="00580314">
        <w:rPr>
          <w:snapToGrid w:val="0"/>
          <w:lang w:eastAsia="nb-NO"/>
        </w:rPr>
        <w:t>Ivalua</w:t>
      </w:r>
      <w:r w:rsidRPr="002668A1">
        <w:rPr>
          <w:snapToGrid w:val="0"/>
          <w:lang w:eastAsia="nb-NO"/>
        </w:rPr>
        <w:t>-portalen.</w:t>
      </w:r>
    </w:p>
    <w:p w14:paraId="38D0649D" w14:textId="77777777" w:rsidR="002668A1" w:rsidRDefault="002668A1" w:rsidP="002668A1">
      <w:pPr>
        <w:jc w:val="both"/>
        <w:rPr>
          <w:snapToGrid w:val="0"/>
          <w:lang w:eastAsia="nb-NO"/>
        </w:rPr>
      </w:pPr>
    </w:p>
    <w:p w14:paraId="64C424DB" w14:textId="5B5C2D7B" w:rsidR="00734E64" w:rsidRPr="000F0E8C" w:rsidRDefault="002A459D" w:rsidP="00E64253">
      <w:pPr>
        <w:pStyle w:val="Overskrift1"/>
        <w:rPr>
          <w:b/>
          <w:snapToGrid w:val="0"/>
          <w:lang w:eastAsia="nb-NO"/>
        </w:rPr>
      </w:pPr>
      <w:bookmarkStart w:id="31" w:name="_Toc245088523"/>
      <w:bookmarkStart w:id="32" w:name="_Toc245088823"/>
      <w:bookmarkStart w:id="33" w:name="_Toc245797729"/>
      <w:bookmarkStart w:id="34" w:name="_Toc245797968"/>
      <w:bookmarkStart w:id="35" w:name="_Toc245799504"/>
      <w:bookmarkStart w:id="36" w:name="_Toc245088536"/>
      <w:bookmarkStart w:id="37" w:name="_Toc245088836"/>
      <w:bookmarkStart w:id="38" w:name="_Toc245797742"/>
      <w:bookmarkStart w:id="39" w:name="_Toc245797981"/>
      <w:bookmarkStart w:id="40" w:name="_Toc245799517"/>
      <w:bookmarkStart w:id="41" w:name="_Toc245797747"/>
      <w:bookmarkStart w:id="42" w:name="_Toc245797986"/>
      <w:bookmarkStart w:id="43" w:name="_Toc245799522"/>
      <w:bookmarkStart w:id="44" w:name="_Ref468107044"/>
      <w:bookmarkStart w:id="45" w:name="_Toc222744850"/>
      <w:bookmarkEnd w:id="31"/>
      <w:bookmarkEnd w:id="32"/>
      <w:bookmarkEnd w:id="33"/>
      <w:bookmarkEnd w:id="34"/>
      <w:bookmarkEnd w:id="35"/>
      <w:bookmarkEnd w:id="36"/>
      <w:bookmarkEnd w:id="37"/>
      <w:bookmarkEnd w:id="38"/>
      <w:bookmarkEnd w:id="39"/>
      <w:bookmarkEnd w:id="40"/>
      <w:bookmarkEnd w:id="41"/>
      <w:bookmarkEnd w:id="42"/>
      <w:bookmarkEnd w:id="43"/>
      <w:r w:rsidRPr="00C02D37">
        <w:rPr>
          <w:b/>
          <w:snapToGrid w:val="0"/>
          <w:lang w:eastAsia="nb-NO"/>
        </w:rPr>
        <w:t>Krav til leverandøren</w:t>
      </w:r>
      <w:bookmarkEnd w:id="44"/>
      <w:bookmarkEnd w:id="45"/>
    </w:p>
    <w:p w14:paraId="38D064A2" w14:textId="188A1679" w:rsidR="00472C8E" w:rsidRPr="000F0E8C" w:rsidRDefault="00E64253" w:rsidP="00E64253">
      <w:pPr>
        <w:rPr>
          <w:lang w:eastAsia="nb-NO"/>
        </w:rPr>
      </w:pPr>
      <w:r w:rsidRPr="000F0E8C">
        <w:rPr>
          <w:lang w:eastAsia="nb-NO"/>
        </w:rPr>
        <w:t xml:space="preserve">For å kunne få sitt tilbud evaluert må leverandøren egenerklære gjennom </w:t>
      </w:r>
      <w:r w:rsidR="004B0CE5" w:rsidRPr="000F0E8C">
        <w:rPr>
          <w:lang w:eastAsia="nb-NO"/>
        </w:rPr>
        <w:t xml:space="preserve">ESPD-skjema i </w:t>
      </w:r>
      <w:r w:rsidR="0042143D" w:rsidRPr="000F0E8C">
        <w:rPr>
          <w:lang w:eastAsia="nb-NO"/>
        </w:rPr>
        <w:t>Ivalua</w:t>
      </w:r>
      <w:r w:rsidRPr="000F0E8C">
        <w:rPr>
          <w:lang w:eastAsia="nb-NO"/>
        </w:rPr>
        <w:t xml:space="preserve">-portalen at han oppfyller kvalifikasjonskravene som er oppgitt nedenfor og at det ikke foreligger grunner for avvisning. </w:t>
      </w:r>
    </w:p>
    <w:p w14:paraId="38D064A3" w14:textId="3849F883" w:rsidR="00E64253" w:rsidRDefault="00550D05" w:rsidP="00E64253">
      <w:pPr>
        <w:rPr>
          <w:lang w:eastAsia="nb-NO"/>
        </w:rPr>
      </w:pPr>
      <w:r>
        <w:rPr>
          <w:highlight w:val="yellow"/>
          <w:lang w:eastAsia="nb-NO"/>
        </w:rPr>
        <w:br/>
      </w:r>
      <w:r w:rsidR="00E64253" w:rsidRPr="000F0E8C">
        <w:rPr>
          <w:lang w:eastAsia="nb-NO"/>
        </w:rPr>
        <w:t>Leverandør som blir innstilt til kontraktsinngåelse må før tildeling av kontrakt dokumentere oppfyllelse av kvalifikasjonskravene i henhold til de opplyste dokumentasjonskrav.  Oppdragsgiver kan uansett på ethvert tidspunkt i konkurransen be leverandørene levere alle eller deler av dokumentasjonsbevisene.</w:t>
      </w:r>
    </w:p>
    <w:p w14:paraId="29C7B679" w14:textId="6DAFFCB9" w:rsidR="00207324" w:rsidRDefault="00207324" w:rsidP="00E64253">
      <w:pPr>
        <w:rPr>
          <w:lang w:eastAsia="nb-NO"/>
        </w:rPr>
      </w:pPr>
    </w:p>
    <w:p w14:paraId="137F2AF6" w14:textId="77777777" w:rsidR="00207324" w:rsidRDefault="00207324" w:rsidP="00E64253">
      <w:pPr>
        <w:rPr>
          <w:lang w:eastAsia="nb-NO"/>
        </w:rPr>
      </w:pPr>
    </w:p>
    <w:p w14:paraId="38D064A4" w14:textId="77777777" w:rsidR="00E64253" w:rsidRPr="002F2036" w:rsidRDefault="00E64253" w:rsidP="00AD0256">
      <w:pPr>
        <w:rPr>
          <w:highlight w:val="yellow"/>
          <w:lang w:eastAsia="nb-NO"/>
        </w:rPr>
      </w:pPr>
    </w:p>
    <w:p w14:paraId="38D064A5" w14:textId="44E3011D" w:rsidR="00C13E0B" w:rsidRPr="00097A70" w:rsidRDefault="00C13E0B" w:rsidP="008172FB">
      <w:pPr>
        <w:pStyle w:val="Overskrift2"/>
        <w:rPr>
          <w:snapToGrid w:val="0"/>
          <w:lang w:eastAsia="nb-NO"/>
        </w:rPr>
      </w:pPr>
      <w:bookmarkStart w:id="46" w:name="_Toc222744851"/>
      <w:r w:rsidRPr="00097A70">
        <w:rPr>
          <w:snapToGrid w:val="0"/>
          <w:lang w:eastAsia="nb-NO"/>
        </w:rPr>
        <w:lastRenderedPageBreak/>
        <w:t>Skatt og merverdiavgift</w:t>
      </w:r>
      <w:bookmarkEnd w:id="46"/>
      <w:r w:rsidR="00097A70">
        <w:rPr>
          <w:snapToGrid w:val="0"/>
          <w:lang w:eastAsia="nb-NO"/>
        </w:rPr>
        <w:t xml:space="preserve"> </w:t>
      </w:r>
    </w:p>
    <w:p w14:paraId="38D064A6" w14:textId="77777777" w:rsidR="006A7C3D" w:rsidRDefault="006A7C3D" w:rsidP="006A7C3D">
      <w:pPr>
        <w:rPr>
          <w:snapToGrid w:val="0"/>
          <w:lang w:eastAsia="nb-NO"/>
        </w:rPr>
      </w:pPr>
      <w:r>
        <w:rPr>
          <w:snapToGrid w:val="0"/>
          <w:lang w:eastAsia="nb-NO"/>
        </w:rPr>
        <w:t xml:space="preserve">Oppdragsgiver vil før </w:t>
      </w:r>
      <w:r w:rsidR="002046B4">
        <w:rPr>
          <w:snapToGrid w:val="0"/>
          <w:lang w:eastAsia="nb-NO"/>
        </w:rPr>
        <w:t xml:space="preserve">tildeling av </w:t>
      </w:r>
      <w:r>
        <w:rPr>
          <w:snapToGrid w:val="0"/>
          <w:lang w:eastAsia="nb-NO"/>
        </w:rPr>
        <w:t>kontrakt kreve at den valgte leverandøren leverer a</w:t>
      </w:r>
      <w:r w:rsidRPr="009E4917">
        <w:rPr>
          <w:snapToGrid w:val="0"/>
          <w:lang w:eastAsia="nb-NO"/>
        </w:rPr>
        <w:t>ttest for skatt og merverd</w:t>
      </w:r>
      <w:r>
        <w:rPr>
          <w:snapToGrid w:val="0"/>
          <w:lang w:eastAsia="nb-NO"/>
        </w:rPr>
        <w:t xml:space="preserve">iavgift fra skattemyndighetene som </w:t>
      </w:r>
      <w:r w:rsidRPr="009E4917">
        <w:rPr>
          <w:snapToGrid w:val="0"/>
          <w:lang w:eastAsia="nb-NO"/>
        </w:rPr>
        <w:t xml:space="preserve">ikke </w:t>
      </w:r>
      <w:r>
        <w:rPr>
          <w:snapToGrid w:val="0"/>
          <w:lang w:eastAsia="nb-NO"/>
        </w:rPr>
        <w:t xml:space="preserve">er </w:t>
      </w:r>
      <w:r w:rsidRPr="009E4917">
        <w:rPr>
          <w:snapToGrid w:val="0"/>
          <w:lang w:eastAsia="nb-NO"/>
        </w:rPr>
        <w:t>eldre enn 6 måneder r</w:t>
      </w:r>
      <w:r>
        <w:rPr>
          <w:snapToGrid w:val="0"/>
          <w:lang w:eastAsia="nb-NO"/>
        </w:rPr>
        <w:t>egnet fra tilbudsfristens utløp. Kravet gjelder kun norske leverandører og skal dokumentere ordnede forhold med hensyn til betaling av skatt og merverdiavgift.</w:t>
      </w:r>
    </w:p>
    <w:p w14:paraId="38D064A7" w14:textId="77777777" w:rsidR="006F3102" w:rsidRDefault="006F3102" w:rsidP="006A7C3D">
      <w:pPr>
        <w:rPr>
          <w:snapToGrid w:val="0"/>
          <w:lang w:eastAsia="nb-NO"/>
        </w:rPr>
      </w:pPr>
    </w:p>
    <w:p w14:paraId="38D064A8" w14:textId="77777777" w:rsidR="006F3102" w:rsidRPr="007D423E" w:rsidRDefault="006F3102" w:rsidP="006F3102">
      <w:pPr>
        <w:pStyle w:val="Overskrift2"/>
        <w:rPr>
          <w:lang w:eastAsia="nb-NO"/>
        </w:rPr>
      </w:pPr>
      <w:bookmarkStart w:id="47" w:name="_Toc465427709"/>
      <w:bookmarkStart w:id="48" w:name="_Ref468107189"/>
      <w:bookmarkStart w:id="49" w:name="_Toc222744852"/>
      <w:r w:rsidRPr="007D423E">
        <w:rPr>
          <w:snapToGrid w:val="0"/>
          <w:lang w:eastAsia="nb-NO"/>
        </w:rPr>
        <w:t>Leverandørens organisatoriske og juridiske stilling</w:t>
      </w:r>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6F3102" w:rsidRPr="007D423E" w14:paraId="38D064AB" w14:textId="77777777" w:rsidTr="00D47B03">
        <w:tc>
          <w:tcPr>
            <w:tcW w:w="4605" w:type="dxa"/>
            <w:shd w:val="clear" w:color="auto" w:fill="C6D9F1" w:themeFill="text2" w:themeFillTint="33"/>
          </w:tcPr>
          <w:p w14:paraId="38D064A9" w14:textId="77777777" w:rsidR="006F3102" w:rsidRPr="007D423E" w:rsidRDefault="006F3102" w:rsidP="006F3102">
            <w:pPr>
              <w:rPr>
                <w:b/>
                <w:lang w:eastAsia="nb-NO"/>
              </w:rPr>
            </w:pPr>
            <w:r w:rsidRPr="007D423E">
              <w:rPr>
                <w:b/>
                <w:lang w:eastAsia="nb-NO"/>
              </w:rPr>
              <w:t>K</w:t>
            </w:r>
            <w:r w:rsidR="00257AD5" w:rsidRPr="007D423E">
              <w:rPr>
                <w:b/>
                <w:lang w:eastAsia="nb-NO"/>
              </w:rPr>
              <w:t>valifikasjonsk</w:t>
            </w:r>
            <w:r w:rsidRPr="007D423E">
              <w:rPr>
                <w:b/>
                <w:lang w:eastAsia="nb-NO"/>
              </w:rPr>
              <w:t>rav</w:t>
            </w:r>
          </w:p>
        </w:tc>
        <w:tc>
          <w:tcPr>
            <w:tcW w:w="4605" w:type="dxa"/>
            <w:shd w:val="clear" w:color="auto" w:fill="C6D9F1" w:themeFill="text2" w:themeFillTint="33"/>
          </w:tcPr>
          <w:p w14:paraId="38D064AA" w14:textId="77777777" w:rsidR="006F3102" w:rsidRPr="007D423E" w:rsidRDefault="006F3102" w:rsidP="006F3102">
            <w:pPr>
              <w:rPr>
                <w:b/>
                <w:lang w:eastAsia="nb-NO"/>
              </w:rPr>
            </w:pPr>
            <w:r w:rsidRPr="007D423E">
              <w:rPr>
                <w:b/>
                <w:lang w:eastAsia="nb-NO"/>
              </w:rPr>
              <w:t>Dokumentasjonskrav</w:t>
            </w:r>
          </w:p>
        </w:tc>
      </w:tr>
      <w:tr w:rsidR="006F3102" w:rsidRPr="00DF2DB8" w14:paraId="38D064AF" w14:textId="77777777" w:rsidTr="00246730">
        <w:tc>
          <w:tcPr>
            <w:tcW w:w="4605" w:type="dxa"/>
          </w:tcPr>
          <w:p w14:paraId="38D064AC" w14:textId="77777777" w:rsidR="006F3102" w:rsidRPr="007D423E" w:rsidRDefault="006F3102" w:rsidP="006F3102">
            <w:pPr>
              <w:rPr>
                <w:lang w:eastAsia="nb-NO"/>
              </w:rPr>
            </w:pPr>
            <w:r w:rsidRPr="007D423E">
              <w:rPr>
                <w:lang w:eastAsia="nb-NO"/>
              </w:rPr>
              <w:t>Det kreves at Leverandøren er et lovlig etablert foretak</w:t>
            </w:r>
          </w:p>
        </w:tc>
        <w:tc>
          <w:tcPr>
            <w:tcW w:w="4605" w:type="dxa"/>
          </w:tcPr>
          <w:p w14:paraId="38D064AD" w14:textId="77777777" w:rsidR="006F3102" w:rsidRPr="007D423E" w:rsidRDefault="006F3102" w:rsidP="006F3102">
            <w:pPr>
              <w:numPr>
                <w:ilvl w:val="0"/>
                <w:numId w:val="22"/>
              </w:numPr>
              <w:rPr>
                <w:lang w:eastAsia="nb-NO"/>
              </w:rPr>
            </w:pPr>
            <w:r w:rsidRPr="007D423E">
              <w:rPr>
                <w:lang w:eastAsia="nb-NO"/>
              </w:rPr>
              <w:t>Norske leverandører: Firmaattest fra Brønnøysundregisteret</w:t>
            </w:r>
          </w:p>
          <w:p w14:paraId="38D064AE" w14:textId="77777777" w:rsidR="006F3102" w:rsidRPr="007D423E" w:rsidRDefault="006F3102" w:rsidP="006F3102">
            <w:pPr>
              <w:numPr>
                <w:ilvl w:val="0"/>
                <w:numId w:val="22"/>
              </w:numPr>
              <w:rPr>
                <w:lang w:eastAsia="nb-NO"/>
              </w:rPr>
            </w:pPr>
            <w:r w:rsidRPr="007D423E">
              <w:rPr>
                <w:lang w:eastAsia="nb-NO"/>
              </w:rPr>
              <w:t>Utenlandske leverandører: Attest for registrering i foretaksregister som foreskrevet i lovgivningen i den stat hvor leverandøren er etablert.</w:t>
            </w:r>
            <w:r w:rsidRPr="007D423E">
              <w:rPr>
                <w:snapToGrid w:val="0"/>
                <w:lang w:eastAsia="nb-NO"/>
              </w:rPr>
              <w:t xml:space="preserve"> </w:t>
            </w:r>
          </w:p>
        </w:tc>
      </w:tr>
    </w:tbl>
    <w:p w14:paraId="38D064B0" w14:textId="77777777" w:rsidR="006F3102" w:rsidRPr="00DF2DB8" w:rsidRDefault="006F3102" w:rsidP="006F3102">
      <w:pPr>
        <w:rPr>
          <w:highlight w:val="yellow"/>
          <w:lang w:eastAsia="nb-NO"/>
        </w:rPr>
      </w:pPr>
    </w:p>
    <w:p w14:paraId="38D064B1" w14:textId="77777777" w:rsidR="006F3102" w:rsidRPr="00DE30CD" w:rsidRDefault="006F3102" w:rsidP="006F3102">
      <w:pPr>
        <w:pStyle w:val="Overskrift2"/>
        <w:rPr>
          <w:snapToGrid w:val="0"/>
          <w:lang w:eastAsia="nb-NO"/>
        </w:rPr>
      </w:pPr>
      <w:bookmarkStart w:id="50" w:name="_Ref402339865"/>
      <w:bookmarkStart w:id="51" w:name="_Toc465427710"/>
      <w:bookmarkStart w:id="52" w:name="_Toc222744853"/>
      <w:r w:rsidRPr="00DE30CD">
        <w:rPr>
          <w:snapToGrid w:val="0"/>
          <w:lang w:eastAsia="nb-NO"/>
        </w:rPr>
        <w:t>Leverandørens finansielle og økonomiske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552"/>
      </w:tblGrid>
      <w:tr w:rsidR="006F3102" w:rsidRPr="00DE30CD" w14:paraId="38D064B4" w14:textId="77777777" w:rsidTr="00D47B03">
        <w:tc>
          <w:tcPr>
            <w:tcW w:w="4605" w:type="dxa"/>
            <w:shd w:val="clear" w:color="auto" w:fill="C6D9F1" w:themeFill="text2" w:themeFillTint="33"/>
          </w:tcPr>
          <w:p w14:paraId="38D064B2" w14:textId="77777777" w:rsidR="006F3102" w:rsidRPr="00DE30CD" w:rsidRDefault="006F3102" w:rsidP="006F3102">
            <w:pPr>
              <w:rPr>
                <w:b/>
                <w:lang w:eastAsia="nb-NO"/>
              </w:rPr>
            </w:pPr>
            <w:r w:rsidRPr="00DE30CD">
              <w:rPr>
                <w:b/>
                <w:lang w:eastAsia="nb-NO"/>
              </w:rPr>
              <w:t>K</w:t>
            </w:r>
            <w:r w:rsidR="00257AD5" w:rsidRPr="00DE30CD">
              <w:rPr>
                <w:b/>
                <w:lang w:eastAsia="nb-NO"/>
              </w:rPr>
              <w:t>valifikasjonsk</w:t>
            </w:r>
            <w:r w:rsidRPr="00DE30CD">
              <w:rPr>
                <w:b/>
                <w:lang w:eastAsia="nb-NO"/>
              </w:rPr>
              <w:t>rav</w:t>
            </w:r>
          </w:p>
        </w:tc>
        <w:tc>
          <w:tcPr>
            <w:tcW w:w="4605" w:type="dxa"/>
            <w:shd w:val="clear" w:color="auto" w:fill="C6D9F1" w:themeFill="text2" w:themeFillTint="33"/>
          </w:tcPr>
          <w:p w14:paraId="38D064B3" w14:textId="77777777" w:rsidR="006F3102" w:rsidRPr="00DE30CD" w:rsidRDefault="006F3102" w:rsidP="006F3102">
            <w:pPr>
              <w:rPr>
                <w:b/>
                <w:lang w:eastAsia="nb-NO"/>
              </w:rPr>
            </w:pPr>
            <w:r w:rsidRPr="00DE30CD">
              <w:rPr>
                <w:b/>
                <w:lang w:eastAsia="nb-NO"/>
              </w:rPr>
              <w:t>Dokumentasjonskrav</w:t>
            </w:r>
          </w:p>
        </w:tc>
      </w:tr>
      <w:tr w:rsidR="006F3102" w:rsidRPr="00DE30CD" w14:paraId="38D064C0" w14:textId="77777777" w:rsidTr="00246730">
        <w:tc>
          <w:tcPr>
            <w:tcW w:w="4605" w:type="dxa"/>
          </w:tcPr>
          <w:p w14:paraId="38D064B7" w14:textId="5616DB86" w:rsidR="006F3102" w:rsidRPr="00DE30CD" w:rsidRDefault="006F3102" w:rsidP="006F3102">
            <w:pPr>
              <w:rPr>
                <w:lang w:eastAsia="nb-NO"/>
              </w:rPr>
            </w:pPr>
            <w:r w:rsidRPr="00DE30CD">
              <w:rPr>
                <w:snapToGrid w:val="0"/>
                <w:color w:val="000000"/>
              </w:rPr>
              <w:t xml:space="preserve">Det kreves at </w:t>
            </w:r>
            <w:r w:rsidRPr="00DE30CD">
              <w:rPr>
                <w:lang w:eastAsia="nb-NO"/>
              </w:rPr>
              <w:t>leverandøren har tilstrekkelig økonomisk kapasitet til å gjennomføre kontrakten</w:t>
            </w:r>
          </w:p>
        </w:tc>
        <w:tc>
          <w:tcPr>
            <w:tcW w:w="4605" w:type="dxa"/>
          </w:tcPr>
          <w:p w14:paraId="38D064B9" w14:textId="77777777" w:rsidR="006F3102" w:rsidRPr="00DE30CD" w:rsidRDefault="006F3102" w:rsidP="006F3102">
            <w:pPr>
              <w:numPr>
                <w:ilvl w:val="0"/>
                <w:numId w:val="22"/>
              </w:numPr>
              <w:rPr>
                <w:lang w:eastAsia="nb-NO"/>
              </w:rPr>
            </w:pPr>
            <w:r w:rsidRPr="00DE30CD">
              <w:rPr>
                <w:lang w:eastAsia="nb-NO"/>
              </w:rPr>
              <w:t xml:space="preserve">Kredittvurdering fra offentlig godkjent kredittvurderingsinstitusjon. </w:t>
            </w:r>
            <w:r w:rsidRPr="00DE30CD">
              <w:rPr>
                <w:snapToGrid w:val="0"/>
                <w:color w:val="000000"/>
              </w:rPr>
              <w:t>Vurderingen skal baseres på sist kjente regnskapstall med en angivelse om hvordan kredittvurderingen har utviklet seg de siste tre år</w:t>
            </w:r>
          </w:p>
          <w:p w14:paraId="38D064BF" w14:textId="367AB457" w:rsidR="00373020" w:rsidRPr="00DE30CD" w:rsidRDefault="00373020" w:rsidP="003A2359">
            <w:pPr>
              <w:rPr>
                <w:snapToGrid w:val="0"/>
                <w:color w:val="000000"/>
                <w:lang w:eastAsia="nb-NO"/>
              </w:rPr>
            </w:pPr>
          </w:p>
        </w:tc>
      </w:tr>
    </w:tbl>
    <w:p w14:paraId="38D064C1" w14:textId="77777777" w:rsidR="006F3102" w:rsidRPr="00DE30CD" w:rsidRDefault="006F3102" w:rsidP="006F3102">
      <w:pPr>
        <w:jc w:val="both"/>
        <w:rPr>
          <w:lang w:eastAsia="nb-NO"/>
        </w:rPr>
      </w:pPr>
    </w:p>
    <w:p w14:paraId="38D064C3" w14:textId="7527655A" w:rsidR="006F3102" w:rsidRDefault="006F3102" w:rsidP="006F3102">
      <w:pPr>
        <w:rPr>
          <w:snapToGrid w:val="0"/>
          <w:color w:val="000000"/>
          <w:lang w:eastAsia="nb-NO"/>
        </w:rPr>
      </w:pPr>
      <w:r w:rsidRPr="00DE30CD">
        <w:rPr>
          <w:snapToGrid w:val="0"/>
          <w:color w:val="000000"/>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Dersom leverandøren har saklig grunn, skal han ta kontakt med Oppdragsgiver </w:t>
      </w:r>
      <w:r w:rsidR="00DA17AF" w:rsidRPr="00DE30CD">
        <w:rPr>
          <w:snapToGrid w:val="0"/>
          <w:color w:val="000000"/>
          <w:lang w:eastAsia="nb-NO"/>
        </w:rPr>
        <w:t>gjennom</w:t>
      </w:r>
      <w:r w:rsidR="005A258B" w:rsidRPr="00DE30CD">
        <w:rPr>
          <w:snapToGrid w:val="0"/>
          <w:color w:val="000000"/>
          <w:lang w:eastAsia="nb-NO"/>
        </w:rPr>
        <w:t xml:space="preserve"> menypunktet "Kommunikasjon med oppdragsgiver" </w:t>
      </w:r>
      <w:r w:rsidR="00DA17AF" w:rsidRPr="00DE30CD">
        <w:rPr>
          <w:snapToGrid w:val="0"/>
          <w:color w:val="000000"/>
          <w:lang w:eastAsia="nb-NO"/>
        </w:rPr>
        <w:t xml:space="preserve">i </w:t>
      </w:r>
      <w:r w:rsidR="00F32002" w:rsidRPr="00DE30CD">
        <w:rPr>
          <w:snapToGrid w:val="0"/>
          <w:color w:val="000000"/>
          <w:lang w:eastAsia="nb-NO"/>
        </w:rPr>
        <w:t>Ivalua</w:t>
      </w:r>
      <w:r w:rsidR="00324F58" w:rsidRPr="00DE30CD">
        <w:rPr>
          <w:snapToGrid w:val="0"/>
          <w:color w:val="000000"/>
          <w:lang w:eastAsia="nb-NO"/>
        </w:rPr>
        <w:t>-portalen</w:t>
      </w:r>
      <w:r w:rsidR="00F32002" w:rsidRPr="00DE30CD">
        <w:rPr>
          <w:snapToGrid w:val="0"/>
          <w:color w:val="000000"/>
          <w:lang w:eastAsia="nb-NO"/>
        </w:rPr>
        <w:t xml:space="preserve"> </w:t>
      </w:r>
      <w:r w:rsidRPr="00DE30CD">
        <w:rPr>
          <w:snapToGrid w:val="0"/>
          <w:color w:val="000000"/>
          <w:lang w:eastAsia="nb-NO"/>
        </w:rPr>
        <w:t>for å få klarlagt hvilken annen dokumentasjon som kan være egnet.</w:t>
      </w:r>
    </w:p>
    <w:p w14:paraId="38D064C4" w14:textId="77777777" w:rsidR="006F3102" w:rsidRPr="00DF2DB8" w:rsidRDefault="006F3102" w:rsidP="006F3102">
      <w:pPr>
        <w:rPr>
          <w:highlight w:val="yellow"/>
        </w:rPr>
      </w:pPr>
    </w:p>
    <w:p w14:paraId="38D064C5" w14:textId="77777777" w:rsidR="006F3102" w:rsidRPr="00A259EB" w:rsidRDefault="006F3102" w:rsidP="006F3102">
      <w:pPr>
        <w:pStyle w:val="Overskrift2"/>
        <w:rPr>
          <w:snapToGrid w:val="0"/>
          <w:lang w:eastAsia="nb-NO"/>
        </w:rPr>
      </w:pPr>
      <w:bookmarkStart w:id="53" w:name="_Ref402339886"/>
      <w:bookmarkStart w:id="54" w:name="_Toc465427711"/>
      <w:bookmarkStart w:id="55" w:name="_Toc222744854"/>
      <w:r w:rsidRPr="00A259EB">
        <w:rPr>
          <w:snapToGrid w:val="0"/>
          <w:lang w:eastAsia="nb-NO"/>
        </w:rPr>
        <w:t>Leverandørens tekniske og faglige kvalifikasjoner</w:t>
      </w:r>
      <w:bookmarkEnd w:id="53"/>
      <w:bookmarkEnd w:id="54"/>
      <w:bookmarkEnd w:id="55"/>
    </w:p>
    <w:p w14:paraId="38D064C7" w14:textId="77777777" w:rsidR="006F3102" w:rsidRPr="00A259EB" w:rsidRDefault="006F3102" w:rsidP="006F3102">
      <w:pPr>
        <w:rPr>
          <w:i/>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6"/>
        <w:gridCol w:w="4534"/>
      </w:tblGrid>
      <w:tr w:rsidR="006F3102" w:rsidRPr="00A259EB" w14:paraId="38D064CA" w14:textId="77777777" w:rsidTr="00786B18">
        <w:tc>
          <w:tcPr>
            <w:tcW w:w="4526" w:type="dxa"/>
            <w:shd w:val="clear" w:color="auto" w:fill="C6D9F1" w:themeFill="text2" w:themeFillTint="33"/>
          </w:tcPr>
          <w:p w14:paraId="38D064C8" w14:textId="77777777" w:rsidR="006F3102" w:rsidRPr="00A259EB" w:rsidRDefault="006F3102" w:rsidP="006F3102">
            <w:pPr>
              <w:rPr>
                <w:b/>
                <w:lang w:eastAsia="nb-NO"/>
              </w:rPr>
            </w:pPr>
            <w:r w:rsidRPr="00A259EB">
              <w:rPr>
                <w:b/>
                <w:lang w:eastAsia="nb-NO"/>
              </w:rPr>
              <w:t>Kvalifikasjonskrav</w:t>
            </w:r>
          </w:p>
        </w:tc>
        <w:tc>
          <w:tcPr>
            <w:tcW w:w="4534" w:type="dxa"/>
            <w:shd w:val="clear" w:color="auto" w:fill="C6D9F1" w:themeFill="text2" w:themeFillTint="33"/>
          </w:tcPr>
          <w:p w14:paraId="38D064C9" w14:textId="77777777" w:rsidR="006F3102" w:rsidRPr="00A259EB" w:rsidRDefault="006F3102" w:rsidP="006F3102">
            <w:pPr>
              <w:rPr>
                <w:b/>
                <w:lang w:eastAsia="nb-NO"/>
              </w:rPr>
            </w:pPr>
            <w:r w:rsidRPr="00A259EB">
              <w:rPr>
                <w:b/>
                <w:lang w:eastAsia="nb-NO"/>
              </w:rPr>
              <w:t>Dokumentasjonskrav</w:t>
            </w:r>
          </w:p>
        </w:tc>
      </w:tr>
      <w:tr w:rsidR="006F3102" w:rsidRPr="00DF2DB8" w14:paraId="38D064D4" w14:textId="77777777" w:rsidTr="00786B18">
        <w:tc>
          <w:tcPr>
            <w:tcW w:w="4526" w:type="dxa"/>
          </w:tcPr>
          <w:p w14:paraId="38D064CB" w14:textId="0A8A0C8A" w:rsidR="006F3102" w:rsidRPr="00A259EB" w:rsidRDefault="006F3102" w:rsidP="006F3102">
            <w:pPr>
              <w:rPr>
                <w:lang w:eastAsia="nb-NO"/>
              </w:rPr>
            </w:pPr>
            <w:r w:rsidRPr="00A259EB">
              <w:rPr>
                <w:lang w:eastAsia="nb-NO"/>
              </w:rPr>
              <w:t xml:space="preserve">Det kreves </w:t>
            </w:r>
            <w:r w:rsidR="006D0FD5" w:rsidRPr="00A259EB">
              <w:rPr>
                <w:lang w:eastAsia="nb-NO"/>
              </w:rPr>
              <w:t xml:space="preserve">meget </w:t>
            </w:r>
            <w:r w:rsidRPr="00A259EB">
              <w:rPr>
                <w:lang w:eastAsia="nb-NO"/>
              </w:rPr>
              <w:t>god gjennomføringsevne</w:t>
            </w:r>
          </w:p>
        </w:tc>
        <w:tc>
          <w:tcPr>
            <w:tcW w:w="4534" w:type="dxa"/>
          </w:tcPr>
          <w:p w14:paraId="38D064D1" w14:textId="77777777" w:rsidR="006F3102" w:rsidRPr="00A259EB" w:rsidRDefault="006F3102" w:rsidP="006F3102">
            <w:pPr>
              <w:numPr>
                <w:ilvl w:val="0"/>
                <w:numId w:val="22"/>
              </w:numPr>
              <w:rPr>
                <w:snapToGrid w:val="0"/>
                <w:color w:val="000000"/>
                <w:lang w:eastAsia="nb-NO"/>
              </w:rPr>
            </w:pPr>
            <w:r w:rsidRPr="00A259EB">
              <w:rPr>
                <w:snapToGrid w:val="0"/>
                <w:color w:val="000000"/>
                <w:lang w:eastAsia="nb-NO"/>
              </w:rPr>
              <w:t xml:space="preserve">Beskrivelse av leverandørens tekniske kapasitet og faglige kvalifikasjoner. Vedrørende kapasitet bes om en beskrivelse av relevante enheter hos leverandøren. Vedrørende kvalifikasjoner bes om en kortfattet oversikt over generell relevant kompetanse hos leverandøren. Det skal </w:t>
            </w:r>
            <w:r w:rsidRPr="00A259EB">
              <w:rPr>
                <w:snapToGrid w:val="0"/>
                <w:color w:val="000000"/>
                <w:lang w:eastAsia="nb-NO"/>
              </w:rPr>
              <w:lastRenderedPageBreak/>
              <w:t xml:space="preserve">ikke angis hvilke personer som vil tilbys og det skal ikke leveres inn CV-er </w:t>
            </w:r>
          </w:p>
          <w:p w14:paraId="38D064D3" w14:textId="77777777" w:rsidR="006F3102" w:rsidRPr="00A259EB" w:rsidRDefault="006F3102" w:rsidP="006F3102">
            <w:pPr>
              <w:numPr>
                <w:ilvl w:val="0"/>
                <w:numId w:val="22"/>
              </w:numPr>
              <w:rPr>
                <w:lang w:eastAsia="nb-NO"/>
              </w:rPr>
            </w:pPr>
            <w:r w:rsidRPr="00A259EB">
              <w:rPr>
                <w:snapToGrid w:val="0"/>
                <w:color w:val="000000"/>
                <w:lang w:eastAsia="nb-NO"/>
              </w:rPr>
              <w:t>Beskrivelse av redskaper, materiell og teknisk utstyr som leverandøren råder over til å utføre kontrakten</w:t>
            </w:r>
          </w:p>
        </w:tc>
      </w:tr>
    </w:tbl>
    <w:p w14:paraId="38D064DD" w14:textId="77777777" w:rsidR="006F3102" w:rsidRPr="00DF2DB8" w:rsidRDefault="006F3102" w:rsidP="006F3102">
      <w:pPr>
        <w:rPr>
          <w:highlight w:val="yellow"/>
          <w:lang w:eastAsia="nb-NO"/>
        </w:rPr>
      </w:pPr>
    </w:p>
    <w:p w14:paraId="38D064DE" w14:textId="77777777" w:rsidR="006F3102" w:rsidRPr="00281A50" w:rsidRDefault="006F3102" w:rsidP="006F3102">
      <w:pPr>
        <w:pStyle w:val="Overskrift2"/>
        <w:rPr>
          <w:snapToGrid w:val="0"/>
          <w:lang w:eastAsia="nb-NO"/>
        </w:rPr>
      </w:pPr>
      <w:bookmarkStart w:id="56" w:name="_Toc241905877"/>
      <w:bookmarkStart w:id="57" w:name="_Ref468107086"/>
      <w:bookmarkStart w:id="58" w:name="_Toc222744855"/>
      <w:bookmarkEnd w:id="56"/>
      <w:r w:rsidRPr="00281A50">
        <w:rPr>
          <w:snapToGrid w:val="0"/>
          <w:lang w:eastAsia="nb-NO"/>
        </w:rPr>
        <w:t>Dokumentasjon for rådighet over ressurser fra tredjepart ifm kvalifikasjonskrav</w:t>
      </w:r>
      <w:bookmarkEnd w:id="57"/>
      <w:bookmarkEnd w:id="58"/>
    </w:p>
    <w:p w14:paraId="38D064DF" w14:textId="2C275DBC" w:rsidR="006F3102" w:rsidRPr="006F3102" w:rsidRDefault="006F3102" w:rsidP="006F3102">
      <w:pPr>
        <w:rPr>
          <w:lang w:eastAsia="nb-NO"/>
        </w:rPr>
      </w:pPr>
      <w:r w:rsidRPr="00281A50">
        <w:rPr>
          <w:lang w:eastAsia="nb-NO"/>
        </w:rPr>
        <w:t>Dersom en leverandør har til hensikt å støtte seg på andre foretaks kapasitet vedrørende</w:t>
      </w:r>
      <w:r w:rsidR="00007FB4" w:rsidRPr="00281A50">
        <w:rPr>
          <w:lang w:eastAsia="nb-NO"/>
        </w:rPr>
        <w:t xml:space="preserve"> kvalifikasjonskrav til</w:t>
      </w:r>
      <w:r w:rsidRPr="00281A50">
        <w:rPr>
          <w:lang w:eastAsia="nb-NO"/>
        </w:rPr>
        <w:t xml:space="preserve"> finansiell/økonomisk kapasitet og/eller </w:t>
      </w:r>
      <w:r w:rsidR="00197C1C" w:rsidRPr="00281A50">
        <w:rPr>
          <w:lang w:eastAsia="nb-NO"/>
        </w:rPr>
        <w:t xml:space="preserve">kvalifikasjonskrav til </w:t>
      </w:r>
      <w:r w:rsidRPr="00281A50">
        <w:rPr>
          <w:lang w:eastAsia="nb-NO"/>
        </w:rPr>
        <w:t xml:space="preserve">tekniske/faglige kvalifikasjoner, skal det fremlegges dokumentasjon på at leverandøren vil ha rådighet over nødvendige ressurser hos det aktuelle foretaket/underleverandøren, f. eks. ved en skriftlig forpliktelseserklæring eller skriftlig samarbeidsavtale om dette mellom leverandør og det aktuelle foretaket/underleverandøren. Dokumentasjonen skal være undertegnet av person med fullmakt til å binde foretaket/underleverandøren. I vedlegg X har </w:t>
      </w:r>
      <w:r w:rsidR="00D6052B" w:rsidRPr="00281A50">
        <w:rPr>
          <w:lang w:eastAsia="nb-NO"/>
        </w:rPr>
        <w:t>O</w:t>
      </w:r>
      <w:r w:rsidRPr="00281A50">
        <w:rPr>
          <w:lang w:eastAsia="nb-NO"/>
        </w:rPr>
        <w:t>ppdragsgiver vedlagt et eksempel på et skjema som kan benyttes for å dokumentere rådighet over nødvendige ressurser hos det aktuelle foretaket/underleverandøren.</w:t>
      </w:r>
    </w:p>
    <w:p w14:paraId="38D064E0" w14:textId="77777777" w:rsidR="006F3102" w:rsidRPr="006F3102" w:rsidRDefault="006F3102" w:rsidP="006F3102">
      <w:pPr>
        <w:rPr>
          <w:snapToGrid w:val="0"/>
          <w:lang w:eastAsia="nb-NO"/>
        </w:rPr>
      </w:pPr>
    </w:p>
    <w:p w14:paraId="38D064E1" w14:textId="77777777" w:rsidR="00C72728" w:rsidRPr="00C02D37" w:rsidRDefault="00C72728" w:rsidP="004D5B42">
      <w:pPr>
        <w:pStyle w:val="Overskrift1"/>
        <w:jc w:val="both"/>
        <w:rPr>
          <w:b/>
          <w:snapToGrid w:val="0"/>
          <w:lang w:eastAsia="nb-NO"/>
        </w:rPr>
      </w:pPr>
      <w:bookmarkStart w:id="59" w:name="_Toc222744856"/>
      <w:r w:rsidRPr="00C02D37">
        <w:rPr>
          <w:b/>
          <w:snapToGrid w:val="0"/>
          <w:lang w:eastAsia="nb-NO"/>
        </w:rPr>
        <w:t>Krav til tilbudet</w:t>
      </w:r>
      <w:bookmarkEnd w:id="59"/>
    </w:p>
    <w:p w14:paraId="38D064E2" w14:textId="77777777" w:rsidR="00C72728" w:rsidRDefault="00C72728" w:rsidP="004D5B42">
      <w:pPr>
        <w:pStyle w:val="Overskrift2"/>
        <w:jc w:val="both"/>
        <w:rPr>
          <w:snapToGrid w:val="0"/>
          <w:lang w:eastAsia="nb-NO"/>
        </w:rPr>
      </w:pPr>
      <w:bookmarkStart w:id="60" w:name="_Ref160000896"/>
      <w:bookmarkStart w:id="61" w:name="_Toc222744857"/>
      <w:r>
        <w:rPr>
          <w:snapToGrid w:val="0"/>
          <w:lang w:eastAsia="nb-NO"/>
        </w:rPr>
        <w:t>Tilbudsfrist</w:t>
      </w:r>
      <w:bookmarkEnd w:id="60"/>
      <w:bookmarkEnd w:id="61"/>
    </w:p>
    <w:p w14:paraId="38D064E3" w14:textId="4A264B5E" w:rsidR="008B6ADF" w:rsidRDefault="00C72728" w:rsidP="00D47B03">
      <w:pPr>
        <w:rPr>
          <w:snapToGrid w:val="0"/>
          <w:lang w:eastAsia="nb-NO"/>
        </w:rPr>
      </w:pPr>
      <w:r>
        <w:rPr>
          <w:snapToGrid w:val="0"/>
          <w:lang w:eastAsia="nb-NO"/>
        </w:rPr>
        <w:t xml:space="preserve">Tilbudet skal være </w:t>
      </w:r>
      <w:r w:rsidR="00DA17AF" w:rsidRPr="00DA17AF">
        <w:rPr>
          <w:snapToGrid w:val="0"/>
          <w:lang w:eastAsia="nb-NO"/>
        </w:rPr>
        <w:t xml:space="preserve">levert i </w:t>
      </w:r>
      <w:r w:rsidR="00923872">
        <w:rPr>
          <w:snapToGrid w:val="0"/>
          <w:lang w:eastAsia="nb-NO"/>
        </w:rPr>
        <w:t>Ivalua</w:t>
      </w:r>
      <w:r w:rsidR="00DA17AF" w:rsidRPr="00DA17AF">
        <w:rPr>
          <w:snapToGrid w:val="0"/>
          <w:lang w:eastAsia="nb-NO"/>
        </w:rPr>
        <w:t>-portalen</w:t>
      </w:r>
      <w:r w:rsidR="005839CC">
        <w:rPr>
          <w:snapToGrid w:val="0"/>
          <w:lang w:eastAsia="nb-NO"/>
        </w:rPr>
        <w:t xml:space="preserve"> før utløpet av tilbudsfristen jf. punkt </w:t>
      </w:r>
      <w:r w:rsidR="00CC45C2">
        <w:rPr>
          <w:snapToGrid w:val="0"/>
          <w:lang w:eastAsia="nb-NO"/>
        </w:rPr>
        <w:fldChar w:fldCharType="begin"/>
      </w:r>
      <w:r w:rsidR="00CC45C2">
        <w:rPr>
          <w:snapToGrid w:val="0"/>
          <w:lang w:eastAsia="nb-NO"/>
        </w:rPr>
        <w:instrText xml:space="preserve"> REF _Ref442184592 \r \h </w:instrText>
      </w:r>
      <w:r w:rsidR="00D47B03">
        <w:rPr>
          <w:snapToGrid w:val="0"/>
          <w:lang w:eastAsia="nb-NO"/>
        </w:rPr>
        <w:instrText xml:space="preserve"> \* MERGEFORMAT </w:instrText>
      </w:r>
      <w:r w:rsidR="00CC45C2">
        <w:rPr>
          <w:snapToGrid w:val="0"/>
          <w:lang w:eastAsia="nb-NO"/>
        </w:rPr>
      </w:r>
      <w:r w:rsidR="00CC45C2">
        <w:rPr>
          <w:snapToGrid w:val="0"/>
          <w:lang w:eastAsia="nb-NO"/>
        </w:rPr>
        <w:fldChar w:fldCharType="separate"/>
      </w:r>
      <w:r w:rsidR="00684411">
        <w:rPr>
          <w:snapToGrid w:val="0"/>
          <w:lang w:eastAsia="nb-NO"/>
        </w:rPr>
        <w:t>1.7</w:t>
      </w:r>
      <w:r w:rsidR="00CC45C2">
        <w:rPr>
          <w:snapToGrid w:val="0"/>
          <w:lang w:eastAsia="nb-NO"/>
        </w:rPr>
        <w:fldChar w:fldCharType="end"/>
      </w:r>
      <w:r w:rsidR="005839CC">
        <w:rPr>
          <w:snapToGrid w:val="0"/>
          <w:lang w:eastAsia="nb-NO"/>
        </w:rPr>
        <w:t>.</w:t>
      </w:r>
      <w:r w:rsidR="008B6ADF">
        <w:rPr>
          <w:snapToGrid w:val="0"/>
          <w:lang w:eastAsia="nb-NO"/>
        </w:rPr>
        <w:t xml:space="preserve"> </w:t>
      </w:r>
    </w:p>
    <w:p w14:paraId="38D064E4" w14:textId="77777777" w:rsidR="00C72728" w:rsidRDefault="00C72728" w:rsidP="004D5B42">
      <w:pPr>
        <w:jc w:val="both"/>
        <w:rPr>
          <w:snapToGrid w:val="0"/>
          <w:lang w:eastAsia="nb-NO"/>
        </w:rPr>
      </w:pPr>
    </w:p>
    <w:p w14:paraId="38D064E5" w14:textId="77777777" w:rsidR="00C72728" w:rsidRDefault="00C72728" w:rsidP="004D5B42">
      <w:pPr>
        <w:pStyle w:val="Overskrift2"/>
        <w:jc w:val="both"/>
        <w:rPr>
          <w:snapToGrid w:val="0"/>
          <w:lang w:eastAsia="nb-NO"/>
        </w:rPr>
      </w:pPr>
      <w:bookmarkStart w:id="62" w:name="_Toc222744858"/>
      <w:r>
        <w:rPr>
          <w:snapToGrid w:val="0"/>
          <w:lang w:eastAsia="nb-NO"/>
        </w:rPr>
        <w:t>Vedståelsesfrist</w:t>
      </w:r>
      <w:bookmarkEnd w:id="62"/>
    </w:p>
    <w:p w14:paraId="38D064E6" w14:textId="64E2BD38" w:rsidR="00C72728" w:rsidRDefault="004073C4" w:rsidP="004D5B42">
      <w:pPr>
        <w:jc w:val="both"/>
        <w:rPr>
          <w:snapToGrid w:val="0"/>
          <w:lang w:eastAsia="nb-NO"/>
        </w:rPr>
      </w:pPr>
      <w:r w:rsidRPr="004073C4">
        <w:rPr>
          <w:snapToGrid w:val="0"/>
          <w:lang w:eastAsia="nb-NO"/>
        </w:rPr>
        <w:t xml:space="preserve">Leverandøren er bundet av tilbudet til </w:t>
      </w:r>
      <w:r w:rsidR="00125C3D">
        <w:rPr>
          <w:snapToGrid w:val="0"/>
          <w:lang w:eastAsia="nb-NO"/>
        </w:rPr>
        <w:t xml:space="preserve">det tidspunkt som fremgår av </w:t>
      </w:r>
      <w:r w:rsidR="00923872">
        <w:rPr>
          <w:snapToGrid w:val="0"/>
          <w:lang w:eastAsia="nb-NO"/>
        </w:rPr>
        <w:t>Ivalua</w:t>
      </w:r>
      <w:r w:rsidR="00125C3D">
        <w:rPr>
          <w:snapToGrid w:val="0"/>
          <w:lang w:eastAsia="nb-NO"/>
        </w:rPr>
        <w:t>-portalen</w:t>
      </w:r>
      <w:r w:rsidRPr="004073C4">
        <w:rPr>
          <w:snapToGrid w:val="0"/>
          <w:lang w:eastAsia="nb-NO"/>
        </w:rPr>
        <w:t>.</w:t>
      </w:r>
    </w:p>
    <w:p w14:paraId="38D064E7" w14:textId="77777777" w:rsidR="00C72728" w:rsidRDefault="00C72728" w:rsidP="004D5B42">
      <w:pPr>
        <w:jc w:val="both"/>
        <w:rPr>
          <w:snapToGrid w:val="0"/>
          <w:lang w:eastAsia="nb-NO"/>
        </w:rPr>
      </w:pPr>
    </w:p>
    <w:p w14:paraId="38D064E8" w14:textId="77777777" w:rsidR="00C72728" w:rsidRDefault="00DA17AF" w:rsidP="004D5B42">
      <w:pPr>
        <w:pStyle w:val="Overskrift2"/>
        <w:jc w:val="both"/>
        <w:rPr>
          <w:snapToGrid w:val="0"/>
          <w:lang w:eastAsia="nb-NO"/>
        </w:rPr>
      </w:pPr>
      <w:bookmarkStart w:id="63" w:name="_Ref70921986"/>
      <w:bookmarkStart w:id="64" w:name="_Toc222744859"/>
      <w:r>
        <w:rPr>
          <w:snapToGrid w:val="0"/>
          <w:lang w:eastAsia="nb-NO"/>
        </w:rPr>
        <w:t>Levering av tilbud</w:t>
      </w:r>
      <w:bookmarkEnd w:id="63"/>
      <w:bookmarkEnd w:id="64"/>
    </w:p>
    <w:p w14:paraId="38D064E9" w14:textId="77777777" w:rsidR="00DA17AF" w:rsidRDefault="00DA17AF" w:rsidP="00DA17AF">
      <w:pPr>
        <w:pStyle w:val="Overskrift3"/>
        <w:rPr>
          <w:snapToGrid w:val="0"/>
          <w:lang w:eastAsia="nb-NO"/>
        </w:rPr>
      </w:pPr>
      <w:bookmarkStart w:id="65" w:name="_Toc499816583"/>
      <w:bookmarkStart w:id="66" w:name="_Toc222744860"/>
      <w:r>
        <w:rPr>
          <w:snapToGrid w:val="0"/>
          <w:lang w:eastAsia="nb-NO"/>
        </w:rPr>
        <w:t>Bekreftelse på ønske om å levere tilbud</w:t>
      </w:r>
      <w:bookmarkEnd w:id="65"/>
      <w:bookmarkEnd w:id="66"/>
    </w:p>
    <w:p w14:paraId="38D064EA" w14:textId="3B549C4B" w:rsidR="00DA17AF" w:rsidRPr="003F09ED" w:rsidRDefault="00DA17AF" w:rsidP="00DA17AF">
      <w:pPr>
        <w:keepNext/>
        <w:rPr>
          <w:snapToGrid w:val="0"/>
          <w:lang w:eastAsia="nb-NO"/>
        </w:rPr>
      </w:pPr>
      <w:r>
        <w:rPr>
          <w:snapToGrid w:val="0"/>
          <w:lang w:eastAsia="nb-NO"/>
        </w:rPr>
        <w:t xml:space="preserve">Leverandør kan bekrefte </w:t>
      </w:r>
      <w:r w:rsidRPr="003F09ED">
        <w:rPr>
          <w:snapToGrid w:val="0"/>
          <w:lang w:eastAsia="nb-NO"/>
        </w:rPr>
        <w:t xml:space="preserve">ønske om å levere tilbud elektronisk i </w:t>
      </w:r>
      <w:r w:rsidR="00B65988">
        <w:rPr>
          <w:snapToGrid w:val="0"/>
          <w:lang w:eastAsia="nb-NO"/>
        </w:rPr>
        <w:t>Ivalua</w:t>
      </w:r>
      <w:r>
        <w:rPr>
          <w:snapToGrid w:val="0"/>
          <w:lang w:eastAsia="nb-NO"/>
        </w:rPr>
        <w:t>-portalen</w:t>
      </w:r>
      <w:r w:rsidRPr="003F09ED">
        <w:rPr>
          <w:snapToGrid w:val="0"/>
          <w:lang w:eastAsia="nb-NO"/>
        </w:rPr>
        <w:t xml:space="preserve"> ved å gå til f</w:t>
      </w:r>
      <w:r w:rsidR="00A834CD">
        <w:rPr>
          <w:snapToGrid w:val="0"/>
          <w:lang w:eastAsia="nb-NO"/>
        </w:rPr>
        <w:t>unksjonen</w:t>
      </w:r>
      <w:r w:rsidRPr="003F09ED">
        <w:rPr>
          <w:snapToGrid w:val="0"/>
          <w:lang w:eastAsia="nb-NO"/>
        </w:rPr>
        <w:t xml:space="preserve"> ”Gi tilbud”, og deretter trykke på knappen ”Jeg ønsker å tilby"</w:t>
      </w:r>
      <w:r w:rsidR="0067260D">
        <w:rPr>
          <w:snapToGrid w:val="0"/>
          <w:lang w:eastAsia="nb-NO"/>
        </w:rPr>
        <w:t>.</w:t>
      </w:r>
      <w:r w:rsidRPr="003F09ED">
        <w:rPr>
          <w:snapToGrid w:val="0"/>
          <w:lang w:eastAsia="nb-NO"/>
        </w:rPr>
        <w:t xml:space="preserve"> Dette er kun ment som en indikator på hvorvidt </w:t>
      </w:r>
      <w:r>
        <w:rPr>
          <w:snapToGrid w:val="0"/>
          <w:lang w:eastAsia="nb-NO"/>
        </w:rPr>
        <w:t>Oppdragsgiver</w:t>
      </w:r>
      <w:r w:rsidRPr="003F09ED">
        <w:rPr>
          <w:snapToGrid w:val="0"/>
          <w:lang w:eastAsia="nb-NO"/>
        </w:rPr>
        <w:t xml:space="preserve"> kan forvente tilbud eller ikke. </w:t>
      </w:r>
      <w:r>
        <w:rPr>
          <w:snapToGrid w:val="0"/>
          <w:lang w:eastAsia="nb-NO"/>
        </w:rPr>
        <w:t>Leverandør er ikke bundet til å gi tilbud gjennom denne bekreftelsen.</w:t>
      </w:r>
    </w:p>
    <w:p w14:paraId="38D064EB" w14:textId="77777777" w:rsidR="00DA17AF" w:rsidRDefault="00DA17AF" w:rsidP="00DA17AF">
      <w:pPr>
        <w:keepNext/>
        <w:rPr>
          <w:snapToGrid w:val="0"/>
          <w:lang w:eastAsia="nb-NO"/>
        </w:rPr>
      </w:pPr>
    </w:p>
    <w:p w14:paraId="38D064EC" w14:textId="37FCBF0A" w:rsidR="00DA17AF" w:rsidRDefault="00DA17AF" w:rsidP="00DA17AF">
      <w:pPr>
        <w:pStyle w:val="Overskrift3"/>
        <w:rPr>
          <w:snapToGrid w:val="0"/>
          <w:lang w:eastAsia="nb-NO"/>
        </w:rPr>
      </w:pPr>
      <w:bookmarkStart w:id="67" w:name="_Toc499816584"/>
      <w:bookmarkStart w:id="68" w:name="_Toc222744861"/>
      <w:r>
        <w:rPr>
          <w:snapToGrid w:val="0"/>
          <w:lang w:eastAsia="nb-NO"/>
        </w:rPr>
        <w:t xml:space="preserve">Innlevering av tilbud i </w:t>
      </w:r>
      <w:r w:rsidR="00A834CD">
        <w:rPr>
          <w:snapToGrid w:val="0"/>
          <w:lang w:eastAsia="nb-NO"/>
        </w:rPr>
        <w:t>Ivalua</w:t>
      </w:r>
      <w:r>
        <w:rPr>
          <w:snapToGrid w:val="0"/>
          <w:lang w:eastAsia="nb-NO"/>
        </w:rPr>
        <w:t>-portalen</w:t>
      </w:r>
      <w:bookmarkEnd w:id="67"/>
      <w:bookmarkEnd w:id="68"/>
    </w:p>
    <w:p w14:paraId="38D064ED" w14:textId="440E8158" w:rsidR="00DA17AF" w:rsidRDefault="00DA17AF" w:rsidP="00DA17AF">
      <w:pPr>
        <w:keepNext/>
        <w:rPr>
          <w:snapToGrid w:val="0"/>
          <w:lang w:eastAsia="nb-NO"/>
        </w:rPr>
      </w:pPr>
      <w:r w:rsidRPr="003F09ED">
        <w:rPr>
          <w:snapToGrid w:val="0"/>
          <w:lang w:eastAsia="nb-NO"/>
        </w:rPr>
        <w:t>Alle tilbud skal leveres elekt</w:t>
      </w:r>
      <w:r>
        <w:rPr>
          <w:snapToGrid w:val="0"/>
          <w:lang w:eastAsia="nb-NO"/>
        </w:rPr>
        <w:t xml:space="preserve">ronisk via </w:t>
      </w:r>
      <w:r w:rsidR="00A834CD">
        <w:rPr>
          <w:snapToGrid w:val="0"/>
          <w:lang w:eastAsia="nb-NO"/>
        </w:rPr>
        <w:t>Ivalua</w:t>
      </w:r>
      <w:r>
        <w:rPr>
          <w:snapToGrid w:val="0"/>
          <w:lang w:eastAsia="nb-NO"/>
        </w:rPr>
        <w:t>-</w:t>
      </w:r>
      <w:r w:rsidRPr="003F09ED">
        <w:rPr>
          <w:snapToGrid w:val="0"/>
          <w:lang w:eastAsia="nb-NO"/>
        </w:rPr>
        <w:t xml:space="preserve">portalen, </w:t>
      </w:r>
      <w:hyperlink r:id="rId12" w:history="1">
        <w:r w:rsidR="00324F58" w:rsidRPr="00077024">
          <w:rPr>
            <w:rStyle w:val="Hyperkobling"/>
            <w:snapToGrid w:val="0"/>
            <w:lang w:eastAsia="nb-NO"/>
          </w:rPr>
          <w:t>https://nav.ivalua.app</w:t>
        </w:r>
      </w:hyperlink>
      <w:r w:rsidR="00324F58">
        <w:rPr>
          <w:snapToGrid w:val="0"/>
          <w:lang w:eastAsia="nb-NO"/>
        </w:rPr>
        <w:t xml:space="preserve">. </w:t>
      </w:r>
    </w:p>
    <w:p w14:paraId="38D064EE" w14:textId="77777777" w:rsidR="00DA17AF" w:rsidRDefault="00DA17AF" w:rsidP="00DA17AF">
      <w:pPr>
        <w:keepNext/>
        <w:rPr>
          <w:snapToGrid w:val="0"/>
          <w:lang w:eastAsia="nb-NO"/>
        </w:rPr>
      </w:pPr>
    </w:p>
    <w:p w14:paraId="69897655" w14:textId="77777777" w:rsidR="00FB60E1" w:rsidRDefault="00DA17AF" w:rsidP="008764F8">
      <w:pPr>
        <w:keepNext/>
        <w:jc w:val="both"/>
        <w:rPr>
          <w:snapToGrid w:val="0"/>
          <w:lang w:eastAsia="nb-NO"/>
        </w:rPr>
      </w:pPr>
      <w:r>
        <w:rPr>
          <w:snapToGrid w:val="0"/>
          <w:lang w:eastAsia="nb-NO"/>
        </w:rPr>
        <w:t xml:space="preserve">Dersom leverandør har spørsmål knyttet til funksjonalitet i verktøyet, for eksempel hvordan en gir tilbud, </w:t>
      </w:r>
      <w:r w:rsidR="008D574A">
        <w:rPr>
          <w:snapToGrid w:val="0"/>
          <w:lang w:eastAsia="nb-NO"/>
        </w:rPr>
        <w:t xml:space="preserve">se Brukermanual på Leverandørens Hjemmeside i Ivalua-portalen, jf. lenken over.  </w:t>
      </w:r>
    </w:p>
    <w:p w14:paraId="23927F35" w14:textId="3D91815C" w:rsidR="00FB60E1" w:rsidRDefault="00FB60E1" w:rsidP="008764F8">
      <w:pPr>
        <w:keepNext/>
        <w:jc w:val="both"/>
        <w:rPr>
          <w:snapToGrid w:val="0"/>
          <w:lang w:eastAsia="nb-NO"/>
        </w:rPr>
      </w:pPr>
      <w:r>
        <w:rPr>
          <w:snapToGrid w:val="0"/>
          <w:lang w:eastAsia="nb-NO"/>
        </w:rPr>
        <w:t xml:space="preserve">I tillegg kan Nav kontaktes på </w:t>
      </w:r>
      <w:r w:rsidR="002A613A">
        <w:rPr>
          <w:snapToGrid w:val="0"/>
          <w:lang w:eastAsia="nb-NO"/>
        </w:rPr>
        <w:t xml:space="preserve">e-post til: </w:t>
      </w:r>
      <w:hyperlink r:id="rId13" w:history="1">
        <w:r w:rsidR="002A613A" w:rsidRPr="007B0A38">
          <w:rPr>
            <w:rStyle w:val="Hyperkobling"/>
            <w:snapToGrid w:val="0"/>
            <w:lang w:eastAsia="nb-NO"/>
          </w:rPr>
          <w:t>faktura@nav.no</w:t>
        </w:r>
      </w:hyperlink>
      <w:r w:rsidR="002A613A">
        <w:rPr>
          <w:snapToGrid w:val="0"/>
          <w:lang w:eastAsia="nb-NO"/>
        </w:rPr>
        <w:t xml:space="preserve"> </w:t>
      </w:r>
    </w:p>
    <w:p w14:paraId="38D064F3" w14:textId="37526425" w:rsidR="008764F8" w:rsidRDefault="008764F8" w:rsidP="008764F8">
      <w:pPr>
        <w:keepNext/>
        <w:jc w:val="both"/>
        <w:rPr>
          <w:snapToGrid w:val="0"/>
          <w:lang w:eastAsia="nb-NO"/>
        </w:rPr>
      </w:pPr>
    </w:p>
    <w:p w14:paraId="38D064F4" w14:textId="77777777" w:rsidR="00C72728" w:rsidRDefault="00C72728" w:rsidP="004D5B42">
      <w:pPr>
        <w:pStyle w:val="Overskrift2"/>
        <w:jc w:val="both"/>
        <w:rPr>
          <w:snapToGrid w:val="0"/>
          <w:lang w:eastAsia="nb-NO"/>
        </w:rPr>
      </w:pPr>
      <w:bookmarkStart w:id="69" w:name="_Toc222744862"/>
      <w:r>
        <w:rPr>
          <w:snapToGrid w:val="0"/>
          <w:lang w:eastAsia="nb-NO"/>
        </w:rPr>
        <w:t>Priser</w:t>
      </w:r>
      <w:bookmarkEnd w:id="69"/>
    </w:p>
    <w:p w14:paraId="654459C1" w14:textId="43304DD9" w:rsidR="003E7B18" w:rsidRDefault="003E7B18" w:rsidP="003E7B18">
      <w:pPr>
        <w:rPr>
          <w:snapToGrid w:val="0"/>
          <w:lang w:eastAsia="nb-NO"/>
        </w:rPr>
      </w:pPr>
      <w:bookmarkStart w:id="70" w:name="_Toc222744863"/>
      <w:r w:rsidRPr="00375E3B">
        <w:rPr>
          <w:snapToGrid w:val="0"/>
          <w:lang w:eastAsia="nb-NO"/>
        </w:rPr>
        <w:t xml:space="preserve">Tilbudets priser skal oppgis i eget prisbilag, jf. Del II </w:t>
      </w:r>
      <w:r w:rsidRPr="0A9502F2">
        <w:rPr>
          <w:snapToGrid w:val="0"/>
          <w:lang w:eastAsia="nb-NO"/>
        </w:rPr>
        <w:t>Bilag 3 priser og betalingsbetingelser.</w:t>
      </w:r>
      <w:r w:rsidRPr="00025514">
        <w:rPr>
          <w:snapToGrid w:val="0"/>
          <w:lang w:eastAsia="nb-NO"/>
        </w:rPr>
        <w:t xml:space="preserve"> </w:t>
      </w:r>
    </w:p>
    <w:p w14:paraId="0A342E23" w14:textId="77777777" w:rsidR="003E7B18" w:rsidRDefault="003E7B18" w:rsidP="003E7B18">
      <w:pPr>
        <w:rPr>
          <w:snapToGrid w:val="0"/>
          <w:lang w:eastAsia="nb-NO"/>
        </w:rPr>
      </w:pPr>
    </w:p>
    <w:p w14:paraId="0EDAB335" w14:textId="77777777" w:rsidR="003E7B18" w:rsidRPr="00D95723" w:rsidRDefault="003E7B18" w:rsidP="003E7B18">
      <w:pPr>
        <w:rPr>
          <w:snapToGrid w:val="0"/>
          <w:highlight w:val="yellow"/>
          <w:lang w:eastAsia="nb-NO"/>
        </w:rPr>
      </w:pPr>
      <w:r w:rsidRPr="00375E3B">
        <w:rPr>
          <w:snapToGrid w:val="0"/>
          <w:lang w:eastAsia="nb-NO"/>
        </w:rPr>
        <w:t>Alle priser oppgis inklusiv merverdiavgift.</w:t>
      </w:r>
    </w:p>
    <w:p w14:paraId="7719BE75" w14:textId="77777777" w:rsidR="003E7B18" w:rsidRDefault="003E7B18" w:rsidP="003E7B18">
      <w:pPr>
        <w:jc w:val="both"/>
        <w:rPr>
          <w:snapToGrid w:val="0"/>
          <w:lang w:eastAsia="nb-NO"/>
        </w:rPr>
      </w:pPr>
    </w:p>
    <w:p w14:paraId="31AC9646" w14:textId="77777777" w:rsidR="003E7B18" w:rsidRDefault="003E7B18" w:rsidP="003E7B18">
      <w:pPr>
        <w:rPr>
          <w:snapToGrid w:val="0"/>
          <w:lang w:eastAsia="nb-NO"/>
        </w:rPr>
      </w:pPr>
      <w:r>
        <w:rPr>
          <w:snapToGrid w:val="0"/>
          <w:lang w:eastAsia="nb-NO"/>
        </w:rPr>
        <w:t xml:space="preserve">Dersom det er motstrid mellom opplysningene om </w:t>
      </w:r>
      <w:r w:rsidRPr="00375E3B">
        <w:rPr>
          <w:snapToGrid w:val="0"/>
          <w:lang w:eastAsia="nb-NO"/>
        </w:rPr>
        <w:t>priser i prisbilaget og</w:t>
      </w:r>
      <w:r>
        <w:rPr>
          <w:snapToGrid w:val="0"/>
          <w:lang w:eastAsia="nb-NO"/>
        </w:rPr>
        <w:t xml:space="preserve"> i tilbudsbrevet, har opplysningene i tilbudsbrevet forrang.</w:t>
      </w:r>
    </w:p>
    <w:p w14:paraId="794B4942" w14:textId="77777777" w:rsidR="007C0BBC" w:rsidRDefault="007C0BBC" w:rsidP="003E7B18">
      <w:pPr>
        <w:rPr>
          <w:snapToGrid w:val="0"/>
          <w:lang w:eastAsia="nb-NO"/>
        </w:rPr>
      </w:pPr>
    </w:p>
    <w:p w14:paraId="38D064FE" w14:textId="77777777" w:rsidR="00B628FB" w:rsidRDefault="00B628FB" w:rsidP="00B628FB">
      <w:pPr>
        <w:pStyle w:val="Overskrift2"/>
        <w:rPr>
          <w:snapToGrid w:val="0"/>
          <w:lang w:eastAsia="nb-NO"/>
        </w:rPr>
      </w:pPr>
      <w:r>
        <w:rPr>
          <w:snapToGrid w:val="0"/>
          <w:lang w:eastAsia="nb-NO"/>
        </w:rPr>
        <w:t>Avvik</w:t>
      </w:r>
      <w:bookmarkEnd w:id="70"/>
    </w:p>
    <w:p w14:paraId="38D064FF" w14:textId="77777777" w:rsidR="00B628FB" w:rsidRPr="00B628FB" w:rsidRDefault="00B628FB" w:rsidP="00D47B03">
      <w:pPr>
        <w:rPr>
          <w:snapToGrid w:val="0"/>
          <w:lang w:eastAsia="nb-NO"/>
        </w:rPr>
      </w:pPr>
      <w:r w:rsidRPr="00B628FB">
        <w:rPr>
          <w:snapToGrid w:val="0"/>
          <w:lang w:eastAsia="nb-NO"/>
        </w:rPr>
        <w:t>Alle avvik fra konkurransegrunnlaget skal være presise, entydige og klart fremgå av tilbudet. Leverandøren har risikoen for uklarheter i tilbudet</w:t>
      </w:r>
      <w:r>
        <w:rPr>
          <w:snapToGrid w:val="0"/>
          <w:lang w:eastAsia="nb-NO"/>
        </w:rPr>
        <w:t>.</w:t>
      </w:r>
    </w:p>
    <w:p w14:paraId="38D06500" w14:textId="77777777" w:rsidR="00B628FB" w:rsidRPr="00B628FB" w:rsidRDefault="00B628FB" w:rsidP="00D47B03">
      <w:pPr>
        <w:rPr>
          <w:snapToGrid w:val="0"/>
          <w:lang w:eastAsia="nb-NO"/>
        </w:rPr>
      </w:pPr>
    </w:p>
    <w:p w14:paraId="38D06501" w14:textId="77777777" w:rsidR="00B628FB" w:rsidRPr="00B628FB" w:rsidRDefault="00B628FB" w:rsidP="00D47B03">
      <w:pPr>
        <w:rPr>
          <w:snapToGrid w:val="0"/>
          <w:lang w:eastAsia="nb-NO"/>
        </w:rPr>
      </w:pPr>
      <w:r w:rsidRPr="00B628FB">
        <w:rPr>
          <w:snapToGrid w:val="0"/>
          <w:lang w:eastAsia="nb-NO"/>
        </w:rPr>
        <w:t>Oppdragsgiver vil avvise tilbud som inneholder vesentlige avvik fra anskaffelsesdokumentene, herunder kravspesifikasjonen og kontraktsvilkåre</w:t>
      </w:r>
      <w:r>
        <w:rPr>
          <w:snapToGrid w:val="0"/>
          <w:lang w:eastAsia="nb-NO"/>
        </w:rPr>
        <w:t>ne</w:t>
      </w:r>
      <w:r w:rsidRPr="00B628FB">
        <w:rPr>
          <w:snapToGrid w:val="0"/>
          <w:lang w:eastAsia="nb-NO"/>
        </w:rPr>
        <w:t>.</w:t>
      </w:r>
    </w:p>
    <w:p w14:paraId="38D06502" w14:textId="77777777" w:rsidR="00B628FB" w:rsidRPr="00B628FB" w:rsidRDefault="00B628FB" w:rsidP="00D47B03">
      <w:pPr>
        <w:rPr>
          <w:snapToGrid w:val="0"/>
          <w:lang w:eastAsia="nb-NO"/>
        </w:rPr>
      </w:pPr>
    </w:p>
    <w:p w14:paraId="38D06503" w14:textId="77777777" w:rsidR="00B628FB" w:rsidRPr="00B628FB" w:rsidRDefault="00B628FB" w:rsidP="00D47B03">
      <w:pPr>
        <w:rPr>
          <w:snapToGrid w:val="0"/>
          <w:lang w:eastAsia="nb-NO"/>
        </w:rPr>
      </w:pPr>
      <w:r w:rsidRPr="00B628FB">
        <w:rPr>
          <w:snapToGrid w:val="0"/>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D019A9">
        <w:rPr>
          <w:snapToGrid w:val="0"/>
          <w:lang w:eastAsia="nb-NO"/>
        </w:rPr>
        <w:t xml:space="preserve">flere </w:t>
      </w:r>
      <w:r w:rsidRPr="00B628FB">
        <w:rPr>
          <w:snapToGrid w:val="0"/>
          <w:lang w:eastAsia="nb-NO"/>
        </w:rPr>
        <w:t xml:space="preserve">avvik som </w:t>
      </w:r>
      <w:r w:rsidR="003831C7">
        <w:rPr>
          <w:snapToGrid w:val="0"/>
          <w:lang w:eastAsia="nb-NO"/>
        </w:rPr>
        <w:t>hver for seg</w:t>
      </w:r>
      <w:r w:rsidRPr="00B628FB">
        <w:rPr>
          <w:snapToGrid w:val="0"/>
          <w:lang w:eastAsia="nb-NO"/>
        </w:rPr>
        <w:t xml:space="preserve"> ikke er vesentlige, kan det likevel etter en konkret vurdering føre til at avvikene samlet sett anses som vesentlige.</w:t>
      </w:r>
    </w:p>
    <w:p w14:paraId="38D06504" w14:textId="77777777" w:rsidR="00B628FB" w:rsidRPr="00B628FB" w:rsidRDefault="00B628FB" w:rsidP="00B628FB">
      <w:pPr>
        <w:jc w:val="both"/>
        <w:rPr>
          <w:snapToGrid w:val="0"/>
          <w:lang w:eastAsia="nb-NO"/>
        </w:rPr>
      </w:pPr>
    </w:p>
    <w:p w14:paraId="38D06505" w14:textId="5A71A036" w:rsidR="00B628FB" w:rsidRPr="00B628FB" w:rsidRDefault="00B628FB" w:rsidP="00D47B03">
      <w:pPr>
        <w:rPr>
          <w:snapToGrid w:val="0"/>
          <w:lang w:eastAsia="nb-NO"/>
        </w:rPr>
      </w:pPr>
      <w:r w:rsidRPr="00B628FB">
        <w:rPr>
          <w:snapToGrid w:val="0"/>
          <w:lang w:eastAsia="nb-NO"/>
        </w:rPr>
        <w:t xml:space="preserve">Eventuelle avvik fra kontraktsvilkårene i Konkurransegrunnlagets del II skal spesifiseres og prissettes av leverandøren i Del II Bilag </w:t>
      </w:r>
      <w:r w:rsidR="00094AA0" w:rsidRPr="00094AA0">
        <w:rPr>
          <w:snapToGrid w:val="0"/>
          <w:lang w:eastAsia="nb-NO"/>
        </w:rPr>
        <w:t>3</w:t>
      </w:r>
      <w:r w:rsidRPr="00094AA0">
        <w:rPr>
          <w:snapToGrid w:val="0"/>
          <w:lang w:eastAsia="nb-NO"/>
        </w:rPr>
        <w:t xml:space="preserve"> Priser og betalingsbetingelser.</w:t>
      </w:r>
      <w:r w:rsidRPr="00B628FB">
        <w:rPr>
          <w:snapToGrid w:val="0"/>
          <w:lang w:eastAsia="nb-NO"/>
        </w:rPr>
        <w:t xml:space="preserve"> </w:t>
      </w:r>
      <w:r w:rsidR="00333252" w:rsidRPr="00333252">
        <w:rPr>
          <w:snapToGrid w:val="0"/>
          <w:lang w:eastAsia="nb-NO"/>
        </w:rPr>
        <w:t>Oppdragsgiver vil selv vurdere leverandørens prissetting av avvik, samt prise avvik som har økonomisk konsekvens som leverandør ikke selv har priset.</w:t>
      </w:r>
    </w:p>
    <w:p w14:paraId="38D06506" w14:textId="77777777" w:rsidR="00B628FB" w:rsidRPr="00B628FB" w:rsidRDefault="00B628FB" w:rsidP="00D47B03">
      <w:pPr>
        <w:rPr>
          <w:snapToGrid w:val="0"/>
          <w:lang w:eastAsia="nb-NO"/>
        </w:rPr>
      </w:pPr>
    </w:p>
    <w:p w14:paraId="38D06507" w14:textId="77777777" w:rsidR="00B628FB" w:rsidRDefault="000F799B" w:rsidP="00D47B03">
      <w:pPr>
        <w:rPr>
          <w:snapToGrid w:val="0"/>
          <w:lang w:eastAsia="nb-NO"/>
        </w:rPr>
      </w:pPr>
      <w:r w:rsidRPr="000F799B">
        <w:rPr>
          <w:snapToGrid w:val="0"/>
          <w:lang w:eastAsia="nb-NO"/>
        </w:rPr>
        <w:t xml:space="preserve">Avvik som har økonomisk konsekvens for Oppdragsgiver og som kan prissettes vil medføre tillegg i pris når tilbudene evalueres. </w:t>
      </w:r>
    </w:p>
    <w:p w14:paraId="38D06508" w14:textId="77777777" w:rsidR="00C72728" w:rsidRDefault="00C72728" w:rsidP="004D5B42">
      <w:pPr>
        <w:jc w:val="both"/>
        <w:rPr>
          <w:snapToGrid w:val="0"/>
          <w:lang w:eastAsia="nb-NO"/>
        </w:rPr>
      </w:pPr>
    </w:p>
    <w:p w14:paraId="38D06509" w14:textId="77777777" w:rsidR="00C2106E" w:rsidRDefault="00C2106E" w:rsidP="00C2106E">
      <w:pPr>
        <w:pStyle w:val="Overskrift2"/>
        <w:rPr>
          <w:snapToGrid w:val="0"/>
          <w:lang w:eastAsia="nb-NO"/>
        </w:rPr>
      </w:pPr>
      <w:bookmarkStart w:id="71" w:name="_Toc222744864"/>
      <w:r>
        <w:rPr>
          <w:snapToGrid w:val="0"/>
          <w:lang w:eastAsia="nb-NO"/>
        </w:rPr>
        <w:t>Tilbud på deler av oppdraget</w:t>
      </w:r>
      <w:bookmarkEnd w:id="71"/>
    </w:p>
    <w:p w14:paraId="19F6EC45" w14:textId="77777777" w:rsidR="00C41C2B" w:rsidRPr="00AA1864" w:rsidRDefault="00C41C2B" w:rsidP="00C41C2B">
      <w:pPr>
        <w:rPr>
          <w:snapToGrid w:val="0"/>
          <w:lang w:eastAsia="nb-NO"/>
        </w:rPr>
      </w:pPr>
      <w:r w:rsidRPr="0A9502F2">
        <w:rPr>
          <w:snapToGrid w:val="0"/>
          <w:lang w:eastAsia="nb-NO"/>
        </w:rPr>
        <w:t>Det er ikke adgang til å gi tilbud på deler av oppdraget.</w:t>
      </w:r>
    </w:p>
    <w:p w14:paraId="38D0650E" w14:textId="77777777" w:rsidR="00F51B50" w:rsidRDefault="00F51B50" w:rsidP="00F51B50">
      <w:pPr>
        <w:rPr>
          <w:snapToGrid w:val="0"/>
          <w:lang w:eastAsia="nb-NO"/>
        </w:rPr>
      </w:pPr>
    </w:p>
    <w:p w14:paraId="38D06510" w14:textId="77777777" w:rsidR="00E9376B" w:rsidRDefault="00E9376B" w:rsidP="007E48E1">
      <w:pPr>
        <w:rPr>
          <w:snapToGrid w:val="0"/>
          <w:lang w:eastAsia="nb-NO"/>
        </w:rPr>
      </w:pPr>
    </w:p>
    <w:p w14:paraId="38D06511" w14:textId="77777777" w:rsidR="00E9376B" w:rsidRPr="00E9376B" w:rsidRDefault="00E9376B" w:rsidP="008764F8">
      <w:pPr>
        <w:pStyle w:val="Overskrift2"/>
        <w:rPr>
          <w:snapToGrid w:val="0"/>
          <w:lang w:eastAsia="nb-NO"/>
        </w:rPr>
      </w:pPr>
      <w:bookmarkStart w:id="72" w:name="_Toc222744865"/>
      <w:r w:rsidRPr="00E9376B">
        <w:rPr>
          <w:snapToGrid w:val="0"/>
          <w:lang w:eastAsia="nb-NO"/>
        </w:rPr>
        <w:t>Endre og tilbakekalle tilbud</w:t>
      </w:r>
      <w:bookmarkEnd w:id="72"/>
    </w:p>
    <w:p w14:paraId="38D06512" w14:textId="190F0BAB" w:rsidR="00E9376B" w:rsidRDefault="00E9376B" w:rsidP="00E9376B">
      <w:pPr>
        <w:rPr>
          <w:snapToGrid w:val="0"/>
          <w:lang w:eastAsia="nb-NO"/>
        </w:rPr>
      </w:pPr>
      <w:r w:rsidRPr="00E9376B">
        <w:rPr>
          <w:snapToGrid w:val="0"/>
          <w:lang w:eastAsia="nb-NO"/>
        </w:rPr>
        <w:t xml:space="preserve">Et tilbud kan tilbakekalles eller endres inntil tilbudsfristens utløp. Dette gjøres gjennom å endre det leverte tilbudet i </w:t>
      </w:r>
      <w:r w:rsidR="00116B9A">
        <w:rPr>
          <w:snapToGrid w:val="0"/>
          <w:lang w:eastAsia="nb-NO"/>
        </w:rPr>
        <w:t>Ivalua</w:t>
      </w:r>
      <w:r w:rsidRPr="00E9376B">
        <w:rPr>
          <w:snapToGrid w:val="0"/>
          <w:lang w:eastAsia="nb-NO"/>
        </w:rPr>
        <w:t>-portalen. Det sist leverte tilbudet regnes som det endelige tilbudet.</w:t>
      </w:r>
    </w:p>
    <w:p w14:paraId="38D06513" w14:textId="77777777" w:rsidR="00C2106E" w:rsidRDefault="00C2106E" w:rsidP="004D5B42">
      <w:pPr>
        <w:jc w:val="both"/>
        <w:rPr>
          <w:snapToGrid w:val="0"/>
          <w:lang w:eastAsia="nb-NO"/>
        </w:rPr>
      </w:pPr>
    </w:p>
    <w:p w14:paraId="38D06514" w14:textId="77777777" w:rsidR="00C72728" w:rsidRDefault="002000EB" w:rsidP="004D5B42">
      <w:pPr>
        <w:pStyle w:val="Overskrift2"/>
        <w:jc w:val="both"/>
        <w:rPr>
          <w:snapToGrid w:val="0"/>
          <w:lang w:eastAsia="nb-NO"/>
        </w:rPr>
      </w:pPr>
      <w:bookmarkStart w:id="73" w:name="_Ref71357702"/>
      <w:bookmarkStart w:id="74" w:name="_Ref71358046"/>
      <w:bookmarkStart w:id="75" w:name="_Ref136832872"/>
      <w:bookmarkStart w:id="76" w:name="_Toc222744866"/>
      <w:r>
        <w:rPr>
          <w:snapToGrid w:val="0"/>
          <w:lang w:eastAsia="nb-NO"/>
        </w:rPr>
        <w:t>Krav til tilbudets innhold</w:t>
      </w:r>
      <w:r w:rsidR="00B52152">
        <w:rPr>
          <w:snapToGrid w:val="0"/>
          <w:lang w:eastAsia="nb-NO"/>
        </w:rPr>
        <w:t xml:space="preserve"> og</w:t>
      </w:r>
      <w:r>
        <w:rPr>
          <w:snapToGrid w:val="0"/>
          <w:lang w:eastAsia="nb-NO"/>
        </w:rPr>
        <w:t xml:space="preserve"> utforming</w:t>
      </w:r>
      <w:bookmarkEnd w:id="73"/>
      <w:bookmarkEnd w:id="74"/>
      <w:bookmarkEnd w:id="75"/>
      <w:bookmarkEnd w:id="76"/>
    </w:p>
    <w:p w14:paraId="38D06515" w14:textId="77777777" w:rsidR="002000EB" w:rsidRPr="006051CE" w:rsidRDefault="002000EB" w:rsidP="002000EB">
      <w:pPr>
        <w:keepNext/>
        <w:numPr>
          <w:ilvl w:val="2"/>
          <w:numId w:val="2"/>
        </w:numPr>
        <w:spacing w:before="60" w:after="60"/>
        <w:outlineLvl w:val="2"/>
        <w:rPr>
          <w:b/>
        </w:rPr>
      </w:pPr>
      <w:bookmarkStart w:id="77" w:name="_Toc441818224"/>
      <w:bookmarkStart w:id="78" w:name="_Ref441839887"/>
      <w:r w:rsidRPr="006051CE">
        <w:rPr>
          <w:b/>
        </w:rPr>
        <w:t>Krav til innhold</w:t>
      </w:r>
      <w:bookmarkEnd w:id="77"/>
      <w:bookmarkEnd w:id="78"/>
    </w:p>
    <w:p w14:paraId="38D06516" w14:textId="24F1AD86" w:rsidR="00C72728" w:rsidRDefault="00FC6CBC" w:rsidP="008A50B7">
      <w:pPr>
        <w:rPr>
          <w:snapToGrid w:val="0"/>
          <w:lang w:eastAsia="nb-NO"/>
        </w:rPr>
      </w:pPr>
      <w:r>
        <w:rPr>
          <w:snapToGrid w:val="0"/>
          <w:lang w:eastAsia="nb-NO"/>
        </w:rPr>
        <w:t>T</w:t>
      </w:r>
      <w:r w:rsidR="008A50B7">
        <w:rPr>
          <w:snapToGrid w:val="0"/>
          <w:lang w:eastAsia="nb-NO"/>
        </w:rPr>
        <w:t>ilbud</w:t>
      </w:r>
      <w:r>
        <w:rPr>
          <w:snapToGrid w:val="0"/>
          <w:lang w:eastAsia="nb-NO"/>
        </w:rPr>
        <w:t>et</w:t>
      </w:r>
      <w:r w:rsidR="008A50B7">
        <w:rPr>
          <w:snapToGrid w:val="0"/>
          <w:lang w:eastAsia="nb-NO"/>
        </w:rPr>
        <w:t xml:space="preserve"> skal </w:t>
      </w:r>
      <w:r w:rsidR="00B52152">
        <w:rPr>
          <w:snapToGrid w:val="0"/>
          <w:lang w:eastAsia="nb-NO"/>
        </w:rPr>
        <w:t xml:space="preserve">ha følgende disposisjon og </w:t>
      </w:r>
      <w:r w:rsidR="008A50B7">
        <w:rPr>
          <w:snapToGrid w:val="0"/>
          <w:lang w:eastAsia="nb-NO"/>
        </w:rPr>
        <w:t>bestå av følgende elementer</w:t>
      </w:r>
      <w:r w:rsidR="00B52152">
        <w:rPr>
          <w:snapToGrid w:val="0"/>
          <w:lang w:eastAsia="nb-NO"/>
        </w:rPr>
        <w:t xml:space="preserve"> </w:t>
      </w:r>
      <w:r w:rsidR="00B52152" w:rsidRPr="00B52152">
        <w:rPr>
          <w:snapToGrid w:val="0"/>
          <w:lang w:eastAsia="nb-NO"/>
        </w:rPr>
        <w:t>under f</w:t>
      </w:r>
      <w:r w:rsidR="00897C1D">
        <w:rPr>
          <w:snapToGrid w:val="0"/>
          <w:lang w:eastAsia="nb-NO"/>
        </w:rPr>
        <w:t>unksjonen</w:t>
      </w:r>
      <w:r w:rsidR="00B52152" w:rsidRPr="00B52152">
        <w:rPr>
          <w:snapToGrid w:val="0"/>
          <w:lang w:eastAsia="nb-NO"/>
        </w:rPr>
        <w:t xml:space="preserve"> «Dokumenter» i </w:t>
      </w:r>
      <w:r w:rsidR="00897C1D">
        <w:rPr>
          <w:snapToGrid w:val="0"/>
          <w:lang w:eastAsia="nb-NO"/>
        </w:rPr>
        <w:t>Ivalua</w:t>
      </w:r>
      <w:r w:rsidR="00B52152" w:rsidRPr="00B52152">
        <w:rPr>
          <w:snapToGrid w:val="0"/>
          <w:lang w:eastAsia="nb-NO"/>
        </w:rPr>
        <w:t>-portalen</w:t>
      </w:r>
      <w:r w:rsidR="008A50B7">
        <w:rPr>
          <w:snapToGrid w:val="0"/>
          <w:lang w:eastAsia="nb-NO"/>
        </w:rPr>
        <w:t>:</w:t>
      </w:r>
    </w:p>
    <w:p w14:paraId="38D06517" w14:textId="77777777" w:rsidR="008A50B7" w:rsidRDefault="00C72728" w:rsidP="008A50B7">
      <w:pPr>
        <w:numPr>
          <w:ilvl w:val="0"/>
          <w:numId w:val="4"/>
        </w:numPr>
        <w:spacing w:before="60"/>
        <w:ind w:left="357" w:hanging="357"/>
        <w:rPr>
          <w:snapToGrid w:val="0"/>
          <w:lang w:eastAsia="nb-NO"/>
        </w:rPr>
      </w:pPr>
      <w:r>
        <w:rPr>
          <w:snapToGrid w:val="0"/>
          <w:lang w:eastAsia="nb-NO"/>
        </w:rPr>
        <w:t>Tilbudsbrev</w:t>
      </w:r>
      <w:r w:rsidR="008A50B7">
        <w:rPr>
          <w:snapToGrid w:val="0"/>
          <w:lang w:eastAsia="nb-NO"/>
        </w:rPr>
        <w:t xml:space="preserve"> med følgende:</w:t>
      </w:r>
    </w:p>
    <w:p w14:paraId="38D06518" w14:textId="77777777" w:rsidR="008A50B7" w:rsidRDefault="008A50B7" w:rsidP="008A50B7">
      <w:pPr>
        <w:pStyle w:val="Listeavsnitt"/>
        <w:numPr>
          <w:ilvl w:val="0"/>
          <w:numId w:val="20"/>
        </w:numPr>
        <w:spacing w:before="60"/>
        <w:rPr>
          <w:snapToGrid w:val="0"/>
          <w:lang w:eastAsia="nb-NO"/>
        </w:rPr>
      </w:pPr>
      <w:r>
        <w:rPr>
          <w:snapToGrid w:val="0"/>
          <w:lang w:eastAsia="nb-NO"/>
        </w:rPr>
        <w:t>Dato</w:t>
      </w:r>
    </w:p>
    <w:p w14:paraId="38D06519" w14:textId="77777777" w:rsidR="008A50B7" w:rsidRPr="008A50B7" w:rsidRDefault="008A50B7" w:rsidP="008A50B7">
      <w:pPr>
        <w:pStyle w:val="Listeavsnitt"/>
        <w:numPr>
          <w:ilvl w:val="0"/>
          <w:numId w:val="20"/>
        </w:numPr>
        <w:spacing w:before="60"/>
        <w:rPr>
          <w:snapToGrid w:val="0"/>
          <w:lang w:eastAsia="nb-NO"/>
        </w:rPr>
      </w:pPr>
      <w:r w:rsidRPr="008A50B7">
        <w:t>Signatur (undertegnet av person med fullmakt til å binde leverandøren, eksempelvis i henhold til angivelse av firmaattest)</w:t>
      </w:r>
    </w:p>
    <w:p w14:paraId="38D0651A" w14:textId="77777777" w:rsidR="008A50B7" w:rsidRPr="008A50B7" w:rsidRDefault="001F3970" w:rsidP="008A50B7">
      <w:pPr>
        <w:pStyle w:val="Listeavsnitt"/>
        <w:numPr>
          <w:ilvl w:val="0"/>
          <w:numId w:val="20"/>
        </w:numPr>
        <w:spacing w:before="60"/>
        <w:rPr>
          <w:snapToGrid w:val="0"/>
          <w:lang w:eastAsia="nb-NO"/>
        </w:rPr>
      </w:pPr>
      <w:r>
        <w:lastRenderedPageBreak/>
        <w:t>F</w:t>
      </w:r>
      <w:r w:rsidR="008A50B7">
        <w:t>oretakets navn</w:t>
      </w:r>
      <w:r>
        <w:t xml:space="preserve"> og organisasjonsnummer</w:t>
      </w:r>
    </w:p>
    <w:p w14:paraId="2CEEA74D" w14:textId="77777777" w:rsidR="008B3076" w:rsidRPr="005F230D" w:rsidRDefault="001F3970" w:rsidP="008A50B7">
      <w:pPr>
        <w:pStyle w:val="Listeavsnitt"/>
        <w:numPr>
          <w:ilvl w:val="0"/>
          <w:numId w:val="20"/>
        </w:numPr>
        <w:spacing w:before="60"/>
        <w:rPr>
          <w:snapToGrid w:val="0"/>
          <w:lang w:eastAsia="nb-NO"/>
        </w:rPr>
      </w:pPr>
      <w:r>
        <w:t>N</w:t>
      </w:r>
      <w:r w:rsidR="008A50B7">
        <w:t>avn, telefonnummer og e-postadresse til kontak</w:t>
      </w:r>
      <w:r w:rsidR="00805F2B">
        <w:t>t</w:t>
      </w:r>
      <w:r w:rsidR="008A50B7">
        <w:t>person</w:t>
      </w:r>
    </w:p>
    <w:p w14:paraId="38D0651B" w14:textId="01EB4F3B" w:rsidR="008A50B7" w:rsidRPr="005F230D" w:rsidRDefault="00CD6E18" w:rsidP="005F230D">
      <w:pPr>
        <w:pStyle w:val="Listeavsnitt"/>
        <w:numPr>
          <w:ilvl w:val="0"/>
          <w:numId w:val="20"/>
        </w:numPr>
      </w:pPr>
      <w:r w:rsidRPr="00CD6E18">
        <w:t xml:space="preserve">En erklæring om at </w:t>
      </w:r>
      <w:bookmarkStart w:id="79" w:name="_Hlk104210433"/>
      <w:r w:rsidRPr="00CD6E18">
        <w:t>Russlands-sanksjonsgrunnene som angitt i forskrift om tiltak vedr. Ukrainas integritet mv. § 8n Forbud mot tildeling av offentlige kontrakter</w:t>
      </w:r>
      <w:bookmarkEnd w:id="79"/>
      <w:r w:rsidRPr="00CD6E18">
        <w:t>, jf. punkt</w:t>
      </w:r>
      <w:r w:rsidR="003C4212">
        <w:t xml:space="preserve"> </w:t>
      </w:r>
      <w:r w:rsidR="003C4212">
        <w:fldChar w:fldCharType="begin"/>
      </w:r>
      <w:r w:rsidR="003C4212">
        <w:instrText xml:space="preserve"> REF _Ref104210395 \r \h </w:instrText>
      </w:r>
      <w:r w:rsidR="003C4212">
        <w:fldChar w:fldCharType="separate"/>
      </w:r>
      <w:r w:rsidR="003C4212">
        <w:t>5.6</w:t>
      </w:r>
      <w:r w:rsidR="003C4212">
        <w:fldChar w:fldCharType="end"/>
      </w:r>
      <w:r w:rsidRPr="00CD6E18">
        <w:t>, ikke er aktuelle for leverandørens tilbud. Dette gjøres ved å skrive: «Vi erklærer at forholdene i FOR-2014-08-15-1076 § 8n ikke er gjeldende for vårt tilbud».</w:t>
      </w:r>
      <w:r w:rsidR="00B62989">
        <w:br/>
      </w:r>
    </w:p>
    <w:p w14:paraId="38D06522" w14:textId="1D06E5FA" w:rsidR="00C72728" w:rsidRPr="007657AD" w:rsidRDefault="00324F24" w:rsidP="002A6987">
      <w:pPr>
        <w:numPr>
          <w:ilvl w:val="0"/>
          <w:numId w:val="4"/>
        </w:numPr>
        <w:spacing w:before="60"/>
        <w:rPr>
          <w:snapToGrid w:val="0"/>
          <w:lang w:eastAsia="nb-NO"/>
        </w:rPr>
      </w:pPr>
      <w:r w:rsidRPr="007657AD">
        <w:t xml:space="preserve">Dokumentasjon for rådighet over ressurser fra tredjepart ifm. kvalifikasjonskrav, jf. punkt </w:t>
      </w:r>
      <w:r w:rsidR="00684411" w:rsidRPr="007657AD">
        <w:fldChar w:fldCharType="begin"/>
      </w:r>
      <w:r w:rsidR="00684411" w:rsidRPr="007657AD">
        <w:instrText xml:space="preserve"> REF _Ref468107086 \r \h </w:instrText>
      </w:r>
      <w:r w:rsidR="007657AD">
        <w:instrText xml:space="preserve"> \* MERGEFORMAT </w:instrText>
      </w:r>
      <w:r w:rsidR="00684411" w:rsidRPr="007657AD">
        <w:fldChar w:fldCharType="separate"/>
      </w:r>
      <w:r w:rsidR="00684411" w:rsidRPr="007657AD">
        <w:t>2.5</w:t>
      </w:r>
      <w:r w:rsidR="00684411" w:rsidRPr="007657AD">
        <w:fldChar w:fldCharType="end"/>
      </w:r>
      <w:r w:rsidR="00684411" w:rsidRPr="007657AD">
        <w:br/>
      </w:r>
    </w:p>
    <w:p w14:paraId="38D06523" w14:textId="522C6F64" w:rsidR="00F3113B" w:rsidRPr="0025003C" w:rsidRDefault="00613316" w:rsidP="00613316">
      <w:pPr>
        <w:numPr>
          <w:ilvl w:val="0"/>
          <w:numId w:val="4"/>
        </w:numPr>
        <w:spacing w:before="60"/>
        <w:rPr>
          <w:snapToGrid w:val="0"/>
          <w:lang w:eastAsia="nb-NO"/>
        </w:rPr>
      </w:pPr>
      <w:r w:rsidRPr="0025003C">
        <w:rPr>
          <w:snapToGrid w:val="0"/>
          <w:lang w:eastAsia="nb-NO"/>
        </w:rPr>
        <w:t xml:space="preserve">Tilbud </w:t>
      </w:r>
      <w:r w:rsidR="00F3113B" w:rsidRPr="0025003C">
        <w:rPr>
          <w:snapToGrid w:val="0"/>
          <w:lang w:eastAsia="nb-NO"/>
        </w:rPr>
        <w:t>i form av utfylte bilag til kontrakten jf. Del II. Følgende bilag skal fylles ut:</w:t>
      </w:r>
    </w:p>
    <w:p w14:paraId="38D06524" w14:textId="77777777" w:rsidR="00613316" w:rsidRPr="0025003C" w:rsidRDefault="00613316" w:rsidP="00613316">
      <w:pPr>
        <w:pStyle w:val="Listeavsnitt"/>
        <w:numPr>
          <w:ilvl w:val="1"/>
          <w:numId w:val="17"/>
        </w:numPr>
      </w:pPr>
      <w:r w:rsidRPr="0025003C">
        <w:t>Bilag 2 Leverandørens løsningsspesifikasjon, som er leverandørens svar på Oppdragsgivers kravspesifikasjon (jf. Bilag 1). Alle svar skal gis under de respektive punktene og ikke i form av kryssreferanser, med mindre annet fremgår av kravspesifikasjonen.</w:t>
      </w:r>
    </w:p>
    <w:p w14:paraId="38D06525" w14:textId="28AA9870" w:rsidR="00F3113B" w:rsidRPr="00046289" w:rsidRDefault="00F3113B" w:rsidP="0097159D">
      <w:pPr>
        <w:pStyle w:val="Listeavsnitt"/>
        <w:numPr>
          <w:ilvl w:val="1"/>
          <w:numId w:val="17"/>
        </w:numPr>
      </w:pPr>
      <w:r w:rsidRPr="00046289">
        <w:t xml:space="preserve">Bilag </w:t>
      </w:r>
      <w:r w:rsidR="005D32E6" w:rsidRPr="00046289">
        <w:rPr>
          <w:snapToGrid w:val="0"/>
          <w:lang w:eastAsia="nb-NO"/>
        </w:rPr>
        <w:t>3</w:t>
      </w:r>
      <w:r w:rsidRPr="00046289">
        <w:t xml:space="preserve"> Priser og betalingsbetingelser</w:t>
      </w:r>
      <w:r w:rsidR="00B77CF0" w:rsidRPr="00046289">
        <w:t>.</w:t>
      </w:r>
      <w:r w:rsidR="0044662F" w:rsidRPr="00046289">
        <w:t xml:space="preserve"> </w:t>
      </w:r>
      <w:r w:rsidR="00B77CF0" w:rsidRPr="00046289">
        <w:t xml:space="preserve">Eventuelle avvik fra kontraktsvilkårene i Konkurransegrunnlagets del II skal også spesifiseres og prissettes av leverandøren i dette bilaget. </w:t>
      </w:r>
    </w:p>
    <w:p w14:paraId="37E59161" w14:textId="77777777" w:rsidR="00F97954" w:rsidRPr="00424137" w:rsidRDefault="00F97954" w:rsidP="00F97954">
      <w:pPr>
        <w:pStyle w:val="Listeavsnitt"/>
        <w:numPr>
          <w:ilvl w:val="1"/>
          <w:numId w:val="17"/>
        </w:numPr>
      </w:pPr>
      <w:r w:rsidRPr="00424137">
        <w:t>Vedlegg Utfylt Databehandleravtale</w:t>
      </w:r>
    </w:p>
    <w:p w14:paraId="38D06528" w14:textId="77777777" w:rsidR="00C72728" w:rsidRDefault="00C72728" w:rsidP="004D5B42">
      <w:pPr>
        <w:jc w:val="both"/>
      </w:pPr>
    </w:p>
    <w:p w14:paraId="38D06529" w14:textId="77777777" w:rsidR="002000EB" w:rsidRDefault="00C72728" w:rsidP="004D5B42">
      <w:pPr>
        <w:jc w:val="both"/>
      </w:pPr>
      <w:r>
        <w:t>Alle svar skal gis under de respektive punktene og ikke i form av kryssreferanser.</w:t>
      </w:r>
    </w:p>
    <w:p w14:paraId="38D0652A" w14:textId="77777777" w:rsidR="00514C69" w:rsidRDefault="00514C69" w:rsidP="004D5B42">
      <w:pPr>
        <w:jc w:val="both"/>
      </w:pPr>
    </w:p>
    <w:p w14:paraId="38D0652B" w14:textId="77777777" w:rsidR="006051CE" w:rsidRPr="006051CE" w:rsidRDefault="006051CE" w:rsidP="002000EB">
      <w:pPr>
        <w:keepNext/>
        <w:numPr>
          <w:ilvl w:val="2"/>
          <w:numId w:val="2"/>
        </w:numPr>
        <w:spacing w:before="60" w:after="60"/>
        <w:outlineLvl w:val="2"/>
        <w:rPr>
          <w:b/>
        </w:rPr>
      </w:pPr>
      <w:bookmarkStart w:id="80" w:name="_Toc441818225"/>
      <w:bookmarkStart w:id="81" w:name="_Ref442184503"/>
      <w:bookmarkStart w:id="82" w:name="_Ref500765273"/>
      <w:r w:rsidRPr="006051CE">
        <w:rPr>
          <w:b/>
        </w:rPr>
        <w:t>Krav til utforming av tilbudet</w:t>
      </w:r>
      <w:bookmarkEnd w:id="80"/>
      <w:bookmarkEnd w:id="81"/>
      <w:bookmarkEnd w:id="82"/>
    </w:p>
    <w:p w14:paraId="38D0652C" w14:textId="77777777" w:rsidR="006051CE" w:rsidRPr="006051CE" w:rsidRDefault="006051CE" w:rsidP="006051CE">
      <w:r w:rsidRPr="006051CE">
        <w:t>Tilbudet skal være utformet på norsk, hvis ikke annet er anført.</w:t>
      </w:r>
    </w:p>
    <w:p w14:paraId="38D0652D" w14:textId="77777777" w:rsidR="002A69F6" w:rsidRDefault="002A69F6" w:rsidP="002A69F6">
      <w:pPr>
        <w:tabs>
          <w:tab w:val="num" w:pos="1260"/>
        </w:tabs>
      </w:pPr>
      <w:bookmarkStart w:id="83" w:name="_Toc442184954"/>
    </w:p>
    <w:p w14:paraId="38D0652E" w14:textId="77777777" w:rsidR="008764F8" w:rsidRDefault="003F1B84" w:rsidP="008764F8">
      <w:pPr>
        <w:spacing w:after="60"/>
        <w:contextualSpacing/>
        <w:jc w:val="both"/>
        <w:rPr>
          <w:snapToGrid w:val="0"/>
          <w:lang w:eastAsia="nb-NO"/>
        </w:rPr>
      </w:pPr>
      <w:r>
        <w:t>Tilbudet</w:t>
      </w:r>
      <w:r w:rsidR="00932332" w:rsidRPr="00F00753">
        <w:t xml:space="preserve"> skal leveres i følgende antall eksemplarer:</w:t>
      </w:r>
      <w:bookmarkEnd w:id="83"/>
      <w:r w:rsidR="008764F8">
        <w:rPr>
          <w:snapToGrid w:val="0"/>
          <w:highlight w:val="yellow"/>
          <w:lang w:eastAsia="nb-NO"/>
        </w:rPr>
        <w:t xml:space="preserve"> </w:t>
      </w:r>
    </w:p>
    <w:p w14:paraId="38D0652F" w14:textId="77777777" w:rsidR="00932332" w:rsidRPr="008764F8" w:rsidRDefault="00932332" w:rsidP="00932332">
      <w:pPr>
        <w:numPr>
          <w:ilvl w:val="0"/>
          <w:numId w:val="19"/>
        </w:numPr>
        <w:spacing w:after="60"/>
        <w:contextualSpacing/>
        <w:jc w:val="both"/>
        <w:rPr>
          <w:snapToGrid w:val="0"/>
          <w:lang w:eastAsia="nb-NO"/>
        </w:rPr>
      </w:pPr>
      <w:r w:rsidRPr="008764F8">
        <w:rPr>
          <w:snapToGrid w:val="0"/>
          <w:lang w:eastAsia="nb-NO"/>
        </w:rPr>
        <w:t xml:space="preserve">1 </w:t>
      </w:r>
      <w:r w:rsidR="00B52152" w:rsidRPr="008764F8">
        <w:rPr>
          <w:snapToGrid w:val="0"/>
          <w:lang w:eastAsia="nb-NO"/>
        </w:rPr>
        <w:t xml:space="preserve">original </w:t>
      </w:r>
      <w:r w:rsidRPr="008764F8">
        <w:rPr>
          <w:snapToGrid w:val="0"/>
          <w:lang w:eastAsia="nb-NO"/>
        </w:rPr>
        <w:t>usladdet versjon</w:t>
      </w:r>
    </w:p>
    <w:p w14:paraId="38D06530" w14:textId="77777777" w:rsidR="00932332" w:rsidRPr="00511F18" w:rsidRDefault="00932332" w:rsidP="00932332">
      <w:pPr>
        <w:numPr>
          <w:ilvl w:val="0"/>
          <w:numId w:val="19"/>
        </w:numPr>
        <w:spacing w:after="60"/>
        <w:contextualSpacing/>
        <w:jc w:val="both"/>
        <w:rPr>
          <w:snapToGrid w:val="0"/>
          <w:lang w:eastAsia="nb-NO"/>
        </w:rPr>
      </w:pPr>
      <w:r w:rsidRPr="00511F18">
        <w:rPr>
          <w:snapToGrid w:val="0"/>
          <w:lang w:eastAsia="nb-NO"/>
        </w:rPr>
        <w:t>1 sladdet versjon i PDF-fil, der opplysninger unntatt offentlig</w:t>
      </w:r>
      <w:r w:rsidR="000625E5" w:rsidRPr="00511F18">
        <w:rPr>
          <w:snapToGrid w:val="0"/>
          <w:lang w:eastAsia="nb-NO"/>
        </w:rPr>
        <w:t>het</w:t>
      </w:r>
      <w:r w:rsidRPr="00511F18">
        <w:rPr>
          <w:snapToGrid w:val="0"/>
          <w:lang w:eastAsia="nb-NO"/>
        </w:rPr>
        <w:t xml:space="preserve"> er sladdet. Denne versjonen skal ikke være redigerbar</w:t>
      </w:r>
    </w:p>
    <w:p w14:paraId="38D06531" w14:textId="77777777" w:rsidR="002A69F6" w:rsidRPr="00511F18" w:rsidRDefault="00932332" w:rsidP="002A69F6">
      <w:pPr>
        <w:numPr>
          <w:ilvl w:val="0"/>
          <w:numId w:val="19"/>
        </w:numPr>
        <w:spacing w:after="60"/>
        <w:contextualSpacing/>
        <w:jc w:val="both"/>
        <w:rPr>
          <w:snapToGrid w:val="0"/>
          <w:lang w:eastAsia="nb-NO"/>
        </w:rPr>
      </w:pPr>
      <w:r w:rsidRPr="00511F18">
        <w:rPr>
          <w:snapToGrid w:val="0"/>
          <w:lang w:eastAsia="nb-NO"/>
        </w:rPr>
        <w:t>1 redigerbar sladdet versjon i Word-fil. Denne versjonen merkes på en slik måte at opplysninger som er unntatt offentlig</w:t>
      </w:r>
      <w:r w:rsidR="000625E5" w:rsidRPr="00511F18">
        <w:rPr>
          <w:snapToGrid w:val="0"/>
          <w:lang w:eastAsia="nb-NO"/>
        </w:rPr>
        <w:t>het</w:t>
      </w:r>
      <w:r w:rsidRPr="00511F18">
        <w:rPr>
          <w:snapToGrid w:val="0"/>
          <w:lang w:eastAsia="nb-NO"/>
        </w:rPr>
        <w:t xml:space="preserve"> er lesbare (f.eks. understrekning eller fargemerking av teksten).</w:t>
      </w:r>
      <w:bookmarkStart w:id="84" w:name="_Toc441818228"/>
    </w:p>
    <w:p w14:paraId="38D06532" w14:textId="77777777" w:rsidR="002A69F6" w:rsidRDefault="002A69F6" w:rsidP="002A69F6">
      <w:pPr>
        <w:spacing w:after="60"/>
        <w:contextualSpacing/>
        <w:jc w:val="both"/>
        <w:rPr>
          <w:snapToGrid w:val="0"/>
          <w:lang w:eastAsia="nb-NO"/>
        </w:rPr>
      </w:pPr>
    </w:p>
    <w:p w14:paraId="38D06533" w14:textId="77777777" w:rsidR="006051CE" w:rsidRPr="002A69F6" w:rsidRDefault="006051CE" w:rsidP="002A69F6">
      <w:pPr>
        <w:spacing w:after="60"/>
        <w:contextualSpacing/>
        <w:jc w:val="both"/>
        <w:rPr>
          <w:snapToGrid w:val="0"/>
          <w:highlight w:val="yellow"/>
          <w:lang w:eastAsia="nb-NO"/>
        </w:rPr>
      </w:pPr>
      <w:bookmarkStart w:id="85" w:name="_Toc441818229"/>
      <w:bookmarkEnd w:id="84"/>
      <w:r w:rsidRPr="006051CE">
        <w:rPr>
          <w:snapToGrid w:val="0"/>
          <w:kern w:val="28"/>
          <w:szCs w:val="24"/>
          <w:lang w:eastAsia="nb-NO"/>
        </w:rPr>
        <w:t>Brosjyrer og annet reklamemateriell skal ikke inngå i noen deler av tilbudet.</w:t>
      </w:r>
      <w:bookmarkEnd w:id="85"/>
    </w:p>
    <w:p w14:paraId="38D06534" w14:textId="77777777" w:rsidR="00C72728" w:rsidRDefault="00C72728" w:rsidP="004D5B42">
      <w:pPr>
        <w:jc w:val="both"/>
        <w:rPr>
          <w:snapToGrid w:val="0"/>
          <w:lang w:eastAsia="nb-NO"/>
        </w:rPr>
      </w:pPr>
    </w:p>
    <w:p w14:paraId="38D06535" w14:textId="77777777" w:rsidR="00C72728" w:rsidRPr="00C02D37" w:rsidRDefault="00C72728" w:rsidP="004D5B42">
      <w:pPr>
        <w:pStyle w:val="Overskrift1"/>
        <w:jc w:val="both"/>
        <w:rPr>
          <w:b/>
          <w:snapToGrid w:val="0"/>
          <w:lang w:eastAsia="nb-NO"/>
        </w:rPr>
      </w:pPr>
      <w:bookmarkStart w:id="86" w:name="_Toc222744867"/>
      <w:r w:rsidRPr="00C02D37">
        <w:rPr>
          <w:b/>
          <w:snapToGrid w:val="0"/>
          <w:lang w:eastAsia="nb-NO"/>
        </w:rPr>
        <w:t>Avgjørelse av konkurransen</w:t>
      </w:r>
      <w:bookmarkEnd w:id="86"/>
    </w:p>
    <w:p w14:paraId="38D06536" w14:textId="77777777" w:rsidR="00C72728" w:rsidRDefault="00C72728" w:rsidP="004D5B42">
      <w:pPr>
        <w:pStyle w:val="Overskrift2"/>
        <w:jc w:val="both"/>
        <w:rPr>
          <w:snapToGrid w:val="0"/>
          <w:lang w:eastAsia="nb-NO"/>
        </w:rPr>
      </w:pPr>
      <w:bookmarkStart w:id="87" w:name="_Toc465428861"/>
      <w:bookmarkStart w:id="88" w:name="_Toc465435124"/>
      <w:bookmarkStart w:id="89" w:name="_Toc465436769"/>
      <w:bookmarkStart w:id="90" w:name="_Toc465687468"/>
      <w:bookmarkStart w:id="91" w:name="_Toc465687532"/>
      <w:bookmarkStart w:id="92" w:name="_Toc465687580"/>
      <w:bookmarkStart w:id="93" w:name="_Toc222744868"/>
      <w:bookmarkEnd w:id="87"/>
      <w:bookmarkEnd w:id="88"/>
      <w:bookmarkEnd w:id="89"/>
      <w:bookmarkEnd w:id="90"/>
      <w:bookmarkEnd w:id="91"/>
      <w:bookmarkEnd w:id="92"/>
      <w:r>
        <w:rPr>
          <w:snapToGrid w:val="0"/>
          <w:lang w:eastAsia="nb-NO"/>
        </w:rPr>
        <w:t>Tildelingskriterier</w:t>
      </w:r>
      <w:bookmarkEnd w:id="93"/>
    </w:p>
    <w:p w14:paraId="5313C22F" w14:textId="77777777" w:rsidR="00F6537D" w:rsidRPr="00F6537D" w:rsidRDefault="00F6537D" w:rsidP="00F6537D">
      <w:pPr>
        <w:rPr>
          <w:lang w:eastAsia="nb-NO"/>
        </w:rPr>
      </w:pPr>
    </w:p>
    <w:p w14:paraId="6FEDF2AD" w14:textId="77777777" w:rsidR="00B31F7D" w:rsidRDefault="00B31F7D" w:rsidP="00B31F7D">
      <w:pPr>
        <w:rPr>
          <w:snapToGrid w:val="0"/>
          <w:lang w:eastAsia="nb-NO"/>
        </w:rPr>
      </w:pPr>
      <w:r w:rsidRPr="008F4EF3">
        <w:rPr>
          <w:snapToGrid w:val="0"/>
          <w:lang w:eastAsia="nb-NO"/>
        </w:rPr>
        <w:t xml:space="preserve">Valg av tilbud vil skje på grunnlag av </w:t>
      </w:r>
      <w:r w:rsidRPr="0006416A">
        <w:rPr>
          <w:snapToGrid w:val="0"/>
          <w:lang w:eastAsia="nb-NO"/>
        </w:rPr>
        <w:t>hvilket tilbud som har det beste forholdet mellom pris</w:t>
      </w:r>
      <w:r>
        <w:rPr>
          <w:snapToGrid w:val="0"/>
          <w:lang w:eastAsia="nb-NO"/>
        </w:rPr>
        <w:t xml:space="preserve">, klima-og miljøhensyn og </w:t>
      </w:r>
      <w:r w:rsidRPr="0006416A">
        <w:rPr>
          <w:snapToGrid w:val="0"/>
          <w:lang w:eastAsia="nb-NO"/>
        </w:rPr>
        <w:t xml:space="preserve">kvalitet, basert på følgende kriterier: </w:t>
      </w:r>
    </w:p>
    <w:p w14:paraId="61C184D4" w14:textId="77777777" w:rsidR="00C1556B" w:rsidRDefault="00C1556B" w:rsidP="00B31F7D">
      <w:pPr>
        <w:rPr>
          <w:snapToGrid w:val="0"/>
          <w:lang w:eastAsia="nb-NO"/>
        </w:rPr>
      </w:pPr>
    </w:p>
    <w:p w14:paraId="35A8E851" w14:textId="77777777" w:rsidR="00C1556B" w:rsidRDefault="00C1556B" w:rsidP="00B31F7D">
      <w:pPr>
        <w:rPr>
          <w:snapToGrid w:val="0"/>
          <w:lang w:eastAsia="nb-NO"/>
        </w:rPr>
      </w:pPr>
    </w:p>
    <w:p w14:paraId="15151996" w14:textId="77777777" w:rsidR="00C1556B" w:rsidRPr="0006416A" w:rsidRDefault="00C1556B" w:rsidP="00B31F7D">
      <w:pPr>
        <w:rPr>
          <w:snapToGrid w:val="0"/>
          <w:lang w:eastAsia="nb-NO"/>
        </w:rPr>
      </w:pPr>
    </w:p>
    <w:p w14:paraId="1683C226" w14:textId="77777777" w:rsidR="00B31F7D" w:rsidRPr="00AB3285" w:rsidRDefault="00B31F7D" w:rsidP="00B31F7D">
      <w:pPr>
        <w:rPr>
          <w:snapToGrid w:val="0"/>
          <w:highlight w:val="yellow"/>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2633"/>
      </w:tblGrid>
      <w:tr w:rsidR="00B31F7D" w:rsidRPr="001C3F65" w14:paraId="0A4E2E49" w14:textId="77777777" w:rsidTr="005A0ED2">
        <w:tc>
          <w:tcPr>
            <w:tcW w:w="5807" w:type="dxa"/>
            <w:shd w:val="clear" w:color="auto" w:fill="C6D9F1" w:themeFill="text2" w:themeFillTint="33"/>
          </w:tcPr>
          <w:p w14:paraId="57BBE37A" w14:textId="77777777" w:rsidR="00B31F7D" w:rsidRPr="00AB3285" w:rsidRDefault="00B31F7D" w:rsidP="005A0ED2">
            <w:pPr>
              <w:rPr>
                <w:b/>
                <w:snapToGrid w:val="0"/>
                <w:highlight w:val="yellow"/>
                <w:lang w:eastAsia="nb-NO"/>
              </w:rPr>
            </w:pPr>
            <w:r w:rsidRPr="0017586F">
              <w:rPr>
                <w:b/>
                <w:snapToGrid w:val="0"/>
                <w:lang w:eastAsia="nb-NO"/>
              </w:rPr>
              <w:lastRenderedPageBreak/>
              <w:t>Tildelingskriterier</w:t>
            </w:r>
          </w:p>
        </w:tc>
        <w:tc>
          <w:tcPr>
            <w:tcW w:w="2633" w:type="dxa"/>
            <w:shd w:val="clear" w:color="auto" w:fill="C6D9F1" w:themeFill="text2" w:themeFillTint="33"/>
          </w:tcPr>
          <w:p w14:paraId="5E129796" w14:textId="77777777" w:rsidR="00B31F7D" w:rsidRPr="00AB3285" w:rsidRDefault="00B31F7D" w:rsidP="005A0ED2">
            <w:pPr>
              <w:rPr>
                <w:b/>
                <w:snapToGrid w:val="0"/>
                <w:highlight w:val="yellow"/>
                <w:lang w:eastAsia="nb-NO"/>
              </w:rPr>
            </w:pPr>
            <w:r w:rsidRPr="0017586F">
              <w:rPr>
                <w:b/>
                <w:snapToGrid w:val="0"/>
                <w:lang w:eastAsia="nb-NO"/>
              </w:rPr>
              <w:t>Dokumentasjonskrav</w:t>
            </w:r>
          </w:p>
        </w:tc>
      </w:tr>
      <w:tr w:rsidR="00B31F7D" w:rsidRPr="001C3F65" w14:paraId="0BF4F40D" w14:textId="77777777" w:rsidTr="005A0ED2">
        <w:tc>
          <w:tcPr>
            <w:tcW w:w="5807" w:type="dxa"/>
            <w:vAlign w:val="center"/>
          </w:tcPr>
          <w:p w14:paraId="7452635C" w14:textId="77777777" w:rsidR="00B31F7D" w:rsidRPr="003C6EFB" w:rsidRDefault="00B31F7D" w:rsidP="005A0ED2">
            <w:pPr>
              <w:spacing w:before="100" w:beforeAutospacing="1" w:after="100" w:afterAutospacing="1"/>
              <w:rPr>
                <w:lang w:eastAsia="nb-NO"/>
              </w:rPr>
            </w:pPr>
            <w:r w:rsidRPr="003C6EFB">
              <w:rPr>
                <w:lang w:eastAsia="nb-NO"/>
              </w:rPr>
              <w:t>Pris og avvik fra konkurransedokumentene som har økonomisk betydning for Oppdragsgiver.</w:t>
            </w:r>
          </w:p>
          <w:p w14:paraId="17BAAD25" w14:textId="77777777" w:rsidR="00B31F7D" w:rsidRPr="001C3F65" w:rsidRDefault="00B31F7D" w:rsidP="005A0ED2">
            <w:pPr>
              <w:rPr>
                <w:snapToGrid w:val="0"/>
                <w:highlight w:val="yellow"/>
                <w:lang w:eastAsia="nb-NO"/>
              </w:rPr>
            </w:pPr>
            <w:r w:rsidRPr="003C6EFB">
              <w:rPr>
                <w:lang w:eastAsia="nb-NO"/>
              </w:rPr>
              <w:t> </w:t>
            </w:r>
          </w:p>
        </w:tc>
        <w:tc>
          <w:tcPr>
            <w:tcW w:w="2633" w:type="dxa"/>
            <w:vAlign w:val="center"/>
          </w:tcPr>
          <w:p w14:paraId="6F912D7E" w14:textId="77777777" w:rsidR="00B31F7D" w:rsidRPr="003C6EFB" w:rsidRDefault="00B31F7D" w:rsidP="005A0ED2">
            <w:pPr>
              <w:spacing w:before="100" w:beforeAutospacing="1" w:after="100" w:afterAutospacing="1"/>
              <w:rPr>
                <w:lang w:eastAsia="nb-NO"/>
              </w:rPr>
            </w:pPr>
            <w:r w:rsidRPr="003C6EFB">
              <w:rPr>
                <w:lang w:eastAsia="nb-NO"/>
              </w:rPr>
              <w:t>Utfylt Bilag 3 Priser og betalingsbetingelser.</w:t>
            </w:r>
          </w:p>
          <w:p w14:paraId="2F8B3ECC" w14:textId="77777777" w:rsidR="00B31F7D" w:rsidRPr="001C3F65" w:rsidRDefault="00B31F7D" w:rsidP="005A0ED2">
            <w:pPr>
              <w:rPr>
                <w:i/>
                <w:snapToGrid w:val="0"/>
                <w:lang w:eastAsia="nb-NO"/>
              </w:rPr>
            </w:pPr>
            <w:r w:rsidRPr="003C6EFB">
              <w:rPr>
                <w:lang w:eastAsia="nb-NO"/>
              </w:rPr>
              <w:t> </w:t>
            </w:r>
          </w:p>
        </w:tc>
      </w:tr>
      <w:tr w:rsidR="00B31F7D" w:rsidRPr="008F4EF3" w14:paraId="05E8ED31" w14:textId="77777777" w:rsidTr="005A0ED2">
        <w:tc>
          <w:tcPr>
            <w:tcW w:w="5807" w:type="dxa"/>
            <w:vAlign w:val="center"/>
          </w:tcPr>
          <w:p w14:paraId="4F434554" w14:textId="77777777" w:rsidR="00B31F7D" w:rsidRPr="003C6EFB" w:rsidRDefault="00B31F7D" w:rsidP="005A0ED2">
            <w:pPr>
              <w:spacing w:before="100" w:beforeAutospacing="1" w:after="100" w:afterAutospacing="1"/>
              <w:rPr>
                <w:lang w:eastAsia="nb-NO"/>
              </w:rPr>
            </w:pPr>
            <w:r w:rsidRPr="003C6EFB">
              <w:rPr>
                <w:lang w:eastAsia="nb-NO"/>
              </w:rPr>
              <w:t>Klima- og miljøhensyn</w:t>
            </w:r>
          </w:p>
          <w:p w14:paraId="62C7809B" w14:textId="77777777" w:rsidR="00B31F7D" w:rsidRPr="003C6EFB" w:rsidRDefault="00B31F7D" w:rsidP="00B31F7D">
            <w:pPr>
              <w:numPr>
                <w:ilvl w:val="0"/>
                <w:numId w:val="38"/>
              </w:numPr>
              <w:spacing w:before="100" w:beforeAutospacing="1" w:after="100" w:afterAutospacing="1"/>
              <w:rPr>
                <w:lang w:eastAsia="nb-NO"/>
              </w:rPr>
            </w:pPr>
            <w:r w:rsidRPr="003C6EFB">
              <w:rPr>
                <w:lang w:eastAsia="nb-NO"/>
              </w:rPr>
              <w:t>Klima- og miljøstandard på kjøretøy som skal benyttes i kjøreopplæringen</w:t>
            </w:r>
          </w:p>
          <w:p w14:paraId="1A9D9307" w14:textId="77777777" w:rsidR="00B31F7D" w:rsidRPr="003C6EFB" w:rsidRDefault="00B31F7D" w:rsidP="00B31F7D">
            <w:pPr>
              <w:numPr>
                <w:ilvl w:val="0"/>
                <w:numId w:val="38"/>
              </w:numPr>
              <w:spacing w:before="100" w:beforeAutospacing="1" w:after="100" w:afterAutospacing="1"/>
              <w:rPr>
                <w:lang w:eastAsia="nb-NO"/>
              </w:rPr>
            </w:pPr>
            <w:r w:rsidRPr="003C6EFB">
              <w:rPr>
                <w:lang w:eastAsia="nb-NO"/>
              </w:rPr>
              <w:t>Klima og miljøperspektivet faktisk anvendt i opplæringen</w:t>
            </w:r>
          </w:p>
          <w:p w14:paraId="2A1E296B" w14:textId="77777777" w:rsidR="00B31F7D" w:rsidRPr="006708CE" w:rsidRDefault="00B31F7D" w:rsidP="005A0ED2">
            <w:pPr>
              <w:ind w:left="720"/>
              <w:rPr>
                <w:snapToGrid w:val="0"/>
                <w:highlight w:val="yellow"/>
                <w:lang w:eastAsia="nb-NO"/>
              </w:rPr>
            </w:pPr>
          </w:p>
        </w:tc>
        <w:tc>
          <w:tcPr>
            <w:tcW w:w="2633" w:type="dxa"/>
            <w:vAlign w:val="center"/>
          </w:tcPr>
          <w:p w14:paraId="6227B859" w14:textId="77777777" w:rsidR="00B31F7D" w:rsidRPr="003C6EFB" w:rsidRDefault="00B31F7D" w:rsidP="005A0ED2">
            <w:pPr>
              <w:spacing w:before="100" w:beforeAutospacing="1" w:after="100" w:afterAutospacing="1"/>
              <w:rPr>
                <w:lang w:eastAsia="nb-NO"/>
              </w:rPr>
            </w:pPr>
            <w:r w:rsidRPr="003C6EFB">
              <w:rPr>
                <w:lang w:eastAsia="nb-NO"/>
              </w:rPr>
              <w:t>Dokumentasjon på kjøretøy</w:t>
            </w:r>
          </w:p>
          <w:p w14:paraId="28D81D4D" w14:textId="77777777" w:rsidR="00B31F7D" w:rsidRPr="008F4EF3" w:rsidRDefault="00B31F7D" w:rsidP="005A0ED2">
            <w:pPr>
              <w:rPr>
                <w:snapToGrid w:val="0"/>
                <w:lang w:eastAsia="nb-NO"/>
              </w:rPr>
            </w:pPr>
            <w:r w:rsidRPr="003C6EFB">
              <w:rPr>
                <w:lang w:eastAsia="nb-NO"/>
              </w:rPr>
              <w:t>Utfylt bilag 2 leverandørens løsningsbeskrivelse</w:t>
            </w:r>
          </w:p>
        </w:tc>
      </w:tr>
      <w:tr w:rsidR="00B31F7D" w:rsidRPr="008F4EF3" w14:paraId="1347401A" w14:textId="77777777" w:rsidTr="005A0ED2">
        <w:tc>
          <w:tcPr>
            <w:tcW w:w="5807" w:type="dxa"/>
            <w:vAlign w:val="center"/>
          </w:tcPr>
          <w:p w14:paraId="53E01896" w14:textId="77777777" w:rsidR="00B31F7D" w:rsidRPr="003C6EFB" w:rsidRDefault="00B31F7D" w:rsidP="005A0ED2">
            <w:pPr>
              <w:spacing w:before="100" w:beforeAutospacing="1" w:after="100" w:afterAutospacing="1"/>
              <w:rPr>
                <w:lang w:eastAsia="nb-NO"/>
              </w:rPr>
            </w:pPr>
            <w:r w:rsidRPr="003C6EFB">
              <w:rPr>
                <w:lang w:eastAsia="nb-NO"/>
              </w:rPr>
              <w:t>Kvalitet:</w:t>
            </w:r>
          </w:p>
          <w:p w14:paraId="571C1DA3" w14:textId="77777777" w:rsidR="00B31F7D" w:rsidRPr="003C6EFB" w:rsidRDefault="00B31F7D" w:rsidP="00B31F7D">
            <w:pPr>
              <w:numPr>
                <w:ilvl w:val="0"/>
                <w:numId w:val="39"/>
              </w:numPr>
              <w:spacing w:before="100" w:beforeAutospacing="1" w:after="100" w:afterAutospacing="1"/>
              <w:rPr>
                <w:lang w:eastAsia="nb-NO"/>
              </w:rPr>
            </w:pPr>
            <w:r w:rsidRPr="003C6EFB">
              <w:rPr>
                <w:lang w:eastAsia="nb-NO"/>
              </w:rPr>
              <w:t>Innhold i opplæringen, organisering og pedagogisk tilpasning, kvalitetssikring og administrasjon</w:t>
            </w:r>
          </w:p>
          <w:p w14:paraId="6CA9ECAD" w14:textId="77777777" w:rsidR="00B31F7D" w:rsidRPr="001C3F65" w:rsidRDefault="00B31F7D" w:rsidP="005A0ED2">
            <w:pPr>
              <w:rPr>
                <w:snapToGrid w:val="0"/>
                <w:highlight w:val="yellow"/>
                <w:lang w:eastAsia="nb-NO"/>
              </w:rPr>
            </w:pPr>
            <w:r w:rsidRPr="003C6EFB">
              <w:rPr>
                <w:lang w:eastAsia="nb-NO"/>
              </w:rPr>
              <w:t> </w:t>
            </w:r>
          </w:p>
        </w:tc>
        <w:tc>
          <w:tcPr>
            <w:tcW w:w="2633" w:type="dxa"/>
            <w:vAlign w:val="center"/>
          </w:tcPr>
          <w:p w14:paraId="4DE9895B" w14:textId="77777777" w:rsidR="00B31F7D" w:rsidRPr="001C3F65" w:rsidRDefault="00B31F7D" w:rsidP="005A0ED2">
            <w:pPr>
              <w:rPr>
                <w:i/>
                <w:snapToGrid w:val="0"/>
                <w:highlight w:val="yellow"/>
                <w:lang w:eastAsia="nb-NO"/>
              </w:rPr>
            </w:pPr>
            <w:r w:rsidRPr="003C6EFB">
              <w:rPr>
                <w:lang w:eastAsia="nb-NO"/>
              </w:rPr>
              <w:t>Utfylt Bilag 2 Leverandørens løsningsbeskrivelse.</w:t>
            </w:r>
          </w:p>
        </w:tc>
      </w:tr>
    </w:tbl>
    <w:p w14:paraId="2F72E955" w14:textId="77777777" w:rsidR="00B31F7D" w:rsidRDefault="00B31F7D" w:rsidP="00B31F7D">
      <w:pPr>
        <w:jc w:val="both"/>
        <w:rPr>
          <w:snapToGrid w:val="0"/>
          <w:lang w:eastAsia="nb-NO"/>
        </w:rPr>
      </w:pPr>
    </w:p>
    <w:p w14:paraId="666E2B15" w14:textId="77777777" w:rsidR="00B31F7D" w:rsidRPr="00063235" w:rsidRDefault="00B31F7D" w:rsidP="00B31F7D">
      <w:pPr>
        <w:rPr>
          <w:b/>
          <w:bCs/>
          <w:snapToGrid w:val="0"/>
          <w:lang w:eastAsia="nb-NO"/>
        </w:rPr>
      </w:pPr>
      <w:r w:rsidRPr="00063235">
        <w:rPr>
          <w:b/>
          <w:bCs/>
          <w:snapToGrid w:val="0"/>
          <w:lang w:eastAsia="nb-NO"/>
        </w:rPr>
        <w:t xml:space="preserve">Pris teller 50%, klima-og miljøhensyn 30% og kvalitet 20% ved tildeling av kontrakt. </w:t>
      </w:r>
    </w:p>
    <w:p w14:paraId="2B77B03A" w14:textId="77777777" w:rsidR="00B31F7D" w:rsidRDefault="00B31F7D" w:rsidP="00B31F7D">
      <w:pPr>
        <w:rPr>
          <w:b/>
          <w:bCs/>
          <w:snapToGrid w:val="0"/>
          <w:lang w:eastAsia="nb-NO"/>
        </w:rPr>
      </w:pPr>
      <w:r w:rsidRPr="00063235">
        <w:rPr>
          <w:b/>
          <w:bCs/>
          <w:snapToGrid w:val="0"/>
          <w:lang w:eastAsia="nb-NO"/>
        </w:rPr>
        <w:t xml:space="preserve">Kvalitetskriteriene er ikke oppgitt i prioritert rekkefølge. </w:t>
      </w:r>
    </w:p>
    <w:p w14:paraId="3F2FD1D6" w14:textId="77777777" w:rsidR="0064519F" w:rsidRDefault="0064519F" w:rsidP="00B31F7D">
      <w:pPr>
        <w:rPr>
          <w:b/>
          <w:bCs/>
          <w:snapToGrid w:val="0"/>
          <w:lang w:eastAsia="nb-NO"/>
        </w:rPr>
      </w:pPr>
    </w:p>
    <w:p w14:paraId="7F785330" w14:textId="77777777" w:rsidR="00A11431" w:rsidRDefault="00A11431" w:rsidP="00B31F7D">
      <w:pPr>
        <w:rPr>
          <w:b/>
          <w:bCs/>
          <w:snapToGrid w:val="0"/>
          <w:lang w:eastAsia="nb-NO"/>
        </w:rPr>
      </w:pPr>
    </w:p>
    <w:p w14:paraId="75DC364A" w14:textId="77777777" w:rsidR="0064519F" w:rsidRDefault="0064519F" w:rsidP="0064519F">
      <w:pPr>
        <w:rPr>
          <w:snapToGrid w:val="0"/>
          <w:lang w:eastAsia="nb-NO"/>
        </w:rPr>
      </w:pPr>
      <w:r w:rsidRPr="00896265">
        <w:rPr>
          <w:b/>
          <w:bCs/>
          <w:snapToGrid w:val="0"/>
          <w:lang w:eastAsia="nb-NO"/>
        </w:rPr>
        <w:t>I forbindelse med vurdering av pristilbudene, vil NAV regne ut en sammenlignbar totalpris pr. tilbyder med utgangspunkt i tabellen nedenfor</w:t>
      </w:r>
      <w:r>
        <w:rPr>
          <w:snapToGrid w:val="0"/>
          <w:lang w:eastAsia="nb-NO"/>
        </w:rPr>
        <w:t>. Prisene i kolonne A ganges med vekttallene i kolonne B. Deretter vil de vektede prisene i kolonne C summeres sammen i kolonne D. NAV vil benytte totalprisen i Kolonne D som grunnlag for sammenligning av priser mellom flere tilbydere. Vekttallene er estimert ut fra den enkelte opplæringstypens antatte andel av den totale kontraktsverdien (angitt i punkt 1.4). NAV presiserer at vektingsmodellen kun er for utregning av sammenlignbare priser, uavhengig av faktisk tiltaksgjennomføring. Det antatte estimatet er usikkert og ikke bindende for Nav.</w:t>
      </w:r>
    </w:p>
    <w:p w14:paraId="1C1BAF65" w14:textId="77777777" w:rsidR="0064519F" w:rsidRDefault="0064519F" w:rsidP="0064519F">
      <w:pPr>
        <w:rPr>
          <w:snapToGrid w:val="0"/>
          <w:lang w:eastAsia="nb-NO"/>
        </w:rPr>
      </w:pPr>
    </w:p>
    <w:p w14:paraId="6D246891" w14:textId="77777777" w:rsidR="0064519F" w:rsidRDefault="0064519F" w:rsidP="0064519F">
      <w:pPr>
        <w:rPr>
          <w:snapToGrid w:val="0"/>
          <w:lang w:eastAsia="nb-NO"/>
        </w:rPr>
      </w:pPr>
    </w:p>
    <w:tbl>
      <w:tblPr>
        <w:tblW w:w="9586" w:type="dxa"/>
        <w:tblCellMar>
          <w:left w:w="70" w:type="dxa"/>
          <w:right w:w="70" w:type="dxa"/>
        </w:tblCellMar>
        <w:tblLook w:val="04A0" w:firstRow="1" w:lastRow="0" w:firstColumn="1" w:lastColumn="0" w:noHBand="0" w:noVBand="1"/>
      </w:tblPr>
      <w:tblGrid>
        <w:gridCol w:w="1400"/>
        <w:gridCol w:w="3289"/>
        <w:gridCol w:w="1082"/>
        <w:gridCol w:w="1075"/>
        <w:gridCol w:w="1301"/>
        <w:gridCol w:w="1439"/>
      </w:tblGrid>
      <w:tr w:rsidR="0064519F" w:rsidRPr="00F65B27" w14:paraId="3EA2A9A9" w14:textId="77777777" w:rsidTr="00E2757C">
        <w:trPr>
          <w:trHeight w:val="961"/>
        </w:trPr>
        <w:tc>
          <w:tcPr>
            <w:tcW w:w="1400" w:type="dxa"/>
            <w:tcBorders>
              <w:top w:val="single" w:sz="8" w:space="0" w:color="auto"/>
              <w:left w:val="single" w:sz="8" w:space="0" w:color="auto"/>
              <w:bottom w:val="nil"/>
              <w:right w:val="single" w:sz="8" w:space="0" w:color="auto"/>
            </w:tcBorders>
            <w:shd w:val="clear" w:color="000000" w:fill="C6E0B4"/>
            <w:noWrap/>
            <w:vAlign w:val="bottom"/>
            <w:hideMark/>
          </w:tcPr>
          <w:p w14:paraId="28CC6954"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3289" w:type="dxa"/>
            <w:tcBorders>
              <w:top w:val="single" w:sz="8" w:space="0" w:color="auto"/>
              <w:left w:val="nil"/>
              <w:bottom w:val="nil"/>
              <w:right w:val="single" w:sz="8" w:space="0" w:color="auto"/>
            </w:tcBorders>
            <w:shd w:val="clear" w:color="000000" w:fill="C6E0B4"/>
            <w:noWrap/>
            <w:vAlign w:val="center"/>
            <w:hideMark/>
          </w:tcPr>
          <w:p w14:paraId="44F18FA9" w14:textId="77777777" w:rsidR="0064519F" w:rsidRPr="00F65B27" w:rsidRDefault="0064519F" w:rsidP="005A0ED2">
            <w:pPr>
              <w:jc w:val="center"/>
              <w:rPr>
                <w:rFonts w:ascii="Calibri" w:hAnsi="Calibri" w:cs="Calibri"/>
                <w:b/>
                <w:bCs/>
                <w:color w:val="000000"/>
                <w:sz w:val="22"/>
                <w:szCs w:val="22"/>
                <w:lang w:eastAsia="nb-NO"/>
              </w:rPr>
            </w:pPr>
            <w:r w:rsidRPr="00F65B27">
              <w:rPr>
                <w:rFonts w:ascii="Calibri" w:hAnsi="Calibri" w:cs="Calibri"/>
                <w:b/>
                <w:bCs/>
                <w:color w:val="000000"/>
                <w:sz w:val="22"/>
                <w:szCs w:val="22"/>
                <w:lang w:eastAsia="nb-NO"/>
              </w:rPr>
              <w:t> </w:t>
            </w:r>
            <w:r w:rsidRPr="00052715">
              <w:rPr>
                <w:rFonts w:ascii="Calibri" w:hAnsi="Calibri" w:cs="Calibri"/>
                <w:b/>
                <w:bCs/>
                <w:color w:val="000000"/>
                <w:sz w:val="22"/>
                <w:szCs w:val="22"/>
                <w:lang w:eastAsia="nb-NO"/>
              </w:rPr>
              <w:t>Tilbyder X</w:t>
            </w:r>
          </w:p>
        </w:tc>
        <w:tc>
          <w:tcPr>
            <w:tcW w:w="1082" w:type="dxa"/>
            <w:tcBorders>
              <w:top w:val="single" w:sz="8" w:space="0" w:color="auto"/>
              <w:left w:val="nil"/>
              <w:bottom w:val="nil"/>
              <w:right w:val="single" w:sz="8" w:space="0" w:color="auto"/>
            </w:tcBorders>
            <w:shd w:val="clear" w:color="000000" w:fill="C6E0B4"/>
            <w:vAlign w:val="center"/>
            <w:hideMark/>
          </w:tcPr>
          <w:p w14:paraId="02211F90" w14:textId="77777777" w:rsidR="0064519F" w:rsidRPr="00F65B27" w:rsidRDefault="0064519F" w:rsidP="005A0ED2">
            <w:pPr>
              <w:jc w:val="center"/>
              <w:rPr>
                <w:rFonts w:ascii="Calibri" w:hAnsi="Calibri" w:cs="Calibri"/>
                <w:b/>
                <w:bCs/>
                <w:color w:val="000000"/>
                <w:sz w:val="22"/>
                <w:szCs w:val="22"/>
                <w:lang w:eastAsia="nb-NO"/>
              </w:rPr>
            </w:pPr>
            <w:r w:rsidRPr="00F65B27">
              <w:rPr>
                <w:rFonts w:ascii="Calibri" w:hAnsi="Calibri" w:cs="Calibri"/>
                <w:b/>
                <w:bCs/>
                <w:color w:val="000000"/>
                <w:sz w:val="22"/>
                <w:szCs w:val="22"/>
                <w:lang w:eastAsia="nb-NO"/>
              </w:rPr>
              <w:t xml:space="preserve">A </w:t>
            </w:r>
            <w:r w:rsidRPr="00F65B27">
              <w:rPr>
                <w:rFonts w:ascii="Calibri" w:hAnsi="Calibri" w:cs="Calibri"/>
                <w:b/>
                <w:bCs/>
                <w:color w:val="000000"/>
                <w:sz w:val="22"/>
                <w:szCs w:val="22"/>
                <w:lang w:eastAsia="nb-NO"/>
              </w:rPr>
              <w:br/>
              <w:t>Pristilbud</w:t>
            </w:r>
          </w:p>
        </w:tc>
        <w:tc>
          <w:tcPr>
            <w:tcW w:w="1075" w:type="dxa"/>
            <w:tcBorders>
              <w:top w:val="single" w:sz="8" w:space="0" w:color="auto"/>
              <w:left w:val="nil"/>
              <w:bottom w:val="nil"/>
              <w:right w:val="single" w:sz="8" w:space="0" w:color="auto"/>
            </w:tcBorders>
            <w:shd w:val="clear" w:color="000000" w:fill="C6E0B4"/>
            <w:vAlign w:val="center"/>
            <w:hideMark/>
          </w:tcPr>
          <w:p w14:paraId="4BC490A2" w14:textId="77777777" w:rsidR="0064519F" w:rsidRPr="00F65B27" w:rsidRDefault="0064519F" w:rsidP="005A0ED2">
            <w:pPr>
              <w:jc w:val="center"/>
              <w:rPr>
                <w:rFonts w:ascii="Calibri" w:hAnsi="Calibri" w:cs="Calibri"/>
                <w:b/>
                <w:bCs/>
                <w:color w:val="000000"/>
                <w:sz w:val="22"/>
                <w:szCs w:val="22"/>
                <w:lang w:eastAsia="nb-NO"/>
              </w:rPr>
            </w:pPr>
            <w:r w:rsidRPr="00F65B27">
              <w:rPr>
                <w:rFonts w:ascii="Calibri" w:hAnsi="Calibri" w:cs="Calibri"/>
                <w:b/>
                <w:bCs/>
                <w:color w:val="000000"/>
                <w:sz w:val="22"/>
                <w:szCs w:val="22"/>
                <w:lang w:eastAsia="nb-NO"/>
              </w:rPr>
              <w:t xml:space="preserve">B </w:t>
            </w:r>
            <w:r w:rsidRPr="00F65B27">
              <w:rPr>
                <w:rFonts w:ascii="Calibri" w:hAnsi="Calibri" w:cs="Calibri"/>
                <w:b/>
                <w:bCs/>
                <w:color w:val="000000"/>
                <w:sz w:val="22"/>
                <w:szCs w:val="22"/>
                <w:lang w:eastAsia="nb-NO"/>
              </w:rPr>
              <w:br/>
              <w:t>Vekting</w:t>
            </w:r>
          </w:p>
        </w:tc>
        <w:tc>
          <w:tcPr>
            <w:tcW w:w="1301" w:type="dxa"/>
            <w:tcBorders>
              <w:top w:val="single" w:sz="8" w:space="0" w:color="auto"/>
              <w:left w:val="nil"/>
              <w:bottom w:val="nil"/>
              <w:right w:val="single" w:sz="8" w:space="0" w:color="auto"/>
            </w:tcBorders>
            <w:shd w:val="clear" w:color="000000" w:fill="C6E0B4"/>
            <w:vAlign w:val="center"/>
            <w:hideMark/>
          </w:tcPr>
          <w:p w14:paraId="4EED6EF8" w14:textId="77777777" w:rsidR="0064519F" w:rsidRPr="00F65B27" w:rsidRDefault="0064519F" w:rsidP="005A0ED2">
            <w:pPr>
              <w:jc w:val="center"/>
              <w:rPr>
                <w:rFonts w:ascii="Calibri" w:hAnsi="Calibri" w:cs="Calibri"/>
                <w:b/>
                <w:bCs/>
                <w:color w:val="000000"/>
                <w:sz w:val="22"/>
                <w:szCs w:val="22"/>
                <w:lang w:eastAsia="nb-NO"/>
              </w:rPr>
            </w:pPr>
            <w:r w:rsidRPr="00F65B27">
              <w:rPr>
                <w:rFonts w:ascii="Calibri" w:hAnsi="Calibri" w:cs="Calibri"/>
                <w:b/>
                <w:bCs/>
                <w:color w:val="000000"/>
                <w:sz w:val="22"/>
                <w:szCs w:val="22"/>
                <w:lang w:eastAsia="nb-NO"/>
              </w:rPr>
              <w:t xml:space="preserve">C </w:t>
            </w:r>
            <w:r w:rsidRPr="00F65B27">
              <w:rPr>
                <w:rFonts w:ascii="Calibri" w:hAnsi="Calibri" w:cs="Calibri"/>
                <w:b/>
                <w:bCs/>
                <w:color w:val="000000"/>
                <w:sz w:val="22"/>
                <w:szCs w:val="22"/>
                <w:lang w:eastAsia="nb-NO"/>
              </w:rPr>
              <w:br/>
              <w:t>Vektet pris</w:t>
            </w:r>
          </w:p>
        </w:tc>
        <w:tc>
          <w:tcPr>
            <w:tcW w:w="1439" w:type="dxa"/>
            <w:tcBorders>
              <w:top w:val="single" w:sz="8" w:space="0" w:color="auto"/>
              <w:left w:val="nil"/>
              <w:bottom w:val="nil"/>
              <w:right w:val="single" w:sz="8" w:space="0" w:color="auto"/>
            </w:tcBorders>
            <w:shd w:val="clear" w:color="000000" w:fill="C6E0B4"/>
            <w:vAlign w:val="center"/>
            <w:hideMark/>
          </w:tcPr>
          <w:p w14:paraId="05C701F4" w14:textId="77777777" w:rsidR="0064519F" w:rsidRPr="00F65B27" w:rsidRDefault="0064519F" w:rsidP="005A0ED2">
            <w:pPr>
              <w:jc w:val="center"/>
              <w:rPr>
                <w:rFonts w:ascii="Calibri" w:hAnsi="Calibri" w:cs="Calibri"/>
                <w:b/>
                <w:bCs/>
                <w:color w:val="000000"/>
                <w:sz w:val="22"/>
                <w:szCs w:val="22"/>
                <w:lang w:eastAsia="nb-NO"/>
              </w:rPr>
            </w:pPr>
            <w:r w:rsidRPr="00F65B27">
              <w:rPr>
                <w:rFonts w:ascii="Calibri" w:hAnsi="Calibri" w:cs="Calibri"/>
                <w:b/>
                <w:bCs/>
                <w:color w:val="000000"/>
                <w:sz w:val="22"/>
                <w:szCs w:val="22"/>
                <w:lang w:eastAsia="nb-NO"/>
              </w:rPr>
              <w:t>D</w:t>
            </w:r>
            <w:r w:rsidRPr="00F65B27">
              <w:rPr>
                <w:rFonts w:ascii="Calibri" w:hAnsi="Calibri" w:cs="Calibri"/>
                <w:b/>
                <w:bCs/>
                <w:color w:val="000000"/>
                <w:sz w:val="22"/>
                <w:szCs w:val="22"/>
                <w:lang w:eastAsia="nb-NO"/>
              </w:rPr>
              <w:br/>
              <w:t>Sum vektede priser</w:t>
            </w:r>
          </w:p>
        </w:tc>
      </w:tr>
      <w:tr w:rsidR="0064519F" w:rsidRPr="00F65B27" w14:paraId="72E2E753" w14:textId="77777777" w:rsidTr="00E2757C">
        <w:trPr>
          <w:trHeight w:val="271"/>
        </w:trPr>
        <w:tc>
          <w:tcPr>
            <w:tcW w:w="1400" w:type="dxa"/>
            <w:vMerge w:val="restart"/>
            <w:tcBorders>
              <w:top w:val="single" w:sz="8" w:space="0" w:color="auto"/>
              <w:left w:val="single" w:sz="8" w:space="0" w:color="auto"/>
              <w:bottom w:val="single" w:sz="8" w:space="0" w:color="000000"/>
              <w:right w:val="single" w:sz="8" w:space="0" w:color="auto"/>
            </w:tcBorders>
            <w:noWrap/>
            <w:vAlign w:val="center"/>
            <w:hideMark/>
          </w:tcPr>
          <w:p w14:paraId="01537ED5" w14:textId="77777777" w:rsidR="0064519F" w:rsidRPr="00F65B27" w:rsidRDefault="0064519F" w:rsidP="005A0ED2">
            <w:pPr>
              <w:jc w:val="center"/>
              <w:rPr>
                <w:rFonts w:ascii="Calibri" w:hAnsi="Calibri" w:cs="Calibri"/>
                <w:color w:val="000000"/>
                <w:sz w:val="22"/>
                <w:szCs w:val="22"/>
                <w:lang w:eastAsia="nb-NO"/>
              </w:rPr>
            </w:pPr>
            <w:r w:rsidRPr="00F65B27">
              <w:rPr>
                <w:rFonts w:ascii="Calibri" w:hAnsi="Calibri" w:cs="Calibri"/>
                <w:color w:val="000000"/>
                <w:sz w:val="22"/>
                <w:szCs w:val="22"/>
                <w:lang w:eastAsia="nb-NO"/>
              </w:rPr>
              <w:t>Gruppekurs</w:t>
            </w:r>
          </w:p>
        </w:tc>
        <w:tc>
          <w:tcPr>
            <w:tcW w:w="3289" w:type="dxa"/>
            <w:tcBorders>
              <w:top w:val="single" w:sz="8" w:space="0" w:color="auto"/>
              <w:left w:val="nil"/>
              <w:bottom w:val="single" w:sz="4" w:space="0" w:color="auto"/>
              <w:right w:val="single" w:sz="8" w:space="0" w:color="auto"/>
            </w:tcBorders>
            <w:noWrap/>
            <w:vAlign w:val="bottom"/>
            <w:hideMark/>
          </w:tcPr>
          <w:p w14:paraId="7B355AF6"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Førerkort kl. C</w:t>
            </w:r>
            <w:r>
              <w:rPr>
                <w:rFonts w:ascii="Calibri" w:hAnsi="Calibri" w:cs="Calibri"/>
                <w:color w:val="000000"/>
                <w:sz w:val="22"/>
                <w:szCs w:val="22"/>
                <w:lang w:eastAsia="nb-NO"/>
              </w:rPr>
              <w:t xml:space="preserve"> + CE</w:t>
            </w:r>
          </w:p>
        </w:tc>
        <w:tc>
          <w:tcPr>
            <w:tcW w:w="1082" w:type="dxa"/>
            <w:tcBorders>
              <w:top w:val="single" w:sz="8" w:space="0" w:color="auto"/>
              <w:left w:val="nil"/>
              <w:bottom w:val="single" w:sz="4" w:space="0" w:color="auto"/>
              <w:right w:val="single" w:sz="8" w:space="0" w:color="auto"/>
            </w:tcBorders>
            <w:noWrap/>
            <w:vAlign w:val="bottom"/>
            <w:hideMark/>
          </w:tcPr>
          <w:p w14:paraId="48EF884D"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single" w:sz="8" w:space="0" w:color="auto"/>
              <w:left w:val="nil"/>
              <w:bottom w:val="single" w:sz="4" w:space="0" w:color="auto"/>
              <w:right w:val="single" w:sz="8" w:space="0" w:color="auto"/>
            </w:tcBorders>
            <w:noWrap/>
            <w:vAlign w:val="bottom"/>
            <w:hideMark/>
          </w:tcPr>
          <w:p w14:paraId="284CDDCC"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2</w:t>
            </w:r>
            <w:r>
              <w:rPr>
                <w:rFonts w:ascii="Calibri" w:hAnsi="Calibri" w:cs="Calibri"/>
                <w:color w:val="000000"/>
                <w:sz w:val="22"/>
                <w:szCs w:val="22"/>
                <w:lang w:eastAsia="nb-NO"/>
              </w:rPr>
              <w:t>5</w:t>
            </w:r>
            <w:r w:rsidRPr="00F65B27">
              <w:rPr>
                <w:rFonts w:ascii="Calibri" w:hAnsi="Calibri" w:cs="Calibri"/>
                <w:color w:val="000000"/>
                <w:sz w:val="22"/>
                <w:szCs w:val="22"/>
                <w:lang w:eastAsia="nb-NO"/>
              </w:rPr>
              <w:t xml:space="preserve"> %</w:t>
            </w:r>
          </w:p>
        </w:tc>
        <w:tc>
          <w:tcPr>
            <w:tcW w:w="1301" w:type="dxa"/>
            <w:tcBorders>
              <w:top w:val="single" w:sz="8" w:space="0" w:color="auto"/>
              <w:left w:val="nil"/>
              <w:bottom w:val="single" w:sz="4" w:space="0" w:color="auto"/>
              <w:right w:val="single" w:sz="8" w:space="0" w:color="auto"/>
            </w:tcBorders>
            <w:noWrap/>
            <w:vAlign w:val="bottom"/>
            <w:hideMark/>
          </w:tcPr>
          <w:p w14:paraId="27E59D33"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val="restart"/>
            <w:tcBorders>
              <w:top w:val="single" w:sz="8" w:space="0" w:color="auto"/>
              <w:left w:val="nil"/>
              <w:bottom w:val="single" w:sz="8" w:space="0" w:color="000000"/>
              <w:right w:val="single" w:sz="8" w:space="0" w:color="auto"/>
            </w:tcBorders>
            <w:noWrap/>
            <w:vAlign w:val="center"/>
            <w:hideMark/>
          </w:tcPr>
          <w:p w14:paraId="2ECC68F2" w14:textId="77777777" w:rsidR="0064519F" w:rsidRPr="00F65B27" w:rsidRDefault="0064519F" w:rsidP="005A0ED2">
            <w:pPr>
              <w:jc w:val="center"/>
              <w:rPr>
                <w:rFonts w:ascii="Calibri" w:hAnsi="Calibri" w:cs="Calibri"/>
                <w:color w:val="000000"/>
                <w:sz w:val="22"/>
                <w:szCs w:val="22"/>
                <w:lang w:eastAsia="nb-NO"/>
              </w:rPr>
            </w:pPr>
            <w:r w:rsidRPr="00F65B27">
              <w:rPr>
                <w:rFonts w:ascii="Calibri" w:hAnsi="Calibri" w:cs="Calibri"/>
                <w:color w:val="000000"/>
                <w:sz w:val="22"/>
                <w:szCs w:val="22"/>
                <w:lang w:eastAsia="nb-NO"/>
              </w:rPr>
              <w:t xml:space="preserve">kr </w:t>
            </w:r>
          </w:p>
        </w:tc>
      </w:tr>
      <w:tr w:rsidR="0064519F" w:rsidRPr="00F65B27" w14:paraId="05A3079C" w14:textId="77777777" w:rsidTr="00E2757C">
        <w:trPr>
          <w:trHeight w:val="271"/>
        </w:trPr>
        <w:tc>
          <w:tcPr>
            <w:tcW w:w="1400" w:type="dxa"/>
            <w:vMerge/>
            <w:tcBorders>
              <w:top w:val="single" w:sz="8" w:space="0" w:color="auto"/>
              <w:left w:val="single" w:sz="8" w:space="0" w:color="auto"/>
              <w:bottom w:val="single" w:sz="8" w:space="0" w:color="000000"/>
              <w:right w:val="single" w:sz="8" w:space="0" w:color="auto"/>
            </w:tcBorders>
            <w:vAlign w:val="center"/>
            <w:hideMark/>
          </w:tcPr>
          <w:p w14:paraId="05D14C13"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8" w:space="0" w:color="auto"/>
              <w:right w:val="single" w:sz="8" w:space="0" w:color="auto"/>
            </w:tcBorders>
            <w:noWrap/>
            <w:vAlign w:val="bottom"/>
            <w:hideMark/>
          </w:tcPr>
          <w:p w14:paraId="49601E30"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Førerkort kl. D</w:t>
            </w:r>
          </w:p>
        </w:tc>
        <w:tc>
          <w:tcPr>
            <w:tcW w:w="1082" w:type="dxa"/>
            <w:tcBorders>
              <w:top w:val="nil"/>
              <w:left w:val="nil"/>
              <w:bottom w:val="single" w:sz="8" w:space="0" w:color="auto"/>
              <w:right w:val="single" w:sz="8" w:space="0" w:color="auto"/>
            </w:tcBorders>
            <w:noWrap/>
            <w:vAlign w:val="bottom"/>
            <w:hideMark/>
          </w:tcPr>
          <w:p w14:paraId="0772F481"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8" w:space="0" w:color="auto"/>
              <w:right w:val="single" w:sz="8" w:space="0" w:color="auto"/>
            </w:tcBorders>
            <w:noWrap/>
            <w:vAlign w:val="bottom"/>
            <w:hideMark/>
          </w:tcPr>
          <w:p w14:paraId="601A9CE7"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15 %</w:t>
            </w:r>
          </w:p>
        </w:tc>
        <w:tc>
          <w:tcPr>
            <w:tcW w:w="1301" w:type="dxa"/>
            <w:tcBorders>
              <w:top w:val="single" w:sz="8" w:space="0" w:color="auto"/>
              <w:left w:val="nil"/>
              <w:bottom w:val="single" w:sz="4" w:space="0" w:color="auto"/>
              <w:right w:val="single" w:sz="8" w:space="0" w:color="auto"/>
            </w:tcBorders>
            <w:noWrap/>
            <w:vAlign w:val="bottom"/>
            <w:hideMark/>
          </w:tcPr>
          <w:p w14:paraId="780231EA"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0741E2B6" w14:textId="77777777" w:rsidR="0064519F" w:rsidRPr="00F65B27" w:rsidRDefault="0064519F" w:rsidP="005A0ED2">
            <w:pPr>
              <w:rPr>
                <w:rFonts w:ascii="Calibri" w:hAnsi="Calibri" w:cs="Calibri"/>
                <w:color w:val="000000"/>
                <w:sz w:val="22"/>
                <w:szCs w:val="22"/>
                <w:lang w:eastAsia="nb-NO"/>
              </w:rPr>
            </w:pPr>
          </w:p>
        </w:tc>
      </w:tr>
      <w:tr w:rsidR="0064519F" w:rsidRPr="00F65B27" w14:paraId="5D909D2E" w14:textId="77777777" w:rsidTr="00E2757C">
        <w:trPr>
          <w:trHeight w:val="271"/>
        </w:trPr>
        <w:tc>
          <w:tcPr>
            <w:tcW w:w="1400" w:type="dxa"/>
            <w:vMerge w:val="restart"/>
            <w:tcBorders>
              <w:top w:val="nil"/>
              <w:left w:val="single" w:sz="8" w:space="0" w:color="auto"/>
              <w:bottom w:val="single" w:sz="8" w:space="0" w:color="000000"/>
              <w:right w:val="single" w:sz="8" w:space="0" w:color="auto"/>
            </w:tcBorders>
            <w:noWrap/>
            <w:vAlign w:val="center"/>
            <w:hideMark/>
          </w:tcPr>
          <w:p w14:paraId="5A679495" w14:textId="77777777" w:rsidR="0064519F" w:rsidRPr="00F65B27" w:rsidRDefault="0064519F" w:rsidP="005A0ED2">
            <w:pPr>
              <w:jc w:val="center"/>
              <w:rPr>
                <w:rFonts w:ascii="Calibri" w:hAnsi="Calibri" w:cs="Calibri"/>
                <w:color w:val="000000"/>
                <w:sz w:val="22"/>
                <w:szCs w:val="22"/>
                <w:lang w:eastAsia="nb-NO"/>
              </w:rPr>
            </w:pPr>
            <w:r w:rsidRPr="00F65B27">
              <w:rPr>
                <w:rFonts w:ascii="Calibri" w:hAnsi="Calibri" w:cs="Calibri"/>
                <w:color w:val="000000"/>
                <w:sz w:val="22"/>
                <w:szCs w:val="22"/>
                <w:lang w:eastAsia="nb-NO"/>
              </w:rPr>
              <w:t>Enkeltplass</w:t>
            </w:r>
          </w:p>
        </w:tc>
        <w:tc>
          <w:tcPr>
            <w:tcW w:w="3289" w:type="dxa"/>
            <w:tcBorders>
              <w:top w:val="nil"/>
              <w:left w:val="nil"/>
              <w:bottom w:val="single" w:sz="4" w:space="0" w:color="auto"/>
              <w:right w:val="single" w:sz="8" w:space="0" w:color="auto"/>
            </w:tcBorders>
            <w:noWrap/>
            <w:vAlign w:val="bottom"/>
            <w:hideMark/>
          </w:tcPr>
          <w:p w14:paraId="52BBF8B6"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Førerkort kl. C</w:t>
            </w:r>
            <w:r>
              <w:rPr>
                <w:rFonts w:ascii="Calibri" w:hAnsi="Calibri" w:cs="Calibri"/>
                <w:color w:val="000000"/>
                <w:sz w:val="22"/>
                <w:szCs w:val="22"/>
                <w:lang w:eastAsia="nb-NO"/>
              </w:rPr>
              <w:t xml:space="preserve"> + CE</w:t>
            </w:r>
          </w:p>
        </w:tc>
        <w:tc>
          <w:tcPr>
            <w:tcW w:w="1082" w:type="dxa"/>
            <w:tcBorders>
              <w:top w:val="nil"/>
              <w:left w:val="nil"/>
              <w:bottom w:val="single" w:sz="4" w:space="0" w:color="auto"/>
              <w:right w:val="single" w:sz="8" w:space="0" w:color="auto"/>
            </w:tcBorders>
            <w:noWrap/>
            <w:vAlign w:val="bottom"/>
            <w:hideMark/>
          </w:tcPr>
          <w:p w14:paraId="10413D21"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31D2DAC1" w14:textId="77777777" w:rsidR="0064519F" w:rsidRPr="00F65B27" w:rsidRDefault="0064519F" w:rsidP="005A0ED2">
            <w:pPr>
              <w:jc w:val="right"/>
              <w:rPr>
                <w:rFonts w:ascii="Calibri" w:hAnsi="Calibri" w:cs="Calibri"/>
                <w:color w:val="000000"/>
                <w:sz w:val="22"/>
                <w:szCs w:val="22"/>
                <w:lang w:eastAsia="nb-NO"/>
              </w:rPr>
            </w:pPr>
            <w:r>
              <w:rPr>
                <w:rFonts w:ascii="Calibri" w:hAnsi="Calibri" w:cs="Calibri"/>
                <w:color w:val="000000"/>
                <w:sz w:val="22"/>
                <w:szCs w:val="22"/>
                <w:lang w:eastAsia="nb-NO"/>
              </w:rPr>
              <w:t>15</w:t>
            </w:r>
            <w:r w:rsidRPr="00F65B27">
              <w:rPr>
                <w:rFonts w:ascii="Calibri" w:hAnsi="Calibri" w:cs="Calibri"/>
                <w:color w:val="000000"/>
                <w:sz w:val="22"/>
                <w:szCs w:val="22"/>
                <w:lang w:eastAsia="nb-NO"/>
              </w:rPr>
              <w:t xml:space="preserve"> %</w:t>
            </w:r>
          </w:p>
        </w:tc>
        <w:tc>
          <w:tcPr>
            <w:tcW w:w="1301" w:type="dxa"/>
            <w:tcBorders>
              <w:top w:val="single" w:sz="8" w:space="0" w:color="auto"/>
              <w:left w:val="nil"/>
              <w:bottom w:val="single" w:sz="4" w:space="0" w:color="auto"/>
              <w:right w:val="single" w:sz="8" w:space="0" w:color="auto"/>
            </w:tcBorders>
            <w:noWrap/>
            <w:vAlign w:val="bottom"/>
            <w:hideMark/>
          </w:tcPr>
          <w:p w14:paraId="011EE7B2"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19AB5961" w14:textId="77777777" w:rsidR="0064519F" w:rsidRPr="00F65B27" w:rsidRDefault="0064519F" w:rsidP="005A0ED2">
            <w:pPr>
              <w:rPr>
                <w:rFonts w:ascii="Calibri" w:hAnsi="Calibri" w:cs="Calibri"/>
                <w:color w:val="000000"/>
                <w:sz w:val="22"/>
                <w:szCs w:val="22"/>
                <w:lang w:eastAsia="nb-NO"/>
              </w:rPr>
            </w:pPr>
          </w:p>
        </w:tc>
      </w:tr>
      <w:tr w:rsidR="0064519F" w:rsidRPr="00F65B27" w14:paraId="1BC64CD1"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hideMark/>
          </w:tcPr>
          <w:p w14:paraId="0FEAC2DF"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3C429604"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Førerkort kl. D</w:t>
            </w:r>
          </w:p>
        </w:tc>
        <w:tc>
          <w:tcPr>
            <w:tcW w:w="1082" w:type="dxa"/>
            <w:tcBorders>
              <w:top w:val="nil"/>
              <w:left w:val="nil"/>
              <w:bottom w:val="single" w:sz="4" w:space="0" w:color="auto"/>
              <w:right w:val="single" w:sz="8" w:space="0" w:color="auto"/>
            </w:tcBorders>
            <w:noWrap/>
            <w:vAlign w:val="bottom"/>
            <w:hideMark/>
          </w:tcPr>
          <w:p w14:paraId="6181E959"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4FE1E9A0"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1</w:t>
            </w:r>
            <w:r>
              <w:rPr>
                <w:rFonts w:ascii="Calibri" w:hAnsi="Calibri" w:cs="Calibri"/>
                <w:color w:val="000000"/>
                <w:sz w:val="22"/>
                <w:szCs w:val="22"/>
                <w:lang w:eastAsia="nb-NO"/>
              </w:rPr>
              <w:t>0</w:t>
            </w:r>
            <w:r w:rsidRPr="00F65B27">
              <w:rPr>
                <w:rFonts w:ascii="Calibri" w:hAnsi="Calibri" w:cs="Calibri"/>
                <w:color w:val="000000"/>
                <w:sz w:val="22"/>
                <w:szCs w:val="22"/>
                <w:lang w:eastAsia="nb-NO"/>
              </w:rPr>
              <w:t xml:space="preserve"> %</w:t>
            </w:r>
          </w:p>
        </w:tc>
        <w:tc>
          <w:tcPr>
            <w:tcW w:w="1301" w:type="dxa"/>
            <w:tcBorders>
              <w:top w:val="single" w:sz="8" w:space="0" w:color="auto"/>
              <w:left w:val="nil"/>
              <w:bottom w:val="single" w:sz="4" w:space="0" w:color="auto"/>
              <w:right w:val="single" w:sz="8" w:space="0" w:color="auto"/>
            </w:tcBorders>
            <w:noWrap/>
            <w:vAlign w:val="bottom"/>
            <w:hideMark/>
          </w:tcPr>
          <w:p w14:paraId="28CC875A"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49715492" w14:textId="77777777" w:rsidR="0064519F" w:rsidRPr="00F65B27" w:rsidRDefault="0064519F" w:rsidP="005A0ED2">
            <w:pPr>
              <w:rPr>
                <w:rFonts w:ascii="Calibri" w:hAnsi="Calibri" w:cs="Calibri"/>
                <w:color w:val="000000"/>
                <w:sz w:val="22"/>
                <w:szCs w:val="22"/>
                <w:lang w:eastAsia="nb-NO"/>
              </w:rPr>
            </w:pPr>
          </w:p>
        </w:tc>
      </w:tr>
      <w:tr w:rsidR="00C23C98" w:rsidRPr="00F65B27" w14:paraId="70EDB88C"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tcPr>
          <w:p w14:paraId="705FBA32" w14:textId="77777777" w:rsidR="00C23C98" w:rsidRPr="00F65B27" w:rsidRDefault="00C23C98"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tcPr>
          <w:p w14:paraId="23770BF3" w14:textId="60443CE3" w:rsidR="00C23C98" w:rsidRPr="00F65B27" w:rsidRDefault="00B90027" w:rsidP="005A0ED2">
            <w:pPr>
              <w:rPr>
                <w:rFonts w:ascii="Calibri" w:hAnsi="Calibri" w:cs="Calibri"/>
                <w:color w:val="000000"/>
                <w:sz w:val="22"/>
                <w:szCs w:val="22"/>
                <w:lang w:eastAsia="nb-NO"/>
              </w:rPr>
            </w:pPr>
            <w:r>
              <w:rPr>
                <w:rFonts w:ascii="Calibri" w:hAnsi="Calibri" w:cs="Calibri"/>
                <w:color w:val="000000"/>
                <w:sz w:val="22"/>
                <w:szCs w:val="22"/>
                <w:lang w:eastAsia="nb-NO"/>
              </w:rPr>
              <w:t xml:space="preserve">Samlet pris C1, D1 </w:t>
            </w:r>
          </w:p>
        </w:tc>
        <w:tc>
          <w:tcPr>
            <w:tcW w:w="1082" w:type="dxa"/>
            <w:tcBorders>
              <w:top w:val="nil"/>
              <w:left w:val="nil"/>
              <w:bottom w:val="single" w:sz="4" w:space="0" w:color="auto"/>
              <w:right w:val="single" w:sz="8" w:space="0" w:color="auto"/>
            </w:tcBorders>
            <w:noWrap/>
            <w:vAlign w:val="bottom"/>
          </w:tcPr>
          <w:p w14:paraId="29121F74" w14:textId="77777777" w:rsidR="00C23C98" w:rsidRPr="00F65B27" w:rsidRDefault="00C23C98" w:rsidP="005A0ED2">
            <w:pPr>
              <w:rPr>
                <w:rFonts w:ascii="Calibri" w:hAnsi="Calibri" w:cs="Calibri"/>
                <w:color w:val="000000"/>
                <w:sz w:val="22"/>
                <w:szCs w:val="22"/>
                <w:lang w:eastAsia="nb-NO"/>
              </w:rPr>
            </w:pPr>
          </w:p>
        </w:tc>
        <w:tc>
          <w:tcPr>
            <w:tcW w:w="1075" w:type="dxa"/>
            <w:tcBorders>
              <w:top w:val="nil"/>
              <w:left w:val="nil"/>
              <w:bottom w:val="single" w:sz="4" w:space="0" w:color="auto"/>
              <w:right w:val="single" w:sz="8" w:space="0" w:color="auto"/>
            </w:tcBorders>
            <w:noWrap/>
            <w:vAlign w:val="bottom"/>
          </w:tcPr>
          <w:p w14:paraId="374D6521" w14:textId="2519EA1D" w:rsidR="00C23C98" w:rsidRPr="00F65B27" w:rsidRDefault="00220504" w:rsidP="005A0ED2">
            <w:pPr>
              <w:jc w:val="right"/>
              <w:rPr>
                <w:rFonts w:ascii="Calibri" w:hAnsi="Calibri" w:cs="Calibri"/>
                <w:color w:val="000000"/>
                <w:sz w:val="22"/>
                <w:szCs w:val="22"/>
                <w:lang w:eastAsia="nb-NO"/>
              </w:rPr>
            </w:pPr>
            <w:r>
              <w:rPr>
                <w:rFonts w:ascii="Calibri" w:hAnsi="Calibri" w:cs="Calibri"/>
                <w:color w:val="000000"/>
                <w:sz w:val="22"/>
                <w:szCs w:val="22"/>
                <w:lang w:eastAsia="nb-NO"/>
              </w:rPr>
              <w:t>10 %</w:t>
            </w:r>
          </w:p>
        </w:tc>
        <w:tc>
          <w:tcPr>
            <w:tcW w:w="1301" w:type="dxa"/>
            <w:tcBorders>
              <w:top w:val="single" w:sz="8" w:space="0" w:color="auto"/>
              <w:left w:val="nil"/>
              <w:bottom w:val="single" w:sz="4" w:space="0" w:color="auto"/>
              <w:right w:val="single" w:sz="8" w:space="0" w:color="auto"/>
            </w:tcBorders>
            <w:noWrap/>
            <w:vAlign w:val="bottom"/>
          </w:tcPr>
          <w:p w14:paraId="2F2D8179" w14:textId="77777777" w:rsidR="00C23C98" w:rsidRPr="00F65B27" w:rsidRDefault="00C23C98" w:rsidP="005A0ED2">
            <w:pPr>
              <w:rPr>
                <w:rFonts w:ascii="Calibri" w:hAnsi="Calibri" w:cs="Calibri"/>
                <w:color w:val="000000"/>
                <w:sz w:val="22"/>
                <w:szCs w:val="22"/>
                <w:lang w:eastAsia="nb-NO"/>
              </w:rPr>
            </w:pPr>
          </w:p>
        </w:tc>
        <w:tc>
          <w:tcPr>
            <w:tcW w:w="1439" w:type="dxa"/>
            <w:vMerge/>
            <w:tcBorders>
              <w:top w:val="single" w:sz="8" w:space="0" w:color="auto"/>
              <w:left w:val="nil"/>
              <w:bottom w:val="single" w:sz="8" w:space="0" w:color="000000"/>
              <w:right w:val="single" w:sz="8" w:space="0" w:color="auto"/>
            </w:tcBorders>
            <w:vAlign w:val="center"/>
          </w:tcPr>
          <w:p w14:paraId="7FCCDAAA" w14:textId="77777777" w:rsidR="00C23C98" w:rsidRPr="00F65B27" w:rsidRDefault="00C23C98" w:rsidP="005A0ED2">
            <w:pPr>
              <w:rPr>
                <w:rFonts w:ascii="Calibri" w:hAnsi="Calibri" w:cs="Calibri"/>
                <w:color w:val="000000"/>
                <w:sz w:val="22"/>
                <w:szCs w:val="22"/>
                <w:lang w:eastAsia="nb-NO"/>
              </w:rPr>
            </w:pPr>
          </w:p>
        </w:tc>
      </w:tr>
      <w:tr w:rsidR="0064519F" w:rsidRPr="00F65B27" w14:paraId="581708F7"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hideMark/>
          </w:tcPr>
          <w:p w14:paraId="217DB75C"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6EEFF832" w14:textId="6B1B43B1" w:rsidR="0064519F" w:rsidRPr="00F65B27" w:rsidRDefault="00E50BF9" w:rsidP="005A0ED2">
            <w:pPr>
              <w:rPr>
                <w:rFonts w:ascii="Calibri" w:hAnsi="Calibri" w:cs="Calibri"/>
                <w:color w:val="000000"/>
                <w:sz w:val="22"/>
                <w:szCs w:val="22"/>
                <w:lang w:eastAsia="nb-NO"/>
              </w:rPr>
            </w:pPr>
            <w:r>
              <w:rPr>
                <w:rFonts w:ascii="Calibri" w:hAnsi="Calibri" w:cs="Calibri"/>
                <w:color w:val="000000"/>
                <w:sz w:val="22"/>
                <w:szCs w:val="22"/>
                <w:lang w:eastAsia="nb-NO"/>
              </w:rPr>
              <w:t>Kun k</w:t>
            </w:r>
            <w:r w:rsidR="0064519F" w:rsidRPr="00F65B27">
              <w:rPr>
                <w:rFonts w:ascii="Calibri" w:hAnsi="Calibri" w:cs="Calibri"/>
                <w:color w:val="000000"/>
                <w:sz w:val="22"/>
                <w:szCs w:val="22"/>
                <w:lang w:eastAsia="nb-NO"/>
              </w:rPr>
              <w:t>l. CE</w:t>
            </w:r>
            <w:r w:rsidR="001E3E57">
              <w:rPr>
                <w:rFonts w:ascii="Calibri" w:hAnsi="Calibri" w:cs="Calibri"/>
                <w:color w:val="000000"/>
                <w:sz w:val="22"/>
                <w:szCs w:val="22"/>
                <w:lang w:eastAsia="nb-NO"/>
              </w:rPr>
              <w:t xml:space="preserve"> (for de som har C)</w:t>
            </w:r>
          </w:p>
        </w:tc>
        <w:tc>
          <w:tcPr>
            <w:tcW w:w="1082" w:type="dxa"/>
            <w:tcBorders>
              <w:top w:val="nil"/>
              <w:left w:val="nil"/>
              <w:bottom w:val="single" w:sz="4" w:space="0" w:color="auto"/>
              <w:right w:val="single" w:sz="8" w:space="0" w:color="auto"/>
            </w:tcBorders>
            <w:noWrap/>
            <w:vAlign w:val="bottom"/>
            <w:hideMark/>
          </w:tcPr>
          <w:p w14:paraId="071183B7"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45F6A62C" w14:textId="77777777" w:rsidR="0064519F" w:rsidRPr="00F65B27" w:rsidRDefault="0064519F" w:rsidP="005A0ED2">
            <w:pPr>
              <w:jc w:val="right"/>
              <w:rPr>
                <w:rFonts w:ascii="Calibri" w:hAnsi="Calibri" w:cs="Calibri"/>
                <w:color w:val="000000"/>
                <w:sz w:val="22"/>
                <w:szCs w:val="22"/>
                <w:lang w:eastAsia="nb-NO"/>
              </w:rPr>
            </w:pPr>
            <w:r>
              <w:rPr>
                <w:rFonts w:ascii="Calibri" w:hAnsi="Calibri" w:cs="Calibri"/>
                <w:color w:val="000000"/>
                <w:sz w:val="22"/>
                <w:szCs w:val="22"/>
                <w:lang w:eastAsia="nb-NO"/>
              </w:rPr>
              <w:t>5</w:t>
            </w:r>
            <w:r w:rsidRPr="00F65B27">
              <w:rPr>
                <w:rFonts w:ascii="Calibri" w:hAnsi="Calibri" w:cs="Calibri"/>
                <w:color w:val="000000"/>
                <w:sz w:val="22"/>
                <w:szCs w:val="22"/>
                <w:lang w:eastAsia="nb-NO"/>
              </w:rPr>
              <w:t xml:space="preserve"> %</w:t>
            </w:r>
          </w:p>
        </w:tc>
        <w:tc>
          <w:tcPr>
            <w:tcW w:w="1301" w:type="dxa"/>
            <w:tcBorders>
              <w:top w:val="single" w:sz="8" w:space="0" w:color="auto"/>
              <w:left w:val="nil"/>
              <w:bottom w:val="single" w:sz="4" w:space="0" w:color="auto"/>
              <w:right w:val="single" w:sz="8" w:space="0" w:color="auto"/>
            </w:tcBorders>
            <w:noWrap/>
            <w:vAlign w:val="bottom"/>
            <w:hideMark/>
          </w:tcPr>
          <w:p w14:paraId="2251C3A6"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35CB6CBB" w14:textId="77777777" w:rsidR="0064519F" w:rsidRPr="00F65B27" w:rsidRDefault="0064519F" w:rsidP="005A0ED2">
            <w:pPr>
              <w:rPr>
                <w:rFonts w:ascii="Calibri" w:hAnsi="Calibri" w:cs="Calibri"/>
                <w:color w:val="000000"/>
                <w:sz w:val="22"/>
                <w:szCs w:val="22"/>
                <w:lang w:eastAsia="nb-NO"/>
              </w:rPr>
            </w:pPr>
          </w:p>
        </w:tc>
      </w:tr>
      <w:tr w:rsidR="0064519F" w:rsidRPr="00F65B27" w14:paraId="360902F3"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hideMark/>
          </w:tcPr>
          <w:p w14:paraId="06BFCD11"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072AB6C8" w14:textId="27211371" w:rsidR="0064519F" w:rsidRPr="00F65B27" w:rsidRDefault="00E50BF9" w:rsidP="005A0ED2">
            <w:pPr>
              <w:rPr>
                <w:rFonts w:ascii="Calibri" w:hAnsi="Calibri" w:cs="Calibri"/>
                <w:color w:val="000000"/>
                <w:sz w:val="22"/>
                <w:szCs w:val="22"/>
                <w:lang w:eastAsia="nb-NO"/>
              </w:rPr>
            </w:pPr>
            <w:r>
              <w:rPr>
                <w:rFonts w:ascii="Calibri" w:hAnsi="Calibri" w:cs="Calibri"/>
                <w:color w:val="000000"/>
                <w:sz w:val="22"/>
                <w:szCs w:val="22"/>
                <w:lang w:eastAsia="nb-NO"/>
              </w:rPr>
              <w:t xml:space="preserve">Kun </w:t>
            </w:r>
            <w:r w:rsidR="001E3E57">
              <w:rPr>
                <w:rFonts w:ascii="Calibri" w:hAnsi="Calibri" w:cs="Calibri"/>
                <w:color w:val="000000"/>
                <w:sz w:val="22"/>
                <w:szCs w:val="22"/>
                <w:lang w:eastAsia="nb-NO"/>
              </w:rPr>
              <w:t>k</w:t>
            </w:r>
            <w:r w:rsidR="0064519F" w:rsidRPr="00F65B27">
              <w:rPr>
                <w:rFonts w:ascii="Calibri" w:hAnsi="Calibri" w:cs="Calibri"/>
                <w:color w:val="000000"/>
                <w:sz w:val="22"/>
                <w:szCs w:val="22"/>
                <w:lang w:eastAsia="nb-NO"/>
              </w:rPr>
              <w:t>l. DE</w:t>
            </w:r>
            <w:r w:rsidR="001E3E57">
              <w:rPr>
                <w:rFonts w:ascii="Calibri" w:hAnsi="Calibri" w:cs="Calibri"/>
                <w:color w:val="000000"/>
                <w:sz w:val="22"/>
                <w:szCs w:val="22"/>
                <w:lang w:eastAsia="nb-NO"/>
              </w:rPr>
              <w:t xml:space="preserve"> (for de som har D)</w:t>
            </w:r>
          </w:p>
        </w:tc>
        <w:tc>
          <w:tcPr>
            <w:tcW w:w="1082" w:type="dxa"/>
            <w:tcBorders>
              <w:top w:val="nil"/>
              <w:left w:val="nil"/>
              <w:bottom w:val="single" w:sz="4" w:space="0" w:color="auto"/>
              <w:right w:val="single" w:sz="8" w:space="0" w:color="auto"/>
            </w:tcBorders>
            <w:noWrap/>
            <w:vAlign w:val="bottom"/>
            <w:hideMark/>
          </w:tcPr>
          <w:p w14:paraId="0CB2D394"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436B7BBA"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5 %</w:t>
            </w:r>
          </w:p>
        </w:tc>
        <w:tc>
          <w:tcPr>
            <w:tcW w:w="1301" w:type="dxa"/>
            <w:tcBorders>
              <w:top w:val="single" w:sz="8" w:space="0" w:color="auto"/>
              <w:left w:val="nil"/>
              <w:bottom w:val="single" w:sz="4" w:space="0" w:color="auto"/>
              <w:right w:val="single" w:sz="8" w:space="0" w:color="auto"/>
            </w:tcBorders>
            <w:noWrap/>
            <w:vAlign w:val="bottom"/>
            <w:hideMark/>
          </w:tcPr>
          <w:p w14:paraId="0D7679CC"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152B37D1" w14:textId="77777777" w:rsidR="0064519F" w:rsidRPr="00F65B27" w:rsidRDefault="0064519F" w:rsidP="005A0ED2">
            <w:pPr>
              <w:rPr>
                <w:rFonts w:ascii="Calibri" w:hAnsi="Calibri" w:cs="Calibri"/>
                <w:color w:val="000000"/>
                <w:sz w:val="22"/>
                <w:szCs w:val="22"/>
                <w:lang w:eastAsia="nb-NO"/>
              </w:rPr>
            </w:pPr>
          </w:p>
        </w:tc>
      </w:tr>
      <w:tr w:rsidR="0064519F" w:rsidRPr="00F65B27" w14:paraId="3A61F63E"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hideMark/>
          </w:tcPr>
          <w:p w14:paraId="12C2FCB2"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5D64F907"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ADR-grunnkurs</w:t>
            </w:r>
          </w:p>
        </w:tc>
        <w:tc>
          <w:tcPr>
            <w:tcW w:w="1082" w:type="dxa"/>
            <w:tcBorders>
              <w:top w:val="nil"/>
              <w:left w:val="nil"/>
              <w:bottom w:val="single" w:sz="4" w:space="0" w:color="auto"/>
              <w:right w:val="single" w:sz="8" w:space="0" w:color="auto"/>
            </w:tcBorders>
            <w:noWrap/>
            <w:vAlign w:val="bottom"/>
            <w:hideMark/>
          </w:tcPr>
          <w:p w14:paraId="05B25C83"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2693AE56"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5 %</w:t>
            </w:r>
          </w:p>
        </w:tc>
        <w:tc>
          <w:tcPr>
            <w:tcW w:w="1301" w:type="dxa"/>
            <w:tcBorders>
              <w:top w:val="single" w:sz="8" w:space="0" w:color="auto"/>
              <w:left w:val="nil"/>
              <w:bottom w:val="single" w:sz="4" w:space="0" w:color="auto"/>
              <w:right w:val="single" w:sz="8" w:space="0" w:color="auto"/>
            </w:tcBorders>
            <w:noWrap/>
            <w:vAlign w:val="bottom"/>
            <w:hideMark/>
          </w:tcPr>
          <w:p w14:paraId="0A93DB2F"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654C478E" w14:textId="77777777" w:rsidR="0064519F" w:rsidRPr="00F65B27" w:rsidRDefault="0064519F" w:rsidP="005A0ED2">
            <w:pPr>
              <w:rPr>
                <w:rFonts w:ascii="Calibri" w:hAnsi="Calibri" w:cs="Calibri"/>
                <w:color w:val="000000"/>
                <w:sz w:val="22"/>
                <w:szCs w:val="22"/>
                <w:lang w:eastAsia="nb-NO"/>
              </w:rPr>
            </w:pPr>
          </w:p>
        </w:tc>
      </w:tr>
      <w:tr w:rsidR="0064519F" w:rsidRPr="00F65B27" w14:paraId="73C00279" w14:textId="77777777" w:rsidTr="00E2757C">
        <w:trPr>
          <w:trHeight w:val="271"/>
        </w:trPr>
        <w:tc>
          <w:tcPr>
            <w:tcW w:w="1400" w:type="dxa"/>
            <w:vMerge/>
            <w:tcBorders>
              <w:top w:val="nil"/>
              <w:left w:val="single" w:sz="8" w:space="0" w:color="auto"/>
              <w:bottom w:val="single" w:sz="8" w:space="0" w:color="000000"/>
              <w:right w:val="single" w:sz="8" w:space="0" w:color="auto"/>
            </w:tcBorders>
            <w:vAlign w:val="center"/>
            <w:hideMark/>
          </w:tcPr>
          <w:p w14:paraId="5B307254"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6C9ED721"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Komprimert grunnutdanning i YSK</w:t>
            </w:r>
          </w:p>
        </w:tc>
        <w:tc>
          <w:tcPr>
            <w:tcW w:w="1082" w:type="dxa"/>
            <w:tcBorders>
              <w:top w:val="nil"/>
              <w:left w:val="nil"/>
              <w:bottom w:val="single" w:sz="4" w:space="0" w:color="auto"/>
              <w:right w:val="single" w:sz="8" w:space="0" w:color="auto"/>
            </w:tcBorders>
            <w:noWrap/>
            <w:vAlign w:val="bottom"/>
            <w:hideMark/>
          </w:tcPr>
          <w:p w14:paraId="24B00C4B"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10D4641A"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5 %</w:t>
            </w:r>
          </w:p>
        </w:tc>
        <w:tc>
          <w:tcPr>
            <w:tcW w:w="1301" w:type="dxa"/>
            <w:tcBorders>
              <w:top w:val="single" w:sz="8" w:space="0" w:color="auto"/>
              <w:left w:val="nil"/>
              <w:bottom w:val="single" w:sz="4" w:space="0" w:color="auto"/>
              <w:right w:val="single" w:sz="8" w:space="0" w:color="auto"/>
            </w:tcBorders>
            <w:noWrap/>
            <w:vAlign w:val="bottom"/>
            <w:hideMark/>
          </w:tcPr>
          <w:p w14:paraId="3F10FE88"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000000"/>
              <w:right w:val="single" w:sz="8" w:space="0" w:color="auto"/>
            </w:tcBorders>
            <w:vAlign w:val="center"/>
            <w:hideMark/>
          </w:tcPr>
          <w:p w14:paraId="0A016D05" w14:textId="77777777" w:rsidR="0064519F" w:rsidRPr="00F65B27" w:rsidRDefault="0064519F" w:rsidP="005A0ED2">
            <w:pPr>
              <w:rPr>
                <w:rFonts w:ascii="Calibri" w:hAnsi="Calibri" w:cs="Calibri"/>
                <w:color w:val="000000"/>
                <w:sz w:val="22"/>
                <w:szCs w:val="22"/>
                <w:lang w:eastAsia="nb-NO"/>
              </w:rPr>
            </w:pPr>
          </w:p>
        </w:tc>
      </w:tr>
      <w:tr w:rsidR="0064519F" w:rsidRPr="00F65B27" w14:paraId="245D1A9D" w14:textId="77777777" w:rsidTr="00E2757C">
        <w:trPr>
          <w:trHeight w:val="271"/>
        </w:trPr>
        <w:tc>
          <w:tcPr>
            <w:tcW w:w="1400" w:type="dxa"/>
            <w:vMerge/>
            <w:tcBorders>
              <w:top w:val="nil"/>
              <w:left w:val="single" w:sz="8" w:space="0" w:color="auto"/>
              <w:bottom w:val="single" w:sz="4" w:space="0" w:color="auto"/>
              <w:right w:val="single" w:sz="8" w:space="0" w:color="auto"/>
            </w:tcBorders>
            <w:vAlign w:val="center"/>
            <w:hideMark/>
          </w:tcPr>
          <w:p w14:paraId="282BDBDD" w14:textId="77777777" w:rsidR="0064519F" w:rsidRPr="00F65B27" w:rsidRDefault="0064519F" w:rsidP="005A0ED2">
            <w:pPr>
              <w:rPr>
                <w:rFonts w:ascii="Calibri" w:hAnsi="Calibri" w:cs="Calibri"/>
                <w:color w:val="000000"/>
                <w:sz w:val="22"/>
                <w:szCs w:val="22"/>
                <w:lang w:eastAsia="nb-NO"/>
              </w:rPr>
            </w:pPr>
          </w:p>
        </w:tc>
        <w:tc>
          <w:tcPr>
            <w:tcW w:w="3289" w:type="dxa"/>
            <w:tcBorders>
              <w:top w:val="nil"/>
              <w:left w:val="nil"/>
              <w:bottom w:val="single" w:sz="4" w:space="0" w:color="auto"/>
              <w:right w:val="single" w:sz="8" w:space="0" w:color="auto"/>
            </w:tcBorders>
            <w:noWrap/>
            <w:vAlign w:val="bottom"/>
            <w:hideMark/>
          </w:tcPr>
          <w:p w14:paraId="359E6329"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Etterutdanning i YSK</w:t>
            </w:r>
          </w:p>
        </w:tc>
        <w:tc>
          <w:tcPr>
            <w:tcW w:w="1082" w:type="dxa"/>
            <w:tcBorders>
              <w:top w:val="nil"/>
              <w:left w:val="nil"/>
              <w:bottom w:val="single" w:sz="4" w:space="0" w:color="auto"/>
              <w:right w:val="single" w:sz="8" w:space="0" w:color="auto"/>
            </w:tcBorders>
            <w:noWrap/>
            <w:vAlign w:val="bottom"/>
            <w:hideMark/>
          </w:tcPr>
          <w:p w14:paraId="184EE660"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075" w:type="dxa"/>
            <w:tcBorders>
              <w:top w:val="nil"/>
              <w:left w:val="nil"/>
              <w:bottom w:val="single" w:sz="4" w:space="0" w:color="auto"/>
              <w:right w:val="single" w:sz="8" w:space="0" w:color="auto"/>
            </w:tcBorders>
            <w:noWrap/>
            <w:vAlign w:val="bottom"/>
            <w:hideMark/>
          </w:tcPr>
          <w:p w14:paraId="25E8B97C" w14:textId="77777777" w:rsidR="0064519F" w:rsidRPr="00F65B27" w:rsidRDefault="0064519F" w:rsidP="005A0ED2">
            <w:pPr>
              <w:jc w:val="right"/>
              <w:rPr>
                <w:rFonts w:ascii="Calibri" w:hAnsi="Calibri" w:cs="Calibri"/>
                <w:color w:val="000000"/>
                <w:sz w:val="22"/>
                <w:szCs w:val="22"/>
                <w:lang w:eastAsia="nb-NO"/>
              </w:rPr>
            </w:pPr>
            <w:r w:rsidRPr="00F65B27">
              <w:rPr>
                <w:rFonts w:ascii="Calibri" w:hAnsi="Calibri" w:cs="Calibri"/>
                <w:color w:val="000000"/>
                <w:sz w:val="22"/>
                <w:szCs w:val="22"/>
                <w:lang w:eastAsia="nb-NO"/>
              </w:rPr>
              <w:t>5 %</w:t>
            </w:r>
          </w:p>
        </w:tc>
        <w:tc>
          <w:tcPr>
            <w:tcW w:w="1301" w:type="dxa"/>
            <w:tcBorders>
              <w:top w:val="single" w:sz="8" w:space="0" w:color="auto"/>
              <w:left w:val="nil"/>
              <w:bottom w:val="single" w:sz="8" w:space="0" w:color="auto"/>
              <w:right w:val="single" w:sz="8" w:space="0" w:color="auto"/>
            </w:tcBorders>
            <w:noWrap/>
            <w:vAlign w:val="bottom"/>
            <w:hideMark/>
          </w:tcPr>
          <w:p w14:paraId="6C207DE5" w14:textId="77777777" w:rsidR="0064519F" w:rsidRPr="00F65B27" w:rsidRDefault="0064519F" w:rsidP="005A0ED2">
            <w:pPr>
              <w:rPr>
                <w:rFonts w:ascii="Calibri" w:hAnsi="Calibri" w:cs="Calibri"/>
                <w:color w:val="000000"/>
                <w:sz w:val="22"/>
                <w:szCs w:val="22"/>
                <w:lang w:eastAsia="nb-NO"/>
              </w:rPr>
            </w:pPr>
            <w:r w:rsidRPr="00F65B27">
              <w:rPr>
                <w:rFonts w:ascii="Calibri" w:hAnsi="Calibri" w:cs="Calibri"/>
                <w:color w:val="000000"/>
                <w:sz w:val="22"/>
                <w:szCs w:val="22"/>
                <w:lang w:eastAsia="nb-NO"/>
              </w:rPr>
              <w:t> </w:t>
            </w:r>
          </w:p>
        </w:tc>
        <w:tc>
          <w:tcPr>
            <w:tcW w:w="1439" w:type="dxa"/>
            <w:vMerge/>
            <w:tcBorders>
              <w:top w:val="single" w:sz="8" w:space="0" w:color="auto"/>
              <w:left w:val="nil"/>
              <w:bottom w:val="single" w:sz="8" w:space="0" w:color="auto"/>
              <w:right w:val="single" w:sz="8" w:space="0" w:color="auto"/>
            </w:tcBorders>
            <w:vAlign w:val="center"/>
            <w:hideMark/>
          </w:tcPr>
          <w:p w14:paraId="358AAEB5" w14:textId="77777777" w:rsidR="0064519F" w:rsidRPr="00F65B27" w:rsidRDefault="0064519F" w:rsidP="005A0ED2">
            <w:pPr>
              <w:rPr>
                <w:rFonts w:ascii="Calibri" w:hAnsi="Calibri" w:cs="Calibri"/>
                <w:color w:val="000000"/>
                <w:sz w:val="22"/>
                <w:szCs w:val="22"/>
                <w:lang w:eastAsia="nb-NO"/>
              </w:rPr>
            </w:pPr>
          </w:p>
        </w:tc>
      </w:tr>
    </w:tbl>
    <w:p w14:paraId="48BDBA89" w14:textId="77777777" w:rsidR="00A11431" w:rsidRPr="00063235" w:rsidRDefault="00A11431" w:rsidP="00B31F7D">
      <w:pPr>
        <w:rPr>
          <w:b/>
          <w:bCs/>
          <w:snapToGrid w:val="0"/>
          <w:lang w:eastAsia="nb-NO"/>
        </w:rPr>
      </w:pPr>
    </w:p>
    <w:p w14:paraId="29B0749E" w14:textId="77777777" w:rsidR="00B31F7D" w:rsidRDefault="00B31F7D" w:rsidP="00B31F7D">
      <w:pPr>
        <w:rPr>
          <w:snapToGrid w:val="0"/>
          <w:lang w:eastAsia="nb-NO"/>
        </w:rPr>
      </w:pPr>
    </w:p>
    <w:p w14:paraId="7176992D" w14:textId="77777777" w:rsidR="00B31F7D" w:rsidRDefault="00B31F7D" w:rsidP="00B31F7D">
      <w:pPr>
        <w:rPr>
          <w:lang w:eastAsia="nb-NO"/>
        </w:rPr>
      </w:pPr>
      <w:r w:rsidRPr="005E259E">
        <w:rPr>
          <w:snapToGrid w:val="0"/>
          <w:lang w:eastAsia="nb-NO"/>
        </w:rPr>
        <w:t>Leverandørene gis en karakter for hvert tildelingskriterium på en poengskala fra 0 til 10 der 10 er best</w:t>
      </w:r>
      <w:r w:rsidRPr="005E259E">
        <w:rPr>
          <w:lang w:eastAsia="nb-NO"/>
        </w:rPr>
        <w:t>, med det unntak at det kan bli minuspoeng på priskriteriet, jf. nedenfor</w:t>
      </w:r>
      <w:r w:rsidRPr="005E259E">
        <w:rPr>
          <w:snapToGrid w:val="0"/>
          <w:lang w:eastAsia="nb-NO"/>
        </w:rPr>
        <w:t>. Hver av disse karakterene blir multiplisert med gjeldende vekttall.</w:t>
      </w:r>
      <w:r w:rsidRPr="005E259E">
        <w:rPr>
          <w:lang w:eastAsia="nb-NO"/>
        </w:rPr>
        <w:t xml:space="preserve"> For </w:t>
      </w:r>
      <w:r w:rsidRPr="005E259E">
        <w:rPr>
          <w:snapToGrid w:val="0"/>
          <w:lang w:eastAsia="nb-NO"/>
        </w:rPr>
        <w:t xml:space="preserve">pris </w:t>
      </w:r>
      <w:r w:rsidRPr="005E259E">
        <w:rPr>
          <w:lang w:eastAsia="nb-NO"/>
        </w:rPr>
        <w:t xml:space="preserve">benyttes lineær modell, som innebærer at forskjellen i poengscore speiler prosentforskjellen i pris fra laveste tilbud. </w:t>
      </w:r>
    </w:p>
    <w:p w14:paraId="6DDF53FF" w14:textId="77777777" w:rsidR="00B31F7D" w:rsidRDefault="00B31F7D" w:rsidP="00B31F7D">
      <w:pPr>
        <w:rPr>
          <w:lang w:eastAsia="nb-NO"/>
        </w:rPr>
      </w:pPr>
    </w:p>
    <w:p w14:paraId="2BA65932" w14:textId="77777777" w:rsidR="00B31F7D" w:rsidRPr="005E259E" w:rsidRDefault="00B31F7D" w:rsidP="00B31F7D">
      <w:pPr>
        <w:rPr>
          <w:lang w:eastAsia="nb-NO"/>
        </w:rPr>
      </w:pPr>
      <w:r w:rsidRPr="005E259E">
        <w:rPr>
          <w:lang w:eastAsia="nb-NO"/>
        </w:rPr>
        <w:t xml:space="preserve">Formelen er slik: </w:t>
      </w:r>
    </w:p>
    <w:p w14:paraId="27B89ADF" w14:textId="77777777" w:rsidR="00B31F7D" w:rsidRPr="005E259E" w:rsidRDefault="00B31F7D" w:rsidP="00B31F7D">
      <w:pPr>
        <w:rPr>
          <w:snapToGrid w:val="0"/>
          <w:lang w:eastAsia="nb-NO"/>
        </w:rPr>
      </w:pPr>
      <w:r w:rsidRPr="005E259E">
        <w:rPr>
          <w:lang w:eastAsia="nb-NO"/>
        </w:rPr>
        <w:t>Poengscore = 10-10x(</w:t>
      </w:r>
      <w:proofErr w:type="spellStart"/>
      <w:r w:rsidRPr="005E259E">
        <w:rPr>
          <w:lang w:eastAsia="nb-NO"/>
        </w:rPr>
        <w:t>Pe</w:t>
      </w:r>
      <w:proofErr w:type="spellEnd"/>
      <w:r w:rsidRPr="005E259E">
        <w:rPr>
          <w:lang w:eastAsia="nb-NO"/>
        </w:rPr>
        <w:t xml:space="preserve">-Pb)/Pb, der </w:t>
      </w:r>
      <w:proofErr w:type="spellStart"/>
      <w:r w:rsidRPr="005E259E">
        <w:rPr>
          <w:lang w:eastAsia="nb-NO"/>
        </w:rPr>
        <w:t>Pe</w:t>
      </w:r>
      <w:proofErr w:type="spellEnd"/>
      <w:r w:rsidRPr="005E259E">
        <w:rPr>
          <w:lang w:eastAsia="nb-NO"/>
        </w:rPr>
        <w:t xml:space="preserve"> er den prisen som evalueres og Pb er beste (laveste) pris. Merk at modellen vil gi negative poeng dersom forskjellen mellom laveste og høyeste pris er mer enn 100%. </w:t>
      </w:r>
    </w:p>
    <w:p w14:paraId="701A3054" w14:textId="77777777" w:rsidR="00B31F7D" w:rsidRPr="003C6EFB" w:rsidRDefault="00B31F7D" w:rsidP="00B31F7D">
      <w:pPr>
        <w:spacing w:before="100" w:beforeAutospacing="1" w:after="100" w:afterAutospacing="1"/>
        <w:rPr>
          <w:lang w:eastAsia="nb-NO"/>
        </w:rPr>
      </w:pPr>
      <w:r w:rsidRPr="003C6EFB">
        <w:rPr>
          <w:b/>
          <w:bCs/>
          <w:lang w:eastAsia="nb-NO"/>
        </w:rPr>
        <w:t>I forbindelse med vurdering av kriteriene for Klima- og miljøhensyn vektes de ulike underpunktene slik:</w:t>
      </w:r>
    </w:p>
    <w:p w14:paraId="37BD061F" w14:textId="77777777" w:rsidR="00B31F7D" w:rsidRPr="003C6EFB" w:rsidRDefault="00B31F7D" w:rsidP="00B31F7D">
      <w:pPr>
        <w:numPr>
          <w:ilvl w:val="0"/>
          <w:numId w:val="40"/>
        </w:numPr>
        <w:spacing w:before="100" w:beforeAutospacing="1" w:after="100" w:afterAutospacing="1"/>
        <w:rPr>
          <w:lang w:eastAsia="nb-NO"/>
        </w:rPr>
      </w:pPr>
      <w:r w:rsidRPr="003C6EFB">
        <w:rPr>
          <w:lang w:eastAsia="nb-NO"/>
        </w:rPr>
        <w:t>Klima- og miljøstandard på kjøretøy som skal benyttes i kjøreopplæringen 70%</w:t>
      </w:r>
    </w:p>
    <w:p w14:paraId="69A0939F" w14:textId="77777777" w:rsidR="00B31F7D" w:rsidRPr="003C6EFB" w:rsidRDefault="00B31F7D" w:rsidP="00B31F7D">
      <w:pPr>
        <w:numPr>
          <w:ilvl w:val="0"/>
          <w:numId w:val="40"/>
        </w:numPr>
        <w:spacing w:before="100" w:beforeAutospacing="1" w:after="100" w:afterAutospacing="1"/>
        <w:rPr>
          <w:lang w:eastAsia="nb-NO"/>
        </w:rPr>
      </w:pPr>
      <w:r w:rsidRPr="003C6EFB">
        <w:rPr>
          <w:lang w:eastAsia="nb-NO"/>
        </w:rPr>
        <w:t>Klima- og miljøperspektivet faktisk anvendt i opplæringen 30%</w:t>
      </w:r>
    </w:p>
    <w:p w14:paraId="504C3C16" w14:textId="77777777" w:rsidR="00B31F7D" w:rsidRPr="003C6EFB" w:rsidRDefault="00B31F7D" w:rsidP="00B31F7D">
      <w:pPr>
        <w:spacing w:before="100" w:beforeAutospacing="1" w:after="100" w:afterAutospacing="1"/>
        <w:rPr>
          <w:lang w:eastAsia="nb-NO"/>
        </w:rPr>
      </w:pPr>
      <w:r w:rsidRPr="003C6EFB">
        <w:rPr>
          <w:lang w:eastAsia="nb-NO"/>
        </w:rPr>
        <w:t>Ved evaluering av klima- og miljøstandarden på kjøretøy brukt i opplæringen legges det til grunn en modell med poengsetting av kjøretøyet ut fra utslipp av skadelige stoffer. Poengene summeres og deles på antall kjøretøy.</w:t>
      </w:r>
    </w:p>
    <w:p w14:paraId="17AA0577" w14:textId="77777777" w:rsidR="00B31F7D" w:rsidRPr="003C6EFB" w:rsidRDefault="00B31F7D" w:rsidP="00B31F7D">
      <w:pPr>
        <w:spacing w:before="100" w:beforeAutospacing="1" w:after="100" w:afterAutospacing="1"/>
        <w:rPr>
          <w:lang w:eastAsia="nb-NO"/>
        </w:rPr>
      </w:pPr>
      <w:r w:rsidRPr="003C6EFB">
        <w:rPr>
          <w:lang w:eastAsia="nb-NO"/>
        </w:rPr>
        <w:t>For eksempel: 2 el-kjøretøy og 2 kjøretøy klassifisert til Euro VI E gir en samlet poengsum på (10 + 10 + </w:t>
      </w:r>
      <w:r>
        <w:rPr>
          <w:lang w:eastAsia="nb-NO"/>
        </w:rPr>
        <w:t>7</w:t>
      </w:r>
      <w:r w:rsidRPr="003C6EFB">
        <w:rPr>
          <w:lang w:eastAsia="nb-NO"/>
        </w:rPr>
        <w:t xml:space="preserve"> + </w:t>
      </w:r>
      <w:r>
        <w:rPr>
          <w:lang w:eastAsia="nb-NO"/>
        </w:rPr>
        <w:t>7</w:t>
      </w:r>
      <w:r w:rsidRPr="003C6EFB">
        <w:rPr>
          <w:lang w:eastAsia="nb-NO"/>
        </w:rPr>
        <w:t>) 3</w:t>
      </w:r>
      <w:r>
        <w:rPr>
          <w:lang w:eastAsia="nb-NO"/>
        </w:rPr>
        <w:t>4</w:t>
      </w:r>
      <w:r w:rsidRPr="003C6EFB">
        <w:rPr>
          <w:lang w:eastAsia="nb-NO"/>
        </w:rPr>
        <w:t>. 3</w:t>
      </w:r>
      <w:r>
        <w:rPr>
          <w:lang w:eastAsia="nb-NO"/>
        </w:rPr>
        <w:t>4</w:t>
      </w:r>
      <w:r w:rsidRPr="003C6EFB">
        <w:rPr>
          <w:lang w:eastAsia="nb-NO"/>
        </w:rPr>
        <w:t> del på 4 kjøretøy gir en poengsum på 8</w:t>
      </w:r>
      <w:r>
        <w:rPr>
          <w:lang w:eastAsia="nb-NO"/>
        </w:rPr>
        <w:t>,5</w:t>
      </w:r>
      <w:r w:rsidRPr="003C6EFB">
        <w:rPr>
          <w:lang w:eastAsia="nb-NO"/>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0"/>
        <w:gridCol w:w="1294"/>
      </w:tblGrid>
      <w:tr w:rsidR="00B31F7D" w:rsidRPr="003C6EFB" w14:paraId="401671F6" w14:textId="77777777" w:rsidTr="005A0ED2">
        <w:trPr>
          <w:tblCellSpacing w:w="15" w:type="dxa"/>
        </w:trPr>
        <w:tc>
          <w:tcPr>
            <w:tcW w:w="4185" w:type="dxa"/>
            <w:vAlign w:val="center"/>
            <w:hideMark/>
          </w:tcPr>
          <w:p w14:paraId="70A0682A" w14:textId="77777777" w:rsidR="00B31F7D" w:rsidRPr="003C6EFB" w:rsidRDefault="00B31F7D" w:rsidP="005A0ED2">
            <w:pPr>
              <w:spacing w:before="100" w:beforeAutospacing="1" w:after="100" w:afterAutospacing="1"/>
              <w:rPr>
                <w:lang w:eastAsia="nb-NO"/>
              </w:rPr>
            </w:pPr>
            <w:r w:rsidRPr="003C6EFB">
              <w:rPr>
                <w:lang w:eastAsia="nb-NO"/>
              </w:rPr>
              <w:t>Klima- og miljøstandard på kjøretøy</w:t>
            </w:r>
          </w:p>
        </w:tc>
        <w:tc>
          <w:tcPr>
            <w:tcW w:w="1249" w:type="dxa"/>
            <w:vAlign w:val="center"/>
            <w:hideMark/>
          </w:tcPr>
          <w:p w14:paraId="54C90D77" w14:textId="77777777" w:rsidR="00B31F7D" w:rsidRPr="003C6EFB" w:rsidRDefault="00B31F7D" w:rsidP="005A0ED2">
            <w:pPr>
              <w:spacing w:before="100" w:beforeAutospacing="1" w:after="100" w:afterAutospacing="1"/>
              <w:jc w:val="right"/>
              <w:rPr>
                <w:lang w:eastAsia="nb-NO"/>
              </w:rPr>
            </w:pPr>
            <w:r w:rsidRPr="003C6EFB">
              <w:rPr>
                <w:lang w:eastAsia="nb-NO"/>
              </w:rPr>
              <w:t>Poeng</w:t>
            </w:r>
          </w:p>
        </w:tc>
      </w:tr>
      <w:tr w:rsidR="007A28E0" w:rsidRPr="003C6EFB" w14:paraId="6A1AAEB7" w14:textId="77777777" w:rsidTr="00FF37C2">
        <w:trPr>
          <w:tblCellSpacing w:w="15" w:type="dxa"/>
        </w:trPr>
        <w:tc>
          <w:tcPr>
            <w:tcW w:w="4185" w:type="dxa"/>
            <w:hideMark/>
          </w:tcPr>
          <w:p w14:paraId="381EBB24" w14:textId="45ECC6E8" w:rsidR="007A28E0" w:rsidRPr="003C6EFB" w:rsidRDefault="007A28E0" w:rsidP="007A28E0">
            <w:pPr>
              <w:spacing w:before="100" w:beforeAutospacing="1" w:after="100" w:afterAutospacing="1"/>
              <w:rPr>
                <w:lang w:eastAsia="nb-NO"/>
              </w:rPr>
            </w:pPr>
            <w:r>
              <w:rPr>
                <w:rFonts w:ascii="Calibri" w:eastAsia="Calibri" w:hAnsi="Calibri" w:cs="Calibri"/>
              </w:rPr>
              <w:t>N</w:t>
            </w:r>
            <w:r w:rsidRPr="006F24A5">
              <w:rPr>
                <w:rFonts w:ascii="Calibri" w:eastAsia="Calibri" w:hAnsi="Calibri" w:cs="Calibri"/>
                <w:kern w:val="2"/>
                <w:szCs w:val="24"/>
                <w14:ligatures w14:val="standardContextual"/>
              </w:rPr>
              <w:t>ullutslippskjøretøy</w:t>
            </w:r>
          </w:p>
        </w:tc>
        <w:tc>
          <w:tcPr>
            <w:tcW w:w="1249" w:type="dxa"/>
            <w:hideMark/>
          </w:tcPr>
          <w:p w14:paraId="0DFE2694" w14:textId="7B603902"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10 </w:t>
            </w:r>
          </w:p>
        </w:tc>
      </w:tr>
      <w:tr w:rsidR="007A28E0" w:rsidRPr="003C6EFB" w14:paraId="029EE665" w14:textId="77777777" w:rsidTr="00FF37C2">
        <w:trPr>
          <w:tblCellSpacing w:w="15" w:type="dxa"/>
        </w:trPr>
        <w:tc>
          <w:tcPr>
            <w:tcW w:w="4185" w:type="dxa"/>
            <w:hideMark/>
          </w:tcPr>
          <w:p w14:paraId="1CAD901A" w14:textId="582576D3" w:rsidR="007A28E0" w:rsidRPr="003C6EFB" w:rsidRDefault="007A28E0" w:rsidP="007A28E0">
            <w:pPr>
              <w:spacing w:before="100" w:beforeAutospacing="1" w:after="100" w:afterAutospacing="1"/>
              <w:rPr>
                <w:lang w:eastAsia="nb-NO"/>
              </w:rPr>
            </w:pPr>
            <w:r>
              <w:rPr>
                <w:rFonts w:ascii="Calibri" w:eastAsia="Calibri" w:hAnsi="Calibri" w:cs="Calibri"/>
              </w:rPr>
              <w:t xml:space="preserve">Biogass </w:t>
            </w:r>
          </w:p>
        </w:tc>
        <w:tc>
          <w:tcPr>
            <w:tcW w:w="1249" w:type="dxa"/>
            <w:hideMark/>
          </w:tcPr>
          <w:p w14:paraId="497E0552" w14:textId="7D67FCE1"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9 </w:t>
            </w:r>
          </w:p>
        </w:tc>
      </w:tr>
      <w:tr w:rsidR="007A28E0" w:rsidRPr="003C6EFB" w14:paraId="4C755B39" w14:textId="77777777" w:rsidTr="00FF37C2">
        <w:trPr>
          <w:tblCellSpacing w:w="15" w:type="dxa"/>
        </w:trPr>
        <w:tc>
          <w:tcPr>
            <w:tcW w:w="4185" w:type="dxa"/>
            <w:hideMark/>
          </w:tcPr>
          <w:p w14:paraId="24F96EBC" w14:textId="297D2C4D" w:rsidR="007A28E0" w:rsidRPr="003C6EFB" w:rsidRDefault="007A28E0" w:rsidP="007A28E0">
            <w:pPr>
              <w:spacing w:before="100" w:beforeAutospacing="1" w:after="100" w:afterAutospacing="1"/>
              <w:rPr>
                <w:lang w:eastAsia="nb-NO"/>
              </w:rPr>
            </w:pPr>
            <w:r>
              <w:rPr>
                <w:rFonts w:ascii="Calibri" w:eastAsia="Calibri" w:hAnsi="Calibri" w:cs="Calibri"/>
              </w:rPr>
              <w:t>Euro VI ved bruk av biodiesel (HVO)</w:t>
            </w:r>
          </w:p>
        </w:tc>
        <w:tc>
          <w:tcPr>
            <w:tcW w:w="1249" w:type="dxa"/>
            <w:hideMark/>
          </w:tcPr>
          <w:p w14:paraId="1019E510" w14:textId="62B41DC6"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8 </w:t>
            </w:r>
          </w:p>
        </w:tc>
      </w:tr>
      <w:tr w:rsidR="007A28E0" w:rsidRPr="003C6EFB" w14:paraId="12DE4CE0" w14:textId="77777777" w:rsidTr="00FF37C2">
        <w:trPr>
          <w:tblCellSpacing w:w="15" w:type="dxa"/>
        </w:trPr>
        <w:tc>
          <w:tcPr>
            <w:tcW w:w="4185" w:type="dxa"/>
            <w:hideMark/>
          </w:tcPr>
          <w:p w14:paraId="4D396D54" w14:textId="6AA08E83" w:rsidR="007A28E0" w:rsidRPr="003C6EFB" w:rsidRDefault="007A28E0" w:rsidP="007A28E0">
            <w:pPr>
              <w:spacing w:before="100" w:beforeAutospacing="1" w:after="100" w:afterAutospacing="1"/>
              <w:rPr>
                <w:lang w:eastAsia="nb-NO"/>
              </w:rPr>
            </w:pPr>
            <w:r>
              <w:rPr>
                <w:rFonts w:ascii="Calibri" w:eastAsia="Calibri" w:hAnsi="Calibri" w:cs="Calibri"/>
              </w:rPr>
              <w:t xml:space="preserve">Euro VI E </w:t>
            </w:r>
          </w:p>
        </w:tc>
        <w:tc>
          <w:tcPr>
            <w:tcW w:w="1249" w:type="dxa"/>
            <w:hideMark/>
          </w:tcPr>
          <w:p w14:paraId="2F23FE44" w14:textId="002D5FCB"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7 </w:t>
            </w:r>
          </w:p>
        </w:tc>
      </w:tr>
      <w:tr w:rsidR="007A28E0" w:rsidRPr="003C6EFB" w14:paraId="28670C62" w14:textId="77777777" w:rsidTr="00FF37C2">
        <w:trPr>
          <w:tblCellSpacing w:w="15" w:type="dxa"/>
        </w:trPr>
        <w:tc>
          <w:tcPr>
            <w:tcW w:w="4185" w:type="dxa"/>
            <w:hideMark/>
          </w:tcPr>
          <w:p w14:paraId="7537DC81" w14:textId="64C00F02" w:rsidR="007A28E0" w:rsidRPr="003C6EFB" w:rsidRDefault="007A28E0" w:rsidP="007A28E0">
            <w:pPr>
              <w:spacing w:before="100" w:beforeAutospacing="1" w:after="100" w:afterAutospacing="1"/>
              <w:rPr>
                <w:lang w:eastAsia="nb-NO"/>
              </w:rPr>
            </w:pPr>
            <w:r>
              <w:rPr>
                <w:rFonts w:ascii="Calibri" w:eastAsia="Calibri" w:hAnsi="Calibri" w:cs="Calibri"/>
              </w:rPr>
              <w:t xml:space="preserve">Euro VI D </w:t>
            </w:r>
          </w:p>
        </w:tc>
        <w:tc>
          <w:tcPr>
            <w:tcW w:w="1249" w:type="dxa"/>
            <w:hideMark/>
          </w:tcPr>
          <w:p w14:paraId="7B13245D" w14:textId="7ACDB170"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6 </w:t>
            </w:r>
          </w:p>
        </w:tc>
      </w:tr>
      <w:tr w:rsidR="007A28E0" w:rsidRPr="003C6EFB" w14:paraId="207E7825" w14:textId="77777777" w:rsidTr="00FF37C2">
        <w:trPr>
          <w:tblCellSpacing w:w="15" w:type="dxa"/>
        </w:trPr>
        <w:tc>
          <w:tcPr>
            <w:tcW w:w="4185" w:type="dxa"/>
            <w:hideMark/>
          </w:tcPr>
          <w:p w14:paraId="1452C42D" w14:textId="35930C60" w:rsidR="007A28E0" w:rsidRPr="003C6EFB" w:rsidRDefault="007A28E0" w:rsidP="007A28E0">
            <w:pPr>
              <w:spacing w:before="100" w:beforeAutospacing="1" w:after="100" w:afterAutospacing="1"/>
              <w:rPr>
                <w:lang w:eastAsia="nb-NO"/>
              </w:rPr>
            </w:pPr>
            <w:r>
              <w:rPr>
                <w:rFonts w:ascii="Calibri" w:eastAsia="Calibri" w:hAnsi="Calibri" w:cs="Calibri"/>
              </w:rPr>
              <w:t>Euro VI C eller eldre</w:t>
            </w:r>
          </w:p>
        </w:tc>
        <w:tc>
          <w:tcPr>
            <w:tcW w:w="1249" w:type="dxa"/>
            <w:hideMark/>
          </w:tcPr>
          <w:p w14:paraId="463CAB25" w14:textId="0F7CC1BD" w:rsidR="007A28E0" w:rsidRPr="003C6EFB" w:rsidRDefault="007A28E0" w:rsidP="007A28E0">
            <w:pPr>
              <w:spacing w:before="100" w:beforeAutospacing="1" w:after="100" w:afterAutospacing="1"/>
              <w:jc w:val="right"/>
              <w:rPr>
                <w:lang w:eastAsia="nb-NO"/>
              </w:rPr>
            </w:pPr>
            <w:r>
              <w:t>4</w:t>
            </w:r>
          </w:p>
        </w:tc>
      </w:tr>
      <w:tr w:rsidR="007A28E0" w:rsidRPr="003C6EFB" w14:paraId="210B5029" w14:textId="77777777" w:rsidTr="00FF37C2">
        <w:trPr>
          <w:tblCellSpacing w:w="15" w:type="dxa"/>
        </w:trPr>
        <w:tc>
          <w:tcPr>
            <w:tcW w:w="4185" w:type="dxa"/>
            <w:hideMark/>
          </w:tcPr>
          <w:p w14:paraId="2ED3E4C8" w14:textId="53649AD7" w:rsidR="007A28E0" w:rsidRPr="003C6EFB" w:rsidRDefault="007A28E0" w:rsidP="007A28E0">
            <w:pPr>
              <w:spacing w:before="100" w:beforeAutospacing="1" w:after="100" w:afterAutospacing="1"/>
              <w:rPr>
                <w:lang w:eastAsia="nb-NO"/>
              </w:rPr>
            </w:pPr>
            <w:r>
              <w:rPr>
                <w:rFonts w:ascii="Calibri" w:eastAsia="Calibri" w:hAnsi="Calibri" w:cs="Calibri"/>
              </w:rPr>
              <w:t xml:space="preserve">Euro V og lavere  </w:t>
            </w:r>
          </w:p>
        </w:tc>
        <w:tc>
          <w:tcPr>
            <w:tcW w:w="1249" w:type="dxa"/>
            <w:hideMark/>
          </w:tcPr>
          <w:p w14:paraId="11FC8F1F" w14:textId="5409A6F4" w:rsidR="007A28E0" w:rsidRPr="003C6EFB" w:rsidRDefault="007A28E0" w:rsidP="007A28E0">
            <w:pPr>
              <w:spacing w:before="100" w:beforeAutospacing="1" w:after="100" w:afterAutospacing="1"/>
              <w:jc w:val="right"/>
              <w:rPr>
                <w:lang w:eastAsia="nb-NO"/>
              </w:rPr>
            </w:pPr>
            <w:r>
              <w:rPr>
                <w:rFonts w:ascii="Calibri" w:eastAsia="Calibri" w:hAnsi="Calibri" w:cs="Calibri"/>
              </w:rPr>
              <w:t xml:space="preserve">2 </w:t>
            </w:r>
          </w:p>
        </w:tc>
      </w:tr>
    </w:tbl>
    <w:p w14:paraId="7C59915F" w14:textId="0DFA37BA" w:rsidR="00B31F7D" w:rsidRDefault="00B31F7D" w:rsidP="00B31F7D">
      <w:pPr>
        <w:spacing w:before="100" w:beforeAutospacing="1" w:after="100" w:afterAutospacing="1"/>
        <w:rPr>
          <w:lang w:eastAsia="nb-NO"/>
        </w:rPr>
      </w:pPr>
      <w:r w:rsidRPr="003C6EFB">
        <w:rPr>
          <w:lang w:eastAsia="nb-NO"/>
        </w:rPr>
        <w:t xml:space="preserve">I tillegg til kjøretøyenes klima- og miljøstandard vil klima- og miljø perspektivet i forbindelse med selve opplæringen bli vektlagt. Skåring og vurdering gjøres ut fra tilsvarende modell som ved skåring og vurdering på tildelingskriteriet kvalitet, jf </w:t>
      </w:r>
      <w:r>
        <w:rPr>
          <w:lang w:eastAsia="nb-NO"/>
        </w:rPr>
        <w:t xml:space="preserve">oversikt </w:t>
      </w:r>
      <w:r w:rsidRPr="003C6EFB">
        <w:rPr>
          <w:lang w:eastAsia="nb-NO"/>
        </w:rPr>
        <w:t>under. Poeng vektes 30% av den totale skåren på klima- og miljø</w:t>
      </w:r>
      <w:r>
        <w:rPr>
          <w:lang w:eastAsia="nb-NO"/>
        </w:rPr>
        <w:t>.</w:t>
      </w:r>
    </w:p>
    <w:p w14:paraId="3DCD7B97" w14:textId="77777777" w:rsidR="008300BF" w:rsidRDefault="008300BF" w:rsidP="00B31F7D">
      <w:pPr>
        <w:spacing w:before="100" w:beforeAutospacing="1" w:after="100" w:afterAutospacing="1"/>
        <w:rPr>
          <w:lang w:eastAsia="nb-NO"/>
        </w:rPr>
      </w:pPr>
    </w:p>
    <w:p w14:paraId="132AD45D" w14:textId="77777777" w:rsidR="00B31F7D" w:rsidRPr="003C6EFB" w:rsidRDefault="00B31F7D" w:rsidP="00B31F7D">
      <w:pPr>
        <w:spacing w:before="100" w:beforeAutospacing="1" w:after="100" w:afterAutospacing="1"/>
        <w:rPr>
          <w:lang w:eastAsia="nb-NO"/>
        </w:rPr>
      </w:pPr>
      <w:r w:rsidRPr="003C6EFB">
        <w:rPr>
          <w:b/>
          <w:bCs/>
          <w:lang w:eastAsia="nb-NO"/>
        </w:rPr>
        <w:lastRenderedPageBreak/>
        <w:t>Vurderingen av kvalitetskriteriet skåres ut fra følgende modell: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84"/>
        <w:gridCol w:w="707"/>
        <w:gridCol w:w="1179"/>
      </w:tblGrid>
      <w:tr w:rsidR="00B31F7D" w:rsidRPr="003C6EFB" w14:paraId="6A545A15" w14:textId="77777777" w:rsidTr="005A0ED2">
        <w:trPr>
          <w:tblCellSpacing w:w="15" w:type="dxa"/>
        </w:trPr>
        <w:tc>
          <w:tcPr>
            <w:tcW w:w="0" w:type="auto"/>
            <w:vAlign w:val="center"/>
            <w:hideMark/>
          </w:tcPr>
          <w:p w14:paraId="6D21A828" w14:textId="77777777" w:rsidR="00B31F7D" w:rsidRPr="003C6EFB" w:rsidRDefault="00B31F7D" w:rsidP="005A0ED2">
            <w:pPr>
              <w:spacing w:before="100" w:beforeAutospacing="1" w:after="100" w:afterAutospacing="1"/>
              <w:rPr>
                <w:lang w:eastAsia="nb-NO"/>
              </w:rPr>
            </w:pPr>
            <w:r w:rsidRPr="003C6EFB">
              <w:rPr>
                <w:b/>
                <w:bCs/>
                <w:lang w:eastAsia="nb-NO"/>
              </w:rPr>
              <w:t>POENGSKALA</w:t>
            </w:r>
          </w:p>
        </w:tc>
        <w:tc>
          <w:tcPr>
            <w:tcW w:w="0" w:type="auto"/>
            <w:vAlign w:val="center"/>
            <w:hideMark/>
          </w:tcPr>
          <w:p w14:paraId="3F3D0576" w14:textId="77777777" w:rsidR="00B31F7D" w:rsidRPr="003C6EFB" w:rsidRDefault="00B31F7D" w:rsidP="005A0ED2">
            <w:pPr>
              <w:rPr>
                <w:lang w:eastAsia="nb-NO"/>
              </w:rPr>
            </w:pPr>
            <w:r w:rsidRPr="003C6EFB">
              <w:rPr>
                <w:lang w:eastAsia="nb-NO"/>
              </w:rPr>
              <w:t> </w:t>
            </w:r>
          </w:p>
        </w:tc>
        <w:tc>
          <w:tcPr>
            <w:tcW w:w="0" w:type="auto"/>
            <w:vAlign w:val="center"/>
            <w:hideMark/>
          </w:tcPr>
          <w:p w14:paraId="23074E52" w14:textId="77777777" w:rsidR="00B31F7D" w:rsidRPr="003C6EFB" w:rsidRDefault="00B31F7D" w:rsidP="005A0ED2">
            <w:pPr>
              <w:rPr>
                <w:lang w:eastAsia="nb-NO"/>
              </w:rPr>
            </w:pPr>
            <w:r w:rsidRPr="003C6EFB">
              <w:rPr>
                <w:lang w:eastAsia="nb-NO"/>
              </w:rPr>
              <w:t> </w:t>
            </w:r>
          </w:p>
        </w:tc>
      </w:tr>
      <w:tr w:rsidR="00B31F7D" w:rsidRPr="003C6EFB" w14:paraId="225933CB" w14:textId="77777777" w:rsidTr="005A0ED2">
        <w:trPr>
          <w:tblCellSpacing w:w="15" w:type="dxa"/>
        </w:trPr>
        <w:tc>
          <w:tcPr>
            <w:tcW w:w="0" w:type="auto"/>
            <w:vAlign w:val="center"/>
            <w:hideMark/>
          </w:tcPr>
          <w:p w14:paraId="4110BD9B" w14:textId="77777777" w:rsidR="00B31F7D" w:rsidRPr="003C6EFB" w:rsidRDefault="00B31F7D" w:rsidP="005A0ED2">
            <w:pPr>
              <w:rPr>
                <w:lang w:eastAsia="nb-NO"/>
              </w:rPr>
            </w:pPr>
            <w:r w:rsidRPr="003C6EFB">
              <w:rPr>
                <w:lang w:eastAsia="nb-NO"/>
              </w:rPr>
              <w:t> </w:t>
            </w:r>
          </w:p>
        </w:tc>
        <w:tc>
          <w:tcPr>
            <w:tcW w:w="0" w:type="auto"/>
            <w:vAlign w:val="center"/>
            <w:hideMark/>
          </w:tcPr>
          <w:p w14:paraId="3A46C551" w14:textId="77777777" w:rsidR="00B31F7D" w:rsidRPr="003C6EFB" w:rsidRDefault="00B31F7D" w:rsidP="005A0ED2">
            <w:pPr>
              <w:rPr>
                <w:lang w:eastAsia="nb-NO"/>
              </w:rPr>
            </w:pPr>
            <w:r w:rsidRPr="003C6EFB">
              <w:rPr>
                <w:lang w:eastAsia="nb-NO"/>
              </w:rPr>
              <w:t> </w:t>
            </w:r>
          </w:p>
        </w:tc>
        <w:tc>
          <w:tcPr>
            <w:tcW w:w="0" w:type="auto"/>
            <w:vAlign w:val="center"/>
            <w:hideMark/>
          </w:tcPr>
          <w:p w14:paraId="480C7E61" w14:textId="77777777" w:rsidR="00B31F7D" w:rsidRPr="003C6EFB" w:rsidRDefault="00B31F7D" w:rsidP="005A0ED2">
            <w:pPr>
              <w:rPr>
                <w:lang w:eastAsia="nb-NO"/>
              </w:rPr>
            </w:pPr>
            <w:r w:rsidRPr="003C6EFB">
              <w:rPr>
                <w:lang w:eastAsia="nb-NO"/>
              </w:rPr>
              <w:t> </w:t>
            </w:r>
          </w:p>
        </w:tc>
      </w:tr>
      <w:tr w:rsidR="00B31F7D" w:rsidRPr="003C6EFB" w14:paraId="4AFE31CB"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324C371" w14:textId="77777777" w:rsidR="00B31F7D" w:rsidRPr="003C6EFB" w:rsidRDefault="00B31F7D" w:rsidP="005A0ED2">
            <w:pPr>
              <w:spacing w:before="100" w:beforeAutospacing="1" w:after="100" w:afterAutospacing="1"/>
              <w:rPr>
                <w:lang w:eastAsia="nb-NO"/>
              </w:rPr>
            </w:pPr>
            <w:r w:rsidRPr="003C6EFB">
              <w:rPr>
                <w:b/>
                <w:bCs/>
                <w:lang w:eastAsia="nb-NO"/>
              </w:rPr>
              <w:t>Kommentar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AB7F1" w14:textId="77777777" w:rsidR="00B31F7D" w:rsidRPr="003C6EFB" w:rsidRDefault="00B31F7D" w:rsidP="005A0ED2">
            <w:pPr>
              <w:spacing w:before="100" w:beforeAutospacing="1" w:after="100" w:afterAutospacing="1"/>
              <w:rPr>
                <w:lang w:eastAsia="nb-NO"/>
              </w:rPr>
            </w:pPr>
            <w:r w:rsidRPr="003C6EFB">
              <w:rPr>
                <w:b/>
                <w:bCs/>
                <w:lang w:eastAsia="nb-NO"/>
              </w:rPr>
              <w:t>Poeng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F75FC" w14:textId="77777777" w:rsidR="00B31F7D" w:rsidRPr="003C6EFB" w:rsidRDefault="00B31F7D" w:rsidP="005A0ED2">
            <w:pPr>
              <w:spacing w:before="100" w:beforeAutospacing="1" w:after="100" w:afterAutospacing="1"/>
              <w:rPr>
                <w:lang w:eastAsia="nb-NO"/>
              </w:rPr>
            </w:pPr>
            <w:r w:rsidRPr="003C6EFB">
              <w:rPr>
                <w:b/>
                <w:bCs/>
                <w:lang w:eastAsia="nb-NO"/>
              </w:rPr>
              <w:t>Adjektiv</w:t>
            </w:r>
          </w:p>
        </w:tc>
      </w:tr>
      <w:tr w:rsidR="00B31F7D" w:rsidRPr="003C6EFB" w14:paraId="129ED72C"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14C90C25" w14:textId="77777777" w:rsidR="00B31F7D" w:rsidRPr="003C6EFB" w:rsidRDefault="00B31F7D" w:rsidP="005A0ED2">
            <w:pPr>
              <w:spacing w:before="100" w:beforeAutospacing="1" w:after="100" w:afterAutospacing="1"/>
              <w:rPr>
                <w:lang w:eastAsia="nb-NO"/>
              </w:rPr>
            </w:pPr>
            <w:r w:rsidRPr="003C6EFB">
              <w:rPr>
                <w:lang w:eastAsia="nb-NO"/>
              </w:rPr>
              <w:t>Tilbudet kan ikke tenkes bedre på det aktuelle punktet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A148" w14:textId="77777777" w:rsidR="00B31F7D" w:rsidRPr="003C6EFB" w:rsidRDefault="00B31F7D" w:rsidP="005A0ED2">
            <w:pPr>
              <w:spacing w:before="100" w:beforeAutospacing="1" w:after="100" w:afterAutospacing="1"/>
              <w:rPr>
                <w:lang w:eastAsia="nb-NO"/>
              </w:rPr>
            </w:pPr>
            <w:r w:rsidRPr="003C6EFB">
              <w:rPr>
                <w:lang w:eastAsia="nb-N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F500D" w14:textId="77777777" w:rsidR="00B31F7D" w:rsidRPr="003C6EFB" w:rsidRDefault="00B31F7D" w:rsidP="005A0ED2">
            <w:pPr>
              <w:spacing w:before="100" w:beforeAutospacing="1" w:after="100" w:afterAutospacing="1"/>
              <w:rPr>
                <w:lang w:eastAsia="nb-NO"/>
              </w:rPr>
            </w:pPr>
            <w:r w:rsidRPr="003C6EFB">
              <w:rPr>
                <w:lang w:eastAsia="nb-NO"/>
              </w:rPr>
              <w:t>Optimal</w:t>
            </w:r>
          </w:p>
        </w:tc>
      </w:tr>
      <w:tr w:rsidR="00B31F7D" w:rsidRPr="003C6EFB" w14:paraId="3B8A9D90"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2B15B4B" w14:textId="77777777" w:rsidR="00B31F7D" w:rsidRPr="003C6EFB" w:rsidRDefault="00B31F7D" w:rsidP="005A0ED2">
            <w:pPr>
              <w:spacing w:before="100" w:beforeAutospacing="1" w:after="100" w:afterAutospacing="1"/>
              <w:rPr>
                <w:lang w:eastAsia="nb-NO"/>
              </w:rPr>
            </w:pPr>
            <w:r w:rsidRPr="003C6EFB">
              <w:rPr>
                <w:lang w:eastAsia="nb-NO"/>
              </w:rPr>
              <w:t>Tilbudet vurderes som godt på det aktuelle punktet. Tilbudet bør ligge i denne gruppen på de fleste punkt for å være aktuelle. En samlet score innenfor denne gruppen vil gi en god gjennomføring av tjenesten.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41D0" w14:textId="77777777" w:rsidR="00B31F7D" w:rsidRPr="003C6EFB" w:rsidRDefault="00B31F7D" w:rsidP="005A0ED2">
            <w:pPr>
              <w:spacing w:before="100" w:beforeAutospacing="1" w:after="100" w:afterAutospacing="1"/>
              <w:rPr>
                <w:lang w:eastAsia="nb-NO"/>
              </w:rPr>
            </w:pPr>
            <w:r w:rsidRPr="003C6EFB">
              <w:rPr>
                <w:lang w:eastAsia="nb-NO"/>
              </w:rPr>
              <w:t>9</w:t>
            </w:r>
            <w:r w:rsidRPr="003C6EFB">
              <w:rPr>
                <w:lang w:eastAsia="nb-NO"/>
              </w:rPr>
              <w:br/>
              <w:t>8</w:t>
            </w:r>
            <w:r w:rsidRPr="003C6EFB">
              <w:rPr>
                <w:lang w:eastAsia="nb-NO"/>
              </w:rPr>
              <w:b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7BE3" w14:textId="77777777" w:rsidR="00B31F7D" w:rsidRPr="003C6EFB" w:rsidRDefault="00B31F7D" w:rsidP="005A0ED2">
            <w:pPr>
              <w:spacing w:before="100" w:beforeAutospacing="1" w:after="100" w:afterAutospacing="1"/>
              <w:rPr>
                <w:lang w:eastAsia="nb-NO"/>
              </w:rPr>
            </w:pPr>
            <w:r w:rsidRPr="003C6EFB">
              <w:rPr>
                <w:lang w:eastAsia="nb-NO"/>
              </w:rPr>
              <w:t>Svært god</w:t>
            </w:r>
            <w:r w:rsidRPr="003C6EFB">
              <w:rPr>
                <w:lang w:eastAsia="nb-NO"/>
              </w:rPr>
              <w:br/>
              <w:t>Meget god</w:t>
            </w:r>
            <w:r w:rsidRPr="003C6EFB">
              <w:rPr>
                <w:lang w:eastAsia="nb-NO"/>
              </w:rPr>
              <w:br/>
            </w:r>
            <w:proofErr w:type="spellStart"/>
            <w:r w:rsidRPr="003C6EFB">
              <w:rPr>
                <w:lang w:eastAsia="nb-NO"/>
              </w:rPr>
              <w:t>God</w:t>
            </w:r>
            <w:proofErr w:type="spellEnd"/>
          </w:p>
        </w:tc>
      </w:tr>
      <w:tr w:rsidR="00B31F7D" w:rsidRPr="003C6EFB" w14:paraId="3A629C73"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FCB7EF2" w14:textId="77777777" w:rsidR="00B31F7D" w:rsidRPr="003C6EFB" w:rsidRDefault="00B31F7D" w:rsidP="005A0ED2">
            <w:pPr>
              <w:spacing w:before="100" w:beforeAutospacing="1" w:after="100" w:afterAutospacing="1"/>
              <w:rPr>
                <w:lang w:eastAsia="nb-NO"/>
              </w:rPr>
            </w:pPr>
            <w:r w:rsidRPr="003C6EFB">
              <w:rPr>
                <w:lang w:eastAsia="nb-NO"/>
              </w:rPr>
              <w:t>Tilbudet vurderes som middels på det aktuelle punktet. Tilbudene bør ikke ha mange punkt i denne gruppen for å være aktuelle. En samlet score innenfor denne gruppen vil gi en middels tjeneste, det vil si at leverandør vil klare å levere i tråd med kravspesifikasjonen.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1D764" w14:textId="77777777" w:rsidR="00B31F7D" w:rsidRPr="003C6EFB" w:rsidRDefault="00B31F7D" w:rsidP="005A0ED2">
            <w:pPr>
              <w:spacing w:before="100" w:beforeAutospacing="1" w:after="100" w:afterAutospacing="1"/>
              <w:rPr>
                <w:lang w:eastAsia="nb-NO"/>
              </w:rPr>
            </w:pPr>
            <w:r w:rsidRPr="003C6EFB">
              <w:rPr>
                <w:lang w:eastAsia="nb-NO"/>
              </w:rPr>
              <w:t>6</w:t>
            </w:r>
            <w:r w:rsidRPr="003C6EFB">
              <w:rPr>
                <w:lang w:eastAsia="nb-NO"/>
              </w:rPr>
              <w:br/>
              <w:t>5</w:t>
            </w:r>
            <w:r w:rsidRPr="003C6EFB">
              <w:rPr>
                <w:lang w:eastAsia="nb-NO"/>
              </w:rPr>
              <w:b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EA20" w14:textId="77777777" w:rsidR="00B31F7D" w:rsidRPr="003C6EFB" w:rsidRDefault="00B31F7D" w:rsidP="005A0ED2">
            <w:pPr>
              <w:spacing w:before="100" w:beforeAutospacing="1" w:after="100" w:afterAutospacing="1"/>
              <w:rPr>
                <w:lang w:eastAsia="nb-NO"/>
              </w:rPr>
            </w:pPr>
            <w:r w:rsidRPr="003C6EFB">
              <w:rPr>
                <w:lang w:eastAsia="nb-NO"/>
              </w:rPr>
              <w:t>Noe over middels</w:t>
            </w:r>
            <w:r w:rsidRPr="003C6EFB">
              <w:rPr>
                <w:lang w:eastAsia="nb-NO"/>
              </w:rPr>
              <w:br/>
            </w:r>
            <w:proofErr w:type="spellStart"/>
            <w:r w:rsidRPr="003C6EFB">
              <w:rPr>
                <w:lang w:eastAsia="nb-NO"/>
              </w:rPr>
              <w:t>Middelse</w:t>
            </w:r>
            <w:proofErr w:type="spellEnd"/>
            <w:r w:rsidRPr="003C6EFB">
              <w:rPr>
                <w:lang w:eastAsia="nb-NO"/>
              </w:rPr>
              <w:t xml:space="preserve"> godt</w:t>
            </w:r>
            <w:r w:rsidRPr="003C6EFB">
              <w:rPr>
                <w:lang w:eastAsia="nb-NO"/>
              </w:rPr>
              <w:br/>
              <w:t>Noe under middels</w:t>
            </w:r>
          </w:p>
        </w:tc>
      </w:tr>
      <w:tr w:rsidR="00B31F7D" w:rsidRPr="003C6EFB" w14:paraId="0049FC6E"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418C4E9" w14:textId="77777777" w:rsidR="00B31F7D" w:rsidRPr="003C6EFB" w:rsidRDefault="00B31F7D" w:rsidP="005A0ED2">
            <w:pPr>
              <w:spacing w:before="100" w:beforeAutospacing="1" w:after="100" w:afterAutospacing="1"/>
              <w:rPr>
                <w:lang w:eastAsia="nb-NO"/>
              </w:rPr>
            </w:pPr>
            <w:r w:rsidRPr="003C6EFB">
              <w:rPr>
                <w:lang w:eastAsia="nb-NO"/>
              </w:rPr>
              <w:t>Tilbudet vurderes som dårlig. Tilbudene bør ikke ha punkter i denne gruppen om de skal være aktuelle. I tilfelle de har det, må de score høyt på andre punkt. En samlet score innenfor denne gruppen vil gi en dårlig tjeneste, det vil si en tjeneste som ikke oppfyller kravspesifikasjonen.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1661" w14:textId="77777777" w:rsidR="00B31F7D" w:rsidRPr="003C6EFB" w:rsidRDefault="00B31F7D" w:rsidP="005A0ED2">
            <w:pPr>
              <w:spacing w:before="100" w:beforeAutospacing="1" w:after="100" w:afterAutospacing="1"/>
              <w:rPr>
                <w:lang w:eastAsia="nb-NO"/>
              </w:rPr>
            </w:pPr>
            <w:r w:rsidRPr="003C6EFB">
              <w:rPr>
                <w:lang w:eastAsia="nb-NO"/>
              </w:rPr>
              <w:t>3</w:t>
            </w:r>
            <w:r w:rsidRPr="003C6EFB">
              <w:rPr>
                <w:lang w:eastAsia="nb-NO"/>
              </w:rPr>
              <w:br/>
              <w:t>2</w:t>
            </w:r>
            <w:r w:rsidRPr="003C6EFB">
              <w:rPr>
                <w:lang w:eastAsia="nb-NO"/>
              </w:rPr>
              <w:b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6B45" w14:textId="77777777" w:rsidR="00B31F7D" w:rsidRPr="003C6EFB" w:rsidRDefault="00B31F7D" w:rsidP="005A0ED2">
            <w:pPr>
              <w:spacing w:before="100" w:beforeAutospacing="1" w:after="100" w:afterAutospacing="1"/>
              <w:rPr>
                <w:lang w:eastAsia="nb-NO"/>
              </w:rPr>
            </w:pPr>
            <w:r w:rsidRPr="003C6EFB">
              <w:rPr>
                <w:lang w:eastAsia="nb-NO"/>
              </w:rPr>
              <w:t>Dårlig</w:t>
            </w:r>
            <w:r w:rsidRPr="003C6EFB">
              <w:rPr>
                <w:lang w:eastAsia="nb-NO"/>
              </w:rPr>
              <w:br/>
              <w:t>Meget dårlig</w:t>
            </w:r>
            <w:r w:rsidRPr="003C6EFB">
              <w:rPr>
                <w:lang w:eastAsia="nb-NO"/>
              </w:rPr>
              <w:br/>
              <w:t>Svært dårlig</w:t>
            </w:r>
          </w:p>
        </w:tc>
      </w:tr>
      <w:tr w:rsidR="00B31F7D" w:rsidRPr="003C6EFB" w14:paraId="20FECE56" w14:textId="77777777" w:rsidTr="005A0ED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165AA94" w14:textId="77777777" w:rsidR="00B31F7D" w:rsidRPr="003C6EFB" w:rsidRDefault="00B31F7D" w:rsidP="005A0ED2">
            <w:pPr>
              <w:spacing w:before="100" w:beforeAutospacing="1" w:after="100" w:afterAutospacing="1"/>
              <w:rPr>
                <w:lang w:eastAsia="nb-NO"/>
              </w:rPr>
            </w:pPr>
            <w:r w:rsidRPr="003C6EFB">
              <w:rPr>
                <w:lang w:eastAsia="nb-NO"/>
              </w:rPr>
              <w:t>Tilbudet oppfyller ikke det aktuelle punktet overhodet. Tilbudet er etter all sannsynlighet uaktuelt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DC676" w14:textId="77777777" w:rsidR="00B31F7D" w:rsidRPr="003C6EFB" w:rsidRDefault="00B31F7D" w:rsidP="005A0ED2">
            <w:pPr>
              <w:spacing w:before="100" w:beforeAutospacing="1" w:after="100" w:afterAutospacing="1"/>
              <w:rPr>
                <w:lang w:eastAsia="nb-NO"/>
              </w:rPr>
            </w:pPr>
            <w:r w:rsidRPr="003C6EFB">
              <w:rPr>
                <w:lang w:eastAsia="nb-NO"/>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364CC" w14:textId="77777777" w:rsidR="00B31F7D" w:rsidRPr="003C6EFB" w:rsidRDefault="00B31F7D" w:rsidP="005A0ED2">
            <w:pPr>
              <w:spacing w:before="100" w:beforeAutospacing="1" w:after="100" w:afterAutospacing="1"/>
              <w:rPr>
                <w:lang w:eastAsia="nb-NO"/>
              </w:rPr>
            </w:pPr>
            <w:r w:rsidRPr="003C6EFB">
              <w:rPr>
                <w:lang w:eastAsia="nb-NO"/>
              </w:rPr>
              <w:t>Kan ikke brukes</w:t>
            </w:r>
          </w:p>
        </w:tc>
      </w:tr>
    </w:tbl>
    <w:p w14:paraId="649548BA" w14:textId="171A76BA" w:rsidR="00B954BA" w:rsidRPr="0022437A" w:rsidRDefault="00B31F7D" w:rsidP="0022437A">
      <w:pPr>
        <w:spacing w:before="100" w:beforeAutospacing="1" w:after="100" w:afterAutospacing="1"/>
        <w:rPr>
          <w:lang w:eastAsia="nb-NO"/>
        </w:rPr>
      </w:pPr>
      <w:r w:rsidRPr="003C6EFB">
        <w:rPr>
          <w:lang w:eastAsia="nb-NO"/>
        </w:rPr>
        <w:t>Vurderingen av leverandørene vil foregå på følgende måte: Leverandørene gis en karakter for hvert tildelingskriterium på en poengskala fra 0 til 10 der 10 er best. Hver av disse karakterene blir multiplisert med gjeldende vekttall.</w:t>
      </w:r>
    </w:p>
    <w:p w14:paraId="38D06558" w14:textId="40856160" w:rsidR="00185F20" w:rsidRDefault="00ED4D59" w:rsidP="00D47B03">
      <w:pPr>
        <w:rPr>
          <w:snapToGrid w:val="0"/>
          <w:lang w:eastAsia="nb-NO"/>
        </w:rPr>
      </w:pPr>
      <w:r w:rsidRPr="00ED4D59">
        <w:rPr>
          <w:snapToGrid w:val="0"/>
          <w:lang w:eastAsia="nb-NO"/>
        </w:rPr>
        <w:t>Dersom to eller flere leverandører ender helt likt i evalueringen, og dette får betydning for valg av tilbud, vil resultatet mellom disse avgjøres på en objektiv måte ved loddtrekning.</w:t>
      </w:r>
      <w:r w:rsidR="00084975">
        <w:rPr>
          <w:snapToGrid w:val="0"/>
          <w:lang w:eastAsia="nb-NO"/>
        </w:rPr>
        <w:br/>
      </w:r>
    </w:p>
    <w:p w14:paraId="38D06559" w14:textId="77777777" w:rsidR="00123E7B" w:rsidRPr="00123E7B" w:rsidRDefault="00123E7B" w:rsidP="006A439B">
      <w:pPr>
        <w:pStyle w:val="Overskrift2"/>
        <w:tabs>
          <w:tab w:val="clear" w:pos="576"/>
          <w:tab w:val="num" w:pos="718"/>
        </w:tabs>
        <w:rPr>
          <w:snapToGrid w:val="0"/>
          <w:lang w:eastAsia="nb-NO"/>
        </w:rPr>
      </w:pPr>
      <w:bookmarkStart w:id="94" w:name="_Toc449102384"/>
      <w:bookmarkStart w:id="95" w:name="_Toc222744869"/>
      <w:r w:rsidRPr="00123E7B">
        <w:rPr>
          <w:snapToGrid w:val="0"/>
          <w:lang w:eastAsia="nb-NO"/>
        </w:rPr>
        <w:t>Innstilling på kontraktstildeling</w:t>
      </w:r>
      <w:bookmarkEnd w:id="94"/>
      <w:bookmarkEnd w:id="95"/>
    </w:p>
    <w:p w14:paraId="38D0655A" w14:textId="77777777" w:rsidR="00123E7B" w:rsidRDefault="00123E7B" w:rsidP="00D47B03">
      <w:pPr>
        <w:rPr>
          <w:snapToGrid w:val="0"/>
          <w:lang w:eastAsia="nb-NO"/>
        </w:rPr>
      </w:pPr>
      <w:r w:rsidRPr="00123E7B">
        <w:rPr>
          <w:snapToGrid w:val="0"/>
          <w:lang w:eastAsia="nb-NO"/>
        </w:rPr>
        <w:t>Oppdragsgiveren vil skriftlig og samtidig gi berørte leverandører en meddelelse om valget av leverandør før kontrakten inngås. Oppdragsgiveren vil gi en begrunnelse for valget og angi karensperioden i meddelelsen</w:t>
      </w:r>
    </w:p>
    <w:p w14:paraId="38D0655B" w14:textId="77777777" w:rsidR="00123E7B" w:rsidRDefault="00123E7B" w:rsidP="004D5B42">
      <w:pPr>
        <w:jc w:val="both"/>
        <w:rPr>
          <w:snapToGrid w:val="0"/>
          <w:lang w:eastAsia="nb-NO"/>
        </w:rPr>
      </w:pPr>
    </w:p>
    <w:p w14:paraId="38D0655C" w14:textId="77777777" w:rsidR="00C72728" w:rsidRPr="00C02D37" w:rsidRDefault="00F62D4B" w:rsidP="004D5B42">
      <w:pPr>
        <w:pStyle w:val="Overskrift1"/>
        <w:jc w:val="both"/>
        <w:rPr>
          <w:b/>
        </w:rPr>
      </w:pPr>
      <w:bookmarkStart w:id="96" w:name="_Toc245799534"/>
      <w:bookmarkStart w:id="97" w:name="_Toc245799548"/>
      <w:bookmarkStart w:id="98" w:name="_Toc245799550"/>
      <w:bookmarkStart w:id="99" w:name="_Toc245799552"/>
      <w:bookmarkStart w:id="100" w:name="_Toc245799553"/>
      <w:bookmarkStart w:id="101" w:name="_Toc245799555"/>
      <w:bookmarkStart w:id="102" w:name="_Toc245799557"/>
      <w:bookmarkStart w:id="103" w:name="_Toc245799558"/>
      <w:bookmarkStart w:id="104" w:name="_Toc245799560"/>
      <w:bookmarkStart w:id="105" w:name="_Toc245799561"/>
      <w:bookmarkStart w:id="106" w:name="_Toc245799564"/>
      <w:bookmarkStart w:id="107" w:name="_Toc245799567"/>
      <w:bookmarkStart w:id="108" w:name="_Toc245799568"/>
      <w:bookmarkStart w:id="109" w:name="_Toc245799570"/>
      <w:bookmarkStart w:id="110" w:name="_Toc222744870"/>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2D37">
        <w:rPr>
          <w:b/>
        </w:rPr>
        <w:t>Øvrige bestemmelser</w:t>
      </w:r>
      <w:bookmarkEnd w:id="110"/>
    </w:p>
    <w:p w14:paraId="38D0655D" w14:textId="77777777" w:rsidR="00925E0C" w:rsidRDefault="00925E0C" w:rsidP="00925E0C">
      <w:pPr>
        <w:pStyle w:val="Overskrift2"/>
      </w:pPr>
      <w:bookmarkStart w:id="111" w:name="_Toc222744871"/>
      <w:bookmarkStart w:id="112" w:name="_Toc114979287"/>
      <w:bookmarkStart w:id="113" w:name="_Toc124073665"/>
      <w:bookmarkStart w:id="114" w:name="_Toc159919608"/>
      <w:bookmarkStart w:id="115" w:name="_Toc159920245"/>
      <w:bookmarkStart w:id="116" w:name="_Toc194899086"/>
      <w:bookmarkStart w:id="117" w:name="_Ref245088507"/>
      <w:r>
        <w:t>Lønns- og arbeidsvilkår</w:t>
      </w:r>
      <w:bookmarkEnd w:id="111"/>
      <w:r>
        <w:t xml:space="preserve"> </w:t>
      </w:r>
    </w:p>
    <w:p w14:paraId="38D0655E" w14:textId="449163BC" w:rsidR="00925E0C" w:rsidRDefault="00925E0C" w:rsidP="00D47B03">
      <w:r w:rsidRPr="00096E6B">
        <w:t>Gjennom Forskrift om lønns- og arbeidsvilkår i offentlige kontrakter, FOR 2008-02-08 nr</w:t>
      </w:r>
      <w:r w:rsidR="00DA0093">
        <w:t>.</w:t>
      </w:r>
      <w:r w:rsidRPr="00096E6B">
        <w:t xml:space="preserve"> 112, er Oppdragsgiver forpliktet til å stille kontraktskrav vedrørende lønns- og arbeidsvilkår i forbindelse med tjenestekontrakter. </w:t>
      </w:r>
      <w:r>
        <w:t>N</w:t>
      </w:r>
      <w:r w:rsidR="007B53F1">
        <w:t>av</w:t>
      </w:r>
      <w:r>
        <w:t xml:space="preserve">s tjenestekontrakter inneholder krav vedrørende lønns- og arbeidsvilkår, samt tilhørende betingelser om dokumentasjon og sanksjoner, se avtalevilkårene i konkurransegrunnlagets </w:t>
      </w:r>
      <w:r w:rsidRPr="00E36D69">
        <w:t>del II</w:t>
      </w:r>
      <w:r>
        <w:t xml:space="preserve"> (generelle kontraktsvilkår), punkt </w:t>
      </w:r>
      <w:r w:rsidR="00FF1FB4">
        <w:t>3</w:t>
      </w:r>
      <w:r>
        <w:t>.</w:t>
      </w:r>
    </w:p>
    <w:p w14:paraId="38D0655F" w14:textId="77777777" w:rsidR="00925E0C" w:rsidRPr="00D9019B" w:rsidRDefault="00925E0C" w:rsidP="00925E0C">
      <w:pPr>
        <w:jc w:val="both"/>
      </w:pPr>
    </w:p>
    <w:p w14:paraId="38D06560" w14:textId="77777777" w:rsidR="00C72728" w:rsidRDefault="00C72728" w:rsidP="004D5B42">
      <w:pPr>
        <w:pStyle w:val="Overskrift2"/>
        <w:jc w:val="both"/>
      </w:pPr>
      <w:bookmarkStart w:id="118" w:name="_Toc222744872"/>
      <w:r>
        <w:t>Offentlighet</w:t>
      </w:r>
      <w:bookmarkEnd w:id="112"/>
      <w:bookmarkEnd w:id="113"/>
      <w:bookmarkEnd w:id="114"/>
      <w:bookmarkEnd w:id="115"/>
      <w:bookmarkEnd w:id="116"/>
      <w:bookmarkEnd w:id="117"/>
      <w:bookmarkEnd w:id="118"/>
    </w:p>
    <w:p w14:paraId="38D06561" w14:textId="77777777" w:rsidR="00C72728" w:rsidRDefault="00C72728" w:rsidP="002936D3">
      <w:r>
        <w:t>For allmennhetens innsyn i tilbud gjelder offentleglova (lov av 19. mai 2006 nr. 16) § 23.</w:t>
      </w:r>
    </w:p>
    <w:p w14:paraId="38D06562" w14:textId="77777777" w:rsidR="00C72728" w:rsidRDefault="00C72728" w:rsidP="002936D3"/>
    <w:p w14:paraId="38D06563" w14:textId="77777777" w:rsidR="00C72728" w:rsidRDefault="00C72728" w:rsidP="002936D3">
      <w:r>
        <w:t xml:space="preserve">Ved en eventuell anmodning om innsyn i tilbudet, vil i utgangspunktet kun taushetsbelagte opplysninger (forretningshemmeligheter) kunne unntas offentlighet. </w:t>
      </w:r>
      <w:r w:rsidR="007B13E7" w:rsidRPr="001E25F2">
        <w:t xml:space="preserve">Leverandør bes derfor levere </w:t>
      </w:r>
      <w:r w:rsidR="007B13E7">
        <w:t xml:space="preserve">en </w:t>
      </w:r>
      <w:r w:rsidR="00A56924">
        <w:t>sladdet</w:t>
      </w:r>
      <w:r w:rsidR="007B13E7">
        <w:t xml:space="preserve"> versjon</w:t>
      </w:r>
      <w:r w:rsidR="007B13E7" w:rsidRPr="001E25F2">
        <w:t xml:space="preserve"> av tilbudet</w:t>
      </w:r>
      <w:r w:rsidR="00A56924">
        <w:t>,</w:t>
      </w:r>
      <w:r w:rsidR="007B13E7" w:rsidRPr="001E25F2">
        <w:t xml:space="preserve"> jf. punkt</w:t>
      </w:r>
      <w:r w:rsidR="00D20343">
        <w:t xml:space="preserve"> </w:t>
      </w:r>
      <w:r w:rsidR="00D20343">
        <w:fldChar w:fldCharType="begin"/>
      </w:r>
      <w:r w:rsidR="00D20343">
        <w:instrText xml:space="preserve"> REF _Ref500765273 \r \h </w:instrText>
      </w:r>
      <w:r w:rsidR="00D20343">
        <w:fldChar w:fldCharType="separate"/>
      </w:r>
      <w:r w:rsidR="00684411">
        <w:t>3.8.2</w:t>
      </w:r>
      <w:r w:rsidR="00D20343">
        <w:fldChar w:fldCharType="end"/>
      </w:r>
      <w:r w:rsidR="007B13E7"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p w14:paraId="38D06567" w14:textId="77777777" w:rsidR="00C72728" w:rsidRDefault="00C72728" w:rsidP="002936D3"/>
    <w:p w14:paraId="38D06568" w14:textId="77777777" w:rsidR="00C72728" w:rsidRDefault="00C72728" w:rsidP="002936D3">
      <w:pPr>
        <w:pStyle w:val="Overskrift2"/>
      </w:pPr>
      <w:bookmarkStart w:id="119" w:name="_Toc67816240"/>
      <w:bookmarkStart w:id="120" w:name="_Toc67816504"/>
      <w:bookmarkStart w:id="121" w:name="_Toc67884380"/>
      <w:bookmarkStart w:id="122" w:name="_Toc67885168"/>
      <w:bookmarkStart w:id="123" w:name="_Toc67970101"/>
      <w:bookmarkStart w:id="124" w:name="_Toc67972684"/>
      <w:bookmarkStart w:id="125" w:name="_Toc114979288"/>
      <w:bookmarkStart w:id="126" w:name="_Toc124073666"/>
      <w:bookmarkStart w:id="127" w:name="_Toc159919609"/>
      <w:bookmarkStart w:id="128" w:name="_Toc159920246"/>
      <w:bookmarkStart w:id="129" w:name="_Toc194899087"/>
      <w:bookmarkStart w:id="130" w:name="_Toc222744873"/>
      <w:r>
        <w:t>Taushetsplikt</w:t>
      </w:r>
      <w:bookmarkEnd w:id="119"/>
      <w:bookmarkEnd w:id="120"/>
      <w:bookmarkEnd w:id="121"/>
      <w:bookmarkEnd w:id="122"/>
      <w:bookmarkEnd w:id="123"/>
      <w:bookmarkEnd w:id="124"/>
      <w:bookmarkEnd w:id="125"/>
      <w:bookmarkEnd w:id="126"/>
      <w:bookmarkEnd w:id="127"/>
      <w:bookmarkEnd w:id="128"/>
      <w:bookmarkEnd w:id="129"/>
      <w:bookmarkEnd w:id="130"/>
    </w:p>
    <w:p w14:paraId="38D06569" w14:textId="77777777" w:rsidR="00C72728" w:rsidRDefault="00C72728" w:rsidP="002936D3">
      <w:r>
        <w:t>Oppdragsgiver og hans ansatte plikter</w:t>
      </w:r>
      <w:r w:rsidR="008A3867">
        <w:t xml:space="preserve"> i henhold til regler om taushetsplikt</w:t>
      </w:r>
      <w:r>
        <w:t xml:space="preserve"> å hindre at andre får adgang eller kjennskap til opplysninger om tekniske innretninger og fremgangsmåter eller drifts- og forretningsforhold som det vil være av konkurransemessig betydning å hemmeligholde, av hen</w:t>
      </w:r>
      <w:bookmarkStart w:id="131" w:name="_Toc67816241"/>
      <w:bookmarkStart w:id="132" w:name="_Toc67816505"/>
      <w:bookmarkStart w:id="133" w:name="_Toc67884381"/>
      <w:bookmarkStart w:id="134" w:name="_Toc67885169"/>
      <w:bookmarkStart w:id="135" w:name="_Toc67970102"/>
      <w:bookmarkStart w:id="136" w:name="_Toc67972685"/>
      <w:r>
        <w:t>syn til den opplysningen angår.</w:t>
      </w:r>
    </w:p>
    <w:bookmarkEnd w:id="131"/>
    <w:bookmarkEnd w:id="132"/>
    <w:bookmarkEnd w:id="133"/>
    <w:bookmarkEnd w:id="134"/>
    <w:bookmarkEnd w:id="135"/>
    <w:bookmarkEnd w:id="136"/>
    <w:p w14:paraId="38D0656A" w14:textId="77777777" w:rsidR="00F4675B" w:rsidRDefault="00F4675B" w:rsidP="002936D3"/>
    <w:p w14:paraId="38D0656B" w14:textId="77777777" w:rsidR="00C72728" w:rsidRDefault="00C72728" w:rsidP="002936D3">
      <w:pPr>
        <w:pStyle w:val="Overskrift2"/>
      </w:pPr>
      <w:bookmarkStart w:id="137" w:name="_Toc67816242"/>
      <w:bookmarkStart w:id="138" w:name="_Toc67816506"/>
      <w:bookmarkStart w:id="139" w:name="_Toc67884382"/>
      <w:bookmarkStart w:id="140" w:name="_Toc67885170"/>
      <w:bookmarkStart w:id="141" w:name="_Toc67970103"/>
      <w:bookmarkStart w:id="142" w:name="_Toc67972686"/>
      <w:bookmarkStart w:id="143" w:name="_Toc114979290"/>
      <w:bookmarkStart w:id="144" w:name="_Toc124073668"/>
      <w:bookmarkStart w:id="145" w:name="_Toc159919611"/>
      <w:bookmarkStart w:id="146" w:name="_Toc159920248"/>
      <w:bookmarkStart w:id="147" w:name="_Toc194899089"/>
      <w:bookmarkStart w:id="148" w:name="_Toc222744874"/>
      <w:r>
        <w:t>Habilitet</w:t>
      </w:r>
      <w:bookmarkEnd w:id="137"/>
      <w:bookmarkEnd w:id="138"/>
      <w:bookmarkEnd w:id="139"/>
      <w:bookmarkEnd w:id="140"/>
      <w:bookmarkEnd w:id="141"/>
      <w:bookmarkEnd w:id="142"/>
      <w:bookmarkEnd w:id="143"/>
      <w:bookmarkEnd w:id="144"/>
      <w:bookmarkEnd w:id="145"/>
      <w:bookmarkEnd w:id="146"/>
      <w:bookmarkEnd w:id="147"/>
      <w:bookmarkEnd w:id="148"/>
    </w:p>
    <w:p w14:paraId="38D0656C" w14:textId="77777777" w:rsidR="00C72728" w:rsidRDefault="00C72728" w:rsidP="002936D3">
      <w:r>
        <w:t>Reglene om habilitet i forvaltningsloven § 6 til § 10 gjelder for denne anskaffelsen.</w:t>
      </w:r>
    </w:p>
    <w:p w14:paraId="38D0656D" w14:textId="77777777" w:rsidR="009B0FFF" w:rsidRDefault="009B0FFF" w:rsidP="002936D3"/>
    <w:p w14:paraId="38D0656E" w14:textId="77777777" w:rsidR="009B0FFF" w:rsidRDefault="009B0FFF" w:rsidP="002936D3">
      <w:pPr>
        <w:pStyle w:val="Overskrift2"/>
      </w:pPr>
      <w:bookmarkStart w:id="149" w:name="_Toc245792280"/>
      <w:bookmarkStart w:id="150" w:name="_Toc245795986"/>
      <w:bookmarkStart w:id="151" w:name="_Toc222744875"/>
      <w:r>
        <w:t>Kostnader</w:t>
      </w:r>
      <w:bookmarkEnd w:id="149"/>
      <w:bookmarkEnd w:id="150"/>
      <w:bookmarkEnd w:id="151"/>
    </w:p>
    <w:p w14:paraId="38D0656F" w14:textId="77777777" w:rsidR="009B0FFF" w:rsidRDefault="009B0FFF" w:rsidP="002936D3">
      <w:pPr>
        <w:rPr>
          <w:snapToGrid w:val="0"/>
          <w:lang w:eastAsia="nb-NO"/>
        </w:rPr>
      </w:pPr>
      <w:r>
        <w:rPr>
          <w:snapToGrid w:val="0"/>
          <w:lang w:eastAsia="nb-NO"/>
        </w:rPr>
        <w:t>Kostnader som leverandøren pådrar seg ved å delta</w:t>
      </w:r>
      <w:r w:rsidR="007331DF">
        <w:rPr>
          <w:snapToGrid w:val="0"/>
          <w:lang w:eastAsia="nb-NO"/>
        </w:rPr>
        <w:t xml:space="preserve"> i konkurransen</w:t>
      </w:r>
      <w:r>
        <w:rPr>
          <w:snapToGrid w:val="0"/>
          <w:lang w:eastAsia="nb-NO"/>
        </w:rPr>
        <w:t xml:space="preserve"> er Oppdragsgiver uvedkommende.</w:t>
      </w:r>
    </w:p>
    <w:p w14:paraId="10B00F08" w14:textId="4D3D532A" w:rsidR="00CD6E18" w:rsidRDefault="00CD6E18" w:rsidP="002936D3">
      <w:pPr>
        <w:rPr>
          <w:snapToGrid w:val="0"/>
          <w:lang w:eastAsia="nb-NO"/>
        </w:rPr>
      </w:pPr>
    </w:p>
    <w:p w14:paraId="44AC4102" w14:textId="75B916CF" w:rsidR="00CD6E18" w:rsidRPr="005F230D" w:rsidRDefault="00CD6E18" w:rsidP="005F230D">
      <w:pPr>
        <w:pStyle w:val="Overskrift2"/>
      </w:pPr>
      <w:bookmarkStart w:id="152" w:name="_Ref104210395"/>
      <w:bookmarkStart w:id="153" w:name="_Toc222744876"/>
      <w:r>
        <w:rPr>
          <w:snapToGrid w:val="0"/>
          <w:lang w:eastAsia="nb-NO"/>
        </w:rPr>
        <w:t>Avvisning</w:t>
      </w:r>
      <w:bookmarkEnd w:id="152"/>
      <w:r w:rsidR="003C4212">
        <w:rPr>
          <w:snapToGrid w:val="0"/>
          <w:lang w:eastAsia="nb-NO"/>
        </w:rPr>
        <w:t xml:space="preserve"> på grunn av </w:t>
      </w:r>
      <w:r w:rsidR="003C4212" w:rsidRPr="003C4212">
        <w:rPr>
          <w:snapToGrid w:val="0"/>
          <w:lang w:eastAsia="nb-NO"/>
        </w:rPr>
        <w:t>Russlands-sanksjonsgrunne</w:t>
      </w:r>
      <w:r w:rsidR="003C4212">
        <w:rPr>
          <w:snapToGrid w:val="0"/>
          <w:lang w:eastAsia="nb-NO"/>
        </w:rPr>
        <w:t>r</w:t>
      </w:r>
      <w:bookmarkEnd w:id="153"/>
    </w:p>
    <w:p w14:paraId="6F74DE39" w14:textId="2C66EA44" w:rsidR="00CD6E18" w:rsidRPr="00693DA6" w:rsidRDefault="00CD6E18" w:rsidP="00CD6E18">
      <w:pPr>
        <w:rPr>
          <w:snapToGrid w:val="0"/>
          <w:lang w:eastAsia="nb-NO"/>
        </w:rPr>
      </w:pPr>
      <w:r>
        <w:rPr>
          <w:snapToGrid w:val="0"/>
          <w:lang w:eastAsia="nb-NO"/>
        </w:rPr>
        <w:t>F</w:t>
      </w:r>
      <w:r w:rsidRPr="00693DA6">
        <w:rPr>
          <w:snapToGrid w:val="0"/>
          <w:lang w:eastAsia="nb-NO"/>
        </w:rPr>
        <w:t xml:space="preserve">ølgende avvisningsgrunn </w:t>
      </w:r>
      <w:r>
        <w:rPr>
          <w:snapToGrid w:val="0"/>
          <w:lang w:eastAsia="nb-NO"/>
        </w:rPr>
        <w:t xml:space="preserve">fremgår </w:t>
      </w:r>
      <w:r w:rsidRPr="00693DA6">
        <w:rPr>
          <w:snapToGrid w:val="0"/>
          <w:lang w:eastAsia="nb-NO"/>
        </w:rPr>
        <w:t>av Forskrift om restriktive tiltak vedrørende handlinger som undergraver eller truer Ukrainas territorielle integritet, suverenitet, uavhengighet og stabilitet (FOR-2014-08-15-1076) § 8n Forbud mot tildeling av offentlige kontrakter:</w:t>
      </w:r>
    </w:p>
    <w:p w14:paraId="717E33D4" w14:textId="77777777" w:rsidR="00CD6E18" w:rsidRPr="00693DA6" w:rsidRDefault="00CD6E18" w:rsidP="00CD6E18">
      <w:pPr>
        <w:rPr>
          <w:snapToGrid w:val="0"/>
          <w:lang w:eastAsia="nb-NO"/>
        </w:rPr>
      </w:pPr>
    </w:p>
    <w:p w14:paraId="1197476D" w14:textId="77777777" w:rsidR="00CD6E18" w:rsidRPr="00693DA6" w:rsidRDefault="00CD6E18" w:rsidP="00CD6E18">
      <w:pPr>
        <w:rPr>
          <w:snapToGrid w:val="0"/>
          <w:lang w:eastAsia="nb-NO"/>
        </w:rPr>
      </w:pPr>
      <w:r w:rsidRPr="00693DA6">
        <w:rPr>
          <w:snapToGrid w:val="0"/>
          <w:lang w:eastAsia="nb-NO"/>
        </w:rPr>
        <w:t>Det er forbudt å tildele offentlige kontrakter til eller med</w:t>
      </w:r>
    </w:p>
    <w:p w14:paraId="739BDA5D" w14:textId="77777777" w:rsidR="00CD6E18" w:rsidRPr="00693DA6" w:rsidRDefault="00CD6E18" w:rsidP="00CD6E18">
      <w:pPr>
        <w:ind w:left="708" w:hanging="708"/>
        <w:rPr>
          <w:snapToGrid w:val="0"/>
          <w:lang w:eastAsia="nb-NO"/>
        </w:rPr>
      </w:pPr>
      <w:r w:rsidRPr="00693DA6">
        <w:rPr>
          <w:snapToGrid w:val="0"/>
          <w:lang w:eastAsia="nb-NO"/>
        </w:rPr>
        <w:t>a.</w:t>
      </w:r>
      <w:r w:rsidRPr="00693DA6">
        <w:rPr>
          <w:snapToGrid w:val="0"/>
          <w:lang w:eastAsia="nb-NO"/>
        </w:rPr>
        <w:tab/>
        <w:t>russiske statsborgere eller fysiske eller juridiske personer (f.eks. foretak), etablert i Russland, eller</w:t>
      </w:r>
    </w:p>
    <w:p w14:paraId="3D1523B6" w14:textId="77777777" w:rsidR="00CD6E18" w:rsidRPr="00693DA6" w:rsidRDefault="00CD6E18" w:rsidP="00CD6E18">
      <w:pPr>
        <w:ind w:left="708" w:hanging="708"/>
        <w:rPr>
          <w:snapToGrid w:val="0"/>
          <w:lang w:eastAsia="nb-NO"/>
        </w:rPr>
      </w:pPr>
      <w:r w:rsidRPr="00693DA6">
        <w:rPr>
          <w:snapToGrid w:val="0"/>
          <w:lang w:eastAsia="nb-NO"/>
        </w:rPr>
        <w:t>b.</w:t>
      </w:r>
      <w:r w:rsidRPr="00693DA6">
        <w:rPr>
          <w:snapToGrid w:val="0"/>
          <w:lang w:eastAsia="nb-NO"/>
        </w:rPr>
        <w:tab/>
        <w:t>juridiske personer, som direkte eller indirekte er mer enn 50 % eid av en enhet omtalt i bokstav a ovenfor, eller</w:t>
      </w:r>
    </w:p>
    <w:p w14:paraId="6F07D5C1" w14:textId="77777777" w:rsidR="00CD6E18" w:rsidRPr="00693DA6" w:rsidRDefault="00CD6E18" w:rsidP="00CD6E18">
      <w:pPr>
        <w:ind w:left="708" w:hanging="708"/>
        <w:rPr>
          <w:lang w:eastAsia="nb-NO"/>
        </w:rPr>
      </w:pPr>
      <w:r w:rsidRPr="00693DA6">
        <w:rPr>
          <w:lang w:eastAsia="nb-NO"/>
        </w:rPr>
        <w:t>c.</w:t>
      </w:r>
      <w:r w:rsidRPr="00693DA6">
        <w:tab/>
      </w:r>
      <w:r w:rsidRPr="00693DA6">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1AA048BF" w14:textId="77777777" w:rsidR="00CD6E18" w:rsidRPr="00693DA6" w:rsidRDefault="00CD6E18" w:rsidP="00CD6E18">
      <w:pPr>
        <w:rPr>
          <w:snapToGrid w:val="0"/>
          <w:lang w:eastAsia="nb-NO"/>
        </w:rPr>
      </w:pPr>
    </w:p>
    <w:p w14:paraId="12139624" w14:textId="77777777" w:rsidR="00CD6E18" w:rsidRPr="00693DA6" w:rsidRDefault="00CD6E18" w:rsidP="00CD6E18">
      <w:pPr>
        <w:rPr>
          <w:snapToGrid w:val="0"/>
          <w:lang w:eastAsia="nb-NO"/>
        </w:rPr>
      </w:pPr>
      <w:r w:rsidRPr="00693DA6">
        <w:rPr>
          <w:lang w:eastAsia="nb-NO"/>
        </w:rPr>
        <w:t>Leverandør skal i tilbudsbrevet erklære at disse forholdene ikke er gjeldende for leverandørens tilbud.</w:t>
      </w:r>
    </w:p>
    <w:p w14:paraId="147392E3" w14:textId="77777777" w:rsidR="00CD6E18" w:rsidRPr="00693DA6" w:rsidRDefault="00CD6E18" w:rsidP="00CD6E18">
      <w:pPr>
        <w:rPr>
          <w:snapToGrid w:val="0"/>
          <w:lang w:eastAsia="nb-NO"/>
        </w:rPr>
      </w:pPr>
    </w:p>
    <w:p w14:paraId="38D06570" w14:textId="2A6C1F13" w:rsidR="000D0CB7" w:rsidRDefault="00CD6E18" w:rsidP="00CD6E18">
      <w:pPr>
        <w:rPr>
          <w:snapToGrid w:val="0"/>
          <w:lang w:eastAsia="nb-NO"/>
        </w:rPr>
      </w:pPr>
      <w:r w:rsidRPr="00693DA6">
        <w:rPr>
          <w:lang w:eastAsia="nb-NO"/>
        </w:rPr>
        <w:lastRenderedPageBreak/>
        <w:t xml:space="preserve">Leverandører som har spørsmål knyttet til disse sanksjonene bes henvende seg til Utenriksdepartementets servicetelefon 23 95 15 15 eller e-postadresse </w:t>
      </w:r>
      <w:hyperlink r:id="rId14" w:history="1">
        <w:r w:rsidRPr="00693DA6">
          <w:rPr>
            <w:color w:val="0000FF"/>
            <w:u w:val="single"/>
            <w:lang w:eastAsia="nb-NO"/>
          </w:rPr>
          <w:t>sanksjoner@mfa.no</w:t>
        </w:r>
      </w:hyperlink>
      <w:r w:rsidR="006E7169">
        <w:rPr>
          <w:lang w:eastAsia="nb-NO"/>
        </w:rPr>
        <w:t>.</w:t>
      </w:r>
      <w:r w:rsidR="000D0CB7">
        <w:rPr>
          <w:snapToGrid w:val="0"/>
          <w:lang w:eastAsia="nb-NO"/>
        </w:rPr>
        <w:br w:type="page"/>
      </w:r>
    </w:p>
    <w:p w14:paraId="38D06571" w14:textId="7FC4E296" w:rsidR="000D0CB7" w:rsidRPr="000D0CB7" w:rsidRDefault="000D0CB7" w:rsidP="000D0CB7">
      <w:pPr>
        <w:jc w:val="both"/>
        <w:rPr>
          <w:b/>
          <w:snapToGrid w:val="0"/>
          <w:lang w:eastAsia="nb-NO"/>
        </w:rPr>
      </w:pPr>
      <w:bookmarkStart w:id="154" w:name="_Toc465427652"/>
      <w:r w:rsidRPr="000D0CB7">
        <w:rPr>
          <w:b/>
          <w:snapToGrid w:val="0"/>
          <w:lang w:eastAsia="nb-NO"/>
        </w:rPr>
        <w:lastRenderedPageBreak/>
        <w:t>Vedlegg X- Forpliktelseserklæring</w:t>
      </w:r>
      <w:bookmarkEnd w:id="154"/>
      <w:r w:rsidRPr="000D0CB7">
        <w:rPr>
          <w:b/>
          <w:snapToGrid w:val="0"/>
          <w:lang w:eastAsia="nb-NO"/>
        </w:rPr>
        <w:tab/>
      </w:r>
      <w:r w:rsidR="00EB0395">
        <w:rPr>
          <w:b/>
          <w:snapToGrid w:val="0"/>
          <w:lang w:eastAsia="nb-NO"/>
        </w:rPr>
        <w:t xml:space="preserve"> </w:t>
      </w:r>
    </w:p>
    <w:p w14:paraId="38D06572" w14:textId="77777777" w:rsidR="002936D3" w:rsidRDefault="002936D3" w:rsidP="002936D3"/>
    <w:p w14:paraId="38D06573" w14:textId="15F8755F" w:rsidR="002936D3" w:rsidRDefault="002936D3" w:rsidP="002936D3">
      <w:r w:rsidRPr="00D80A1E">
        <w:rPr>
          <w:highlight w:val="yellow"/>
        </w:rPr>
        <w:t>[Leverandørs navn]</w:t>
      </w:r>
      <w:r>
        <w:t xml:space="preserve"> støtte</w:t>
      </w:r>
      <w:r w:rsidR="00F11A6B">
        <w:t>r</w:t>
      </w:r>
      <w:r>
        <w:t xml:space="preserve"> seg på følgende foretaks kapasitet i forbindelse med anskaffelse av </w:t>
      </w:r>
      <w:r w:rsidRPr="00D80A1E">
        <w:rPr>
          <w:highlight w:val="yellow"/>
        </w:rPr>
        <w:t>[anskaffelsens navn]: [navn på foretak]</w:t>
      </w:r>
    </w:p>
    <w:p w14:paraId="38D06574" w14:textId="77777777" w:rsidR="002936D3" w:rsidRDefault="002936D3" w:rsidP="002936D3"/>
    <w:p w14:paraId="38D06575" w14:textId="77777777" w:rsidR="002936D3" w:rsidRDefault="002936D3" w:rsidP="002936D3"/>
    <w:p w14:paraId="38D06576" w14:textId="77777777" w:rsidR="002936D3" w:rsidRDefault="002936D3" w:rsidP="002936D3">
      <w:r>
        <w:t>Dette gjelder for følgende kvalifikasjonskrav:</w:t>
      </w:r>
    </w:p>
    <w:p w14:paraId="38D06577" w14:textId="77777777" w:rsidR="002936D3" w:rsidRDefault="002936D3" w:rsidP="002936D3"/>
    <w:tbl>
      <w:tblPr>
        <w:tblStyle w:val="Tabellrutenett"/>
        <w:tblW w:w="0" w:type="auto"/>
        <w:tblLook w:val="04A0" w:firstRow="1" w:lastRow="0" w:firstColumn="1" w:lastColumn="0" w:noHBand="0" w:noVBand="1"/>
      </w:tblPr>
      <w:tblGrid>
        <w:gridCol w:w="4547"/>
        <w:gridCol w:w="4513"/>
      </w:tblGrid>
      <w:tr w:rsidR="002936D3" w14:paraId="38D0657A" w14:textId="77777777" w:rsidTr="00246730">
        <w:tc>
          <w:tcPr>
            <w:tcW w:w="4606" w:type="dxa"/>
            <w:shd w:val="clear" w:color="auto" w:fill="C6D9F1" w:themeFill="text2" w:themeFillTint="33"/>
          </w:tcPr>
          <w:p w14:paraId="38D06578" w14:textId="77777777" w:rsidR="002936D3" w:rsidRPr="00EF028C" w:rsidRDefault="002936D3" w:rsidP="00246730">
            <w:pPr>
              <w:rPr>
                <w:b/>
              </w:rPr>
            </w:pPr>
            <w:r w:rsidRPr="00EF028C">
              <w:rPr>
                <w:b/>
              </w:rPr>
              <w:t>Kvalifikasjonskrav</w:t>
            </w:r>
          </w:p>
        </w:tc>
        <w:tc>
          <w:tcPr>
            <w:tcW w:w="4606" w:type="dxa"/>
            <w:shd w:val="clear" w:color="auto" w:fill="C6D9F1" w:themeFill="text2" w:themeFillTint="33"/>
          </w:tcPr>
          <w:p w14:paraId="38D06579" w14:textId="77777777" w:rsidR="002936D3" w:rsidRPr="00EF028C" w:rsidRDefault="002936D3" w:rsidP="00246730">
            <w:pPr>
              <w:rPr>
                <w:b/>
              </w:rPr>
            </w:pPr>
            <w:r w:rsidRPr="00EF028C">
              <w:rPr>
                <w:b/>
              </w:rPr>
              <w:t>Kryss av</w:t>
            </w:r>
          </w:p>
        </w:tc>
      </w:tr>
      <w:tr w:rsidR="002936D3" w14:paraId="38D0657D" w14:textId="77777777" w:rsidTr="00246730">
        <w:tc>
          <w:tcPr>
            <w:tcW w:w="4606" w:type="dxa"/>
          </w:tcPr>
          <w:p w14:paraId="38D0657B" w14:textId="77BB7016" w:rsidR="002936D3" w:rsidRPr="00F042F8" w:rsidRDefault="00595327" w:rsidP="00246730">
            <w:pPr>
              <w:rPr>
                <w:highlight w:val="yellow"/>
              </w:rPr>
            </w:pPr>
            <w:r w:rsidRPr="00F042F8">
              <w:rPr>
                <w:highlight w:val="yellow"/>
              </w:rPr>
              <w:t>[Sett inn ev. kvalifikasjonskrav til Leverandørens finansielle og økonomiske kapasitet]</w:t>
            </w:r>
          </w:p>
        </w:tc>
        <w:tc>
          <w:tcPr>
            <w:tcW w:w="4606" w:type="dxa"/>
          </w:tcPr>
          <w:p w14:paraId="38D0657C" w14:textId="77777777" w:rsidR="002936D3" w:rsidRDefault="002936D3" w:rsidP="00246730"/>
        </w:tc>
      </w:tr>
      <w:tr w:rsidR="002936D3" w14:paraId="38D06580" w14:textId="77777777" w:rsidTr="00246730">
        <w:tc>
          <w:tcPr>
            <w:tcW w:w="4606" w:type="dxa"/>
          </w:tcPr>
          <w:p w14:paraId="38D0657E" w14:textId="6CC7ED22" w:rsidR="002936D3" w:rsidRPr="00F042F8" w:rsidRDefault="00CC69D6" w:rsidP="00246730">
            <w:pPr>
              <w:rPr>
                <w:highlight w:val="yellow"/>
              </w:rPr>
            </w:pPr>
            <w:r w:rsidRPr="00F042F8">
              <w:rPr>
                <w:highlight w:val="yellow"/>
              </w:rPr>
              <w:t>[Sett inn ev. kvalifikasjonskrav til Leverandørens tekniske og faglige kvalifikasjoner – Lag nye rader i tabellen for hvert enkelt kvalifikasjonskrav]</w:t>
            </w:r>
          </w:p>
        </w:tc>
        <w:tc>
          <w:tcPr>
            <w:tcW w:w="4606" w:type="dxa"/>
          </w:tcPr>
          <w:p w14:paraId="38D0657F" w14:textId="77777777" w:rsidR="002936D3" w:rsidRDefault="002936D3" w:rsidP="00246730"/>
        </w:tc>
      </w:tr>
    </w:tbl>
    <w:p w14:paraId="38D06581" w14:textId="77777777" w:rsidR="002936D3" w:rsidRDefault="002936D3" w:rsidP="002936D3"/>
    <w:p w14:paraId="38D06582" w14:textId="77777777" w:rsidR="002936D3" w:rsidRDefault="002936D3" w:rsidP="002936D3"/>
    <w:p w14:paraId="38D06583" w14:textId="77777777" w:rsidR="002936D3" w:rsidRDefault="002936D3" w:rsidP="002936D3">
      <w:r>
        <w:t xml:space="preserve">Det bekreftes at </w:t>
      </w:r>
      <w:r w:rsidRPr="00D80A1E">
        <w:rPr>
          <w:highlight w:val="yellow"/>
        </w:rPr>
        <w:t>[Leverandørs navn]</w:t>
      </w:r>
      <w:r>
        <w:t xml:space="preserve"> vil ha rådighet over nødvendige ressurser fra </w:t>
      </w:r>
      <w:r w:rsidRPr="00D80A1E">
        <w:rPr>
          <w:highlight w:val="yellow"/>
        </w:rPr>
        <w:t>[navn på foretak]</w:t>
      </w:r>
      <w:r>
        <w:t xml:space="preserve"> i henhold til det ovennevnte gjennom kontraktsperioden.</w:t>
      </w:r>
    </w:p>
    <w:p w14:paraId="38D06584" w14:textId="77777777" w:rsidR="002936D3" w:rsidRDefault="002936D3" w:rsidP="002936D3"/>
    <w:p w14:paraId="38D06585" w14:textId="77777777" w:rsidR="002936D3" w:rsidRDefault="002936D3" w:rsidP="002936D3"/>
    <w:p w14:paraId="38D06586" w14:textId="77777777" w:rsidR="002936D3" w:rsidRDefault="002936D3" w:rsidP="002936D3"/>
    <w:p w14:paraId="38D06587" w14:textId="77777777" w:rsidR="002936D3" w:rsidRDefault="002936D3" w:rsidP="002936D3"/>
    <w:p w14:paraId="38D06588" w14:textId="77777777" w:rsidR="002936D3" w:rsidRDefault="002936D3" w:rsidP="002936D3"/>
    <w:p w14:paraId="38D06589" w14:textId="77777777" w:rsidR="002936D3" w:rsidRDefault="002936D3" w:rsidP="002936D3"/>
    <w:p w14:paraId="38D0658A" w14:textId="77777777" w:rsidR="002936D3" w:rsidRDefault="002936D3" w:rsidP="002936D3"/>
    <w:p w14:paraId="38D0658B" w14:textId="77777777" w:rsidR="002936D3" w:rsidRDefault="002936D3" w:rsidP="002936D3"/>
    <w:p w14:paraId="38D0658C" w14:textId="77777777" w:rsidR="002936D3" w:rsidRDefault="002936D3" w:rsidP="002936D3"/>
    <w:p w14:paraId="38D0658D" w14:textId="77777777" w:rsidR="002936D3" w:rsidRDefault="002936D3" w:rsidP="002936D3"/>
    <w:p w14:paraId="38D0658E" w14:textId="77777777" w:rsidR="002936D3" w:rsidRDefault="002936D3" w:rsidP="002936D3"/>
    <w:p w14:paraId="38D0658F" w14:textId="77777777" w:rsidR="002936D3" w:rsidRDefault="002936D3" w:rsidP="002936D3"/>
    <w:p w14:paraId="38D06590" w14:textId="77777777" w:rsidR="002936D3" w:rsidRDefault="002936D3" w:rsidP="002936D3"/>
    <w:p w14:paraId="38D06591" w14:textId="77777777" w:rsidR="002936D3" w:rsidRDefault="002936D3" w:rsidP="002936D3"/>
    <w:p w14:paraId="38D06592" w14:textId="77777777" w:rsidR="002936D3" w:rsidRDefault="002936D3" w:rsidP="002936D3"/>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2936D3" w:rsidRPr="00D2540C" w14:paraId="38D06595" w14:textId="77777777" w:rsidTr="00246730">
        <w:trPr>
          <w:cantSplit/>
        </w:trPr>
        <w:tc>
          <w:tcPr>
            <w:tcW w:w="4583" w:type="dxa"/>
          </w:tcPr>
          <w:p w14:paraId="38D06593" w14:textId="77777777" w:rsidR="002936D3" w:rsidRPr="00D2540C" w:rsidRDefault="002936D3" w:rsidP="00246730">
            <w:pPr>
              <w:rPr>
                <w:b/>
              </w:rPr>
            </w:pPr>
            <w:r w:rsidRPr="00D2540C">
              <w:rPr>
                <w:b/>
              </w:rPr>
              <w:t xml:space="preserve">For </w:t>
            </w:r>
            <w:r>
              <w:rPr>
                <w:b/>
              </w:rPr>
              <w:t>Leverandør</w:t>
            </w:r>
            <w:r w:rsidRPr="00D2540C">
              <w:rPr>
                <w:b/>
              </w:rPr>
              <w:t>:</w:t>
            </w:r>
          </w:p>
        </w:tc>
        <w:tc>
          <w:tcPr>
            <w:tcW w:w="4583" w:type="dxa"/>
          </w:tcPr>
          <w:p w14:paraId="38D06594" w14:textId="77777777" w:rsidR="002936D3" w:rsidRPr="00D2540C" w:rsidRDefault="002936D3" w:rsidP="00246730">
            <w:pPr>
              <w:rPr>
                <w:b/>
              </w:rPr>
            </w:pPr>
            <w:r w:rsidRPr="00D2540C">
              <w:rPr>
                <w:b/>
              </w:rPr>
              <w:t xml:space="preserve">For </w:t>
            </w:r>
            <w:r>
              <w:rPr>
                <w:b/>
              </w:rPr>
              <w:t>annet foretak</w:t>
            </w:r>
            <w:r w:rsidRPr="00D2540C">
              <w:rPr>
                <w:b/>
              </w:rPr>
              <w:t>:</w:t>
            </w:r>
          </w:p>
        </w:tc>
      </w:tr>
      <w:tr w:rsidR="002936D3" w:rsidRPr="00D2540C" w14:paraId="38D06598" w14:textId="77777777" w:rsidTr="00246730">
        <w:trPr>
          <w:cantSplit/>
        </w:trPr>
        <w:tc>
          <w:tcPr>
            <w:tcW w:w="4583" w:type="dxa"/>
          </w:tcPr>
          <w:p w14:paraId="38D06596" w14:textId="77777777" w:rsidR="002936D3" w:rsidRPr="00D2540C" w:rsidRDefault="002936D3" w:rsidP="00246730">
            <w:pPr>
              <w:rPr>
                <w:b/>
              </w:rPr>
            </w:pPr>
            <w:r w:rsidRPr="00D2540C">
              <w:rPr>
                <w:b/>
              </w:rPr>
              <w:t>Dato:</w:t>
            </w:r>
          </w:p>
        </w:tc>
        <w:tc>
          <w:tcPr>
            <w:tcW w:w="4583" w:type="dxa"/>
          </w:tcPr>
          <w:p w14:paraId="38D06597" w14:textId="77777777" w:rsidR="002936D3" w:rsidRPr="00D2540C" w:rsidRDefault="002936D3" w:rsidP="00246730">
            <w:pPr>
              <w:rPr>
                <w:b/>
              </w:rPr>
            </w:pPr>
            <w:r w:rsidRPr="00D2540C">
              <w:rPr>
                <w:b/>
              </w:rPr>
              <w:t>Dato:</w:t>
            </w:r>
          </w:p>
        </w:tc>
      </w:tr>
      <w:tr w:rsidR="002936D3" w:rsidRPr="00D2540C" w14:paraId="38D0659E" w14:textId="77777777" w:rsidTr="00246730">
        <w:trPr>
          <w:cantSplit/>
        </w:trPr>
        <w:tc>
          <w:tcPr>
            <w:tcW w:w="4583" w:type="dxa"/>
          </w:tcPr>
          <w:p w14:paraId="38D06599" w14:textId="77777777" w:rsidR="002936D3" w:rsidRPr="00D2540C" w:rsidRDefault="002936D3" w:rsidP="00246730">
            <w:pPr>
              <w:rPr>
                <w:b/>
              </w:rPr>
            </w:pPr>
            <w:proofErr w:type="spellStart"/>
            <w:r w:rsidRPr="00D2540C">
              <w:rPr>
                <w:b/>
              </w:rPr>
              <w:t>Sign</w:t>
            </w:r>
            <w:proofErr w:type="spellEnd"/>
            <w:r w:rsidRPr="00D2540C">
              <w:rPr>
                <w:b/>
              </w:rPr>
              <w:t>:</w:t>
            </w:r>
          </w:p>
          <w:p w14:paraId="38D0659A" w14:textId="77777777" w:rsidR="002936D3" w:rsidRPr="00D2540C" w:rsidRDefault="002936D3" w:rsidP="00246730">
            <w:pPr>
              <w:rPr>
                <w:b/>
              </w:rPr>
            </w:pPr>
          </w:p>
          <w:p w14:paraId="38D0659B" w14:textId="77777777" w:rsidR="002936D3" w:rsidRPr="00D2540C" w:rsidRDefault="002936D3" w:rsidP="00246730">
            <w:pPr>
              <w:rPr>
                <w:b/>
              </w:rPr>
            </w:pPr>
          </w:p>
          <w:p w14:paraId="38D0659C" w14:textId="77777777" w:rsidR="002936D3" w:rsidRPr="00D2540C" w:rsidRDefault="002936D3" w:rsidP="00246730">
            <w:pPr>
              <w:rPr>
                <w:b/>
              </w:rPr>
            </w:pPr>
          </w:p>
        </w:tc>
        <w:tc>
          <w:tcPr>
            <w:tcW w:w="4583" w:type="dxa"/>
          </w:tcPr>
          <w:p w14:paraId="38D0659D" w14:textId="77777777" w:rsidR="002936D3" w:rsidRPr="00D2540C" w:rsidRDefault="002936D3" w:rsidP="00246730">
            <w:pPr>
              <w:rPr>
                <w:b/>
              </w:rPr>
            </w:pPr>
            <w:proofErr w:type="spellStart"/>
            <w:r w:rsidRPr="00D2540C">
              <w:rPr>
                <w:b/>
              </w:rPr>
              <w:t>Sign</w:t>
            </w:r>
            <w:proofErr w:type="spellEnd"/>
            <w:r w:rsidRPr="00D2540C">
              <w:rPr>
                <w:b/>
              </w:rPr>
              <w:t>:</w:t>
            </w:r>
          </w:p>
        </w:tc>
      </w:tr>
      <w:tr w:rsidR="002936D3" w:rsidRPr="00D2540C" w14:paraId="38D065A1" w14:textId="77777777" w:rsidTr="00246730">
        <w:trPr>
          <w:cantSplit/>
        </w:trPr>
        <w:tc>
          <w:tcPr>
            <w:tcW w:w="4583" w:type="dxa"/>
          </w:tcPr>
          <w:p w14:paraId="38D0659F" w14:textId="77777777" w:rsidR="002936D3" w:rsidRPr="00D2540C" w:rsidRDefault="002936D3" w:rsidP="00246730">
            <w:pPr>
              <w:rPr>
                <w:b/>
              </w:rPr>
            </w:pPr>
            <w:r w:rsidRPr="00D2540C">
              <w:rPr>
                <w:b/>
              </w:rPr>
              <w:t>Navn:</w:t>
            </w:r>
            <w:r w:rsidRPr="00BC1B2D">
              <w:rPr>
                <w:highlight w:val="yellow"/>
              </w:rPr>
              <w:t>&lt;blokkbokstaver&gt;</w:t>
            </w:r>
          </w:p>
        </w:tc>
        <w:tc>
          <w:tcPr>
            <w:tcW w:w="4583" w:type="dxa"/>
          </w:tcPr>
          <w:p w14:paraId="38D065A0" w14:textId="77777777" w:rsidR="002936D3" w:rsidRPr="00D2540C" w:rsidRDefault="002936D3" w:rsidP="00246730">
            <w:pPr>
              <w:rPr>
                <w:b/>
              </w:rPr>
            </w:pPr>
            <w:r w:rsidRPr="00D2540C">
              <w:rPr>
                <w:b/>
              </w:rPr>
              <w:t>Navn:</w:t>
            </w:r>
            <w:r w:rsidRPr="00BC1B2D">
              <w:t xml:space="preserve"> </w:t>
            </w:r>
            <w:r w:rsidRPr="00BC1B2D">
              <w:rPr>
                <w:highlight w:val="yellow"/>
              </w:rPr>
              <w:t>&lt;blokkbokstaver&gt;</w:t>
            </w:r>
          </w:p>
        </w:tc>
      </w:tr>
      <w:tr w:rsidR="002936D3" w:rsidRPr="00D2540C" w14:paraId="38D065A4" w14:textId="77777777" w:rsidTr="00246730">
        <w:trPr>
          <w:cantSplit/>
        </w:trPr>
        <w:tc>
          <w:tcPr>
            <w:tcW w:w="4583" w:type="dxa"/>
          </w:tcPr>
          <w:p w14:paraId="38D065A2" w14:textId="77777777" w:rsidR="002936D3" w:rsidRPr="00D2540C" w:rsidRDefault="002936D3" w:rsidP="00246730">
            <w:pPr>
              <w:rPr>
                <w:b/>
              </w:rPr>
            </w:pPr>
            <w:r>
              <w:rPr>
                <w:b/>
              </w:rPr>
              <w:t>Stilling:</w:t>
            </w:r>
          </w:p>
        </w:tc>
        <w:tc>
          <w:tcPr>
            <w:tcW w:w="4583" w:type="dxa"/>
          </w:tcPr>
          <w:p w14:paraId="38D065A3" w14:textId="77777777" w:rsidR="002936D3" w:rsidRPr="00D2540C" w:rsidRDefault="002936D3" w:rsidP="00246730">
            <w:pPr>
              <w:rPr>
                <w:b/>
              </w:rPr>
            </w:pPr>
            <w:r>
              <w:rPr>
                <w:b/>
              </w:rPr>
              <w:t>Stilling:</w:t>
            </w:r>
          </w:p>
        </w:tc>
      </w:tr>
    </w:tbl>
    <w:p w14:paraId="38D065A5" w14:textId="77777777" w:rsidR="002936D3" w:rsidRDefault="002936D3" w:rsidP="002936D3"/>
    <w:p w14:paraId="38D065A6" w14:textId="77777777" w:rsidR="00C72728" w:rsidRDefault="00C72728" w:rsidP="004D5B42">
      <w:pPr>
        <w:jc w:val="both"/>
        <w:rPr>
          <w:snapToGrid w:val="0"/>
          <w:lang w:eastAsia="nb-NO"/>
        </w:rPr>
      </w:pPr>
    </w:p>
    <w:sectPr w:rsidR="00C72728">
      <w:headerReference w:type="default" r:id="rId15"/>
      <w:footerReference w:type="even" r:id="rId16"/>
      <w:footerReference w:type="default" r:id="rId17"/>
      <w:headerReference w:type="first" r:id="rId18"/>
      <w:footerReference w:type="first" r:id="rId19"/>
      <w:pgSz w:w="11906" w:h="16838"/>
      <w:pgMar w:top="1418" w:right="1418" w:bottom="1701" w:left="1418" w:header="708" w:footer="708" w:gutter="0"/>
      <w:paperSrc w:first="2" w:other="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56D7" w14:textId="77777777" w:rsidR="000C266D" w:rsidRDefault="000C266D">
      <w:r>
        <w:separator/>
      </w:r>
    </w:p>
  </w:endnote>
  <w:endnote w:type="continuationSeparator" w:id="0">
    <w:p w14:paraId="3CC0728B" w14:textId="77777777" w:rsidR="000C266D" w:rsidRDefault="000C266D">
      <w:r>
        <w:continuationSeparator/>
      </w:r>
    </w:p>
  </w:endnote>
  <w:endnote w:type="continuationNotice" w:id="1">
    <w:p w14:paraId="4CEBBBB7" w14:textId="77777777" w:rsidR="000C266D" w:rsidRDefault="000C2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9" w14:textId="77777777" w:rsidR="00044E69" w:rsidRDefault="00044E69">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8D065BA" w14:textId="77777777" w:rsidR="00044E69" w:rsidRDefault="00044E6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B" w14:textId="77777777" w:rsidR="00044E69" w:rsidRDefault="00044E69" w:rsidP="001C3CCF">
    <w:pPr>
      <w:pStyle w:val="Bunntekst"/>
      <w:pBdr>
        <w:top w:val="single" w:sz="4" w:space="1" w:color="auto"/>
      </w:pBdr>
      <w:tabs>
        <w:tab w:val="clear" w:pos="4536"/>
      </w:tabs>
      <w:ind w:right="-2"/>
      <w:jc w:val="center"/>
      <w:rPr>
        <w:snapToGrid w:val="0"/>
        <w:lang w:eastAsia="nb-NO"/>
      </w:rPr>
    </w:pPr>
    <w:r>
      <w:t xml:space="preserve"> </w:t>
    </w:r>
  </w:p>
  <w:p w14:paraId="38D065BC" w14:textId="77777777" w:rsidR="00044E69" w:rsidRDefault="00044E69">
    <w:pPr>
      <w:pStyle w:val="Bunntekst"/>
      <w:pBdr>
        <w:top w:val="single" w:sz="4" w:space="1" w:color="auto"/>
      </w:pBdr>
      <w:ind w:right="-2"/>
    </w:pPr>
    <w:r>
      <w:rPr>
        <w:snapToGrid w:val="0"/>
        <w:lang w:eastAsia="nb-NO"/>
      </w:rPr>
      <w:tab/>
    </w:r>
    <w:r>
      <w:rPr>
        <w:snapToGrid w:val="0"/>
        <w:lang w:eastAsia="nb-NO"/>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C3" w14:textId="464F1E86" w:rsidR="0024587F" w:rsidRDefault="0024587F">
    <w:pPr>
      <w:pStyle w:val="Bunntekst"/>
    </w:pPr>
    <w:r>
      <w:t xml:space="preserve">v </w:t>
    </w:r>
    <w:r w:rsidR="00264CA1">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67D0" w14:textId="77777777" w:rsidR="000C266D" w:rsidRDefault="000C266D">
      <w:r>
        <w:separator/>
      </w:r>
    </w:p>
  </w:footnote>
  <w:footnote w:type="continuationSeparator" w:id="0">
    <w:p w14:paraId="6DAFB515" w14:textId="77777777" w:rsidR="000C266D" w:rsidRDefault="000C266D">
      <w:r>
        <w:continuationSeparator/>
      </w:r>
    </w:p>
  </w:footnote>
  <w:footnote w:type="continuationNotice" w:id="1">
    <w:p w14:paraId="333343C6" w14:textId="77777777" w:rsidR="000C266D" w:rsidRDefault="000C2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AB" w14:textId="77777777" w:rsidR="00044E69" w:rsidRDefault="00044E69" w:rsidP="007851C9">
    <w:pPr>
      <w:pStyle w:val="Topptekst"/>
    </w:pPr>
  </w:p>
  <w:p w14:paraId="38D065AC" w14:textId="77777777" w:rsidR="00044E69" w:rsidRDefault="00044E69" w:rsidP="007851C9">
    <w:pPr>
      <w:pStyle w:val="Topptekst"/>
    </w:pPr>
  </w:p>
  <w:p w14:paraId="38D065AD" w14:textId="77777777" w:rsidR="00044E69" w:rsidRDefault="00044E69" w:rsidP="00291F23">
    <w:pPr>
      <w:pStyle w:val="Topptekst"/>
    </w:pPr>
  </w:p>
  <w:tbl>
    <w:tblPr>
      <w:tblW w:w="9391" w:type="dxa"/>
      <w:tblLook w:val="04A0" w:firstRow="1" w:lastRow="0" w:firstColumn="1" w:lastColumn="0" w:noHBand="0" w:noVBand="1"/>
    </w:tblPr>
    <w:tblGrid>
      <w:gridCol w:w="2967"/>
      <w:gridCol w:w="3028"/>
      <w:gridCol w:w="3396"/>
    </w:tblGrid>
    <w:tr w:rsidR="00044E69" w14:paraId="38D065B7" w14:textId="77777777" w:rsidTr="007851C9">
      <w:trPr>
        <w:trHeight w:val="76"/>
      </w:trPr>
      <w:tc>
        <w:tcPr>
          <w:tcW w:w="2967" w:type="dxa"/>
        </w:tcPr>
        <w:p w14:paraId="38D065AE" w14:textId="1B8441F8" w:rsidR="00044E69" w:rsidRDefault="00044E69" w:rsidP="005734E0">
          <w:pPr>
            <w:pStyle w:val="Topptekst"/>
          </w:pPr>
          <w:r w:rsidRPr="00893DAD">
            <w:rPr>
              <w:b/>
            </w:rPr>
            <w:t>Arbeids- og velferdsetaten</w:t>
          </w:r>
          <w:r w:rsidRPr="007D5E57">
            <w:rPr>
              <w:b/>
            </w:rPr>
            <w:t xml:space="preserve"> </w:t>
          </w:r>
        </w:p>
      </w:tc>
      <w:tc>
        <w:tcPr>
          <w:tcW w:w="3028" w:type="dxa"/>
        </w:tcPr>
        <w:p w14:paraId="38D065AF" w14:textId="77777777" w:rsidR="00044E69" w:rsidRPr="007D5E57" w:rsidRDefault="00044E69" w:rsidP="007D5E57">
          <w:pPr>
            <w:pStyle w:val="Topptekst"/>
            <w:jc w:val="center"/>
            <w:rPr>
              <w:b/>
            </w:rPr>
          </w:pPr>
          <w:r w:rsidRPr="007D5E57">
            <w:rPr>
              <w:b/>
            </w:rPr>
            <w:t>Konkurransegrunnlag</w:t>
          </w:r>
          <w:r>
            <w:rPr>
              <w:b/>
            </w:rPr>
            <w:t xml:space="preserve"> Del I</w:t>
          </w:r>
        </w:p>
        <w:p w14:paraId="38D065B0" w14:textId="77777777" w:rsidR="00044E69" w:rsidRDefault="00044E69" w:rsidP="003143DC">
          <w:pPr>
            <w:pStyle w:val="Topptekst"/>
            <w:jc w:val="center"/>
          </w:pPr>
          <w:r w:rsidRPr="007D5E57">
            <w:rPr>
              <w:b/>
            </w:rPr>
            <w:t xml:space="preserve">Anskaffelse etter </w:t>
          </w:r>
          <w:r>
            <w:rPr>
              <w:b/>
            </w:rPr>
            <w:t>FOA</w:t>
          </w:r>
          <w:r w:rsidRPr="007D5E57">
            <w:rPr>
              <w:b/>
            </w:rPr>
            <w:t xml:space="preserve"> Del</w:t>
          </w:r>
          <w:r>
            <w:t xml:space="preserve"> </w:t>
          </w:r>
          <w:r w:rsidRPr="00424C4E">
            <w:rPr>
              <w:b/>
            </w:rPr>
            <w:t>I</w:t>
          </w:r>
          <w:r>
            <w:rPr>
              <w:b/>
            </w:rPr>
            <w:t>V</w:t>
          </w:r>
        </w:p>
      </w:tc>
      <w:tc>
        <w:tcPr>
          <w:tcW w:w="3396" w:type="dxa"/>
        </w:tcPr>
        <w:tbl>
          <w:tblPr>
            <w:tblW w:w="0" w:type="auto"/>
            <w:tblInd w:w="108" w:type="dxa"/>
            <w:tblLook w:val="0000" w:firstRow="0" w:lastRow="0" w:firstColumn="0" w:lastColumn="0" w:noHBand="0" w:noVBand="0"/>
          </w:tblPr>
          <w:tblGrid>
            <w:gridCol w:w="1786"/>
            <w:gridCol w:w="1152"/>
          </w:tblGrid>
          <w:tr w:rsidR="00044E69" w14:paraId="38D065B5" w14:textId="77777777" w:rsidTr="00541C87">
            <w:tc>
              <w:tcPr>
                <w:tcW w:w="1786" w:type="dxa"/>
              </w:tcPr>
              <w:p w14:paraId="38D065B1" w14:textId="77777777" w:rsidR="00044E69" w:rsidRDefault="00044E69" w:rsidP="00541C87">
                <w:pPr>
                  <w:pStyle w:val="Topptekst"/>
                  <w:jc w:val="right"/>
                </w:pPr>
                <w:r>
                  <w:t>Side:</w:t>
                </w:r>
              </w:p>
              <w:p w14:paraId="38D065B2" w14:textId="77777777" w:rsidR="00044E69" w:rsidRDefault="00044E69" w:rsidP="00541C87">
                <w:pPr>
                  <w:pStyle w:val="Topptekst"/>
                  <w:jc w:val="right"/>
                </w:pPr>
              </w:p>
            </w:tc>
            <w:tc>
              <w:tcPr>
                <w:tcW w:w="1152" w:type="dxa"/>
              </w:tcPr>
              <w:p w14:paraId="38D065B3" w14:textId="77777777" w:rsidR="00044E69" w:rsidRDefault="00044E69" w:rsidP="00031F1E">
                <w:pPr>
                  <w:pStyle w:val="Topptekst"/>
                  <w:jc w:val="right"/>
                </w:pPr>
                <w:r>
                  <w:fldChar w:fldCharType="begin"/>
                </w:r>
                <w:r>
                  <w:instrText xml:space="preserve"> PAGE </w:instrText>
                </w:r>
                <w:r>
                  <w:fldChar w:fldCharType="separate"/>
                </w:r>
                <w:r w:rsidR="00E47102">
                  <w:rPr>
                    <w:noProof/>
                  </w:rPr>
                  <w:t>5</w:t>
                </w:r>
                <w:r>
                  <w:fldChar w:fldCharType="end"/>
                </w:r>
                <w:r>
                  <w:t xml:space="preserve"> av </w:t>
                </w:r>
                <w:r w:rsidR="00246161">
                  <w:rPr>
                    <w:noProof/>
                  </w:rPr>
                  <w:fldChar w:fldCharType="begin"/>
                </w:r>
                <w:r w:rsidR="00246161">
                  <w:rPr>
                    <w:noProof/>
                  </w:rPr>
                  <w:instrText xml:space="preserve"> NUMPAGES </w:instrText>
                </w:r>
                <w:r w:rsidR="00246161">
                  <w:rPr>
                    <w:noProof/>
                  </w:rPr>
                  <w:fldChar w:fldCharType="separate"/>
                </w:r>
                <w:r w:rsidR="00E47102">
                  <w:rPr>
                    <w:noProof/>
                  </w:rPr>
                  <w:t>14</w:t>
                </w:r>
                <w:r w:rsidR="00246161">
                  <w:rPr>
                    <w:noProof/>
                  </w:rPr>
                  <w:fldChar w:fldCharType="end"/>
                </w:r>
              </w:p>
              <w:p w14:paraId="38D065B4" w14:textId="77777777" w:rsidR="00044E69" w:rsidRDefault="00044E69" w:rsidP="00031F1E">
                <w:pPr>
                  <w:pStyle w:val="Topptekst"/>
                  <w:jc w:val="center"/>
                </w:pPr>
              </w:p>
            </w:tc>
          </w:tr>
        </w:tbl>
        <w:p w14:paraId="38D065B6" w14:textId="77777777" w:rsidR="00044E69" w:rsidRDefault="00044E69" w:rsidP="001728D9">
          <w:pPr>
            <w:pStyle w:val="Topptekst"/>
            <w:jc w:val="right"/>
          </w:pPr>
        </w:p>
      </w:tc>
    </w:tr>
  </w:tbl>
  <w:p w14:paraId="38D065B8" w14:textId="77777777" w:rsidR="00044E69" w:rsidRPr="00291F23" w:rsidRDefault="00044E69" w:rsidP="0060215A">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65BD" w14:textId="77777777" w:rsidR="00044E69" w:rsidRDefault="00044E69">
    <w:pPr>
      <w:pStyle w:val="Topptekst"/>
    </w:pPr>
    <w:r>
      <w:rPr>
        <w:noProof/>
        <w:lang w:eastAsia="nb-NO"/>
      </w:rPr>
      <w:drawing>
        <wp:anchor distT="0" distB="0" distL="114300" distR="114300" simplePos="0" relativeHeight="251658240" behindDoc="0" locked="0" layoutInCell="1" allowOverlap="1" wp14:anchorId="38D065C4" wp14:editId="38D065C5">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65BE" w14:textId="77777777" w:rsidR="00044E69" w:rsidRDefault="00044E69">
    <w:pPr>
      <w:pStyle w:val="Topptekst"/>
    </w:pPr>
  </w:p>
  <w:p w14:paraId="38D065BF" w14:textId="77777777" w:rsidR="00044E69" w:rsidRDefault="00044E69" w:rsidP="00246730">
    <w:pPr>
      <w:pStyle w:val="Topptekst"/>
      <w:jc w:val="right"/>
      <w:rPr>
        <w:b/>
        <w:sz w:val="28"/>
        <w:szCs w:val="28"/>
      </w:rPr>
    </w:pPr>
  </w:p>
  <w:p w14:paraId="38D065C0" w14:textId="77777777" w:rsidR="00044E69" w:rsidRDefault="00044E69" w:rsidP="00246730">
    <w:pPr>
      <w:pStyle w:val="Topptekst"/>
      <w:jc w:val="right"/>
      <w:rPr>
        <w:b/>
        <w:sz w:val="28"/>
        <w:szCs w:val="28"/>
      </w:rPr>
    </w:pPr>
  </w:p>
  <w:p w14:paraId="38D065C1" w14:textId="77777777" w:rsidR="00044E69" w:rsidRPr="0040661A" w:rsidRDefault="00044E69" w:rsidP="00246730">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38D065C2" w14:textId="77777777" w:rsidR="00044E69" w:rsidRDefault="00044E6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lvl>
  </w:abstractNum>
  <w:abstractNum w:abstractNumId="1"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CD1677"/>
    <w:multiLevelType w:val="multilevel"/>
    <w:tmpl w:val="FB6C1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11DB368A"/>
    <w:multiLevelType w:val="hybridMultilevel"/>
    <w:tmpl w:val="E3DC137A"/>
    <w:lvl w:ilvl="0" w:tplc="9D6A658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4E1DC8"/>
    <w:multiLevelType w:val="hybridMultilevel"/>
    <w:tmpl w:val="20C47E34"/>
    <w:lvl w:ilvl="0" w:tplc="F2DA5C2A">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ADF12F7"/>
    <w:multiLevelType w:val="multilevel"/>
    <w:tmpl w:val="84A64EE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8" w15:restartNumberingAfterBreak="0">
    <w:nsid w:val="1B4F52B6"/>
    <w:multiLevelType w:val="multilevel"/>
    <w:tmpl w:val="E03011DC"/>
    <w:lvl w:ilvl="0">
      <w:start w:val="1"/>
      <w:numFmt w:val="decimal"/>
      <w:lvlText w:val="%1."/>
      <w:lvlJc w:val="left"/>
      <w:pPr>
        <w:ind w:left="720" w:hanging="360"/>
      </w:pPr>
      <w:rPr>
        <w:rFonts w:hint="default"/>
      </w:rPr>
    </w:lvl>
    <w:lvl w:ilvl="1">
      <w:start w:val="1"/>
      <w:numFmt w:val="decimal"/>
      <w:lvlText w:val="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C6F7C49"/>
    <w:multiLevelType w:val="singleLevel"/>
    <w:tmpl w:val="F48061B4"/>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1FD03118"/>
    <w:multiLevelType w:val="hybridMultilevel"/>
    <w:tmpl w:val="2C46C36A"/>
    <w:lvl w:ilvl="0" w:tplc="A5F42942">
      <w:start w:val="557"/>
      <w:numFmt w:val="bullet"/>
      <w:lvlText w:val="-"/>
      <w:lvlJc w:val="left"/>
      <w:pPr>
        <w:ind w:left="717" w:hanging="360"/>
      </w:pPr>
      <w:rPr>
        <w:rFonts w:ascii="Times New Roman" w:eastAsia="Times New Roman" w:hAnsi="Times New Roman" w:cs="Times New Roman"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1" w15:restartNumberingAfterBreak="0">
    <w:nsid w:val="257F2AD6"/>
    <w:multiLevelType w:val="hybridMultilevel"/>
    <w:tmpl w:val="FDDEB582"/>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17A8E"/>
    <w:multiLevelType w:val="singleLevel"/>
    <w:tmpl w:val="AE18840C"/>
    <w:lvl w:ilvl="0">
      <w:start w:val="1"/>
      <w:numFmt w:val="decimal"/>
      <w:lvlText w:val="%1."/>
      <w:lvlJc w:val="left"/>
      <w:pPr>
        <w:ind w:left="360" w:hanging="360"/>
      </w:pPr>
      <w:rPr>
        <w:rFonts w:hint="default"/>
      </w:rPr>
    </w:lvl>
  </w:abstractNum>
  <w:abstractNum w:abstractNumId="13"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7E7A77"/>
    <w:multiLevelType w:val="multilevel"/>
    <w:tmpl w:val="E67A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18"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06430"/>
    <w:multiLevelType w:val="hybridMultilevel"/>
    <w:tmpl w:val="B7640A70"/>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22"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F1B5E"/>
    <w:multiLevelType w:val="hybridMultilevel"/>
    <w:tmpl w:val="AE821FC2"/>
    <w:lvl w:ilvl="0" w:tplc="6776B106">
      <w:start w:val="1"/>
      <w:numFmt w:val="decimal"/>
      <w:lvlText w:val="2.%1"/>
      <w:lvlJc w:val="center"/>
      <w:pPr>
        <w:ind w:left="108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25"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650F4ADB"/>
    <w:multiLevelType w:val="multilevel"/>
    <w:tmpl w:val="F5E2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F5A13EC"/>
    <w:multiLevelType w:val="hybridMultilevel"/>
    <w:tmpl w:val="4FD63D44"/>
    <w:lvl w:ilvl="0" w:tplc="043E1B50">
      <w:start w:val="2"/>
      <w:numFmt w:val="decimal"/>
      <w:lvlText w:val="%1.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883299021">
    <w:abstractNumId w:val="13"/>
  </w:num>
  <w:num w:numId="2" w16cid:durableId="1726104547">
    <w:abstractNumId w:val="7"/>
  </w:num>
  <w:num w:numId="3" w16cid:durableId="336738368">
    <w:abstractNumId w:val="24"/>
  </w:num>
  <w:num w:numId="4" w16cid:durableId="892231126">
    <w:abstractNumId w:val="12"/>
  </w:num>
  <w:num w:numId="5" w16cid:durableId="426730168">
    <w:abstractNumId w:val="17"/>
  </w:num>
  <w:num w:numId="6" w16cid:durableId="37702804">
    <w:abstractNumId w:val="9"/>
  </w:num>
  <w:num w:numId="7" w16cid:durableId="40134660">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777068241">
    <w:abstractNumId w:val="18"/>
  </w:num>
  <w:num w:numId="9" w16cid:durableId="1974823744">
    <w:abstractNumId w:val="25"/>
  </w:num>
  <w:num w:numId="10" w16cid:durableId="1274093396">
    <w:abstractNumId w:val="21"/>
  </w:num>
  <w:num w:numId="11" w16cid:durableId="248395915">
    <w:abstractNumId w:val="27"/>
  </w:num>
  <w:num w:numId="12" w16cid:durableId="1778257859">
    <w:abstractNumId w:val="22"/>
  </w:num>
  <w:num w:numId="13" w16cid:durableId="1386878270">
    <w:abstractNumId w:val="16"/>
  </w:num>
  <w:num w:numId="14" w16cid:durableId="843207998">
    <w:abstractNumId w:val="11"/>
  </w:num>
  <w:num w:numId="15" w16cid:durableId="1629966802">
    <w:abstractNumId w:val="19"/>
  </w:num>
  <w:num w:numId="16" w16cid:durableId="683939500">
    <w:abstractNumId w:val="20"/>
  </w:num>
  <w:num w:numId="17" w16cid:durableId="2081361626">
    <w:abstractNumId w:val="8"/>
  </w:num>
  <w:num w:numId="18" w16cid:durableId="2001033193">
    <w:abstractNumId w:val="15"/>
  </w:num>
  <w:num w:numId="19" w16cid:durableId="1193301829">
    <w:abstractNumId w:val="3"/>
  </w:num>
  <w:num w:numId="20" w16cid:durableId="914780184">
    <w:abstractNumId w:val="10"/>
  </w:num>
  <w:num w:numId="21" w16cid:durableId="6631249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630562">
    <w:abstractNumId w:val="26"/>
  </w:num>
  <w:num w:numId="23" w16cid:durableId="455101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646973">
    <w:abstractNumId w:val="4"/>
  </w:num>
  <w:num w:numId="25" w16cid:durableId="992373476">
    <w:abstractNumId w:val="6"/>
  </w:num>
  <w:num w:numId="26" w16cid:durableId="86967879">
    <w:abstractNumId w:val="7"/>
  </w:num>
  <w:num w:numId="27" w16cid:durableId="345060399">
    <w:abstractNumId w:val="29"/>
  </w:num>
  <w:num w:numId="28" w16cid:durableId="1071538320">
    <w:abstractNumId w:val="5"/>
  </w:num>
  <w:num w:numId="29" w16cid:durableId="1159082011">
    <w:abstractNumId w:val="7"/>
  </w:num>
  <w:num w:numId="30" w16cid:durableId="770861910">
    <w:abstractNumId w:val="7"/>
  </w:num>
  <w:num w:numId="31" w16cid:durableId="411507917">
    <w:abstractNumId w:val="7"/>
  </w:num>
  <w:num w:numId="32" w16cid:durableId="367683885">
    <w:abstractNumId w:val="7"/>
  </w:num>
  <w:num w:numId="33" w16cid:durableId="660164220">
    <w:abstractNumId w:val="1"/>
  </w:num>
  <w:num w:numId="34" w16cid:durableId="504367642">
    <w:abstractNumId w:val="7"/>
  </w:num>
  <w:num w:numId="35" w16cid:durableId="1010643354">
    <w:abstractNumId w:val="30"/>
  </w:num>
  <w:num w:numId="36" w16cid:durableId="545139645">
    <w:abstractNumId w:val="23"/>
  </w:num>
  <w:num w:numId="37" w16cid:durableId="916328880">
    <w:abstractNumId w:val="7"/>
  </w:num>
  <w:num w:numId="38" w16cid:durableId="1705401324">
    <w:abstractNumId w:val="14"/>
  </w:num>
  <w:num w:numId="39" w16cid:durableId="55976217">
    <w:abstractNumId w:val="28"/>
  </w:num>
  <w:num w:numId="40" w16cid:durableId="6672494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BE"/>
    <w:rsid w:val="00005C02"/>
    <w:rsid w:val="00007FB4"/>
    <w:rsid w:val="00010E40"/>
    <w:rsid w:val="00013755"/>
    <w:rsid w:val="000263F9"/>
    <w:rsid w:val="00031F1E"/>
    <w:rsid w:val="00032FAB"/>
    <w:rsid w:val="00035E3D"/>
    <w:rsid w:val="000368FA"/>
    <w:rsid w:val="00044E69"/>
    <w:rsid w:val="0004592F"/>
    <w:rsid w:val="00046289"/>
    <w:rsid w:val="00047826"/>
    <w:rsid w:val="000535B6"/>
    <w:rsid w:val="000625E5"/>
    <w:rsid w:val="00063235"/>
    <w:rsid w:val="00070A7C"/>
    <w:rsid w:val="0007591A"/>
    <w:rsid w:val="00075DE1"/>
    <w:rsid w:val="00077251"/>
    <w:rsid w:val="0008137B"/>
    <w:rsid w:val="00084975"/>
    <w:rsid w:val="00094AA0"/>
    <w:rsid w:val="00096E6B"/>
    <w:rsid w:val="00097A70"/>
    <w:rsid w:val="000A0F70"/>
    <w:rsid w:val="000B12BD"/>
    <w:rsid w:val="000B39CE"/>
    <w:rsid w:val="000B68BA"/>
    <w:rsid w:val="000C266D"/>
    <w:rsid w:val="000C7929"/>
    <w:rsid w:val="000D0CB7"/>
    <w:rsid w:val="000D4B0A"/>
    <w:rsid w:val="000D6D55"/>
    <w:rsid w:val="000E0FA9"/>
    <w:rsid w:val="000E2F2B"/>
    <w:rsid w:val="000E3B10"/>
    <w:rsid w:val="000E3F14"/>
    <w:rsid w:val="000E5B9B"/>
    <w:rsid w:val="000E5DBC"/>
    <w:rsid w:val="000F0E8C"/>
    <w:rsid w:val="000F396A"/>
    <w:rsid w:val="000F799B"/>
    <w:rsid w:val="00105517"/>
    <w:rsid w:val="0010728E"/>
    <w:rsid w:val="00116727"/>
    <w:rsid w:val="00116B9A"/>
    <w:rsid w:val="0012225B"/>
    <w:rsid w:val="00123E7B"/>
    <w:rsid w:val="00125C3D"/>
    <w:rsid w:val="00132A3A"/>
    <w:rsid w:val="00133924"/>
    <w:rsid w:val="00135C8F"/>
    <w:rsid w:val="001418D7"/>
    <w:rsid w:val="00143C80"/>
    <w:rsid w:val="00144C1E"/>
    <w:rsid w:val="00155465"/>
    <w:rsid w:val="00157EAE"/>
    <w:rsid w:val="00166D83"/>
    <w:rsid w:val="001727B7"/>
    <w:rsid w:val="001728D9"/>
    <w:rsid w:val="00180DA2"/>
    <w:rsid w:val="0018560D"/>
    <w:rsid w:val="00185F20"/>
    <w:rsid w:val="00187031"/>
    <w:rsid w:val="00190057"/>
    <w:rsid w:val="001919D2"/>
    <w:rsid w:val="00191A99"/>
    <w:rsid w:val="00195B4F"/>
    <w:rsid w:val="001968AF"/>
    <w:rsid w:val="00196B0C"/>
    <w:rsid w:val="00196BB1"/>
    <w:rsid w:val="00197C1C"/>
    <w:rsid w:val="001A005E"/>
    <w:rsid w:val="001A67F2"/>
    <w:rsid w:val="001B0B95"/>
    <w:rsid w:val="001B12F7"/>
    <w:rsid w:val="001B1D4B"/>
    <w:rsid w:val="001B46DF"/>
    <w:rsid w:val="001C3C95"/>
    <w:rsid w:val="001C3CCF"/>
    <w:rsid w:val="001C6F68"/>
    <w:rsid w:val="001D194F"/>
    <w:rsid w:val="001E20EC"/>
    <w:rsid w:val="001E2840"/>
    <w:rsid w:val="001E2C24"/>
    <w:rsid w:val="001E3E57"/>
    <w:rsid w:val="001F045C"/>
    <w:rsid w:val="001F3970"/>
    <w:rsid w:val="001F4C6D"/>
    <w:rsid w:val="002000EB"/>
    <w:rsid w:val="00201643"/>
    <w:rsid w:val="00201A0B"/>
    <w:rsid w:val="002046B4"/>
    <w:rsid w:val="0020512D"/>
    <w:rsid w:val="00207324"/>
    <w:rsid w:val="00207969"/>
    <w:rsid w:val="00207B8C"/>
    <w:rsid w:val="00211151"/>
    <w:rsid w:val="00220504"/>
    <w:rsid w:val="0022135B"/>
    <w:rsid w:val="002214B8"/>
    <w:rsid w:val="00223D41"/>
    <w:rsid w:val="0022437A"/>
    <w:rsid w:val="002265A2"/>
    <w:rsid w:val="00227F65"/>
    <w:rsid w:val="00244229"/>
    <w:rsid w:val="0024587F"/>
    <w:rsid w:val="00246161"/>
    <w:rsid w:val="00246730"/>
    <w:rsid w:val="0024769C"/>
    <w:rsid w:val="0025003C"/>
    <w:rsid w:val="00250F12"/>
    <w:rsid w:val="002534D9"/>
    <w:rsid w:val="00257AD5"/>
    <w:rsid w:val="00262E4A"/>
    <w:rsid w:val="00264CA1"/>
    <w:rsid w:val="00266812"/>
    <w:rsid w:val="002668A1"/>
    <w:rsid w:val="00270CE3"/>
    <w:rsid w:val="0027287A"/>
    <w:rsid w:val="0027483E"/>
    <w:rsid w:val="002757FD"/>
    <w:rsid w:val="00277596"/>
    <w:rsid w:val="00277F1A"/>
    <w:rsid w:val="00280F00"/>
    <w:rsid w:val="00281A50"/>
    <w:rsid w:val="00285E19"/>
    <w:rsid w:val="0028628A"/>
    <w:rsid w:val="00286ADB"/>
    <w:rsid w:val="00286CE3"/>
    <w:rsid w:val="00291F23"/>
    <w:rsid w:val="002929BD"/>
    <w:rsid w:val="00292A41"/>
    <w:rsid w:val="00293201"/>
    <w:rsid w:val="002936D3"/>
    <w:rsid w:val="0029558F"/>
    <w:rsid w:val="00296E2A"/>
    <w:rsid w:val="002A1649"/>
    <w:rsid w:val="002A1E22"/>
    <w:rsid w:val="002A3FF0"/>
    <w:rsid w:val="002A459D"/>
    <w:rsid w:val="002A4F05"/>
    <w:rsid w:val="002A613A"/>
    <w:rsid w:val="002A6987"/>
    <w:rsid w:val="002A69F6"/>
    <w:rsid w:val="002A7968"/>
    <w:rsid w:val="002B5C82"/>
    <w:rsid w:val="002C30D3"/>
    <w:rsid w:val="002C41AB"/>
    <w:rsid w:val="002C51F2"/>
    <w:rsid w:val="002C526A"/>
    <w:rsid w:val="002D033F"/>
    <w:rsid w:val="002D0C5C"/>
    <w:rsid w:val="002D0EFE"/>
    <w:rsid w:val="002D14C0"/>
    <w:rsid w:val="002D5285"/>
    <w:rsid w:val="002E1DC6"/>
    <w:rsid w:val="002E401B"/>
    <w:rsid w:val="002E42FA"/>
    <w:rsid w:val="002E673D"/>
    <w:rsid w:val="002E704D"/>
    <w:rsid w:val="002F0658"/>
    <w:rsid w:val="002F2036"/>
    <w:rsid w:val="002F4B6F"/>
    <w:rsid w:val="002F5776"/>
    <w:rsid w:val="003114B6"/>
    <w:rsid w:val="00311BB1"/>
    <w:rsid w:val="003143DC"/>
    <w:rsid w:val="00315146"/>
    <w:rsid w:val="003163E2"/>
    <w:rsid w:val="003211E4"/>
    <w:rsid w:val="00324F24"/>
    <w:rsid w:val="00324F58"/>
    <w:rsid w:val="00330B36"/>
    <w:rsid w:val="00333252"/>
    <w:rsid w:val="003358DB"/>
    <w:rsid w:val="00341868"/>
    <w:rsid w:val="00344509"/>
    <w:rsid w:val="003449F2"/>
    <w:rsid w:val="00346828"/>
    <w:rsid w:val="00346B39"/>
    <w:rsid w:val="00347312"/>
    <w:rsid w:val="0035334B"/>
    <w:rsid w:val="00356631"/>
    <w:rsid w:val="00356EDA"/>
    <w:rsid w:val="0036382C"/>
    <w:rsid w:val="00373020"/>
    <w:rsid w:val="003831C7"/>
    <w:rsid w:val="00384CAD"/>
    <w:rsid w:val="00391AB4"/>
    <w:rsid w:val="003A0F96"/>
    <w:rsid w:val="003A2359"/>
    <w:rsid w:val="003A31F9"/>
    <w:rsid w:val="003B11BC"/>
    <w:rsid w:val="003B14D3"/>
    <w:rsid w:val="003B3441"/>
    <w:rsid w:val="003B4486"/>
    <w:rsid w:val="003C4212"/>
    <w:rsid w:val="003C434C"/>
    <w:rsid w:val="003C7FB4"/>
    <w:rsid w:val="003D1C2B"/>
    <w:rsid w:val="003D4C84"/>
    <w:rsid w:val="003D5025"/>
    <w:rsid w:val="003E1FF1"/>
    <w:rsid w:val="003E40A3"/>
    <w:rsid w:val="003E5ABB"/>
    <w:rsid w:val="003E7B18"/>
    <w:rsid w:val="003F0388"/>
    <w:rsid w:val="003F1AEC"/>
    <w:rsid w:val="003F1B84"/>
    <w:rsid w:val="003F3759"/>
    <w:rsid w:val="00400302"/>
    <w:rsid w:val="0040058E"/>
    <w:rsid w:val="004036CE"/>
    <w:rsid w:val="00403E7B"/>
    <w:rsid w:val="00404216"/>
    <w:rsid w:val="0040709D"/>
    <w:rsid w:val="004073C4"/>
    <w:rsid w:val="00407D50"/>
    <w:rsid w:val="00410958"/>
    <w:rsid w:val="00412792"/>
    <w:rsid w:val="00413FD1"/>
    <w:rsid w:val="00417F09"/>
    <w:rsid w:val="0042143D"/>
    <w:rsid w:val="00422452"/>
    <w:rsid w:val="004240CD"/>
    <w:rsid w:val="00424C4E"/>
    <w:rsid w:val="00431EB7"/>
    <w:rsid w:val="00433EA4"/>
    <w:rsid w:val="0043723B"/>
    <w:rsid w:val="004374D2"/>
    <w:rsid w:val="00443CC6"/>
    <w:rsid w:val="00445E16"/>
    <w:rsid w:val="0044624B"/>
    <w:rsid w:val="0044662F"/>
    <w:rsid w:val="00450556"/>
    <w:rsid w:val="00451284"/>
    <w:rsid w:val="00460AAA"/>
    <w:rsid w:val="00461DB3"/>
    <w:rsid w:val="00463159"/>
    <w:rsid w:val="004634F9"/>
    <w:rsid w:val="00464616"/>
    <w:rsid w:val="00466CE2"/>
    <w:rsid w:val="004703AE"/>
    <w:rsid w:val="00472C8E"/>
    <w:rsid w:val="00475271"/>
    <w:rsid w:val="00480C92"/>
    <w:rsid w:val="00482FB5"/>
    <w:rsid w:val="0048385A"/>
    <w:rsid w:val="00485D64"/>
    <w:rsid w:val="00490C83"/>
    <w:rsid w:val="0049365D"/>
    <w:rsid w:val="0049409E"/>
    <w:rsid w:val="00497D9E"/>
    <w:rsid w:val="004A4A65"/>
    <w:rsid w:val="004A4F7B"/>
    <w:rsid w:val="004A6390"/>
    <w:rsid w:val="004B0CE5"/>
    <w:rsid w:val="004B27F9"/>
    <w:rsid w:val="004B4031"/>
    <w:rsid w:val="004C3B17"/>
    <w:rsid w:val="004C4079"/>
    <w:rsid w:val="004D5B42"/>
    <w:rsid w:val="004E030B"/>
    <w:rsid w:val="004E091C"/>
    <w:rsid w:val="004E12E4"/>
    <w:rsid w:val="004E1A9C"/>
    <w:rsid w:val="004E3949"/>
    <w:rsid w:val="004F1CD1"/>
    <w:rsid w:val="005000DE"/>
    <w:rsid w:val="00500F50"/>
    <w:rsid w:val="00501BF4"/>
    <w:rsid w:val="00502062"/>
    <w:rsid w:val="00504643"/>
    <w:rsid w:val="00507096"/>
    <w:rsid w:val="005078A5"/>
    <w:rsid w:val="00511F18"/>
    <w:rsid w:val="00514C69"/>
    <w:rsid w:val="00517A68"/>
    <w:rsid w:val="0052163C"/>
    <w:rsid w:val="00533567"/>
    <w:rsid w:val="00534B4F"/>
    <w:rsid w:val="00534F7E"/>
    <w:rsid w:val="00537ACE"/>
    <w:rsid w:val="00537B73"/>
    <w:rsid w:val="00540CA6"/>
    <w:rsid w:val="00541093"/>
    <w:rsid w:val="00541C87"/>
    <w:rsid w:val="00550D05"/>
    <w:rsid w:val="00551773"/>
    <w:rsid w:val="00551B31"/>
    <w:rsid w:val="00552575"/>
    <w:rsid w:val="00554C0B"/>
    <w:rsid w:val="00557F41"/>
    <w:rsid w:val="00564F11"/>
    <w:rsid w:val="00565447"/>
    <w:rsid w:val="00566948"/>
    <w:rsid w:val="00567BBC"/>
    <w:rsid w:val="00572DAF"/>
    <w:rsid w:val="00572E16"/>
    <w:rsid w:val="005734E0"/>
    <w:rsid w:val="0057731F"/>
    <w:rsid w:val="00580024"/>
    <w:rsid w:val="00580314"/>
    <w:rsid w:val="005839CC"/>
    <w:rsid w:val="00584CF2"/>
    <w:rsid w:val="00586863"/>
    <w:rsid w:val="00586B31"/>
    <w:rsid w:val="00587EF8"/>
    <w:rsid w:val="00590F9E"/>
    <w:rsid w:val="005912B7"/>
    <w:rsid w:val="00594141"/>
    <w:rsid w:val="00594D68"/>
    <w:rsid w:val="00595327"/>
    <w:rsid w:val="0059638E"/>
    <w:rsid w:val="00596D5C"/>
    <w:rsid w:val="005A258B"/>
    <w:rsid w:val="005A3AFD"/>
    <w:rsid w:val="005B2089"/>
    <w:rsid w:val="005B61D8"/>
    <w:rsid w:val="005C196B"/>
    <w:rsid w:val="005C2AC6"/>
    <w:rsid w:val="005C6369"/>
    <w:rsid w:val="005D1A10"/>
    <w:rsid w:val="005D1DF0"/>
    <w:rsid w:val="005D32E6"/>
    <w:rsid w:val="005D4AFA"/>
    <w:rsid w:val="005D541C"/>
    <w:rsid w:val="005D55CE"/>
    <w:rsid w:val="005D720A"/>
    <w:rsid w:val="005E0185"/>
    <w:rsid w:val="005E02B4"/>
    <w:rsid w:val="005E259E"/>
    <w:rsid w:val="005E3233"/>
    <w:rsid w:val="005E49AE"/>
    <w:rsid w:val="005E4A00"/>
    <w:rsid w:val="005E7760"/>
    <w:rsid w:val="005F0A7B"/>
    <w:rsid w:val="005F0FDA"/>
    <w:rsid w:val="005F230D"/>
    <w:rsid w:val="005F3537"/>
    <w:rsid w:val="005F6DCE"/>
    <w:rsid w:val="0060215A"/>
    <w:rsid w:val="00602219"/>
    <w:rsid w:val="0060268D"/>
    <w:rsid w:val="006051CE"/>
    <w:rsid w:val="0060536C"/>
    <w:rsid w:val="00605D83"/>
    <w:rsid w:val="00606589"/>
    <w:rsid w:val="00612BE5"/>
    <w:rsid w:val="00613316"/>
    <w:rsid w:val="006171F0"/>
    <w:rsid w:val="0062021E"/>
    <w:rsid w:val="00630F6F"/>
    <w:rsid w:val="00631D9F"/>
    <w:rsid w:val="006354FF"/>
    <w:rsid w:val="0064133E"/>
    <w:rsid w:val="0064519F"/>
    <w:rsid w:val="00646A28"/>
    <w:rsid w:val="00651415"/>
    <w:rsid w:val="00653A84"/>
    <w:rsid w:val="00657A7B"/>
    <w:rsid w:val="00660933"/>
    <w:rsid w:val="00664078"/>
    <w:rsid w:val="0067260D"/>
    <w:rsid w:val="00680BF8"/>
    <w:rsid w:val="00684411"/>
    <w:rsid w:val="00691616"/>
    <w:rsid w:val="0069194D"/>
    <w:rsid w:val="006A2E37"/>
    <w:rsid w:val="006A439B"/>
    <w:rsid w:val="006A7C3D"/>
    <w:rsid w:val="006B0995"/>
    <w:rsid w:val="006B0BBD"/>
    <w:rsid w:val="006C5623"/>
    <w:rsid w:val="006C61CA"/>
    <w:rsid w:val="006D02E4"/>
    <w:rsid w:val="006D09FC"/>
    <w:rsid w:val="006D0FD5"/>
    <w:rsid w:val="006D128E"/>
    <w:rsid w:val="006D1EF8"/>
    <w:rsid w:val="006D3F56"/>
    <w:rsid w:val="006D42D0"/>
    <w:rsid w:val="006D61FB"/>
    <w:rsid w:val="006E181C"/>
    <w:rsid w:val="006E7169"/>
    <w:rsid w:val="006F2138"/>
    <w:rsid w:val="006F3102"/>
    <w:rsid w:val="006F35FD"/>
    <w:rsid w:val="006F4387"/>
    <w:rsid w:val="006F60D7"/>
    <w:rsid w:val="00700AF9"/>
    <w:rsid w:val="00701F34"/>
    <w:rsid w:val="00715E96"/>
    <w:rsid w:val="007164DD"/>
    <w:rsid w:val="00717D72"/>
    <w:rsid w:val="00724F99"/>
    <w:rsid w:val="007331DF"/>
    <w:rsid w:val="00734A59"/>
    <w:rsid w:val="00734C40"/>
    <w:rsid w:val="00734E64"/>
    <w:rsid w:val="00735EC1"/>
    <w:rsid w:val="007524EB"/>
    <w:rsid w:val="00760538"/>
    <w:rsid w:val="00762105"/>
    <w:rsid w:val="007657AD"/>
    <w:rsid w:val="00766709"/>
    <w:rsid w:val="00767557"/>
    <w:rsid w:val="00774C8B"/>
    <w:rsid w:val="0077533A"/>
    <w:rsid w:val="00780B61"/>
    <w:rsid w:val="007851C9"/>
    <w:rsid w:val="00785B04"/>
    <w:rsid w:val="00786B18"/>
    <w:rsid w:val="00786E13"/>
    <w:rsid w:val="00790516"/>
    <w:rsid w:val="0079199F"/>
    <w:rsid w:val="007940E4"/>
    <w:rsid w:val="00795305"/>
    <w:rsid w:val="00796FE3"/>
    <w:rsid w:val="007A0D31"/>
    <w:rsid w:val="007A212D"/>
    <w:rsid w:val="007A28E0"/>
    <w:rsid w:val="007A2B73"/>
    <w:rsid w:val="007A6E9B"/>
    <w:rsid w:val="007A7A6C"/>
    <w:rsid w:val="007B13E7"/>
    <w:rsid w:val="007B53F1"/>
    <w:rsid w:val="007B62EF"/>
    <w:rsid w:val="007B6A22"/>
    <w:rsid w:val="007B6FE6"/>
    <w:rsid w:val="007B79A6"/>
    <w:rsid w:val="007C09AA"/>
    <w:rsid w:val="007C0BBC"/>
    <w:rsid w:val="007C69C6"/>
    <w:rsid w:val="007D1EB0"/>
    <w:rsid w:val="007D3867"/>
    <w:rsid w:val="007D423E"/>
    <w:rsid w:val="007D5E57"/>
    <w:rsid w:val="007E48E1"/>
    <w:rsid w:val="007E7145"/>
    <w:rsid w:val="007E74A3"/>
    <w:rsid w:val="007E7DAA"/>
    <w:rsid w:val="007F2810"/>
    <w:rsid w:val="007F2AE7"/>
    <w:rsid w:val="007F5F99"/>
    <w:rsid w:val="00805F2B"/>
    <w:rsid w:val="00810154"/>
    <w:rsid w:val="00813AEC"/>
    <w:rsid w:val="00816D37"/>
    <w:rsid w:val="008172FB"/>
    <w:rsid w:val="00820E43"/>
    <w:rsid w:val="00822496"/>
    <w:rsid w:val="0082481F"/>
    <w:rsid w:val="00827E47"/>
    <w:rsid w:val="008300BF"/>
    <w:rsid w:val="00831278"/>
    <w:rsid w:val="00836F06"/>
    <w:rsid w:val="00841B65"/>
    <w:rsid w:val="00846E45"/>
    <w:rsid w:val="0084760D"/>
    <w:rsid w:val="008476CE"/>
    <w:rsid w:val="00847739"/>
    <w:rsid w:val="00847CA1"/>
    <w:rsid w:val="008528FE"/>
    <w:rsid w:val="00853C9F"/>
    <w:rsid w:val="008540B7"/>
    <w:rsid w:val="0085484B"/>
    <w:rsid w:val="0085631A"/>
    <w:rsid w:val="00857143"/>
    <w:rsid w:val="00861715"/>
    <w:rsid w:val="0087398D"/>
    <w:rsid w:val="008764F8"/>
    <w:rsid w:val="0088080F"/>
    <w:rsid w:val="008907A8"/>
    <w:rsid w:val="0089256D"/>
    <w:rsid w:val="00893DAD"/>
    <w:rsid w:val="0089569F"/>
    <w:rsid w:val="00897B6C"/>
    <w:rsid w:val="00897C1D"/>
    <w:rsid w:val="008A31D1"/>
    <w:rsid w:val="008A3867"/>
    <w:rsid w:val="008A50B7"/>
    <w:rsid w:val="008A6160"/>
    <w:rsid w:val="008A745B"/>
    <w:rsid w:val="008B03A4"/>
    <w:rsid w:val="008B1FE4"/>
    <w:rsid w:val="008B3076"/>
    <w:rsid w:val="008B5823"/>
    <w:rsid w:val="008B6ADF"/>
    <w:rsid w:val="008B744D"/>
    <w:rsid w:val="008D3490"/>
    <w:rsid w:val="008D574A"/>
    <w:rsid w:val="008D63E8"/>
    <w:rsid w:val="008E6BC1"/>
    <w:rsid w:val="008E761D"/>
    <w:rsid w:val="008F0146"/>
    <w:rsid w:val="008F182B"/>
    <w:rsid w:val="008F63C2"/>
    <w:rsid w:val="008F6BA4"/>
    <w:rsid w:val="008F6D0F"/>
    <w:rsid w:val="008F7160"/>
    <w:rsid w:val="00900C03"/>
    <w:rsid w:val="00903574"/>
    <w:rsid w:val="00907F7D"/>
    <w:rsid w:val="009113E5"/>
    <w:rsid w:val="00915283"/>
    <w:rsid w:val="0091586C"/>
    <w:rsid w:val="00923872"/>
    <w:rsid w:val="00924D5D"/>
    <w:rsid w:val="00925E0C"/>
    <w:rsid w:val="00932332"/>
    <w:rsid w:val="0093421A"/>
    <w:rsid w:val="00935B59"/>
    <w:rsid w:val="00937E99"/>
    <w:rsid w:val="0094035A"/>
    <w:rsid w:val="009405CD"/>
    <w:rsid w:val="009452B0"/>
    <w:rsid w:val="0095395B"/>
    <w:rsid w:val="00955890"/>
    <w:rsid w:val="0095676F"/>
    <w:rsid w:val="0096126A"/>
    <w:rsid w:val="009708EB"/>
    <w:rsid w:val="0097159D"/>
    <w:rsid w:val="009736FE"/>
    <w:rsid w:val="00975B18"/>
    <w:rsid w:val="009814D8"/>
    <w:rsid w:val="0098150C"/>
    <w:rsid w:val="009844C7"/>
    <w:rsid w:val="00985491"/>
    <w:rsid w:val="0098585E"/>
    <w:rsid w:val="00987D1C"/>
    <w:rsid w:val="009910B4"/>
    <w:rsid w:val="009952C7"/>
    <w:rsid w:val="009969BE"/>
    <w:rsid w:val="009A0A8C"/>
    <w:rsid w:val="009A2894"/>
    <w:rsid w:val="009A2EA9"/>
    <w:rsid w:val="009A5FC8"/>
    <w:rsid w:val="009B0FFF"/>
    <w:rsid w:val="009B145F"/>
    <w:rsid w:val="009B1605"/>
    <w:rsid w:val="009B1B73"/>
    <w:rsid w:val="009B2538"/>
    <w:rsid w:val="009B432F"/>
    <w:rsid w:val="009B5A69"/>
    <w:rsid w:val="009B5C42"/>
    <w:rsid w:val="009C330A"/>
    <w:rsid w:val="009C4F24"/>
    <w:rsid w:val="009C599A"/>
    <w:rsid w:val="009D3AFF"/>
    <w:rsid w:val="009D7679"/>
    <w:rsid w:val="009E082A"/>
    <w:rsid w:val="009F1C7D"/>
    <w:rsid w:val="009F29DA"/>
    <w:rsid w:val="009F5DBF"/>
    <w:rsid w:val="00A05358"/>
    <w:rsid w:val="00A07858"/>
    <w:rsid w:val="00A07BC5"/>
    <w:rsid w:val="00A11431"/>
    <w:rsid w:val="00A116AC"/>
    <w:rsid w:val="00A136E7"/>
    <w:rsid w:val="00A13903"/>
    <w:rsid w:val="00A13ACA"/>
    <w:rsid w:val="00A17151"/>
    <w:rsid w:val="00A22792"/>
    <w:rsid w:val="00A22E5E"/>
    <w:rsid w:val="00A24FD2"/>
    <w:rsid w:val="00A259EB"/>
    <w:rsid w:val="00A25A3B"/>
    <w:rsid w:val="00A27386"/>
    <w:rsid w:val="00A315B8"/>
    <w:rsid w:val="00A33F6A"/>
    <w:rsid w:val="00A34818"/>
    <w:rsid w:val="00A35A16"/>
    <w:rsid w:val="00A35A51"/>
    <w:rsid w:val="00A369EB"/>
    <w:rsid w:val="00A512AC"/>
    <w:rsid w:val="00A56924"/>
    <w:rsid w:val="00A57009"/>
    <w:rsid w:val="00A61894"/>
    <w:rsid w:val="00A6251D"/>
    <w:rsid w:val="00A6337A"/>
    <w:rsid w:val="00A650C3"/>
    <w:rsid w:val="00A657A9"/>
    <w:rsid w:val="00A71075"/>
    <w:rsid w:val="00A71419"/>
    <w:rsid w:val="00A75E05"/>
    <w:rsid w:val="00A76154"/>
    <w:rsid w:val="00A834CD"/>
    <w:rsid w:val="00A932FF"/>
    <w:rsid w:val="00A935D4"/>
    <w:rsid w:val="00AA1864"/>
    <w:rsid w:val="00AB2023"/>
    <w:rsid w:val="00AB22D0"/>
    <w:rsid w:val="00AC2E6A"/>
    <w:rsid w:val="00AC3C70"/>
    <w:rsid w:val="00AC73BC"/>
    <w:rsid w:val="00AD0256"/>
    <w:rsid w:val="00AD1911"/>
    <w:rsid w:val="00AD7410"/>
    <w:rsid w:val="00AE3DAA"/>
    <w:rsid w:val="00AE483F"/>
    <w:rsid w:val="00AE4FFE"/>
    <w:rsid w:val="00AE7DF4"/>
    <w:rsid w:val="00AF2E8D"/>
    <w:rsid w:val="00AF3663"/>
    <w:rsid w:val="00AF6B25"/>
    <w:rsid w:val="00B02885"/>
    <w:rsid w:val="00B1549C"/>
    <w:rsid w:val="00B17808"/>
    <w:rsid w:val="00B22110"/>
    <w:rsid w:val="00B31CBD"/>
    <w:rsid w:val="00B31F7D"/>
    <w:rsid w:val="00B32039"/>
    <w:rsid w:val="00B33159"/>
    <w:rsid w:val="00B4438B"/>
    <w:rsid w:val="00B45E81"/>
    <w:rsid w:val="00B517B4"/>
    <w:rsid w:val="00B52152"/>
    <w:rsid w:val="00B56598"/>
    <w:rsid w:val="00B57EB5"/>
    <w:rsid w:val="00B57F5F"/>
    <w:rsid w:val="00B628FB"/>
    <w:rsid w:val="00B62989"/>
    <w:rsid w:val="00B652E6"/>
    <w:rsid w:val="00B65934"/>
    <w:rsid w:val="00B65988"/>
    <w:rsid w:val="00B705A0"/>
    <w:rsid w:val="00B70AA1"/>
    <w:rsid w:val="00B738E7"/>
    <w:rsid w:val="00B778BC"/>
    <w:rsid w:val="00B77CF0"/>
    <w:rsid w:val="00B84DB8"/>
    <w:rsid w:val="00B87B9D"/>
    <w:rsid w:val="00B90027"/>
    <w:rsid w:val="00B92294"/>
    <w:rsid w:val="00B938AD"/>
    <w:rsid w:val="00B94625"/>
    <w:rsid w:val="00B954BA"/>
    <w:rsid w:val="00B959B1"/>
    <w:rsid w:val="00BA058C"/>
    <w:rsid w:val="00BA1D6B"/>
    <w:rsid w:val="00BA4927"/>
    <w:rsid w:val="00BB1964"/>
    <w:rsid w:val="00BC07EC"/>
    <w:rsid w:val="00BC2339"/>
    <w:rsid w:val="00BC3108"/>
    <w:rsid w:val="00BC3387"/>
    <w:rsid w:val="00BC3A6B"/>
    <w:rsid w:val="00BC3D97"/>
    <w:rsid w:val="00BC6FB1"/>
    <w:rsid w:val="00BD2F67"/>
    <w:rsid w:val="00BE0555"/>
    <w:rsid w:val="00BE4D60"/>
    <w:rsid w:val="00BE4F38"/>
    <w:rsid w:val="00BE790F"/>
    <w:rsid w:val="00BF6836"/>
    <w:rsid w:val="00C002E3"/>
    <w:rsid w:val="00C010BE"/>
    <w:rsid w:val="00C02D37"/>
    <w:rsid w:val="00C05C09"/>
    <w:rsid w:val="00C06C8F"/>
    <w:rsid w:val="00C109CE"/>
    <w:rsid w:val="00C12F34"/>
    <w:rsid w:val="00C13E0B"/>
    <w:rsid w:val="00C142A5"/>
    <w:rsid w:val="00C1556B"/>
    <w:rsid w:val="00C15BB6"/>
    <w:rsid w:val="00C162BB"/>
    <w:rsid w:val="00C2106E"/>
    <w:rsid w:val="00C21853"/>
    <w:rsid w:val="00C23C98"/>
    <w:rsid w:val="00C24D84"/>
    <w:rsid w:val="00C27FA9"/>
    <w:rsid w:val="00C31AB2"/>
    <w:rsid w:val="00C346EA"/>
    <w:rsid w:val="00C41C2B"/>
    <w:rsid w:val="00C42766"/>
    <w:rsid w:val="00C437E4"/>
    <w:rsid w:val="00C4419B"/>
    <w:rsid w:val="00C44CC7"/>
    <w:rsid w:val="00C461E9"/>
    <w:rsid w:val="00C51A2E"/>
    <w:rsid w:val="00C52F80"/>
    <w:rsid w:val="00C537B4"/>
    <w:rsid w:val="00C624EC"/>
    <w:rsid w:val="00C6489C"/>
    <w:rsid w:val="00C71226"/>
    <w:rsid w:val="00C71AD1"/>
    <w:rsid w:val="00C72728"/>
    <w:rsid w:val="00C72CF5"/>
    <w:rsid w:val="00C86665"/>
    <w:rsid w:val="00C86B31"/>
    <w:rsid w:val="00C90522"/>
    <w:rsid w:val="00CA21B6"/>
    <w:rsid w:val="00CA4879"/>
    <w:rsid w:val="00CB1EBB"/>
    <w:rsid w:val="00CB40F1"/>
    <w:rsid w:val="00CB41B7"/>
    <w:rsid w:val="00CB585C"/>
    <w:rsid w:val="00CC0BB0"/>
    <w:rsid w:val="00CC0C72"/>
    <w:rsid w:val="00CC1028"/>
    <w:rsid w:val="00CC45C2"/>
    <w:rsid w:val="00CC69BC"/>
    <w:rsid w:val="00CC69D6"/>
    <w:rsid w:val="00CD0418"/>
    <w:rsid w:val="00CD1488"/>
    <w:rsid w:val="00CD2773"/>
    <w:rsid w:val="00CD67AD"/>
    <w:rsid w:val="00CD6E18"/>
    <w:rsid w:val="00CE14A6"/>
    <w:rsid w:val="00CE359C"/>
    <w:rsid w:val="00CE47EE"/>
    <w:rsid w:val="00CE4C60"/>
    <w:rsid w:val="00CF299A"/>
    <w:rsid w:val="00CF32AA"/>
    <w:rsid w:val="00CF4638"/>
    <w:rsid w:val="00CF5EB6"/>
    <w:rsid w:val="00D019A9"/>
    <w:rsid w:val="00D043B3"/>
    <w:rsid w:val="00D04D4F"/>
    <w:rsid w:val="00D13C50"/>
    <w:rsid w:val="00D15858"/>
    <w:rsid w:val="00D15D3F"/>
    <w:rsid w:val="00D171B8"/>
    <w:rsid w:val="00D2024A"/>
    <w:rsid w:val="00D20343"/>
    <w:rsid w:val="00D20A25"/>
    <w:rsid w:val="00D22B37"/>
    <w:rsid w:val="00D22D90"/>
    <w:rsid w:val="00D23AC2"/>
    <w:rsid w:val="00D31C3C"/>
    <w:rsid w:val="00D31E01"/>
    <w:rsid w:val="00D349A7"/>
    <w:rsid w:val="00D403B4"/>
    <w:rsid w:val="00D427A5"/>
    <w:rsid w:val="00D47B03"/>
    <w:rsid w:val="00D50FF9"/>
    <w:rsid w:val="00D51ECA"/>
    <w:rsid w:val="00D5276E"/>
    <w:rsid w:val="00D5379E"/>
    <w:rsid w:val="00D5486E"/>
    <w:rsid w:val="00D54DDF"/>
    <w:rsid w:val="00D6048C"/>
    <w:rsid w:val="00D6052B"/>
    <w:rsid w:val="00D62803"/>
    <w:rsid w:val="00D635DD"/>
    <w:rsid w:val="00D70104"/>
    <w:rsid w:val="00D70CCF"/>
    <w:rsid w:val="00D711F4"/>
    <w:rsid w:val="00D745D4"/>
    <w:rsid w:val="00D828E8"/>
    <w:rsid w:val="00D84B8B"/>
    <w:rsid w:val="00D91969"/>
    <w:rsid w:val="00D93840"/>
    <w:rsid w:val="00D95F4E"/>
    <w:rsid w:val="00DA0093"/>
    <w:rsid w:val="00DA0D8D"/>
    <w:rsid w:val="00DA17AF"/>
    <w:rsid w:val="00DA468C"/>
    <w:rsid w:val="00DB0196"/>
    <w:rsid w:val="00DB084D"/>
    <w:rsid w:val="00DB0A91"/>
    <w:rsid w:val="00DB0E8E"/>
    <w:rsid w:val="00DB15DC"/>
    <w:rsid w:val="00DB21CC"/>
    <w:rsid w:val="00DB4569"/>
    <w:rsid w:val="00DB7AA6"/>
    <w:rsid w:val="00DC08D9"/>
    <w:rsid w:val="00DC12F1"/>
    <w:rsid w:val="00DC2571"/>
    <w:rsid w:val="00DC69FD"/>
    <w:rsid w:val="00DD12F4"/>
    <w:rsid w:val="00DD17F0"/>
    <w:rsid w:val="00DD1F58"/>
    <w:rsid w:val="00DD2BA5"/>
    <w:rsid w:val="00DD3D4A"/>
    <w:rsid w:val="00DD4347"/>
    <w:rsid w:val="00DE30CD"/>
    <w:rsid w:val="00DF006F"/>
    <w:rsid w:val="00DF056F"/>
    <w:rsid w:val="00DF2DB8"/>
    <w:rsid w:val="00DF58F1"/>
    <w:rsid w:val="00DF5F84"/>
    <w:rsid w:val="00E0038A"/>
    <w:rsid w:val="00E00FC7"/>
    <w:rsid w:val="00E02F84"/>
    <w:rsid w:val="00E0557B"/>
    <w:rsid w:val="00E05FC5"/>
    <w:rsid w:val="00E12CD5"/>
    <w:rsid w:val="00E14403"/>
    <w:rsid w:val="00E1534D"/>
    <w:rsid w:val="00E166F0"/>
    <w:rsid w:val="00E2270B"/>
    <w:rsid w:val="00E2757C"/>
    <w:rsid w:val="00E36D69"/>
    <w:rsid w:val="00E41A3D"/>
    <w:rsid w:val="00E448CD"/>
    <w:rsid w:val="00E44CED"/>
    <w:rsid w:val="00E47102"/>
    <w:rsid w:val="00E50BF9"/>
    <w:rsid w:val="00E51511"/>
    <w:rsid w:val="00E517B3"/>
    <w:rsid w:val="00E522AA"/>
    <w:rsid w:val="00E57B69"/>
    <w:rsid w:val="00E610D8"/>
    <w:rsid w:val="00E62D4E"/>
    <w:rsid w:val="00E64253"/>
    <w:rsid w:val="00E6749B"/>
    <w:rsid w:val="00E67568"/>
    <w:rsid w:val="00E80BDE"/>
    <w:rsid w:val="00E864EC"/>
    <w:rsid w:val="00E87B14"/>
    <w:rsid w:val="00E90447"/>
    <w:rsid w:val="00E9258D"/>
    <w:rsid w:val="00E92C9A"/>
    <w:rsid w:val="00E9376B"/>
    <w:rsid w:val="00E97704"/>
    <w:rsid w:val="00EA162B"/>
    <w:rsid w:val="00EA4208"/>
    <w:rsid w:val="00EB002A"/>
    <w:rsid w:val="00EB0395"/>
    <w:rsid w:val="00EB1AC6"/>
    <w:rsid w:val="00EB1E47"/>
    <w:rsid w:val="00EC1E33"/>
    <w:rsid w:val="00EC4213"/>
    <w:rsid w:val="00EC7F6B"/>
    <w:rsid w:val="00ED0223"/>
    <w:rsid w:val="00ED102D"/>
    <w:rsid w:val="00ED14FC"/>
    <w:rsid w:val="00ED4ACB"/>
    <w:rsid w:val="00ED4BC8"/>
    <w:rsid w:val="00ED4D59"/>
    <w:rsid w:val="00EE2A8C"/>
    <w:rsid w:val="00EE3F56"/>
    <w:rsid w:val="00EE435D"/>
    <w:rsid w:val="00EE5FA0"/>
    <w:rsid w:val="00EE61FD"/>
    <w:rsid w:val="00EE63E6"/>
    <w:rsid w:val="00EE70FB"/>
    <w:rsid w:val="00EF1D5D"/>
    <w:rsid w:val="00EF3A0A"/>
    <w:rsid w:val="00F042F8"/>
    <w:rsid w:val="00F06BD7"/>
    <w:rsid w:val="00F100BE"/>
    <w:rsid w:val="00F11A6B"/>
    <w:rsid w:val="00F11AAD"/>
    <w:rsid w:val="00F11C9A"/>
    <w:rsid w:val="00F143AD"/>
    <w:rsid w:val="00F15BC5"/>
    <w:rsid w:val="00F265D7"/>
    <w:rsid w:val="00F2778C"/>
    <w:rsid w:val="00F3113B"/>
    <w:rsid w:val="00F32002"/>
    <w:rsid w:val="00F3555F"/>
    <w:rsid w:val="00F44920"/>
    <w:rsid w:val="00F45D72"/>
    <w:rsid w:val="00F4675B"/>
    <w:rsid w:val="00F51B50"/>
    <w:rsid w:val="00F528E4"/>
    <w:rsid w:val="00F54D8B"/>
    <w:rsid w:val="00F56EF8"/>
    <w:rsid w:val="00F5715F"/>
    <w:rsid w:val="00F62D4B"/>
    <w:rsid w:val="00F640B7"/>
    <w:rsid w:val="00F6537D"/>
    <w:rsid w:val="00F669BD"/>
    <w:rsid w:val="00F67EF5"/>
    <w:rsid w:val="00F70E29"/>
    <w:rsid w:val="00F72F30"/>
    <w:rsid w:val="00F77678"/>
    <w:rsid w:val="00F77B6C"/>
    <w:rsid w:val="00F83C5B"/>
    <w:rsid w:val="00F84FE7"/>
    <w:rsid w:val="00F85D30"/>
    <w:rsid w:val="00F8715E"/>
    <w:rsid w:val="00F92A87"/>
    <w:rsid w:val="00F96C9A"/>
    <w:rsid w:val="00F97954"/>
    <w:rsid w:val="00FA5487"/>
    <w:rsid w:val="00FA6F34"/>
    <w:rsid w:val="00FB60E1"/>
    <w:rsid w:val="00FC00E5"/>
    <w:rsid w:val="00FC6CBC"/>
    <w:rsid w:val="00FD150F"/>
    <w:rsid w:val="00FD4B3A"/>
    <w:rsid w:val="00FD7EC7"/>
    <w:rsid w:val="00FE1215"/>
    <w:rsid w:val="00FE37F3"/>
    <w:rsid w:val="00FE3E52"/>
    <w:rsid w:val="00FE4750"/>
    <w:rsid w:val="00FF1FB4"/>
    <w:rsid w:val="00FF2214"/>
    <w:rsid w:val="00FF44E5"/>
    <w:rsid w:val="00FF468D"/>
    <w:rsid w:val="00FF55AA"/>
    <w:rsid w:val="00FF5ACF"/>
    <w:rsid w:val="34A646B7"/>
    <w:rsid w:val="6E54F26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0640E"/>
  <w15:docId w15:val="{1D83D3C5-D3A3-43AA-942A-F0403DED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Overskrift1">
    <w:name w:val="heading 1"/>
    <w:basedOn w:val="Normal"/>
    <w:next w:val="Normal"/>
    <w:qFormat/>
    <w:pPr>
      <w:keepNext/>
      <w:numPr>
        <w:numId w:val="2"/>
      </w:numPr>
      <w:spacing w:before="240" w:after="60"/>
      <w:outlineLvl w:val="0"/>
    </w:pPr>
    <w:rPr>
      <w:kern w:val="28"/>
      <w:sz w:val="28"/>
    </w:rPr>
  </w:style>
  <w:style w:type="paragraph" w:styleId="Overskrift2">
    <w:name w:val="heading 2"/>
    <w:basedOn w:val="Normal"/>
    <w:next w:val="Normal"/>
    <w:link w:val="Overskrift2Tegn"/>
    <w:qFormat/>
    <w:pPr>
      <w:keepNext/>
      <w:numPr>
        <w:ilvl w:val="1"/>
        <w:numId w:val="2"/>
      </w:numPr>
      <w:spacing w:before="120" w:after="60"/>
      <w:outlineLvl w:val="1"/>
    </w:pPr>
    <w:rPr>
      <w:b/>
    </w:rPr>
  </w:style>
  <w:style w:type="paragraph" w:styleId="Overskrift3">
    <w:name w:val="heading 3"/>
    <w:basedOn w:val="Normal"/>
    <w:next w:val="Normal"/>
    <w:link w:val="Overskrift3Tegn"/>
    <w:qFormat/>
    <w:pPr>
      <w:keepNext/>
      <w:numPr>
        <w:ilvl w:val="2"/>
        <w:numId w:val="2"/>
      </w:numPr>
      <w:spacing w:before="60" w:after="60"/>
      <w:outlineLvl w:val="2"/>
    </w:pPr>
    <w:rPr>
      <w:b/>
    </w:rPr>
  </w:style>
  <w:style w:type="paragraph" w:styleId="Overskrift4">
    <w:name w:val="heading 4"/>
    <w:basedOn w:val="Normal"/>
    <w:next w:val="Normal"/>
    <w:qFormat/>
    <w:pPr>
      <w:keepNext/>
      <w:numPr>
        <w:ilvl w:val="3"/>
        <w:numId w:val="2"/>
      </w:numPr>
      <w:outlineLvl w:val="3"/>
    </w:pPr>
    <w:rPr>
      <w:i/>
    </w:rPr>
  </w:style>
  <w:style w:type="paragraph" w:styleId="Overskrift5">
    <w:name w:val="heading 5"/>
    <w:basedOn w:val="Normal"/>
    <w:next w:val="Normal"/>
    <w:qFormat/>
    <w:pPr>
      <w:numPr>
        <w:ilvl w:val="4"/>
        <w:numId w:val="2"/>
      </w:numPr>
      <w:outlineLvl w:val="4"/>
    </w:pPr>
    <w:rPr>
      <w:i/>
    </w:rPr>
  </w:style>
  <w:style w:type="paragraph" w:styleId="Overskrift6">
    <w:name w:val="heading 6"/>
    <w:basedOn w:val="Normal"/>
    <w:next w:val="Normal"/>
    <w:qFormat/>
    <w:pPr>
      <w:numPr>
        <w:ilvl w:val="5"/>
        <w:numId w:val="2"/>
      </w:numPr>
      <w:outlineLvl w:val="5"/>
    </w:pPr>
    <w:rPr>
      <w:i/>
    </w:rPr>
  </w:style>
  <w:style w:type="paragraph" w:styleId="Overskrift7">
    <w:name w:val="heading 7"/>
    <w:basedOn w:val="Normal"/>
    <w:next w:val="Normal"/>
    <w:qFormat/>
    <w:pPr>
      <w:numPr>
        <w:ilvl w:val="6"/>
        <w:numId w:val="2"/>
      </w:numPr>
      <w:outlineLvl w:val="6"/>
    </w:pPr>
    <w:rPr>
      <w:i/>
    </w:rPr>
  </w:style>
  <w:style w:type="paragraph" w:styleId="Overskrift8">
    <w:name w:val="heading 8"/>
    <w:basedOn w:val="Normal"/>
    <w:next w:val="Normal"/>
    <w:qFormat/>
    <w:pPr>
      <w:numPr>
        <w:ilvl w:val="7"/>
        <w:numId w:val="2"/>
      </w:numPr>
      <w:outlineLvl w:val="7"/>
    </w:pPr>
    <w:rPr>
      <w:i/>
    </w:rPr>
  </w:style>
  <w:style w:type="paragraph" w:styleId="Overskrift9">
    <w:name w:val="heading 9"/>
    <w:basedOn w:val="Normal"/>
    <w:next w:val="Normal"/>
    <w:qFormat/>
    <w:pPr>
      <w:numPr>
        <w:ilvl w:val="8"/>
        <w:numId w:val="2"/>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rPr>
      <w:sz w:val="20"/>
    </w:rPr>
  </w:style>
  <w:style w:type="paragraph" w:styleId="Fotnotetekst">
    <w:name w:val="footnote text"/>
    <w:basedOn w:val="Normal"/>
    <w:semiHidden/>
    <w:rPr>
      <w:sz w:val="16"/>
    </w:rPr>
  </w:style>
  <w:style w:type="paragraph" w:styleId="INNH1">
    <w:name w:val="toc 1"/>
    <w:basedOn w:val="Normal"/>
    <w:next w:val="Normal"/>
    <w:autoRedefine/>
    <w:uiPriority w:val="39"/>
    <w:pPr>
      <w:tabs>
        <w:tab w:val="right" w:leader="dot" w:pos="9060"/>
      </w:tabs>
      <w:spacing w:before="120"/>
    </w:pPr>
    <w:rPr>
      <w:b/>
      <w:snapToGrid w:val="0"/>
      <w:lang w:eastAsia="nb-NO"/>
    </w:rPr>
  </w:style>
  <w:style w:type="character" w:styleId="Utheving">
    <w:name w:val="Emphasis"/>
    <w:qFormat/>
    <w:rPr>
      <w:rFonts w:ascii="Verdana" w:hAnsi="Verdana"/>
      <w:sz w:val="20"/>
      <w:bdr w:val="none" w:sz="0" w:space="0" w:color="auto"/>
      <w:shd w:val="pct10" w:color="auto" w:fill="FFFFFF"/>
    </w:rPr>
  </w:style>
  <w:style w:type="paragraph" w:styleId="Bunntekst">
    <w:name w:val="footer"/>
    <w:basedOn w:val="Normal"/>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qFormat/>
    <w:pPr>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uiPriority w:val="39"/>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styleId="Brdtekst2">
    <w:name w:val="Body Text 2"/>
    <w:basedOn w:val="Normal"/>
    <w:rPr>
      <w:i/>
    </w:rPr>
  </w:style>
  <w:style w:type="paragraph" w:styleId="Brdtekst">
    <w:name w:val="Body Text"/>
    <w:basedOn w:val="Normal"/>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character" w:customStyle="1" w:styleId="TopptekstTegn">
    <w:name w:val="Topptekst Tegn"/>
    <w:link w:val="Topptekst"/>
    <w:rsid w:val="007D5E57"/>
    <w:rPr>
      <w:lang w:eastAsia="en-US"/>
    </w:rPr>
  </w:style>
  <w:style w:type="character" w:customStyle="1" w:styleId="MerknadstekstTegn">
    <w:name w:val="Merknadstekst Tegn"/>
    <w:basedOn w:val="Standardskriftforavsnitt"/>
    <w:link w:val="Merknadstekst"/>
    <w:semiHidden/>
    <w:rsid w:val="006051CE"/>
    <w:rPr>
      <w:lang w:eastAsia="en-US"/>
    </w:rPr>
  </w:style>
  <w:style w:type="paragraph" w:styleId="Listeavsnitt">
    <w:name w:val="List Paragraph"/>
    <w:basedOn w:val="Normal"/>
    <w:uiPriority w:val="34"/>
    <w:qFormat/>
    <w:rsid w:val="008A50B7"/>
    <w:pPr>
      <w:ind w:left="720"/>
      <w:contextualSpacing/>
    </w:pPr>
  </w:style>
  <w:style w:type="character" w:customStyle="1" w:styleId="Overskrift2Tegn">
    <w:name w:val="Overskrift 2 Tegn"/>
    <w:basedOn w:val="Standardskriftforavsnitt"/>
    <w:link w:val="Overskrift2"/>
    <w:rsid w:val="00123E7B"/>
    <w:rPr>
      <w:b/>
      <w:sz w:val="24"/>
      <w:lang w:eastAsia="en-US"/>
    </w:rPr>
  </w:style>
  <w:style w:type="character" w:customStyle="1" w:styleId="Overskrift3Tegn">
    <w:name w:val="Overskrift 3 Tegn"/>
    <w:basedOn w:val="Standardskriftforavsnitt"/>
    <w:link w:val="Overskrift3"/>
    <w:rsid w:val="00DA17AF"/>
    <w:rPr>
      <w:b/>
      <w:sz w:val="24"/>
      <w:lang w:eastAsia="en-US"/>
    </w:rPr>
  </w:style>
  <w:style w:type="paragraph" w:styleId="Revisjon">
    <w:name w:val="Revision"/>
    <w:hidden/>
    <w:uiPriority w:val="99"/>
    <w:semiHidden/>
    <w:rsid w:val="00D043B3"/>
    <w:rPr>
      <w:sz w:val="24"/>
      <w:lang w:eastAsia="en-US"/>
    </w:rPr>
  </w:style>
  <w:style w:type="character" w:styleId="Ulstomtale">
    <w:name w:val="Unresolved Mention"/>
    <w:basedOn w:val="Standardskriftforavsnitt"/>
    <w:uiPriority w:val="99"/>
    <w:semiHidden/>
    <w:unhideWhenUsed/>
    <w:rsid w:val="008D5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309491">
      <w:bodyDiv w:val="1"/>
      <w:marLeft w:val="0"/>
      <w:marRight w:val="0"/>
      <w:marTop w:val="0"/>
      <w:marBottom w:val="0"/>
      <w:divBdr>
        <w:top w:val="none" w:sz="0" w:space="0" w:color="auto"/>
        <w:left w:val="none" w:sz="0" w:space="0" w:color="auto"/>
        <w:bottom w:val="none" w:sz="0" w:space="0" w:color="auto"/>
        <w:right w:val="none" w:sz="0" w:space="0" w:color="auto"/>
      </w:divBdr>
    </w:div>
    <w:div w:id="1232696544">
      <w:bodyDiv w:val="1"/>
      <w:marLeft w:val="0"/>
      <w:marRight w:val="0"/>
      <w:marTop w:val="0"/>
      <w:marBottom w:val="0"/>
      <w:divBdr>
        <w:top w:val="none" w:sz="0" w:space="0" w:color="auto"/>
        <w:left w:val="none" w:sz="0" w:space="0" w:color="auto"/>
        <w:bottom w:val="none" w:sz="0" w:space="0" w:color="auto"/>
        <w:right w:val="none" w:sz="0" w:space="0" w:color="auto"/>
      </w:divBdr>
    </w:div>
    <w:div w:id="171307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nav.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v.ivalua.ap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v.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ksjoner@mfa.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7" ma:contentTypeDescription="Create a new document." ma:contentTypeScope="" ma:versionID="a9ed8cb779115be5746a03f3893df44f">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fc4abd984c3d8ea961b6b1ace54ea6e6"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ec9e14c-021d-4e80-8b93-31792882dd9e}" ma:internalName="TaxCatchAll" ma:showField="CatchAllData" ma:web="9eda3982-4489-419b-9c90-5eafa4387c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eda3982-4489-419b-9c90-5eafa4387c59">
      <UserInfo>
        <DisplayName/>
        <AccountId xsi:nil="true"/>
        <AccountType/>
      </UserInfo>
    </SharedWithUsers>
    <TaxCatchAll xmlns="9eda3982-4489-419b-9c90-5eafa4387c59" xsi:nil="true"/>
    <lcf76f155ced4ddcb4097134ff3c332f xmlns="c2a83bf6-ea64-455e-8399-f515cfabab3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86514-BAFB-4E2D-BB30-F05A844B4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4C6F9-AC84-4CDD-80EC-F3910E070433}">
  <ds:schemaRefs>
    <ds:schemaRef ds:uri="http://schemas.microsoft.com/office/2006/metadata/properties"/>
    <ds:schemaRef ds:uri="http://schemas.microsoft.com/office/infopath/2007/PartnerControls"/>
    <ds:schemaRef ds:uri="9eda3982-4489-419b-9c90-5eafa4387c59"/>
    <ds:schemaRef ds:uri="c2a83bf6-ea64-455e-8399-f515cfabab39"/>
  </ds:schemaRefs>
</ds:datastoreItem>
</file>

<file path=customXml/itemProps3.xml><?xml version="1.0" encoding="utf-8"?>
<ds:datastoreItem xmlns:ds="http://schemas.openxmlformats.org/officeDocument/2006/customXml" ds:itemID="{6DCCBB01-BFE7-458B-BEFF-A62BF89FB2C6}">
  <ds:schemaRefs>
    <ds:schemaRef ds:uri="http://schemas.openxmlformats.org/officeDocument/2006/bibliography"/>
  </ds:schemaRefs>
</ds:datastoreItem>
</file>

<file path=customXml/itemProps4.xml><?xml version="1.0" encoding="utf-8"?>
<ds:datastoreItem xmlns:ds="http://schemas.openxmlformats.org/officeDocument/2006/customXml" ds:itemID="{A0B87D2A-69E6-459A-9A2E-FDF744147C4D}">
  <ds:schemaRefs>
    <ds:schemaRef ds:uri="http://schemas.microsoft.com/sharepoint/v3/contenttype/forms"/>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203</TotalTime>
  <Pages>15</Pages>
  <Words>4238</Words>
  <Characters>22464</Characters>
  <Application>Microsoft Office Word</Application>
  <DocSecurity>0</DocSecurity>
  <Lines>187</Lines>
  <Paragraphs>53</Paragraphs>
  <ScaleCrop>false</ScaleCrop>
  <HeadingPairs>
    <vt:vector size="2" baseType="variant">
      <vt:variant>
        <vt:lpstr>Tittel</vt:lpstr>
      </vt:variant>
      <vt:variant>
        <vt:i4>1</vt:i4>
      </vt:variant>
    </vt:vector>
  </HeadingPairs>
  <TitlesOfParts>
    <vt:vector size="1" baseType="lpstr">
      <vt:lpstr>Konkurransegrunnlag I</vt:lpstr>
    </vt:vector>
  </TitlesOfParts>
  <Company>NAV Drift og utvikling</Company>
  <LinksUpToDate>false</LinksUpToDate>
  <CharactersWithSpaces>26649</CharactersWithSpaces>
  <SharedDoc>false</SharedDoc>
  <HLinks>
    <vt:vector size="24" baseType="variant">
      <vt:variant>
        <vt:i4>6357076</vt:i4>
      </vt:variant>
      <vt:variant>
        <vt:i4>156</vt:i4>
      </vt:variant>
      <vt:variant>
        <vt:i4>0</vt:i4>
      </vt:variant>
      <vt:variant>
        <vt:i4>5</vt:i4>
      </vt:variant>
      <vt:variant>
        <vt:lpwstr>mailto:sanksjoner@mfa.no</vt:lpwstr>
      </vt:variant>
      <vt:variant>
        <vt:lpwstr/>
      </vt:variant>
      <vt:variant>
        <vt:i4>852002</vt:i4>
      </vt:variant>
      <vt:variant>
        <vt:i4>141</vt:i4>
      </vt:variant>
      <vt:variant>
        <vt:i4>0</vt:i4>
      </vt:variant>
      <vt:variant>
        <vt:i4>5</vt:i4>
      </vt:variant>
      <vt:variant>
        <vt:lpwstr>mailto:faktura@nav.no</vt:lpwstr>
      </vt:variant>
      <vt:variant>
        <vt:lpwstr/>
      </vt:variant>
      <vt:variant>
        <vt:i4>3407995</vt:i4>
      </vt:variant>
      <vt:variant>
        <vt:i4>138</vt:i4>
      </vt:variant>
      <vt:variant>
        <vt:i4>0</vt:i4>
      </vt:variant>
      <vt:variant>
        <vt:i4>5</vt:i4>
      </vt:variant>
      <vt:variant>
        <vt:lpwstr>https://nav.ivalua.app/</vt:lpwstr>
      </vt:variant>
      <vt:variant>
        <vt:lpwstr/>
      </vt:variant>
      <vt:variant>
        <vt:i4>7471216</vt:i4>
      </vt:variant>
      <vt:variant>
        <vt:i4>117</vt:i4>
      </vt:variant>
      <vt:variant>
        <vt:i4>0</vt:i4>
      </vt:variant>
      <vt:variant>
        <vt:i4>5</vt:i4>
      </vt:variant>
      <vt:variant>
        <vt:lpwstr>http://www.nav.no/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dc:title>
  <dc:subject>Direkte anskaffelse FOA del I</dc:subject>
  <dc:creator>Juridisk rådgivning</dc:creator>
  <cp:keywords/>
  <cp:lastModifiedBy>Wam, Ståle</cp:lastModifiedBy>
  <cp:revision>40</cp:revision>
  <cp:lastPrinted>2016-11-11T23:42:00Z</cp:lastPrinted>
  <dcterms:created xsi:type="dcterms:W3CDTF">2026-08-21T09:43:00Z</dcterms:created>
  <dcterms:modified xsi:type="dcterms:W3CDTF">2026-08-27T12:01:00Z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Oystein.Skovseth@nav.no</vt:lpwstr>
  </property>
  <property fmtid="{D5CDD505-2E9C-101B-9397-08002B2CF9AE}" pid="6" name="MSIP_Label_d3491420-1ae2-4120-89e6-e6f668f067e2_SetDate">
    <vt:lpwstr>2020-01-07T13:30:39.7633256Z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d03b6a6b-d3aa-427c-b19b-fccba1b08073</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Order">
    <vt:r8>193900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Hvaslagsinnholderdette?">
    <vt:lpwstr>;#Eiermøtet;#</vt:lpwstr>
  </property>
  <property fmtid="{D5CDD505-2E9C-101B-9397-08002B2CF9AE}" pid="19" name="_ExtendedDescription">
    <vt:lpwstr/>
  </property>
  <property fmtid="{D5CDD505-2E9C-101B-9397-08002B2CF9AE}" pid="20" name="TriggerFlowInfo">
    <vt:lpwstr/>
  </property>
</Properties>
</file>